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A75D6" w14:textId="77777777" w:rsidR="00981FB4" w:rsidRDefault="00981FB4" w:rsidP="00981FB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7932"/>
      </w:tblGrid>
      <w:tr w:rsidR="00D65289" w:rsidRPr="00F93E24" w14:paraId="3376688A" w14:textId="77777777" w:rsidTr="00A0354E">
        <w:trPr>
          <w:trHeight w:val="780"/>
        </w:trPr>
        <w:tc>
          <w:tcPr>
            <w:tcW w:w="724" w:type="dxa"/>
          </w:tcPr>
          <w:p w14:paraId="0BB75582" w14:textId="77777777" w:rsidR="00D65289" w:rsidRPr="00F93E24" w:rsidRDefault="00D65289" w:rsidP="00A0354E">
            <w:pPr>
              <w:rPr>
                <w:lang w:eastAsia="es-CL"/>
              </w:rPr>
            </w:pPr>
            <w:r w:rsidRPr="00F93E24">
              <w:rPr>
                <w:rFonts w:cs="Segoe UI"/>
                <w:noProof/>
                <w:lang w:eastAsia="es-CL"/>
              </w:rPr>
              <w:drawing>
                <wp:inline distT="0" distB="0" distL="0" distR="0" wp14:anchorId="7694CA88" wp14:editId="452ACAE1">
                  <wp:extent cx="438150" cy="438150"/>
                  <wp:effectExtent l="0" t="0" r="0"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svg"/>
                          <pic:cNvPicPr/>
                        </pic:nvPicPr>
                        <pic:blipFill>
                          <a:blip r:embed="rId8">
                            <a:extLst>
                              <a:ext uri="{96DAC541-7B7A-43D3-8B79-37D633B846F1}">
                                <asvg:svgBlip xmlns:asvg="http://schemas.microsoft.com/office/drawing/2016/SVG/main" r:embed="rId9"/>
                              </a:ext>
                            </a:extLst>
                          </a:blip>
                          <a:stretch>
                            <a:fillRect/>
                          </a:stretch>
                        </pic:blipFill>
                        <pic:spPr>
                          <a:xfrm>
                            <a:off x="0" y="0"/>
                            <a:ext cx="438150" cy="438150"/>
                          </a:xfrm>
                          <a:prstGeom prst="rect">
                            <a:avLst/>
                          </a:prstGeom>
                        </pic:spPr>
                      </pic:pic>
                    </a:graphicData>
                  </a:graphic>
                </wp:inline>
              </w:drawing>
            </w:r>
          </w:p>
        </w:tc>
        <w:tc>
          <w:tcPr>
            <w:tcW w:w="8710" w:type="dxa"/>
          </w:tcPr>
          <w:p w14:paraId="135809A3" w14:textId="77777777" w:rsidR="00D65289" w:rsidRPr="00D65289" w:rsidRDefault="00D65289" w:rsidP="00D65289">
            <w:pPr>
              <w:spacing w:before="80"/>
              <w:rPr>
                <w:rFonts w:ascii="Segoe UI" w:hAnsi="Segoe UI" w:cs="Segoe UI"/>
                <w:color w:val="012168"/>
                <w:sz w:val="42"/>
                <w:szCs w:val="42"/>
                <w:lang w:eastAsia="es-CL"/>
              </w:rPr>
            </w:pPr>
            <w:r w:rsidRPr="00D65289">
              <w:rPr>
                <w:rFonts w:ascii="Segoe UI" w:eastAsiaTheme="majorEastAsia" w:hAnsi="Segoe UI" w:cs="Segoe UI"/>
                <w:color w:val="012168"/>
                <w:sz w:val="42"/>
                <w:szCs w:val="42"/>
                <w:lang w:val="es-ES"/>
              </w:rPr>
              <w:t xml:space="preserve">Trabajo </w:t>
            </w:r>
            <w:r w:rsidR="00911629">
              <w:rPr>
                <w:rFonts w:ascii="Segoe UI" w:eastAsiaTheme="majorEastAsia" w:hAnsi="Segoe UI" w:cs="Segoe UI"/>
                <w:color w:val="012168"/>
                <w:sz w:val="42"/>
                <w:szCs w:val="42"/>
                <w:lang w:val="es-ES"/>
              </w:rPr>
              <w:t>g</w:t>
            </w:r>
            <w:r w:rsidRPr="00D65289">
              <w:rPr>
                <w:rFonts w:ascii="Segoe UI" w:eastAsiaTheme="majorEastAsia" w:hAnsi="Segoe UI" w:cs="Segoe UI"/>
                <w:color w:val="012168"/>
                <w:sz w:val="42"/>
                <w:szCs w:val="42"/>
                <w:lang w:val="es-ES"/>
              </w:rPr>
              <w:t>rupal</w:t>
            </w:r>
            <w:r w:rsidR="00911629">
              <w:rPr>
                <w:rFonts w:ascii="Segoe UI" w:eastAsiaTheme="majorEastAsia" w:hAnsi="Segoe UI" w:cs="Segoe UI"/>
                <w:color w:val="012168"/>
                <w:sz w:val="42"/>
                <w:szCs w:val="42"/>
                <w:lang w:val="es-ES"/>
              </w:rPr>
              <w:t xml:space="preserve"> o individual</w:t>
            </w:r>
          </w:p>
        </w:tc>
      </w:tr>
    </w:tbl>
    <w:p w14:paraId="6095440E" w14:textId="77777777" w:rsidR="00981FB4" w:rsidRDefault="00981FB4" w:rsidP="00981FB4"/>
    <w:p w14:paraId="5960C9B1" w14:textId="77777777" w:rsidR="00D65289" w:rsidRDefault="00D65289" w:rsidP="00981FB4"/>
    <w:p w14:paraId="712667C2" w14:textId="77777777" w:rsidR="00981FB4" w:rsidRDefault="00B5459E" w:rsidP="002F0F41">
      <w:pPr>
        <w:pStyle w:val="Heading2"/>
      </w:pPr>
      <w:r>
        <w:t>Identificación del trabajo</w:t>
      </w:r>
    </w:p>
    <w:p w14:paraId="69678339" w14:textId="77777777" w:rsidR="00065C76" w:rsidRPr="00065C76" w:rsidRDefault="00065C76" w:rsidP="00065C7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35"/>
        <w:gridCol w:w="5993"/>
      </w:tblGrid>
      <w:tr w:rsidR="002F0F41" w14:paraId="602238E4" w14:textId="77777777" w:rsidTr="00067798">
        <w:tc>
          <w:tcPr>
            <w:tcW w:w="2835" w:type="dxa"/>
          </w:tcPr>
          <w:p w14:paraId="43220463" w14:textId="77777777" w:rsidR="00981FB4" w:rsidRDefault="00981FB4" w:rsidP="00067798">
            <w:pPr>
              <w:pStyle w:val="ListParagraph"/>
              <w:numPr>
                <w:ilvl w:val="0"/>
                <w:numId w:val="3"/>
              </w:numPr>
              <w:ind w:left="605"/>
            </w:pPr>
            <w:r w:rsidRPr="00065C76">
              <w:rPr>
                <w:b/>
              </w:rPr>
              <w:t>Módulo:</w:t>
            </w:r>
          </w:p>
        </w:tc>
        <w:tc>
          <w:tcPr>
            <w:tcW w:w="5993" w:type="dxa"/>
          </w:tcPr>
          <w:p w14:paraId="0B0F2C46" w14:textId="2A3D8CEB" w:rsidR="00981FB4" w:rsidRDefault="00A35439" w:rsidP="00757EC1">
            <w:r>
              <w:t>3</w:t>
            </w:r>
          </w:p>
        </w:tc>
      </w:tr>
      <w:tr w:rsidR="002F0F41" w14:paraId="5CD77C93" w14:textId="77777777" w:rsidTr="00067798">
        <w:tc>
          <w:tcPr>
            <w:tcW w:w="2835" w:type="dxa"/>
          </w:tcPr>
          <w:p w14:paraId="1BED7D43" w14:textId="77777777" w:rsidR="00981FB4" w:rsidRDefault="00981FB4" w:rsidP="00067798">
            <w:pPr>
              <w:pStyle w:val="ListParagraph"/>
              <w:numPr>
                <w:ilvl w:val="0"/>
                <w:numId w:val="3"/>
              </w:numPr>
              <w:ind w:left="605"/>
            </w:pPr>
            <w:r w:rsidRPr="00065C76">
              <w:rPr>
                <w:b/>
              </w:rPr>
              <w:t>Asignatura:</w:t>
            </w:r>
          </w:p>
        </w:tc>
        <w:tc>
          <w:tcPr>
            <w:tcW w:w="5993" w:type="dxa"/>
          </w:tcPr>
          <w:p w14:paraId="00EB458A" w14:textId="0BA876EB" w:rsidR="00981FB4" w:rsidRDefault="00D65E32" w:rsidP="00757EC1">
            <w:r>
              <w:t>Experiencia de Usuario</w:t>
            </w:r>
          </w:p>
        </w:tc>
      </w:tr>
      <w:tr w:rsidR="002F0F41" w14:paraId="76DDCFD3" w14:textId="77777777" w:rsidTr="00067798">
        <w:tc>
          <w:tcPr>
            <w:tcW w:w="2835" w:type="dxa"/>
          </w:tcPr>
          <w:p w14:paraId="51D2EB25" w14:textId="77777777" w:rsidR="00981FB4" w:rsidRDefault="002F0F41" w:rsidP="00067798">
            <w:pPr>
              <w:pStyle w:val="ListParagraph"/>
              <w:numPr>
                <w:ilvl w:val="0"/>
                <w:numId w:val="3"/>
              </w:numPr>
              <w:ind w:left="605"/>
            </w:pPr>
            <w:r w:rsidRPr="00065C76">
              <w:rPr>
                <w:b/>
              </w:rPr>
              <w:t>RA</w:t>
            </w:r>
            <w:r w:rsidR="00981FB4" w:rsidRPr="00065C76">
              <w:rPr>
                <w:b/>
              </w:rPr>
              <w:t>:</w:t>
            </w:r>
          </w:p>
        </w:tc>
        <w:tc>
          <w:tcPr>
            <w:tcW w:w="5993" w:type="dxa"/>
          </w:tcPr>
          <w:p w14:paraId="2393C448" w14:textId="46FA2CF4" w:rsidR="00D65E32" w:rsidRDefault="00A35439" w:rsidP="00757EC1">
            <w:r>
              <w:t>Prototipos Modificados</w:t>
            </w:r>
          </w:p>
        </w:tc>
      </w:tr>
      <w:tr w:rsidR="002F0F41" w14:paraId="0CF3655A" w14:textId="77777777" w:rsidTr="00067798">
        <w:tc>
          <w:tcPr>
            <w:tcW w:w="2835" w:type="dxa"/>
          </w:tcPr>
          <w:p w14:paraId="367AD168" w14:textId="77777777" w:rsidR="006A702A" w:rsidRPr="00067798" w:rsidRDefault="00981FB4" w:rsidP="00067798">
            <w:pPr>
              <w:pStyle w:val="ListParagraph"/>
              <w:numPr>
                <w:ilvl w:val="0"/>
                <w:numId w:val="3"/>
              </w:numPr>
              <w:ind w:left="605"/>
              <w:rPr>
                <w:b/>
              </w:rPr>
            </w:pPr>
            <w:r w:rsidRPr="00065C76">
              <w:rPr>
                <w:b/>
              </w:rPr>
              <w:t>Docente Online:</w:t>
            </w:r>
          </w:p>
        </w:tc>
        <w:tc>
          <w:tcPr>
            <w:tcW w:w="5993" w:type="dxa"/>
          </w:tcPr>
          <w:p w14:paraId="20C05115" w14:textId="147DAE7E" w:rsidR="00981FB4" w:rsidRDefault="00D65E32" w:rsidP="00757EC1">
            <w:r w:rsidRPr="00D65E32">
              <w:t>Joaquín Cisternas Araya</w:t>
            </w:r>
          </w:p>
        </w:tc>
      </w:tr>
      <w:tr w:rsidR="002F0F41" w14:paraId="114256D6" w14:textId="77777777" w:rsidTr="00067798">
        <w:tc>
          <w:tcPr>
            <w:tcW w:w="2835" w:type="dxa"/>
          </w:tcPr>
          <w:p w14:paraId="7083F58D" w14:textId="77777777" w:rsidR="00981FB4" w:rsidRPr="00067798" w:rsidRDefault="00067798" w:rsidP="00067798">
            <w:pPr>
              <w:pStyle w:val="ListParagraph"/>
              <w:numPr>
                <w:ilvl w:val="0"/>
                <w:numId w:val="3"/>
              </w:numPr>
              <w:ind w:left="605"/>
              <w:rPr>
                <w:b/>
              </w:rPr>
            </w:pPr>
            <w:r w:rsidRPr="00067798">
              <w:rPr>
                <w:b/>
              </w:rPr>
              <w:t>Fecha de entrega</w:t>
            </w:r>
            <w:r>
              <w:t>:</w:t>
            </w:r>
          </w:p>
        </w:tc>
        <w:tc>
          <w:tcPr>
            <w:tcW w:w="5993" w:type="dxa"/>
          </w:tcPr>
          <w:p w14:paraId="1170037C" w14:textId="385625D4" w:rsidR="00981FB4" w:rsidRDefault="00A35439" w:rsidP="00757EC1">
            <w:r>
              <w:t>28</w:t>
            </w:r>
            <w:r w:rsidR="00D65E32">
              <w:t xml:space="preserve"> de noviembre de 2024</w:t>
            </w:r>
          </w:p>
        </w:tc>
      </w:tr>
      <w:tr w:rsidR="002F0F41" w14:paraId="0BF771B3" w14:textId="77777777" w:rsidTr="00067798">
        <w:tc>
          <w:tcPr>
            <w:tcW w:w="2835" w:type="dxa"/>
          </w:tcPr>
          <w:p w14:paraId="3909F85B" w14:textId="77777777" w:rsidR="00981FB4" w:rsidRPr="00981FB4" w:rsidRDefault="00981FB4" w:rsidP="00757EC1">
            <w:pPr>
              <w:rPr>
                <w:b/>
              </w:rPr>
            </w:pPr>
          </w:p>
        </w:tc>
        <w:tc>
          <w:tcPr>
            <w:tcW w:w="5993" w:type="dxa"/>
          </w:tcPr>
          <w:p w14:paraId="4E897FC4" w14:textId="77777777" w:rsidR="00981FB4" w:rsidRDefault="00981FB4" w:rsidP="00757EC1"/>
        </w:tc>
      </w:tr>
      <w:tr w:rsidR="002F0F41" w14:paraId="6C222A69" w14:textId="77777777" w:rsidTr="00067798">
        <w:tc>
          <w:tcPr>
            <w:tcW w:w="2835" w:type="dxa"/>
          </w:tcPr>
          <w:p w14:paraId="2ED19E4B" w14:textId="77777777" w:rsidR="00981FB4" w:rsidRPr="00981FB4" w:rsidRDefault="00981FB4" w:rsidP="00757EC1">
            <w:pPr>
              <w:rPr>
                <w:b/>
              </w:rPr>
            </w:pPr>
          </w:p>
        </w:tc>
        <w:tc>
          <w:tcPr>
            <w:tcW w:w="5993" w:type="dxa"/>
          </w:tcPr>
          <w:p w14:paraId="3AB27AEA" w14:textId="77777777" w:rsidR="00981FB4" w:rsidRDefault="00981FB4" w:rsidP="00757EC1"/>
        </w:tc>
      </w:tr>
    </w:tbl>
    <w:p w14:paraId="75C20251" w14:textId="77777777" w:rsidR="00981FB4" w:rsidRDefault="00981FB4" w:rsidP="00981FB4">
      <w:pPr>
        <w:jc w:val="center"/>
      </w:pPr>
    </w:p>
    <w:p w14:paraId="2EDFC727" w14:textId="77777777" w:rsidR="00757EC1" w:rsidRDefault="00B5459E" w:rsidP="00757EC1">
      <w:pPr>
        <w:pStyle w:val="Heading2"/>
      </w:pPr>
      <w:r>
        <w:t>Identificación del/los estudiante/s</w:t>
      </w:r>
    </w:p>
    <w:p w14:paraId="59E7E208" w14:textId="77777777" w:rsidR="00065C76" w:rsidRDefault="00065C76" w:rsidP="00065C76"/>
    <w:tbl>
      <w:tblPr>
        <w:tblStyle w:val="TableGrid"/>
        <w:tblW w:w="5000" w:type="pct"/>
        <w:tblLook w:val="04A0" w:firstRow="1" w:lastRow="0" w:firstColumn="1" w:lastColumn="0" w:noHBand="0" w:noVBand="1"/>
      </w:tblPr>
      <w:tblGrid>
        <w:gridCol w:w="4414"/>
        <w:gridCol w:w="4414"/>
      </w:tblGrid>
      <w:tr w:rsidR="00991D45" w14:paraId="207C918A" w14:textId="77777777" w:rsidTr="00991D45">
        <w:tc>
          <w:tcPr>
            <w:tcW w:w="2500" w:type="pct"/>
          </w:tcPr>
          <w:p w14:paraId="2FD735F5" w14:textId="77777777" w:rsidR="00991D45" w:rsidRPr="00067798" w:rsidRDefault="00991D45" w:rsidP="00065C76">
            <w:pPr>
              <w:rPr>
                <w:b/>
              </w:rPr>
            </w:pPr>
            <w:r w:rsidRPr="00067798">
              <w:rPr>
                <w:b/>
              </w:rPr>
              <w:t>Nombre y apellido</w:t>
            </w:r>
          </w:p>
        </w:tc>
        <w:tc>
          <w:tcPr>
            <w:tcW w:w="2500" w:type="pct"/>
          </w:tcPr>
          <w:p w14:paraId="6E3DC4CE" w14:textId="77777777" w:rsidR="00991D45" w:rsidRPr="00067798" w:rsidRDefault="00991D45" w:rsidP="00065C76">
            <w:pPr>
              <w:rPr>
                <w:b/>
              </w:rPr>
            </w:pPr>
            <w:r w:rsidRPr="00067798">
              <w:rPr>
                <w:b/>
              </w:rPr>
              <w:t xml:space="preserve">Carrera  </w:t>
            </w:r>
          </w:p>
        </w:tc>
      </w:tr>
      <w:tr w:rsidR="00991D45" w14:paraId="78EDCC71" w14:textId="77777777" w:rsidTr="00991D45">
        <w:tc>
          <w:tcPr>
            <w:tcW w:w="2500" w:type="pct"/>
          </w:tcPr>
          <w:p w14:paraId="65E825D6" w14:textId="2FB595D9" w:rsidR="00991D45" w:rsidRDefault="00D65E32" w:rsidP="00065C76">
            <w:r>
              <w:t>Christian Aránguiz</w:t>
            </w:r>
          </w:p>
        </w:tc>
        <w:tc>
          <w:tcPr>
            <w:tcW w:w="2500" w:type="pct"/>
          </w:tcPr>
          <w:p w14:paraId="16006041" w14:textId="3C96CCDF" w:rsidR="00991D45" w:rsidRDefault="00D65E32" w:rsidP="00065C76">
            <w:r>
              <w:t>Técnico en programación</w:t>
            </w:r>
          </w:p>
        </w:tc>
      </w:tr>
    </w:tbl>
    <w:p w14:paraId="44351D26" w14:textId="77777777" w:rsidR="00981FB4" w:rsidRDefault="00981FB4" w:rsidP="00981FB4"/>
    <w:p w14:paraId="44AC00B6" w14:textId="77777777" w:rsidR="00757EC1" w:rsidRDefault="00757EC1">
      <w:r>
        <w:br w:type="page"/>
      </w:r>
    </w:p>
    <w:p w14:paraId="15A43204" w14:textId="77777777" w:rsidR="00757EC1" w:rsidRDefault="00757EC1" w:rsidP="00757EC1">
      <w:pPr>
        <w:pStyle w:val="Heading2"/>
      </w:pPr>
      <w:r>
        <w:lastRenderedPageBreak/>
        <w:t>Introducción</w:t>
      </w:r>
    </w:p>
    <w:p w14:paraId="02B8B8B9" w14:textId="77777777" w:rsidR="00757EC1" w:rsidRDefault="00757EC1" w:rsidP="00981FB4"/>
    <w:p w14:paraId="09448EC0" w14:textId="77777777" w:rsidR="00A66267" w:rsidRPr="00A66267" w:rsidRDefault="00A66267" w:rsidP="00A66267">
      <w:pPr>
        <w:ind w:firstLine="708"/>
        <w:rPr>
          <w:lang w:val="es-ES"/>
        </w:rPr>
      </w:pPr>
      <w:r w:rsidRPr="00A66267">
        <w:rPr>
          <w:lang w:val="es-ES"/>
        </w:rPr>
        <w:t>En esta tercera iteración del proyecto de experiencia de usuario para </w:t>
      </w:r>
      <w:r w:rsidRPr="00A66267">
        <w:rPr>
          <w:b/>
          <w:bCs/>
          <w:lang w:val="es-ES"/>
        </w:rPr>
        <w:t>Alternativa Teatral</w:t>
      </w:r>
      <w:r w:rsidRPr="00A66267">
        <w:rPr>
          <w:lang w:val="es-ES"/>
        </w:rPr>
        <w:t>, el objetivo fue reorganizar y optimizar la estructura del sitio web, atendiendo a problemas identificados previamente, como la navegación compleja y la falta de consistencia en las categorías. Este trabajo se centró en crear una experiencia más intuitiva y alineada con las expectativas del usuario, utilizando metodologías que garantizan una navegación fluida y eficiente.</w:t>
      </w:r>
    </w:p>
    <w:p w14:paraId="26251752" w14:textId="77777777" w:rsidR="00A66267" w:rsidRPr="00A66267" w:rsidRDefault="00A66267" w:rsidP="00A66267">
      <w:pPr>
        <w:ind w:firstLine="708"/>
        <w:rPr>
          <w:lang w:val="es-ES"/>
        </w:rPr>
      </w:pPr>
      <w:r w:rsidRPr="00A66267">
        <w:rPr>
          <w:lang w:val="es-ES"/>
        </w:rPr>
        <w:t>Uno de los pilares de este proceso fue la implementación del </w:t>
      </w:r>
      <w:r w:rsidRPr="00A66267">
        <w:rPr>
          <w:b/>
          <w:bCs/>
          <w:lang w:val="es-ES"/>
        </w:rPr>
        <w:t>Card Sorting</w:t>
      </w:r>
      <w:r w:rsidRPr="00A66267">
        <w:rPr>
          <w:lang w:val="es-ES"/>
        </w:rPr>
        <w:t>, una técnica que permitió identificar cómo los usuarios agrupan y categorizan la información del sitio. Basándonos en estos resultados, se diseñó una </w:t>
      </w:r>
      <w:r w:rsidRPr="00A66267">
        <w:rPr>
          <w:b/>
          <w:bCs/>
          <w:lang w:val="es-ES"/>
        </w:rPr>
        <w:t>arquitectura de la información</w:t>
      </w:r>
      <w:r w:rsidRPr="00A66267">
        <w:rPr>
          <w:lang w:val="es-ES"/>
        </w:rPr>
        <w:t> que organiza los contenidos en secciones claras, incluyendo una </w:t>
      </w:r>
      <w:r w:rsidRPr="00A66267">
        <w:rPr>
          <w:b/>
          <w:bCs/>
          <w:lang w:val="es-ES"/>
        </w:rPr>
        <w:t>Landing Page</w:t>
      </w:r>
      <w:r w:rsidRPr="00A66267">
        <w:rPr>
          <w:lang w:val="es-ES"/>
        </w:rPr>
        <w:t> como punto de acceso central, categorías principales como </w:t>
      </w:r>
      <w:r w:rsidRPr="00A66267">
        <w:rPr>
          <w:b/>
          <w:bCs/>
          <w:lang w:val="es-ES"/>
        </w:rPr>
        <w:t>Cartelera y Estrenos</w:t>
      </w:r>
      <w:r w:rsidRPr="00A66267">
        <w:rPr>
          <w:lang w:val="es-ES"/>
        </w:rPr>
        <w:t>, </w:t>
      </w:r>
      <w:r w:rsidRPr="00A66267">
        <w:rPr>
          <w:b/>
          <w:bCs/>
          <w:lang w:val="es-ES"/>
        </w:rPr>
        <w:t>Teatros y Salas</w:t>
      </w:r>
      <w:r w:rsidRPr="00A66267">
        <w:rPr>
          <w:lang w:val="es-ES"/>
        </w:rPr>
        <w:t>, y funcionalidades esenciales como el buscador, los comentarios y el sistema de compra de entradas.</w:t>
      </w:r>
    </w:p>
    <w:p w14:paraId="77FC67C6" w14:textId="77777777" w:rsidR="00A66267" w:rsidRPr="00A66267" w:rsidRDefault="00A66267" w:rsidP="00A66267">
      <w:pPr>
        <w:ind w:firstLine="708"/>
        <w:rPr>
          <w:lang w:val="es-ES"/>
        </w:rPr>
      </w:pPr>
      <w:r w:rsidRPr="00A66267">
        <w:rPr>
          <w:lang w:val="es-ES"/>
        </w:rPr>
        <w:t>Para representar esta organización, se desarrolló un </w:t>
      </w:r>
      <w:r w:rsidRPr="00A66267">
        <w:rPr>
          <w:b/>
          <w:bCs/>
          <w:lang w:val="es-ES"/>
        </w:rPr>
        <w:t>diagrama visual</w:t>
      </w:r>
      <w:r w:rsidRPr="00A66267">
        <w:rPr>
          <w:lang w:val="es-ES"/>
        </w:rPr>
        <w:t> que ilustra las jerarquías y las conexiones entre las distintas secciones del sitio, facilitando la comprensión de su estructura. Este enfoque no solo asegura una mejor navegación para los usuarios, sino que también establece una base sólida para futuras expansiones del sitio.</w:t>
      </w:r>
    </w:p>
    <w:p w14:paraId="2925FF9B" w14:textId="77777777" w:rsidR="00A66267" w:rsidRPr="00A66267" w:rsidRDefault="00A66267" w:rsidP="00A66267">
      <w:pPr>
        <w:ind w:firstLine="708"/>
        <w:rPr>
          <w:lang w:val="es-ES"/>
        </w:rPr>
      </w:pPr>
      <w:r w:rsidRPr="00A66267">
        <w:rPr>
          <w:lang w:val="es-ES"/>
        </w:rPr>
        <w:t>Con esta actividad, </w:t>
      </w:r>
      <w:r w:rsidRPr="00A66267">
        <w:rPr>
          <w:b/>
          <w:bCs/>
          <w:lang w:val="es-ES"/>
        </w:rPr>
        <w:t>Alternativa Teatral</w:t>
      </w:r>
      <w:r w:rsidRPr="00A66267">
        <w:rPr>
          <w:lang w:val="es-ES"/>
        </w:rPr>
        <w:t> refuerza su compromiso de ofrecer una experiencia de usuario coherente, intuitiva y funcional, mejorando la accesibilidad y usabilidad para el público objetivo.</w:t>
      </w:r>
    </w:p>
    <w:p w14:paraId="06206E43" w14:textId="77777777" w:rsidR="00F45366" w:rsidRDefault="00F45366" w:rsidP="00981FB4"/>
    <w:p w14:paraId="03935326" w14:textId="77777777" w:rsidR="00757EC1" w:rsidRDefault="00757EC1" w:rsidP="00757EC1">
      <w:pPr>
        <w:pStyle w:val="Heading2"/>
      </w:pPr>
      <w:r>
        <w:t>Desarrollo</w:t>
      </w:r>
    </w:p>
    <w:p w14:paraId="45E9864A" w14:textId="77777777" w:rsidR="00757EC1" w:rsidRDefault="00757EC1" w:rsidP="00981FB4"/>
    <w:p w14:paraId="75B06571" w14:textId="5596BBA3" w:rsidR="00A35439" w:rsidRDefault="00A35439" w:rsidP="00A35439">
      <w:pPr>
        <w:pStyle w:val="ListParagraph"/>
        <w:numPr>
          <w:ilvl w:val="0"/>
          <w:numId w:val="31"/>
        </w:numPr>
      </w:pPr>
      <w:r>
        <w:t>Funcionalidades requeridas por los usuarios.</w:t>
      </w:r>
    </w:p>
    <w:p w14:paraId="2FD7F22B" w14:textId="36AE15C4" w:rsidR="00BE5AD4" w:rsidRDefault="00BE5AD4" w:rsidP="00BE5AD4">
      <w:pPr>
        <w:ind w:firstLine="360"/>
      </w:pPr>
      <w:r>
        <w:t xml:space="preserve">El sitio web de Alternativa Teatral enfrenta múltiples problemas de usabilidad que complican la experiencia de sus usuarios y limitan la efectividad del sitio en el cumplimiento de sus objetivos. Entre las dificultades más relevantes se encuentran una </w:t>
      </w:r>
      <w:r w:rsidRPr="00BE5AD4">
        <w:rPr>
          <w:b/>
          <w:bCs/>
        </w:rPr>
        <w:t>navegación compleja</w:t>
      </w:r>
      <w:r>
        <w:t xml:space="preserve">, que dificulta localizar información de manera intuitiva, y un </w:t>
      </w:r>
      <w:r w:rsidRPr="00BE5AD4">
        <w:rPr>
          <w:b/>
          <w:bCs/>
        </w:rPr>
        <w:t>diseño inconsistente</w:t>
      </w:r>
      <w:r>
        <w:t xml:space="preserve"> que afecta la percepción profesional del sitio. A esto se suma la </w:t>
      </w:r>
      <w:r w:rsidRPr="00DB1D6D">
        <w:rPr>
          <w:b/>
          <w:bCs/>
        </w:rPr>
        <w:t>sobrecarga de información</w:t>
      </w:r>
      <w:r>
        <w:t xml:space="preserve"> en la página principal, donde los usuarios se ven abrumados por la cantidad de contenido sin una jerarquización clara. Otro punto crítico es la falta de </w:t>
      </w:r>
      <w:r w:rsidRPr="00DB1D6D">
        <w:rPr>
          <w:b/>
          <w:bCs/>
        </w:rPr>
        <w:t>enlaces funcionales</w:t>
      </w:r>
      <w:r>
        <w:t xml:space="preserve"> en eventos promocionados, lo que impide a los usuarios acceder a detalles necesarios para tomar decisiones informadas. El </w:t>
      </w:r>
      <w:r w:rsidRPr="00DB1D6D">
        <w:rPr>
          <w:b/>
          <w:bCs/>
        </w:rPr>
        <w:t>carrito de compras</w:t>
      </w:r>
      <w:r>
        <w:t>, que permanece inactivo, genera frustración y limita las posibilidades de conversión. Además, la falta de un diseño responsivo excluye a quienes acceden desde dispositivos móviles, restringiendo aún más la accesibilidad.</w:t>
      </w:r>
    </w:p>
    <w:p w14:paraId="0EB65BCE" w14:textId="0A7223DB" w:rsidR="00BE5AD4" w:rsidRDefault="00BE5AD4" w:rsidP="00BE5AD4">
      <w:pPr>
        <w:ind w:firstLine="360"/>
      </w:pPr>
      <w:r>
        <w:t xml:space="preserve">Estos problemas evidencian la necesidad de reorganizar la información del sitio para adaptarla a las necesidades reales de los usuarios y garantizar que puedan navegar de manera eficiente. Para abordar estos desafíos, se implementará la metodología de </w:t>
      </w:r>
      <w:r w:rsidRPr="00BE5AD4">
        <w:rPr>
          <w:i/>
          <w:iCs/>
        </w:rPr>
        <w:t xml:space="preserve">Card </w:t>
      </w:r>
      <w:r w:rsidRPr="00BE5AD4">
        <w:rPr>
          <w:i/>
          <w:iCs/>
        </w:rPr>
        <w:lastRenderedPageBreak/>
        <w:t>Sorting</w:t>
      </w:r>
      <w:r>
        <w:t>, una técnica que permite comprender cómo los usuarios agrupan y categorizan la información. Esta herramienta resulta especialmente valiosa en proyectos donde la estructura y etiquetado del contenido son determinantes para mejorar la experiencia del usuario. Su aplicación garantizará que las decisiones de diseño estén alineadas con las expectativas y patrones mentales de los usuarios, facilitando así la creación de una estructura de navegación intuitiva y funcional. Al comprender cómo interactúan los usuarios con el contenido, será posible priorizar las funcionalidades esenciales y optimizar el acceso a los elementos más importantes del sitio.</w:t>
      </w:r>
    </w:p>
    <w:p w14:paraId="03199384" w14:textId="77777777" w:rsidR="008E69F5" w:rsidRDefault="008E69F5" w:rsidP="00BE5AD4">
      <w:pPr>
        <w:ind w:firstLine="360"/>
      </w:pPr>
    </w:p>
    <w:p w14:paraId="44FB50D1" w14:textId="57885E58" w:rsidR="008E69F5" w:rsidRDefault="008E69F5" w:rsidP="008E69F5">
      <w:r w:rsidRPr="008E69F5">
        <w:rPr>
          <w:noProof/>
        </w:rPr>
        <w:drawing>
          <wp:inline distT="0" distB="0" distL="0" distR="0" wp14:anchorId="2598344F" wp14:editId="506170FC">
            <wp:extent cx="5605418" cy="2167200"/>
            <wp:effectExtent l="0" t="0" r="0" b="5080"/>
            <wp:docPr id="113737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76342" name=""/>
                    <pic:cNvPicPr/>
                  </pic:nvPicPr>
                  <pic:blipFill>
                    <a:blip r:embed="rId10"/>
                    <a:stretch>
                      <a:fillRect/>
                    </a:stretch>
                  </pic:blipFill>
                  <pic:spPr>
                    <a:xfrm>
                      <a:off x="0" y="0"/>
                      <a:ext cx="5605418" cy="2167200"/>
                    </a:xfrm>
                    <a:prstGeom prst="rect">
                      <a:avLst/>
                    </a:prstGeom>
                  </pic:spPr>
                </pic:pic>
              </a:graphicData>
            </a:graphic>
          </wp:inline>
        </w:drawing>
      </w:r>
    </w:p>
    <w:p w14:paraId="183DB65B" w14:textId="77777777" w:rsidR="00A66267" w:rsidRDefault="00A66267" w:rsidP="008E69F5"/>
    <w:p w14:paraId="7FD0B129" w14:textId="18D2E0BB" w:rsidR="00A35439" w:rsidRDefault="00A35439" w:rsidP="00A35439">
      <w:pPr>
        <w:pStyle w:val="ListParagraph"/>
        <w:numPr>
          <w:ilvl w:val="0"/>
          <w:numId w:val="31"/>
        </w:numPr>
      </w:pPr>
      <w:r>
        <w:t>Arquitectura de la Información.</w:t>
      </w:r>
    </w:p>
    <w:p w14:paraId="53B5437E" w14:textId="77777777" w:rsidR="00A66267" w:rsidRDefault="00A66267" w:rsidP="00A66267">
      <w:pPr>
        <w:ind w:firstLine="360"/>
      </w:pPr>
      <w:r>
        <w:t>En Alternativa Teatral, se diseñó una arquitectura de la información organizada y eficiente para mejorar la navegación y facilitar el acceso a los contenidos clave. Esta estructura se basó en los resultados del Card Sorting, asegurando que las categorías y funcionalidades reflejen las expectativas y modelos mentales de los usuarios.</w:t>
      </w:r>
    </w:p>
    <w:p w14:paraId="6BEB293D" w14:textId="77777777" w:rsidR="00A66267" w:rsidRDefault="00A66267" w:rsidP="00A66267">
      <w:pPr>
        <w:ind w:firstLine="360"/>
      </w:pPr>
      <w:r>
        <w:t>El diseño comienza en la Landing Page, que centraliza accesos a elementos clave como un carrusel con destacados, una sección de búsqueda y enlaces a redes sociales. Desde aquí, se conectan categorías principales como Cartelera y Estrenos (con estrenos recientes, cartelera semanal y filtros), Teatros y Salas (incluyendo directorio de teatros, mapa interactivo y detalles de salas) y Eventos y Festivales (calendario de eventos, compra de entradas e información detallada).</w:t>
      </w:r>
    </w:p>
    <w:p w14:paraId="2957FE20" w14:textId="7B99BD4F" w:rsidR="00A66267" w:rsidRDefault="00A66267" w:rsidP="00A66267">
      <w:pPr>
        <w:ind w:firstLine="360"/>
      </w:pPr>
      <w:r>
        <w:t xml:space="preserve">Además, el </w:t>
      </w:r>
      <w:proofErr w:type="spellStart"/>
      <w:r>
        <w:t>sidebar</w:t>
      </w:r>
      <w:proofErr w:type="spellEnd"/>
      <w:r>
        <w:t xml:space="preserve"> centraliza herramientas como el perfil de usuario, comentarios y funcionalidades adicionales como la compra de entradas o acceso a cursos. Este diseño asegura una interacción fluida y organizada entre las diferentes secciones del sitio.</w:t>
      </w:r>
    </w:p>
    <w:p w14:paraId="2EF3183A" w14:textId="5B6F3DA8" w:rsidR="00A66267" w:rsidRDefault="00A66267" w:rsidP="00A66267">
      <w:pPr>
        <w:ind w:firstLine="360"/>
      </w:pPr>
      <w:r>
        <w:t>Finalmente, la estructura se representó en un diagrama que ilustra las relaciones jerárquicas y las conexiones entre las distintas categorías, destacando una organización que prioriza las necesidades del usuario y promueve una navegación intuitiva.</w:t>
      </w:r>
    </w:p>
    <w:p w14:paraId="517B4408" w14:textId="15347916" w:rsidR="00757EC1" w:rsidRDefault="00D4164E" w:rsidP="00981FB4">
      <w:r w:rsidRPr="00D4164E">
        <w:lastRenderedPageBreak/>
        <w:drawing>
          <wp:inline distT="0" distB="0" distL="0" distR="0" wp14:anchorId="1915FD2A" wp14:editId="3455D23D">
            <wp:extent cx="5740400" cy="3189761"/>
            <wp:effectExtent l="0" t="0" r="0" b="0"/>
            <wp:docPr id="95508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86058" name=""/>
                    <pic:cNvPicPr/>
                  </pic:nvPicPr>
                  <pic:blipFill>
                    <a:blip r:embed="rId11"/>
                    <a:stretch>
                      <a:fillRect/>
                    </a:stretch>
                  </pic:blipFill>
                  <pic:spPr>
                    <a:xfrm>
                      <a:off x="0" y="0"/>
                      <a:ext cx="5747907" cy="3193932"/>
                    </a:xfrm>
                    <a:prstGeom prst="rect">
                      <a:avLst/>
                    </a:prstGeom>
                  </pic:spPr>
                </pic:pic>
              </a:graphicData>
            </a:graphic>
          </wp:inline>
        </w:drawing>
      </w:r>
    </w:p>
    <w:p w14:paraId="3B64586E" w14:textId="2BBC38B6" w:rsidR="00757EC1" w:rsidRDefault="00757EC1" w:rsidP="003F5CB6">
      <w:pPr>
        <w:pStyle w:val="Heading2"/>
      </w:pPr>
      <w:r>
        <w:t>Conclusión</w:t>
      </w:r>
    </w:p>
    <w:p w14:paraId="7F6DDB78" w14:textId="77777777" w:rsidR="003F5CB6" w:rsidRPr="003F5CB6" w:rsidRDefault="003F5CB6" w:rsidP="003F5CB6"/>
    <w:p w14:paraId="0ABCAACD" w14:textId="3489815B" w:rsidR="003F5CB6" w:rsidRDefault="003F5CB6" w:rsidP="003F5CB6">
      <w:pPr>
        <w:ind w:firstLine="708"/>
      </w:pPr>
      <w:r>
        <w:t>La tercera iteración del proyecto de experiencia de usuario para Alternativa Teatral marcó un avance significativo en la mejora de la organización y navegación del sitio web. Con la implementación del Card Sorting, fue posible identificar cómo los usuarios perciben y categorizan el contenido, estableciendo una base sólida para diseñar una arquitectura de la información centrada en sus necesidades y expectativas.</w:t>
      </w:r>
    </w:p>
    <w:p w14:paraId="7A03AEDE" w14:textId="1A345627" w:rsidR="003F5CB6" w:rsidRDefault="003F5CB6" w:rsidP="003F5CB6">
      <w:pPr>
        <w:ind w:firstLine="708"/>
      </w:pPr>
      <w:r>
        <w:t>El resultado fue una estructura más clara y funcional, con una Landing Page como punto de acceso central, categorías principales como Cartelera y Estrenos, Teatros y Salas, y funcionalidades clave como mapas interactivos, un buscador eficiente y un sistema de comentarios. Estas mejoras garantizan una navegación fluida y un acceso más sencillo a la información.</w:t>
      </w:r>
    </w:p>
    <w:p w14:paraId="2F14C9CE" w14:textId="64D9E4B1" w:rsidR="003F5CB6" w:rsidRDefault="003F5CB6" w:rsidP="003F5CB6">
      <w:pPr>
        <w:ind w:firstLine="708"/>
      </w:pPr>
      <w:r>
        <w:t>Además, se representó esta estructura en un diagrama visual que ilustra las jerarquías y conexiones entre las secciones del sitio, reforzando la claridad y el propósito del diseño. Este trabajo no solo resolvió problemas detectados previamente, sino que también preparó al sitio para adaptarse a nuevas necesidades.</w:t>
      </w:r>
    </w:p>
    <w:p w14:paraId="59EDA647" w14:textId="4B8EB9EE" w:rsidR="003F5CB6" w:rsidRPr="003F5CB6" w:rsidRDefault="003F5CB6" w:rsidP="003F5CB6">
      <w:pPr>
        <w:ind w:firstLine="708"/>
      </w:pPr>
      <w:r>
        <w:t>En resumen, esta iteración consolida la experiencia de usuario de Alternativa Teatral, ofreciendo un sitio más intuitivo, accesible y funcional, alineado con las expectativas de su audiencia.</w:t>
      </w:r>
    </w:p>
    <w:p w14:paraId="52925255" w14:textId="5431B2E1" w:rsidR="00F45366" w:rsidRDefault="00757EC1" w:rsidP="00D61606">
      <w:pPr>
        <w:pStyle w:val="Heading2"/>
      </w:pPr>
      <w:r>
        <w:t>Bibliografía</w:t>
      </w:r>
    </w:p>
    <w:p w14:paraId="1556A2E1" w14:textId="284460A3" w:rsidR="00D61606" w:rsidRPr="00D61606" w:rsidRDefault="003F5CB6" w:rsidP="00DA6DAC">
      <w:pPr>
        <w:pStyle w:val="ListParagraph"/>
        <w:numPr>
          <w:ilvl w:val="0"/>
          <w:numId w:val="32"/>
        </w:numPr>
        <w:rPr>
          <w:lang w:val="en-GB"/>
        </w:rPr>
      </w:pPr>
      <w:r w:rsidRPr="003F5CB6">
        <w:rPr>
          <w:lang w:val="en-GB"/>
        </w:rPr>
        <w:t>Card Sorting: Uncover Users' Mental Models for Better Information Architecture</w:t>
      </w:r>
      <w:r w:rsidRPr="00D61606">
        <w:rPr>
          <w:lang w:val="en-GB"/>
        </w:rPr>
        <w:t xml:space="preserve">: </w:t>
      </w:r>
      <w:hyperlink r:id="rId12" w:history="1">
        <w:r w:rsidR="00D61606" w:rsidRPr="005E365C">
          <w:rPr>
            <w:rStyle w:val="Hyperlink"/>
            <w:lang w:val="en-GB"/>
          </w:rPr>
          <w:t>https://www.nngroup.com/articles/card-sorting-definition/</w:t>
        </w:r>
      </w:hyperlink>
    </w:p>
    <w:p w14:paraId="7B1902F3" w14:textId="179DA1D8" w:rsidR="003F5CB6" w:rsidRPr="00D61606" w:rsidRDefault="00D61606" w:rsidP="00DA6DAC">
      <w:pPr>
        <w:pStyle w:val="ListParagraph"/>
        <w:numPr>
          <w:ilvl w:val="0"/>
          <w:numId w:val="32"/>
        </w:numPr>
      </w:pPr>
      <w:r w:rsidRPr="00D61606">
        <w:t>Arquitectura de la información: qué es y cómo hacerlo</w:t>
      </w:r>
      <w:r>
        <w:t xml:space="preserve">: </w:t>
      </w:r>
      <w:r w:rsidRPr="00D61606">
        <w:t>https://www.uifrommars.com/arquitectura-de-la-informacion/</w:t>
      </w:r>
    </w:p>
    <w:sectPr w:rsidR="003F5CB6" w:rsidRPr="00D61606">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1CA07" w14:textId="77777777" w:rsidR="00464B38" w:rsidRDefault="00464B38" w:rsidP="00757EC1">
      <w:pPr>
        <w:spacing w:after="0" w:line="240" w:lineRule="auto"/>
      </w:pPr>
      <w:r>
        <w:separator/>
      </w:r>
    </w:p>
  </w:endnote>
  <w:endnote w:type="continuationSeparator" w:id="0">
    <w:p w14:paraId="3FA88D65" w14:textId="77777777" w:rsidR="00464B38" w:rsidRDefault="00464B38" w:rsidP="0075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B90FD" w14:textId="77777777" w:rsidR="00757EC1" w:rsidRPr="00757EC1" w:rsidRDefault="00000000" w:rsidP="00D65289">
    <w:pPr>
      <w:jc w:val="right"/>
      <w:rPr>
        <w:color w:val="002060"/>
        <w:sz w:val="20"/>
      </w:rPr>
    </w:pPr>
    <w:sdt>
      <w:sdtPr>
        <w:rPr>
          <w:color w:val="002060"/>
          <w:sz w:val="20"/>
        </w:rPr>
        <w:id w:val="1954736440"/>
        <w:docPartObj>
          <w:docPartGallery w:val="Page Numbers (Bottom of Page)"/>
          <w:docPartUnique/>
        </w:docPartObj>
      </w:sdtPr>
      <w:sdtContent>
        <w:r w:rsidR="00757EC1" w:rsidRPr="00200D8B">
          <w:rPr>
            <w:color w:val="002060"/>
            <w:sz w:val="20"/>
          </w:rPr>
          <w:fldChar w:fldCharType="begin"/>
        </w:r>
        <w:r w:rsidR="00757EC1" w:rsidRPr="00200D8B">
          <w:rPr>
            <w:color w:val="002060"/>
            <w:sz w:val="20"/>
          </w:rPr>
          <w:instrText>PAGE   \* MERGEFORMAT</w:instrText>
        </w:r>
        <w:r w:rsidR="00757EC1" w:rsidRPr="00200D8B">
          <w:rPr>
            <w:color w:val="002060"/>
            <w:sz w:val="20"/>
          </w:rPr>
          <w:fldChar w:fldCharType="separate"/>
        </w:r>
        <w:r w:rsidR="00757EC1">
          <w:rPr>
            <w:color w:val="002060"/>
            <w:sz w:val="20"/>
          </w:rPr>
          <w:t>2</w:t>
        </w:r>
        <w:r w:rsidR="00757EC1" w:rsidRPr="00200D8B">
          <w:rPr>
            <w:color w:val="002060"/>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470E6" w14:textId="77777777" w:rsidR="00464B38" w:rsidRDefault="00464B38" w:rsidP="00757EC1">
      <w:pPr>
        <w:spacing w:after="0" w:line="240" w:lineRule="auto"/>
      </w:pPr>
      <w:r>
        <w:separator/>
      </w:r>
    </w:p>
  </w:footnote>
  <w:footnote w:type="continuationSeparator" w:id="0">
    <w:p w14:paraId="2AAB5ADD" w14:textId="77777777" w:rsidR="00464B38" w:rsidRDefault="00464B38" w:rsidP="0075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D0BF" w14:textId="77777777" w:rsidR="00D65289" w:rsidRDefault="00D65289">
    <w:pPr>
      <w:pStyle w:val="Header"/>
    </w:pPr>
    <w:r>
      <w:rPr>
        <w:noProof/>
        <w:color w:val="484B77"/>
        <w:lang w:eastAsia="es-CL"/>
      </w:rPr>
      <w:drawing>
        <wp:anchor distT="0" distB="0" distL="114300" distR="114300" simplePos="0" relativeHeight="251659264" behindDoc="0" locked="0" layoutInCell="1" allowOverlap="1" wp14:anchorId="1E4531B5" wp14:editId="5F90BF66">
          <wp:simplePos x="0" y="0"/>
          <wp:positionH relativeFrom="column">
            <wp:posOffset>5027626</wp:posOffset>
          </wp:positionH>
          <wp:positionV relativeFrom="paragraph">
            <wp:posOffset>-118276</wp:posOffset>
          </wp:positionV>
          <wp:extent cx="482400" cy="295200"/>
          <wp:effectExtent l="0" t="0" r="0" b="0"/>
          <wp:wrapThrough wrapText="bothSides">
            <wp:wrapPolygon edited="0">
              <wp:start x="1708" y="0"/>
              <wp:lineTo x="0" y="12569"/>
              <wp:lineTo x="0" y="19552"/>
              <wp:lineTo x="19636" y="19552"/>
              <wp:lineTo x="20490" y="18155"/>
              <wp:lineTo x="20490" y="12569"/>
              <wp:lineTo x="18783" y="0"/>
              <wp:lineTo x="1708"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00" cy="295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4D31"/>
    <w:multiLevelType w:val="multilevel"/>
    <w:tmpl w:val="4DB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3571"/>
    <w:multiLevelType w:val="hybridMultilevel"/>
    <w:tmpl w:val="8786B8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D55D30"/>
    <w:multiLevelType w:val="multilevel"/>
    <w:tmpl w:val="8EAA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D2DE2"/>
    <w:multiLevelType w:val="multilevel"/>
    <w:tmpl w:val="FCFA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377EB"/>
    <w:multiLevelType w:val="multilevel"/>
    <w:tmpl w:val="8CF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A6729"/>
    <w:multiLevelType w:val="multilevel"/>
    <w:tmpl w:val="B75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F1BFC"/>
    <w:multiLevelType w:val="multilevel"/>
    <w:tmpl w:val="A16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75CE1"/>
    <w:multiLevelType w:val="multilevel"/>
    <w:tmpl w:val="E578BF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D4298"/>
    <w:multiLevelType w:val="hybridMultilevel"/>
    <w:tmpl w:val="0A886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A324D3"/>
    <w:multiLevelType w:val="hybridMultilevel"/>
    <w:tmpl w:val="519C53C4"/>
    <w:lvl w:ilvl="0" w:tplc="EEB4F466">
      <w:start w:val="1"/>
      <w:numFmt w:val="lowerLetter"/>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2122437"/>
    <w:multiLevelType w:val="hybridMultilevel"/>
    <w:tmpl w:val="3C62CEE4"/>
    <w:lvl w:ilvl="0" w:tplc="EEB4F466">
      <w:start w:val="1"/>
      <w:numFmt w:val="lowerLetter"/>
      <w:lvlText w:val="%1."/>
      <w:lvlJc w:val="left"/>
      <w:pPr>
        <w:ind w:left="1068" w:hanging="360"/>
      </w:pPr>
      <w:rPr>
        <w:b/>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1" w15:restartNumberingAfterBreak="0">
    <w:nsid w:val="3842682A"/>
    <w:multiLevelType w:val="multilevel"/>
    <w:tmpl w:val="C0B8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F6B08"/>
    <w:multiLevelType w:val="multilevel"/>
    <w:tmpl w:val="D7B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F745A"/>
    <w:multiLevelType w:val="multilevel"/>
    <w:tmpl w:val="E10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B0750"/>
    <w:multiLevelType w:val="multilevel"/>
    <w:tmpl w:val="602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00401"/>
    <w:multiLevelType w:val="multilevel"/>
    <w:tmpl w:val="7F4C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417EA"/>
    <w:multiLevelType w:val="multilevel"/>
    <w:tmpl w:val="2030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E11DE8"/>
    <w:multiLevelType w:val="multilevel"/>
    <w:tmpl w:val="E6B445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813D63"/>
    <w:multiLevelType w:val="multilevel"/>
    <w:tmpl w:val="592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D772A"/>
    <w:multiLevelType w:val="hybridMultilevel"/>
    <w:tmpl w:val="955C7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1709E5"/>
    <w:multiLevelType w:val="multilevel"/>
    <w:tmpl w:val="A42822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EB66EC"/>
    <w:multiLevelType w:val="multilevel"/>
    <w:tmpl w:val="6168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32D1A"/>
    <w:multiLevelType w:val="multilevel"/>
    <w:tmpl w:val="010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325D9"/>
    <w:multiLevelType w:val="multilevel"/>
    <w:tmpl w:val="638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608F5"/>
    <w:multiLevelType w:val="hybridMultilevel"/>
    <w:tmpl w:val="7AAEC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96763C8"/>
    <w:multiLevelType w:val="hybridMultilevel"/>
    <w:tmpl w:val="69984792"/>
    <w:lvl w:ilvl="0" w:tplc="CBD8A4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EF4FDD"/>
    <w:multiLevelType w:val="multilevel"/>
    <w:tmpl w:val="1656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876CD"/>
    <w:multiLevelType w:val="multilevel"/>
    <w:tmpl w:val="CD6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97867"/>
    <w:multiLevelType w:val="multilevel"/>
    <w:tmpl w:val="BC2A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45490"/>
    <w:multiLevelType w:val="multilevel"/>
    <w:tmpl w:val="9F36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886976"/>
    <w:multiLevelType w:val="multilevel"/>
    <w:tmpl w:val="4990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9D72DB"/>
    <w:multiLevelType w:val="multilevel"/>
    <w:tmpl w:val="0A16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207666">
    <w:abstractNumId w:val="24"/>
  </w:num>
  <w:num w:numId="2" w16cid:durableId="1930041769">
    <w:abstractNumId w:val="9"/>
  </w:num>
  <w:num w:numId="3" w16cid:durableId="2074884004">
    <w:abstractNumId w:val="10"/>
  </w:num>
  <w:num w:numId="4" w16cid:durableId="1566598383">
    <w:abstractNumId w:val="25"/>
  </w:num>
  <w:num w:numId="5" w16cid:durableId="2012178863">
    <w:abstractNumId w:val="16"/>
  </w:num>
  <w:num w:numId="6" w16cid:durableId="807161529">
    <w:abstractNumId w:val="7"/>
  </w:num>
  <w:num w:numId="7" w16cid:durableId="634216005">
    <w:abstractNumId w:val="17"/>
  </w:num>
  <w:num w:numId="8" w16cid:durableId="2091003992">
    <w:abstractNumId w:val="20"/>
  </w:num>
  <w:num w:numId="9" w16cid:durableId="887911242">
    <w:abstractNumId w:val="14"/>
  </w:num>
  <w:num w:numId="10" w16cid:durableId="675620552">
    <w:abstractNumId w:val="13"/>
  </w:num>
  <w:num w:numId="11" w16cid:durableId="623273491">
    <w:abstractNumId w:val="5"/>
  </w:num>
  <w:num w:numId="12" w16cid:durableId="1925021583">
    <w:abstractNumId w:val="11"/>
  </w:num>
  <w:num w:numId="13" w16cid:durableId="1788352776">
    <w:abstractNumId w:val="27"/>
  </w:num>
  <w:num w:numId="14" w16cid:durableId="1312904680">
    <w:abstractNumId w:val="28"/>
  </w:num>
  <w:num w:numId="15" w16cid:durableId="221256250">
    <w:abstractNumId w:val="26"/>
  </w:num>
  <w:num w:numId="16" w16cid:durableId="581642138">
    <w:abstractNumId w:val="22"/>
  </w:num>
  <w:num w:numId="17" w16cid:durableId="1468091074">
    <w:abstractNumId w:val="0"/>
  </w:num>
  <w:num w:numId="18" w16cid:durableId="1531988112">
    <w:abstractNumId w:val="12"/>
  </w:num>
  <w:num w:numId="19" w16cid:durableId="1011179445">
    <w:abstractNumId w:val="6"/>
  </w:num>
  <w:num w:numId="20" w16cid:durableId="1576010514">
    <w:abstractNumId w:val="31"/>
  </w:num>
  <w:num w:numId="21" w16cid:durableId="1307468722">
    <w:abstractNumId w:val="2"/>
  </w:num>
  <w:num w:numId="22" w16cid:durableId="557671861">
    <w:abstractNumId w:val="29"/>
  </w:num>
  <w:num w:numId="23" w16cid:durableId="861623537">
    <w:abstractNumId w:val="4"/>
  </w:num>
  <w:num w:numId="24" w16cid:durableId="535852328">
    <w:abstractNumId w:val="23"/>
  </w:num>
  <w:num w:numId="25" w16cid:durableId="1203135454">
    <w:abstractNumId w:val="21"/>
  </w:num>
  <w:num w:numId="26" w16cid:durableId="89545779">
    <w:abstractNumId w:val="3"/>
  </w:num>
  <w:num w:numId="27" w16cid:durableId="1443913869">
    <w:abstractNumId w:val="18"/>
  </w:num>
  <w:num w:numId="28" w16cid:durableId="699745014">
    <w:abstractNumId w:val="15"/>
  </w:num>
  <w:num w:numId="29" w16cid:durableId="285085595">
    <w:abstractNumId w:val="30"/>
  </w:num>
  <w:num w:numId="30" w16cid:durableId="1139809023">
    <w:abstractNumId w:val="19"/>
  </w:num>
  <w:num w:numId="31" w16cid:durableId="911737623">
    <w:abstractNumId w:val="1"/>
  </w:num>
  <w:num w:numId="32" w16cid:durableId="20658306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B4"/>
    <w:rsid w:val="00065C76"/>
    <w:rsid w:val="00067798"/>
    <w:rsid w:val="0016463E"/>
    <w:rsid w:val="001C2752"/>
    <w:rsid w:val="002710CD"/>
    <w:rsid w:val="002E1348"/>
    <w:rsid w:val="002F0F41"/>
    <w:rsid w:val="003837E4"/>
    <w:rsid w:val="003A75CB"/>
    <w:rsid w:val="003F5CB6"/>
    <w:rsid w:val="00436321"/>
    <w:rsid w:val="00443B8B"/>
    <w:rsid w:val="00464B38"/>
    <w:rsid w:val="004C78B6"/>
    <w:rsid w:val="00545F7D"/>
    <w:rsid w:val="0057258C"/>
    <w:rsid w:val="00595F8D"/>
    <w:rsid w:val="006A63F9"/>
    <w:rsid w:val="006A702A"/>
    <w:rsid w:val="006C10F8"/>
    <w:rsid w:val="00757EC1"/>
    <w:rsid w:val="007D38A2"/>
    <w:rsid w:val="008361C7"/>
    <w:rsid w:val="0086196F"/>
    <w:rsid w:val="008E69F5"/>
    <w:rsid w:val="00911629"/>
    <w:rsid w:val="00981FB4"/>
    <w:rsid w:val="00991D45"/>
    <w:rsid w:val="00A232E2"/>
    <w:rsid w:val="00A25572"/>
    <w:rsid w:val="00A35439"/>
    <w:rsid w:val="00A66267"/>
    <w:rsid w:val="00AF068C"/>
    <w:rsid w:val="00B14E39"/>
    <w:rsid w:val="00B2190A"/>
    <w:rsid w:val="00B37561"/>
    <w:rsid w:val="00B5459E"/>
    <w:rsid w:val="00BC1299"/>
    <w:rsid w:val="00BE5AD4"/>
    <w:rsid w:val="00C7137A"/>
    <w:rsid w:val="00D0768C"/>
    <w:rsid w:val="00D3617C"/>
    <w:rsid w:val="00D4164E"/>
    <w:rsid w:val="00D55F58"/>
    <w:rsid w:val="00D61606"/>
    <w:rsid w:val="00D65289"/>
    <w:rsid w:val="00D65E32"/>
    <w:rsid w:val="00DB1D6D"/>
    <w:rsid w:val="00DD75B9"/>
    <w:rsid w:val="00E9399E"/>
    <w:rsid w:val="00EC081F"/>
    <w:rsid w:val="00EE5F00"/>
    <w:rsid w:val="00F45366"/>
    <w:rsid w:val="00FB004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FCB8"/>
  <w15:chartTrackingRefBased/>
  <w15:docId w15:val="{50D55EFE-B841-4AD3-8703-AEC2BF2E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rFonts w:ascii="Arial" w:hAnsi="Arial"/>
    </w:rPr>
  </w:style>
  <w:style w:type="paragraph" w:styleId="Heading1">
    <w:name w:val="heading 1"/>
    <w:basedOn w:val="Normal"/>
    <w:next w:val="Normal"/>
    <w:link w:val="Heading1Char"/>
    <w:uiPriority w:val="9"/>
    <w:qFormat/>
    <w:rsid w:val="00981FB4"/>
    <w:pPr>
      <w:keepNext/>
      <w:keepLines/>
      <w:spacing w:before="240" w:after="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981FB4"/>
    <w:pPr>
      <w:keepNext/>
      <w:keepLines/>
      <w:spacing w:before="40" w:after="0"/>
      <w:outlineLvl w:val="1"/>
    </w:pPr>
    <w:rPr>
      <w:rFonts w:eastAsiaTheme="majorEastAsia" w:cstheme="majorBidi"/>
      <w:color w:val="002060"/>
      <w:sz w:val="26"/>
      <w:szCs w:val="26"/>
    </w:rPr>
  </w:style>
  <w:style w:type="paragraph" w:styleId="Heading3">
    <w:name w:val="heading 3"/>
    <w:basedOn w:val="Normal"/>
    <w:next w:val="Normal"/>
    <w:link w:val="Heading3Char"/>
    <w:uiPriority w:val="9"/>
    <w:semiHidden/>
    <w:unhideWhenUsed/>
    <w:qFormat/>
    <w:rsid w:val="007D38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FB4"/>
    <w:rPr>
      <w:rFonts w:ascii="Arial" w:eastAsiaTheme="majorEastAsia" w:hAnsi="Arial" w:cstheme="majorBidi"/>
      <w:color w:val="002060"/>
      <w:sz w:val="32"/>
      <w:szCs w:val="32"/>
    </w:rPr>
  </w:style>
  <w:style w:type="character" w:customStyle="1" w:styleId="Heading2Char">
    <w:name w:val="Heading 2 Char"/>
    <w:basedOn w:val="DefaultParagraphFont"/>
    <w:link w:val="Heading2"/>
    <w:uiPriority w:val="9"/>
    <w:rsid w:val="00981FB4"/>
    <w:rPr>
      <w:rFonts w:ascii="Arial" w:eastAsiaTheme="majorEastAsia" w:hAnsi="Arial" w:cstheme="majorBidi"/>
      <w:color w:val="002060"/>
      <w:sz w:val="26"/>
      <w:szCs w:val="26"/>
    </w:rPr>
  </w:style>
  <w:style w:type="paragraph" w:styleId="Title">
    <w:name w:val="Title"/>
    <w:basedOn w:val="Normal"/>
    <w:next w:val="Normal"/>
    <w:link w:val="TitleChar"/>
    <w:uiPriority w:val="10"/>
    <w:qFormat/>
    <w:rsid w:val="00981F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1FB4"/>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981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FB4"/>
    <w:rPr>
      <w:rFonts w:ascii="Arial" w:eastAsiaTheme="minorEastAsia" w:hAnsi="Arial"/>
      <w:color w:val="5A5A5A" w:themeColor="text1" w:themeTint="A5"/>
      <w:spacing w:val="15"/>
    </w:rPr>
  </w:style>
  <w:style w:type="paragraph" w:styleId="ListParagraph">
    <w:name w:val="List Paragraph"/>
    <w:basedOn w:val="Normal"/>
    <w:uiPriority w:val="34"/>
    <w:qFormat/>
    <w:rsid w:val="00757EC1"/>
    <w:pPr>
      <w:ind w:left="720"/>
      <w:contextualSpacing/>
    </w:pPr>
  </w:style>
  <w:style w:type="paragraph" w:styleId="Header">
    <w:name w:val="header"/>
    <w:basedOn w:val="Normal"/>
    <w:link w:val="HeaderChar"/>
    <w:uiPriority w:val="99"/>
    <w:unhideWhenUsed/>
    <w:rsid w:val="00757E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EC1"/>
    <w:rPr>
      <w:rFonts w:ascii="Arial" w:hAnsi="Arial"/>
    </w:rPr>
  </w:style>
  <w:style w:type="paragraph" w:styleId="Footer">
    <w:name w:val="footer"/>
    <w:basedOn w:val="Normal"/>
    <w:link w:val="FooterChar"/>
    <w:uiPriority w:val="99"/>
    <w:unhideWhenUsed/>
    <w:rsid w:val="00757E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EC1"/>
    <w:rPr>
      <w:rFonts w:ascii="Arial" w:hAnsi="Arial"/>
    </w:rPr>
  </w:style>
  <w:style w:type="paragraph" w:styleId="BalloonText">
    <w:name w:val="Balloon Text"/>
    <w:basedOn w:val="Normal"/>
    <w:link w:val="BalloonTextChar"/>
    <w:uiPriority w:val="99"/>
    <w:semiHidden/>
    <w:unhideWhenUsed/>
    <w:rsid w:val="00911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9"/>
    <w:rPr>
      <w:rFonts w:ascii="Segoe UI" w:hAnsi="Segoe UI" w:cs="Segoe UI"/>
      <w:sz w:val="18"/>
      <w:szCs w:val="18"/>
    </w:rPr>
  </w:style>
  <w:style w:type="character" w:styleId="Hyperlink">
    <w:name w:val="Hyperlink"/>
    <w:basedOn w:val="DefaultParagraphFont"/>
    <w:uiPriority w:val="99"/>
    <w:unhideWhenUsed/>
    <w:rsid w:val="00B14E39"/>
    <w:rPr>
      <w:color w:val="0563C1" w:themeColor="hyperlink"/>
      <w:u w:val="single"/>
    </w:rPr>
  </w:style>
  <w:style w:type="character" w:styleId="UnresolvedMention">
    <w:name w:val="Unresolved Mention"/>
    <w:basedOn w:val="DefaultParagraphFont"/>
    <w:uiPriority w:val="99"/>
    <w:semiHidden/>
    <w:unhideWhenUsed/>
    <w:rsid w:val="00B14E39"/>
    <w:rPr>
      <w:color w:val="605E5C"/>
      <w:shd w:val="clear" w:color="auto" w:fill="E1DFDD"/>
    </w:rPr>
  </w:style>
  <w:style w:type="character" w:customStyle="1" w:styleId="Heading3Char">
    <w:name w:val="Heading 3 Char"/>
    <w:basedOn w:val="DefaultParagraphFont"/>
    <w:link w:val="Heading3"/>
    <w:uiPriority w:val="9"/>
    <w:semiHidden/>
    <w:rsid w:val="007D38A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45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1450">
      <w:bodyDiv w:val="1"/>
      <w:marLeft w:val="0"/>
      <w:marRight w:val="0"/>
      <w:marTop w:val="0"/>
      <w:marBottom w:val="0"/>
      <w:divBdr>
        <w:top w:val="none" w:sz="0" w:space="0" w:color="auto"/>
        <w:left w:val="none" w:sz="0" w:space="0" w:color="auto"/>
        <w:bottom w:val="none" w:sz="0" w:space="0" w:color="auto"/>
        <w:right w:val="none" w:sz="0" w:space="0" w:color="auto"/>
      </w:divBdr>
    </w:div>
    <w:div w:id="119105652">
      <w:bodyDiv w:val="1"/>
      <w:marLeft w:val="0"/>
      <w:marRight w:val="0"/>
      <w:marTop w:val="0"/>
      <w:marBottom w:val="0"/>
      <w:divBdr>
        <w:top w:val="none" w:sz="0" w:space="0" w:color="auto"/>
        <w:left w:val="none" w:sz="0" w:space="0" w:color="auto"/>
        <w:bottom w:val="none" w:sz="0" w:space="0" w:color="auto"/>
        <w:right w:val="none" w:sz="0" w:space="0" w:color="auto"/>
      </w:divBdr>
    </w:div>
    <w:div w:id="258370091">
      <w:bodyDiv w:val="1"/>
      <w:marLeft w:val="0"/>
      <w:marRight w:val="0"/>
      <w:marTop w:val="0"/>
      <w:marBottom w:val="0"/>
      <w:divBdr>
        <w:top w:val="none" w:sz="0" w:space="0" w:color="auto"/>
        <w:left w:val="none" w:sz="0" w:space="0" w:color="auto"/>
        <w:bottom w:val="none" w:sz="0" w:space="0" w:color="auto"/>
        <w:right w:val="none" w:sz="0" w:space="0" w:color="auto"/>
      </w:divBdr>
    </w:div>
    <w:div w:id="335305894">
      <w:bodyDiv w:val="1"/>
      <w:marLeft w:val="0"/>
      <w:marRight w:val="0"/>
      <w:marTop w:val="0"/>
      <w:marBottom w:val="0"/>
      <w:divBdr>
        <w:top w:val="none" w:sz="0" w:space="0" w:color="auto"/>
        <w:left w:val="none" w:sz="0" w:space="0" w:color="auto"/>
        <w:bottom w:val="none" w:sz="0" w:space="0" w:color="auto"/>
        <w:right w:val="none" w:sz="0" w:space="0" w:color="auto"/>
      </w:divBdr>
    </w:div>
    <w:div w:id="337658287">
      <w:bodyDiv w:val="1"/>
      <w:marLeft w:val="0"/>
      <w:marRight w:val="0"/>
      <w:marTop w:val="0"/>
      <w:marBottom w:val="0"/>
      <w:divBdr>
        <w:top w:val="none" w:sz="0" w:space="0" w:color="auto"/>
        <w:left w:val="none" w:sz="0" w:space="0" w:color="auto"/>
        <w:bottom w:val="none" w:sz="0" w:space="0" w:color="auto"/>
        <w:right w:val="none" w:sz="0" w:space="0" w:color="auto"/>
      </w:divBdr>
    </w:div>
    <w:div w:id="431509619">
      <w:bodyDiv w:val="1"/>
      <w:marLeft w:val="0"/>
      <w:marRight w:val="0"/>
      <w:marTop w:val="0"/>
      <w:marBottom w:val="0"/>
      <w:divBdr>
        <w:top w:val="none" w:sz="0" w:space="0" w:color="auto"/>
        <w:left w:val="none" w:sz="0" w:space="0" w:color="auto"/>
        <w:bottom w:val="none" w:sz="0" w:space="0" w:color="auto"/>
        <w:right w:val="none" w:sz="0" w:space="0" w:color="auto"/>
      </w:divBdr>
    </w:div>
    <w:div w:id="536281504">
      <w:bodyDiv w:val="1"/>
      <w:marLeft w:val="0"/>
      <w:marRight w:val="0"/>
      <w:marTop w:val="0"/>
      <w:marBottom w:val="0"/>
      <w:divBdr>
        <w:top w:val="none" w:sz="0" w:space="0" w:color="auto"/>
        <w:left w:val="none" w:sz="0" w:space="0" w:color="auto"/>
        <w:bottom w:val="none" w:sz="0" w:space="0" w:color="auto"/>
        <w:right w:val="none" w:sz="0" w:space="0" w:color="auto"/>
      </w:divBdr>
    </w:div>
    <w:div w:id="568883663">
      <w:bodyDiv w:val="1"/>
      <w:marLeft w:val="0"/>
      <w:marRight w:val="0"/>
      <w:marTop w:val="0"/>
      <w:marBottom w:val="0"/>
      <w:divBdr>
        <w:top w:val="none" w:sz="0" w:space="0" w:color="auto"/>
        <w:left w:val="none" w:sz="0" w:space="0" w:color="auto"/>
        <w:bottom w:val="none" w:sz="0" w:space="0" w:color="auto"/>
        <w:right w:val="none" w:sz="0" w:space="0" w:color="auto"/>
      </w:divBdr>
    </w:div>
    <w:div w:id="598947666">
      <w:bodyDiv w:val="1"/>
      <w:marLeft w:val="0"/>
      <w:marRight w:val="0"/>
      <w:marTop w:val="0"/>
      <w:marBottom w:val="0"/>
      <w:divBdr>
        <w:top w:val="none" w:sz="0" w:space="0" w:color="auto"/>
        <w:left w:val="none" w:sz="0" w:space="0" w:color="auto"/>
        <w:bottom w:val="none" w:sz="0" w:space="0" w:color="auto"/>
        <w:right w:val="none" w:sz="0" w:space="0" w:color="auto"/>
      </w:divBdr>
    </w:div>
    <w:div w:id="694774598">
      <w:bodyDiv w:val="1"/>
      <w:marLeft w:val="0"/>
      <w:marRight w:val="0"/>
      <w:marTop w:val="0"/>
      <w:marBottom w:val="0"/>
      <w:divBdr>
        <w:top w:val="none" w:sz="0" w:space="0" w:color="auto"/>
        <w:left w:val="none" w:sz="0" w:space="0" w:color="auto"/>
        <w:bottom w:val="none" w:sz="0" w:space="0" w:color="auto"/>
        <w:right w:val="none" w:sz="0" w:space="0" w:color="auto"/>
      </w:divBdr>
    </w:div>
    <w:div w:id="957376663">
      <w:bodyDiv w:val="1"/>
      <w:marLeft w:val="0"/>
      <w:marRight w:val="0"/>
      <w:marTop w:val="0"/>
      <w:marBottom w:val="0"/>
      <w:divBdr>
        <w:top w:val="none" w:sz="0" w:space="0" w:color="auto"/>
        <w:left w:val="none" w:sz="0" w:space="0" w:color="auto"/>
        <w:bottom w:val="none" w:sz="0" w:space="0" w:color="auto"/>
        <w:right w:val="none" w:sz="0" w:space="0" w:color="auto"/>
      </w:divBdr>
    </w:div>
    <w:div w:id="1387953065">
      <w:bodyDiv w:val="1"/>
      <w:marLeft w:val="0"/>
      <w:marRight w:val="0"/>
      <w:marTop w:val="0"/>
      <w:marBottom w:val="0"/>
      <w:divBdr>
        <w:top w:val="none" w:sz="0" w:space="0" w:color="auto"/>
        <w:left w:val="none" w:sz="0" w:space="0" w:color="auto"/>
        <w:bottom w:val="none" w:sz="0" w:space="0" w:color="auto"/>
        <w:right w:val="none" w:sz="0" w:space="0" w:color="auto"/>
      </w:divBdr>
    </w:div>
    <w:div w:id="1480732259">
      <w:bodyDiv w:val="1"/>
      <w:marLeft w:val="0"/>
      <w:marRight w:val="0"/>
      <w:marTop w:val="0"/>
      <w:marBottom w:val="0"/>
      <w:divBdr>
        <w:top w:val="none" w:sz="0" w:space="0" w:color="auto"/>
        <w:left w:val="none" w:sz="0" w:space="0" w:color="auto"/>
        <w:bottom w:val="none" w:sz="0" w:space="0" w:color="auto"/>
        <w:right w:val="none" w:sz="0" w:space="0" w:color="auto"/>
      </w:divBdr>
    </w:div>
    <w:div w:id="1624725405">
      <w:bodyDiv w:val="1"/>
      <w:marLeft w:val="0"/>
      <w:marRight w:val="0"/>
      <w:marTop w:val="0"/>
      <w:marBottom w:val="0"/>
      <w:divBdr>
        <w:top w:val="none" w:sz="0" w:space="0" w:color="auto"/>
        <w:left w:val="none" w:sz="0" w:space="0" w:color="auto"/>
        <w:bottom w:val="none" w:sz="0" w:space="0" w:color="auto"/>
        <w:right w:val="none" w:sz="0" w:space="0" w:color="auto"/>
      </w:divBdr>
    </w:div>
    <w:div w:id="1639650771">
      <w:bodyDiv w:val="1"/>
      <w:marLeft w:val="0"/>
      <w:marRight w:val="0"/>
      <w:marTop w:val="0"/>
      <w:marBottom w:val="0"/>
      <w:divBdr>
        <w:top w:val="none" w:sz="0" w:space="0" w:color="auto"/>
        <w:left w:val="none" w:sz="0" w:space="0" w:color="auto"/>
        <w:bottom w:val="none" w:sz="0" w:space="0" w:color="auto"/>
        <w:right w:val="none" w:sz="0" w:space="0" w:color="auto"/>
      </w:divBdr>
    </w:div>
    <w:div w:id="1777216175">
      <w:bodyDiv w:val="1"/>
      <w:marLeft w:val="0"/>
      <w:marRight w:val="0"/>
      <w:marTop w:val="0"/>
      <w:marBottom w:val="0"/>
      <w:divBdr>
        <w:top w:val="none" w:sz="0" w:space="0" w:color="auto"/>
        <w:left w:val="none" w:sz="0" w:space="0" w:color="auto"/>
        <w:bottom w:val="none" w:sz="0" w:space="0" w:color="auto"/>
        <w:right w:val="none" w:sz="0" w:space="0" w:color="auto"/>
      </w:divBdr>
    </w:div>
    <w:div w:id="1811943738">
      <w:bodyDiv w:val="1"/>
      <w:marLeft w:val="0"/>
      <w:marRight w:val="0"/>
      <w:marTop w:val="0"/>
      <w:marBottom w:val="0"/>
      <w:divBdr>
        <w:top w:val="none" w:sz="0" w:space="0" w:color="auto"/>
        <w:left w:val="none" w:sz="0" w:space="0" w:color="auto"/>
        <w:bottom w:val="none" w:sz="0" w:space="0" w:color="auto"/>
        <w:right w:val="none" w:sz="0" w:space="0" w:color="auto"/>
      </w:divBdr>
    </w:div>
    <w:div w:id="1843667717">
      <w:bodyDiv w:val="1"/>
      <w:marLeft w:val="0"/>
      <w:marRight w:val="0"/>
      <w:marTop w:val="0"/>
      <w:marBottom w:val="0"/>
      <w:divBdr>
        <w:top w:val="none" w:sz="0" w:space="0" w:color="auto"/>
        <w:left w:val="none" w:sz="0" w:space="0" w:color="auto"/>
        <w:bottom w:val="none" w:sz="0" w:space="0" w:color="auto"/>
        <w:right w:val="none" w:sz="0" w:space="0" w:color="auto"/>
      </w:divBdr>
    </w:div>
    <w:div w:id="1927955644">
      <w:bodyDiv w:val="1"/>
      <w:marLeft w:val="0"/>
      <w:marRight w:val="0"/>
      <w:marTop w:val="0"/>
      <w:marBottom w:val="0"/>
      <w:divBdr>
        <w:top w:val="none" w:sz="0" w:space="0" w:color="auto"/>
        <w:left w:val="none" w:sz="0" w:space="0" w:color="auto"/>
        <w:bottom w:val="none" w:sz="0" w:space="0" w:color="auto"/>
        <w:right w:val="none" w:sz="0" w:space="0" w:color="auto"/>
      </w:divBdr>
    </w:div>
    <w:div w:id="2008828292">
      <w:bodyDiv w:val="1"/>
      <w:marLeft w:val="0"/>
      <w:marRight w:val="0"/>
      <w:marTop w:val="0"/>
      <w:marBottom w:val="0"/>
      <w:divBdr>
        <w:top w:val="none" w:sz="0" w:space="0" w:color="auto"/>
        <w:left w:val="none" w:sz="0" w:space="0" w:color="auto"/>
        <w:bottom w:val="none" w:sz="0" w:space="0" w:color="auto"/>
        <w:right w:val="none" w:sz="0" w:space="0" w:color="auto"/>
      </w:divBdr>
    </w:div>
    <w:div w:id="21156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ngroup.com/articles/card-sorting-defini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F81E-4DEF-4A64-AD9D-20F47709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1021</Words>
  <Characters>5820</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Rojas Acuña</dc:creator>
  <cp:keywords/>
  <dc:description/>
  <cp:lastModifiedBy>Christianeduardo Morales</cp:lastModifiedBy>
  <cp:revision>10</cp:revision>
  <cp:lastPrinted>2024-11-27T03:40:00Z</cp:lastPrinted>
  <dcterms:created xsi:type="dcterms:W3CDTF">2024-11-04T23:23:00Z</dcterms:created>
  <dcterms:modified xsi:type="dcterms:W3CDTF">2024-11-27T03:56:00Z</dcterms:modified>
</cp:coreProperties>
</file>