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Century" w:cs="Century" w:eastAsia="Century" w:hAnsi="Century"/>
          <w:b w:val="1"/>
          <w:color w:val="000000"/>
        </w:rPr>
      </w:pPr>
      <w:r w:rsidDel="00000000" w:rsidR="00000000" w:rsidRPr="00000000">
        <w:rPr>
          <w:rFonts w:ascii="Century" w:cs="Century" w:eastAsia="Century" w:hAnsi="Century"/>
          <w:b w:val="1"/>
          <w:color w:val="000000"/>
          <w:rtl w:val="0"/>
        </w:rPr>
        <w:t xml:space="preserve">Oficio No. CAPTEEC-AUD-V1-0003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rFonts w:ascii="Century" w:cs="Century" w:eastAsia="Century" w:hAnsi="Century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770"/>
        </w:tabs>
        <w:spacing w:line="240" w:lineRule="auto"/>
        <w:ind w:left="0" w:firstLine="0"/>
        <w:rPr>
          <w:rFonts w:ascii="Century" w:cs="Century" w:eastAsia="Century" w:hAnsi="Century"/>
          <w:color w:val="000000"/>
        </w:rPr>
      </w:pPr>
      <w:r w:rsidDel="00000000" w:rsidR="00000000" w:rsidRPr="00000000">
        <w:rPr>
          <w:rFonts w:ascii="Century" w:cs="Century" w:eastAsia="Century" w:hAnsi="Century"/>
          <w:color w:val="000000"/>
          <w:rtl w:val="0"/>
        </w:rPr>
        <w:tab/>
      </w:r>
    </w:p>
    <w:p w:rsidR="00000000" w:rsidDel="00000000" w:rsidP="00000000" w:rsidRDefault="00000000" w:rsidRPr="00000000" w14:paraId="00000004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La Troncal,8 de Febrero de 2024</w:t>
      </w:r>
    </w:p>
    <w:p w:rsidR="00000000" w:rsidDel="00000000" w:rsidP="00000000" w:rsidRDefault="00000000" w:rsidRPr="00000000" w14:paraId="00000005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Miembros del Comité de Certificación OEC</w:t>
      </w:r>
    </w:p>
    <w:p w:rsidR="00000000" w:rsidDel="00000000" w:rsidP="00000000" w:rsidRDefault="00000000" w:rsidRPr="00000000" w14:paraId="00000008">
      <w:pPr>
        <w:ind w:left="-5" w:firstLine="0"/>
        <w:rPr>
          <w:rFonts w:ascii="Century" w:cs="Century" w:eastAsia="Century" w:hAnsi="Century"/>
          <w:b w:val="1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b w:val="1"/>
          <w:color w:val="000000"/>
          <w:sz w:val="22"/>
          <w:szCs w:val="22"/>
          <w:rtl w:val="0"/>
        </w:rPr>
        <w:t xml:space="preserve">CAPTEEC CENTRO DE CAPACITACION TECNICA - EMPRESARIAL &amp; TUTORIAS S.A.S.</w:t>
      </w:r>
    </w:p>
    <w:p w:rsidR="00000000" w:rsidDel="00000000" w:rsidP="00000000" w:rsidRDefault="00000000" w:rsidRPr="00000000" w14:paraId="00000009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De mis consideraciones:</w:t>
      </w:r>
    </w:p>
    <w:p w:rsidR="00000000" w:rsidDel="00000000" w:rsidP="00000000" w:rsidRDefault="00000000" w:rsidRPr="00000000" w14:paraId="0000000B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Yo, FAJARDO PINOS NIDIA MARIUXI, de nacionalidad ecuatoriano, con cédula de ciudadanía No. 0922569983 y </w:t>
      </w:r>
      <w:r w:rsidDel="00000000" w:rsidR="00000000" w:rsidRPr="00000000">
        <w:rPr>
          <w:rFonts w:ascii="Century" w:cs="Century" w:eastAsia="Century" w:hAnsi="Century"/>
          <w:b w:val="1"/>
          <w:color w:val="000000"/>
          <w:sz w:val="22"/>
          <w:szCs w:val="22"/>
          <w:rtl w:val="0"/>
        </w:rPr>
        <w:t xml:space="preserve">RESPONSABLE DEL PROCESO DE CERTIFICACIÓN Y CONTROL</w:t>
      </w: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 del Organismos Evaluador de Conformidad CAPTEEC CENTRO DE CAPACITACIÒN TÈCNICA – EMPRESARIAL &amp; TUTORIAS S.A.S. dentro de mis funciones es el realizar las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auditorías internas planificadas por el OEC (Semestralmente) de acuerdo al formulario CCLT-F007 el cual se adjunta en este oficio, para lo cual indicó que daré inicio a la auditoría interna con fecha 12 de febrero de 2024 y de acuerdo al cronograma del formulario CCLT-F022 y </w:t>
      </w: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respetuosamente ante usted solicito:</w:t>
      </w:r>
    </w:p>
    <w:p w:rsidR="00000000" w:rsidDel="00000000" w:rsidP="00000000" w:rsidRDefault="00000000" w:rsidRPr="00000000" w14:paraId="0000000E">
      <w:pPr>
        <w:ind w:left="0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720" w:right="0" w:hanging="36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la documentación de los candidatos a certificados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00000000000006" w:lineRule="auto"/>
        <w:ind w:left="720" w:right="0" w:hanging="360"/>
        <w:jc w:val="both"/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" w:cs="Century" w:eastAsia="Century" w:hAnsi="Century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los formularios, registros y archivos contables.</w:t>
      </w:r>
    </w:p>
    <w:p w:rsidR="00000000" w:rsidDel="00000000" w:rsidP="00000000" w:rsidRDefault="00000000" w:rsidRPr="00000000" w14:paraId="00000011">
      <w:pPr>
        <w:ind w:left="0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Por la favorable atención que se servirá dar a la presente, anticipo mi más sincero agradecimiento.</w:t>
      </w:r>
    </w:p>
    <w:p w:rsidR="00000000" w:rsidDel="00000000" w:rsidP="00000000" w:rsidRDefault="00000000" w:rsidRPr="00000000" w14:paraId="00000013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435"/>
        </w:tabs>
        <w:ind w:left="-5" w:firstLine="0"/>
        <w:rPr>
          <w:rFonts w:ascii="Century" w:cs="Century" w:eastAsia="Century" w:hAnsi="Century"/>
          <w:color w:val="000000"/>
          <w:sz w:val="22"/>
          <w:szCs w:val="22"/>
        </w:rPr>
      </w:pPr>
      <w:r w:rsidDel="00000000" w:rsidR="00000000" w:rsidRPr="00000000">
        <w:rPr>
          <w:rFonts w:ascii="Century" w:cs="Century" w:eastAsia="Century" w:hAnsi="Century"/>
          <w:color w:val="000000"/>
          <w:sz w:val="22"/>
          <w:szCs w:val="22"/>
          <w:rtl w:val="0"/>
        </w:rPr>
        <w:t xml:space="preserve">Atentamente,</w:t>
        <w:tab/>
      </w:r>
    </w:p>
    <w:p w:rsidR="00000000" w:rsidDel="00000000" w:rsidP="00000000" w:rsidRDefault="00000000" w:rsidRPr="00000000" w14:paraId="00000016">
      <w:pPr>
        <w:spacing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9" w:line="259" w:lineRule="auto"/>
        <w:ind w:left="-1044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9" w:line="259" w:lineRule="auto"/>
        <w:ind w:left="-1044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9" w:line="259" w:lineRule="auto"/>
        <w:ind w:left="-1044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1"/>
        <w:tblW w:w="849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492"/>
        <w:tblGridChange w:id="0">
          <w:tblGrid>
            <w:gridCol w:w="84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FAJARDO PINOS NIDIA MARIUXI</w:t>
            </w:r>
          </w:p>
          <w:p w:rsidR="00000000" w:rsidDel="00000000" w:rsidP="00000000" w:rsidRDefault="00000000" w:rsidRPr="00000000" w14:paraId="0000001D">
            <w:pPr>
              <w:spacing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C.I: 0922569983</w:t>
            </w:r>
          </w:p>
          <w:p w:rsidR="00000000" w:rsidDel="00000000" w:rsidP="00000000" w:rsidRDefault="00000000" w:rsidRPr="00000000" w14:paraId="0000001E">
            <w:pPr>
              <w:spacing w:line="259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DEL PROCESO DE CERTIFICACIÓN Y CONTROL</w:t>
            </w:r>
          </w:p>
        </w:tc>
      </w:tr>
    </w:tbl>
    <w:p w:rsidR="00000000" w:rsidDel="00000000" w:rsidP="00000000" w:rsidRDefault="00000000" w:rsidRPr="00000000" w14:paraId="0000001F">
      <w:pPr>
        <w:tabs>
          <w:tab w:val="left" w:leader="none" w:pos="4770"/>
        </w:tabs>
        <w:spacing w:lin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41" w:w="11899" w:orient="portrait"/>
      <w:pgMar w:bottom="993" w:top="2127" w:left="1702" w:right="1695" w:header="142" w:footer="3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spacing w:line="240" w:lineRule="auto"/>
      <w:ind w:left="1276" w:right="-145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spacing w:line="240" w:lineRule="auto"/>
      <w:ind w:left="0" w:right="-145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spacing w:line="240" w:lineRule="auto"/>
      <w:ind w:left="-17" w:right="-145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line="240" w:lineRule="auto"/>
      <w:ind w:left="-17" w:right="-145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line="240" w:lineRule="auto"/>
      <w:ind w:left="-17" w:right="-145" w:firstLine="0"/>
      <w:jc w:val="center"/>
      <w:rPr>
        <w:rFonts w:ascii="Times New Roman" w:cs="Times New Roman" w:eastAsia="Times New Roman" w:hAnsi="Times New Roman"/>
        <w:sz w:val="23"/>
        <w:szCs w:val="23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3"/>
        <w:szCs w:val="23"/>
        <w:rtl w:val="0"/>
      </w:rPr>
      <w:t xml:space="preserve">Dirección Oficina:</w:t>
    </w:r>
    <w:r w:rsidDel="00000000" w:rsidR="00000000" w:rsidRPr="00000000">
      <w:rPr>
        <w:rFonts w:ascii="Times New Roman" w:cs="Times New Roman" w:eastAsia="Times New Roman" w:hAnsi="Times New Roman"/>
        <w:sz w:val="23"/>
        <w:szCs w:val="23"/>
        <w:rtl w:val="0"/>
      </w:rPr>
      <w:t xml:space="preserve"> Av. 25 de Agosto y 10 de Agosto, Edif. Gallardo, piso 2, oficina 9.</w:t>
    </w:r>
  </w:p>
  <w:p w:rsidR="00000000" w:rsidDel="00000000" w:rsidP="00000000" w:rsidRDefault="00000000" w:rsidRPr="00000000" w14:paraId="0000002A">
    <w:pPr>
      <w:spacing w:line="240" w:lineRule="auto"/>
      <w:ind w:left="-17" w:right="-17" w:firstLine="0"/>
      <w:jc w:val="center"/>
      <w:rPr>
        <w:rFonts w:ascii="Times New Roman" w:cs="Times New Roman" w:eastAsia="Times New Roman" w:hAnsi="Times New Roman"/>
        <w:sz w:val="23"/>
        <w:szCs w:val="23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3"/>
        <w:szCs w:val="23"/>
        <w:rtl w:val="0"/>
      </w:rPr>
      <w:t xml:space="preserve">email</w:t>
    </w:r>
    <w:r w:rsidDel="00000000" w:rsidR="00000000" w:rsidRPr="00000000">
      <w:rPr>
        <w:rFonts w:ascii="Times New Roman" w:cs="Times New Roman" w:eastAsia="Times New Roman" w:hAnsi="Times New Roman"/>
        <w:sz w:val="23"/>
        <w:szCs w:val="23"/>
        <w:rtl w:val="0"/>
      </w:rPr>
      <w:t xml:space="preserve">: capteecuador</w:t>
    </w:r>
    <w:hyperlink r:id="rId1"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@gmail.com</w:t>
      </w:r>
    </w:hyperlink>
    <w:r w:rsidDel="00000000" w:rsidR="00000000" w:rsidRPr="00000000">
      <w:rPr>
        <w:rFonts w:ascii="Times New Roman" w:cs="Times New Roman" w:eastAsia="Times New Roman" w:hAnsi="Times New Roman"/>
        <w:sz w:val="23"/>
        <w:szCs w:val="23"/>
        <w:rtl w:val="0"/>
      </w:rPr>
      <w:t xml:space="preserve">, </w:t>
    </w:r>
    <w:r w:rsidDel="00000000" w:rsidR="00000000" w:rsidRPr="00000000">
      <w:rPr>
        <w:rFonts w:ascii="Times New Roman" w:cs="Times New Roman" w:eastAsia="Times New Roman" w:hAnsi="Times New Roman"/>
        <w:b w:val="1"/>
        <w:sz w:val="23"/>
        <w:szCs w:val="23"/>
        <w:rtl w:val="0"/>
      </w:rPr>
      <w:t xml:space="preserve">Teléfonos:</w:t>
    </w:r>
    <w:r w:rsidDel="00000000" w:rsidR="00000000" w:rsidRPr="00000000">
      <w:rPr>
        <w:rFonts w:ascii="Times New Roman" w:cs="Times New Roman" w:eastAsia="Times New Roman" w:hAnsi="Times New Roman"/>
        <w:sz w:val="23"/>
        <w:szCs w:val="23"/>
        <w:rtl w:val="0"/>
      </w:rPr>
      <w:t xml:space="preserve"> 0967611188</w:t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5586"/>
      </w:tabs>
      <w:spacing w:after="0" w:before="0" w:line="240" w:lineRule="auto"/>
      <w:ind w:left="10" w:right="0" w:hanging="1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La Troncal – Cañar - Ecuador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spacing w:line="259" w:lineRule="auto"/>
      <w:ind w:left="0" w:firstLine="0"/>
      <w:jc w:val="left"/>
      <w:rPr/>
    </w:pPr>
    <w:r w:rsidDel="00000000" w:rsidR="00000000" w:rsidRPr="00000000">
      <w:rPr>
        <w:rtl w:val="0"/>
      </w:rPr>
      <w:t xml:space="preserve">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709930</wp:posOffset>
          </wp:positionH>
          <wp:positionV relativeFrom="paragraph">
            <wp:posOffset>100330</wp:posOffset>
          </wp:positionV>
          <wp:extent cx="3924300" cy="1040765"/>
          <wp:effectExtent b="0" l="0" r="0" t="0"/>
          <wp:wrapSquare wrapText="bothSides" distB="0" distT="0" distL="114300" distR="114300"/>
          <wp:docPr id="320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24300" cy="10407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spacing w:line="259" w:lineRule="auto"/>
      <w:ind w:left="0" w:firstLine="0"/>
      <w:jc w:val="lef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b="0" l="0" r="0" t="0"/>
          <wp:wrapSquare wrapText="bothSides" distB="0" distT="0" distL="114300" distR="114300"/>
          <wp:docPr id="320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sz w:val="22"/>
        <w:szCs w:val="22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b="0" l="0" r="0" t="0"/>
              <wp:wrapNone/>
              <wp:docPr id="320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8000" y="0"/>
                        <a:ext cx="7555992" cy="10639302"/>
                        <a:chOff x="1568000" y="0"/>
                        <a:chExt cx="7556000" cy="7560000"/>
                      </a:xfrm>
                    </wpg:grpSpPr>
                    <wpg:grpSp>
                      <wpg:cNvGrpSpPr/>
                      <wpg:grpSpPr>
                        <a:xfrm>
                          <a:off x="1568004" y="-1982"/>
                          <a:ext cx="7555975" cy="7561980"/>
                          <a:chOff x="0" y="-2789"/>
                          <a:chExt cx="7555975" cy="1064208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55975" cy="1063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-2789"/>
                            <a:ext cx="7543800" cy="10640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b="0" l="0" r="0" t="0"/>
              <wp:wrapNone/>
              <wp:docPr id="320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5992" cy="106393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spacing w:line="259" w:lineRule="auto"/>
      <w:ind w:left="0" w:firstLine="0"/>
      <w:jc w:val="lef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5593080</wp:posOffset>
          </wp:positionH>
          <wp:positionV relativeFrom="page">
            <wp:posOffset>449580</wp:posOffset>
          </wp:positionV>
          <wp:extent cx="690372" cy="676656"/>
          <wp:effectExtent b="0" l="0" r="0" t="0"/>
          <wp:wrapSquare wrapText="bothSides" distB="0" distT="0" distL="114300" distR="114300"/>
          <wp:docPr id="320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0372" cy="6766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sz w:val="22"/>
        <w:szCs w:val="22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b="0" l="0" r="0" t="0"/>
              <wp:wrapNone/>
              <wp:docPr id="320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8000" y="0"/>
                        <a:ext cx="7555992" cy="10639302"/>
                        <a:chOff x="1568000" y="0"/>
                        <a:chExt cx="7556000" cy="7560000"/>
                      </a:xfrm>
                    </wpg:grpSpPr>
                    <wpg:grpSp>
                      <wpg:cNvGrpSpPr/>
                      <wpg:grpSpPr>
                        <a:xfrm>
                          <a:off x="1568004" y="-1982"/>
                          <a:ext cx="7555975" cy="7561980"/>
                          <a:chOff x="0" y="-2789"/>
                          <a:chExt cx="7555975" cy="1064208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55975" cy="1063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-2789"/>
                            <a:ext cx="7543800" cy="10640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54606</wp:posOffset>
              </wp:positionV>
              <wp:extent cx="7555992" cy="10639302"/>
              <wp:effectExtent b="0" l="0" r="0" t="0"/>
              <wp:wrapNone/>
              <wp:docPr id="32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5992" cy="106393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C"/>
      </w:rPr>
    </w:rPrDefault>
    <w:pPrDefault>
      <w:pPr>
        <w:spacing w:line="248.00000000000006" w:lineRule="auto"/>
        <w:ind w:left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  <w:ind w:left="720" w:hanging="720"/>
      <w:jc w:val="left"/>
    </w:pPr>
    <w:rPr>
      <w:rFonts w:ascii="Calibri" w:cs="Calibri" w:eastAsia="Calibri" w:hAnsi="Calibri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="240" w:lineRule="auto"/>
      <w:ind w:left="1440" w:hanging="720"/>
      <w:jc w:val="left"/>
    </w:pPr>
    <w:rPr>
      <w:rFonts w:ascii="Calibri" w:cs="Calibri" w:eastAsia="Calibri" w:hAnsi="Calibri"/>
      <w:b w:val="1"/>
      <w:i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2160" w:hanging="720"/>
      <w:jc w:val="left"/>
    </w:pPr>
    <w:rPr>
      <w:rFonts w:ascii="Calibri" w:cs="Calibri" w:eastAsia="Calibri" w:hAnsi="Calibri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="240" w:lineRule="auto"/>
      <w:ind w:left="2880" w:hanging="720"/>
      <w:jc w:val="left"/>
    </w:pPr>
    <w:rPr>
      <w:rFonts w:ascii="Calibri" w:cs="Calibri" w:eastAsia="Calibri" w:hAnsi="Calibri"/>
      <w:b w:val="1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  <w:jc w:val="left"/>
    </w:pPr>
    <w:rPr>
      <w:rFonts w:ascii="Calibri" w:cs="Calibri" w:eastAsia="Calibri" w:hAnsi="Calibri"/>
      <w:b w:val="1"/>
      <w:i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  <w:jc w:val="left"/>
    </w:pPr>
    <w:rPr>
      <w:rFonts w:ascii="Times New Roman" w:cs="Times New Roman" w:eastAsia="Times New Roman" w:hAnsi="Times New Roman"/>
      <w:b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0" w:line="248" w:lineRule="auto"/>
      <w:ind w:left="10" w:hanging="10"/>
      <w:jc w:val="both"/>
    </w:pPr>
    <w:rPr>
      <w:rFonts w:ascii="Calibri" w:cs="Calibri" w:eastAsia="Calibri" w:hAnsi="Calibri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2C637B"/>
    <w:pPr>
      <w:keepNext w:val="1"/>
      <w:numPr>
        <w:numId w:val="4"/>
      </w:numPr>
      <w:spacing w:after="60" w:before="240" w:line="240" w:lineRule="auto"/>
      <w:jc w:val="left"/>
      <w:outlineLvl w:val="0"/>
    </w:pPr>
    <w:rPr>
      <w:rFonts w:asciiTheme="majorHAnsi" w:cstheme="majorBidi" w:eastAsiaTheme="majorEastAsia" w:hAnsiTheme="majorHAnsi"/>
      <w:b w:val="1"/>
      <w:bCs w:val="1"/>
      <w:color w:val="auto"/>
      <w:kern w:val="32"/>
      <w:sz w:val="32"/>
      <w:szCs w:val="32"/>
      <w:lang w:eastAsia="en-US" w:val="en-US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2C637B"/>
    <w:pPr>
      <w:keepNext w:val="1"/>
      <w:numPr>
        <w:ilvl w:val="1"/>
        <w:numId w:val="4"/>
      </w:numPr>
      <w:spacing w:after="60" w:before="240" w:line="240" w:lineRule="auto"/>
      <w:jc w:val="left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color w:val="auto"/>
      <w:sz w:val="28"/>
      <w:szCs w:val="28"/>
      <w:lang w:eastAsia="en-US" w:val="en-US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2C637B"/>
    <w:pPr>
      <w:keepNext w:val="1"/>
      <w:numPr>
        <w:ilvl w:val="2"/>
        <w:numId w:val="4"/>
      </w:numPr>
      <w:spacing w:after="60" w:before="240" w:line="240" w:lineRule="auto"/>
      <w:jc w:val="left"/>
      <w:outlineLvl w:val="2"/>
    </w:pPr>
    <w:rPr>
      <w:rFonts w:asciiTheme="majorHAnsi" w:cstheme="majorBidi" w:eastAsiaTheme="majorEastAsia" w:hAnsiTheme="majorHAnsi"/>
      <w:b w:val="1"/>
      <w:bCs w:val="1"/>
      <w:color w:val="auto"/>
      <w:sz w:val="26"/>
      <w:szCs w:val="26"/>
      <w:lang w:eastAsia="en-US" w:val="en-US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2C637B"/>
    <w:pPr>
      <w:keepNext w:val="1"/>
      <w:numPr>
        <w:ilvl w:val="3"/>
        <w:numId w:val="4"/>
      </w:numPr>
      <w:spacing w:after="60" w:before="240" w:line="240" w:lineRule="auto"/>
      <w:jc w:val="left"/>
      <w:outlineLvl w:val="3"/>
    </w:pPr>
    <w:rPr>
      <w:rFonts w:asciiTheme="minorHAnsi" w:cstheme="minorBidi" w:eastAsiaTheme="minorEastAsia" w:hAnsiTheme="minorHAnsi"/>
      <w:b w:val="1"/>
      <w:bCs w:val="1"/>
      <w:color w:val="auto"/>
      <w:sz w:val="28"/>
      <w:szCs w:val="28"/>
      <w:lang w:eastAsia="en-US" w:val="en-US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2C637B"/>
    <w:pPr>
      <w:numPr>
        <w:ilvl w:val="4"/>
        <w:numId w:val="4"/>
      </w:numPr>
      <w:spacing w:after="60" w:before="240" w:line="240" w:lineRule="auto"/>
      <w:jc w:val="left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color w:val="auto"/>
      <w:sz w:val="26"/>
      <w:szCs w:val="26"/>
      <w:lang w:eastAsia="en-US" w:val="en-US"/>
    </w:rPr>
  </w:style>
  <w:style w:type="paragraph" w:styleId="Ttulo6">
    <w:name w:val="heading 6"/>
    <w:basedOn w:val="Normal"/>
    <w:next w:val="Normal"/>
    <w:link w:val="Ttulo6Car"/>
    <w:qFormat w:val="1"/>
    <w:rsid w:val="002C637B"/>
    <w:pPr>
      <w:numPr>
        <w:ilvl w:val="5"/>
        <w:numId w:val="4"/>
      </w:numPr>
      <w:spacing w:after="60" w:before="240" w:line="240" w:lineRule="auto"/>
      <w:jc w:val="left"/>
      <w:outlineLvl w:val="5"/>
    </w:pPr>
    <w:rPr>
      <w:rFonts w:ascii="Times New Roman" w:cs="Times New Roman" w:eastAsia="Times New Roman" w:hAnsi="Times New Roman"/>
      <w:b w:val="1"/>
      <w:bCs w:val="1"/>
      <w:color w:val="auto"/>
      <w:sz w:val="22"/>
      <w:lang w:eastAsia="en-US" w:val="en-US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C637B"/>
    <w:pPr>
      <w:numPr>
        <w:ilvl w:val="6"/>
        <w:numId w:val="4"/>
      </w:numPr>
      <w:spacing w:after="60" w:before="240" w:line="240" w:lineRule="auto"/>
      <w:jc w:val="left"/>
      <w:outlineLvl w:val="6"/>
    </w:pPr>
    <w:rPr>
      <w:rFonts w:asciiTheme="minorHAnsi" w:cstheme="minorBidi" w:eastAsiaTheme="minorEastAsia" w:hAnsiTheme="minorHAnsi"/>
      <w:color w:val="auto"/>
      <w:szCs w:val="24"/>
      <w:lang w:eastAsia="en-US" w:val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C637B"/>
    <w:pPr>
      <w:numPr>
        <w:ilvl w:val="7"/>
        <w:numId w:val="4"/>
      </w:numPr>
      <w:spacing w:after="60" w:before="240" w:line="240" w:lineRule="auto"/>
      <w:jc w:val="left"/>
      <w:outlineLvl w:val="7"/>
    </w:pPr>
    <w:rPr>
      <w:rFonts w:asciiTheme="minorHAnsi" w:cstheme="minorBidi" w:eastAsiaTheme="minorEastAsia" w:hAnsiTheme="minorHAnsi"/>
      <w:i w:val="1"/>
      <w:iCs w:val="1"/>
      <w:color w:val="auto"/>
      <w:szCs w:val="24"/>
      <w:lang w:eastAsia="en-US" w:val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C637B"/>
    <w:pPr>
      <w:numPr>
        <w:ilvl w:val="8"/>
        <w:numId w:val="4"/>
      </w:numPr>
      <w:spacing w:after="60" w:before="240" w:line="240" w:lineRule="auto"/>
      <w:jc w:val="left"/>
      <w:outlineLvl w:val="8"/>
    </w:pPr>
    <w:rPr>
      <w:rFonts w:asciiTheme="majorHAnsi" w:cstheme="majorBidi" w:eastAsiaTheme="majorEastAsia" w:hAnsiTheme="majorHAnsi"/>
      <w:color w:val="auto"/>
      <w:sz w:val="22"/>
      <w:lang w:eastAsia="en-US"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iedepgina">
    <w:name w:val="footer"/>
    <w:basedOn w:val="Normal"/>
    <w:link w:val="PiedepginaCar"/>
    <w:uiPriority w:val="99"/>
    <w:unhideWhenUsed w:val="1"/>
    <w:rsid w:val="00A34A08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34A08"/>
    <w:rPr>
      <w:rFonts w:ascii="Calibri" w:cs="Calibri" w:eastAsia="Calibri" w:hAnsi="Calibri"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5F3AC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5F3AC1"/>
    <w:rPr>
      <w:rFonts w:ascii="Segoe UI" w:cs="Segoe UI" w:eastAsia="Calibri" w:hAnsi="Segoe UI"/>
      <w:color w:val="000000"/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9167B4"/>
    <w:rPr>
      <w:color w:val="0563c1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2C637B"/>
    <w:rPr>
      <w:rFonts w:asciiTheme="majorHAnsi" w:cstheme="majorBidi" w:eastAsiaTheme="majorEastAsia" w:hAnsiTheme="majorHAnsi"/>
      <w:b w:val="1"/>
      <w:bCs w:val="1"/>
      <w:kern w:val="32"/>
      <w:sz w:val="32"/>
      <w:szCs w:val="32"/>
      <w:lang w:eastAsia="en-US" w:val="en-U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C637B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  <w:lang w:eastAsia="en-US"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C637B"/>
    <w:rPr>
      <w:rFonts w:asciiTheme="majorHAnsi" w:cstheme="majorBidi" w:eastAsiaTheme="majorEastAsia" w:hAnsiTheme="majorHAnsi"/>
      <w:b w:val="1"/>
      <w:bCs w:val="1"/>
      <w:sz w:val="26"/>
      <w:szCs w:val="26"/>
      <w:lang w:eastAsia="en-US" w:val="en-US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C637B"/>
    <w:rPr>
      <w:b w:val="1"/>
      <w:bCs w:val="1"/>
      <w:sz w:val="28"/>
      <w:szCs w:val="28"/>
      <w:lang w:eastAsia="en-US" w:val="en-U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C637B"/>
    <w:rPr>
      <w:b w:val="1"/>
      <w:bCs w:val="1"/>
      <w:i w:val="1"/>
      <w:iCs w:val="1"/>
      <w:sz w:val="26"/>
      <w:szCs w:val="26"/>
      <w:lang w:eastAsia="en-US" w:val="en-US"/>
    </w:rPr>
  </w:style>
  <w:style w:type="character" w:styleId="Ttulo6Car" w:customStyle="1">
    <w:name w:val="Título 6 Car"/>
    <w:basedOn w:val="Fuentedeprrafopredeter"/>
    <w:link w:val="Ttulo6"/>
    <w:rsid w:val="002C637B"/>
    <w:rPr>
      <w:rFonts w:ascii="Times New Roman" w:cs="Times New Roman" w:eastAsia="Times New Roman" w:hAnsi="Times New Roman"/>
      <w:b w:val="1"/>
      <w:bCs w:val="1"/>
      <w:lang w:eastAsia="en-US" w:val="en-U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C637B"/>
    <w:rPr>
      <w:sz w:val="24"/>
      <w:szCs w:val="24"/>
      <w:lang w:eastAsia="en-US" w:val="en-U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C637B"/>
    <w:rPr>
      <w:i w:val="1"/>
      <w:iCs w:val="1"/>
      <w:sz w:val="24"/>
      <w:szCs w:val="24"/>
      <w:lang w:eastAsia="en-US" w:val="en-U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C637B"/>
    <w:rPr>
      <w:rFonts w:asciiTheme="majorHAnsi" w:cstheme="majorBidi" w:eastAsiaTheme="majorEastAsia" w:hAnsiTheme="majorHAnsi"/>
      <w:lang w:eastAsia="en-US" w:val="en-US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2C637B"/>
    <w:rPr>
      <w:color w:val="605e5c"/>
      <w:shd w:color="auto" w:fill="e1dfdd" w:val="clear"/>
    </w:rPr>
  </w:style>
  <w:style w:type="paragraph" w:styleId="Prrafodelista">
    <w:name w:val="List Paragraph"/>
    <w:basedOn w:val="Normal"/>
    <w:uiPriority w:val="34"/>
    <w:qFormat w:val="1"/>
    <w:rsid w:val="000B4AC8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07932"/>
    <w:pPr>
      <w:spacing w:after="100" w:afterAutospacing="1" w:before="100" w:beforeAutospacing="1" w:line="240" w:lineRule="auto"/>
      <w:ind w:left="0" w:firstLine="0"/>
      <w:jc w:val="left"/>
    </w:pPr>
    <w:rPr>
      <w:rFonts w:ascii="Times New Roman" w:cs="Times New Roman" w:eastAsia="Times New Roman" w:hAnsi="Times New Roman"/>
      <w:color w:val="auto"/>
      <w:szCs w:val="24"/>
    </w:rPr>
  </w:style>
  <w:style w:type="table" w:styleId="Tablaconcuadrcula">
    <w:name w:val="Table Grid"/>
    <w:basedOn w:val="Tablanormal"/>
    <w:uiPriority w:val="39"/>
    <w:rsid w:val="0058084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5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YpnGred2v260TqFLXFMhcqHC0w==">CgMxLjA4AHIhMWhqbXZ0Tmo2Y2lDWXkxSi1fTkFLNVBUYkZBWjI0dFJM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2024-02-08T16:32:00Z</dcterms:created>
  <dc:creator>Usuario de Microsoft Office</dc:creator>
</cp:coreProperties>
</file>