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La Troncal, {{FECHA_EXAM__LARGA}}</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C"/>
        </w:rPr>
      </w:pPr>
      <w:r>
        <w:rPr>
          <w:rFonts w:cs="Arial" w:ascii="Arial" w:hAnsi="Arial"/>
          <w:sz w:val="19"/>
          <w:szCs w:val="19"/>
          <w:lang w:val="es-EC"/>
        </w:rPr>
        <w:t xml:space="preserve">Sr.(a) {{NOMBRE}} </w:t>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Presente</w:t>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t>ASUNTO: NOTIFICACIÓN DE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De nuestra consideración: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Por este medio tenemos el agrado de comunicarle que exitosamente ha demostrado su competencia y, por lo tanto, de acuerdo a los procedimientos establecidos por CAPTEEC CENTRO DE CAPACITACION TECNICA - EMPRESARIAL &amp; TUTORIAS S.A.S., </w:t>
      </w:r>
      <w:r>
        <w:rPr>
          <w:rFonts w:cs="Arial" w:ascii="Arial" w:hAnsi="Arial"/>
          <w:b/>
          <w:sz w:val="19"/>
          <w:szCs w:val="19"/>
          <w:lang w:val="es-ES"/>
        </w:rPr>
        <w:t xml:space="preserve">SE OTORGA </w:t>
      </w:r>
      <w:r>
        <w:rPr>
          <w:rFonts w:cs="Arial" w:ascii="Arial" w:hAnsi="Arial"/>
          <w:sz w:val="19"/>
          <w:szCs w:val="19"/>
          <w:lang w:val="es-ES"/>
        </w:rPr>
        <w:t>la Certificación de Competencias Laborales en el siguiente ESQUEMA DE CERTIFICACIÓN: PREVENCIÓN DE RIESGOS LABORALES EN ACTIVIDADES DE ALTO RIESGO: ENERGÍA ELÉCTRICA.</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Teórica (mínimo </w:t>
        <w:softHyphen/>
        <w:softHyphen/>
        <w:softHyphen/>
        <w:t>____% de acuerdo al esquema)</w:t>
      </w:r>
      <w:r>
        <w:rPr>
          <w:rFonts w:cs="Arial" w:ascii="Arial" w:hAnsi="Arial"/>
          <w:sz w:val="19"/>
          <w:szCs w:val="19"/>
          <w:lang w:val="es-ES"/>
        </w:rPr>
        <w:t xml:space="preserve">: Puntaje obtenido ____%, </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Práctica (100%) </w:t>
      </w:r>
      <w:r>
        <w:rPr>
          <w:rFonts w:cs="Arial" w:ascii="Arial" w:hAnsi="Arial"/>
          <w:sz w:val="19"/>
          <w:szCs w:val="19"/>
          <w:lang w:val="es-ES"/>
        </w:rPr>
        <w:t>Puntaje obtenido ______%</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Firmas de responsabilidad: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______________________ </w:t>
        <w:tab/>
        <w:tab/>
        <w:t>_______________________</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Elaborado por:</w:t>
        <w:tab/>
        <w:tab/>
        <w:t xml:space="preserve">Aprobado por: </w:t>
      </w:r>
    </w:p>
    <w:p>
      <w:pPr>
        <w:pStyle w:val="Normal"/>
        <w:tabs>
          <w:tab w:val="clear" w:pos="708"/>
          <w:tab w:val="left" w:pos="669" w:leader="none"/>
          <w:tab w:val="center" w:pos="4817" w:leader="none"/>
        </w:tabs>
        <w:spacing w:lineRule="auto" w:line="276"/>
        <w:jc w:val="both"/>
        <w:rPr>
          <w:rFonts w:ascii="Arial" w:hAnsi="Arial" w:cs="Arial"/>
          <w:sz w:val="18"/>
          <w:szCs w:val="18"/>
          <w:lang w:val="en-US"/>
        </w:rPr>
      </w:pPr>
      <w:r>
        <w:rPr>
          <w:rFonts w:cs="Arial" w:ascii="Arial" w:hAnsi="Arial"/>
          <w:sz w:val="18"/>
          <w:szCs w:val="18"/>
          <w:lang w:val="es-ES"/>
        </w:rPr>
        <w:t>NIDIA MARIUXI FAJARDO PINOS</w:t>
        <w:tab/>
        <w:tab/>
        <w:t>CRISTHIAN MAURICIO QUEZADA VIÑANZACA</w:t>
      </w:r>
    </w:p>
    <w:p>
      <w:pPr>
        <w:pStyle w:val="Normal"/>
        <w:tabs>
          <w:tab w:val="clear" w:pos="708"/>
          <w:tab w:val="left" w:pos="669" w:leader="none"/>
          <w:tab w:val="center" w:pos="4817" w:leader="none"/>
        </w:tabs>
        <w:spacing w:lineRule="auto" w:line="276"/>
        <w:ind w:hanging="5040" w:start="5040" w:end="0"/>
        <w:jc w:val="both"/>
        <w:rPr>
          <w:rFonts w:ascii="Arial" w:hAnsi="Arial" w:cs="Arial"/>
          <w:b/>
          <w:sz w:val="19"/>
          <w:szCs w:val="19"/>
          <w:lang w:val="es-ES"/>
        </w:rPr>
      </w:pPr>
      <w:r>
        <w:rPr>
          <w:rFonts w:cs="Arial" w:ascii="Arial" w:hAnsi="Arial"/>
          <w:b/>
          <w:sz w:val="19"/>
          <w:szCs w:val="19"/>
          <w:lang w:val="es-ES"/>
        </w:rPr>
        <w:t>Responsable de certificación y control</w:t>
        <w:tab/>
        <w:t xml:space="preserve">                            Coordinador de procesos de certificación y control</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t>______________________________</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t xml:space="preserve">Recibido por: </w:t>
      </w:r>
      <w:r>
        <w:rPr>
          <w:rFonts w:cs="Arial" w:ascii="Arial" w:hAnsi="Arial"/>
          <w:sz w:val="19"/>
          <w:szCs w:val="19"/>
        </w:rPr>
        <w:t xml:space="preserve">{{NOMBRE}}</w:t>
      </w:r>
    </w:p>
    <w:sectPr>
      <w:headerReference w:type="default" r:id="rId2"/>
      <w:footerReference w:type="default" r:id="rId3"/>
      <w:type w:val="nextPage"/>
      <w:pgSz w:w="11906" w:h="16838"/>
      <w:pgMar w:left="1701" w:right="1127" w:gutter="0" w:header="28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91" w:type="dxa"/>
      <w:jc w:val="start"/>
      <w:tblInd w:w="-356" w:type="dxa"/>
      <w:tblLayout w:type="fixed"/>
      <w:tblCellMar>
        <w:top w:w="0" w:type="dxa"/>
        <w:start w:w="70" w:type="dxa"/>
        <w:bottom w:w="0" w:type="dxa"/>
        <w:end w:w="70" w:type="dxa"/>
      </w:tblCellMar>
    </w:tblPr>
    <w:tblGrid>
      <w:gridCol w:w="1419"/>
      <w:gridCol w:w="4529"/>
      <w:gridCol w:w="1635"/>
      <w:gridCol w:w="1808"/>
    </w:tblGrid>
    <w:tr>
      <w:trPr>
        <w:trHeight w:val="258"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20"/>
              <w:szCs w:val="20"/>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val="es-EC" w:eastAsia="es-EC"/>
            </w:rPr>
            <w:t>CAPTEEC CENTRO DE CAPACITACION TECNICA - EMPRESARIAL &amp; TUTORIAS S.A.S.</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 xml:space="preserve">Código: </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CCLT-C10</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emisión: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17/02/2023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revisión: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28/02/2023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eastAsia="es-EC"/>
            </w:rPr>
            <w:t>NOTIFICACIÓN DE CERTIFICACIÓN O NO CERTIFICACIÓN</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Versión: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DCRCO-V03-2022</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N° pág.:</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eastAsia="Arial" w:cs="Arial" w:ascii="Arial" w:hAnsi="Arial"/>
              <w:sz w:val="20"/>
              <w:szCs w:val="20"/>
            </w:rPr>
            <w:t xml:space="preserve">Página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PAGE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r>
            <w:rPr>
              <w:rFonts w:eastAsia="Arial" w:cs="Arial" w:ascii="Arial" w:hAnsi="Arial"/>
              <w:sz w:val="20"/>
              <w:szCs w:val="20"/>
            </w:rPr>
            <w:t xml:space="preserve"> de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NUMPAGES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File:</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C10</w:t>
          </w:r>
        </w:p>
      </w:tc>
    </w:tr>
  </w:tbl>
  <w:p>
    <w:pPr>
      <w:pStyle w:val="Header"/>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WW8Num1z0">
    <w:name w:val="WW8Num1z0"/>
    <w:rPr>
      <w:rFonts w:ascii="Symbol" w:hAnsi="Symbol" w:cs="Symbol"/>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Tahoma" w:hAnsi="Tahoma" w:eastAsia="Times New Roman" w:cs="Tahoma"/>
      <w:sz w:val="16"/>
      <w:szCs w:val="16"/>
      <w:lang w:val="es-ES_tradnl"/>
    </w:rPr>
  </w:style>
  <w:style w:type="character" w:styleId="Hyperlink">
    <w:name w:val="Hyperlink"/>
    <w:rPr>
      <w:color w:val="467886"/>
      <w:u w:val="single"/>
    </w:rPr>
  </w:style>
  <w:style w:type="character" w:styleId="Mencinsinresolver">
    <w:name w:val="Mención sin resolver"/>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Textodeglobo">
    <w:name w:val="Texto de globo"/>
    <w:basedOn w:val="Normal"/>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487</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2022-02-25T11:02:00Z</dcterms:created>
  <dc:creator>Marcelo Martinez G.</dc:creator>
  <dc:description/>
  <cp:keywords/>
  <dc:language>en-US</dc:language>
  <cp:lastModifiedBy>Secretaria Capteec</cp:lastModifiedBy>
  <cp:lastPrinted>2025-09-10T11:08:00Z</cp:lastPrinted>
  <dcterms:modified xsi:type="dcterms:W3CDTF">2026-06-27T12:40:00Z</dcterms:modified>
  <cp:revision>516</cp:revision>
  <dc:subject/>
  <dc:title/>
</cp:coreProperties>
</file>