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F5B" w:rsidRPr="00E03E69" w:rsidRDefault="00E03E69" w:rsidP="00211F5B">
      <w:pPr>
        <w:pStyle w:val="Name"/>
        <w:spacing w:after="100" w:line="240" w:lineRule="auto"/>
        <w:rPr>
          <w:sz w:val="40"/>
          <w:szCs w:val="40"/>
        </w:rPr>
      </w:pPr>
      <w:r w:rsidRPr="00E03E69">
        <w:rPr>
          <w:sz w:val="40"/>
          <w:szCs w:val="40"/>
        </w:rPr>
        <w:t>christopher</w:t>
      </w:r>
      <w:r w:rsidR="00211F5B" w:rsidRPr="00E03E69">
        <w:rPr>
          <w:sz w:val="40"/>
          <w:szCs w:val="40"/>
        </w:rPr>
        <w:t xml:space="preserve"> R. Engelhardt</w:t>
      </w:r>
    </w:p>
    <w:p w:rsidR="00211F5B" w:rsidRPr="00B318B0" w:rsidRDefault="00D27F21" w:rsidP="00211F5B">
      <w:pPr>
        <w:pStyle w:val="SectionTitle"/>
        <w:jc w:val="center"/>
        <w:rPr>
          <w:sz w:val="16"/>
          <w:szCs w:val="16"/>
        </w:rPr>
      </w:pPr>
      <w:r>
        <w:rPr>
          <w:sz w:val="16"/>
          <w:szCs w:val="16"/>
        </w:rPr>
        <w:t>2301 maguire blvd</w:t>
      </w:r>
      <w:r w:rsidR="00211F5B">
        <w:rPr>
          <w:sz w:val="16"/>
          <w:szCs w:val="16"/>
        </w:rPr>
        <w:t>,</w:t>
      </w:r>
      <w:r w:rsidR="00211F5B" w:rsidRPr="00B318B0">
        <w:rPr>
          <w:sz w:val="16"/>
          <w:szCs w:val="16"/>
        </w:rPr>
        <w:t xml:space="preserve"> Columbia, MO </w:t>
      </w:r>
      <w:r>
        <w:rPr>
          <w:sz w:val="16"/>
          <w:szCs w:val="16"/>
        </w:rPr>
        <w:t>65201</w:t>
      </w:r>
    </w:p>
    <w:p w:rsidR="00DD43D4" w:rsidRDefault="00211F5B" w:rsidP="00211F5B">
      <w:pPr>
        <w:jc w:val="center"/>
        <w:rPr>
          <w:sz w:val="16"/>
          <w:szCs w:val="16"/>
        </w:rPr>
      </w:pPr>
      <w:r>
        <w:rPr>
          <w:sz w:val="16"/>
          <w:szCs w:val="16"/>
        </w:rPr>
        <w:t>PHONE (</w:t>
      </w:r>
      <w:r w:rsidR="00694AE3">
        <w:rPr>
          <w:sz w:val="16"/>
          <w:szCs w:val="16"/>
        </w:rPr>
        <w:t>814</w:t>
      </w:r>
      <w:r>
        <w:rPr>
          <w:sz w:val="16"/>
          <w:szCs w:val="16"/>
        </w:rPr>
        <w:t xml:space="preserve">) </w:t>
      </w:r>
      <w:r w:rsidR="00694AE3">
        <w:rPr>
          <w:sz w:val="16"/>
          <w:szCs w:val="16"/>
        </w:rPr>
        <w:t>449</w:t>
      </w:r>
      <w:r>
        <w:rPr>
          <w:sz w:val="16"/>
          <w:szCs w:val="16"/>
        </w:rPr>
        <w:t>-</w:t>
      </w:r>
      <w:r w:rsidR="00694AE3">
        <w:rPr>
          <w:sz w:val="16"/>
          <w:szCs w:val="16"/>
        </w:rPr>
        <w:t>7762</w:t>
      </w:r>
      <w:r>
        <w:rPr>
          <w:sz w:val="16"/>
          <w:szCs w:val="16"/>
        </w:rPr>
        <w:t xml:space="preserve"> • E-MAIL:</w:t>
      </w:r>
      <w:r w:rsidRPr="00B318B0">
        <w:rPr>
          <w:sz w:val="16"/>
          <w:szCs w:val="16"/>
        </w:rPr>
        <w:t xml:space="preserve"> </w:t>
      </w:r>
      <w:r w:rsidR="00DD43D4" w:rsidRPr="00DD43D4">
        <w:rPr>
          <w:sz w:val="16"/>
          <w:szCs w:val="16"/>
        </w:rPr>
        <w:t>CHRISENGELHARDT@CARFAX.COM</w:t>
      </w:r>
      <w:r w:rsidR="00DD43D4">
        <w:rPr>
          <w:sz w:val="16"/>
          <w:szCs w:val="16"/>
        </w:rPr>
        <w:t xml:space="preserve"> </w:t>
      </w:r>
    </w:p>
    <w:p w:rsidR="00211F5B" w:rsidRDefault="00DD43D4" w:rsidP="00211F5B">
      <w:pPr>
        <w:jc w:val="center"/>
        <w:rPr>
          <w:sz w:val="16"/>
          <w:szCs w:val="16"/>
        </w:rPr>
      </w:pPr>
      <w:r>
        <w:rPr>
          <w:sz w:val="16"/>
          <w:szCs w:val="16"/>
        </w:rPr>
        <w:t xml:space="preserve">GitHub: </w:t>
      </w:r>
      <w:r w:rsidRPr="00DD43D4">
        <w:rPr>
          <w:sz w:val="16"/>
          <w:szCs w:val="16"/>
        </w:rPr>
        <w:t>https://github.com/Chris-Engelhardt</w:t>
      </w:r>
    </w:p>
    <w:p w:rsidR="00DD43D4" w:rsidRDefault="00DD43D4" w:rsidP="00211F5B">
      <w:pPr>
        <w:jc w:val="center"/>
        <w:rPr>
          <w:sz w:val="16"/>
          <w:szCs w:val="16"/>
        </w:rPr>
      </w:pPr>
      <w:r>
        <w:rPr>
          <w:sz w:val="16"/>
          <w:szCs w:val="16"/>
        </w:rPr>
        <w:t xml:space="preserve">Open Science Foundation: </w:t>
      </w:r>
      <w:r w:rsidRPr="00DD43D4">
        <w:rPr>
          <w:sz w:val="16"/>
          <w:szCs w:val="16"/>
        </w:rPr>
        <w:t>https://osf.io/fbxu4/</w:t>
      </w:r>
    </w:p>
    <w:p w:rsidR="00211F5B" w:rsidRDefault="00211F5B"/>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8"/>
      </w:tblGrid>
      <w:tr w:rsidR="003E53C3" w:rsidTr="00AD09E9">
        <w:tc>
          <w:tcPr>
            <w:tcW w:w="8118" w:type="dxa"/>
          </w:tcPr>
          <w:p w:rsidR="003E53C3" w:rsidRPr="00B6331E" w:rsidRDefault="003E53C3" w:rsidP="00AD09E9">
            <w:pPr>
              <w:rPr>
                <w:sz w:val="24"/>
                <w:szCs w:val="24"/>
              </w:rPr>
            </w:pPr>
            <w:r>
              <w:rPr>
                <w:sz w:val="24"/>
                <w:szCs w:val="24"/>
              </w:rPr>
              <w:t>PROFESSIONAL POSITIONS</w:t>
            </w:r>
          </w:p>
        </w:tc>
      </w:tr>
    </w:tbl>
    <w:p w:rsidR="003E53C3" w:rsidRDefault="003E53C3" w:rsidP="003E53C3"/>
    <w:p w:rsidR="003E53C3" w:rsidRDefault="003E53C3" w:rsidP="003E53C3">
      <w:r>
        <w:t xml:space="preserve">2015 – </w:t>
      </w:r>
      <w:proofErr w:type="gramStart"/>
      <w:r>
        <w:t>present</w:t>
      </w:r>
      <w:proofErr w:type="gramEnd"/>
      <w:r>
        <w:tab/>
        <w:t xml:space="preserve">Lead Data Scientist, CARFAX, Inc. </w:t>
      </w:r>
    </w:p>
    <w:p w:rsidR="003E53C3" w:rsidRDefault="003E53C3" w:rsidP="003E53C3"/>
    <w:p w:rsidR="003E53C3" w:rsidRDefault="003E53C3" w:rsidP="003E53C3">
      <w:r>
        <w:t>2013 – 2015</w:t>
      </w:r>
      <w:r>
        <w:tab/>
        <w:t xml:space="preserve">Post-doctoral Research Fellow, Autism and Media Research Laboratory, Department of </w:t>
      </w:r>
      <w:r>
        <w:tab/>
      </w:r>
      <w:r>
        <w:tab/>
      </w:r>
      <w:r>
        <w:tab/>
        <w:t xml:space="preserve">Health Psychology, University of Missouri, Thompson Center for Autism &amp; </w:t>
      </w:r>
      <w:r>
        <w:tab/>
      </w:r>
      <w:r>
        <w:tab/>
      </w:r>
      <w:r>
        <w:tab/>
      </w:r>
      <w:r>
        <w:tab/>
        <w:t>Neurodevelopmental Disorders, Columbia, MO</w:t>
      </w:r>
    </w:p>
    <w:p w:rsidR="003E53C3" w:rsidRDefault="003E53C3"/>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8"/>
      </w:tblGrid>
      <w:tr w:rsidR="00211F5B" w:rsidTr="00211F5B">
        <w:tc>
          <w:tcPr>
            <w:tcW w:w="8118" w:type="dxa"/>
          </w:tcPr>
          <w:p w:rsidR="00211F5B" w:rsidRPr="00B6331E" w:rsidRDefault="00211F5B" w:rsidP="00D36F5C">
            <w:pPr>
              <w:rPr>
                <w:sz w:val="24"/>
                <w:szCs w:val="24"/>
              </w:rPr>
            </w:pPr>
            <w:r w:rsidRPr="00B6331E">
              <w:rPr>
                <w:sz w:val="24"/>
                <w:szCs w:val="24"/>
              </w:rPr>
              <w:t>EDUCATION</w:t>
            </w:r>
          </w:p>
        </w:tc>
      </w:tr>
    </w:tbl>
    <w:p w:rsidR="00211F5B" w:rsidRDefault="00211F5B" w:rsidP="00D36F5C"/>
    <w:p w:rsidR="00AC426C" w:rsidRDefault="00AC426C" w:rsidP="00AC426C">
      <w:pPr>
        <w:rPr>
          <w:szCs w:val="22"/>
        </w:rPr>
      </w:pPr>
      <w:r>
        <w:rPr>
          <w:szCs w:val="22"/>
        </w:rPr>
        <w:t>2013</w:t>
      </w:r>
      <w:r>
        <w:rPr>
          <w:szCs w:val="22"/>
        </w:rPr>
        <w:tab/>
      </w:r>
      <w:r>
        <w:rPr>
          <w:szCs w:val="22"/>
        </w:rPr>
        <w:tab/>
      </w:r>
      <w:r w:rsidR="001E16C5">
        <w:rPr>
          <w:szCs w:val="22"/>
        </w:rPr>
        <w:t xml:space="preserve">Ph.D., </w:t>
      </w:r>
      <w:r w:rsidR="00211F5B" w:rsidRPr="00B6331E">
        <w:rPr>
          <w:szCs w:val="22"/>
        </w:rPr>
        <w:t>University of Missouri</w:t>
      </w:r>
    </w:p>
    <w:p w:rsidR="00AC426C" w:rsidRDefault="00AC426C" w:rsidP="00AC426C">
      <w:pPr>
        <w:rPr>
          <w:szCs w:val="22"/>
        </w:rPr>
      </w:pPr>
      <w:r>
        <w:rPr>
          <w:szCs w:val="22"/>
        </w:rPr>
        <w:tab/>
      </w:r>
      <w:r>
        <w:rPr>
          <w:szCs w:val="22"/>
        </w:rPr>
        <w:tab/>
      </w:r>
      <w:r w:rsidR="00631C17">
        <w:rPr>
          <w:szCs w:val="22"/>
        </w:rPr>
        <w:t>Minor</w:t>
      </w:r>
      <w:r w:rsidR="001E16C5">
        <w:rPr>
          <w:szCs w:val="22"/>
        </w:rPr>
        <w:t xml:space="preserve"> in </w:t>
      </w:r>
      <w:r w:rsidR="00631C17">
        <w:rPr>
          <w:szCs w:val="22"/>
        </w:rPr>
        <w:t xml:space="preserve">Psychological Statistics and </w:t>
      </w:r>
      <w:r w:rsidR="001E16C5">
        <w:rPr>
          <w:szCs w:val="22"/>
        </w:rPr>
        <w:t>Research Methodology</w:t>
      </w:r>
    </w:p>
    <w:p w:rsidR="001E16C5" w:rsidRPr="00AC426C" w:rsidRDefault="00AC426C" w:rsidP="00AC426C">
      <w:pPr>
        <w:rPr>
          <w:szCs w:val="22"/>
        </w:rPr>
      </w:pPr>
      <w:r>
        <w:rPr>
          <w:szCs w:val="22"/>
        </w:rPr>
        <w:tab/>
      </w:r>
      <w:r>
        <w:rPr>
          <w:szCs w:val="22"/>
        </w:rPr>
        <w:tab/>
      </w:r>
      <w:r w:rsidR="001E16C5">
        <w:rPr>
          <w:szCs w:val="22"/>
        </w:rPr>
        <w:t xml:space="preserve">Dissertation: </w:t>
      </w:r>
      <w:r w:rsidR="001E16C5" w:rsidRPr="00A318AB">
        <w:rPr>
          <w:i/>
          <w:szCs w:val="22"/>
        </w:rPr>
        <w:t>The Role of Misattribution in the Effects of Violent Video Games on Aggressive Behavior</w:t>
      </w:r>
    </w:p>
    <w:p w:rsidR="00211F5B" w:rsidRPr="00B6331E" w:rsidRDefault="00211F5B" w:rsidP="00D36F5C">
      <w:pPr>
        <w:rPr>
          <w:szCs w:val="22"/>
        </w:rPr>
      </w:pPr>
    </w:p>
    <w:p w:rsidR="00B11A2C" w:rsidRDefault="00AC426C" w:rsidP="00AC426C">
      <w:pPr>
        <w:rPr>
          <w:szCs w:val="22"/>
        </w:rPr>
      </w:pPr>
      <w:r>
        <w:rPr>
          <w:szCs w:val="22"/>
        </w:rPr>
        <w:t>2010</w:t>
      </w:r>
      <w:r>
        <w:rPr>
          <w:szCs w:val="22"/>
        </w:rPr>
        <w:tab/>
      </w:r>
      <w:r>
        <w:rPr>
          <w:szCs w:val="22"/>
        </w:rPr>
        <w:tab/>
      </w:r>
      <w:r w:rsidR="00211F5B" w:rsidRPr="00B6331E">
        <w:rPr>
          <w:szCs w:val="22"/>
        </w:rPr>
        <w:t>M.A., University of Missouri</w:t>
      </w:r>
      <w:r>
        <w:rPr>
          <w:szCs w:val="22"/>
        </w:rPr>
        <w:t xml:space="preserve"> </w:t>
      </w:r>
    </w:p>
    <w:p w:rsidR="00211F5B" w:rsidRPr="00AC426C" w:rsidRDefault="00B11A2C" w:rsidP="00AC426C">
      <w:pPr>
        <w:rPr>
          <w:szCs w:val="22"/>
        </w:rPr>
      </w:pPr>
      <w:r>
        <w:rPr>
          <w:szCs w:val="22"/>
        </w:rPr>
        <w:tab/>
      </w:r>
      <w:r>
        <w:rPr>
          <w:szCs w:val="22"/>
        </w:rPr>
        <w:tab/>
      </w:r>
      <w:r w:rsidR="00211F5B" w:rsidRPr="00B6331E">
        <w:rPr>
          <w:szCs w:val="22"/>
        </w:rPr>
        <w:t xml:space="preserve">Thesis: </w:t>
      </w:r>
      <w:r w:rsidR="00211F5B" w:rsidRPr="00A318AB">
        <w:rPr>
          <w:i/>
          <w:szCs w:val="22"/>
        </w:rPr>
        <w:t>The Impact of Violent Video Games on Executive Functioning and Aggression</w:t>
      </w:r>
    </w:p>
    <w:p w:rsidR="00211F5B" w:rsidRPr="00B6331E" w:rsidRDefault="00211F5B" w:rsidP="00D36F5C">
      <w:pPr>
        <w:rPr>
          <w:szCs w:val="22"/>
        </w:rPr>
      </w:pPr>
    </w:p>
    <w:p w:rsidR="00B11A2C" w:rsidRDefault="00211F5B" w:rsidP="00AC426C">
      <w:pPr>
        <w:rPr>
          <w:i/>
          <w:szCs w:val="22"/>
        </w:rPr>
      </w:pPr>
      <w:r w:rsidRPr="00B6331E">
        <w:rPr>
          <w:szCs w:val="22"/>
        </w:rPr>
        <w:t xml:space="preserve">2007        </w:t>
      </w:r>
      <w:r w:rsidRPr="00B6331E">
        <w:rPr>
          <w:szCs w:val="22"/>
        </w:rPr>
        <w:tab/>
        <w:t>B.S., Pennsylvania State</w:t>
      </w:r>
      <w:r w:rsidR="00A9291C">
        <w:rPr>
          <w:szCs w:val="22"/>
        </w:rPr>
        <w:t xml:space="preserve"> University</w:t>
      </w:r>
      <w:r w:rsidR="00051A17">
        <w:rPr>
          <w:szCs w:val="22"/>
        </w:rPr>
        <w:t>,</w:t>
      </w:r>
      <w:r w:rsidRPr="00B6331E">
        <w:rPr>
          <w:szCs w:val="22"/>
        </w:rPr>
        <w:t xml:space="preserve"> Erie – The </w:t>
      </w:r>
      <w:proofErr w:type="spellStart"/>
      <w:r w:rsidRPr="00B6331E">
        <w:rPr>
          <w:szCs w:val="22"/>
        </w:rPr>
        <w:t>Behrend</w:t>
      </w:r>
      <w:proofErr w:type="spellEnd"/>
      <w:r w:rsidRPr="00B6331E">
        <w:rPr>
          <w:szCs w:val="22"/>
        </w:rPr>
        <w:t xml:space="preserve"> College, </w:t>
      </w:r>
      <w:r w:rsidRPr="00B6331E">
        <w:rPr>
          <w:i/>
          <w:szCs w:val="22"/>
        </w:rPr>
        <w:t xml:space="preserve">Summa </w:t>
      </w:r>
      <w:proofErr w:type="gramStart"/>
      <w:r w:rsidRPr="00B6331E">
        <w:rPr>
          <w:i/>
          <w:szCs w:val="22"/>
        </w:rPr>
        <w:t>Cum</w:t>
      </w:r>
      <w:proofErr w:type="gramEnd"/>
      <w:r w:rsidRPr="00B6331E">
        <w:rPr>
          <w:i/>
          <w:szCs w:val="22"/>
        </w:rPr>
        <w:t xml:space="preserve"> Laude</w:t>
      </w:r>
    </w:p>
    <w:p w:rsidR="00B11A2C" w:rsidRDefault="00B11A2C" w:rsidP="00AC426C">
      <w:pPr>
        <w:rPr>
          <w:i/>
          <w:szCs w:val="22"/>
        </w:rPr>
      </w:pPr>
      <w:r>
        <w:rPr>
          <w:i/>
          <w:szCs w:val="22"/>
        </w:rPr>
        <w:tab/>
      </w:r>
      <w:r>
        <w:rPr>
          <w:i/>
          <w:szCs w:val="22"/>
        </w:rPr>
        <w:tab/>
      </w:r>
      <w:r w:rsidR="00211F5B" w:rsidRPr="00B6331E">
        <w:rPr>
          <w:szCs w:val="22"/>
        </w:rPr>
        <w:t>Major: Psychology</w:t>
      </w:r>
      <w:r>
        <w:rPr>
          <w:szCs w:val="22"/>
        </w:rPr>
        <w:t>; M</w:t>
      </w:r>
      <w:r w:rsidR="00211F5B" w:rsidRPr="00B6331E">
        <w:rPr>
          <w:szCs w:val="22"/>
        </w:rPr>
        <w:t>inor: Business Option</w:t>
      </w:r>
    </w:p>
    <w:p w:rsidR="00211F5B" w:rsidRPr="00B6331E" w:rsidRDefault="00B11A2C" w:rsidP="00AC426C">
      <w:pPr>
        <w:rPr>
          <w:i/>
          <w:szCs w:val="22"/>
        </w:rPr>
      </w:pPr>
      <w:r>
        <w:rPr>
          <w:i/>
          <w:szCs w:val="22"/>
        </w:rPr>
        <w:tab/>
      </w:r>
      <w:r>
        <w:rPr>
          <w:i/>
          <w:szCs w:val="22"/>
        </w:rPr>
        <w:tab/>
      </w:r>
      <w:r w:rsidR="00211F5B" w:rsidRPr="00B6331E">
        <w:rPr>
          <w:szCs w:val="22"/>
        </w:rPr>
        <w:t>Schreyer’s Honors Thesis</w:t>
      </w:r>
      <w:r w:rsidR="00211F5B" w:rsidRPr="00B6331E">
        <w:rPr>
          <w:i/>
          <w:szCs w:val="22"/>
        </w:rPr>
        <w:t>: Personali</w:t>
      </w:r>
      <w:r>
        <w:rPr>
          <w:i/>
          <w:szCs w:val="22"/>
        </w:rPr>
        <w:t xml:space="preserve">ty and Its Impact on Leadership </w:t>
      </w:r>
      <w:r w:rsidR="00211F5B" w:rsidRPr="00B6331E">
        <w:rPr>
          <w:i/>
          <w:szCs w:val="22"/>
        </w:rPr>
        <w:t>Preferences</w:t>
      </w:r>
    </w:p>
    <w:tbl>
      <w:tblPr>
        <w:tblStyle w:val="TableGrid"/>
        <w:tblW w:w="0" w:type="auto"/>
        <w:tblLook w:val="04A0" w:firstRow="1" w:lastRow="0" w:firstColumn="1" w:lastColumn="0" w:noHBand="0" w:noVBand="1"/>
      </w:tblPr>
      <w:tblGrid>
        <w:gridCol w:w="8127"/>
      </w:tblGrid>
      <w:tr w:rsidR="00211F5B" w:rsidTr="00975AEF">
        <w:trPr>
          <w:trHeight w:val="276"/>
        </w:trPr>
        <w:tc>
          <w:tcPr>
            <w:tcW w:w="8127" w:type="dxa"/>
            <w:tcBorders>
              <w:top w:val="nil"/>
              <w:left w:val="nil"/>
              <w:bottom w:val="single" w:sz="4" w:space="0" w:color="auto"/>
              <w:right w:val="nil"/>
            </w:tcBorders>
          </w:tcPr>
          <w:p w:rsidR="00975AEF" w:rsidRDefault="00975AEF" w:rsidP="00D36F5C"/>
          <w:p w:rsidR="00211F5B" w:rsidRPr="0029348C" w:rsidRDefault="00211F5B" w:rsidP="00D36F5C">
            <w:pPr>
              <w:rPr>
                <w:sz w:val="24"/>
                <w:szCs w:val="24"/>
              </w:rPr>
            </w:pPr>
            <w:r w:rsidRPr="0029348C">
              <w:rPr>
                <w:sz w:val="24"/>
                <w:szCs w:val="24"/>
              </w:rPr>
              <w:t>PUBLICATIONS</w:t>
            </w:r>
          </w:p>
        </w:tc>
      </w:tr>
    </w:tbl>
    <w:p w:rsidR="00F8768F" w:rsidRDefault="00F8768F" w:rsidP="00D36F5C">
      <w:pPr>
        <w:ind w:left="720" w:hanging="720"/>
        <w:rPr>
          <w:b/>
          <w:szCs w:val="22"/>
        </w:rPr>
      </w:pPr>
    </w:p>
    <w:p w:rsidR="000E0E62" w:rsidRPr="00334252" w:rsidRDefault="000E0E62" w:rsidP="00F4789F">
      <w:pPr>
        <w:ind w:left="720" w:hanging="720"/>
        <w:rPr>
          <w:bCs/>
          <w:sz w:val="23"/>
          <w:szCs w:val="23"/>
        </w:rPr>
      </w:pPr>
      <w:r w:rsidRPr="000E0E62">
        <w:rPr>
          <w:b/>
          <w:bCs/>
          <w:sz w:val="23"/>
          <w:szCs w:val="23"/>
        </w:rPr>
        <w:t>Engelhardt, C. R.</w:t>
      </w:r>
      <w:r w:rsidRPr="000E0E62">
        <w:rPr>
          <w:bCs/>
          <w:sz w:val="23"/>
          <w:szCs w:val="23"/>
        </w:rPr>
        <w:t xml:space="preserve">, </w:t>
      </w:r>
      <w:proofErr w:type="spellStart"/>
      <w:r w:rsidRPr="000E0E62">
        <w:rPr>
          <w:bCs/>
          <w:sz w:val="23"/>
          <w:szCs w:val="23"/>
        </w:rPr>
        <w:t>Mazurek</w:t>
      </w:r>
      <w:proofErr w:type="spellEnd"/>
      <w:r w:rsidRPr="000E0E62">
        <w:rPr>
          <w:bCs/>
          <w:sz w:val="23"/>
          <w:szCs w:val="23"/>
        </w:rPr>
        <w:t xml:space="preserve">, M. O., &amp; Hilgard, J. (2017). </w:t>
      </w:r>
      <w:r>
        <w:rPr>
          <w:bCs/>
          <w:sz w:val="23"/>
          <w:szCs w:val="23"/>
        </w:rPr>
        <w:t>Pathological game use</w:t>
      </w:r>
      <w:r w:rsidRPr="000E0E62">
        <w:rPr>
          <w:bCs/>
          <w:sz w:val="23"/>
          <w:szCs w:val="23"/>
        </w:rPr>
        <w:t xml:space="preserve"> in adults with and without </w:t>
      </w:r>
      <w:r w:rsidR="00DC3644">
        <w:rPr>
          <w:bCs/>
          <w:sz w:val="23"/>
          <w:szCs w:val="23"/>
        </w:rPr>
        <w:t>a</w:t>
      </w:r>
      <w:r w:rsidRPr="000E0E62">
        <w:rPr>
          <w:bCs/>
          <w:sz w:val="23"/>
          <w:szCs w:val="23"/>
        </w:rPr>
        <w:t xml:space="preserve">utism </w:t>
      </w:r>
      <w:r w:rsidR="00DC3644">
        <w:rPr>
          <w:bCs/>
          <w:sz w:val="23"/>
          <w:szCs w:val="23"/>
        </w:rPr>
        <w:t>s</w:t>
      </w:r>
      <w:r w:rsidRPr="000E0E62">
        <w:rPr>
          <w:bCs/>
          <w:sz w:val="23"/>
          <w:szCs w:val="23"/>
        </w:rPr>
        <w:t xml:space="preserve">pectrum </w:t>
      </w:r>
      <w:r w:rsidR="00DC3644">
        <w:rPr>
          <w:bCs/>
          <w:sz w:val="23"/>
          <w:szCs w:val="23"/>
        </w:rPr>
        <w:t>d</w:t>
      </w:r>
      <w:r w:rsidRPr="000E0E62">
        <w:rPr>
          <w:bCs/>
          <w:sz w:val="23"/>
          <w:szCs w:val="23"/>
        </w:rPr>
        <w:t xml:space="preserve">isorder. </w:t>
      </w:r>
      <w:proofErr w:type="spellStart"/>
      <w:r w:rsidRPr="000E0E62">
        <w:rPr>
          <w:bCs/>
          <w:i/>
          <w:iCs/>
          <w:sz w:val="23"/>
          <w:szCs w:val="23"/>
        </w:rPr>
        <w:t>PeerJ</w:t>
      </w:r>
      <w:proofErr w:type="spellEnd"/>
      <w:r w:rsidRPr="000E0E62">
        <w:rPr>
          <w:bCs/>
          <w:i/>
          <w:iCs/>
          <w:sz w:val="23"/>
          <w:szCs w:val="23"/>
        </w:rPr>
        <w:t xml:space="preserve">. </w:t>
      </w:r>
      <w:r w:rsidRPr="00334252">
        <w:rPr>
          <w:bCs/>
          <w:iCs/>
          <w:sz w:val="23"/>
          <w:szCs w:val="23"/>
        </w:rPr>
        <w:t>DOI: 10.7717/peerj.3393</w:t>
      </w:r>
      <w:r w:rsidR="00E82FFC" w:rsidRPr="00334252">
        <w:rPr>
          <w:bCs/>
          <w:iCs/>
          <w:sz w:val="23"/>
          <w:szCs w:val="23"/>
        </w:rPr>
        <w:t xml:space="preserve"> </w:t>
      </w:r>
    </w:p>
    <w:p w:rsidR="00E020F3" w:rsidRDefault="00E020F3" w:rsidP="00F4789F">
      <w:pPr>
        <w:ind w:left="720" w:hanging="720"/>
        <w:rPr>
          <w:bCs/>
          <w:sz w:val="23"/>
          <w:szCs w:val="23"/>
        </w:rPr>
      </w:pPr>
    </w:p>
    <w:p w:rsidR="001445C0" w:rsidRDefault="001445C0" w:rsidP="001445C0">
      <w:pPr>
        <w:ind w:left="720" w:hanging="720"/>
        <w:rPr>
          <w:rFonts w:ascii="Times New Roman" w:hAnsi="Times New Roman"/>
        </w:rPr>
      </w:pPr>
      <w:r w:rsidRPr="00D972A1">
        <w:rPr>
          <w:bCs/>
          <w:sz w:val="23"/>
          <w:szCs w:val="23"/>
        </w:rPr>
        <w:t>Hilgard, J.</w:t>
      </w:r>
      <w:r w:rsidRPr="00D972A1">
        <w:rPr>
          <w:sz w:val="23"/>
          <w:szCs w:val="23"/>
        </w:rPr>
        <w:t>,</w:t>
      </w:r>
      <w:r>
        <w:rPr>
          <w:sz w:val="23"/>
          <w:szCs w:val="23"/>
        </w:rPr>
        <w:t xml:space="preserve"> </w:t>
      </w:r>
      <w:r w:rsidRPr="00D972A1">
        <w:rPr>
          <w:b/>
          <w:sz w:val="23"/>
          <w:szCs w:val="23"/>
        </w:rPr>
        <w:t>Engelhardt, C. R.</w:t>
      </w:r>
      <w:r>
        <w:rPr>
          <w:sz w:val="23"/>
          <w:szCs w:val="23"/>
        </w:rPr>
        <w:t xml:space="preserve">, </w:t>
      </w:r>
      <w:proofErr w:type="spellStart"/>
      <w:r>
        <w:rPr>
          <w:sz w:val="23"/>
          <w:szCs w:val="23"/>
        </w:rPr>
        <w:t>Bartholow</w:t>
      </w:r>
      <w:proofErr w:type="spellEnd"/>
      <w:r>
        <w:rPr>
          <w:sz w:val="23"/>
          <w:szCs w:val="23"/>
        </w:rPr>
        <w:t xml:space="preserve">, B. D., &amp; Rouder, J. (2017). How much evidence is p &gt; .05? Stimulus pre-testing and null primary outcomes in violent video games research. </w:t>
      </w:r>
      <w:r>
        <w:rPr>
          <w:i/>
          <w:sz w:val="23"/>
          <w:szCs w:val="23"/>
        </w:rPr>
        <w:t>Psychology of Popular Media Culture</w:t>
      </w:r>
      <w:r>
        <w:rPr>
          <w:sz w:val="23"/>
          <w:szCs w:val="23"/>
        </w:rPr>
        <w:t xml:space="preserve">, </w:t>
      </w:r>
      <w:r>
        <w:rPr>
          <w:rFonts w:ascii="Times New Roman" w:hAnsi="Times New Roman"/>
          <w:i/>
        </w:rPr>
        <w:t>6</w:t>
      </w:r>
      <w:r>
        <w:rPr>
          <w:rFonts w:ascii="Times New Roman" w:hAnsi="Times New Roman"/>
        </w:rPr>
        <w:t>(4),</w:t>
      </w:r>
      <w:r>
        <w:rPr>
          <w:rFonts w:ascii="Times New Roman" w:hAnsi="Times New Roman"/>
          <w:i/>
        </w:rPr>
        <w:t xml:space="preserve"> </w:t>
      </w:r>
      <w:r w:rsidRPr="00693442">
        <w:rPr>
          <w:rFonts w:ascii="Times New Roman" w:hAnsi="Times New Roman"/>
        </w:rPr>
        <w:t>361-380</w:t>
      </w:r>
      <w:r>
        <w:rPr>
          <w:rFonts w:ascii="Times New Roman" w:hAnsi="Times New Roman"/>
        </w:rPr>
        <w:t>.</w:t>
      </w:r>
    </w:p>
    <w:p w:rsidR="001445C0" w:rsidRDefault="001445C0" w:rsidP="00F4789F">
      <w:pPr>
        <w:ind w:left="720" w:hanging="720"/>
        <w:rPr>
          <w:bCs/>
          <w:sz w:val="23"/>
          <w:szCs w:val="23"/>
        </w:rPr>
      </w:pPr>
    </w:p>
    <w:p w:rsidR="00E020F3" w:rsidRDefault="00E020F3" w:rsidP="00F4789F">
      <w:pPr>
        <w:ind w:left="720" w:hanging="720"/>
        <w:rPr>
          <w:bCs/>
          <w:sz w:val="23"/>
          <w:szCs w:val="23"/>
        </w:rPr>
      </w:pPr>
      <w:r>
        <w:rPr>
          <w:bCs/>
          <w:sz w:val="23"/>
          <w:szCs w:val="23"/>
        </w:rPr>
        <w:t xml:space="preserve">Hilgard, J., </w:t>
      </w:r>
      <w:r w:rsidRPr="00E020F3">
        <w:rPr>
          <w:b/>
          <w:bCs/>
          <w:sz w:val="23"/>
          <w:szCs w:val="23"/>
        </w:rPr>
        <w:t>Engelhardt, C. R.</w:t>
      </w:r>
      <w:r>
        <w:rPr>
          <w:bCs/>
          <w:sz w:val="23"/>
          <w:szCs w:val="23"/>
        </w:rPr>
        <w:t>, &amp; Rouder, J. N. (</w:t>
      </w:r>
      <w:r w:rsidR="000E0E62">
        <w:rPr>
          <w:bCs/>
          <w:sz w:val="23"/>
          <w:szCs w:val="23"/>
        </w:rPr>
        <w:t>2017</w:t>
      </w:r>
      <w:r>
        <w:rPr>
          <w:bCs/>
          <w:sz w:val="23"/>
          <w:szCs w:val="23"/>
        </w:rPr>
        <w:t xml:space="preserve">). </w:t>
      </w:r>
      <w:r w:rsidR="009A55C0" w:rsidRPr="009A55C0">
        <w:rPr>
          <w:bCs/>
          <w:sz w:val="23"/>
          <w:szCs w:val="23"/>
        </w:rPr>
        <w:t>Overstated evidence for short-term effects of violent games on affect and behavior: A reanalysis of Anderson et al. (2010)</w:t>
      </w:r>
      <w:r>
        <w:rPr>
          <w:bCs/>
          <w:sz w:val="23"/>
          <w:szCs w:val="23"/>
        </w:rPr>
        <w:t xml:space="preserve">. </w:t>
      </w:r>
      <w:r>
        <w:rPr>
          <w:bCs/>
          <w:i/>
          <w:sz w:val="23"/>
          <w:szCs w:val="23"/>
        </w:rPr>
        <w:t>Psychological Bulletin</w:t>
      </w:r>
      <w:r w:rsidR="009A55C0">
        <w:rPr>
          <w:bCs/>
          <w:i/>
          <w:sz w:val="23"/>
          <w:szCs w:val="23"/>
        </w:rPr>
        <w:t>, 143</w:t>
      </w:r>
      <w:r w:rsidR="009A55C0">
        <w:rPr>
          <w:bCs/>
          <w:sz w:val="23"/>
          <w:szCs w:val="23"/>
        </w:rPr>
        <w:t>(7), 757-774</w:t>
      </w:r>
      <w:r>
        <w:rPr>
          <w:bCs/>
          <w:i/>
          <w:sz w:val="23"/>
          <w:szCs w:val="23"/>
        </w:rPr>
        <w:t xml:space="preserve">. </w:t>
      </w:r>
    </w:p>
    <w:p w:rsidR="001445C0" w:rsidRDefault="001445C0" w:rsidP="00F4789F">
      <w:pPr>
        <w:ind w:left="720" w:hanging="720"/>
        <w:rPr>
          <w:bCs/>
          <w:sz w:val="23"/>
          <w:szCs w:val="23"/>
        </w:rPr>
      </w:pPr>
    </w:p>
    <w:p w:rsidR="000E0E62" w:rsidRPr="007D6BC6" w:rsidRDefault="000E0E62" w:rsidP="000E0E62">
      <w:pPr>
        <w:ind w:left="720" w:hanging="720"/>
        <w:rPr>
          <w:bCs/>
          <w:sz w:val="23"/>
          <w:szCs w:val="23"/>
        </w:rPr>
      </w:pPr>
      <w:r>
        <w:rPr>
          <w:bCs/>
          <w:sz w:val="23"/>
          <w:szCs w:val="23"/>
        </w:rPr>
        <w:t xml:space="preserve">Hilgard, J., </w:t>
      </w:r>
      <w:r w:rsidRPr="007D6BC6">
        <w:rPr>
          <w:b/>
          <w:bCs/>
          <w:sz w:val="23"/>
          <w:szCs w:val="23"/>
        </w:rPr>
        <w:t>Engelhardt, C. R.</w:t>
      </w:r>
      <w:r>
        <w:rPr>
          <w:bCs/>
          <w:sz w:val="23"/>
          <w:szCs w:val="23"/>
        </w:rPr>
        <w:t xml:space="preserve">, &amp; </w:t>
      </w:r>
      <w:proofErr w:type="spellStart"/>
      <w:r>
        <w:rPr>
          <w:bCs/>
          <w:sz w:val="23"/>
          <w:szCs w:val="23"/>
        </w:rPr>
        <w:t>Bartholow</w:t>
      </w:r>
      <w:proofErr w:type="spellEnd"/>
      <w:r>
        <w:rPr>
          <w:bCs/>
          <w:sz w:val="23"/>
          <w:szCs w:val="23"/>
        </w:rPr>
        <w:t xml:space="preserve">, B. D. (2016). </w:t>
      </w:r>
      <w:r w:rsidRPr="007D6BC6">
        <w:rPr>
          <w:bCs/>
          <w:sz w:val="23"/>
          <w:szCs w:val="23"/>
        </w:rPr>
        <w:t>Brief use of a specific gun in a violent game does not affect attitudes towards that gun</w:t>
      </w:r>
      <w:r>
        <w:rPr>
          <w:bCs/>
          <w:sz w:val="23"/>
          <w:szCs w:val="23"/>
        </w:rPr>
        <w:t xml:space="preserve">. </w:t>
      </w:r>
      <w:r>
        <w:rPr>
          <w:bCs/>
          <w:i/>
          <w:sz w:val="23"/>
          <w:szCs w:val="23"/>
        </w:rPr>
        <w:t>Royal Society Open Science</w:t>
      </w:r>
      <w:r w:rsidR="00334252">
        <w:rPr>
          <w:bCs/>
          <w:sz w:val="23"/>
          <w:szCs w:val="23"/>
        </w:rPr>
        <w:t xml:space="preserve">. </w:t>
      </w:r>
      <w:r w:rsidR="00334252" w:rsidRPr="00334252">
        <w:rPr>
          <w:bCs/>
          <w:sz w:val="23"/>
          <w:szCs w:val="23"/>
        </w:rPr>
        <w:t>DOI: 10.1098/rsos.160310</w:t>
      </w:r>
    </w:p>
    <w:p w:rsidR="00E020F3" w:rsidRDefault="00E020F3" w:rsidP="00F4789F">
      <w:pPr>
        <w:ind w:left="720" w:hanging="720"/>
        <w:rPr>
          <w:bCs/>
          <w:sz w:val="23"/>
          <w:szCs w:val="23"/>
        </w:rPr>
      </w:pPr>
    </w:p>
    <w:p w:rsidR="001445C0" w:rsidRDefault="001445C0" w:rsidP="001445C0">
      <w:pPr>
        <w:ind w:left="720" w:hanging="720"/>
        <w:rPr>
          <w:bCs/>
          <w:sz w:val="23"/>
          <w:szCs w:val="23"/>
        </w:rPr>
      </w:pPr>
      <w:proofErr w:type="spellStart"/>
      <w:r>
        <w:rPr>
          <w:bCs/>
          <w:sz w:val="23"/>
          <w:szCs w:val="23"/>
        </w:rPr>
        <w:t>Mazurek</w:t>
      </w:r>
      <w:proofErr w:type="spellEnd"/>
      <w:r>
        <w:rPr>
          <w:bCs/>
          <w:sz w:val="23"/>
          <w:szCs w:val="23"/>
        </w:rPr>
        <w:t xml:space="preserve">, M. O., </w:t>
      </w:r>
      <w:proofErr w:type="spellStart"/>
      <w:r>
        <w:rPr>
          <w:bCs/>
          <w:sz w:val="23"/>
          <w:szCs w:val="23"/>
        </w:rPr>
        <w:t>Sohl</w:t>
      </w:r>
      <w:proofErr w:type="spellEnd"/>
      <w:r>
        <w:rPr>
          <w:bCs/>
          <w:sz w:val="23"/>
          <w:szCs w:val="23"/>
        </w:rPr>
        <w:t xml:space="preserve">, K., </w:t>
      </w:r>
      <w:r>
        <w:rPr>
          <w:b/>
          <w:bCs/>
          <w:sz w:val="23"/>
          <w:szCs w:val="23"/>
        </w:rPr>
        <w:t xml:space="preserve">Engelhardt, C. R., </w:t>
      </w:r>
      <w:r>
        <w:rPr>
          <w:bCs/>
          <w:sz w:val="23"/>
          <w:szCs w:val="23"/>
        </w:rPr>
        <w:t xml:space="preserve">&amp; Hilgard, J. (2016). Bedtime electronic media use and sleep in children with autism spectrum disorder. </w:t>
      </w:r>
      <w:r>
        <w:rPr>
          <w:bCs/>
          <w:i/>
          <w:sz w:val="23"/>
          <w:szCs w:val="23"/>
        </w:rPr>
        <w:t>Journal of Developmental &amp; Behavioral Pediatrics</w:t>
      </w:r>
      <w:r>
        <w:rPr>
          <w:bCs/>
          <w:sz w:val="23"/>
          <w:szCs w:val="23"/>
        </w:rPr>
        <w:t xml:space="preserve">, </w:t>
      </w:r>
      <w:r w:rsidRPr="006E0A28">
        <w:rPr>
          <w:bCs/>
          <w:i/>
          <w:sz w:val="23"/>
          <w:szCs w:val="23"/>
        </w:rPr>
        <w:t>37</w:t>
      </w:r>
      <w:r>
        <w:rPr>
          <w:bCs/>
          <w:sz w:val="23"/>
          <w:szCs w:val="23"/>
        </w:rPr>
        <w:t xml:space="preserve">(7), 525-531. </w:t>
      </w:r>
    </w:p>
    <w:p w:rsidR="001445C0" w:rsidRDefault="001445C0" w:rsidP="00116604">
      <w:pPr>
        <w:ind w:left="720" w:hanging="720"/>
      </w:pPr>
    </w:p>
    <w:p w:rsidR="00116604" w:rsidRPr="00334252" w:rsidRDefault="00116604" w:rsidP="00116604">
      <w:pPr>
        <w:ind w:left="720" w:hanging="720"/>
      </w:pPr>
      <w:r>
        <w:t xml:space="preserve">Rouder, J. N., </w:t>
      </w:r>
      <w:r>
        <w:rPr>
          <w:b/>
        </w:rPr>
        <w:t>Engelhardt C. R.</w:t>
      </w:r>
      <w:r>
        <w:t>, McCabe, S., &amp; Morey, R. D. (</w:t>
      </w:r>
      <w:r w:rsidR="001445C0">
        <w:t>2016</w:t>
      </w:r>
      <w:r>
        <w:t xml:space="preserve">). Model comparison in ANOVA. </w:t>
      </w:r>
      <w:proofErr w:type="spellStart"/>
      <w:r>
        <w:rPr>
          <w:i/>
        </w:rPr>
        <w:t>Psychonomic</w:t>
      </w:r>
      <w:proofErr w:type="spellEnd"/>
      <w:r>
        <w:rPr>
          <w:i/>
        </w:rPr>
        <w:t xml:space="preserve"> Bulletin &amp; Review</w:t>
      </w:r>
      <w:r w:rsidR="00334252">
        <w:t xml:space="preserve">, </w:t>
      </w:r>
      <w:r w:rsidR="00334252">
        <w:rPr>
          <w:i/>
        </w:rPr>
        <w:t>23</w:t>
      </w:r>
      <w:r w:rsidR="00334252">
        <w:t xml:space="preserve">(6), 1779-1786. </w:t>
      </w:r>
    </w:p>
    <w:p w:rsidR="00116604" w:rsidRDefault="00116604" w:rsidP="005F0749">
      <w:pPr>
        <w:ind w:left="720" w:hanging="720"/>
        <w:rPr>
          <w:rFonts w:cs="Arial"/>
          <w:iCs/>
          <w:szCs w:val="22"/>
        </w:rPr>
      </w:pPr>
    </w:p>
    <w:p w:rsidR="009A5A9F" w:rsidRDefault="009A5A9F" w:rsidP="00BD7907">
      <w:pPr>
        <w:ind w:left="720" w:hanging="720"/>
        <w:rPr>
          <w:rFonts w:cs="Arial"/>
          <w:iCs/>
          <w:szCs w:val="22"/>
        </w:rPr>
      </w:pPr>
      <w:r>
        <w:rPr>
          <w:rFonts w:cs="Arial"/>
          <w:iCs/>
          <w:szCs w:val="22"/>
        </w:rPr>
        <w:lastRenderedPageBreak/>
        <w:t xml:space="preserve">Bodner, K. E., </w:t>
      </w:r>
      <w:r w:rsidRPr="00593205">
        <w:rPr>
          <w:rFonts w:cs="Arial"/>
          <w:b/>
          <w:iCs/>
          <w:szCs w:val="22"/>
        </w:rPr>
        <w:t>Engelhardt</w:t>
      </w:r>
      <w:r w:rsidRPr="0025748F">
        <w:rPr>
          <w:rFonts w:cs="Arial"/>
          <w:b/>
          <w:iCs/>
          <w:szCs w:val="22"/>
        </w:rPr>
        <w:t>, C. R.</w:t>
      </w:r>
      <w:r>
        <w:rPr>
          <w:rFonts w:cs="Arial"/>
          <w:iCs/>
          <w:szCs w:val="22"/>
        </w:rPr>
        <w:t xml:space="preserve">, </w:t>
      </w:r>
      <w:proofErr w:type="spellStart"/>
      <w:r>
        <w:rPr>
          <w:rFonts w:cs="Arial"/>
          <w:iCs/>
          <w:szCs w:val="22"/>
        </w:rPr>
        <w:t>Minshew</w:t>
      </w:r>
      <w:proofErr w:type="spellEnd"/>
      <w:r>
        <w:rPr>
          <w:rFonts w:cs="Arial"/>
          <w:iCs/>
          <w:szCs w:val="22"/>
        </w:rPr>
        <w:t xml:space="preserve">, N. J., &amp; Williams, D. L. (2015). </w:t>
      </w:r>
      <w:r>
        <w:t>Making inferences: Comprehension of physical causality, intentionality, and emotions in discourse by high-functioning adolescents and adults with autism</w:t>
      </w:r>
      <w:r>
        <w:rPr>
          <w:rFonts w:cs="Arial"/>
          <w:iCs/>
          <w:szCs w:val="22"/>
        </w:rPr>
        <w:t xml:space="preserve">. </w:t>
      </w:r>
      <w:r>
        <w:rPr>
          <w:rFonts w:cs="Arial"/>
          <w:i/>
          <w:iCs/>
          <w:szCs w:val="22"/>
        </w:rPr>
        <w:t>Journal of Autism and Developmental Disorders, 45</w:t>
      </w:r>
      <w:r>
        <w:rPr>
          <w:rFonts w:cs="Arial"/>
          <w:iCs/>
          <w:szCs w:val="22"/>
        </w:rPr>
        <w:t xml:space="preserve">(9), 2721-2733. </w:t>
      </w:r>
    </w:p>
    <w:p w:rsidR="008A0A3A" w:rsidRDefault="008A0A3A" w:rsidP="00BD7907">
      <w:pPr>
        <w:ind w:left="720" w:hanging="720"/>
        <w:rPr>
          <w:rFonts w:cs="Arial"/>
          <w:iCs/>
          <w:szCs w:val="22"/>
        </w:rPr>
      </w:pPr>
    </w:p>
    <w:p w:rsidR="008A0A3A" w:rsidRDefault="008A0A3A" w:rsidP="008A0A3A">
      <w:pPr>
        <w:ind w:left="720" w:hanging="720"/>
        <w:rPr>
          <w:rFonts w:cs="Arial"/>
          <w:iCs/>
          <w:szCs w:val="22"/>
        </w:rPr>
      </w:pPr>
      <w:r w:rsidRPr="00593205">
        <w:rPr>
          <w:rFonts w:cs="Arial"/>
          <w:b/>
          <w:iCs/>
          <w:szCs w:val="22"/>
        </w:rPr>
        <w:t>Engelhardt</w:t>
      </w:r>
      <w:r w:rsidRPr="0025748F">
        <w:rPr>
          <w:rFonts w:cs="Arial"/>
          <w:b/>
          <w:iCs/>
          <w:szCs w:val="22"/>
        </w:rPr>
        <w:t>, C. R.</w:t>
      </w:r>
      <w:r>
        <w:rPr>
          <w:rFonts w:cs="Arial"/>
          <w:iCs/>
          <w:szCs w:val="22"/>
        </w:rPr>
        <w:t xml:space="preserve">, Hilgard, J., &amp; </w:t>
      </w:r>
      <w:proofErr w:type="spellStart"/>
      <w:r>
        <w:rPr>
          <w:rFonts w:cs="Arial"/>
          <w:iCs/>
          <w:szCs w:val="22"/>
        </w:rPr>
        <w:t>Bartholow</w:t>
      </w:r>
      <w:proofErr w:type="spellEnd"/>
      <w:r>
        <w:rPr>
          <w:rFonts w:cs="Arial"/>
          <w:iCs/>
          <w:szCs w:val="22"/>
        </w:rPr>
        <w:t xml:space="preserve">, B. D. (2015). Acute exposure to difficult (but not violent) video games dysregulates cognitive control. </w:t>
      </w:r>
      <w:r>
        <w:rPr>
          <w:rFonts w:cs="Arial"/>
          <w:i/>
          <w:iCs/>
          <w:szCs w:val="22"/>
        </w:rPr>
        <w:t>Computers in Human Behavior, 45</w:t>
      </w:r>
      <w:r>
        <w:rPr>
          <w:rFonts w:cs="Arial"/>
          <w:iCs/>
          <w:szCs w:val="22"/>
        </w:rPr>
        <w:t xml:space="preserve">, 85-92. </w:t>
      </w:r>
    </w:p>
    <w:p w:rsidR="008A0A3A" w:rsidRPr="00BD7907" w:rsidRDefault="008A0A3A" w:rsidP="00BD7907">
      <w:pPr>
        <w:ind w:left="720" w:hanging="720"/>
        <w:rPr>
          <w:bCs/>
          <w:sz w:val="23"/>
          <w:szCs w:val="23"/>
        </w:rPr>
      </w:pPr>
    </w:p>
    <w:p w:rsidR="00667EF7" w:rsidRDefault="00667EF7" w:rsidP="00667EF7">
      <w:pPr>
        <w:ind w:left="720" w:hanging="720"/>
        <w:rPr>
          <w:rFonts w:cs="Arial"/>
          <w:iCs/>
          <w:szCs w:val="22"/>
        </w:rPr>
      </w:pPr>
      <w:r w:rsidRPr="00593205">
        <w:rPr>
          <w:rFonts w:cs="Arial"/>
          <w:b/>
          <w:iCs/>
          <w:szCs w:val="22"/>
        </w:rPr>
        <w:t>Engelhardt</w:t>
      </w:r>
      <w:r w:rsidRPr="0025748F">
        <w:rPr>
          <w:rFonts w:cs="Arial"/>
          <w:b/>
          <w:iCs/>
          <w:szCs w:val="22"/>
        </w:rPr>
        <w:t>, C. R.</w:t>
      </w:r>
      <w:r>
        <w:rPr>
          <w:rFonts w:cs="Arial"/>
          <w:iCs/>
          <w:szCs w:val="22"/>
        </w:rPr>
        <w:t xml:space="preserve">, </w:t>
      </w:r>
      <w:proofErr w:type="spellStart"/>
      <w:r>
        <w:rPr>
          <w:rFonts w:cs="Arial"/>
          <w:iCs/>
          <w:szCs w:val="22"/>
        </w:rPr>
        <w:t>Mazurek</w:t>
      </w:r>
      <w:proofErr w:type="spellEnd"/>
      <w:r>
        <w:rPr>
          <w:rFonts w:cs="Arial"/>
          <w:iCs/>
          <w:szCs w:val="22"/>
        </w:rPr>
        <w:t xml:space="preserve">, M. O., Hilgard, J., Rouder, J. N., &amp; </w:t>
      </w:r>
      <w:proofErr w:type="spellStart"/>
      <w:r>
        <w:rPr>
          <w:rFonts w:cs="Arial"/>
          <w:iCs/>
          <w:szCs w:val="22"/>
        </w:rPr>
        <w:t>Bartholow</w:t>
      </w:r>
      <w:proofErr w:type="spellEnd"/>
      <w:r>
        <w:rPr>
          <w:rFonts w:cs="Arial"/>
          <w:iCs/>
          <w:szCs w:val="22"/>
        </w:rPr>
        <w:t xml:space="preserve">, B. D. (2015). </w:t>
      </w:r>
      <w:r w:rsidRPr="0044159A">
        <w:rPr>
          <w:rFonts w:cs="Arial"/>
          <w:iCs/>
          <w:szCs w:val="22"/>
        </w:rPr>
        <w:t xml:space="preserve">Effects of </w:t>
      </w:r>
      <w:r>
        <w:rPr>
          <w:rFonts w:cs="Arial"/>
          <w:iCs/>
          <w:szCs w:val="22"/>
        </w:rPr>
        <w:t>violent- video-g</w:t>
      </w:r>
      <w:r w:rsidRPr="0044159A">
        <w:rPr>
          <w:rFonts w:cs="Arial"/>
          <w:iCs/>
          <w:szCs w:val="22"/>
        </w:rPr>
        <w:t xml:space="preserve">ame </w:t>
      </w:r>
      <w:r>
        <w:rPr>
          <w:rFonts w:cs="Arial"/>
          <w:iCs/>
          <w:szCs w:val="22"/>
        </w:rPr>
        <w:t>e</w:t>
      </w:r>
      <w:r w:rsidRPr="0044159A">
        <w:rPr>
          <w:rFonts w:cs="Arial"/>
          <w:iCs/>
          <w:szCs w:val="22"/>
        </w:rPr>
        <w:t xml:space="preserve">xposure on </w:t>
      </w:r>
      <w:r>
        <w:rPr>
          <w:rFonts w:cs="Arial"/>
          <w:iCs/>
          <w:szCs w:val="22"/>
        </w:rPr>
        <w:t>a</w:t>
      </w:r>
      <w:r w:rsidRPr="0044159A">
        <w:rPr>
          <w:rFonts w:cs="Arial"/>
          <w:iCs/>
          <w:szCs w:val="22"/>
        </w:rPr>
        <w:t xml:space="preserve">ggressive </w:t>
      </w:r>
      <w:r>
        <w:rPr>
          <w:rFonts w:cs="Arial"/>
          <w:iCs/>
          <w:szCs w:val="22"/>
        </w:rPr>
        <w:t>b</w:t>
      </w:r>
      <w:r w:rsidRPr="0044159A">
        <w:rPr>
          <w:rFonts w:cs="Arial"/>
          <w:iCs/>
          <w:szCs w:val="22"/>
        </w:rPr>
        <w:t xml:space="preserve">ehavior, </w:t>
      </w:r>
      <w:r>
        <w:rPr>
          <w:rFonts w:cs="Arial"/>
          <w:iCs/>
          <w:szCs w:val="22"/>
        </w:rPr>
        <w:t>aggressive-thought accessibility</w:t>
      </w:r>
      <w:r w:rsidRPr="0044159A">
        <w:rPr>
          <w:rFonts w:cs="Arial"/>
          <w:iCs/>
          <w:szCs w:val="22"/>
        </w:rPr>
        <w:t xml:space="preserve">, and </w:t>
      </w:r>
      <w:r>
        <w:rPr>
          <w:rFonts w:cs="Arial"/>
          <w:iCs/>
          <w:szCs w:val="22"/>
        </w:rPr>
        <w:t>a</w:t>
      </w:r>
      <w:r w:rsidRPr="0044159A">
        <w:rPr>
          <w:rFonts w:cs="Arial"/>
          <w:iCs/>
          <w:szCs w:val="22"/>
        </w:rPr>
        <w:t xml:space="preserve">ggressive </w:t>
      </w:r>
      <w:r>
        <w:rPr>
          <w:rFonts w:cs="Arial"/>
          <w:iCs/>
          <w:szCs w:val="22"/>
        </w:rPr>
        <w:t>a</w:t>
      </w:r>
      <w:r w:rsidRPr="0044159A">
        <w:rPr>
          <w:rFonts w:cs="Arial"/>
          <w:iCs/>
          <w:szCs w:val="22"/>
        </w:rPr>
        <w:t xml:space="preserve">ffect among </w:t>
      </w:r>
      <w:r>
        <w:rPr>
          <w:rFonts w:cs="Arial"/>
          <w:iCs/>
          <w:szCs w:val="22"/>
        </w:rPr>
        <w:t>a</w:t>
      </w:r>
      <w:r w:rsidRPr="0044159A">
        <w:rPr>
          <w:rFonts w:cs="Arial"/>
          <w:iCs/>
          <w:szCs w:val="22"/>
        </w:rPr>
        <w:t xml:space="preserve">dults with and without </w:t>
      </w:r>
      <w:r>
        <w:rPr>
          <w:rFonts w:cs="Arial"/>
          <w:iCs/>
          <w:szCs w:val="22"/>
        </w:rPr>
        <w:t>a</w:t>
      </w:r>
      <w:r w:rsidRPr="0044159A">
        <w:rPr>
          <w:rFonts w:cs="Arial"/>
          <w:iCs/>
          <w:szCs w:val="22"/>
        </w:rPr>
        <w:t xml:space="preserve">utism </w:t>
      </w:r>
      <w:r>
        <w:rPr>
          <w:rFonts w:cs="Arial"/>
          <w:iCs/>
          <w:szCs w:val="22"/>
        </w:rPr>
        <w:t>s</w:t>
      </w:r>
      <w:r w:rsidRPr="0044159A">
        <w:rPr>
          <w:rFonts w:cs="Arial"/>
          <w:iCs/>
          <w:szCs w:val="22"/>
        </w:rPr>
        <w:t xml:space="preserve">pectrum </w:t>
      </w:r>
      <w:r>
        <w:rPr>
          <w:rFonts w:cs="Arial"/>
          <w:iCs/>
          <w:szCs w:val="22"/>
        </w:rPr>
        <w:t>d</w:t>
      </w:r>
      <w:r w:rsidRPr="0044159A">
        <w:rPr>
          <w:rFonts w:cs="Arial"/>
          <w:iCs/>
          <w:szCs w:val="22"/>
        </w:rPr>
        <w:t>isorder</w:t>
      </w:r>
      <w:r>
        <w:rPr>
          <w:rFonts w:cs="Arial"/>
          <w:iCs/>
          <w:szCs w:val="22"/>
        </w:rPr>
        <w:t xml:space="preserve">. </w:t>
      </w:r>
      <w:r>
        <w:rPr>
          <w:rFonts w:cs="Arial"/>
          <w:i/>
          <w:iCs/>
          <w:szCs w:val="22"/>
        </w:rPr>
        <w:t>Psychological Science</w:t>
      </w:r>
      <w:r>
        <w:rPr>
          <w:rFonts w:cs="Arial"/>
          <w:iCs/>
          <w:szCs w:val="22"/>
        </w:rPr>
        <w:t xml:space="preserve">, </w:t>
      </w:r>
      <w:r>
        <w:rPr>
          <w:rFonts w:cs="Arial"/>
          <w:i/>
          <w:iCs/>
          <w:szCs w:val="22"/>
        </w:rPr>
        <w:t>26</w:t>
      </w:r>
      <w:r>
        <w:rPr>
          <w:rFonts w:cs="Arial"/>
          <w:iCs/>
          <w:szCs w:val="22"/>
        </w:rPr>
        <w:t xml:space="preserve">(8), 1187-1200. </w:t>
      </w:r>
    </w:p>
    <w:p w:rsidR="00667EF7" w:rsidRDefault="00667EF7" w:rsidP="00922A18">
      <w:pPr>
        <w:ind w:left="720" w:hanging="720"/>
        <w:rPr>
          <w:rFonts w:cs="Arial"/>
          <w:b/>
          <w:iCs/>
          <w:szCs w:val="22"/>
        </w:rPr>
      </w:pPr>
    </w:p>
    <w:p w:rsidR="001B15B8" w:rsidRDefault="00A369E3" w:rsidP="00A369E3">
      <w:pPr>
        <w:ind w:left="720" w:hanging="720"/>
        <w:rPr>
          <w:rFonts w:cs="Arial"/>
          <w:iCs/>
          <w:szCs w:val="22"/>
        </w:rPr>
      </w:pPr>
      <w:proofErr w:type="spellStart"/>
      <w:r>
        <w:rPr>
          <w:sz w:val="23"/>
          <w:szCs w:val="23"/>
        </w:rPr>
        <w:t>Mazurek</w:t>
      </w:r>
      <w:proofErr w:type="spellEnd"/>
      <w:r>
        <w:rPr>
          <w:sz w:val="23"/>
          <w:szCs w:val="23"/>
        </w:rPr>
        <w:t xml:space="preserve">, M. O., </w:t>
      </w:r>
      <w:r>
        <w:rPr>
          <w:b/>
          <w:sz w:val="23"/>
          <w:szCs w:val="23"/>
        </w:rPr>
        <w:t>Engelhardt, C. R.</w:t>
      </w:r>
      <w:r>
        <w:rPr>
          <w:sz w:val="23"/>
          <w:szCs w:val="23"/>
        </w:rPr>
        <w:t xml:space="preserve">, &amp; Clark. K. E. (2015). Video games from the perspective of adults with autism spectrum disorder. </w:t>
      </w:r>
      <w:r>
        <w:rPr>
          <w:rFonts w:cs="Arial"/>
          <w:i/>
          <w:iCs/>
          <w:szCs w:val="22"/>
        </w:rPr>
        <w:t xml:space="preserve">Computers in Human Behavior, 51, </w:t>
      </w:r>
      <w:r>
        <w:rPr>
          <w:rFonts w:cs="Arial"/>
          <w:iCs/>
          <w:szCs w:val="22"/>
        </w:rPr>
        <w:t xml:space="preserve">122-130. </w:t>
      </w:r>
    </w:p>
    <w:p w:rsidR="00922A18" w:rsidRDefault="00922A18" w:rsidP="00B6187B">
      <w:pPr>
        <w:ind w:left="720" w:hanging="720"/>
        <w:rPr>
          <w:rFonts w:cs="Arial"/>
          <w:iCs/>
          <w:szCs w:val="22"/>
        </w:rPr>
      </w:pPr>
    </w:p>
    <w:p w:rsidR="00B6187B" w:rsidRDefault="00B6187B" w:rsidP="00D36F5C">
      <w:pPr>
        <w:ind w:left="720" w:hanging="720"/>
        <w:rPr>
          <w:rFonts w:cs="Arial"/>
          <w:i/>
          <w:iCs/>
          <w:szCs w:val="22"/>
        </w:rPr>
      </w:pPr>
      <w:r>
        <w:rPr>
          <w:rFonts w:cs="Arial"/>
          <w:iCs/>
          <w:szCs w:val="22"/>
        </w:rPr>
        <w:t xml:space="preserve">Bodner, K. E., Williams, D. L., </w:t>
      </w:r>
      <w:r w:rsidRPr="00593205">
        <w:rPr>
          <w:rFonts w:cs="Arial"/>
          <w:b/>
          <w:iCs/>
          <w:szCs w:val="22"/>
        </w:rPr>
        <w:t>Engelhardt</w:t>
      </w:r>
      <w:r w:rsidRPr="0025748F">
        <w:rPr>
          <w:rFonts w:cs="Arial"/>
          <w:b/>
          <w:iCs/>
          <w:szCs w:val="22"/>
        </w:rPr>
        <w:t>, C. R.</w:t>
      </w:r>
      <w:r>
        <w:rPr>
          <w:rFonts w:cs="Arial"/>
          <w:iCs/>
          <w:szCs w:val="22"/>
        </w:rPr>
        <w:t xml:space="preserve">, &amp; </w:t>
      </w:r>
      <w:proofErr w:type="spellStart"/>
      <w:r>
        <w:rPr>
          <w:rFonts w:cs="Arial"/>
          <w:iCs/>
          <w:szCs w:val="22"/>
        </w:rPr>
        <w:t>Minshew</w:t>
      </w:r>
      <w:proofErr w:type="spellEnd"/>
      <w:r>
        <w:rPr>
          <w:rFonts w:cs="Arial"/>
          <w:iCs/>
          <w:szCs w:val="22"/>
        </w:rPr>
        <w:t xml:space="preserve">, N. J. (2014). A comparison of measures for assessing the level and nature of intelligence in verbal children and adults with autism spectrum disorder. </w:t>
      </w:r>
      <w:r>
        <w:rPr>
          <w:rFonts w:cs="Arial"/>
          <w:i/>
          <w:iCs/>
          <w:szCs w:val="22"/>
        </w:rPr>
        <w:t>Research in Autism Spectrum Disorders, 8</w:t>
      </w:r>
      <w:r w:rsidRPr="00151D9B">
        <w:rPr>
          <w:rFonts w:cs="Arial"/>
          <w:iCs/>
          <w:szCs w:val="22"/>
        </w:rPr>
        <w:t>(11)</w:t>
      </w:r>
      <w:r>
        <w:rPr>
          <w:rFonts w:cs="Arial"/>
          <w:iCs/>
          <w:szCs w:val="22"/>
        </w:rPr>
        <w:t>, 1434-1442.</w:t>
      </w:r>
      <w:r>
        <w:rPr>
          <w:rFonts w:cs="Arial"/>
          <w:i/>
          <w:iCs/>
          <w:szCs w:val="22"/>
        </w:rPr>
        <w:t xml:space="preserve"> </w:t>
      </w:r>
    </w:p>
    <w:p w:rsidR="008A0A3A" w:rsidRDefault="008A0A3A" w:rsidP="00D36F5C">
      <w:pPr>
        <w:ind w:left="720" w:hanging="720"/>
        <w:rPr>
          <w:rFonts w:cs="Arial"/>
          <w:i/>
          <w:iCs/>
          <w:szCs w:val="22"/>
        </w:rPr>
      </w:pPr>
    </w:p>
    <w:p w:rsidR="008A0A3A" w:rsidRPr="00B014B2" w:rsidRDefault="008A0A3A" w:rsidP="008A0A3A">
      <w:pPr>
        <w:ind w:left="720" w:hanging="720"/>
        <w:rPr>
          <w:szCs w:val="22"/>
        </w:rPr>
      </w:pPr>
      <w:r w:rsidRPr="00593205">
        <w:rPr>
          <w:rFonts w:cs="Arial"/>
          <w:b/>
          <w:iCs/>
          <w:szCs w:val="22"/>
        </w:rPr>
        <w:t>Engelhardt</w:t>
      </w:r>
      <w:r w:rsidRPr="0025748F">
        <w:rPr>
          <w:rFonts w:cs="Arial"/>
          <w:b/>
          <w:iCs/>
          <w:szCs w:val="22"/>
        </w:rPr>
        <w:t>, C. R.</w:t>
      </w:r>
      <w:r>
        <w:rPr>
          <w:szCs w:val="22"/>
        </w:rPr>
        <w:t xml:space="preserve">, &amp; </w:t>
      </w:r>
      <w:proofErr w:type="spellStart"/>
      <w:r>
        <w:rPr>
          <w:szCs w:val="22"/>
        </w:rPr>
        <w:t>Mazurek</w:t>
      </w:r>
      <w:proofErr w:type="spellEnd"/>
      <w:r>
        <w:rPr>
          <w:szCs w:val="22"/>
        </w:rPr>
        <w:t xml:space="preserve">, M. O. (2014). Video game access, parental rules, and problem behavior: A study of boys with autism spectrum disorder. </w:t>
      </w:r>
      <w:r>
        <w:rPr>
          <w:i/>
          <w:szCs w:val="22"/>
        </w:rPr>
        <w:t>Autism: The International Journal of Research and Practice, 18</w:t>
      </w:r>
      <w:r>
        <w:rPr>
          <w:szCs w:val="22"/>
        </w:rPr>
        <w:t>(5), 529-537.</w:t>
      </w:r>
    </w:p>
    <w:p w:rsidR="008A0A3A" w:rsidRDefault="008A0A3A" w:rsidP="00D36F5C">
      <w:pPr>
        <w:ind w:left="720" w:hanging="720"/>
        <w:rPr>
          <w:rFonts w:cs="Arial"/>
          <w:i/>
          <w:iCs/>
          <w:szCs w:val="22"/>
        </w:rPr>
      </w:pPr>
    </w:p>
    <w:p w:rsidR="00334252" w:rsidRDefault="00436B4E" w:rsidP="00D36F5C">
      <w:pPr>
        <w:ind w:left="720" w:hanging="720"/>
        <w:rPr>
          <w:rFonts w:cs="Arial"/>
          <w:iCs/>
          <w:szCs w:val="22"/>
        </w:rPr>
      </w:pPr>
      <w:proofErr w:type="spellStart"/>
      <w:r w:rsidRPr="00436B4E">
        <w:rPr>
          <w:rFonts w:cs="Arial"/>
          <w:iCs/>
          <w:szCs w:val="22"/>
        </w:rPr>
        <w:t>Mazurek</w:t>
      </w:r>
      <w:proofErr w:type="spellEnd"/>
      <w:r w:rsidRPr="00436B4E">
        <w:rPr>
          <w:rFonts w:cs="Arial"/>
          <w:iCs/>
          <w:szCs w:val="22"/>
        </w:rPr>
        <w:t xml:space="preserve">, M.O., </w:t>
      </w:r>
      <w:proofErr w:type="spellStart"/>
      <w:r w:rsidRPr="00436B4E">
        <w:rPr>
          <w:rFonts w:cs="Arial"/>
          <w:iCs/>
          <w:szCs w:val="22"/>
        </w:rPr>
        <w:t>Handen</w:t>
      </w:r>
      <w:proofErr w:type="spellEnd"/>
      <w:r w:rsidRPr="00436B4E">
        <w:rPr>
          <w:rFonts w:cs="Arial"/>
          <w:iCs/>
          <w:szCs w:val="22"/>
        </w:rPr>
        <w:t xml:space="preserve">, B.L, </w:t>
      </w:r>
      <w:proofErr w:type="spellStart"/>
      <w:r w:rsidRPr="00436B4E">
        <w:rPr>
          <w:rFonts w:cs="Arial"/>
          <w:iCs/>
          <w:szCs w:val="22"/>
        </w:rPr>
        <w:t>Wodka</w:t>
      </w:r>
      <w:proofErr w:type="spellEnd"/>
      <w:r w:rsidRPr="00436B4E">
        <w:rPr>
          <w:rFonts w:cs="Arial"/>
          <w:iCs/>
          <w:szCs w:val="22"/>
        </w:rPr>
        <w:t xml:space="preserve">, E.L., </w:t>
      </w:r>
      <w:proofErr w:type="spellStart"/>
      <w:r w:rsidRPr="00436B4E">
        <w:rPr>
          <w:rFonts w:cs="Arial"/>
          <w:iCs/>
          <w:szCs w:val="22"/>
        </w:rPr>
        <w:t>Nowinski</w:t>
      </w:r>
      <w:proofErr w:type="spellEnd"/>
      <w:r w:rsidRPr="00436B4E">
        <w:rPr>
          <w:rFonts w:cs="Arial"/>
          <w:iCs/>
          <w:szCs w:val="22"/>
        </w:rPr>
        <w:t xml:space="preserve">, L., Butter, E., &amp; </w:t>
      </w:r>
      <w:r w:rsidR="0025748F" w:rsidRPr="00593205">
        <w:rPr>
          <w:rFonts w:cs="Arial"/>
          <w:b/>
          <w:iCs/>
          <w:szCs w:val="22"/>
        </w:rPr>
        <w:t>Engelhardt</w:t>
      </w:r>
      <w:r w:rsidR="0025748F" w:rsidRPr="0025748F">
        <w:rPr>
          <w:rFonts w:cs="Arial"/>
          <w:b/>
          <w:iCs/>
          <w:szCs w:val="22"/>
        </w:rPr>
        <w:t>, C. R.</w:t>
      </w:r>
      <w:r w:rsidR="00613388">
        <w:rPr>
          <w:rFonts w:cs="Arial"/>
          <w:iCs/>
          <w:szCs w:val="22"/>
        </w:rPr>
        <w:t xml:space="preserve"> </w:t>
      </w:r>
      <w:r w:rsidRPr="00436B4E">
        <w:rPr>
          <w:rFonts w:cs="Arial"/>
          <w:iCs/>
          <w:szCs w:val="22"/>
        </w:rPr>
        <w:t>(</w:t>
      </w:r>
      <w:r w:rsidR="006A450E">
        <w:rPr>
          <w:rFonts w:cs="Arial"/>
          <w:iCs/>
          <w:szCs w:val="22"/>
        </w:rPr>
        <w:t>2014</w:t>
      </w:r>
      <w:r w:rsidRPr="00436B4E">
        <w:rPr>
          <w:rFonts w:cs="Arial"/>
          <w:iCs/>
          <w:szCs w:val="22"/>
        </w:rPr>
        <w:t>)</w:t>
      </w:r>
      <w:r w:rsidR="00613388">
        <w:rPr>
          <w:rFonts w:cs="Arial"/>
          <w:iCs/>
          <w:szCs w:val="22"/>
        </w:rPr>
        <w:t xml:space="preserve">. Age at first ASD diagnosis: </w:t>
      </w:r>
      <w:r w:rsidRPr="00436B4E">
        <w:rPr>
          <w:rFonts w:cs="Arial"/>
          <w:iCs/>
          <w:szCs w:val="22"/>
        </w:rPr>
        <w:t xml:space="preserve">The role of birth cohort, demographic factors, and clinical features. </w:t>
      </w:r>
      <w:r w:rsidRPr="00436B4E">
        <w:rPr>
          <w:rFonts w:cs="Arial"/>
          <w:i/>
          <w:iCs/>
          <w:szCs w:val="22"/>
        </w:rPr>
        <w:t xml:space="preserve">Journal of Developmental </w:t>
      </w:r>
      <w:r w:rsidR="001E7B67">
        <w:rPr>
          <w:rFonts w:cs="Arial"/>
          <w:i/>
          <w:iCs/>
          <w:szCs w:val="22"/>
        </w:rPr>
        <w:t>&amp;</w:t>
      </w:r>
      <w:r w:rsidR="009A608C">
        <w:rPr>
          <w:rFonts w:cs="Arial"/>
          <w:i/>
          <w:iCs/>
          <w:szCs w:val="22"/>
        </w:rPr>
        <w:t xml:space="preserve"> </w:t>
      </w:r>
      <w:r w:rsidRPr="00436B4E">
        <w:rPr>
          <w:rFonts w:cs="Arial"/>
          <w:i/>
          <w:iCs/>
          <w:szCs w:val="22"/>
        </w:rPr>
        <w:t>Behavioral Pediatrics</w:t>
      </w:r>
      <w:r w:rsidR="006A450E">
        <w:rPr>
          <w:rFonts w:cs="Arial"/>
          <w:i/>
          <w:iCs/>
          <w:szCs w:val="22"/>
        </w:rPr>
        <w:t>, 35</w:t>
      </w:r>
      <w:r w:rsidR="006A450E">
        <w:rPr>
          <w:rFonts w:cs="Arial"/>
          <w:iCs/>
          <w:szCs w:val="22"/>
        </w:rPr>
        <w:t>(9), 561-569.</w:t>
      </w:r>
      <w:r w:rsidR="00C12939">
        <w:rPr>
          <w:rFonts w:cs="Arial"/>
          <w:iCs/>
          <w:szCs w:val="22"/>
        </w:rPr>
        <w:t xml:space="preserve"> </w:t>
      </w:r>
    </w:p>
    <w:p w:rsidR="0050616F" w:rsidRDefault="0050616F" w:rsidP="00D36F5C">
      <w:pPr>
        <w:ind w:left="720" w:hanging="720"/>
        <w:rPr>
          <w:b/>
          <w:iCs/>
          <w:szCs w:val="22"/>
        </w:rPr>
      </w:pPr>
    </w:p>
    <w:p w:rsidR="00B01795" w:rsidRDefault="0025748F" w:rsidP="00D36F5C">
      <w:pPr>
        <w:ind w:left="720" w:hanging="720"/>
        <w:rPr>
          <w:szCs w:val="22"/>
        </w:rPr>
      </w:pPr>
      <w:r w:rsidRPr="00593205">
        <w:rPr>
          <w:rFonts w:cs="Arial"/>
          <w:b/>
          <w:iCs/>
          <w:szCs w:val="22"/>
        </w:rPr>
        <w:t>Engelhardt</w:t>
      </w:r>
      <w:r w:rsidRPr="0025748F">
        <w:rPr>
          <w:rFonts w:cs="Arial"/>
          <w:b/>
          <w:iCs/>
          <w:szCs w:val="22"/>
        </w:rPr>
        <w:t>, C. R.</w:t>
      </w:r>
      <w:r w:rsidR="00AF0567">
        <w:rPr>
          <w:szCs w:val="22"/>
        </w:rPr>
        <w:t>,</w:t>
      </w:r>
      <w:r w:rsidR="005263E7" w:rsidRPr="005263E7">
        <w:rPr>
          <w:szCs w:val="22"/>
        </w:rPr>
        <w:t xml:space="preserve"> &amp; </w:t>
      </w:r>
      <w:proofErr w:type="spellStart"/>
      <w:r w:rsidR="005263E7" w:rsidRPr="005263E7">
        <w:rPr>
          <w:szCs w:val="22"/>
        </w:rPr>
        <w:t>Bartholow</w:t>
      </w:r>
      <w:proofErr w:type="spellEnd"/>
      <w:r w:rsidR="005263E7" w:rsidRPr="005263E7">
        <w:rPr>
          <w:szCs w:val="22"/>
        </w:rPr>
        <w:t>, B.</w:t>
      </w:r>
      <w:r w:rsidR="00AF0567">
        <w:rPr>
          <w:szCs w:val="22"/>
        </w:rPr>
        <w:t xml:space="preserve"> D.</w:t>
      </w:r>
      <w:r w:rsidR="005263E7" w:rsidRPr="005263E7">
        <w:rPr>
          <w:szCs w:val="22"/>
        </w:rPr>
        <w:t xml:space="preserve"> (2013). Aggression, Risk Factors of (pp. 14-17). In Matthew S. </w:t>
      </w:r>
      <w:proofErr w:type="spellStart"/>
      <w:r w:rsidR="005263E7" w:rsidRPr="005263E7">
        <w:rPr>
          <w:szCs w:val="22"/>
        </w:rPr>
        <w:t>Eastin's</w:t>
      </w:r>
      <w:proofErr w:type="spellEnd"/>
      <w:r w:rsidR="005263E7" w:rsidRPr="005263E7">
        <w:rPr>
          <w:szCs w:val="22"/>
        </w:rPr>
        <w:t xml:space="preserve"> (Ed) Encyclopedia of Media Violence. Sage Publications. </w:t>
      </w:r>
    </w:p>
    <w:p w:rsidR="008A0A3A" w:rsidRDefault="008A0A3A" w:rsidP="00D36F5C">
      <w:pPr>
        <w:ind w:left="720" w:hanging="720"/>
        <w:rPr>
          <w:szCs w:val="22"/>
        </w:rPr>
      </w:pPr>
    </w:p>
    <w:p w:rsidR="008A0A3A" w:rsidRDefault="008A0A3A" w:rsidP="008A0A3A">
      <w:pPr>
        <w:ind w:left="720" w:hanging="720"/>
        <w:rPr>
          <w:i/>
          <w:szCs w:val="22"/>
        </w:rPr>
      </w:pPr>
      <w:r w:rsidRPr="00593205">
        <w:rPr>
          <w:rFonts w:cs="Arial"/>
          <w:b/>
          <w:iCs/>
          <w:szCs w:val="22"/>
        </w:rPr>
        <w:t>Engelhardt</w:t>
      </w:r>
      <w:r w:rsidRPr="0025748F">
        <w:rPr>
          <w:rFonts w:cs="Arial"/>
          <w:b/>
          <w:iCs/>
          <w:szCs w:val="22"/>
        </w:rPr>
        <w:t>, C. R.</w:t>
      </w:r>
      <w:r w:rsidRPr="00F31308">
        <w:rPr>
          <w:szCs w:val="22"/>
        </w:rPr>
        <w:t xml:space="preserve">, &amp; </w:t>
      </w:r>
      <w:proofErr w:type="spellStart"/>
      <w:r w:rsidRPr="00F31308">
        <w:rPr>
          <w:szCs w:val="22"/>
        </w:rPr>
        <w:t>Bartholow</w:t>
      </w:r>
      <w:proofErr w:type="spellEnd"/>
      <w:r w:rsidRPr="00F31308">
        <w:rPr>
          <w:szCs w:val="22"/>
        </w:rPr>
        <w:t>, B. D. (</w:t>
      </w:r>
      <w:r>
        <w:rPr>
          <w:szCs w:val="22"/>
        </w:rPr>
        <w:t>2013</w:t>
      </w:r>
      <w:r w:rsidRPr="00F31308">
        <w:rPr>
          <w:szCs w:val="22"/>
        </w:rPr>
        <w:t xml:space="preserve">). Effects of situational cues on aggressive behavior. </w:t>
      </w:r>
      <w:r w:rsidRPr="00F31308">
        <w:rPr>
          <w:i/>
          <w:szCs w:val="22"/>
        </w:rPr>
        <w:t>Social and Personality Psychology Compass</w:t>
      </w:r>
      <w:r>
        <w:rPr>
          <w:i/>
          <w:szCs w:val="22"/>
        </w:rPr>
        <w:t>, 7</w:t>
      </w:r>
      <w:r>
        <w:rPr>
          <w:szCs w:val="22"/>
        </w:rPr>
        <w:t>(10), 762-774</w:t>
      </w:r>
      <w:r w:rsidRPr="00F31308">
        <w:rPr>
          <w:i/>
          <w:szCs w:val="22"/>
        </w:rPr>
        <w:t>.</w:t>
      </w:r>
    </w:p>
    <w:p w:rsidR="008A0A3A" w:rsidRDefault="008A0A3A" w:rsidP="008A0A3A">
      <w:pPr>
        <w:ind w:left="720" w:hanging="720"/>
        <w:rPr>
          <w:rFonts w:cs="Arial"/>
          <w:b/>
          <w:iCs/>
          <w:szCs w:val="22"/>
        </w:rPr>
      </w:pPr>
    </w:p>
    <w:p w:rsidR="008A0A3A" w:rsidRDefault="008A0A3A" w:rsidP="008A0A3A">
      <w:pPr>
        <w:ind w:left="720" w:hanging="720"/>
        <w:rPr>
          <w:iCs/>
          <w:szCs w:val="22"/>
        </w:rPr>
      </w:pPr>
      <w:r w:rsidRPr="00593205">
        <w:rPr>
          <w:rFonts w:cs="Arial"/>
          <w:b/>
          <w:iCs/>
          <w:szCs w:val="22"/>
        </w:rPr>
        <w:t>Engelhardt</w:t>
      </w:r>
      <w:r w:rsidRPr="0025748F">
        <w:rPr>
          <w:rFonts w:cs="Arial"/>
          <w:b/>
          <w:iCs/>
          <w:szCs w:val="22"/>
        </w:rPr>
        <w:t>, C. R.</w:t>
      </w:r>
      <w:r>
        <w:rPr>
          <w:iCs/>
          <w:szCs w:val="22"/>
        </w:rPr>
        <w:t xml:space="preserve">, </w:t>
      </w:r>
      <w:proofErr w:type="spellStart"/>
      <w:r w:rsidRPr="00F967BA">
        <w:rPr>
          <w:iCs/>
          <w:szCs w:val="22"/>
        </w:rPr>
        <w:t>Mazurek</w:t>
      </w:r>
      <w:proofErr w:type="spellEnd"/>
      <w:r w:rsidRPr="00F967BA">
        <w:rPr>
          <w:iCs/>
          <w:szCs w:val="22"/>
        </w:rPr>
        <w:t>, M. O.</w:t>
      </w:r>
      <w:r>
        <w:rPr>
          <w:iCs/>
          <w:szCs w:val="22"/>
        </w:rPr>
        <w:t xml:space="preserve">, &amp; </w:t>
      </w:r>
      <w:proofErr w:type="spellStart"/>
      <w:r>
        <w:rPr>
          <w:iCs/>
          <w:szCs w:val="22"/>
        </w:rPr>
        <w:t>Sohl</w:t>
      </w:r>
      <w:proofErr w:type="spellEnd"/>
      <w:r>
        <w:rPr>
          <w:iCs/>
          <w:szCs w:val="22"/>
        </w:rPr>
        <w:t>, K.</w:t>
      </w:r>
      <w:r w:rsidRPr="00F967BA">
        <w:rPr>
          <w:iCs/>
          <w:szCs w:val="22"/>
        </w:rPr>
        <w:t xml:space="preserve"> </w:t>
      </w:r>
      <w:r w:rsidRPr="002E258C">
        <w:rPr>
          <w:iCs/>
          <w:szCs w:val="22"/>
        </w:rPr>
        <w:t>(</w:t>
      </w:r>
      <w:r>
        <w:rPr>
          <w:iCs/>
          <w:szCs w:val="22"/>
        </w:rPr>
        <w:t>2013</w:t>
      </w:r>
      <w:r w:rsidRPr="002E258C">
        <w:rPr>
          <w:iCs/>
          <w:szCs w:val="22"/>
        </w:rPr>
        <w:t>)</w:t>
      </w:r>
      <w:r>
        <w:rPr>
          <w:iCs/>
          <w:szCs w:val="22"/>
        </w:rPr>
        <w:t xml:space="preserve">. Media use and sleep among </w:t>
      </w:r>
      <w:r w:rsidRPr="00F967BA">
        <w:rPr>
          <w:iCs/>
          <w:szCs w:val="22"/>
        </w:rPr>
        <w:t>boys with autism spectrum disorder, ADHD or typical development.</w:t>
      </w:r>
      <w:r>
        <w:rPr>
          <w:iCs/>
          <w:szCs w:val="22"/>
        </w:rPr>
        <w:t xml:space="preserve"> </w:t>
      </w:r>
      <w:r>
        <w:rPr>
          <w:i/>
          <w:iCs/>
          <w:szCs w:val="22"/>
        </w:rPr>
        <w:t>Pediatrics, 132</w:t>
      </w:r>
      <w:r>
        <w:rPr>
          <w:iCs/>
          <w:szCs w:val="22"/>
        </w:rPr>
        <w:t xml:space="preserve">(6), 1081-1089. </w:t>
      </w:r>
    </w:p>
    <w:p w:rsidR="008A0A3A" w:rsidRDefault="008A0A3A" w:rsidP="00D36F5C">
      <w:pPr>
        <w:ind w:left="720" w:hanging="720"/>
        <w:rPr>
          <w:szCs w:val="22"/>
        </w:rPr>
      </w:pPr>
    </w:p>
    <w:p w:rsidR="00B01795" w:rsidRDefault="00B01795" w:rsidP="00D36F5C">
      <w:pPr>
        <w:ind w:left="720" w:hanging="720"/>
        <w:rPr>
          <w:szCs w:val="22"/>
        </w:rPr>
      </w:pPr>
      <w:r>
        <w:rPr>
          <w:szCs w:val="22"/>
        </w:rPr>
        <w:t xml:space="preserve">Hilgard, J., </w:t>
      </w:r>
      <w:r w:rsidR="0025748F" w:rsidRPr="00593205">
        <w:rPr>
          <w:rFonts w:cs="Arial"/>
          <w:b/>
          <w:iCs/>
          <w:szCs w:val="22"/>
        </w:rPr>
        <w:t>Engelhardt</w:t>
      </w:r>
      <w:r w:rsidR="0025748F" w:rsidRPr="0025748F">
        <w:rPr>
          <w:rFonts w:cs="Arial"/>
          <w:b/>
          <w:iCs/>
          <w:szCs w:val="22"/>
        </w:rPr>
        <w:t>, C. R.</w:t>
      </w:r>
      <w:r>
        <w:rPr>
          <w:szCs w:val="22"/>
        </w:rPr>
        <w:t xml:space="preserve">, &amp; </w:t>
      </w:r>
      <w:proofErr w:type="spellStart"/>
      <w:r>
        <w:rPr>
          <w:szCs w:val="22"/>
        </w:rPr>
        <w:t>Bartholow</w:t>
      </w:r>
      <w:proofErr w:type="spellEnd"/>
      <w:r>
        <w:rPr>
          <w:szCs w:val="22"/>
        </w:rPr>
        <w:t xml:space="preserve">, B. D. (2013). Individual differences in motives, preferences, and pathology in video games: The gaming attitudes, motives, and experiences scales (GAMES). </w:t>
      </w:r>
      <w:r>
        <w:rPr>
          <w:i/>
          <w:szCs w:val="22"/>
        </w:rPr>
        <w:t>Frontiers in Developmental Psychology, 4</w:t>
      </w:r>
      <w:r>
        <w:rPr>
          <w:szCs w:val="22"/>
        </w:rPr>
        <w:t xml:space="preserve">. </w:t>
      </w:r>
      <w:proofErr w:type="spellStart"/>
      <w:proofErr w:type="gramStart"/>
      <w:r>
        <w:rPr>
          <w:szCs w:val="22"/>
        </w:rPr>
        <w:t>doi</w:t>
      </w:r>
      <w:proofErr w:type="spellEnd"/>
      <w:proofErr w:type="gramEnd"/>
      <w:r>
        <w:rPr>
          <w:szCs w:val="22"/>
        </w:rPr>
        <w:t xml:space="preserve">: </w:t>
      </w:r>
      <w:r w:rsidRPr="00B01795">
        <w:rPr>
          <w:szCs w:val="22"/>
        </w:rPr>
        <w:t>10.3389/fpsyg.2013.00608</w:t>
      </w:r>
      <w:r>
        <w:rPr>
          <w:szCs w:val="22"/>
        </w:rPr>
        <w:t>.</w:t>
      </w:r>
      <w:r w:rsidR="000C108E">
        <w:rPr>
          <w:szCs w:val="22"/>
        </w:rPr>
        <w:t xml:space="preserve"> </w:t>
      </w:r>
      <w:r>
        <w:rPr>
          <w:szCs w:val="22"/>
        </w:rPr>
        <w:t xml:space="preserve">  </w:t>
      </w:r>
    </w:p>
    <w:p w:rsidR="008A0A3A" w:rsidRDefault="008A0A3A" w:rsidP="00D36F5C">
      <w:pPr>
        <w:ind w:left="720" w:hanging="720"/>
        <w:rPr>
          <w:szCs w:val="22"/>
        </w:rPr>
      </w:pPr>
    </w:p>
    <w:p w:rsidR="008A0A3A" w:rsidRDefault="008A0A3A" w:rsidP="008A0A3A">
      <w:pPr>
        <w:ind w:left="720" w:hanging="720"/>
        <w:rPr>
          <w:rFonts w:cs="Arial"/>
          <w:iCs/>
          <w:szCs w:val="22"/>
        </w:rPr>
      </w:pPr>
      <w:proofErr w:type="spellStart"/>
      <w:r>
        <w:rPr>
          <w:szCs w:val="22"/>
        </w:rPr>
        <w:t>Mazurek</w:t>
      </w:r>
      <w:proofErr w:type="spellEnd"/>
      <w:r>
        <w:rPr>
          <w:szCs w:val="22"/>
        </w:rPr>
        <w:t xml:space="preserve">, M. O., &amp; </w:t>
      </w:r>
      <w:r w:rsidRPr="00593205">
        <w:rPr>
          <w:rFonts w:cs="Arial"/>
          <w:b/>
          <w:iCs/>
          <w:szCs w:val="22"/>
        </w:rPr>
        <w:t>Engelhardt</w:t>
      </w:r>
      <w:r w:rsidRPr="0025748F">
        <w:rPr>
          <w:rFonts w:cs="Arial"/>
          <w:b/>
          <w:iCs/>
          <w:szCs w:val="22"/>
        </w:rPr>
        <w:t>, C. R.</w:t>
      </w:r>
      <w:r>
        <w:rPr>
          <w:szCs w:val="22"/>
        </w:rPr>
        <w:t xml:space="preserve"> (2013). Video game use and problem behaviors in boys with autism spectrum disorders. </w:t>
      </w:r>
      <w:r>
        <w:rPr>
          <w:i/>
          <w:szCs w:val="22"/>
        </w:rPr>
        <w:t>Research in Autism Spectrum Disorders, 7</w:t>
      </w:r>
      <w:r>
        <w:rPr>
          <w:szCs w:val="22"/>
        </w:rPr>
        <w:t xml:space="preserve">(2), 316-324. </w:t>
      </w:r>
    </w:p>
    <w:p w:rsidR="005368E0" w:rsidRPr="00F31308" w:rsidRDefault="005368E0" w:rsidP="00D36F5C">
      <w:pPr>
        <w:ind w:left="720" w:hanging="720"/>
        <w:rPr>
          <w:b/>
          <w:iCs/>
          <w:szCs w:val="22"/>
        </w:rPr>
      </w:pPr>
    </w:p>
    <w:p w:rsidR="00334252" w:rsidRDefault="00EE5A0F" w:rsidP="00D36F5C">
      <w:pPr>
        <w:ind w:left="720" w:hanging="720"/>
        <w:rPr>
          <w:szCs w:val="22"/>
        </w:rPr>
      </w:pPr>
      <w:proofErr w:type="spellStart"/>
      <w:r>
        <w:rPr>
          <w:szCs w:val="22"/>
        </w:rPr>
        <w:t>Mazurek</w:t>
      </w:r>
      <w:proofErr w:type="spellEnd"/>
      <w:r>
        <w:rPr>
          <w:szCs w:val="22"/>
        </w:rPr>
        <w:t xml:space="preserve">, M. O., &amp; </w:t>
      </w:r>
      <w:r w:rsidR="0025748F" w:rsidRPr="00593205">
        <w:rPr>
          <w:rFonts w:cs="Arial"/>
          <w:b/>
          <w:iCs/>
          <w:szCs w:val="22"/>
        </w:rPr>
        <w:t>Engelhardt</w:t>
      </w:r>
      <w:r w:rsidR="0025748F" w:rsidRPr="0025748F">
        <w:rPr>
          <w:rFonts w:cs="Arial"/>
          <w:b/>
          <w:iCs/>
          <w:szCs w:val="22"/>
        </w:rPr>
        <w:t>, C. R.</w:t>
      </w:r>
      <w:r>
        <w:rPr>
          <w:szCs w:val="22"/>
        </w:rPr>
        <w:t xml:space="preserve"> (</w:t>
      </w:r>
      <w:r w:rsidR="00F967BA">
        <w:rPr>
          <w:szCs w:val="22"/>
        </w:rPr>
        <w:t>2013</w:t>
      </w:r>
      <w:r>
        <w:rPr>
          <w:szCs w:val="22"/>
        </w:rPr>
        <w:t xml:space="preserve">). </w:t>
      </w:r>
      <w:r w:rsidRPr="00EE5A0F">
        <w:rPr>
          <w:szCs w:val="22"/>
        </w:rPr>
        <w:t xml:space="preserve">Video </w:t>
      </w:r>
      <w:r w:rsidR="00F967BA">
        <w:rPr>
          <w:szCs w:val="22"/>
        </w:rPr>
        <w:t>g</w:t>
      </w:r>
      <w:r w:rsidRPr="00EE5A0F">
        <w:rPr>
          <w:szCs w:val="22"/>
        </w:rPr>
        <w:t xml:space="preserve">ame </w:t>
      </w:r>
      <w:r w:rsidR="00F967BA">
        <w:rPr>
          <w:szCs w:val="22"/>
        </w:rPr>
        <w:t>u</w:t>
      </w:r>
      <w:r w:rsidRPr="00EE5A0F">
        <w:rPr>
          <w:szCs w:val="22"/>
        </w:rPr>
        <w:t xml:space="preserve">se in </w:t>
      </w:r>
      <w:r w:rsidR="00F967BA">
        <w:rPr>
          <w:szCs w:val="22"/>
        </w:rPr>
        <w:t>b</w:t>
      </w:r>
      <w:r w:rsidRPr="00EE5A0F">
        <w:rPr>
          <w:szCs w:val="22"/>
        </w:rPr>
        <w:t xml:space="preserve">oys with </w:t>
      </w:r>
      <w:r w:rsidR="00F967BA">
        <w:rPr>
          <w:szCs w:val="22"/>
        </w:rPr>
        <w:t>a</w:t>
      </w:r>
      <w:r w:rsidRPr="00EE5A0F">
        <w:rPr>
          <w:szCs w:val="22"/>
        </w:rPr>
        <w:t xml:space="preserve">utism </w:t>
      </w:r>
      <w:r w:rsidR="00F967BA">
        <w:rPr>
          <w:szCs w:val="22"/>
        </w:rPr>
        <w:t>s</w:t>
      </w:r>
      <w:r w:rsidRPr="00EE5A0F">
        <w:rPr>
          <w:szCs w:val="22"/>
        </w:rPr>
        <w:t xml:space="preserve">pectrum </w:t>
      </w:r>
      <w:r w:rsidR="00F967BA">
        <w:rPr>
          <w:szCs w:val="22"/>
        </w:rPr>
        <w:t>d</w:t>
      </w:r>
      <w:r w:rsidRPr="00EE5A0F">
        <w:rPr>
          <w:szCs w:val="22"/>
        </w:rPr>
        <w:t xml:space="preserve">isorder, ADHD, or </w:t>
      </w:r>
      <w:r w:rsidR="00F967BA">
        <w:rPr>
          <w:szCs w:val="22"/>
        </w:rPr>
        <w:t>t</w:t>
      </w:r>
      <w:r w:rsidRPr="00EE5A0F">
        <w:rPr>
          <w:szCs w:val="22"/>
        </w:rPr>
        <w:t xml:space="preserve">ypical </w:t>
      </w:r>
      <w:r w:rsidR="00F967BA">
        <w:rPr>
          <w:szCs w:val="22"/>
        </w:rPr>
        <w:t>d</w:t>
      </w:r>
      <w:r w:rsidRPr="00EE5A0F">
        <w:rPr>
          <w:szCs w:val="22"/>
        </w:rPr>
        <w:t>evelopment</w:t>
      </w:r>
      <w:r>
        <w:rPr>
          <w:szCs w:val="22"/>
        </w:rPr>
        <w:t xml:space="preserve">. </w:t>
      </w:r>
      <w:r>
        <w:rPr>
          <w:i/>
          <w:szCs w:val="22"/>
        </w:rPr>
        <w:t>Pediatrics</w:t>
      </w:r>
      <w:r w:rsidR="00F967BA">
        <w:rPr>
          <w:szCs w:val="22"/>
        </w:rPr>
        <w:t xml:space="preserve">, </w:t>
      </w:r>
      <w:r w:rsidR="00F967BA">
        <w:rPr>
          <w:i/>
          <w:szCs w:val="22"/>
        </w:rPr>
        <w:t>132</w:t>
      </w:r>
      <w:r w:rsidR="00F967BA">
        <w:rPr>
          <w:szCs w:val="22"/>
        </w:rPr>
        <w:t>(2), 260-266.</w:t>
      </w:r>
      <w:r w:rsidR="004A46F4">
        <w:rPr>
          <w:szCs w:val="22"/>
        </w:rPr>
        <w:t xml:space="preserve"> </w:t>
      </w:r>
    </w:p>
    <w:p w:rsidR="00F003E7" w:rsidRDefault="00F003E7" w:rsidP="00D36F5C">
      <w:pPr>
        <w:ind w:left="720" w:hanging="720"/>
        <w:rPr>
          <w:szCs w:val="22"/>
        </w:rPr>
      </w:pPr>
    </w:p>
    <w:p w:rsidR="00211F5B" w:rsidRPr="00DC7F21" w:rsidRDefault="0025748F" w:rsidP="00D36F5C">
      <w:pPr>
        <w:ind w:left="720" w:hanging="720"/>
        <w:rPr>
          <w:szCs w:val="22"/>
        </w:rPr>
      </w:pPr>
      <w:r w:rsidRPr="00593205">
        <w:rPr>
          <w:rFonts w:cs="Arial"/>
          <w:b/>
          <w:iCs/>
          <w:szCs w:val="22"/>
        </w:rPr>
        <w:t>Engelhardt</w:t>
      </w:r>
      <w:r w:rsidRPr="0025748F">
        <w:rPr>
          <w:rFonts w:cs="Arial"/>
          <w:b/>
          <w:iCs/>
          <w:szCs w:val="22"/>
        </w:rPr>
        <w:t>, C. R.</w:t>
      </w:r>
      <w:r w:rsidR="00211F5B" w:rsidRPr="00DC7F21">
        <w:rPr>
          <w:szCs w:val="22"/>
        </w:rPr>
        <w:t xml:space="preserve">, </w:t>
      </w:r>
      <w:proofErr w:type="spellStart"/>
      <w:r w:rsidR="00211F5B" w:rsidRPr="00DC7F21">
        <w:rPr>
          <w:szCs w:val="22"/>
        </w:rPr>
        <w:t>Bartholow</w:t>
      </w:r>
      <w:proofErr w:type="spellEnd"/>
      <w:r w:rsidR="00211F5B" w:rsidRPr="00DC7F21">
        <w:rPr>
          <w:szCs w:val="22"/>
        </w:rPr>
        <w:t xml:space="preserve">, B. D., &amp; Saults, J. S. (2011). Violent and nonviolent video games differentially affect physical aggression for individuals high versus low in dispositional anger. </w:t>
      </w:r>
      <w:r w:rsidR="00211F5B" w:rsidRPr="00DC7F21">
        <w:rPr>
          <w:i/>
          <w:szCs w:val="22"/>
        </w:rPr>
        <w:t>Aggressive Behavior</w:t>
      </w:r>
      <w:r w:rsidR="00211F5B" w:rsidRPr="00DC7F21">
        <w:rPr>
          <w:szCs w:val="22"/>
        </w:rPr>
        <w:t xml:space="preserve">, </w:t>
      </w:r>
      <w:r w:rsidR="00211F5B" w:rsidRPr="00DC7F21">
        <w:rPr>
          <w:i/>
          <w:szCs w:val="22"/>
        </w:rPr>
        <w:t>37</w:t>
      </w:r>
      <w:r w:rsidR="00211F5B" w:rsidRPr="00F967BA">
        <w:rPr>
          <w:szCs w:val="22"/>
        </w:rPr>
        <w:t>(6)</w:t>
      </w:r>
      <w:r w:rsidR="000C108E">
        <w:rPr>
          <w:szCs w:val="22"/>
        </w:rPr>
        <w:t>, 539-546.</w:t>
      </w:r>
    </w:p>
    <w:p w:rsidR="00211F5B" w:rsidRPr="00DC7F21" w:rsidRDefault="00211F5B" w:rsidP="00D36F5C">
      <w:pPr>
        <w:ind w:left="720" w:hanging="720"/>
        <w:rPr>
          <w:szCs w:val="22"/>
        </w:rPr>
      </w:pPr>
    </w:p>
    <w:p w:rsidR="00211F5B" w:rsidRDefault="0025748F" w:rsidP="00D36F5C">
      <w:pPr>
        <w:ind w:left="720" w:hanging="720"/>
        <w:rPr>
          <w:i/>
          <w:szCs w:val="22"/>
        </w:rPr>
      </w:pPr>
      <w:r w:rsidRPr="00593205">
        <w:rPr>
          <w:rFonts w:cs="Arial"/>
          <w:b/>
          <w:iCs/>
          <w:szCs w:val="22"/>
        </w:rPr>
        <w:t>Engelhardt</w:t>
      </w:r>
      <w:r w:rsidRPr="0025748F">
        <w:rPr>
          <w:rFonts w:cs="Arial"/>
          <w:b/>
          <w:iCs/>
          <w:szCs w:val="22"/>
        </w:rPr>
        <w:t>, C. R.</w:t>
      </w:r>
      <w:r w:rsidR="00211F5B" w:rsidRPr="00DC7F21">
        <w:rPr>
          <w:szCs w:val="22"/>
        </w:rPr>
        <w:t xml:space="preserve">, </w:t>
      </w:r>
      <w:proofErr w:type="spellStart"/>
      <w:r w:rsidR="00211F5B" w:rsidRPr="00DC7F21">
        <w:rPr>
          <w:szCs w:val="22"/>
        </w:rPr>
        <w:t>Bartholow</w:t>
      </w:r>
      <w:proofErr w:type="spellEnd"/>
      <w:r w:rsidR="00211F5B" w:rsidRPr="00DC7F21">
        <w:rPr>
          <w:szCs w:val="22"/>
        </w:rPr>
        <w:t xml:space="preserve">, B. D., Kerr, G. T., &amp; Bushman, B. J. (2011). This is your brain on violent video games: Neural desensitization to violence predicts increased aggression following violent game exposure. </w:t>
      </w:r>
      <w:r w:rsidR="00211F5B" w:rsidRPr="00DC7F21">
        <w:rPr>
          <w:i/>
          <w:szCs w:val="22"/>
        </w:rPr>
        <w:t>Journal of Experimental Social Psychology, 47</w:t>
      </w:r>
      <w:r w:rsidR="00211F5B" w:rsidRPr="00DC7F21">
        <w:rPr>
          <w:szCs w:val="22"/>
        </w:rPr>
        <w:t>(5), 1033-1036</w:t>
      </w:r>
      <w:r w:rsidR="00211F5B" w:rsidRPr="00DC7F21">
        <w:rPr>
          <w:i/>
          <w:szCs w:val="22"/>
        </w:rPr>
        <w:t>.</w:t>
      </w:r>
      <w:r w:rsidR="00A57885">
        <w:rPr>
          <w:i/>
          <w:szCs w:val="22"/>
        </w:rPr>
        <w:t xml:space="preserve"> </w:t>
      </w:r>
    </w:p>
    <w:tbl>
      <w:tblPr>
        <w:tblStyle w:val="TableGrid"/>
        <w:tblW w:w="0" w:type="auto"/>
        <w:tblLook w:val="04A0" w:firstRow="1" w:lastRow="0" w:firstColumn="1" w:lastColumn="0" w:noHBand="0" w:noVBand="1"/>
      </w:tblPr>
      <w:tblGrid>
        <w:gridCol w:w="8127"/>
      </w:tblGrid>
      <w:tr w:rsidR="00064450" w:rsidTr="00D36F5C">
        <w:trPr>
          <w:trHeight w:val="276"/>
        </w:trPr>
        <w:tc>
          <w:tcPr>
            <w:tcW w:w="8127" w:type="dxa"/>
            <w:tcBorders>
              <w:top w:val="nil"/>
              <w:left w:val="nil"/>
              <w:bottom w:val="single" w:sz="4" w:space="0" w:color="auto"/>
              <w:right w:val="nil"/>
            </w:tcBorders>
          </w:tcPr>
          <w:p w:rsidR="00064450" w:rsidRPr="00B6331E" w:rsidRDefault="00064450" w:rsidP="002D3BA2">
            <w:pPr>
              <w:rPr>
                <w:sz w:val="24"/>
                <w:szCs w:val="24"/>
              </w:rPr>
            </w:pPr>
            <w:r>
              <w:rPr>
                <w:sz w:val="24"/>
                <w:szCs w:val="24"/>
              </w:rPr>
              <w:lastRenderedPageBreak/>
              <w:t xml:space="preserve">MANUSCRIPTS </w:t>
            </w:r>
            <w:r w:rsidR="00F8421A">
              <w:rPr>
                <w:sz w:val="24"/>
                <w:szCs w:val="24"/>
              </w:rPr>
              <w:t>SUBMITTED</w:t>
            </w:r>
            <w:r w:rsidR="004E3490">
              <w:rPr>
                <w:sz w:val="24"/>
                <w:szCs w:val="24"/>
              </w:rPr>
              <w:t xml:space="preserve"> </w:t>
            </w:r>
          </w:p>
        </w:tc>
      </w:tr>
    </w:tbl>
    <w:p w:rsidR="007373C9" w:rsidRDefault="007373C9" w:rsidP="004E3EBC">
      <w:pPr>
        <w:ind w:left="720" w:hanging="720"/>
        <w:jc w:val="left"/>
        <w:rPr>
          <w:rFonts w:cs="Arial"/>
          <w:iCs/>
          <w:szCs w:val="22"/>
        </w:rPr>
      </w:pPr>
    </w:p>
    <w:p w:rsidR="009C02C8" w:rsidRDefault="009C02C8" w:rsidP="00727279">
      <w:pPr>
        <w:ind w:left="720" w:hanging="720"/>
        <w:rPr>
          <w:rFonts w:cs="Arial"/>
          <w:b/>
          <w:iCs/>
          <w:szCs w:val="22"/>
        </w:rPr>
      </w:pPr>
      <w:r>
        <w:rPr>
          <w:rFonts w:cs="Arial"/>
          <w:iCs/>
          <w:szCs w:val="22"/>
        </w:rPr>
        <w:t xml:space="preserve">Hilgard, J., </w:t>
      </w:r>
      <w:r>
        <w:rPr>
          <w:rFonts w:cs="Arial"/>
          <w:b/>
          <w:iCs/>
          <w:szCs w:val="22"/>
        </w:rPr>
        <w:t>Engelhardt, C. R.</w:t>
      </w:r>
      <w:r>
        <w:rPr>
          <w:rFonts w:cs="Arial"/>
          <w:iCs/>
          <w:szCs w:val="22"/>
        </w:rPr>
        <w:t xml:space="preserve">, Rouder, J. N., </w:t>
      </w:r>
      <w:proofErr w:type="spellStart"/>
      <w:r>
        <w:rPr>
          <w:rFonts w:cs="Arial"/>
          <w:iCs/>
          <w:szCs w:val="22"/>
        </w:rPr>
        <w:t>Segert</w:t>
      </w:r>
      <w:proofErr w:type="spellEnd"/>
      <w:r>
        <w:rPr>
          <w:rFonts w:cs="Arial"/>
          <w:iCs/>
          <w:szCs w:val="22"/>
        </w:rPr>
        <w:t xml:space="preserve">, I., &amp; </w:t>
      </w:r>
      <w:proofErr w:type="spellStart"/>
      <w:r>
        <w:rPr>
          <w:rFonts w:cs="Arial"/>
          <w:iCs/>
          <w:szCs w:val="22"/>
        </w:rPr>
        <w:t>Bartholow</w:t>
      </w:r>
      <w:proofErr w:type="spellEnd"/>
      <w:r>
        <w:rPr>
          <w:rFonts w:cs="Arial"/>
          <w:iCs/>
          <w:szCs w:val="22"/>
        </w:rPr>
        <w:t xml:space="preserve">, B. D. (submitted). </w:t>
      </w:r>
      <w:r w:rsidRPr="009C02C8">
        <w:rPr>
          <w:rFonts w:cs="Arial"/>
          <w:iCs/>
          <w:szCs w:val="22"/>
        </w:rPr>
        <w:t>Null effects of game violence, game difficulty, and 2D:4D digit ratio on aggressive behavior</w:t>
      </w:r>
      <w:r>
        <w:rPr>
          <w:rFonts w:cs="Arial"/>
          <w:iCs/>
          <w:szCs w:val="22"/>
        </w:rPr>
        <w:t xml:space="preserve">. </w:t>
      </w:r>
    </w:p>
    <w:p w:rsidR="00727279" w:rsidRDefault="00727279" w:rsidP="00334252">
      <w:pPr>
        <w:rPr>
          <w:bCs/>
          <w:sz w:val="23"/>
          <w:szCs w:val="23"/>
        </w:rPr>
      </w:pPr>
    </w:p>
    <w:tbl>
      <w:tblPr>
        <w:tblStyle w:val="TableGrid"/>
        <w:tblW w:w="0" w:type="auto"/>
        <w:tblLook w:val="04A0" w:firstRow="1" w:lastRow="0" w:firstColumn="1" w:lastColumn="0" w:noHBand="0" w:noVBand="1"/>
      </w:tblPr>
      <w:tblGrid>
        <w:gridCol w:w="8127"/>
      </w:tblGrid>
      <w:tr w:rsidR="002D3BA2" w:rsidTr="00151D9B">
        <w:trPr>
          <w:trHeight w:val="276"/>
        </w:trPr>
        <w:tc>
          <w:tcPr>
            <w:tcW w:w="8127" w:type="dxa"/>
            <w:tcBorders>
              <w:top w:val="nil"/>
              <w:left w:val="nil"/>
              <w:bottom w:val="single" w:sz="4" w:space="0" w:color="auto"/>
              <w:right w:val="nil"/>
            </w:tcBorders>
          </w:tcPr>
          <w:p w:rsidR="002D3BA2" w:rsidRPr="00B6331E" w:rsidRDefault="002D3BA2" w:rsidP="002D3BA2">
            <w:pPr>
              <w:rPr>
                <w:sz w:val="24"/>
                <w:szCs w:val="24"/>
              </w:rPr>
            </w:pPr>
            <w:r>
              <w:rPr>
                <w:sz w:val="24"/>
                <w:szCs w:val="24"/>
              </w:rPr>
              <w:t>MANUSCRIPTS IN PREPARATION</w:t>
            </w:r>
          </w:p>
        </w:tc>
      </w:tr>
    </w:tbl>
    <w:p w:rsidR="002D3BA2" w:rsidRDefault="002D3BA2" w:rsidP="002D3BA2">
      <w:pPr>
        <w:ind w:left="720" w:hanging="720"/>
        <w:jc w:val="left"/>
        <w:rPr>
          <w:rFonts w:cs="Arial"/>
          <w:iCs/>
          <w:szCs w:val="22"/>
        </w:rPr>
      </w:pPr>
    </w:p>
    <w:p w:rsidR="00274F74" w:rsidRDefault="00274F74" w:rsidP="00274F74">
      <w:pPr>
        <w:ind w:left="720" w:hanging="720"/>
        <w:rPr>
          <w:rFonts w:cs="Arial"/>
          <w:iCs/>
          <w:szCs w:val="22"/>
        </w:rPr>
      </w:pPr>
      <w:r w:rsidRPr="00593205">
        <w:rPr>
          <w:rFonts w:cs="Arial"/>
          <w:b/>
          <w:iCs/>
          <w:szCs w:val="22"/>
        </w:rPr>
        <w:t>Engelhardt</w:t>
      </w:r>
      <w:r w:rsidRPr="0025748F">
        <w:rPr>
          <w:rFonts w:cs="Arial"/>
          <w:b/>
          <w:iCs/>
          <w:szCs w:val="22"/>
        </w:rPr>
        <w:t>, C. R.</w:t>
      </w:r>
      <w:r>
        <w:rPr>
          <w:rFonts w:cs="Arial"/>
          <w:iCs/>
          <w:szCs w:val="22"/>
        </w:rPr>
        <w:t xml:space="preserve">, Hilgard, J., Clark, K. E., Rouder, J. N., &amp; </w:t>
      </w:r>
      <w:proofErr w:type="spellStart"/>
      <w:r>
        <w:rPr>
          <w:rFonts w:cs="Arial"/>
          <w:iCs/>
          <w:szCs w:val="22"/>
        </w:rPr>
        <w:t>Mazurek</w:t>
      </w:r>
      <w:proofErr w:type="spellEnd"/>
      <w:r>
        <w:rPr>
          <w:rFonts w:cs="Arial"/>
          <w:iCs/>
          <w:szCs w:val="22"/>
        </w:rPr>
        <w:t>, M. O. (</w:t>
      </w:r>
      <w:r w:rsidR="004E3A79">
        <w:rPr>
          <w:rFonts w:cs="Arial"/>
          <w:iCs/>
          <w:szCs w:val="22"/>
        </w:rPr>
        <w:t>in preparation</w:t>
      </w:r>
      <w:r>
        <w:rPr>
          <w:rFonts w:cs="Arial"/>
          <w:iCs/>
          <w:szCs w:val="22"/>
        </w:rPr>
        <w:t xml:space="preserve">). </w:t>
      </w:r>
      <w:r w:rsidRPr="00727279">
        <w:rPr>
          <w:rFonts w:cs="Arial"/>
          <w:iCs/>
          <w:szCs w:val="22"/>
        </w:rPr>
        <w:t xml:space="preserve">A </w:t>
      </w:r>
      <w:r>
        <w:rPr>
          <w:rFonts w:cs="Arial"/>
          <w:iCs/>
          <w:szCs w:val="22"/>
        </w:rPr>
        <w:t>t</w:t>
      </w:r>
      <w:r w:rsidRPr="00727279">
        <w:rPr>
          <w:rFonts w:cs="Arial"/>
          <w:iCs/>
          <w:szCs w:val="22"/>
        </w:rPr>
        <w:t xml:space="preserve">est of the General Aggression Model: The </w:t>
      </w:r>
      <w:r>
        <w:rPr>
          <w:rFonts w:cs="Arial"/>
          <w:iCs/>
          <w:szCs w:val="22"/>
        </w:rPr>
        <w:t>e</w:t>
      </w:r>
      <w:r w:rsidRPr="00727279">
        <w:rPr>
          <w:rFonts w:cs="Arial"/>
          <w:iCs/>
          <w:szCs w:val="22"/>
        </w:rPr>
        <w:t xml:space="preserve">ffects of </w:t>
      </w:r>
      <w:r>
        <w:rPr>
          <w:rFonts w:cs="Arial"/>
          <w:iCs/>
          <w:szCs w:val="22"/>
        </w:rPr>
        <w:t>v</w:t>
      </w:r>
      <w:r w:rsidRPr="00727279">
        <w:rPr>
          <w:rFonts w:cs="Arial"/>
          <w:iCs/>
          <w:szCs w:val="22"/>
        </w:rPr>
        <w:t>iolent-</w:t>
      </w:r>
      <w:r>
        <w:rPr>
          <w:rFonts w:cs="Arial"/>
          <w:iCs/>
          <w:szCs w:val="22"/>
        </w:rPr>
        <w:t>v</w:t>
      </w:r>
      <w:r w:rsidRPr="00727279">
        <w:rPr>
          <w:rFonts w:cs="Arial"/>
          <w:iCs/>
          <w:szCs w:val="22"/>
        </w:rPr>
        <w:t>ideo-</w:t>
      </w:r>
      <w:r>
        <w:rPr>
          <w:rFonts w:cs="Arial"/>
          <w:iCs/>
          <w:szCs w:val="22"/>
        </w:rPr>
        <w:t>g</w:t>
      </w:r>
      <w:r w:rsidRPr="00727279">
        <w:rPr>
          <w:rFonts w:cs="Arial"/>
          <w:iCs/>
          <w:szCs w:val="22"/>
        </w:rPr>
        <w:t xml:space="preserve">ame </w:t>
      </w:r>
      <w:r>
        <w:rPr>
          <w:rFonts w:cs="Arial"/>
          <w:iCs/>
          <w:szCs w:val="22"/>
        </w:rPr>
        <w:t>e</w:t>
      </w:r>
      <w:r w:rsidRPr="00727279">
        <w:rPr>
          <w:rFonts w:cs="Arial"/>
          <w:iCs/>
          <w:szCs w:val="22"/>
        </w:rPr>
        <w:t xml:space="preserve">xposure in </w:t>
      </w:r>
      <w:r>
        <w:rPr>
          <w:rFonts w:cs="Arial"/>
          <w:iCs/>
          <w:szCs w:val="22"/>
        </w:rPr>
        <w:t>a</w:t>
      </w:r>
      <w:r w:rsidRPr="00727279">
        <w:rPr>
          <w:rFonts w:cs="Arial"/>
          <w:iCs/>
          <w:szCs w:val="22"/>
        </w:rPr>
        <w:t xml:space="preserve">dults with and without </w:t>
      </w:r>
      <w:r>
        <w:rPr>
          <w:rFonts w:cs="Arial"/>
          <w:iCs/>
          <w:szCs w:val="22"/>
        </w:rPr>
        <w:t>a</w:t>
      </w:r>
      <w:r w:rsidRPr="00727279">
        <w:rPr>
          <w:rFonts w:cs="Arial"/>
          <w:iCs/>
          <w:szCs w:val="22"/>
        </w:rPr>
        <w:t xml:space="preserve">utism </w:t>
      </w:r>
      <w:r>
        <w:rPr>
          <w:rFonts w:cs="Arial"/>
          <w:iCs/>
          <w:szCs w:val="22"/>
        </w:rPr>
        <w:t>s</w:t>
      </w:r>
      <w:r w:rsidRPr="00727279">
        <w:rPr>
          <w:rFonts w:cs="Arial"/>
          <w:iCs/>
          <w:szCs w:val="22"/>
        </w:rPr>
        <w:t xml:space="preserve">pectrum </w:t>
      </w:r>
      <w:r>
        <w:rPr>
          <w:rFonts w:cs="Arial"/>
          <w:iCs/>
          <w:szCs w:val="22"/>
        </w:rPr>
        <w:t>d</w:t>
      </w:r>
      <w:r w:rsidRPr="00727279">
        <w:rPr>
          <w:rFonts w:cs="Arial"/>
          <w:iCs/>
          <w:szCs w:val="22"/>
        </w:rPr>
        <w:t>isorder</w:t>
      </w:r>
      <w:r>
        <w:rPr>
          <w:rFonts w:cs="Arial"/>
          <w:iCs/>
          <w:szCs w:val="22"/>
        </w:rPr>
        <w:t>.</w:t>
      </w:r>
    </w:p>
    <w:p w:rsidR="00274F74" w:rsidRDefault="00274F74" w:rsidP="00D36F5C">
      <w:pPr>
        <w:ind w:left="720" w:hanging="720"/>
        <w:rPr>
          <w:rFonts w:cs="Arial"/>
          <w:b/>
          <w:iCs/>
          <w:szCs w:val="22"/>
        </w:rPr>
      </w:pPr>
    </w:p>
    <w:p w:rsidR="0068782F" w:rsidRDefault="0068782F" w:rsidP="0068782F">
      <w:pPr>
        <w:ind w:left="720" w:hanging="720"/>
        <w:rPr>
          <w:rFonts w:cs="Arial"/>
          <w:iCs/>
          <w:szCs w:val="22"/>
        </w:rPr>
      </w:pPr>
      <w:proofErr w:type="spellStart"/>
      <w:r>
        <w:rPr>
          <w:rFonts w:cs="Arial"/>
          <w:iCs/>
          <w:szCs w:val="22"/>
        </w:rPr>
        <w:t>Kwedar</w:t>
      </w:r>
      <w:proofErr w:type="spellEnd"/>
      <w:r>
        <w:rPr>
          <w:rFonts w:cs="Arial"/>
          <w:iCs/>
          <w:szCs w:val="22"/>
        </w:rPr>
        <w:t xml:space="preserve">, K., </w:t>
      </w:r>
      <w:r w:rsidRPr="00593205">
        <w:rPr>
          <w:rFonts w:cs="Arial"/>
          <w:b/>
          <w:iCs/>
          <w:szCs w:val="22"/>
        </w:rPr>
        <w:t>Engelhardt</w:t>
      </w:r>
      <w:r w:rsidRPr="0025748F">
        <w:rPr>
          <w:rFonts w:cs="Arial"/>
          <w:b/>
          <w:iCs/>
          <w:szCs w:val="22"/>
        </w:rPr>
        <w:t>, C. R.</w:t>
      </w:r>
      <w:r>
        <w:rPr>
          <w:rFonts w:cs="Arial"/>
          <w:iCs/>
          <w:szCs w:val="22"/>
        </w:rPr>
        <w:t xml:space="preserve">, </w:t>
      </w:r>
      <w:proofErr w:type="spellStart"/>
      <w:r>
        <w:rPr>
          <w:rFonts w:cs="Arial"/>
          <w:iCs/>
          <w:szCs w:val="22"/>
        </w:rPr>
        <w:t>Cheak</w:t>
      </w:r>
      <w:proofErr w:type="spellEnd"/>
      <w:r>
        <w:rPr>
          <w:rFonts w:cs="Arial"/>
          <w:iCs/>
          <w:szCs w:val="22"/>
        </w:rPr>
        <w:t xml:space="preserve">-Zamora, N. C., </w:t>
      </w:r>
      <w:proofErr w:type="spellStart"/>
      <w:r>
        <w:rPr>
          <w:rFonts w:cs="Arial"/>
          <w:iCs/>
          <w:szCs w:val="22"/>
        </w:rPr>
        <w:t>Mazurek</w:t>
      </w:r>
      <w:proofErr w:type="spellEnd"/>
      <w:r>
        <w:rPr>
          <w:rFonts w:cs="Arial"/>
          <w:iCs/>
          <w:szCs w:val="22"/>
        </w:rPr>
        <w:t xml:space="preserve">, M. O., &amp; </w:t>
      </w:r>
      <w:proofErr w:type="spellStart"/>
      <w:r>
        <w:rPr>
          <w:rFonts w:cs="Arial"/>
          <w:iCs/>
          <w:szCs w:val="22"/>
        </w:rPr>
        <w:t>Sohl</w:t>
      </w:r>
      <w:proofErr w:type="spellEnd"/>
      <w:r>
        <w:rPr>
          <w:rFonts w:cs="Arial"/>
          <w:iCs/>
          <w:szCs w:val="22"/>
        </w:rPr>
        <w:t>, K. (</w:t>
      </w:r>
      <w:r w:rsidR="004E3A79">
        <w:rPr>
          <w:rFonts w:cs="Arial"/>
          <w:iCs/>
          <w:szCs w:val="22"/>
        </w:rPr>
        <w:t>in preparation</w:t>
      </w:r>
      <w:r>
        <w:rPr>
          <w:rFonts w:cs="Arial"/>
          <w:iCs/>
          <w:szCs w:val="22"/>
        </w:rPr>
        <w:t xml:space="preserve">). </w:t>
      </w:r>
      <w:r w:rsidRPr="00B07763">
        <w:rPr>
          <w:rFonts w:cs="Arial"/>
          <w:iCs/>
          <w:szCs w:val="22"/>
        </w:rPr>
        <w:t xml:space="preserve">Primary </w:t>
      </w:r>
      <w:r>
        <w:rPr>
          <w:rFonts w:cs="Arial"/>
          <w:iCs/>
          <w:szCs w:val="22"/>
        </w:rPr>
        <w:t>c</w:t>
      </w:r>
      <w:r w:rsidRPr="00B07763">
        <w:rPr>
          <w:rFonts w:cs="Arial"/>
          <w:iCs/>
          <w:szCs w:val="22"/>
        </w:rPr>
        <w:t xml:space="preserve">are </w:t>
      </w:r>
      <w:r>
        <w:rPr>
          <w:rFonts w:cs="Arial"/>
          <w:iCs/>
          <w:szCs w:val="22"/>
        </w:rPr>
        <w:t>r</w:t>
      </w:r>
      <w:r w:rsidRPr="00B07763">
        <w:rPr>
          <w:rFonts w:cs="Arial"/>
          <w:iCs/>
          <w:szCs w:val="22"/>
        </w:rPr>
        <w:t xml:space="preserve">eadiness to </w:t>
      </w:r>
      <w:r>
        <w:rPr>
          <w:rFonts w:cs="Arial"/>
          <w:iCs/>
          <w:szCs w:val="22"/>
        </w:rPr>
        <w:t>a</w:t>
      </w:r>
      <w:r w:rsidRPr="00B07763">
        <w:rPr>
          <w:rFonts w:cs="Arial"/>
          <w:iCs/>
          <w:szCs w:val="22"/>
        </w:rPr>
        <w:t xml:space="preserve">ssess and </w:t>
      </w:r>
      <w:r>
        <w:rPr>
          <w:rFonts w:cs="Arial"/>
          <w:iCs/>
          <w:szCs w:val="22"/>
        </w:rPr>
        <w:t>t</w:t>
      </w:r>
      <w:r w:rsidRPr="00B07763">
        <w:rPr>
          <w:rFonts w:cs="Arial"/>
          <w:iCs/>
          <w:szCs w:val="22"/>
        </w:rPr>
        <w:t xml:space="preserve">reat </w:t>
      </w:r>
      <w:r>
        <w:rPr>
          <w:rFonts w:cs="Arial"/>
          <w:iCs/>
          <w:szCs w:val="22"/>
        </w:rPr>
        <w:t>s</w:t>
      </w:r>
      <w:r w:rsidRPr="00B07763">
        <w:rPr>
          <w:rFonts w:cs="Arial"/>
          <w:iCs/>
          <w:szCs w:val="22"/>
        </w:rPr>
        <w:t xml:space="preserve">leep </w:t>
      </w:r>
      <w:r>
        <w:rPr>
          <w:rFonts w:cs="Arial"/>
          <w:iCs/>
          <w:szCs w:val="22"/>
        </w:rPr>
        <w:t>d</w:t>
      </w:r>
      <w:r w:rsidRPr="00B07763">
        <w:rPr>
          <w:rFonts w:cs="Arial"/>
          <w:iCs/>
          <w:szCs w:val="22"/>
        </w:rPr>
        <w:t xml:space="preserve">isturbances in </w:t>
      </w:r>
      <w:r>
        <w:rPr>
          <w:rFonts w:cs="Arial"/>
          <w:iCs/>
          <w:szCs w:val="22"/>
        </w:rPr>
        <w:t>c</w:t>
      </w:r>
      <w:r w:rsidRPr="00B07763">
        <w:rPr>
          <w:rFonts w:cs="Arial"/>
          <w:iCs/>
          <w:szCs w:val="22"/>
        </w:rPr>
        <w:t xml:space="preserve">hildren with </w:t>
      </w:r>
      <w:r>
        <w:rPr>
          <w:rFonts w:cs="Arial"/>
          <w:iCs/>
          <w:szCs w:val="22"/>
        </w:rPr>
        <w:t>a</w:t>
      </w:r>
      <w:r w:rsidRPr="00B07763">
        <w:rPr>
          <w:rFonts w:cs="Arial"/>
          <w:iCs/>
          <w:szCs w:val="22"/>
        </w:rPr>
        <w:t xml:space="preserve">utism </w:t>
      </w:r>
      <w:r>
        <w:rPr>
          <w:rFonts w:cs="Arial"/>
          <w:iCs/>
          <w:szCs w:val="22"/>
        </w:rPr>
        <w:t>s</w:t>
      </w:r>
      <w:r w:rsidRPr="00B07763">
        <w:rPr>
          <w:rFonts w:cs="Arial"/>
          <w:iCs/>
          <w:szCs w:val="22"/>
        </w:rPr>
        <w:t xml:space="preserve">pectrum </w:t>
      </w:r>
      <w:r>
        <w:rPr>
          <w:rFonts w:cs="Arial"/>
          <w:iCs/>
          <w:szCs w:val="22"/>
        </w:rPr>
        <w:t>d</w:t>
      </w:r>
      <w:r w:rsidRPr="00B07763">
        <w:rPr>
          <w:rFonts w:cs="Arial"/>
          <w:iCs/>
          <w:szCs w:val="22"/>
        </w:rPr>
        <w:t xml:space="preserve">isorder or </w:t>
      </w:r>
      <w:r>
        <w:rPr>
          <w:rFonts w:cs="Arial"/>
          <w:iCs/>
          <w:szCs w:val="22"/>
        </w:rPr>
        <w:t>t</w:t>
      </w:r>
      <w:r w:rsidRPr="00B07763">
        <w:rPr>
          <w:rFonts w:cs="Arial"/>
          <w:iCs/>
          <w:szCs w:val="22"/>
        </w:rPr>
        <w:t xml:space="preserve">ypical </w:t>
      </w:r>
      <w:r>
        <w:rPr>
          <w:rFonts w:cs="Arial"/>
          <w:iCs/>
          <w:szCs w:val="22"/>
        </w:rPr>
        <w:t>d</w:t>
      </w:r>
      <w:r w:rsidRPr="00B07763">
        <w:rPr>
          <w:rFonts w:cs="Arial"/>
          <w:iCs/>
          <w:szCs w:val="22"/>
        </w:rPr>
        <w:t>evelopment</w:t>
      </w:r>
      <w:r>
        <w:rPr>
          <w:rFonts w:cs="Arial"/>
          <w:iCs/>
          <w:szCs w:val="22"/>
        </w:rPr>
        <w:t>.</w:t>
      </w:r>
    </w:p>
    <w:p w:rsidR="0068782F" w:rsidRDefault="0068782F" w:rsidP="0068782F">
      <w:pPr>
        <w:ind w:left="720" w:hanging="720"/>
        <w:rPr>
          <w:rFonts w:cs="Arial"/>
          <w:iCs/>
          <w:szCs w:val="22"/>
        </w:rPr>
      </w:pPr>
    </w:p>
    <w:p w:rsidR="0068782F" w:rsidRDefault="0068782F" w:rsidP="0068782F">
      <w:pPr>
        <w:ind w:left="720" w:hanging="720"/>
        <w:rPr>
          <w:rFonts w:cs="Arial"/>
          <w:iCs/>
          <w:szCs w:val="22"/>
        </w:rPr>
      </w:pPr>
      <w:r>
        <w:rPr>
          <w:rFonts w:cs="Arial"/>
          <w:iCs/>
          <w:szCs w:val="22"/>
        </w:rPr>
        <w:t xml:space="preserve">McCabe, S., Arndt, J., </w:t>
      </w:r>
      <w:proofErr w:type="spellStart"/>
      <w:r>
        <w:rPr>
          <w:rFonts w:cs="Arial"/>
          <w:iCs/>
          <w:szCs w:val="22"/>
        </w:rPr>
        <w:t>Bartholow</w:t>
      </w:r>
      <w:proofErr w:type="spellEnd"/>
      <w:r>
        <w:rPr>
          <w:rFonts w:cs="Arial"/>
          <w:iCs/>
          <w:szCs w:val="22"/>
        </w:rPr>
        <w:t xml:space="preserve">, B. D., &amp; </w:t>
      </w:r>
      <w:r w:rsidRPr="00593205">
        <w:rPr>
          <w:rFonts w:cs="Arial"/>
          <w:b/>
          <w:iCs/>
          <w:szCs w:val="22"/>
        </w:rPr>
        <w:t>Engelhardt</w:t>
      </w:r>
      <w:r w:rsidRPr="0025748F">
        <w:rPr>
          <w:rFonts w:cs="Arial"/>
          <w:b/>
          <w:iCs/>
          <w:szCs w:val="22"/>
        </w:rPr>
        <w:t>, C. R.</w:t>
      </w:r>
      <w:r>
        <w:rPr>
          <w:rFonts w:cs="Arial"/>
          <w:iCs/>
          <w:szCs w:val="22"/>
        </w:rPr>
        <w:t xml:space="preserve"> (</w:t>
      </w:r>
      <w:r w:rsidR="00954078">
        <w:rPr>
          <w:rFonts w:cs="Arial"/>
          <w:iCs/>
          <w:szCs w:val="22"/>
        </w:rPr>
        <w:t>in preparation</w:t>
      </w:r>
      <w:r>
        <w:rPr>
          <w:rFonts w:cs="Arial"/>
          <w:iCs/>
          <w:szCs w:val="22"/>
        </w:rPr>
        <w:t xml:space="preserve">). Mortality salience and the weekend effect: Thoughts of death enhance alcohol-related attitudes on Friday but not Monday. </w:t>
      </w:r>
    </w:p>
    <w:p w:rsidR="00852106" w:rsidRDefault="00852106" w:rsidP="008710BD">
      <w:pPr>
        <w:ind w:left="720" w:hanging="720"/>
      </w:pPr>
    </w:p>
    <w:tbl>
      <w:tblPr>
        <w:tblStyle w:val="TableGrid"/>
        <w:tblW w:w="0" w:type="auto"/>
        <w:tblLook w:val="04A0" w:firstRow="1" w:lastRow="0" w:firstColumn="1" w:lastColumn="0" w:noHBand="0" w:noVBand="1"/>
      </w:tblPr>
      <w:tblGrid>
        <w:gridCol w:w="8208"/>
      </w:tblGrid>
      <w:tr w:rsidR="00A47F59" w:rsidTr="00041B50">
        <w:tc>
          <w:tcPr>
            <w:tcW w:w="8208" w:type="dxa"/>
            <w:tcBorders>
              <w:top w:val="nil"/>
              <w:left w:val="nil"/>
              <w:bottom w:val="single" w:sz="4" w:space="0" w:color="auto"/>
              <w:right w:val="nil"/>
            </w:tcBorders>
          </w:tcPr>
          <w:p w:rsidR="00A47F59" w:rsidRPr="00B41E8F" w:rsidRDefault="00A47F59" w:rsidP="00D36F5C">
            <w:pPr>
              <w:rPr>
                <w:sz w:val="24"/>
                <w:szCs w:val="24"/>
              </w:rPr>
            </w:pPr>
            <w:r>
              <w:rPr>
                <w:sz w:val="24"/>
                <w:szCs w:val="24"/>
              </w:rPr>
              <w:t>RESEARCH FUNDING</w:t>
            </w:r>
          </w:p>
        </w:tc>
      </w:tr>
    </w:tbl>
    <w:p w:rsidR="0039290E" w:rsidRDefault="0039290E" w:rsidP="00D36F5C">
      <w:pPr>
        <w:ind w:firstLine="1260"/>
      </w:pPr>
    </w:p>
    <w:p w:rsidR="00A47F59" w:rsidRDefault="00A47F59" w:rsidP="00AC426C">
      <w:pPr>
        <w:rPr>
          <w:i/>
        </w:rPr>
      </w:pPr>
      <w:r>
        <w:t>2012</w:t>
      </w:r>
      <w:r>
        <w:tab/>
      </w:r>
      <w:r w:rsidR="0039290E">
        <w:t xml:space="preserve">         </w:t>
      </w:r>
      <w:r w:rsidR="00AC426C">
        <w:tab/>
      </w:r>
      <w:r>
        <w:t xml:space="preserve">Richard Wallace Faculty Incentive Grant Award, </w:t>
      </w:r>
      <w:r>
        <w:rPr>
          <w:i/>
        </w:rPr>
        <w:t>The Effects of Violent Video Games on</w:t>
      </w:r>
      <w:r w:rsidR="0039290E">
        <w:rPr>
          <w:i/>
        </w:rPr>
        <w:t xml:space="preserve">         </w:t>
      </w:r>
      <w:r w:rsidR="00D36F5C">
        <w:rPr>
          <w:i/>
        </w:rPr>
        <w:tab/>
      </w:r>
      <w:r w:rsidR="00D36F5C">
        <w:rPr>
          <w:i/>
        </w:rPr>
        <w:tab/>
        <w:t xml:space="preserve">         </w:t>
      </w:r>
      <w:r w:rsidR="00AC426C">
        <w:rPr>
          <w:i/>
        </w:rPr>
        <w:tab/>
      </w:r>
      <w:r>
        <w:rPr>
          <w:i/>
        </w:rPr>
        <w:t>Aggression-Related Outcomes in Adults with Autism Spectrum Disorders</w:t>
      </w:r>
    </w:p>
    <w:p w:rsidR="00B261D9" w:rsidRDefault="00A47F59" w:rsidP="00D36F5C">
      <w:r>
        <w:rPr>
          <w:i/>
        </w:rPr>
        <w:tab/>
      </w:r>
      <w:r w:rsidR="0039290E">
        <w:rPr>
          <w:i/>
        </w:rPr>
        <w:t xml:space="preserve">         </w:t>
      </w:r>
      <w:r w:rsidR="00AC426C">
        <w:rPr>
          <w:i/>
        </w:rPr>
        <w:tab/>
      </w:r>
      <w:r>
        <w:t xml:space="preserve">Role: Co-investigator (PI: Micah </w:t>
      </w:r>
      <w:proofErr w:type="spellStart"/>
      <w:r>
        <w:t>Mazurek</w:t>
      </w:r>
      <w:proofErr w:type="spellEnd"/>
      <w:r>
        <w:t>)</w:t>
      </w:r>
    </w:p>
    <w:p w:rsidR="00A65C51" w:rsidRDefault="00B261D9" w:rsidP="00AC426C">
      <w:r>
        <w:tab/>
      </w:r>
      <w:r w:rsidR="0039290E">
        <w:t xml:space="preserve">         </w:t>
      </w:r>
      <w:r w:rsidR="00AC426C">
        <w:tab/>
      </w:r>
      <w:r w:rsidR="00A47F59">
        <w:t>Total costs: $3,998</w:t>
      </w:r>
    </w:p>
    <w:tbl>
      <w:tblPr>
        <w:tblStyle w:val="TableGrid"/>
        <w:tblW w:w="0" w:type="auto"/>
        <w:tblLook w:val="04A0" w:firstRow="1" w:lastRow="0" w:firstColumn="1" w:lastColumn="0" w:noHBand="0" w:noVBand="1"/>
      </w:tblPr>
      <w:tblGrid>
        <w:gridCol w:w="8208"/>
      </w:tblGrid>
      <w:tr w:rsidR="00866F0F" w:rsidTr="00866F0F">
        <w:tc>
          <w:tcPr>
            <w:tcW w:w="8208" w:type="dxa"/>
            <w:tcBorders>
              <w:top w:val="nil"/>
              <w:left w:val="nil"/>
              <w:bottom w:val="single" w:sz="4" w:space="0" w:color="auto"/>
              <w:right w:val="nil"/>
            </w:tcBorders>
          </w:tcPr>
          <w:p w:rsidR="002F53B8" w:rsidRDefault="002F53B8" w:rsidP="00D36F5C">
            <w:pPr>
              <w:rPr>
                <w:sz w:val="24"/>
                <w:szCs w:val="24"/>
              </w:rPr>
            </w:pPr>
          </w:p>
          <w:p w:rsidR="00866F0F" w:rsidRPr="00DE6FEB" w:rsidRDefault="00866F0F" w:rsidP="00D36F5C">
            <w:pPr>
              <w:rPr>
                <w:sz w:val="24"/>
                <w:szCs w:val="24"/>
              </w:rPr>
            </w:pPr>
            <w:r w:rsidRPr="00DE6FEB">
              <w:rPr>
                <w:sz w:val="24"/>
                <w:szCs w:val="24"/>
              </w:rPr>
              <w:t>RESEARCH EXPERIENCE</w:t>
            </w:r>
          </w:p>
        </w:tc>
      </w:tr>
    </w:tbl>
    <w:p w:rsidR="00211F5B" w:rsidRPr="00211F5B" w:rsidRDefault="00211F5B" w:rsidP="00D36F5C"/>
    <w:p w:rsidR="00851EE2" w:rsidRDefault="00851EE2" w:rsidP="002F53B8">
      <w:r>
        <w:t>2013</w:t>
      </w:r>
      <w:r w:rsidR="00F60360">
        <w:t xml:space="preserve"> – </w:t>
      </w:r>
      <w:r w:rsidR="00E15189">
        <w:t>2015</w:t>
      </w:r>
      <w:r>
        <w:t xml:space="preserve"> </w:t>
      </w:r>
      <w:r w:rsidR="002F53B8">
        <w:t xml:space="preserve">  </w:t>
      </w:r>
      <w:r w:rsidR="00AC426C">
        <w:tab/>
      </w:r>
      <w:r w:rsidRPr="002F53B8">
        <w:rPr>
          <w:i/>
        </w:rPr>
        <w:t xml:space="preserve">Autism </w:t>
      </w:r>
      <w:r w:rsidR="00617F0F" w:rsidRPr="002F53B8">
        <w:rPr>
          <w:i/>
        </w:rPr>
        <w:t xml:space="preserve">and </w:t>
      </w:r>
      <w:r w:rsidR="00234173">
        <w:rPr>
          <w:i/>
        </w:rPr>
        <w:t>Media Research Lab</w:t>
      </w:r>
      <w:r w:rsidRPr="002F53B8">
        <w:rPr>
          <w:i/>
        </w:rPr>
        <w:t xml:space="preserve">, Thompson Center for Autism </w:t>
      </w:r>
      <w:r w:rsidR="004C18D6" w:rsidRPr="002F53B8">
        <w:rPr>
          <w:i/>
        </w:rPr>
        <w:t xml:space="preserve">&amp; </w:t>
      </w:r>
      <w:r w:rsidRPr="002F53B8">
        <w:rPr>
          <w:i/>
        </w:rPr>
        <w:t>Neurodevelopmental Disorders</w:t>
      </w:r>
    </w:p>
    <w:p w:rsidR="0010198D" w:rsidRPr="00321DB7" w:rsidRDefault="0010198D" w:rsidP="002F53B8"/>
    <w:p w:rsidR="00B261D9" w:rsidRDefault="00AC426C" w:rsidP="002F53B8">
      <w:pPr>
        <w:ind w:left="1260"/>
      </w:pPr>
      <w:r>
        <w:tab/>
      </w:r>
      <w:r w:rsidR="00851EE2">
        <w:t xml:space="preserve">My postdoctoral research focuses on </w:t>
      </w:r>
      <w:r w:rsidR="0010198D">
        <w:t>autism</w:t>
      </w:r>
      <w:r w:rsidR="00034A4E">
        <w:t xml:space="preserve">, </w:t>
      </w:r>
      <w:r w:rsidR="0021677B">
        <w:t xml:space="preserve">video game addiction, health outcomes, </w:t>
      </w:r>
      <w:r w:rsidR="00034A4E">
        <w:t>media,</w:t>
      </w:r>
      <w:r w:rsidR="0010198D">
        <w:t xml:space="preserve"> </w:t>
      </w:r>
      <w:r>
        <w:tab/>
      </w:r>
      <w:r w:rsidR="0010198D">
        <w:t>and</w:t>
      </w:r>
      <w:r w:rsidR="00256A38">
        <w:t xml:space="preserve"> behavioral problems</w:t>
      </w:r>
      <w:r w:rsidR="0021677B">
        <w:t xml:space="preserve">. </w:t>
      </w:r>
      <w:r w:rsidR="00851EE2">
        <w:t xml:space="preserve">Current projects </w:t>
      </w:r>
      <w:r w:rsidR="0010198D">
        <w:t xml:space="preserve">include </w:t>
      </w:r>
      <w:r w:rsidR="00256A38">
        <w:t xml:space="preserve">investigating how violent game </w:t>
      </w:r>
      <w:r>
        <w:tab/>
      </w:r>
      <w:r w:rsidR="00256A38">
        <w:t xml:space="preserve">exposure affects individuals with autism compared to typically developing individuals using a </w:t>
      </w:r>
      <w:r>
        <w:tab/>
      </w:r>
      <w:r w:rsidR="00256A38">
        <w:t xml:space="preserve">novel video game paradigm, </w:t>
      </w:r>
      <w:r w:rsidR="00851EE2">
        <w:t xml:space="preserve">understanding how </w:t>
      </w:r>
      <w:r w:rsidR="0097418F">
        <w:t xml:space="preserve">aggression </w:t>
      </w:r>
      <w:r w:rsidR="00034A4E">
        <w:t xml:space="preserve">and sleep </w:t>
      </w:r>
      <w:r w:rsidR="0021677B">
        <w:t xml:space="preserve">problems </w:t>
      </w:r>
      <w:r w:rsidR="00034A4E">
        <w:t>change</w:t>
      </w:r>
      <w:r w:rsidR="0021677B">
        <w:t xml:space="preserve"> </w:t>
      </w:r>
      <w:r>
        <w:tab/>
      </w:r>
      <w:r w:rsidR="0021677B">
        <w:t>across time</w:t>
      </w:r>
      <w:r w:rsidR="00034A4E">
        <w:t xml:space="preserve"> as a function of media exposure</w:t>
      </w:r>
      <w:r w:rsidR="00851EE2">
        <w:t xml:space="preserve">, and </w:t>
      </w:r>
      <w:r w:rsidR="00DA618E">
        <w:t xml:space="preserve">examining </w:t>
      </w:r>
      <w:r w:rsidR="00185295">
        <w:t xml:space="preserve">how </w:t>
      </w:r>
      <w:r w:rsidR="00DA618E">
        <w:t xml:space="preserve">exposure to media </w:t>
      </w:r>
      <w:r>
        <w:tab/>
      </w:r>
      <w:r w:rsidR="00851EE2">
        <w:t>promote</w:t>
      </w:r>
      <w:r w:rsidR="00DA618E">
        <w:t>s</w:t>
      </w:r>
      <w:r w:rsidR="00851EE2">
        <w:t xml:space="preserve"> </w:t>
      </w:r>
      <w:r w:rsidR="0010198D">
        <w:t xml:space="preserve">negative and positive </w:t>
      </w:r>
      <w:r w:rsidR="0021677B">
        <w:t xml:space="preserve">affective, cognitive, and </w:t>
      </w:r>
      <w:r w:rsidR="00185295">
        <w:t>behavioral outcomes</w:t>
      </w:r>
      <w:r w:rsidR="00613388">
        <w:t xml:space="preserve">. </w:t>
      </w:r>
    </w:p>
    <w:p w:rsidR="00B261D9" w:rsidRDefault="00B261D9" w:rsidP="002F53B8"/>
    <w:p w:rsidR="00B261D9" w:rsidRPr="002F53B8" w:rsidRDefault="00F60360" w:rsidP="002F53B8">
      <w:pPr>
        <w:rPr>
          <w:i/>
        </w:rPr>
      </w:pPr>
      <w:r>
        <w:t>2007 – 2</w:t>
      </w:r>
      <w:r w:rsidR="00851EE2">
        <w:t xml:space="preserve">013   </w:t>
      </w:r>
      <w:r w:rsidR="00851EE2" w:rsidRPr="000B6EB9">
        <w:t xml:space="preserve"> </w:t>
      </w:r>
      <w:r w:rsidR="00851EE2">
        <w:t xml:space="preserve"> </w:t>
      </w:r>
      <w:r w:rsidR="00B261D9">
        <w:t xml:space="preserve"> </w:t>
      </w:r>
      <w:r w:rsidR="00AC426C">
        <w:tab/>
      </w:r>
      <w:r w:rsidR="00321DB7" w:rsidRPr="002F53B8">
        <w:rPr>
          <w:i/>
        </w:rPr>
        <w:t>Social</w:t>
      </w:r>
      <w:r w:rsidR="00234173">
        <w:rPr>
          <w:i/>
        </w:rPr>
        <w:t xml:space="preserve"> Cognitive and Addiction Neuroscience </w:t>
      </w:r>
      <w:r w:rsidR="00650BD5">
        <w:rPr>
          <w:i/>
        </w:rPr>
        <w:t xml:space="preserve">Lab </w:t>
      </w:r>
      <w:r w:rsidR="00222189">
        <w:rPr>
          <w:i/>
        </w:rPr>
        <w:t>(SCAN</w:t>
      </w:r>
      <w:r w:rsidR="00650BD5">
        <w:rPr>
          <w:i/>
        </w:rPr>
        <w:t xml:space="preserve"> Lab)</w:t>
      </w:r>
      <w:r w:rsidR="00851EE2" w:rsidRPr="002F53B8">
        <w:rPr>
          <w:i/>
        </w:rPr>
        <w:t>, University of Missouri</w:t>
      </w:r>
    </w:p>
    <w:p w:rsidR="00646C9B" w:rsidRDefault="00646C9B" w:rsidP="00AC426C"/>
    <w:p w:rsidR="009F39E1" w:rsidRDefault="00851EE2" w:rsidP="00646C9B">
      <w:pPr>
        <w:ind w:left="1440"/>
      </w:pPr>
      <w:r w:rsidRPr="00B6331E">
        <w:t xml:space="preserve">Much of my </w:t>
      </w:r>
      <w:r>
        <w:t xml:space="preserve">graduate </w:t>
      </w:r>
      <w:r w:rsidRPr="00B6331E">
        <w:t xml:space="preserve">research </w:t>
      </w:r>
      <w:r>
        <w:t xml:space="preserve">focused </w:t>
      </w:r>
      <w:r w:rsidRPr="00B6331E">
        <w:t>on invest</w:t>
      </w:r>
      <w:r w:rsidR="00646C9B">
        <w:t xml:space="preserve">igating psychological phenomena </w:t>
      </w:r>
      <w:proofErr w:type="gramStart"/>
      <w:r w:rsidR="00646C9B">
        <w:t xml:space="preserve">through the </w:t>
      </w:r>
      <w:r w:rsidRPr="00B6331E">
        <w:t>use of</w:t>
      </w:r>
      <w:proofErr w:type="gramEnd"/>
      <w:r w:rsidRPr="00B6331E">
        <w:t xml:space="preserve"> event-related potentials (ERPs). </w:t>
      </w:r>
      <w:r>
        <w:t>L</w:t>
      </w:r>
      <w:r w:rsidRPr="00B6331E">
        <w:t>ab projects include</w:t>
      </w:r>
      <w:r>
        <w:t>d</w:t>
      </w:r>
      <w:r w:rsidRPr="00B6331E">
        <w:t xml:space="preserve"> investigating the </w:t>
      </w:r>
      <w:r w:rsidR="00646C9B">
        <w:t xml:space="preserve">relationship </w:t>
      </w:r>
      <w:r w:rsidRPr="00B6331E">
        <w:t xml:space="preserve">between violent video game exposure, executive functioning and aggressive </w:t>
      </w:r>
      <w:r w:rsidR="00646C9B">
        <w:tab/>
      </w:r>
      <w:r w:rsidRPr="00B6331E">
        <w:t>b</w:t>
      </w:r>
      <w:r w:rsidR="00646C9B">
        <w:t xml:space="preserve">ehavior, and </w:t>
      </w:r>
      <w:r w:rsidRPr="00B6331E">
        <w:t xml:space="preserve">understanding </w:t>
      </w:r>
      <w:r>
        <w:t xml:space="preserve">the role of </w:t>
      </w:r>
      <w:r w:rsidRPr="00B6331E">
        <w:t>misattribu</w:t>
      </w:r>
      <w:r w:rsidR="00646C9B">
        <w:t xml:space="preserve">tion in how violent games prime </w:t>
      </w:r>
      <w:r w:rsidRPr="00B6331E">
        <w:t>aggressive responding</w:t>
      </w:r>
      <w:r w:rsidR="00646C9B">
        <w:t xml:space="preserve">. </w:t>
      </w:r>
      <w:r>
        <w:t>My other research examined how varia</w:t>
      </w:r>
      <w:r w:rsidR="00646C9B">
        <w:t xml:space="preserve">bility in video games satisfies basic psychological needs, </w:t>
      </w:r>
      <w:r>
        <w:t>and how these needs predict motivations for game play</w:t>
      </w:r>
      <w:r w:rsidR="00646C9B">
        <w:t xml:space="preserve"> and </w:t>
      </w:r>
      <w:r w:rsidR="00EB54B6">
        <w:t>addiction to video games</w:t>
      </w:r>
      <w:r w:rsidR="00613388">
        <w:t xml:space="preserve">. </w:t>
      </w:r>
    </w:p>
    <w:p w:rsidR="00646C9B" w:rsidRDefault="00646C9B" w:rsidP="00AC426C"/>
    <w:tbl>
      <w:tblPr>
        <w:tblStyle w:val="TableGrid"/>
        <w:tblW w:w="0" w:type="auto"/>
        <w:tblLook w:val="04A0" w:firstRow="1" w:lastRow="0" w:firstColumn="1" w:lastColumn="0" w:noHBand="0" w:noVBand="1"/>
      </w:tblPr>
      <w:tblGrid>
        <w:gridCol w:w="8208"/>
      </w:tblGrid>
      <w:tr w:rsidR="00646C9B" w:rsidTr="00702D3E">
        <w:trPr>
          <w:trHeight w:val="66"/>
        </w:trPr>
        <w:tc>
          <w:tcPr>
            <w:tcW w:w="8208" w:type="dxa"/>
            <w:tcBorders>
              <w:top w:val="nil"/>
              <w:left w:val="nil"/>
              <w:right w:val="nil"/>
            </w:tcBorders>
          </w:tcPr>
          <w:p w:rsidR="00646C9B" w:rsidRPr="0029348C" w:rsidRDefault="00646C9B" w:rsidP="00646C9B">
            <w:pPr>
              <w:rPr>
                <w:sz w:val="24"/>
                <w:szCs w:val="24"/>
              </w:rPr>
            </w:pPr>
            <w:r>
              <w:rPr>
                <w:sz w:val="24"/>
                <w:szCs w:val="24"/>
              </w:rPr>
              <w:t xml:space="preserve">R TRAININGS DELIVERED </w:t>
            </w:r>
          </w:p>
        </w:tc>
      </w:tr>
    </w:tbl>
    <w:p w:rsidR="00646C9B" w:rsidRDefault="00646C9B" w:rsidP="00AC426C"/>
    <w:p w:rsidR="009F39E1" w:rsidRPr="00646C9B" w:rsidRDefault="00646C9B" w:rsidP="00AC426C">
      <w:pPr>
        <w:rPr>
          <w:i/>
        </w:rPr>
      </w:pPr>
      <w:r>
        <w:t>2018</w:t>
      </w:r>
      <w:r>
        <w:tab/>
      </w:r>
      <w:r>
        <w:tab/>
      </w:r>
      <w:r w:rsidRPr="00646C9B">
        <w:rPr>
          <w:i/>
        </w:rPr>
        <w:t>3-day</w:t>
      </w:r>
      <w:r>
        <w:t xml:space="preserve"> </w:t>
      </w:r>
      <w:r w:rsidRPr="00646C9B">
        <w:rPr>
          <w:i/>
        </w:rPr>
        <w:t>R</w:t>
      </w:r>
      <w:r>
        <w:t xml:space="preserve"> </w:t>
      </w:r>
      <w:r w:rsidR="00C31142">
        <w:rPr>
          <w:i/>
        </w:rPr>
        <w:t>Training</w:t>
      </w:r>
      <w:r>
        <w:t xml:space="preserve">, </w:t>
      </w:r>
      <w:r>
        <w:rPr>
          <w:i/>
        </w:rPr>
        <w:t>CARFAX, Inc.</w:t>
      </w:r>
    </w:p>
    <w:p w:rsidR="00646C9B" w:rsidRDefault="00646C9B" w:rsidP="00AC426C"/>
    <w:p w:rsidR="00646C9B" w:rsidRDefault="00C31142" w:rsidP="00646C9B">
      <w:pPr>
        <w:ind w:left="1440"/>
      </w:pPr>
      <w:r>
        <w:t xml:space="preserve">Training </w:t>
      </w:r>
      <w:r w:rsidR="00646C9B">
        <w:t xml:space="preserve">focused on how to </w:t>
      </w:r>
      <w:r w:rsidR="00B47AAD">
        <w:t xml:space="preserve">use </w:t>
      </w:r>
      <w:r w:rsidR="00646C9B">
        <w:t xml:space="preserve">R and </w:t>
      </w:r>
      <w:proofErr w:type="spellStart"/>
      <w:r w:rsidR="00646C9B">
        <w:t>RStudio</w:t>
      </w:r>
      <w:proofErr w:type="spellEnd"/>
      <w:r w:rsidR="00B47AAD">
        <w:t xml:space="preserve"> to create data science pipelines</w:t>
      </w:r>
      <w:r w:rsidR="00646C9B">
        <w:t xml:space="preserve">. I covered </w:t>
      </w:r>
      <w:r w:rsidR="00391A7B">
        <w:t xml:space="preserve">the </w:t>
      </w:r>
      <w:proofErr w:type="spellStart"/>
      <w:r w:rsidR="00391A7B">
        <w:t>RStudio</w:t>
      </w:r>
      <w:proofErr w:type="spellEnd"/>
      <w:r w:rsidR="00391A7B">
        <w:t xml:space="preserve"> integrated development environment (IDE) and </w:t>
      </w:r>
      <w:r w:rsidR="00646C9B">
        <w:t>how to import</w:t>
      </w:r>
      <w:r w:rsidR="00874697">
        <w:t>/export</w:t>
      </w:r>
      <w:r w:rsidR="00646C9B">
        <w:t xml:space="preserve">, tidy, </w:t>
      </w:r>
      <w:r w:rsidR="00B47AAD">
        <w:lastRenderedPageBreak/>
        <w:t>transform</w:t>
      </w:r>
      <w:r w:rsidR="00646C9B">
        <w:t xml:space="preserve">, visualize, and communicate data with </w:t>
      </w:r>
      <w:r w:rsidR="004E3A79">
        <w:t xml:space="preserve">R. The following packages </w:t>
      </w:r>
      <w:proofErr w:type="gramStart"/>
      <w:r w:rsidR="004E3A79">
        <w:t xml:space="preserve">were </w:t>
      </w:r>
      <w:r w:rsidR="00B47AAD">
        <w:t>covered</w:t>
      </w:r>
      <w:proofErr w:type="gramEnd"/>
      <w:r w:rsidR="00646C9B">
        <w:t xml:space="preserve">: </w:t>
      </w:r>
      <w:proofErr w:type="spellStart"/>
      <w:r w:rsidR="00646C9B">
        <w:t>readr</w:t>
      </w:r>
      <w:proofErr w:type="spellEnd"/>
      <w:r w:rsidR="00646C9B">
        <w:t xml:space="preserve">, </w:t>
      </w:r>
      <w:proofErr w:type="spellStart"/>
      <w:r w:rsidR="00646C9B">
        <w:t>tidyr</w:t>
      </w:r>
      <w:proofErr w:type="spellEnd"/>
      <w:r w:rsidR="00646C9B">
        <w:t xml:space="preserve">, </w:t>
      </w:r>
      <w:proofErr w:type="spellStart"/>
      <w:r w:rsidR="00B47AAD">
        <w:t>dplyr</w:t>
      </w:r>
      <w:proofErr w:type="spellEnd"/>
      <w:r w:rsidR="00B47AAD">
        <w:t xml:space="preserve">, </w:t>
      </w:r>
      <w:r w:rsidR="00646C9B">
        <w:t xml:space="preserve">ggplot2, </w:t>
      </w:r>
      <w:proofErr w:type="spellStart"/>
      <w:r w:rsidR="00B47AAD">
        <w:t>rmarkdown</w:t>
      </w:r>
      <w:proofErr w:type="spellEnd"/>
      <w:r w:rsidR="00B47AAD">
        <w:t xml:space="preserve">, </w:t>
      </w:r>
      <w:proofErr w:type="spellStart"/>
      <w:r w:rsidR="00B47AAD">
        <w:t>stringr</w:t>
      </w:r>
      <w:proofErr w:type="spellEnd"/>
      <w:r w:rsidR="00B47AAD">
        <w:t xml:space="preserve">, and </w:t>
      </w:r>
      <w:proofErr w:type="spellStart"/>
      <w:r w:rsidR="00B47AAD">
        <w:t>lubridate</w:t>
      </w:r>
      <w:proofErr w:type="spellEnd"/>
      <w:r w:rsidR="00B47AAD">
        <w:t xml:space="preserve">. By the end of the training, attendees could tell data stories (intermingled human-readable code, results, and text) using interactive </w:t>
      </w:r>
      <w:proofErr w:type="spellStart"/>
      <w:r w:rsidR="00B47AAD">
        <w:t>rmarkdown</w:t>
      </w:r>
      <w:proofErr w:type="spellEnd"/>
      <w:r w:rsidR="00B47AAD">
        <w:t xml:space="preserve"> documents.</w:t>
      </w:r>
      <w:r w:rsidR="00874697">
        <w:t xml:space="preserve"> Lectures and in-training exercises </w:t>
      </w:r>
      <w:proofErr w:type="gramStart"/>
      <w:r w:rsidR="00874697">
        <w:t>were motivated</w:t>
      </w:r>
      <w:proofErr w:type="gramEnd"/>
      <w:r w:rsidR="00874697">
        <w:t xml:space="preserve"> by questions related to whether violent video games differentially affect adults with and with autism spectrum disorder. </w:t>
      </w:r>
      <w:r w:rsidR="00B47AAD">
        <w:t xml:space="preserve"> </w:t>
      </w:r>
      <w:r w:rsidR="00646C9B">
        <w:t xml:space="preserve">  </w:t>
      </w:r>
    </w:p>
    <w:p w:rsidR="00646C9B" w:rsidRDefault="00646C9B" w:rsidP="00AC426C"/>
    <w:tbl>
      <w:tblPr>
        <w:tblStyle w:val="TableGrid"/>
        <w:tblW w:w="0" w:type="auto"/>
        <w:tblLook w:val="04A0" w:firstRow="1" w:lastRow="0" w:firstColumn="1" w:lastColumn="0" w:noHBand="0" w:noVBand="1"/>
      </w:tblPr>
      <w:tblGrid>
        <w:gridCol w:w="8208"/>
      </w:tblGrid>
      <w:tr w:rsidR="009F39E1" w:rsidTr="00AD09E9">
        <w:trPr>
          <w:trHeight w:val="66"/>
        </w:trPr>
        <w:tc>
          <w:tcPr>
            <w:tcW w:w="8208" w:type="dxa"/>
            <w:tcBorders>
              <w:top w:val="nil"/>
              <w:left w:val="nil"/>
              <w:right w:val="nil"/>
            </w:tcBorders>
          </w:tcPr>
          <w:p w:rsidR="009F39E1" w:rsidRPr="0029348C" w:rsidRDefault="009F39E1" w:rsidP="00DC149D">
            <w:pPr>
              <w:rPr>
                <w:sz w:val="24"/>
                <w:szCs w:val="24"/>
              </w:rPr>
            </w:pPr>
            <w:r>
              <w:rPr>
                <w:sz w:val="24"/>
                <w:szCs w:val="24"/>
              </w:rPr>
              <w:t>INVITED</w:t>
            </w:r>
            <w:r w:rsidR="00F80502">
              <w:rPr>
                <w:sz w:val="24"/>
                <w:szCs w:val="24"/>
              </w:rPr>
              <w:t xml:space="preserve"> TALKS</w:t>
            </w:r>
          </w:p>
        </w:tc>
      </w:tr>
    </w:tbl>
    <w:p w:rsidR="00D36F5C" w:rsidRDefault="00851EE2" w:rsidP="00AC426C">
      <w:r>
        <w:tab/>
        <w:t xml:space="preserve"> </w:t>
      </w:r>
    </w:p>
    <w:tbl>
      <w:tblPr>
        <w:tblStyle w:val="TableGrid"/>
        <w:tblW w:w="0" w:type="auto"/>
        <w:tblLook w:val="04A0" w:firstRow="1" w:lastRow="0" w:firstColumn="1" w:lastColumn="0" w:noHBand="0" w:noVBand="1"/>
      </w:tblPr>
      <w:tblGrid>
        <w:gridCol w:w="8208"/>
      </w:tblGrid>
      <w:tr w:rsidR="00866F0F" w:rsidTr="00D36F5C">
        <w:trPr>
          <w:trHeight w:val="66"/>
        </w:trPr>
        <w:tc>
          <w:tcPr>
            <w:tcW w:w="8208" w:type="dxa"/>
            <w:tcBorders>
              <w:top w:val="nil"/>
              <w:left w:val="nil"/>
              <w:right w:val="nil"/>
            </w:tcBorders>
          </w:tcPr>
          <w:p w:rsidR="00B47AAD" w:rsidRPr="00B47AAD" w:rsidRDefault="00B47AAD" w:rsidP="00E23448">
            <w:pPr>
              <w:shd w:val="clear" w:color="auto" w:fill="FFFFFF"/>
              <w:contextualSpacing/>
              <w:rPr>
                <w:rFonts w:cs="Arial"/>
                <w:iCs/>
                <w:szCs w:val="22"/>
              </w:rPr>
            </w:pPr>
            <w:r>
              <w:rPr>
                <w:rFonts w:cs="Arial"/>
                <w:b/>
                <w:iCs/>
                <w:szCs w:val="22"/>
              </w:rPr>
              <w:t>Engelhardt, C. R.</w:t>
            </w:r>
            <w:r>
              <w:rPr>
                <w:rFonts w:cs="Arial"/>
                <w:iCs/>
                <w:szCs w:val="22"/>
              </w:rPr>
              <w:t xml:space="preserve">, &amp; Brittingham, T. (2018 June). Live </w:t>
            </w:r>
            <w:proofErr w:type="gramStart"/>
            <w:r>
              <w:rPr>
                <w:rFonts w:cs="Arial"/>
                <w:iCs/>
                <w:szCs w:val="22"/>
              </w:rPr>
              <w:t>Your</w:t>
            </w:r>
            <w:proofErr w:type="gramEnd"/>
            <w:r>
              <w:rPr>
                <w:rFonts w:cs="Arial"/>
                <w:iCs/>
                <w:szCs w:val="22"/>
              </w:rPr>
              <w:t xml:space="preserve"> Best Life with Version Control. Talk given at CARFAX, Columbia, MO. </w:t>
            </w:r>
          </w:p>
          <w:p w:rsidR="00B47AAD" w:rsidRDefault="00B47AAD" w:rsidP="00E23448">
            <w:pPr>
              <w:shd w:val="clear" w:color="auto" w:fill="FFFFFF"/>
              <w:contextualSpacing/>
              <w:rPr>
                <w:rFonts w:cs="Arial"/>
                <w:b/>
                <w:iCs/>
                <w:szCs w:val="22"/>
              </w:rPr>
            </w:pPr>
          </w:p>
          <w:p w:rsidR="00B47AAD" w:rsidRPr="00B47AAD" w:rsidRDefault="00B47AAD" w:rsidP="00E23448">
            <w:pPr>
              <w:shd w:val="clear" w:color="auto" w:fill="FFFFFF"/>
              <w:contextualSpacing/>
              <w:rPr>
                <w:rFonts w:cs="Arial"/>
                <w:iCs/>
                <w:szCs w:val="22"/>
              </w:rPr>
            </w:pPr>
            <w:r>
              <w:rPr>
                <w:rFonts w:cs="Arial"/>
                <w:b/>
                <w:iCs/>
                <w:szCs w:val="22"/>
              </w:rPr>
              <w:t xml:space="preserve">Engelhardt, C. R. </w:t>
            </w:r>
            <w:r>
              <w:rPr>
                <w:rFonts w:cs="Arial"/>
                <w:iCs/>
                <w:szCs w:val="22"/>
              </w:rPr>
              <w:t>(2018 May). Architecture for R and Data Science. Talk given at CARFAX, Columbia, MO.</w:t>
            </w:r>
          </w:p>
          <w:p w:rsidR="00B47AAD" w:rsidRDefault="00B47AAD" w:rsidP="00E23448">
            <w:pPr>
              <w:shd w:val="clear" w:color="auto" w:fill="FFFFFF"/>
              <w:contextualSpacing/>
              <w:rPr>
                <w:rFonts w:cs="Arial"/>
                <w:b/>
                <w:iCs/>
                <w:szCs w:val="22"/>
              </w:rPr>
            </w:pPr>
          </w:p>
          <w:p w:rsidR="00E23448" w:rsidRDefault="00E23448" w:rsidP="00E23448">
            <w:pPr>
              <w:shd w:val="clear" w:color="auto" w:fill="FFFFFF"/>
              <w:contextualSpacing/>
              <w:rPr>
                <w:szCs w:val="22"/>
              </w:rPr>
            </w:pPr>
            <w:r w:rsidRPr="00593205">
              <w:rPr>
                <w:rFonts w:cs="Arial"/>
                <w:b/>
                <w:iCs/>
                <w:szCs w:val="22"/>
              </w:rPr>
              <w:t>Engelhardt</w:t>
            </w:r>
            <w:r w:rsidRPr="0025748F">
              <w:rPr>
                <w:rFonts w:cs="Arial"/>
                <w:b/>
                <w:iCs/>
                <w:szCs w:val="22"/>
              </w:rPr>
              <w:t>, C. R.</w:t>
            </w:r>
            <w:r>
              <w:rPr>
                <w:szCs w:val="22"/>
              </w:rPr>
              <w:t xml:space="preserve"> (2017 May). R Programming for Data Science: A Tidyverse Approach. Talk given at CARFAX, Columbia, MO. </w:t>
            </w:r>
          </w:p>
          <w:p w:rsidR="00E23448" w:rsidRDefault="00E23448" w:rsidP="009F39E1">
            <w:pPr>
              <w:shd w:val="clear" w:color="auto" w:fill="FFFFFF"/>
              <w:contextualSpacing/>
              <w:rPr>
                <w:rFonts w:cs="Arial"/>
                <w:b/>
                <w:iCs/>
                <w:szCs w:val="22"/>
              </w:rPr>
            </w:pPr>
          </w:p>
          <w:p w:rsidR="009F39E1" w:rsidRDefault="00E74859" w:rsidP="009F39E1">
            <w:pPr>
              <w:shd w:val="clear" w:color="auto" w:fill="FFFFFF"/>
              <w:contextualSpacing/>
              <w:rPr>
                <w:szCs w:val="22"/>
              </w:rPr>
            </w:pPr>
            <w:r w:rsidRPr="00593205">
              <w:rPr>
                <w:rFonts w:cs="Arial"/>
                <w:b/>
                <w:iCs/>
                <w:szCs w:val="22"/>
              </w:rPr>
              <w:t>Engelhardt</w:t>
            </w:r>
            <w:r w:rsidRPr="0025748F">
              <w:rPr>
                <w:rFonts w:cs="Arial"/>
                <w:b/>
                <w:iCs/>
                <w:szCs w:val="22"/>
              </w:rPr>
              <w:t>, C. R.</w:t>
            </w:r>
            <w:r>
              <w:rPr>
                <w:szCs w:val="22"/>
              </w:rPr>
              <w:t xml:space="preserve"> (2016 December). Data Science at CARFAX. Talk given at the Quantitative Psychology Seminar, Columbia, MO. </w:t>
            </w:r>
          </w:p>
          <w:p w:rsidR="00E74859" w:rsidRDefault="00E74859" w:rsidP="009F39E1">
            <w:pPr>
              <w:shd w:val="clear" w:color="auto" w:fill="FFFFFF"/>
              <w:contextualSpacing/>
              <w:rPr>
                <w:szCs w:val="22"/>
              </w:rPr>
            </w:pPr>
          </w:p>
          <w:p w:rsidR="00E74859" w:rsidRDefault="00E74859" w:rsidP="00E74859">
            <w:pPr>
              <w:shd w:val="clear" w:color="auto" w:fill="FFFFFF"/>
              <w:contextualSpacing/>
              <w:rPr>
                <w:szCs w:val="22"/>
              </w:rPr>
            </w:pPr>
            <w:r w:rsidRPr="00593205">
              <w:rPr>
                <w:rFonts w:cs="Arial"/>
                <w:b/>
                <w:iCs/>
                <w:szCs w:val="22"/>
              </w:rPr>
              <w:t>Engelhardt</w:t>
            </w:r>
            <w:r w:rsidRPr="0025748F">
              <w:rPr>
                <w:rFonts w:cs="Arial"/>
                <w:b/>
                <w:iCs/>
                <w:szCs w:val="22"/>
              </w:rPr>
              <w:t>, C. R.</w:t>
            </w:r>
            <w:r>
              <w:rPr>
                <w:szCs w:val="22"/>
              </w:rPr>
              <w:t xml:space="preserve"> (2016 </w:t>
            </w:r>
            <w:r w:rsidR="0067339D">
              <w:rPr>
                <w:szCs w:val="22"/>
              </w:rPr>
              <w:t>April</w:t>
            </w:r>
            <w:r>
              <w:rPr>
                <w:szCs w:val="22"/>
              </w:rPr>
              <w:t xml:space="preserve">). Data Science. Talk given at CARFAX, Columbia, MO. </w:t>
            </w:r>
          </w:p>
          <w:p w:rsidR="00E23448" w:rsidRDefault="00E23448" w:rsidP="00E74859">
            <w:pPr>
              <w:shd w:val="clear" w:color="auto" w:fill="FFFFFF"/>
              <w:contextualSpacing/>
              <w:rPr>
                <w:szCs w:val="22"/>
              </w:rPr>
            </w:pPr>
          </w:p>
          <w:p w:rsidR="00E23448" w:rsidRDefault="00E23448" w:rsidP="00E23448">
            <w:pPr>
              <w:shd w:val="clear" w:color="auto" w:fill="FFFFFF"/>
              <w:contextualSpacing/>
              <w:rPr>
                <w:szCs w:val="22"/>
              </w:rPr>
            </w:pPr>
            <w:r w:rsidRPr="00593205">
              <w:rPr>
                <w:rFonts w:cs="Arial"/>
                <w:b/>
                <w:iCs/>
                <w:szCs w:val="22"/>
              </w:rPr>
              <w:t>Engelhardt</w:t>
            </w:r>
            <w:r w:rsidRPr="0025748F">
              <w:rPr>
                <w:rFonts w:cs="Arial"/>
                <w:b/>
                <w:iCs/>
                <w:szCs w:val="22"/>
              </w:rPr>
              <w:t>, C. R.</w:t>
            </w:r>
            <w:r>
              <w:rPr>
                <w:szCs w:val="22"/>
              </w:rPr>
              <w:t xml:space="preserve"> (2016 </w:t>
            </w:r>
            <w:r w:rsidR="0048012F">
              <w:rPr>
                <w:szCs w:val="22"/>
              </w:rPr>
              <w:t>April</w:t>
            </w:r>
            <w:r>
              <w:rPr>
                <w:szCs w:val="22"/>
              </w:rPr>
              <w:t xml:space="preserve">). Introducing R to CARFAX. Talk given at CARFAX, Columbia, MO. </w:t>
            </w:r>
          </w:p>
          <w:p w:rsidR="00E23448" w:rsidRDefault="00E23448" w:rsidP="00E74859">
            <w:pPr>
              <w:shd w:val="clear" w:color="auto" w:fill="FFFFFF"/>
              <w:contextualSpacing/>
              <w:rPr>
                <w:szCs w:val="22"/>
              </w:rPr>
            </w:pPr>
          </w:p>
          <w:p w:rsidR="009F39E1" w:rsidRDefault="009F39E1" w:rsidP="009F39E1">
            <w:pPr>
              <w:shd w:val="clear" w:color="auto" w:fill="FFFFFF"/>
              <w:contextualSpacing/>
              <w:rPr>
                <w:szCs w:val="22"/>
              </w:rPr>
            </w:pPr>
            <w:r w:rsidRPr="00593205">
              <w:rPr>
                <w:rFonts w:cs="Arial"/>
                <w:b/>
                <w:iCs/>
                <w:szCs w:val="22"/>
              </w:rPr>
              <w:t>Engelhardt</w:t>
            </w:r>
            <w:r w:rsidRPr="0025748F">
              <w:rPr>
                <w:rFonts w:cs="Arial"/>
                <w:b/>
                <w:iCs/>
                <w:szCs w:val="22"/>
              </w:rPr>
              <w:t>, C. R.</w:t>
            </w:r>
            <w:r>
              <w:rPr>
                <w:szCs w:val="22"/>
              </w:rPr>
              <w:t xml:space="preserve"> (2012 September). Misattribution and violent video games. Talk given at the Social Psychology Seminar, Columbia, MO. </w:t>
            </w:r>
          </w:p>
          <w:p w:rsidR="009F39E1" w:rsidRDefault="009F39E1" w:rsidP="009F39E1">
            <w:pPr>
              <w:shd w:val="clear" w:color="auto" w:fill="FFFFFF"/>
              <w:contextualSpacing/>
              <w:rPr>
                <w:szCs w:val="22"/>
              </w:rPr>
            </w:pPr>
          </w:p>
          <w:p w:rsidR="009F39E1" w:rsidRDefault="009F39E1" w:rsidP="009F39E1">
            <w:pPr>
              <w:shd w:val="clear" w:color="auto" w:fill="FFFFFF"/>
              <w:contextualSpacing/>
              <w:rPr>
                <w:szCs w:val="22"/>
              </w:rPr>
            </w:pPr>
            <w:r w:rsidRPr="00593205">
              <w:rPr>
                <w:rFonts w:cs="Arial"/>
                <w:b/>
                <w:iCs/>
                <w:szCs w:val="22"/>
              </w:rPr>
              <w:t>Engelhardt</w:t>
            </w:r>
            <w:r w:rsidRPr="0025748F">
              <w:rPr>
                <w:rFonts w:cs="Arial"/>
                <w:b/>
                <w:iCs/>
                <w:szCs w:val="22"/>
              </w:rPr>
              <w:t>, C. R.</w:t>
            </w:r>
            <w:r>
              <w:rPr>
                <w:szCs w:val="22"/>
              </w:rPr>
              <w:t xml:space="preserve"> (2011, February). </w:t>
            </w:r>
            <w:r>
              <w:rPr>
                <w:i/>
                <w:szCs w:val="22"/>
              </w:rPr>
              <w:t xml:space="preserve">This Guy Stands Between You and Freedom: The Role of Desensitization in Aggressive Behavior. </w:t>
            </w:r>
            <w:r>
              <w:rPr>
                <w:szCs w:val="22"/>
              </w:rPr>
              <w:t xml:space="preserve">Talk given at the Social Psychology Seminar, Columbia, MO. </w:t>
            </w:r>
          </w:p>
          <w:p w:rsidR="009F39E1" w:rsidRDefault="009F39E1" w:rsidP="009F39E1">
            <w:pPr>
              <w:shd w:val="clear" w:color="auto" w:fill="FFFFFF"/>
              <w:contextualSpacing/>
              <w:rPr>
                <w:rFonts w:cs="Arial"/>
                <w:b/>
                <w:iCs/>
                <w:szCs w:val="22"/>
              </w:rPr>
            </w:pPr>
          </w:p>
          <w:p w:rsidR="009F39E1" w:rsidRPr="00DB111B" w:rsidRDefault="009F39E1" w:rsidP="009F39E1">
            <w:pPr>
              <w:shd w:val="clear" w:color="auto" w:fill="FFFFFF"/>
              <w:contextualSpacing/>
              <w:rPr>
                <w:rFonts w:cs="Tahoma"/>
                <w:szCs w:val="22"/>
              </w:rPr>
            </w:pPr>
            <w:r w:rsidRPr="00593205">
              <w:rPr>
                <w:rFonts w:cs="Arial"/>
                <w:b/>
                <w:iCs/>
                <w:szCs w:val="22"/>
              </w:rPr>
              <w:t>Engelhardt</w:t>
            </w:r>
            <w:r w:rsidRPr="0025748F">
              <w:rPr>
                <w:rFonts w:cs="Arial"/>
                <w:b/>
                <w:iCs/>
                <w:szCs w:val="22"/>
              </w:rPr>
              <w:t>, C. R.</w:t>
            </w:r>
            <w:r>
              <w:rPr>
                <w:szCs w:val="22"/>
              </w:rPr>
              <w:t xml:space="preserve"> (2010, March). </w:t>
            </w:r>
            <w:r w:rsidRPr="006600FB">
              <w:rPr>
                <w:bCs/>
                <w:i/>
                <w:szCs w:val="22"/>
              </w:rPr>
              <w:t xml:space="preserve">7 minutes, 7 minutes is all I </w:t>
            </w:r>
            <w:r>
              <w:rPr>
                <w:bCs/>
                <w:i/>
                <w:szCs w:val="22"/>
              </w:rPr>
              <w:t>can spare</w:t>
            </w:r>
            <w:r w:rsidRPr="006600FB">
              <w:rPr>
                <w:bCs/>
                <w:i/>
                <w:szCs w:val="22"/>
              </w:rPr>
              <w:t xml:space="preserve"> </w:t>
            </w:r>
            <w:r>
              <w:rPr>
                <w:bCs/>
                <w:i/>
                <w:szCs w:val="22"/>
              </w:rPr>
              <w:t xml:space="preserve">to </w:t>
            </w:r>
            <w:r w:rsidRPr="006600FB">
              <w:rPr>
                <w:bCs/>
                <w:i/>
                <w:szCs w:val="22"/>
              </w:rPr>
              <w:t>play with you: Investigating the relationship between violent video games, executive functioning ability</w:t>
            </w:r>
            <w:r>
              <w:rPr>
                <w:bCs/>
                <w:i/>
                <w:szCs w:val="22"/>
              </w:rPr>
              <w:t>,</w:t>
            </w:r>
            <w:r w:rsidRPr="006600FB">
              <w:rPr>
                <w:bCs/>
                <w:i/>
                <w:szCs w:val="22"/>
              </w:rPr>
              <w:t xml:space="preserve"> and aggression</w:t>
            </w:r>
            <w:r>
              <w:rPr>
                <w:bCs/>
                <w:szCs w:val="22"/>
              </w:rPr>
              <w:t xml:space="preserve">. Talk given at the Clinical Psychology Seminar, Columbia, MO. </w:t>
            </w:r>
          </w:p>
          <w:p w:rsidR="009F39E1" w:rsidRDefault="009F39E1" w:rsidP="009F39E1">
            <w:pPr>
              <w:shd w:val="clear" w:color="auto" w:fill="FFFFFF"/>
              <w:contextualSpacing/>
              <w:rPr>
                <w:szCs w:val="22"/>
              </w:rPr>
            </w:pPr>
          </w:p>
          <w:p w:rsidR="009F39E1" w:rsidRPr="006600FB" w:rsidRDefault="009F39E1" w:rsidP="009F39E1">
            <w:r w:rsidRPr="00593205">
              <w:rPr>
                <w:rFonts w:cs="Arial"/>
                <w:b/>
                <w:iCs/>
                <w:szCs w:val="22"/>
              </w:rPr>
              <w:t>Engelhardt</w:t>
            </w:r>
            <w:r w:rsidRPr="0025748F">
              <w:rPr>
                <w:rFonts w:cs="Arial"/>
                <w:b/>
                <w:iCs/>
                <w:szCs w:val="22"/>
              </w:rPr>
              <w:t>, C. R.</w:t>
            </w:r>
            <w:r>
              <w:t xml:space="preserve"> (2010, February). </w:t>
            </w:r>
            <w:r w:rsidRPr="006600FB">
              <w:t xml:space="preserve">7 minutes, 7 minutes is all I </w:t>
            </w:r>
            <w:r>
              <w:t>can spare</w:t>
            </w:r>
            <w:r w:rsidRPr="006600FB">
              <w:t xml:space="preserve"> </w:t>
            </w:r>
            <w:r>
              <w:t xml:space="preserve">to </w:t>
            </w:r>
            <w:r w:rsidRPr="006600FB">
              <w:t>play with you: Investigating the relationship between violent video games, executive functioning ability and aggression</w:t>
            </w:r>
            <w:r>
              <w:t xml:space="preserve">. Talk given at the Social Psychology Seminar, Columbia, MO. </w:t>
            </w:r>
          </w:p>
          <w:p w:rsidR="009F39E1" w:rsidRDefault="009F39E1" w:rsidP="009F39E1">
            <w:pPr>
              <w:shd w:val="clear" w:color="auto" w:fill="FFFFFF"/>
              <w:contextualSpacing/>
              <w:rPr>
                <w:szCs w:val="22"/>
              </w:rPr>
            </w:pPr>
          </w:p>
          <w:p w:rsidR="009F39E1" w:rsidRDefault="009F39E1" w:rsidP="009F39E1">
            <w:r w:rsidRPr="00593205">
              <w:rPr>
                <w:rFonts w:cs="Arial"/>
                <w:b/>
                <w:iCs/>
                <w:szCs w:val="22"/>
              </w:rPr>
              <w:t>Engelhardt</w:t>
            </w:r>
            <w:r w:rsidRPr="0025748F">
              <w:rPr>
                <w:rFonts w:cs="Arial"/>
                <w:b/>
                <w:iCs/>
                <w:szCs w:val="22"/>
              </w:rPr>
              <w:t>, C. R.</w:t>
            </w:r>
            <w:r>
              <w:rPr>
                <w:rFonts w:cs="Arial"/>
                <w:b/>
                <w:iCs/>
                <w:szCs w:val="22"/>
              </w:rPr>
              <w:t xml:space="preserve"> </w:t>
            </w:r>
            <w:r>
              <w:t>(2009, April). “</w:t>
            </w:r>
            <w:r>
              <w:rPr>
                <w:i/>
              </w:rPr>
              <w:t>It’s Been an Honor Serving With You, John”: Investigating the Impacts of Violent Video Games on Cognitive Control</w:t>
            </w:r>
            <w:r>
              <w:t>. Talk given at the Social Psychology Seminar, Columbia, MO.</w:t>
            </w:r>
          </w:p>
          <w:p w:rsidR="004E3A79" w:rsidRDefault="004E3A79" w:rsidP="009F39E1"/>
          <w:p w:rsidR="009F39E1" w:rsidRPr="00860CD5" w:rsidRDefault="009F39E1" w:rsidP="009F39E1">
            <w:r w:rsidRPr="00593205">
              <w:rPr>
                <w:rFonts w:cs="Arial"/>
                <w:b/>
                <w:iCs/>
                <w:szCs w:val="22"/>
              </w:rPr>
              <w:t>Engelhardt</w:t>
            </w:r>
            <w:r w:rsidRPr="0025748F">
              <w:rPr>
                <w:rFonts w:cs="Arial"/>
                <w:b/>
                <w:iCs/>
                <w:szCs w:val="22"/>
              </w:rPr>
              <w:t>, C. R.</w:t>
            </w:r>
            <w:r>
              <w:rPr>
                <w:rFonts w:cs="Arial"/>
                <w:b/>
                <w:iCs/>
                <w:szCs w:val="22"/>
              </w:rPr>
              <w:t xml:space="preserve"> </w:t>
            </w:r>
            <w:r>
              <w:t xml:space="preserve">(2008, April). </w:t>
            </w:r>
            <w:r>
              <w:rPr>
                <w:i/>
              </w:rPr>
              <w:t>Behavioral Evidence for Response Conflict (But Not Stimulus Conflict) in Affective Priming</w:t>
            </w:r>
            <w:r>
              <w:t>. Talk given at the Social Psychology Seminar, Columbia, MO.</w:t>
            </w:r>
          </w:p>
          <w:p w:rsidR="002F53B8" w:rsidRDefault="002F53B8" w:rsidP="002F53B8"/>
          <w:p w:rsidR="00866F0F" w:rsidRPr="0029348C" w:rsidRDefault="00866F0F" w:rsidP="002F53B8">
            <w:pPr>
              <w:rPr>
                <w:sz w:val="24"/>
                <w:szCs w:val="24"/>
              </w:rPr>
            </w:pPr>
            <w:r w:rsidRPr="0029348C">
              <w:rPr>
                <w:sz w:val="24"/>
                <w:szCs w:val="24"/>
              </w:rPr>
              <w:t xml:space="preserve">RESEARCH </w:t>
            </w:r>
            <w:r w:rsidR="00DC7F21" w:rsidRPr="0029348C">
              <w:rPr>
                <w:sz w:val="24"/>
                <w:szCs w:val="24"/>
              </w:rPr>
              <w:t>PRESENTATIONS</w:t>
            </w:r>
          </w:p>
        </w:tc>
      </w:tr>
    </w:tbl>
    <w:p w:rsidR="00866F0F" w:rsidRDefault="00866F0F" w:rsidP="00A47F59">
      <w:pPr>
        <w:contextualSpacing/>
      </w:pPr>
    </w:p>
    <w:p w:rsidR="00FD5324" w:rsidRDefault="00FD5324" w:rsidP="00FD5324">
      <w:pPr>
        <w:contextualSpacing/>
        <w:rPr>
          <w:rFonts w:cs="Arial"/>
          <w:iCs/>
          <w:szCs w:val="22"/>
        </w:rPr>
      </w:pPr>
      <w:r w:rsidRPr="00D157B9">
        <w:rPr>
          <w:rFonts w:cs="Arial"/>
          <w:b/>
          <w:iCs/>
          <w:szCs w:val="22"/>
        </w:rPr>
        <w:t>Engelhardt, C. R.</w:t>
      </w:r>
      <w:r>
        <w:rPr>
          <w:rFonts w:cs="Arial"/>
          <w:iCs/>
          <w:szCs w:val="22"/>
        </w:rPr>
        <w:t xml:space="preserve">, Hilgard, J., Rouder, J. N., </w:t>
      </w:r>
      <w:proofErr w:type="spellStart"/>
      <w:r>
        <w:rPr>
          <w:rFonts w:cs="Arial"/>
          <w:iCs/>
          <w:szCs w:val="22"/>
        </w:rPr>
        <w:t>Bartholow</w:t>
      </w:r>
      <w:proofErr w:type="spellEnd"/>
      <w:r>
        <w:rPr>
          <w:rFonts w:cs="Arial"/>
          <w:iCs/>
          <w:szCs w:val="22"/>
        </w:rPr>
        <w:t xml:space="preserve">, B. D., &amp; </w:t>
      </w:r>
      <w:proofErr w:type="spellStart"/>
      <w:r>
        <w:rPr>
          <w:rFonts w:cs="Arial"/>
          <w:iCs/>
          <w:szCs w:val="22"/>
        </w:rPr>
        <w:t>Mazurek</w:t>
      </w:r>
      <w:proofErr w:type="spellEnd"/>
      <w:r>
        <w:rPr>
          <w:rFonts w:cs="Arial"/>
          <w:iCs/>
          <w:szCs w:val="22"/>
        </w:rPr>
        <w:t xml:space="preserve">, M. O. (2015, February). The acute effects of violent video game exposure on aggression among people with and without autism spectrum disorder. </w:t>
      </w:r>
      <w:r w:rsidRPr="00C73E90">
        <w:rPr>
          <w:szCs w:val="22"/>
        </w:rPr>
        <w:t xml:space="preserve">Poster presented at the annual meeting of the Society for Personality and Social Psychology, </w:t>
      </w:r>
      <w:r>
        <w:rPr>
          <w:szCs w:val="22"/>
        </w:rPr>
        <w:t>Long beach, CA.</w:t>
      </w:r>
    </w:p>
    <w:p w:rsidR="00FD5324" w:rsidRDefault="00FD5324" w:rsidP="00D36F5C">
      <w:pPr>
        <w:contextualSpacing/>
        <w:rPr>
          <w:rFonts w:cs="Arial"/>
          <w:b/>
          <w:iCs/>
          <w:szCs w:val="22"/>
        </w:rPr>
      </w:pPr>
    </w:p>
    <w:p w:rsidR="007A48D2" w:rsidRDefault="00D157B9" w:rsidP="00D36F5C">
      <w:pPr>
        <w:contextualSpacing/>
        <w:rPr>
          <w:rFonts w:cs="Arial"/>
          <w:iCs/>
          <w:szCs w:val="22"/>
        </w:rPr>
      </w:pPr>
      <w:r w:rsidRPr="00D157B9">
        <w:rPr>
          <w:rFonts w:cs="Arial"/>
          <w:b/>
          <w:iCs/>
          <w:szCs w:val="22"/>
        </w:rPr>
        <w:t>Engelhardt, C. R.</w:t>
      </w:r>
      <w:r>
        <w:rPr>
          <w:rFonts w:cs="Arial"/>
          <w:iCs/>
          <w:szCs w:val="22"/>
        </w:rPr>
        <w:t xml:space="preserve">, Hilgard, J., Rouder, J. N., </w:t>
      </w:r>
      <w:proofErr w:type="spellStart"/>
      <w:r>
        <w:rPr>
          <w:rFonts w:cs="Arial"/>
          <w:iCs/>
          <w:szCs w:val="22"/>
        </w:rPr>
        <w:t>Bartholow</w:t>
      </w:r>
      <w:proofErr w:type="spellEnd"/>
      <w:r>
        <w:rPr>
          <w:rFonts w:cs="Arial"/>
          <w:iCs/>
          <w:szCs w:val="22"/>
        </w:rPr>
        <w:t xml:space="preserve">, B. D., &amp; </w:t>
      </w:r>
      <w:proofErr w:type="spellStart"/>
      <w:r>
        <w:rPr>
          <w:rFonts w:cs="Arial"/>
          <w:iCs/>
          <w:szCs w:val="22"/>
        </w:rPr>
        <w:t>Mazurek</w:t>
      </w:r>
      <w:proofErr w:type="spellEnd"/>
      <w:r>
        <w:rPr>
          <w:rFonts w:cs="Arial"/>
          <w:iCs/>
          <w:szCs w:val="22"/>
        </w:rPr>
        <w:t xml:space="preserve">, M. O. (2014, November). Effects of violent video game exposure on aggressive behavior, aggressive cognition, and aggressive affect among adults with and without autism spectrum disorder. Poster presented at the Health Sciences Research Day, Columbia, MO.  </w:t>
      </w:r>
    </w:p>
    <w:p w:rsidR="007A48D2" w:rsidRDefault="007A48D2" w:rsidP="00D36F5C">
      <w:pPr>
        <w:contextualSpacing/>
        <w:rPr>
          <w:rFonts w:cs="Arial"/>
          <w:iCs/>
          <w:szCs w:val="22"/>
        </w:rPr>
      </w:pPr>
    </w:p>
    <w:p w:rsidR="006729CB" w:rsidRPr="006729CB" w:rsidRDefault="006729CB" w:rsidP="00D36F5C">
      <w:pPr>
        <w:contextualSpacing/>
        <w:rPr>
          <w:rFonts w:cs="Arial"/>
          <w:iCs/>
          <w:szCs w:val="22"/>
        </w:rPr>
      </w:pPr>
      <w:r>
        <w:rPr>
          <w:rFonts w:cs="Arial"/>
          <w:iCs/>
          <w:szCs w:val="22"/>
        </w:rPr>
        <w:t xml:space="preserve">Hilgard, J., </w:t>
      </w:r>
      <w:r w:rsidRPr="006729CB">
        <w:rPr>
          <w:rFonts w:cs="Arial"/>
          <w:b/>
          <w:iCs/>
          <w:szCs w:val="22"/>
        </w:rPr>
        <w:t>Engelhardt, C. R.</w:t>
      </w:r>
      <w:r>
        <w:rPr>
          <w:rFonts w:cs="Arial"/>
          <w:iCs/>
          <w:szCs w:val="22"/>
        </w:rPr>
        <w:t xml:space="preserve">, </w:t>
      </w:r>
      <w:proofErr w:type="spellStart"/>
      <w:r>
        <w:rPr>
          <w:rFonts w:cs="Arial"/>
          <w:iCs/>
          <w:szCs w:val="22"/>
        </w:rPr>
        <w:t>Bartholow</w:t>
      </w:r>
      <w:proofErr w:type="spellEnd"/>
      <w:r>
        <w:rPr>
          <w:rFonts w:cs="Arial"/>
          <w:iCs/>
          <w:szCs w:val="22"/>
        </w:rPr>
        <w:t xml:space="preserve">, B. D., &amp; </w:t>
      </w:r>
      <w:proofErr w:type="spellStart"/>
      <w:r>
        <w:rPr>
          <w:rFonts w:cs="Arial"/>
          <w:iCs/>
          <w:szCs w:val="22"/>
        </w:rPr>
        <w:t>Segert</w:t>
      </w:r>
      <w:proofErr w:type="spellEnd"/>
      <w:r>
        <w:rPr>
          <w:rFonts w:cs="Arial"/>
          <w:iCs/>
          <w:szCs w:val="22"/>
        </w:rPr>
        <w:t xml:space="preserve">, I. (2014, September). Digit ratio measures of prenatal testosterone exposure in predicting provoked aggression. </w:t>
      </w:r>
      <w:r>
        <w:rPr>
          <w:szCs w:val="22"/>
        </w:rPr>
        <w:t xml:space="preserve">Poster presented at the annual meeting of the </w:t>
      </w:r>
      <w:r>
        <w:rPr>
          <w:rFonts w:cs="Tahoma"/>
          <w:szCs w:val="22"/>
        </w:rPr>
        <w:t>Society of Psychophysiological Research</w:t>
      </w:r>
      <w:r>
        <w:rPr>
          <w:szCs w:val="22"/>
        </w:rPr>
        <w:t>, Atlanta, GA.</w:t>
      </w:r>
    </w:p>
    <w:p w:rsidR="006729CB" w:rsidRDefault="006729CB" w:rsidP="00D36F5C">
      <w:pPr>
        <w:contextualSpacing/>
        <w:rPr>
          <w:rFonts w:cs="Arial"/>
          <w:b/>
          <w:iCs/>
          <w:szCs w:val="22"/>
        </w:rPr>
      </w:pPr>
    </w:p>
    <w:p w:rsidR="005C3F7C" w:rsidRDefault="00DA47F5" w:rsidP="00D36F5C">
      <w:pPr>
        <w:contextualSpacing/>
      </w:pPr>
      <w:r w:rsidRPr="00593205">
        <w:rPr>
          <w:rFonts w:cs="Arial"/>
          <w:b/>
          <w:iCs/>
          <w:szCs w:val="22"/>
        </w:rPr>
        <w:t>Engelhardt</w:t>
      </w:r>
      <w:r w:rsidRPr="0025748F">
        <w:rPr>
          <w:rFonts w:cs="Arial"/>
          <w:b/>
          <w:iCs/>
          <w:szCs w:val="22"/>
        </w:rPr>
        <w:t>, C. R.</w:t>
      </w:r>
      <w:r w:rsidR="005C3F7C">
        <w:t xml:space="preserve">, </w:t>
      </w:r>
      <w:proofErr w:type="spellStart"/>
      <w:r w:rsidR="005C3F7C">
        <w:t>Mazurek</w:t>
      </w:r>
      <w:proofErr w:type="spellEnd"/>
      <w:r w:rsidR="005C3F7C">
        <w:t xml:space="preserve">, M. O., </w:t>
      </w:r>
      <w:proofErr w:type="spellStart"/>
      <w:r w:rsidR="005C3F7C">
        <w:t>Wodka</w:t>
      </w:r>
      <w:proofErr w:type="spellEnd"/>
      <w:r w:rsidR="005C3F7C">
        <w:t xml:space="preserve">, E. L., &amp; </w:t>
      </w:r>
      <w:proofErr w:type="spellStart"/>
      <w:r w:rsidR="005C3F7C">
        <w:t>Kanne</w:t>
      </w:r>
      <w:proofErr w:type="spellEnd"/>
      <w:r w:rsidR="005C3F7C">
        <w:t xml:space="preserve">, S. M. (2014, May). Longitudinal course and predictors of aggression in children with ASD. Poster presented at the annual meeting for the International Meeting for Autism Research, Atlanta, GA. </w:t>
      </w:r>
    </w:p>
    <w:p w:rsidR="00261870" w:rsidRDefault="00261870" w:rsidP="00D36F5C">
      <w:pPr>
        <w:shd w:val="clear" w:color="auto" w:fill="FFFFFF"/>
        <w:contextualSpacing/>
        <w:rPr>
          <w:szCs w:val="22"/>
        </w:rPr>
      </w:pPr>
    </w:p>
    <w:p w:rsidR="005C3F7C" w:rsidRDefault="00D412D7" w:rsidP="00D36F5C">
      <w:pPr>
        <w:shd w:val="clear" w:color="auto" w:fill="FFFFFF"/>
        <w:contextualSpacing/>
        <w:rPr>
          <w:szCs w:val="22"/>
        </w:rPr>
      </w:pPr>
      <w:r>
        <w:rPr>
          <w:szCs w:val="22"/>
        </w:rPr>
        <w:t>B</w:t>
      </w:r>
      <w:r w:rsidR="005C3F7C">
        <w:rPr>
          <w:szCs w:val="22"/>
        </w:rPr>
        <w:t xml:space="preserve">ly, J. D., </w:t>
      </w:r>
      <w:r w:rsidR="00DA47F5" w:rsidRPr="00593205">
        <w:rPr>
          <w:rFonts w:cs="Arial"/>
          <w:b/>
          <w:iCs/>
          <w:szCs w:val="22"/>
        </w:rPr>
        <w:t>Engelhardt</w:t>
      </w:r>
      <w:r w:rsidR="00DA47F5" w:rsidRPr="0025748F">
        <w:rPr>
          <w:rFonts w:cs="Arial"/>
          <w:b/>
          <w:iCs/>
          <w:szCs w:val="22"/>
        </w:rPr>
        <w:t>, C. R.</w:t>
      </w:r>
      <w:r w:rsidR="005C3F7C">
        <w:rPr>
          <w:szCs w:val="22"/>
        </w:rPr>
        <w:t xml:space="preserve">, Hilgard, J., </w:t>
      </w:r>
      <w:proofErr w:type="spellStart"/>
      <w:r w:rsidR="005C3F7C">
        <w:rPr>
          <w:szCs w:val="22"/>
        </w:rPr>
        <w:t>Bartholow</w:t>
      </w:r>
      <w:proofErr w:type="spellEnd"/>
      <w:r w:rsidR="005C3F7C">
        <w:rPr>
          <w:szCs w:val="22"/>
        </w:rPr>
        <w:t xml:space="preserve">, B. D., &amp; </w:t>
      </w:r>
      <w:proofErr w:type="spellStart"/>
      <w:r w:rsidR="005C3F7C">
        <w:rPr>
          <w:szCs w:val="22"/>
        </w:rPr>
        <w:t>Mazurek</w:t>
      </w:r>
      <w:proofErr w:type="spellEnd"/>
      <w:r w:rsidR="005C3F7C">
        <w:rPr>
          <w:szCs w:val="22"/>
        </w:rPr>
        <w:t xml:space="preserve">, M. O. (2014, April). </w:t>
      </w:r>
      <w:r w:rsidR="00F8658E">
        <w:rPr>
          <w:szCs w:val="22"/>
        </w:rPr>
        <w:t>E</w:t>
      </w:r>
      <w:r w:rsidR="005C3F7C">
        <w:rPr>
          <w:szCs w:val="22"/>
        </w:rPr>
        <w:t xml:space="preserve">ffects of violent video game exposure on aggressive affect, aggressive cognition, and aggressive behavior among </w:t>
      </w:r>
      <w:r w:rsidR="003B65FF">
        <w:rPr>
          <w:szCs w:val="22"/>
        </w:rPr>
        <w:t xml:space="preserve">adults </w:t>
      </w:r>
      <w:r w:rsidR="005C3F7C">
        <w:rPr>
          <w:szCs w:val="22"/>
        </w:rPr>
        <w:t>with and without autism spectrum disorder. Poster presented at the Annual Psychology Day, Columbia, MO.</w:t>
      </w:r>
    </w:p>
    <w:p w:rsidR="005C3F7C" w:rsidRDefault="005C3F7C" w:rsidP="00D36F5C">
      <w:pPr>
        <w:shd w:val="clear" w:color="auto" w:fill="FFFFFF"/>
        <w:contextualSpacing/>
        <w:rPr>
          <w:szCs w:val="22"/>
        </w:rPr>
      </w:pPr>
    </w:p>
    <w:p w:rsidR="00C73E90" w:rsidRPr="00C73E90" w:rsidRDefault="00DA47F5" w:rsidP="00D36F5C">
      <w:pPr>
        <w:shd w:val="clear" w:color="auto" w:fill="FFFFFF"/>
        <w:contextualSpacing/>
        <w:rPr>
          <w:szCs w:val="22"/>
        </w:rPr>
      </w:pPr>
      <w:r w:rsidRPr="00593205">
        <w:rPr>
          <w:rFonts w:cs="Arial"/>
          <w:b/>
          <w:iCs/>
          <w:szCs w:val="22"/>
        </w:rPr>
        <w:t>Engelhardt</w:t>
      </w:r>
      <w:r w:rsidRPr="0025748F">
        <w:rPr>
          <w:rFonts w:cs="Arial"/>
          <w:b/>
          <w:iCs/>
          <w:szCs w:val="22"/>
        </w:rPr>
        <w:t>, C. R.</w:t>
      </w:r>
      <w:r w:rsidR="00C73E90">
        <w:rPr>
          <w:szCs w:val="22"/>
        </w:rPr>
        <w:t xml:space="preserve">, Saults, J. S., &amp; </w:t>
      </w:r>
      <w:proofErr w:type="spellStart"/>
      <w:r w:rsidR="00C73E90">
        <w:rPr>
          <w:szCs w:val="22"/>
        </w:rPr>
        <w:t>Bartholow</w:t>
      </w:r>
      <w:proofErr w:type="spellEnd"/>
      <w:r w:rsidR="00C73E90">
        <w:rPr>
          <w:szCs w:val="22"/>
        </w:rPr>
        <w:t xml:space="preserve">, B. D. (2013, January). The role of misattribution in the effects of violent video games on aggressive behavior. </w:t>
      </w:r>
      <w:r w:rsidR="00C73E90" w:rsidRPr="00C73E90">
        <w:rPr>
          <w:szCs w:val="22"/>
        </w:rPr>
        <w:t xml:space="preserve">Poster presented at the annual meeting of the Society for Personality and Social Psychology, </w:t>
      </w:r>
      <w:r w:rsidR="00C73E90">
        <w:rPr>
          <w:szCs w:val="22"/>
        </w:rPr>
        <w:t>New Orleans, LA.</w:t>
      </w:r>
    </w:p>
    <w:p w:rsidR="00C73E90" w:rsidRDefault="00C73E90" w:rsidP="00D36F5C">
      <w:pPr>
        <w:shd w:val="clear" w:color="auto" w:fill="FFFFFF"/>
        <w:contextualSpacing/>
        <w:rPr>
          <w:szCs w:val="22"/>
        </w:rPr>
      </w:pPr>
    </w:p>
    <w:p w:rsidR="008A2108" w:rsidRDefault="00DA47F5" w:rsidP="00D36F5C">
      <w:pPr>
        <w:shd w:val="clear" w:color="auto" w:fill="FFFFFF"/>
        <w:contextualSpacing/>
        <w:rPr>
          <w:szCs w:val="22"/>
        </w:rPr>
      </w:pPr>
      <w:r w:rsidRPr="00593205">
        <w:rPr>
          <w:rFonts w:cs="Arial"/>
          <w:b/>
          <w:iCs/>
          <w:szCs w:val="22"/>
        </w:rPr>
        <w:t>Engelhardt</w:t>
      </w:r>
      <w:r w:rsidRPr="0025748F">
        <w:rPr>
          <w:rFonts w:cs="Arial"/>
          <w:b/>
          <w:iCs/>
          <w:szCs w:val="22"/>
        </w:rPr>
        <w:t>, C. R.</w:t>
      </w:r>
      <w:r w:rsidR="008A2108">
        <w:rPr>
          <w:szCs w:val="22"/>
        </w:rPr>
        <w:t xml:space="preserve">, Saults, J. S., &amp; </w:t>
      </w:r>
      <w:proofErr w:type="spellStart"/>
      <w:r w:rsidR="008A2108">
        <w:rPr>
          <w:szCs w:val="22"/>
        </w:rPr>
        <w:t>Bartholow</w:t>
      </w:r>
      <w:proofErr w:type="spellEnd"/>
      <w:r w:rsidR="008A2108">
        <w:rPr>
          <w:szCs w:val="22"/>
        </w:rPr>
        <w:t xml:space="preserve">, B. D. (2012, September). Violent video games, cognitive control, and aggression: The moderating role of individual differences in behavior regulation problems. Poster presented at the annual meeting of the </w:t>
      </w:r>
      <w:r w:rsidR="008A2108">
        <w:rPr>
          <w:rFonts w:cs="Tahoma"/>
          <w:szCs w:val="22"/>
        </w:rPr>
        <w:t>Society of Psychophysiological Research</w:t>
      </w:r>
      <w:r w:rsidR="008A2108">
        <w:rPr>
          <w:szCs w:val="22"/>
        </w:rPr>
        <w:t>, New Orleans, LA</w:t>
      </w:r>
      <w:r w:rsidR="00613388">
        <w:rPr>
          <w:szCs w:val="22"/>
        </w:rPr>
        <w:t xml:space="preserve">. </w:t>
      </w:r>
    </w:p>
    <w:p w:rsidR="008A2108" w:rsidRDefault="008A2108" w:rsidP="00D36F5C">
      <w:pPr>
        <w:shd w:val="clear" w:color="auto" w:fill="FFFFFF"/>
        <w:contextualSpacing/>
        <w:rPr>
          <w:szCs w:val="22"/>
        </w:rPr>
      </w:pPr>
    </w:p>
    <w:p w:rsidR="00866F0F" w:rsidRPr="00E20B51" w:rsidRDefault="00DA47F5" w:rsidP="00D36F5C">
      <w:pPr>
        <w:shd w:val="clear" w:color="auto" w:fill="FFFFFF"/>
        <w:contextualSpacing/>
        <w:rPr>
          <w:szCs w:val="22"/>
        </w:rPr>
      </w:pPr>
      <w:r w:rsidRPr="00593205">
        <w:rPr>
          <w:rFonts w:cs="Arial"/>
          <w:b/>
          <w:iCs/>
          <w:szCs w:val="22"/>
        </w:rPr>
        <w:t>Engelhardt</w:t>
      </w:r>
      <w:r w:rsidRPr="0025748F">
        <w:rPr>
          <w:rFonts w:cs="Arial"/>
          <w:b/>
          <w:iCs/>
          <w:szCs w:val="22"/>
        </w:rPr>
        <w:t>, C. R.</w:t>
      </w:r>
      <w:r w:rsidR="008A2108">
        <w:rPr>
          <w:szCs w:val="22"/>
        </w:rPr>
        <w:t xml:space="preserve">, </w:t>
      </w:r>
      <w:r w:rsidR="00866F0F">
        <w:rPr>
          <w:szCs w:val="22"/>
        </w:rPr>
        <w:t xml:space="preserve">Saults, J. S., &amp; </w:t>
      </w:r>
      <w:proofErr w:type="spellStart"/>
      <w:r w:rsidR="00866F0F">
        <w:rPr>
          <w:szCs w:val="22"/>
        </w:rPr>
        <w:t>Bartholow</w:t>
      </w:r>
      <w:proofErr w:type="spellEnd"/>
      <w:r w:rsidR="00866F0F">
        <w:rPr>
          <w:szCs w:val="22"/>
        </w:rPr>
        <w:t xml:space="preserve">, B. D. (2012, January). </w:t>
      </w:r>
      <w:r w:rsidR="00866F0F">
        <w:rPr>
          <w:i/>
          <w:szCs w:val="22"/>
        </w:rPr>
        <w:t xml:space="preserve">Violent Video Games Dysregulate the </w:t>
      </w:r>
      <w:proofErr w:type="gramStart"/>
      <w:r w:rsidR="00866F0F">
        <w:rPr>
          <w:i/>
          <w:szCs w:val="22"/>
        </w:rPr>
        <w:t>Under-regulated</w:t>
      </w:r>
      <w:proofErr w:type="gramEnd"/>
      <w:r w:rsidR="00866F0F">
        <w:rPr>
          <w:i/>
          <w:szCs w:val="22"/>
        </w:rPr>
        <w:t>: Cognitive Control and Aggression Following Video Game Play</w:t>
      </w:r>
      <w:r w:rsidR="00866F0F">
        <w:rPr>
          <w:szCs w:val="22"/>
        </w:rPr>
        <w:t xml:space="preserve">. Poster presented at the annual meeting of the Society for Personality and Social Psychology, San Diego, CA. </w:t>
      </w:r>
    </w:p>
    <w:p w:rsidR="00866F0F" w:rsidRDefault="00866F0F" w:rsidP="00D36F5C">
      <w:pPr>
        <w:shd w:val="clear" w:color="auto" w:fill="FFFFFF"/>
        <w:contextualSpacing/>
        <w:rPr>
          <w:szCs w:val="22"/>
        </w:rPr>
      </w:pPr>
    </w:p>
    <w:p w:rsidR="00866F0F" w:rsidRDefault="00DA47F5" w:rsidP="00D36F5C">
      <w:pPr>
        <w:shd w:val="clear" w:color="auto" w:fill="FFFFFF"/>
        <w:contextualSpacing/>
        <w:rPr>
          <w:szCs w:val="22"/>
        </w:rPr>
      </w:pPr>
      <w:r w:rsidRPr="00593205">
        <w:rPr>
          <w:rFonts w:cs="Arial"/>
          <w:b/>
          <w:iCs/>
          <w:szCs w:val="22"/>
        </w:rPr>
        <w:t>Engelhardt</w:t>
      </w:r>
      <w:r w:rsidRPr="0025748F">
        <w:rPr>
          <w:rFonts w:cs="Arial"/>
          <w:b/>
          <w:iCs/>
          <w:szCs w:val="22"/>
        </w:rPr>
        <w:t>, C. R.</w:t>
      </w:r>
      <w:r w:rsidR="00866F0F">
        <w:rPr>
          <w:szCs w:val="22"/>
        </w:rPr>
        <w:t xml:space="preserve">, Saults, J. S., &amp; </w:t>
      </w:r>
      <w:proofErr w:type="spellStart"/>
      <w:r w:rsidR="00866F0F">
        <w:rPr>
          <w:szCs w:val="22"/>
        </w:rPr>
        <w:t>Bartholow</w:t>
      </w:r>
      <w:proofErr w:type="spellEnd"/>
      <w:r w:rsidR="00866F0F">
        <w:rPr>
          <w:szCs w:val="22"/>
        </w:rPr>
        <w:t xml:space="preserve">, B. D. (2011, September). </w:t>
      </w:r>
      <w:r w:rsidR="00866F0F" w:rsidRPr="007A3637">
        <w:rPr>
          <w:i/>
          <w:szCs w:val="22"/>
        </w:rPr>
        <w:t>Problems with</w:t>
      </w:r>
      <w:r w:rsidR="00866F0F">
        <w:rPr>
          <w:szCs w:val="22"/>
        </w:rPr>
        <w:t xml:space="preserve"> </w:t>
      </w:r>
      <w:r w:rsidR="00866F0F" w:rsidRPr="007A3637">
        <w:rPr>
          <w:i/>
          <w:szCs w:val="22"/>
        </w:rPr>
        <w:t>Behavior Regulation Moderate the Relationship Between Violent Video Games and Psychophysiological Measures of Evaluative and Regulatory Control</w:t>
      </w:r>
      <w:r w:rsidR="00866F0F">
        <w:rPr>
          <w:szCs w:val="22"/>
        </w:rPr>
        <w:t xml:space="preserve">. Poster presented at the annual meeting of the </w:t>
      </w:r>
      <w:r w:rsidR="00866F0F">
        <w:rPr>
          <w:rFonts w:cs="Tahoma"/>
          <w:szCs w:val="22"/>
        </w:rPr>
        <w:t>Society of Psychophysiological Research</w:t>
      </w:r>
      <w:r w:rsidR="00866F0F">
        <w:rPr>
          <w:szCs w:val="22"/>
        </w:rPr>
        <w:t>, Boston, MA.</w:t>
      </w:r>
    </w:p>
    <w:p w:rsidR="00866F0F" w:rsidRDefault="00866F0F" w:rsidP="00D36F5C">
      <w:pPr>
        <w:shd w:val="clear" w:color="auto" w:fill="FFFFFF"/>
        <w:contextualSpacing/>
        <w:rPr>
          <w:szCs w:val="22"/>
        </w:rPr>
      </w:pPr>
    </w:p>
    <w:p w:rsidR="00866F0F" w:rsidRDefault="00DA47F5" w:rsidP="00D36F5C">
      <w:pPr>
        <w:shd w:val="clear" w:color="auto" w:fill="FFFFFF"/>
        <w:contextualSpacing/>
        <w:rPr>
          <w:szCs w:val="22"/>
        </w:rPr>
      </w:pPr>
      <w:r w:rsidRPr="00593205">
        <w:rPr>
          <w:rFonts w:cs="Arial"/>
          <w:b/>
          <w:iCs/>
          <w:szCs w:val="22"/>
        </w:rPr>
        <w:t>Engelhardt</w:t>
      </w:r>
      <w:r w:rsidRPr="0025748F">
        <w:rPr>
          <w:rFonts w:cs="Arial"/>
          <w:b/>
          <w:iCs/>
          <w:szCs w:val="22"/>
        </w:rPr>
        <w:t>, C. R.</w:t>
      </w:r>
      <w:r w:rsidR="00866F0F">
        <w:rPr>
          <w:szCs w:val="22"/>
        </w:rPr>
        <w:t xml:space="preserve">, Saults, J. S., &amp; </w:t>
      </w:r>
      <w:proofErr w:type="spellStart"/>
      <w:r w:rsidR="00866F0F">
        <w:rPr>
          <w:szCs w:val="22"/>
        </w:rPr>
        <w:t>Bartholow</w:t>
      </w:r>
      <w:proofErr w:type="spellEnd"/>
      <w:r w:rsidR="00866F0F">
        <w:rPr>
          <w:szCs w:val="22"/>
        </w:rPr>
        <w:t xml:space="preserve">, B. D. (2011, January). </w:t>
      </w:r>
      <w:r w:rsidR="00866F0F">
        <w:rPr>
          <w:i/>
          <w:szCs w:val="22"/>
        </w:rPr>
        <w:t>Trait Anger and Executive Functioning Moderate the Relationship Between Violent Video Game Exposure and Aggression.</w:t>
      </w:r>
      <w:r w:rsidR="00866F0F">
        <w:rPr>
          <w:szCs w:val="22"/>
        </w:rPr>
        <w:t xml:space="preserve"> Poster presented at the annual meeting of the Society for Personality and Social Psychology, San Antonio, TX. </w:t>
      </w:r>
    </w:p>
    <w:p w:rsidR="00866F0F" w:rsidRDefault="00866F0F" w:rsidP="00D36F5C">
      <w:pPr>
        <w:shd w:val="clear" w:color="auto" w:fill="FFFFFF"/>
        <w:contextualSpacing/>
        <w:rPr>
          <w:szCs w:val="22"/>
        </w:rPr>
      </w:pPr>
    </w:p>
    <w:p w:rsidR="00DB111B" w:rsidRDefault="00DA47F5" w:rsidP="00D36F5C">
      <w:pPr>
        <w:shd w:val="clear" w:color="auto" w:fill="FFFFFF"/>
        <w:contextualSpacing/>
        <w:rPr>
          <w:rFonts w:cs="Tahoma"/>
          <w:szCs w:val="22"/>
        </w:rPr>
      </w:pPr>
      <w:r w:rsidRPr="00593205">
        <w:rPr>
          <w:rFonts w:cs="Arial"/>
          <w:b/>
          <w:iCs/>
          <w:szCs w:val="22"/>
        </w:rPr>
        <w:t>Engelhardt</w:t>
      </w:r>
      <w:r w:rsidRPr="0025748F">
        <w:rPr>
          <w:rFonts w:cs="Arial"/>
          <w:b/>
          <w:iCs/>
          <w:szCs w:val="22"/>
        </w:rPr>
        <w:t>, C. R.</w:t>
      </w:r>
      <w:r w:rsidR="00866F0F">
        <w:rPr>
          <w:szCs w:val="22"/>
        </w:rPr>
        <w:t xml:space="preserve">, Saults, J. S., &amp; </w:t>
      </w:r>
      <w:proofErr w:type="spellStart"/>
      <w:r w:rsidR="00866F0F">
        <w:rPr>
          <w:szCs w:val="22"/>
        </w:rPr>
        <w:t>Bartholow</w:t>
      </w:r>
      <w:proofErr w:type="spellEnd"/>
      <w:r w:rsidR="00866F0F">
        <w:rPr>
          <w:szCs w:val="22"/>
        </w:rPr>
        <w:t xml:space="preserve">, B. D. (2010, October). </w:t>
      </w:r>
      <w:r w:rsidR="00866F0F">
        <w:rPr>
          <w:i/>
          <w:szCs w:val="22"/>
        </w:rPr>
        <w:t xml:space="preserve">Evidence That Trait Aggressiveness Moderates the Relationship </w:t>
      </w:r>
      <w:proofErr w:type="gramStart"/>
      <w:r w:rsidR="00866F0F">
        <w:rPr>
          <w:i/>
          <w:szCs w:val="22"/>
        </w:rPr>
        <w:t>B</w:t>
      </w:r>
      <w:r w:rsidR="00866F0F" w:rsidRPr="003C27E8">
        <w:rPr>
          <w:rFonts w:cs="Tahoma"/>
          <w:i/>
          <w:szCs w:val="22"/>
        </w:rPr>
        <w:t>etween</w:t>
      </w:r>
      <w:proofErr w:type="gramEnd"/>
      <w:r w:rsidR="00866F0F" w:rsidRPr="003C27E8">
        <w:rPr>
          <w:rFonts w:cs="Tahoma"/>
          <w:i/>
          <w:szCs w:val="22"/>
        </w:rPr>
        <w:t xml:space="preserve"> </w:t>
      </w:r>
      <w:r w:rsidR="00866F0F">
        <w:rPr>
          <w:rFonts w:cs="Tahoma"/>
          <w:i/>
          <w:szCs w:val="22"/>
        </w:rPr>
        <w:t>V</w:t>
      </w:r>
      <w:r w:rsidR="00866F0F" w:rsidRPr="003C27E8">
        <w:rPr>
          <w:rFonts w:cs="Tahoma"/>
          <w:i/>
          <w:szCs w:val="22"/>
        </w:rPr>
        <w:t>iolent</w:t>
      </w:r>
      <w:r w:rsidR="00866F0F">
        <w:rPr>
          <w:rFonts w:cs="Tahoma"/>
          <w:i/>
          <w:szCs w:val="22"/>
        </w:rPr>
        <w:t xml:space="preserve"> V</w:t>
      </w:r>
      <w:r w:rsidR="00866F0F" w:rsidRPr="003C27E8">
        <w:rPr>
          <w:rFonts w:cs="Tahoma"/>
          <w:i/>
          <w:szCs w:val="22"/>
        </w:rPr>
        <w:t xml:space="preserve">ideo </w:t>
      </w:r>
      <w:r w:rsidR="00866F0F">
        <w:rPr>
          <w:rFonts w:cs="Tahoma"/>
          <w:i/>
          <w:szCs w:val="22"/>
        </w:rPr>
        <w:t>G</w:t>
      </w:r>
      <w:r w:rsidR="00866F0F" w:rsidRPr="003C27E8">
        <w:rPr>
          <w:rFonts w:cs="Tahoma"/>
          <w:i/>
          <w:szCs w:val="22"/>
        </w:rPr>
        <w:t xml:space="preserve">ames and </w:t>
      </w:r>
      <w:r w:rsidR="00866F0F">
        <w:rPr>
          <w:rFonts w:cs="Tahoma"/>
          <w:i/>
          <w:szCs w:val="22"/>
        </w:rPr>
        <w:t>P</w:t>
      </w:r>
      <w:r w:rsidR="00866F0F" w:rsidRPr="003C27E8">
        <w:rPr>
          <w:rFonts w:cs="Tahoma"/>
          <w:i/>
          <w:szCs w:val="22"/>
        </w:rPr>
        <w:t xml:space="preserve">sychophysiological </w:t>
      </w:r>
      <w:r w:rsidR="00866F0F">
        <w:rPr>
          <w:rFonts w:cs="Tahoma"/>
          <w:i/>
          <w:szCs w:val="22"/>
        </w:rPr>
        <w:t>M</w:t>
      </w:r>
      <w:r w:rsidR="00866F0F" w:rsidRPr="003C27E8">
        <w:rPr>
          <w:rFonts w:cs="Tahoma"/>
          <w:i/>
          <w:szCs w:val="22"/>
        </w:rPr>
        <w:t xml:space="preserve">easures of </w:t>
      </w:r>
      <w:r w:rsidR="00866F0F">
        <w:rPr>
          <w:rFonts w:cs="Tahoma"/>
          <w:i/>
          <w:szCs w:val="22"/>
        </w:rPr>
        <w:t>E</w:t>
      </w:r>
      <w:r w:rsidR="00866F0F" w:rsidRPr="003C27E8">
        <w:rPr>
          <w:rFonts w:cs="Tahoma"/>
          <w:i/>
          <w:szCs w:val="22"/>
        </w:rPr>
        <w:t xml:space="preserve">valuative and </w:t>
      </w:r>
      <w:r w:rsidR="00866F0F">
        <w:rPr>
          <w:rFonts w:cs="Tahoma"/>
          <w:i/>
          <w:szCs w:val="22"/>
        </w:rPr>
        <w:t>R</w:t>
      </w:r>
      <w:r w:rsidR="00866F0F" w:rsidRPr="003C27E8">
        <w:rPr>
          <w:rFonts w:cs="Tahoma"/>
          <w:i/>
          <w:szCs w:val="22"/>
        </w:rPr>
        <w:t xml:space="preserve">egulatory </w:t>
      </w:r>
      <w:r w:rsidR="00866F0F">
        <w:rPr>
          <w:rFonts w:cs="Tahoma"/>
          <w:i/>
          <w:szCs w:val="22"/>
        </w:rPr>
        <w:t>C</w:t>
      </w:r>
      <w:r w:rsidR="00866F0F" w:rsidRPr="003C27E8">
        <w:rPr>
          <w:rFonts w:cs="Tahoma"/>
          <w:i/>
          <w:szCs w:val="22"/>
        </w:rPr>
        <w:t>ontrol.</w:t>
      </w:r>
      <w:r w:rsidR="00866F0F">
        <w:rPr>
          <w:rFonts w:cs="Tahoma"/>
          <w:i/>
          <w:szCs w:val="22"/>
        </w:rPr>
        <w:t xml:space="preserve"> </w:t>
      </w:r>
      <w:r w:rsidR="00866F0F">
        <w:rPr>
          <w:rFonts w:cs="Tahoma"/>
          <w:szCs w:val="22"/>
        </w:rPr>
        <w:t>Poster presented at the annual convention for the Society of Psychophysiological Research, Portland, Oregon.</w:t>
      </w:r>
    </w:p>
    <w:p w:rsidR="009F39E1" w:rsidRDefault="009F39E1" w:rsidP="00DA47F5">
      <w:pPr>
        <w:rPr>
          <w:rFonts w:cs="Arial"/>
          <w:b/>
          <w:iCs/>
          <w:szCs w:val="22"/>
        </w:rPr>
      </w:pPr>
    </w:p>
    <w:p w:rsidR="00866F0F" w:rsidRDefault="00DA47F5" w:rsidP="00DA47F5">
      <w:r w:rsidRPr="00593205">
        <w:rPr>
          <w:rFonts w:cs="Arial"/>
          <w:b/>
          <w:iCs/>
          <w:szCs w:val="22"/>
        </w:rPr>
        <w:t>Engelhardt</w:t>
      </w:r>
      <w:r w:rsidRPr="0025748F">
        <w:rPr>
          <w:rFonts w:cs="Arial"/>
          <w:b/>
          <w:iCs/>
          <w:szCs w:val="22"/>
        </w:rPr>
        <w:t>, C. R.</w:t>
      </w:r>
      <w:r w:rsidR="00866F0F">
        <w:t xml:space="preserve">, Saults, S. J., Vasquez, E. A., &amp; </w:t>
      </w:r>
      <w:proofErr w:type="spellStart"/>
      <w:r w:rsidR="00866F0F">
        <w:t>Bartholow</w:t>
      </w:r>
      <w:proofErr w:type="spellEnd"/>
      <w:r w:rsidR="00866F0F">
        <w:t xml:space="preserve">, B. D. (2010, January). </w:t>
      </w:r>
      <w:r w:rsidR="00866F0F" w:rsidRPr="00AE093F">
        <w:rPr>
          <w:i/>
        </w:rPr>
        <w:t xml:space="preserve">Violent Video Games and Executive Functioning: Are </w:t>
      </w:r>
      <w:proofErr w:type="gramStart"/>
      <w:r w:rsidR="00866F0F" w:rsidRPr="00AE093F">
        <w:rPr>
          <w:i/>
        </w:rPr>
        <w:t>All Executive</w:t>
      </w:r>
      <w:proofErr w:type="gramEnd"/>
      <w:r w:rsidR="00866F0F" w:rsidRPr="00AE093F">
        <w:rPr>
          <w:i/>
        </w:rPr>
        <w:t xml:space="preserve"> Functions Affected the Same?</w:t>
      </w:r>
      <w:r w:rsidR="00866F0F">
        <w:t xml:space="preserve"> </w:t>
      </w:r>
      <w:r w:rsidR="00866F0F" w:rsidRPr="00AE093F">
        <w:t>Poster presented at the annual meeting of the Society for Personality and Social Psychology, Las Vegas, NV.</w:t>
      </w:r>
    </w:p>
    <w:p w:rsidR="00866F0F" w:rsidRDefault="00866F0F" w:rsidP="00DA47F5"/>
    <w:p w:rsidR="00866F0F" w:rsidRPr="00A4141A" w:rsidRDefault="00DA47F5" w:rsidP="00DA47F5">
      <w:pPr>
        <w:rPr>
          <w:i/>
        </w:rPr>
      </w:pPr>
      <w:r w:rsidRPr="00593205">
        <w:rPr>
          <w:rFonts w:cs="Arial"/>
          <w:b/>
          <w:iCs/>
          <w:szCs w:val="22"/>
        </w:rPr>
        <w:t>Engelhardt</w:t>
      </w:r>
      <w:r w:rsidRPr="0025748F">
        <w:rPr>
          <w:rFonts w:cs="Arial"/>
          <w:b/>
          <w:iCs/>
          <w:szCs w:val="22"/>
        </w:rPr>
        <w:t>, C. R.</w:t>
      </w:r>
      <w:r w:rsidR="00866F0F">
        <w:t xml:space="preserve">, Saults, S. J., Vasquez, E. A., King, B. E., &amp; </w:t>
      </w:r>
      <w:proofErr w:type="spellStart"/>
      <w:r w:rsidR="00866F0F">
        <w:t>Bartholow</w:t>
      </w:r>
      <w:proofErr w:type="spellEnd"/>
      <w:r w:rsidR="00866F0F">
        <w:t xml:space="preserve">, B. D. (2009, October). </w:t>
      </w:r>
      <w:r w:rsidR="00866F0F">
        <w:rPr>
          <w:i/>
        </w:rPr>
        <w:t>Psychophysiological Evidence for Violent Video Games Impairing Cognitive Control</w:t>
      </w:r>
      <w:r w:rsidR="00866F0F">
        <w:t xml:space="preserve">. Poster presented at the annual convention for the Society of Psychophysiological Research, Berlin, </w:t>
      </w:r>
      <w:proofErr w:type="gramStart"/>
      <w:r w:rsidR="00866F0F">
        <w:t>Germany</w:t>
      </w:r>
      <w:proofErr w:type="gramEnd"/>
      <w:r w:rsidR="00613388">
        <w:t xml:space="preserve">. </w:t>
      </w:r>
    </w:p>
    <w:p w:rsidR="00866F0F" w:rsidRDefault="00866F0F" w:rsidP="00DA47F5"/>
    <w:p w:rsidR="00866F0F" w:rsidRPr="00D42CB3" w:rsidRDefault="00DA47F5" w:rsidP="00DA47F5">
      <w:pPr>
        <w:rPr>
          <w:i/>
        </w:rPr>
      </w:pPr>
      <w:r w:rsidRPr="00593205">
        <w:rPr>
          <w:rFonts w:cs="Arial"/>
          <w:b/>
          <w:iCs/>
          <w:szCs w:val="22"/>
        </w:rPr>
        <w:t>Engelhardt</w:t>
      </w:r>
      <w:r w:rsidRPr="0025748F">
        <w:rPr>
          <w:rFonts w:cs="Arial"/>
          <w:b/>
          <w:iCs/>
          <w:szCs w:val="22"/>
        </w:rPr>
        <w:t>, C. R.</w:t>
      </w:r>
      <w:r w:rsidR="00866F0F" w:rsidRPr="00D42CB3">
        <w:t xml:space="preserve">, </w:t>
      </w:r>
      <w:proofErr w:type="spellStart"/>
      <w:r w:rsidR="00866F0F" w:rsidRPr="00D42CB3">
        <w:t>Bartholow</w:t>
      </w:r>
      <w:proofErr w:type="spellEnd"/>
      <w:r w:rsidR="00866F0F" w:rsidRPr="00D42CB3">
        <w:t xml:space="preserve">, B.D., &amp; Saults, S. J. (2009, April). </w:t>
      </w:r>
      <w:r w:rsidR="00866F0F" w:rsidRPr="00D42CB3">
        <w:rPr>
          <w:i/>
        </w:rPr>
        <w:t xml:space="preserve">Good vs. </w:t>
      </w:r>
      <w:r w:rsidR="00866F0F">
        <w:rPr>
          <w:i/>
        </w:rPr>
        <w:t>Evil: Behavioral Evidence for Response Conflict in an Affective Priming Paradigm</w:t>
      </w:r>
      <w:r w:rsidR="00866F0F">
        <w:t>. Poster presented at the Annual Psychology Day, Columbia, MO</w:t>
      </w:r>
      <w:r w:rsidR="00613388">
        <w:t xml:space="preserve">. </w:t>
      </w:r>
    </w:p>
    <w:p w:rsidR="00866F0F" w:rsidRPr="00D42CB3" w:rsidRDefault="00866F0F" w:rsidP="00DA47F5"/>
    <w:p w:rsidR="00866F0F" w:rsidRPr="00681A98" w:rsidRDefault="00DA47F5" w:rsidP="00DA47F5">
      <w:r w:rsidRPr="00593205">
        <w:rPr>
          <w:rFonts w:cs="Arial"/>
          <w:b/>
          <w:iCs/>
          <w:szCs w:val="22"/>
        </w:rPr>
        <w:t>Engelhardt</w:t>
      </w:r>
      <w:r w:rsidRPr="0025748F">
        <w:rPr>
          <w:rFonts w:cs="Arial"/>
          <w:b/>
          <w:iCs/>
          <w:szCs w:val="22"/>
        </w:rPr>
        <w:t>, C. R.</w:t>
      </w:r>
      <w:r w:rsidR="00866F0F" w:rsidRPr="00D42CB3">
        <w:t xml:space="preserve">, &amp; </w:t>
      </w:r>
      <w:proofErr w:type="spellStart"/>
      <w:r w:rsidR="00866F0F" w:rsidRPr="00D42CB3">
        <w:t>Bartholow</w:t>
      </w:r>
      <w:proofErr w:type="spellEnd"/>
      <w:r w:rsidR="00866F0F" w:rsidRPr="00D42CB3">
        <w:t xml:space="preserve">, B. D. (2009, February). </w:t>
      </w:r>
      <w:r w:rsidR="00866F0F">
        <w:rPr>
          <w:i/>
        </w:rPr>
        <w:t>The Affective Priming Effect: Evidence for Conflict at a Response Selection Stage of Processing</w:t>
      </w:r>
      <w:r w:rsidR="00866F0F">
        <w:t xml:space="preserve">. Poster presented at the </w:t>
      </w:r>
      <w:r w:rsidR="00866F0F" w:rsidRPr="00AE093F">
        <w:t>annual meeting of the Society for Personality and Social Psychology</w:t>
      </w:r>
      <w:r w:rsidR="00866F0F">
        <w:t>, Tampa, FL.</w:t>
      </w:r>
    </w:p>
    <w:p w:rsidR="00866F0F" w:rsidRDefault="00866F0F" w:rsidP="00DA47F5"/>
    <w:p w:rsidR="00866F0F" w:rsidRDefault="00DA47F5" w:rsidP="00DA47F5">
      <w:r w:rsidRPr="00593205">
        <w:rPr>
          <w:rFonts w:cs="Arial"/>
          <w:b/>
          <w:iCs/>
          <w:szCs w:val="22"/>
        </w:rPr>
        <w:t>Engelhardt</w:t>
      </w:r>
      <w:r w:rsidRPr="0025748F">
        <w:rPr>
          <w:rFonts w:cs="Arial"/>
          <w:b/>
          <w:iCs/>
          <w:szCs w:val="22"/>
        </w:rPr>
        <w:t>, C. R.</w:t>
      </w:r>
      <w:r w:rsidR="00866F0F">
        <w:t xml:space="preserve">, &amp; </w:t>
      </w:r>
      <w:proofErr w:type="spellStart"/>
      <w:r w:rsidR="00866F0F">
        <w:t>Bartholow</w:t>
      </w:r>
      <w:proofErr w:type="spellEnd"/>
      <w:r w:rsidR="00866F0F">
        <w:t xml:space="preserve">, B. D. (2008, October). </w:t>
      </w:r>
      <w:r w:rsidR="00866F0F">
        <w:rPr>
          <w:i/>
        </w:rPr>
        <w:t>Physiological and Behavioral Evidence for Response Conflict (But Not Stimulus Conflict) in Affective Priming</w:t>
      </w:r>
      <w:r w:rsidR="00866F0F">
        <w:t xml:space="preserve">. Poster presented at the annual convention for the Society of Psychophysiological Research, Austin, TX. </w:t>
      </w:r>
    </w:p>
    <w:p w:rsidR="006E2C37" w:rsidRDefault="006E2C37" w:rsidP="00DA47F5"/>
    <w:p w:rsidR="00866F0F" w:rsidRPr="009704C2" w:rsidRDefault="00866F0F" w:rsidP="00DA47F5">
      <w:r>
        <w:t xml:space="preserve">Vasquez, E. A., Saults, S. J., </w:t>
      </w:r>
      <w:r w:rsidR="00DA47F5" w:rsidRPr="00593205">
        <w:rPr>
          <w:rFonts w:cs="Arial"/>
          <w:b/>
          <w:iCs/>
          <w:szCs w:val="22"/>
        </w:rPr>
        <w:t>Engelhardt</w:t>
      </w:r>
      <w:r w:rsidR="00DA47F5" w:rsidRPr="0025748F">
        <w:rPr>
          <w:rFonts w:cs="Arial"/>
          <w:b/>
          <w:iCs/>
          <w:szCs w:val="22"/>
        </w:rPr>
        <w:t>, C. R.</w:t>
      </w:r>
      <w:r>
        <w:t xml:space="preserve">, &amp; </w:t>
      </w:r>
      <w:proofErr w:type="spellStart"/>
      <w:r>
        <w:t>Bartholow</w:t>
      </w:r>
      <w:proofErr w:type="spellEnd"/>
      <w:r>
        <w:t xml:space="preserve">, B. D. (2008, July). </w:t>
      </w:r>
      <w:r>
        <w:rPr>
          <w:i/>
        </w:rPr>
        <w:t>The Impact of Alcohol Cues and Inhibition-related Alcohol Expectancies on Aggression and Inhibition Errors</w:t>
      </w:r>
      <w:r>
        <w:t>. Poster presented at the 32</w:t>
      </w:r>
      <w:r w:rsidRPr="009704C2">
        <w:rPr>
          <w:vertAlign w:val="superscript"/>
        </w:rPr>
        <w:t>nd</w:t>
      </w:r>
      <w:r>
        <w:t xml:space="preserve"> annual meeting of the Research Society on Alcoholism, Washington, D.C. </w:t>
      </w:r>
    </w:p>
    <w:p w:rsidR="00866F0F" w:rsidRDefault="00866F0F" w:rsidP="00DA47F5"/>
    <w:p w:rsidR="00866F0F" w:rsidRDefault="00DA47F5" w:rsidP="00DA47F5">
      <w:r w:rsidRPr="00593205">
        <w:rPr>
          <w:rFonts w:cs="Arial"/>
          <w:b/>
          <w:iCs/>
          <w:szCs w:val="22"/>
        </w:rPr>
        <w:t>Engelhardt</w:t>
      </w:r>
      <w:r w:rsidRPr="0025748F">
        <w:rPr>
          <w:rFonts w:cs="Arial"/>
          <w:b/>
          <w:iCs/>
          <w:szCs w:val="22"/>
        </w:rPr>
        <w:t>, C. R.</w:t>
      </w:r>
      <w:r w:rsidR="00866F0F" w:rsidRPr="00A44392">
        <w:rPr>
          <w:lang w:val="da-DK"/>
        </w:rPr>
        <w:t xml:space="preserve">, Riordan, M. </w:t>
      </w:r>
      <w:r w:rsidR="00866F0F">
        <w:rPr>
          <w:lang w:val="da-DK"/>
        </w:rPr>
        <w:t xml:space="preserve">A., &amp; Bartholow, B. D. (2008, April). </w:t>
      </w:r>
      <w:r w:rsidR="00866F0F" w:rsidRPr="00A44392">
        <w:rPr>
          <w:i/>
        </w:rPr>
        <w:t>Investigating the Neural Locus of Affective Congruency Effects: Electrophysiological Evidence of Response Conflict and Strategic Control of Responses</w:t>
      </w:r>
      <w:r w:rsidR="00866F0F">
        <w:t xml:space="preserve">. Poster presented at the Annual Psychology Day, Columbia, MO. </w:t>
      </w:r>
    </w:p>
    <w:p w:rsidR="00866F0F" w:rsidRDefault="00866F0F" w:rsidP="00DA47F5"/>
    <w:p w:rsidR="00866F0F" w:rsidRDefault="00DA47F5" w:rsidP="00DA47F5">
      <w:r w:rsidRPr="00593205">
        <w:rPr>
          <w:rFonts w:cs="Arial"/>
          <w:b/>
          <w:iCs/>
          <w:szCs w:val="22"/>
        </w:rPr>
        <w:t>Engelhardt</w:t>
      </w:r>
      <w:r w:rsidRPr="0025748F">
        <w:rPr>
          <w:rFonts w:cs="Arial"/>
          <w:b/>
          <w:iCs/>
          <w:szCs w:val="22"/>
        </w:rPr>
        <w:t>, C. R.</w:t>
      </w:r>
      <w:r>
        <w:t xml:space="preserve">, </w:t>
      </w:r>
      <w:r w:rsidR="00866F0F" w:rsidRPr="00860CD5">
        <w:t xml:space="preserve">&amp; </w:t>
      </w:r>
      <w:proofErr w:type="spellStart"/>
      <w:r w:rsidR="00866F0F" w:rsidRPr="00860CD5">
        <w:t>Blasko</w:t>
      </w:r>
      <w:proofErr w:type="spellEnd"/>
      <w:r w:rsidR="00866F0F" w:rsidRPr="00860CD5">
        <w:t xml:space="preserve">, D. G. (2007, May). </w:t>
      </w:r>
      <w:r w:rsidR="00866F0F">
        <w:rPr>
          <w:i/>
        </w:rPr>
        <w:t xml:space="preserve">Personality and Its Impact on Leadership Preferences. </w:t>
      </w:r>
      <w:r w:rsidR="00866F0F">
        <w:t>Poster presented at the annual convention for the American Psychological Association, Washington, D.C.</w:t>
      </w:r>
    </w:p>
    <w:p w:rsidR="00CF5DC1" w:rsidRDefault="00CF5DC1" w:rsidP="00DA47F5"/>
    <w:tbl>
      <w:tblPr>
        <w:tblStyle w:val="TableGrid"/>
        <w:tblW w:w="0" w:type="auto"/>
        <w:tblLook w:val="04A0" w:firstRow="1" w:lastRow="0" w:firstColumn="1" w:lastColumn="0" w:noHBand="0" w:noVBand="1"/>
      </w:tblPr>
      <w:tblGrid>
        <w:gridCol w:w="8208"/>
      </w:tblGrid>
      <w:tr w:rsidR="00A90127" w:rsidTr="00041B50">
        <w:tc>
          <w:tcPr>
            <w:tcW w:w="8208" w:type="dxa"/>
            <w:tcBorders>
              <w:top w:val="nil"/>
              <w:left w:val="nil"/>
              <w:bottom w:val="single" w:sz="4" w:space="0" w:color="auto"/>
              <w:right w:val="nil"/>
            </w:tcBorders>
          </w:tcPr>
          <w:p w:rsidR="00A90127" w:rsidRPr="0029348C" w:rsidRDefault="00A90127" w:rsidP="006052C8">
            <w:pPr>
              <w:rPr>
                <w:sz w:val="24"/>
                <w:szCs w:val="24"/>
              </w:rPr>
            </w:pPr>
            <w:r w:rsidRPr="0029348C">
              <w:rPr>
                <w:sz w:val="24"/>
                <w:szCs w:val="24"/>
              </w:rPr>
              <w:t>TEACHING EXPERIENCE</w:t>
            </w:r>
          </w:p>
        </w:tc>
      </w:tr>
    </w:tbl>
    <w:p w:rsidR="00A90127" w:rsidRDefault="00A90127" w:rsidP="006052C8"/>
    <w:p w:rsidR="00A90127" w:rsidRDefault="00A90127" w:rsidP="001E28F1">
      <w:pPr>
        <w:ind w:left="720" w:hanging="720"/>
      </w:pPr>
      <w:r>
        <w:t xml:space="preserve">Instructor, </w:t>
      </w:r>
      <w:r w:rsidRPr="001E28F1">
        <w:rPr>
          <w:i/>
        </w:rPr>
        <w:t>Statistics</w:t>
      </w:r>
      <w:r w:rsidR="008A2AB1">
        <w:t xml:space="preserve">: </w:t>
      </w:r>
      <w:r w:rsidRPr="001E28F1">
        <w:rPr>
          <w:i/>
        </w:rPr>
        <w:t>Graduate SAS programming class</w:t>
      </w:r>
      <w:r>
        <w:t>,</w:t>
      </w:r>
      <w:r w:rsidR="001E28F1">
        <w:t xml:space="preserve"> Department of Psychological </w:t>
      </w:r>
      <w:r>
        <w:t>Sciences, University of Missouri</w:t>
      </w:r>
      <w:r w:rsidR="001E28F1">
        <w:t xml:space="preserve"> (</w:t>
      </w:r>
      <w:proofErr w:type="gramStart"/>
      <w:r w:rsidR="001E28F1">
        <w:t>Fall</w:t>
      </w:r>
      <w:proofErr w:type="gramEnd"/>
      <w:r w:rsidR="001E28F1">
        <w:t xml:space="preserve"> 2012; Spring 2013)</w:t>
      </w:r>
      <w:r>
        <w:t xml:space="preserve"> </w:t>
      </w:r>
    </w:p>
    <w:p w:rsidR="00A90127" w:rsidRDefault="00A90127" w:rsidP="001E28F1">
      <w:pPr>
        <w:ind w:left="720" w:hanging="720"/>
      </w:pPr>
      <w:r>
        <w:t xml:space="preserve">Instructor, </w:t>
      </w:r>
      <w:r w:rsidRPr="001E28F1">
        <w:rPr>
          <w:i/>
        </w:rPr>
        <w:t>Statistics</w:t>
      </w:r>
      <w:r w:rsidR="008A2AB1">
        <w:t xml:space="preserve">: </w:t>
      </w:r>
      <w:r w:rsidRPr="001E28F1">
        <w:rPr>
          <w:i/>
        </w:rPr>
        <w:t>Research Methods II</w:t>
      </w:r>
      <w:r>
        <w:t>, Department of Ps</w:t>
      </w:r>
      <w:r w:rsidR="001E28F1">
        <w:t xml:space="preserve">ychological Sciences, </w:t>
      </w:r>
      <w:r>
        <w:t>University of Missouri</w:t>
      </w:r>
      <w:r w:rsidR="001E28F1">
        <w:t xml:space="preserve"> (</w:t>
      </w:r>
      <w:proofErr w:type="gramStart"/>
      <w:r w:rsidR="001E28F1">
        <w:t>Summer</w:t>
      </w:r>
      <w:proofErr w:type="gramEnd"/>
      <w:r w:rsidR="00234173">
        <w:t xml:space="preserve"> 2012;</w:t>
      </w:r>
      <w:r w:rsidR="001E28F1">
        <w:t xml:space="preserve"> Summer 2013) </w:t>
      </w:r>
    </w:p>
    <w:p w:rsidR="00A90127" w:rsidRDefault="00A90127" w:rsidP="001E28F1">
      <w:pPr>
        <w:ind w:left="720" w:hanging="720"/>
      </w:pPr>
      <w:r>
        <w:t xml:space="preserve">Instructor, </w:t>
      </w:r>
      <w:r w:rsidRPr="001E28F1">
        <w:rPr>
          <w:i/>
        </w:rPr>
        <w:t>Social Psychology</w:t>
      </w:r>
      <w:r>
        <w:t>, Department of Psychological Sciences, University of Missouri</w:t>
      </w:r>
      <w:r w:rsidR="001E28F1">
        <w:t xml:space="preserve"> (</w:t>
      </w:r>
      <w:proofErr w:type="gramStart"/>
      <w:r w:rsidR="001E28F1">
        <w:t>Fall</w:t>
      </w:r>
      <w:proofErr w:type="gramEnd"/>
      <w:r w:rsidR="001E28F1">
        <w:t xml:space="preserve"> 2011; Spring 2012)</w:t>
      </w:r>
    </w:p>
    <w:p w:rsidR="00A90127" w:rsidRDefault="00A90127" w:rsidP="001E28F1">
      <w:pPr>
        <w:ind w:left="720" w:hanging="720"/>
      </w:pPr>
      <w:r>
        <w:t xml:space="preserve">Guest Lecturer, </w:t>
      </w:r>
      <w:r w:rsidRPr="009C1715">
        <w:rPr>
          <w:i/>
        </w:rPr>
        <w:t>Social Psychology</w:t>
      </w:r>
      <w:r>
        <w:t xml:space="preserve">, </w:t>
      </w:r>
      <w:r w:rsidR="001E28F1">
        <w:t xml:space="preserve">Department of </w:t>
      </w:r>
      <w:r>
        <w:t>Psychological Sciences, University of Missouri</w:t>
      </w:r>
      <w:r w:rsidR="001E28F1">
        <w:t xml:space="preserve"> (2011)</w:t>
      </w:r>
      <w:r w:rsidR="009C1715">
        <w:t>. Topic: V</w:t>
      </w:r>
      <w:r w:rsidR="009C1715" w:rsidRPr="00EF7532">
        <w:t xml:space="preserve">iolent </w:t>
      </w:r>
      <w:r w:rsidR="009C1715">
        <w:t>V</w:t>
      </w:r>
      <w:r w:rsidR="009C1715" w:rsidRPr="00EF7532">
        <w:t xml:space="preserve">ideo </w:t>
      </w:r>
      <w:r w:rsidR="009C1715">
        <w:t>G</w:t>
      </w:r>
      <w:r w:rsidR="009C1715" w:rsidRPr="00EF7532">
        <w:t xml:space="preserve">ames and </w:t>
      </w:r>
      <w:r w:rsidR="009C1715">
        <w:t>A</w:t>
      </w:r>
      <w:r w:rsidR="009C1715" w:rsidRPr="00EF7532">
        <w:t>ggression</w:t>
      </w:r>
      <w:r w:rsidR="009C1715">
        <w:t xml:space="preserve"> </w:t>
      </w:r>
    </w:p>
    <w:p w:rsidR="00A90127" w:rsidRDefault="00A90127" w:rsidP="001E28F1">
      <w:pPr>
        <w:ind w:left="720" w:hanging="720"/>
      </w:pPr>
      <w:r>
        <w:t xml:space="preserve">Guest Lecturer, </w:t>
      </w:r>
      <w:r w:rsidRPr="009C1715">
        <w:rPr>
          <w:i/>
        </w:rPr>
        <w:t>Mind, Brain and Behavior</w:t>
      </w:r>
      <w:r>
        <w:t>, Department of</w:t>
      </w:r>
      <w:r w:rsidR="001E28F1">
        <w:t xml:space="preserve"> </w:t>
      </w:r>
      <w:r>
        <w:t>Psychological Sciences, University of Missouri</w:t>
      </w:r>
      <w:r w:rsidR="001E28F1">
        <w:t xml:space="preserve"> (2010)</w:t>
      </w:r>
      <w:r w:rsidR="009C1715">
        <w:t>. Topic: N</w:t>
      </w:r>
      <w:r w:rsidR="009C1715" w:rsidRPr="00EF7532">
        <w:t xml:space="preserve">euro-anatomy of </w:t>
      </w:r>
      <w:r w:rsidR="009C1715">
        <w:t>A</w:t>
      </w:r>
      <w:r w:rsidR="009C1715" w:rsidRPr="00EF7532">
        <w:t>ggression</w:t>
      </w:r>
    </w:p>
    <w:p w:rsidR="00A90127" w:rsidRDefault="00A90127" w:rsidP="001E28F1">
      <w:pPr>
        <w:ind w:left="720" w:hanging="720"/>
      </w:pPr>
      <w:r>
        <w:t xml:space="preserve">Guest Lecturer, </w:t>
      </w:r>
      <w:r w:rsidRPr="009C1715">
        <w:rPr>
          <w:i/>
        </w:rPr>
        <w:t>Cognitive Neuroscience</w:t>
      </w:r>
      <w:r>
        <w:t xml:space="preserve">, </w:t>
      </w:r>
      <w:r w:rsidR="001E28F1">
        <w:t xml:space="preserve">Department of </w:t>
      </w:r>
      <w:r>
        <w:t>Psychological Sciences, University of Missouri</w:t>
      </w:r>
      <w:r w:rsidR="001E28F1">
        <w:t xml:space="preserve"> (2010)</w:t>
      </w:r>
      <w:r w:rsidR="009C1715">
        <w:t>. Topic: E</w:t>
      </w:r>
      <w:r w:rsidR="009C1715" w:rsidRPr="00EF7532">
        <w:t xml:space="preserve">xecutive </w:t>
      </w:r>
      <w:r w:rsidR="009C1715">
        <w:t>F</w:t>
      </w:r>
      <w:r w:rsidR="009C1715" w:rsidRPr="00EF7532">
        <w:t>unctioning</w:t>
      </w:r>
      <w:r w:rsidR="009C1715">
        <w:t xml:space="preserve"> </w:t>
      </w:r>
    </w:p>
    <w:p w:rsidR="00A90127" w:rsidRDefault="00A90127" w:rsidP="001E28F1">
      <w:pPr>
        <w:ind w:left="720" w:hanging="720"/>
      </w:pPr>
      <w:r>
        <w:t xml:space="preserve">Teaching Assistant, </w:t>
      </w:r>
      <w:r w:rsidRPr="009C1715">
        <w:rPr>
          <w:i/>
        </w:rPr>
        <w:t>Experimental Social Psychology</w:t>
      </w:r>
      <w:r>
        <w:t>, Depart</w:t>
      </w:r>
      <w:r w:rsidR="001E28F1">
        <w:t xml:space="preserve">ment of Psychological Sciences, </w:t>
      </w:r>
      <w:r>
        <w:t>University of Missouri</w:t>
      </w:r>
      <w:r w:rsidR="001E28F1">
        <w:t xml:space="preserve"> (2007-2009)</w:t>
      </w:r>
    </w:p>
    <w:p w:rsidR="00A90127" w:rsidRDefault="00A90127" w:rsidP="001E28F1">
      <w:pPr>
        <w:ind w:left="720" w:hanging="720"/>
      </w:pPr>
      <w:r>
        <w:t xml:space="preserve">Guest Lecturer, </w:t>
      </w:r>
      <w:r w:rsidRPr="009C1715">
        <w:rPr>
          <w:i/>
        </w:rPr>
        <w:t>Statistics</w:t>
      </w:r>
      <w:r w:rsidR="009C1715">
        <w:t xml:space="preserve">, </w:t>
      </w:r>
      <w:r w:rsidR="001E28F1">
        <w:rPr>
          <w:szCs w:val="22"/>
        </w:rPr>
        <w:t xml:space="preserve">Pennsylvania State Erie – The </w:t>
      </w:r>
      <w:proofErr w:type="spellStart"/>
      <w:r w:rsidRPr="008518C1">
        <w:rPr>
          <w:szCs w:val="22"/>
        </w:rPr>
        <w:t>Behrend</w:t>
      </w:r>
      <w:proofErr w:type="spellEnd"/>
      <w:r w:rsidRPr="008518C1">
        <w:rPr>
          <w:i/>
          <w:szCs w:val="22"/>
        </w:rPr>
        <w:t xml:space="preserve"> </w:t>
      </w:r>
      <w:r w:rsidRPr="008518C1">
        <w:rPr>
          <w:szCs w:val="22"/>
        </w:rPr>
        <w:t>Coll</w:t>
      </w:r>
      <w:r w:rsidRPr="008518C1">
        <w:t>ege</w:t>
      </w:r>
      <w:r>
        <w:t>, Erie, PA</w:t>
      </w:r>
      <w:r w:rsidR="001E28F1">
        <w:t xml:space="preserve"> (2006)</w:t>
      </w:r>
      <w:r w:rsidR="009C1715">
        <w:t>. Topic: Measures of Central Tendency</w:t>
      </w:r>
    </w:p>
    <w:p w:rsidR="00A90127" w:rsidRDefault="00A90127" w:rsidP="006052C8">
      <w:r>
        <w:t xml:space="preserve">Teaching Assistant, </w:t>
      </w:r>
      <w:r w:rsidRPr="009C1715">
        <w:rPr>
          <w:i/>
        </w:rPr>
        <w:t>Statistics</w:t>
      </w:r>
      <w:r>
        <w:t xml:space="preserve">, Pennsylvania State Erie – The </w:t>
      </w:r>
      <w:proofErr w:type="spellStart"/>
      <w:r>
        <w:t>Behrend</w:t>
      </w:r>
      <w:proofErr w:type="spellEnd"/>
      <w:r>
        <w:t xml:space="preserve"> College, Erie, PA</w:t>
      </w:r>
      <w:r w:rsidR="001E28F1">
        <w:t xml:space="preserve"> (2006)</w:t>
      </w:r>
    </w:p>
    <w:p w:rsidR="00DB5924" w:rsidRDefault="00DB5924" w:rsidP="006052C8"/>
    <w:tbl>
      <w:tblPr>
        <w:tblStyle w:val="TableGrid"/>
        <w:tblW w:w="0" w:type="auto"/>
        <w:tblLook w:val="04A0" w:firstRow="1" w:lastRow="0" w:firstColumn="1" w:lastColumn="0" w:noHBand="0" w:noVBand="1"/>
      </w:tblPr>
      <w:tblGrid>
        <w:gridCol w:w="8208"/>
      </w:tblGrid>
      <w:tr w:rsidR="00BD4902" w:rsidTr="00041B50">
        <w:tc>
          <w:tcPr>
            <w:tcW w:w="8208" w:type="dxa"/>
            <w:tcBorders>
              <w:top w:val="nil"/>
              <w:left w:val="nil"/>
              <w:bottom w:val="single" w:sz="4" w:space="0" w:color="auto"/>
              <w:right w:val="nil"/>
            </w:tcBorders>
          </w:tcPr>
          <w:p w:rsidR="00BD4902" w:rsidRPr="0029348C" w:rsidRDefault="00BD4902" w:rsidP="006052C8">
            <w:pPr>
              <w:rPr>
                <w:sz w:val="24"/>
                <w:szCs w:val="24"/>
              </w:rPr>
            </w:pPr>
            <w:r w:rsidRPr="0029348C">
              <w:rPr>
                <w:sz w:val="24"/>
                <w:szCs w:val="24"/>
              </w:rPr>
              <w:t xml:space="preserve">ADVANCED </w:t>
            </w:r>
            <w:r w:rsidR="004D735A">
              <w:rPr>
                <w:sz w:val="24"/>
                <w:szCs w:val="24"/>
              </w:rPr>
              <w:t>STATISTICS</w:t>
            </w:r>
            <w:r w:rsidRPr="0029348C">
              <w:rPr>
                <w:sz w:val="24"/>
                <w:szCs w:val="24"/>
              </w:rPr>
              <w:t xml:space="preserve"> COURSES </w:t>
            </w:r>
            <w:r w:rsidR="004E3A79">
              <w:rPr>
                <w:sz w:val="24"/>
                <w:szCs w:val="24"/>
              </w:rPr>
              <w:t>COMPLETED</w:t>
            </w:r>
          </w:p>
        </w:tc>
      </w:tr>
    </w:tbl>
    <w:p w:rsidR="00BD4902" w:rsidRDefault="00BD4902" w:rsidP="006052C8"/>
    <w:p w:rsidR="003E05CE" w:rsidRDefault="003E05CE" w:rsidP="006052C8">
      <w:r>
        <w:t>Bayesian Theory</w:t>
      </w:r>
    </w:p>
    <w:p w:rsidR="00BD4902" w:rsidRDefault="00BD4902" w:rsidP="006052C8">
      <w:r>
        <w:t>Bayesian Data Analysis</w:t>
      </w:r>
    </w:p>
    <w:p w:rsidR="00BD4902" w:rsidRDefault="00DE546E" w:rsidP="006052C8">
      <w:r>
        <w:t>Latent Variable Models in Statistical Analysis</w:t>
      </w:r>
    </w:p>
    <w:p w:rsidR="00BD4902" w:rsidRDefault="00DE546E" w:rsidP="006052C8">
      <w:r>
        <w:t>Multilevel Modeling</w:t>
      </w:r>
    </w:p>
    <w:p w:rsidR="00BD4902" w:rsidRDefault="00BD4902" w:rsidP="006052C8">
      <w:r>
        <w:t>Multivariate Statistics</w:t>
      </w:r>
      <w:r w:rsidR="00DE546E">
        <w:t xml:space="preserve"> in Psychology</w:t>
      </w:r>
    </w:p>
    <w:p w:rsidR="00BD4902" w:rsidRDefault="00BD4902" w:rsidP="006052C8">
      <w:r>
        <w:t>Nonparametric Statistics</w:t>
      </w:r>
    </w:p>
    <w:p w:rsidR="00644CF7" w:rsidRDefault="00644CF7" w:rsidP="006052C8">
      <w:bookmarkStart w:id="0" w:name="_GoBack"/>
      <w:bookmarkEnd w:id="0"/>
    </w:p>
    <w:p w:rsidR="00644CF7" w:rsidRDefault="00644CF7" w:rsidP="006052C8"/>
    <w:p w:rsidR="00BD4902" w:rsidRDefault="00BD4902" w:rsidP="006052C8"/>
    <w:tbl>
      <w:tblPr>
        <w:tblStyle w:val="TableGrid"/>
        <w:tblW w:w="0" w:type="auto"/>
        <w:tblLook w:val="04A0" w:firstRow="1" w:lastRow="0" w:firstColumn="1" w:lastColumn="0" w:noHBand="0" w:noVBand="1"/>
      </w:tblPr>
      <w:tblGrid>
        <w:gridCol w:w="8208"/>
      </w:tblGrid>
      <w:tr w:rsidR="00BD4902" w:rsidTr="00041B50">
        <w:tc>
          <w:tcPr>
            <w:tcW w:w="8208" w:type="dxa"/>
            <w:tcBorders>
              <w:top w:val="nil"/>
              <w:left w:val="nil"/>
              <w:bottom w:val="single" w:sz="4" w:space="0" w:color="auto"/>
              <w:right w:val="nil"/>
            </w:tcBorders>
          </w:tcPr>
          <w:p w:rsidR="00BD4902" w:rsidRPr="0029348C" w:rsidRDefault="006F02E6" w:rsidP="006052C8">
            <w:pPr>
              <w:rPr>
                <w:sz w:val="24"/>
                <w:szCs w:val="24"/>
              </w:rPr>
            </w:pPr>
            <w:r w:rsidRPr="0029348C">
              <w:rPr>
                <w:sz w:val="24"/>
                <w:szCs w:val="24"/>
              </w:rPr>
              <w:lastRenderedPageBreak/>
              <w:t>STATISTIC</w:t>
            </w:r>
            <w:r w:rsidR="009E1A93" w:rsidRPr="0029348C">
              <w:rPr>
                <w:sz w:val="24"/>
                <w:szCs w:val="24"/>
              </w:rPr>
              <w:t>S</w:t>
            </w:r>
            <w:r w:rsidR="00BD4902" w:rsidRPr="0029348C">
              <w:rPr>
                <w:sz w:val="24"/>
                <w:szCs w:val="24"/>
              </w:rPr>
              <w:t xml:space="preserve"> WORKSHOPS ATTENDED</w:t>
            </w:r>
          </w:p>
        </w:tc>
      </w:tr>
    </w:tbl>
    <w:p w:rsidR="00BD4902" w:rsidRDefault="00BD4902" w:rsidP="006052C8"/>
    <w:p w:rsidR="00BD4902" w:rsidRDefault="00BD4902" w:rsidP="006052C8">
      <w:r>
        <w:t>American Statistical Association Course on Data Mining, Fall 2013</w:t>
      </w:r>
    </w:p>
    <w:p w:rsidR="00BD4902" w:rsidRDefault="00BD4902" w:rsidP="006052C8">
      <w:r>
        <w:t xml:space="preserve">Structural Equation Modeling, </w:t>
      </w:r>
      <w:proofErr w:type="gramStart"/>
      <w:r>
        <w:t>Spring</w:t>
      </w:r>
      <w:proofErr w:type="gramEnd"/>
      <w:r>
        <w:t xml:space="preserve"> 2013</w:t>
      </w:r>
    </w:p>
    <w:p w:rsidR="00522CB5" w:rsidRDefault="00522CB5" w:rsidP="006052C8"/>
    <w:tbl>
      <w:tblPr>
        <w:tblStyle w:val="TableGrid"/>
        <w:tblW w:w="0" w:type="auto"/>
        <w:tblLook w:val="04A0" w:firstRow="1" w:lastRow="0" w:firstColumn="1" w:lastColumn="0" w:noHBand="0" w:noVBand="1"/>
      </w:tblPr>
      <w:tblGrid>
        <w:gridCol w:w="8208"/>
      </w:tblGrid>
      <w:tr w:rsidR="00522CB5" w:rsidTr="00AD09E9">
        <w:tc>
          <w:tcPr>
            <w:tcW w:w="8208" w:type="dxa"/>
            <w:tcBorders>
              <w:top w:val="nil"/>
              <w:left w:val="nil"/>
              <w:bottom w:val="single" w:sz="4" w:space="0" w:color="auto"/>
              <w:right w:val="nil"/>
            </w:tcBorders>
          </w:tcPr>
          <w:p w:rsidR="00522CB5" w:rsidRPr="0029348C" w:rsidRDefault="00522CB5" w:rsidP="00FA399D">
            <w:pPr>
              <w:rPr>
                <w:sz w:val="24"/>
                <w:szCs w:val="24"/>
              </w:rPr>
            </w:pPr>
            <w:r>
              <w:rPr>
                <w:sz w:val="24"/>
                <w:szCs w:val="24"/>
              </w:rPr>
              <w:t xml:space="preserve">R </w:t>
            </w:r>
            <w:r w:rsidR="00E240F8">
              <w:rPr>
                <w:sz w:val="24"/>
                <w:szCs w:val="24"/>
              </w:rPr>
              <w:t>CONFERENCES</w:t>
            </w:r>
            <w:r w:rsidR="00FA399D">
              <w:rPr>
                <w:sz w:val="24"/>
                <w:szCs w:val="24"/>
              </w:rPr>
              <w:t xml:space="preserve"> </w:t>
            </w:r>
            <w:r w:rsidR="00646C9B">
              <w:rPr>
                <w:sz w:val="24"/>
                <w:szCs w:val="24"/>
              </w:rPr>
              <w:t xml:space="preserve">AND WORKSHOPS </w:t>
            </w:r>
            <w:r w:rsidR="00FA399D">
              <w:rPr>
                <w:sz w:val="24"/>
                <w:szCs w:val="24"/>
              </w:rPr>
              <w:t>ATTENDED</w:t>
            </w:r>
          </w:p>
        </w:tc>
      </w:tr>
    </w:tbl>
    <w:p w:rsidR="00522CB5" w:rsidRDefault="00522CB5" w:rsidP="006052C8"/>
    <w:p w:rsidR="004C707A" w:rsidRDefault="004C707A" w:rsidP="006052C8">
      <w:proofErr w:type="spellStart"/>
      <w:r>
        <w:t>Appplied</w:t>
      </w:r>
      <w:proofErr w:type="spellEnd"/>
      <w:r>
        <w:t xml:space="preserve"> Machine Learning, </w:t>
      </w:r>
      <w:proofErr w:type="spellStart"/>
      <w:r>
        <w:t>Jaunary</w:t>
      </w:r>
      <w:proofErr w:type="spellEnd"/>
      <w:r>
        <w:t xml:space="preserve"> 2018</w:t>
      </w:r>
    </w:p>
    <w:p w:rsidR="00E240F8" w:rsidRDefault="00E240F8" w:rsidP="006052C8">
      <w:proofErr w:type="spellStart"/>
      <w:r>
        <w:t>RStudio</w:t>
      </w:r>
      <w:proofErr w:type="spellEnd"/>
      <w:r>
        <w:t xml:space="preserve"> Conference, January 2018</w:t>
      </w:r>
    </w:p>
    <w:p w:rsidR="00522CB5" w:rsidRDefault="00522CB5" w:rsidP="006052C8">
      <w:r>
        <w:t>Extending the Tidyverse, September 2017</w:t>
      </w:r>
    </w:p>
    <w:p w:rsidR="00E240F8" w:rsidRDefault="00E240F8" w:rsidP="006052C8"/>
    <w:tbl>
      <w:tblPr>
        <w:tblStyle w:val="TableGrid"/>
        <w:tblW w:w="0" w:type="auto"/>
        <w:tblLook w:val="04A0" w:firstRow="1" w:lastRow="0" w:firstColumn="1" w:lastColumn="0" w:noHBand="0" w:noVBand="1"/>
      </w:tblPr>
      <w:tblGrid>
        <w:gridCol w:w="8208"/>
      </w:tblGrid>
      <w:tr w:rsidR="00234E21" w:rsidTr="00151D9B">
        <w:tc>
          <w:tcPr>
            <w:tcW w:w="8208" w:type="dxa"/>
            <w:tcBorders>
              <w:top w:val="nil"/>
              <w:left w:val="nil"/>
              <w:bottom w:val="single" w:sz="4" w:space="0" w:color="auto"/>
              <w:right w:val="nil"/>
            </w:tcBorders>
          </w:tcPr>
          <w:p w:rsidR="00234E21" w:rsidRPr="00B41E8F" w:rsidRDefault="00234E21" w:rsidP="00151D9B">
            <w:pPr>
              <w:rPr>
                <w:sz w:val="24"/>
                <w:szCs w:val="24"/>
              </w:rPr>
            </w:pPr>
            <w:r>
              <w:rPr>
                <w:sz w:val="24"/>
                <w:szCs w:val="24"/>
              </w:rPr>
              <w:t>AD-HOC REVIEWER</w:t>
            </w:r>
          </w:p>
        </w:tc>
      </w:tr>
    </w:tbl>
    <w:p w:rsidR="00234E21" w:rsidRPr="00234E21" w:rsidRDefault="00234E21" w:rsidP="006052C8"/>
    <w:p w:rsidR="008E5D36" w:rsidRDefault="00FF5716" w:rsidP="006052C8">
      <w:pPr>
        <w:rPr>
          <w:i/>
        </w:rPr>
      </w:pPr>
      <w:r>
        <w:rPr>
          <w:i/>
        </w:rPr>
        <w:t xml:space="preserve">Autism: </w:t>
      </w:r>
      <w:r>
        <w:rPr>
          <w:i/>
          <w:szCs w:val="22"/>
        </w:rPr>
        <w:t>The International Journal of Research and Practice</w:t>
      </w:r>
    </w:p>
    <w:p w:rsidR="008E5D36" w:rsidRDefault="004836E1" w:rsidP="006052C8">
      <w:pPr>
        <w:rPr>
          <w:i/>
        </w:rPr>
      </w:pPr>
      <w:r w:rsidRPr="005E2263">
        <w:rPr>
          <w:i/>
        </w:rPr>
        <w:t>Emotion</w:t>
      </w:r>
    </w:p>
    <w:p w:rsidR="008E5D36" w:rsidRDefault="00D032A8" w:rsidP="006052C8">
      <w:pPr>
        <w:rPr>
          <w:i/>
        </w:rPr>
      </w:pPr>
      <w:r w:rsidRPr="005E2263">
        <w:rPr>
          <w:i/>
        </w:rPr>
        <w:t>Journal of Applied Social Psychology</w:t>
      </w:r>
    </w:p>
    <w:p w:rsidR="008E5D36" w:rsidRDefault="00D032A8" w:rsidP="006052C8">
      <w:pPr>
        <w:rPr>
          <w:i/>
        </w:rPr>
      </w:pPr>
      <w:r w:rsidRPr="005E2263">
        <w:rPr>
          <w:i/>
        </w:rPr>
        <w:t>Journal of Experimental and Social Psychology</w:t>
      </w:r>
    </w:p>
    <w:p w:rsidR="008E5D36" w:rsidRDefault="00D032A8" w:rsidP="006052C8">
      <w:pPr>
        <w:rPr>
          <w:i/>
        </w:rPr>
      </w:pPr>
      <w:r w:rsidRPr="005E2263">
        <w:rPr>
          <w:i/>
        </w:rPr>
        <w:t>Journal of Personality and Social Psychology</w:t>
      </w:r>
    </w:p>
    <w:p w:rsidR="00D032A8" w:rsidRPr="005E2263" w:rsidRDefault="005E2263" w:rsidP="006052C8">
      <w:pPr>
        <w:rPr>
          <w:i/>
        </w:rPr>
      </w:pPr>
      <w:r w:rsidRPr="005E2263">
        <w:rPr>
          <w:i/>
        </w:rPr>
        <w:t>Political Behavior</w:t>
      </w:r>
      <w:r w:rsidR="005E7618">
        <w:rPr>
          <w:i/>
        </w:rPr>
        <w:t xml:space="preserve"> </w:t>
      </w:r>
    </w:p>
    <w:p w:rsidR="00D032A8" w:rsidRDefault="00D032A8" w:rsidP="006052C8"/>
    <w:tbl>
      <w:tblPr>
        <w:tblStyle w:val="TableGrid"/>
        <w:tblW w:w="0" w:type="auto"/>
        <w:tblLook w:val="04A0" w:firstRow="1" w:lastRow="0" w:firstColumn="1" w:lastColumn="0" w:noHBand="0" w:noVBand="1"/>
      </w:tblPr>
      <w:tblGrid>
        <w:gridCol w:w="8208"/>
      </w:tblGrid>
      <w:tr w:rsidR="00DC7F21" w:rsidTr="00DC7F21">
        <w:tc>
          <w:tcPr>
            <w:tcW w:w="8208" w:type="dxa"/>
            <w:tcBorders>
              <w:top w:val="nil"/>
              <w:left w:val="nil"/>
              <w:bottom w:val="single" w:sz="4" w:space="0" w:color="auto"/>
              <w:right w:val="nil"/>
            </w:tcBorders>
          </w:tcPr>
          <w:p w:rsidR="00DC7F21" w:rsidRPr="00B41E8F" w:rsidRDefault="00DC7F21" w:rsidP="006052C8">
            <w:pPr>
              <w:rPr>
                <w:sz w:val="24"/>
                <w:szCs w:val="24"/>
              </w:rPr>
            </w:pPr>
            <w:r w:rsidRPr="00B41E8F">
              <w:rPr>
                <w:sz w:val="24"/>
                <w:szCs w:val="24"/>
              </w:rPr>
              <w:t>ADVISING EXPERIENCE</w:t>
            </w:r>
          </w:p>
        </w:tc>
      </w:tr>
    </w:tbl>
    <w:p w:rsidR="00DC7F21" w:rsidRDefault="00DC7F21" w:rsidP="006052C8"/>
    <w:p w:rsidR="00D425E7" w:rsidRDefault="00D425E7" w:rsidP="006052C8">
      <w:r>
        <w:t>Undergraduate Honors Thesis Advisor, Jacob Bly, Fall 2013</w:t>
      </w:r>
    </w:p>
    <w:p w:rsidR="00B6331E" w:rsidRDefault="00DC7F21" w:rsidP="006052C8">
      <w:r>
        <w:t xml:space="preserve">Undergraduate Honors Thesis Advisor, Timothy Maness, </w:t>
      </w:r>
      <w:proofErr w:type="gramStart"/>
      <w:r>
        <w:t>Spring</w:t>
      </w:r>
      <w:proofErr w:type="gramEnd"/>
      <w:r>
        <w:t xml:space="preserve"> 2012</w:t>
      </w:r>
    </w:p>
    <w:p w:rsidR="00B6331E" w:rsidRDefault="00DC7F21" w:rsidP="006052C8">
      <w:r w:rsidRPr="000A12B5">
        <w:t>Undergraduate Honors Thesis Advisor, Alissa Rasmussen, $500 poster award winner</w:t>
      </w:r>
      <w:r>
        <w:t xml:space="preserve">, </w:t>
      </w:r>
      <w:proofErr w:type="gramStart"/>
      <w:r>
        <w:t>Spring</w:t>
      </w:r>
      <w:proofErr w:type="gramEnd"/>
      <w:r>
        <w:t xml:space="preserve"> 2010</w:t>
      </w:r>
    </w:p>
    <w:p w:rsidR="00DC7F21" w:rsidRDefault="00DC7F21" w:rsidP="006052C8">
      <w:r w:rsidRPr="00C62D9F">
        <w:t>Undergraduate Mentor, Mike Harter, Prescott College</w:t>
      </w:r>
      <w:r>
        <w:t xml:space="preserve"> </w:t>
      </w:r>
    </w:p>
    <w:p w:rsidR="00463F99" w:rsidRDefault="00463F99" w:rsidP="006052C8"/>
    <w:tbl>
      <w:tblPr>
        <w:tblStyle w:val="TableGrid"/>
        <w:tblW w:w="0" w:type="auto"/>
        <w:tblLook w:val="04A0" w:firstRow="1" w:lastRow="0" w:firstColumn="1" w:lastColumn="0" w:noHBand="0" w:noVBand="1"/>
      </w:tblPr>
      <w:tblGrid>
        <w:gridCol w:w="8208"/>
      </w:tblGrid>
      <w:tr w:rsidR="0069361F" w:rsidTr="0069361F">
        <w:trPr>
          <w:trHeight w:val="129"/>
        </w:trPr>
        <w:tc>
          <w:tcPr>
            <w:tcW w:w="8208" w:type="dxa"/>
            <w:tcBorders>
              <w:top w:val="nil"/>
              <w:left w:val="nil"/>
              <w:bottom w:val="single" w:sz="4" w:space="0" w:color="auto"/>
              <w:right w:val="nil"/>
            </w:tcBorders>
          </w:tcPr>
          <w:p w:rsidR="0069361F" w:rsidRPr="0029348C" w:rsidRDefault="0069361F" w:rsidP="006052C8">
            <w:pPr>
              <w:rPr>
                <w:sz w:val="24"/>
                <w:szCs w:val="24"/>
              </w:rPr>
            </w:pPr>
            <w:r w:rsidRPr="0029348C">
              <w:rPr>
                <w:sz w:val="24"/>
                <w:szCs w:val="24"/>
              </w:rPr>
              <w:t>AWARDS</w:t>
            </w:r>
          </w:p>
        </w:tc>
      </w:tr>
    </w:tbl>
    <w:p w:rsidR="00D032A8" w:rsidRDefault="00D032A8" w:rsidP="006052C8"/>
    <w:p w:rsidR="002250EC" w:rsidRDefault="002A7403" w:rsidP="002A7403">
      <w:r>
        <w:t>2012</w:t>
      </w:r>
      <w:r>
        <w:tab/>
      </w:r>
      <w:r>
        <w:tab/>
      </w:r>
      <w:r w:rsidR="002250EC">
        <w:t>Department of Psychological Sciences Travel Award</w:t>
      </w:r>
    </w:p>
    <w:p w:rsidR="00B6331E" w:rsidRDefault="002A7403" w:rsidP="006052C8">
      <w:r>
        <w:t>2011</w:t>
      </w:r>
      <w:r>
        <w:tab/>
      </w:r>
      <w:r>
        <w:tab/>
      </w:r>
      <w:r w:rsidR="00DC7F21">
        <w:t>Society for Psychophysiological Research Student Poster Award</w:t>
      </w:r>
    </w:p>
    <w:p w:rsidR="00B6331E" w:rsidRDefault="002A7403" w:rsidP="006052C8">
      <w:r>
        <w:t>2011</w:t>
      </w:r>
      <w:r>
        <w:tab/>
      </w:r>
      <w:r>
        <w:tab/>
      </w:r>
      <w:r w:rsidR="00DC7F21">
        <w:t>Department of Psychological Sciences Travel Award</w:t>
      </w:r>
    </w:p>
    <w:p w:rsidR="00B6331E" w:rsidRDefault="002A7403" w:rsidP="006052C8">
      <w:r>
        <w:t>2010</w:t>
      </w:r>
      <w:r>
        <w:tab/>
      </w:r>
      <w:r>
        <w:tab/>
      </w:r>
      <w:r w:rsidR="00DC7F21">
        <w:t>Graduate Professional Council Travel Award</w:t>
      </w:r>
    </w:p>
    <w:p w:rsidR="00B6331E" w:rsidRDefault="002A7403" w:rsidP="006052C8">
      <w:r>
        <w:t>2010</w:t>
      </w:r>
      <w:r>
        <w:tab/>
      </w:r>
      <w:r>
        <w:tab/>
      </w:r>
      <w:r w:rsidR="00DC7F21">
        <w:t>Society for Psychophysiological Research Student Poster Award</w:t>
      </w:r>
    </w:p>
    <w:p w:rsidR="00B6331E" w:rsidRDefault="002A7403" w:rsidP="006052C8">
      <w:r>
        <w:t>2010</w:t>
      </w:r>
      <w:r>
        <w:tab/>
      </w:r>
      <w:r>
        <w:tab/>
      </w:r>
      <w:r w:rsidR="00DC7F21">
        <w:t>Department of Psychological Sciences Travel Awar</w:t>
      </w:r>
      <w:r w:rsidR="00C62D9F">
        <w:t>d</w:t>
      </w:r>
    </w:p>
    <w:p w:rsidR="00B6331E" w:rsidRDefault="002A7403" w:rsidP="006052C8">
      <w:r>
        <w:t>2010</w:t>
      </w:r>
      <w:r>
        <w:tab/>
      </w:r>
      <w:r>
        <w:tab/>
      </w:r>
      <w:r w:rsidR="00DC7F21">
        <w:t>Graduate Professional Council Travel Award</w:t>
      </w:r>
    </w:p>
    <w:p w:rsidR="00B6331E" w:rsidRDefault="002A7403" w:rsidP="006052C8">
      <w:r>
        <w:t>2009</w:t>
      </w:r>
      <w:r>
        <w:tab/>
      </w:r>
      <w:r>
        <w:tab/>
      </w:r>
      <w:r w:rsidR="00DC7F21">
        <w:t>Department of Psychological Sciences Travel Award</w:t>
      </w:r>
    </w:p>
    <w:p w:rsidR="00B6331E" w:rsidRDefault="002A7403" w:rsidP="006052C8">
      <w:r>
        <w:t>2008</w:t>
      </w:r>
      <w:r>
        <w:tab/>
      </w:r>
      <w:r>
        <w:tab/>
        <w:t>G</w:t>
      </w:r>
      <w:r w:rsidR="00DC7F21">
        <w:t>raduate Student Association Travel Award</w:t>
      </w:r>
    </w:p>
    <w:p w:rsidR="00B6331E" w:rsidRDefault="002A7403" w:rsidP="006052C8">
      <w:r>
        <w:t>2007</w:t>
      </w:r>
      <w:r>
        <w:tab/>
      </w:r>
      <w:r>
        <w:tab/>
      </w:r>
      <w:r w:rsidR="00DC7F21" w:rsidRPr="008518C1">
        <w:rPr>
          <w:szCs w:val="22"/>
        </w:rPr>
        <w:t xml:space="preserve">Pennsylvania State Erie – The </w:t>
      </w:r>
      <w:r w:rsidR="00DC7F21">
        <w:rPr>
          <w:szCs w:val="22"/>
        </w:rPr>
        <w:t>Schreyer’s</w:t>
      </w:r>
      <w:r w:rsidR="00DC7F21" w:rsidRPr="008518C1">
        <w:rPr>
          <w:i/>
          <w:szCs w:val="22"/>
        </w:rPr>
        <w:t xml:space="preserve"> </w:t>
      </w:r>
      <w:r w:rsidR="00DC7F21" w:rsidRPr="008518C1">
        <w:rPr>
          <w:szCs w:val="22"/>
        </w:rPr>
        <w:t>Coll</w:t>
      </w:r>
      <w:r w:rsidR="00DC7F21" w:rsidRPr="008518C1">
        <w:rPr>
          <w:sz w:val="24"/>
          <w:szCs w:val="24"/>
        </w:rPr>
        <w:t>ege</w:t>
      </w:r>
      <w:r w:rsidR="00DC7F21" w:rsidRPr="000D7271">
        <w:rPr>
          <w:i/>
          <w:sz w:val="24"/>
          <w:szCs w:val="24"/>
        </w:rPr>
        <w:t xml:space="preserve"> </w:t>
      </w:r>
      <w:r w:rsidR="00DC7F21">
        <w:t>undergraduate research award</w:t>
      </w:r>
    </w:p>
    <w:p w:rsidR="00214019" w:rsidRDefault="002A7403" w:rsidP="006052C8">
      <w:r>
        <w:t>2007</w:t>
      </w:r>
      <w:r>
        <w:tab/>
      </w:r>
      <w:r>
        <w:tab/>
      </w:r>
      <w:r w:rsidR="00DC7F21" w:rsidRPr="008518C1">
        <w:rPr>
          <w:szCs w:val="22"/>
        </w:rPr>
        <w:t xml:space="preserve">Pennsylvania State Erie – The </w:t>
      </w:r>
      <w:proofErr w:type="spellStart"/>
      <w:r w:rsidR="00DC7F21" w:rsidRPr="008518C1">
        <w:rPr>
          <w:szCs w:val="22"/>
        </w:rPr>
        <w:t>Behrend</w:t>
      </w:r>
      <w:proofErr w:type="spellEnd"/>
      <w:r w:rsidR="00DC7F21" w:rsidRPr="008518C1">
        <w:rPr>
          <w:i/>
          <w:szCs w:val="22"/>
        </w:rPr>
        <w:t xml:space="preserve"> </w:t>
      </w:r>
      <w:r w:rsidR="00DC7F21" w:rsidRPr="008518C1">
        <w:rPr>
          <w:szCs w:val="22"/>
        </w:rPr>
        <w:t>Coll</w:t>
      </w:r>
      <w:r w:rsidR="00DC7F21" w:rsidRPr="008518C1">
        <w:rPr>
          <w:sz w:val="24"/>
          <w:szCs w:val="24"/>
        </w:rPr>
        <w:t>ege</w:t>
      </w:r>
      <w:r w:rsidR="00DC7F21" w:rsidRPr="000D7271">
        <w:rPr>
          <w:i/>
          <w:sz w:val="24"/>
          <w:szCs w:val="24"/>
        </w:rPr>
        <w:t xml:space="preserve"> </w:t>
      </w:r>
      <w:r w:rsidR="00DC7F21">
        <w:t>undergraduate research award</w:t>
      </w:r>
    </w:p>
    <w:p w:rsidR="008B3731" w:rsidRDefault="002A7403" w:rsidP="002A7403">
      <w:r>
        <w:t>2006</w:t>
      </w:r>
      <w:r>
        <w:tab/>
      </w:r>
      <w:r>
        <w:tab/>
      </w:r>
      <w:r w:rsidR="00DC7F21" w:rsidRPr="008518C1">
        <w:rPr>
          <w:szCs w:val="22"/>
        </w:rPr>
        <w:t xml:space="preserve">Pennsylvania State Erie – The </w:t>
      </w:r>
      <w:proofErr w:type="spellStart"/>
      <w:r w:rsidR="00DC7F21" w:rsidRPr="008518C1">
        <w:rPr>
          <w:szCs w:val="22"/>
        </w:rPr>
        <w:t>Behrend</w:t>
      </w:r>
      <w:proofErr w:type="spellEnd"/>
      <w:r w:rsidR="00DC7F21" w:rsidRPr="008518C1">
        <w:rPr>
          <w:i/>
          <w:szCs w:val="22"/>
        </w:rPr>
        <w:t xml:space="preserve"> </w:t>
      </w:r>
      <w:r w:rsidR="00DC7F21" w:rsidRPr="008518C1">
        <w:rPr>
          <w:szCs w:val="22"/>
        </w:rPr>
        <w:t>Coll</w:t>
      </w:r>
      <w:r w:rsidR="00DC7F21" w:rsidRPr="008518C1">
        <w:rPr>
          <w:sz w:val="24"/>
          <w:szCs w:val="24"/>
        </w:rPr>
        <w:t>ege</w:t>
      </w:r>
      <w:r w:rsidR="00DC7F21" w:rsidRPr="000D7271">
        <w:rPr>
          <w:i/>
          <w:sz w:val="24"/>
          <w:szCs w:val="24"/>
        </w:rPr>
        <w:t xml:space="preserve"> </w:t>
      </w:r>
      <w:r w:rsidR="00DC7F21">
        <w:t>undergraduate research award</w:t>
      </w:r>
    </w:p>
    <w:p w:rsidR="0036490C" w:rsidRDefault="0036490C" w:rsidP="002A7403"/>
    <w:tbl>
      <w:tblPr>
        <w:tblStyle w:val="TableGrid"/>
        <w:tblW w:w="0" w:type="auto"/>
        <w:tblLook w:val="04A0" w:firstRow="1" w:lastRow="0" w:firstColumn="1" w:lastColumn="0" w:noHBand="0" w:noVBand="1"/>
      </w:tblPr>
      <w:tblGrid>
        <w:gridCol w:w="8208"/>
      </w:tblGrid>
      <w:tr w:rsidR="008B3731" w:rsidTr="008B3731">
        <w:tc>
          <w:tcPr>
            <w:tcW w:w="8208" w:type="dxa"/>
            <w:tcBorders>
              <w:top w:val="nil"/>
              <w:left w:val="nil"/>
              <w:bottom w:val="single" w:sz="4" w:space="0" w:color="auto"/>
              <w:right w:val="nil"/>
            </w:tcBorders>
          </w:tcPr>
          <w:p w:rsidR="008B3731" w:rsidRPr="00B41E8F" w:rsidRDefault="008B3731" w:rsidP="006052C8">
            <w:pPr>
              <w:contextualSpacing/>
              <w:rPr>
                <w:sz w:val="24"/>
                <w:szCs w:val="24"/>
              </w:rPr>
            </w:pPr>
            <w:r w:rsidRPr="00B41E8F">
              <w:rPr>
                <w:sz w:val="24"/>
                <w:szCs w:val="24"/>
              </w:rPr>
              <w:t xml:space="preserve">PROFESSIONAL </w:t>
            </w:r>
            <w:r w:rsidR="007C5937">
              <w:rPr>
                <w:sz w:val="24"/>
                <w:szCs w:val="24"/>
              </w:rPr>
              <w:t>AFFILIATIONS</w:t>
            </w:r>
          </w:p>
        </w:tc>
      </w:tr>
    </w:tbl>
    <w:p w:rsidR="008B3731" w:rsidRDefault="008B3731" w:rsidP="006052C8">
      <w:pPr>
        <w:pStyle w:val="BodyText"/>
        <w:contextualSpacing/>
      </w:pPr>
    </w:p>
    <w:p w:rsidR="008B3731" w:rsidRDefault="008B3731" w:rsidP="006052C8">
      <w:pPr>
        <w:pStyle w:val="BodyText"/>
        <w:spacing w:after="60"/>
        <w:contextualSpacing/>
      </w:pPr>
      <w:r>
        <w:t>American Psychological Association</w:t>
      </w:r>
    </w:p>
    <w:p w:rsidR="008B3731" w:rsidRDefault="008B3731" w:rsidP="006052C8">
      <w:pPr>
        <w:pStyle w:val="BodyText"/>
        <w:spacing w:after="60"/>
        <w:contextualSpacing/>
      </w:pPr>
      <w:r>
        <w:t>Society for Personality and Social Psychology</w:t>
      </w:r>
    </w:p>
    <w:p w:rsidR="008B3731" w:rsidRDefault="008B3731" w:rsidP="006052C8">
      <w:pPr>
        <w:pStyle w:val="BodyText"/>
        <w:spacing w:after="60"/>
        <w:contextualSpacing/>
      </w:pPr>
      <w:r>
        <w:t>Society for Psychophysiological Research</w:t>
      </w:r>
    </w:p>
    <w:p w:rsidR="008B3731" w:rsidRDefault="008B3731" w:rsidP="006052C8">
      <w:pPr>
        <w:pStyle w:val="BodyText"/>
        <w:spacing w:after="60"/>
        <w:contextualSpacing/>
      </w:pPr>
      <w:r>
        <w:t>Graduate Association for Students in Psychology – Social Chair, 2008-2009</w:t>
      </w:r>
    </w:p>
    <w:p w:rsidR="008B3731" w:rsidRDefault="008B3731" w:rsidP="006052C8">
      <w:pPr>
        <w:pStyle w:val="BodyText"/>
        <w:spacing w:after="60"/>
        <w:contextualSpacing/>
      </w:pPr>
      <w:r>
        <w:t xml:space="preserve">Psi Chi – National Psychology Honors Fraternity, </w:t>
      </w:r>
      <w:proofErr w:type="gramStart"/>
      <w:r>
        <w:t>The</w:t>
      </w:r>
      <w:proofErr w:type="gramEnd"/>
      <w:r>
        <w:t xml:space="preserve"> </w:t>
      </w:r>
      <w:proofErr w:type="spellStart"/>
      <w:r>
        <w:t>Behrend</w:t>
      </w:r>
      <w:proofErr w:type="spellEnd"/>
      <w:r>
        <w:t xml:space="preserve"> Chapter, President, 2005-2006</w:t>
      </w:r>
    </w:p>
    <w:p w:rsidR="008B3731" w:rsidRDefault="008B3731" w:rsidP="004909C9">
      <w:pPr>
        <w:pStyle w:val="BodyText"/>
        <w:spacing w:after="60"/>
      </w:pPr>
    </w:p>
    <w:sectPr w:rsidR="008B3731" w:rsidSect="00803CCA">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AF5" w:rsidRDefault="00875AF5" w:rsidP="00F31485">
      <w:r>
        <w:separator/>
      </w:r>
    </w:p>
  </w:endnote>
  <w:endnote w:type="continuationSeparator" w:id="0">
    <w:p w:rsidR="00875AF5" w:rsidRDefault="00875AF5" w:rsidP="00F31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AF5" w:rsidRDefault="00875AF5" w:rsidP="00F31485">
      <w:r>
        <w:separator/>
      </w:r>
    </w:p>
  </w:footnote>
  <w:footnote w:type="continuationSeparator" w:id="0">
    <w:p w:rsidR="00875AF5" w:rsidRDefault="00875AF5" w:rsidP="00F314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CE9" w:rsidRDefault="00137CE9">
    <w:pPr>
      <w:pStyle w:val="Header"/>
      <w:jc w:val="right"/>
    </w:pPr>
    <w:r>
      <w:t xml:space="preserve">     Engelhardt CV     </w:t>
    </w:r>
    <w:sdt>
      <w:sdtPr>
        <w:id w:val="94812464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44CF7">
          <w:rPr>
            <w:noProof/>
          </w:rPr>
          <w:t>6</w:t>
        </w:r>
        <w:r>
          <w:rPr>
            <w:noProof/>
          </w:rPr>
          <w:fldChar w:fldCharType="end"/>
        </w:r>
      </w:sdtContent>
    </w:sdt>
  </w:p>
  <w:p w:rsidR="00137CE9" w:rsidRDefault="00137C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F5B"/>
    <w:rsid w:val="000002E0"/>
    <w:rsid w:val="0000112A"/>
    <w:rsid w:val="00002FE6"/>
    <w:rsid w:val="00003140"/>
    <w:rsid w:val="00006B4C"/>
    <w:rsid w:val="0000728D"/>
    <w:rsid w:val="000140F0"/>
    <w:rsid w:val="000158A5"/>
    <w:rsid w:val="00034A4E"/>
    <w:rsid w:val="00036262"/>
    <w:rsid w:val="00041B50"/>
    <w:rsid w:val="00051A17"/>
    <w:rsid w:val="00056BE7"/>
    <w:rsid w:val="00057735"/>
    <w:rsid w:val="00064450"/>
    <w:rsid w:val="00064AAD"/>
    <w:rsid w:val="000779F2"/>
    <w:rsid w:val="00085775"/>
    <w:rsid w:val="000941AC"/>
    <w:rsid w:val="00095B19"/>
    <w:rsid w:val="000964FA"/>
    <w:rsid w:val="000A09F8"/>
    <w:rsid w:val="000A1630"/>
    <w:rsid w:val="000A31D9"/>
    <w:rsid w:val="000A4566"/>
    <w:rsid w:val="000A6183"/>
    <w:rsid w:val="000B58E5"/>
    <w:rsid w:val="000B5C1F"/>
    <w:rsid w:val="000B6EB9"/>
    <w:rsid w:val="000C108E"/>
    <w:rsid w:val="000C18AD"/>
    <w:rsid w:val="000D2DC1"/>
    <w:rsid w:val="000D79AF"/>
    <w:rsid w:val="000E0E62"/>
    <w:rsid w:val="000E29F5"/>
    <w:rsid w:val="000E5568"/>
    <w:rsid w:val="000E7FF9"/>
    <w:rsid w:val="000F42C2"/>
    <w:rsid w:val="0010198D"/>
    <w:rsid w:val="00107CE1"/>
    <w:rsid w:val="00116604"/>
    <w:rsid w:val="00117A49"/>
    <w:rsid w:val="00137CE9"/>
    <w:rsid w:val="001416AF"/>
    <w:rsid w:val="001445C0"/>
    <w:rsid w:val="00151D9B"/>
    <w:rsid w:val="00157277"/>
    <w:rsid w:val="00165321"/>
    <w:rsid w:val="00167F2C"/>
    <w:rsid w:val="00170B4A"/>
    <w:rsid w:val="00185295"/>
    <w:rsid w:val="00197A8B"/>
    <w:rsid w:val="001B0C96"/>
    <w:rsid w:val="001B15B8"/>
    <w:rsid w:val="001C515A"/>
    <w:rsid w:val="001D013C"/>
    <w:rsid w:val="001D0D5F"/>
    <w:rsid w:val="001D63FE"/>
    <w:rsid w:val="001E16C5"/>
    <w:rsid w:val="001E28F1"/>
    <w:rsid w:val="001E7B67"/>
    <w:rsid w:val="001F2056"/>
    <w:rsid w:val="00211F5B"/>
    <w:rsid w:val="002125A5"/>
    <w:rsid w:val="00214019"/>
    <w:rsid w:val="0021677B"/>
    <w:rsid w:val="00222189"/>
    <w:rsid w:val="00223031"/>
    <w:rsid w:val="002250EC"/>
    <w:rsid w:val="00225E44"/>
    <w:rsid w:val="00234173"/>
    <w:rsid w:val="00234E21"/>
    <w:rsid w:val="00256A38"/>
    <w:rsid w:val="0025748F"/>
    <w:rsid w:val="002608FF"/>
    <w:rsid w:val="00261870"/>
    <w:rsid w:val="002642E6"/>
    <w:rsid w:val="00271CB1"/>
    <w:rsid w:val="00273B61"/>
    <w:rsid w:val="00274F74"/>
    <w:rsid w:val="00285BBB"/>
    <w:rsid w:val="00287733"/>
    <w:rsid w:val="0029220F"/>
    <w:rsid w:val="0029348C"/>
    <w:rsid w:val="002A3163"/>
    <w:rsid w:val="002A7403"/>
    <w:rsid w:val="002B5F0F"/>
    <w:rsid w:val="002B6567"/>
    <w:rsid w:val="002C2CEA"/>
    <w:rsid w:val="002C33E4"/>
    <w:rsid w:val="002D3BA2"/>
    <w:rsid w:val="002E258C"/>
    <w:rsid w:val="002F218C"/>
    <w:rsid w:val="002F43CD"/>
    <w:rsid w:val="002F53B8"/>
    <w:rsid w:val="00305D64"/>
    <w:rsid w:val="00321DB7"/>
    <w:rsid w:val="003229B4"/>
    <w:rsid w:val="00325A95"/>
    <w:rsid w:val="00334252"/>
    <w:rsid w:val="00337450"/>
    <w:rsid w:val="00337569"/>
    <w:rsid w:val="00340FCE"/>
    <w:rsid w:val="0036490C"/>
    <w:rsid w:val="003651DF"/>
    <w:rsid w:val="00366B00"/>
    <w:rsid w:val="0038102F"/>
    <w:rsid w:val="003812EF"/>
    <w:rsid w:val="0038538B"/>
    <w:rsid w:val="00386533"/>
    <w:rsid w:val="00390418"/>
    <w:rsid w:val="0039162E"/>
    <w:rsid w:val="00391A7B"/>
    <w:rsid w:val="0039290E"/>
    <w:rsid w:val="00393315"/>
    <w:rsid w:val="00393C1B"/>
    <w:rsid w:val="00396182"/>
    <w:rsid w:val="00397AA9"/>
    <w:rsid w:val="003A30B1"/>
    <w:rsid w:val="003A3340"/>
    <w:rsid w:val="003A71C2"/>
    <w:rsid w:val="003B2F05"/>
    <w:rsid w:val="003B65FF"/>
    <w:rsid w:val="003B6DF6"/>
    <w:rsid w:val="003B71E5"/>
    <w:rsid w:val="003C0BDA"/>
    <w:rsid w:val="003D039E"/>
    <w:rsid w:val="003E0420"/>
    <w:rsid w:val="003E05CE"/>
    <w:rsid w:val="003E53C3"/>
    <w:rsid w:val="003E606D"/>
    <w:rsid w:val="003F1084"/>
    <w:rsid w:val="003F1095"/>
    <w:rsid w:val="003F1D54"/>
    <w:rsid w:val="003F57D7"/>
    <w:rsid w:val="00411FF8"/>
    <w:rsid w:val="0042221B"/>
    <w:rsid w:val="0042531E"/>
    <w:rsid w:val="00426634"/>
    <w:rsid w:val="0042744F"/>
    <w:rsid w:val="00430326"/>
    <w:rsid w:val="0043476D"/>
    <w:rsid w:val="00436B4E"/>
    <w:rsid w:val="00440588"/>
    <w:rsid w:val="0044159A"/>
    <w:rsid w:val="0046099C"/>
    <w:rsid w:val="00463F99"/>
    <w:rsid w:val="004654B6"/>
    <w:rsid w:val="00471704"/>
    <w:rsid w:val="00474ABD"/>
    <w:rsid w:val="00477D7A"/>
    <w:rsid w:val="0048012F"/>
    <w:rsid w:val="00482DEC"/>
    <w:rsid w:val="004836E1"/>
    <w:rsid w:val="00486575"/>
    <w:rsid w:val="004900D1"/>
    <w:rsid w:val="004909C9"/>
    <w:rsid w:val="004A46F4"/>
    <w:rsid w:val="004A5B9C"/>
    <w:rsid w:val="004B40B1"/>
    <w:rsid w:val="004C18D6"/>
    <w:rsid w:val="004C707A"/>
    <w:rsid w:val="004D735A"/>
    <w:rsid w:val="004E3490"/>
    <w:rsid w:val="004E3A79"/>
    <w:rsid w:val="004E3EBC"/>
    <w:rsid w:val="004E578F"/>
    <w:rsid w:val="004E6CE3"/>
    <w:rsid w:val="004F010F"/>
    <w:rsid w:val="004F071E"/>
    <w:rsid w:val="004F0AAF"/>
    <w:rsid w:val="004F0BD1"/>
    <w:rsid w:val="004F5A3A"/>
    <w:rsid w:val="005026EC"/>
    <w:rsid w:val="00502B05"/>
    <w:rsid w:val="0050616F"/>
    <w:rsid w:val="005154A3"/>
    <w:rsid w:val="00517F65"/>
    <w:rsid w:val="00522CB5"/>
    <w:rsid w:val="005263E7"/>
    <w:rsid w:val="00531DBD"/>
    <w:rsid w:val="005325FB"/>
    <w:rsid w:val="005336E8"/>
    <w:rsid w:val="005349E7"/>
    <w:rsid w:val="005368E0"/>
    <w:rsid w:val="00546271"/>
    <w:rsid w:val="00555E35"/>
    <w:rsid w:val="00556B24"/>
    <w:rsid w:val="00557961"/>
    <w:rsid w:val="005661C1"/>
    <w:rsid w:val="00570767"/>
    <w:rsid w:val="005758DC"/>
    <w:rsid w:val="00580339"/>
    <w:rsid w:val="00584DAA"/>
    <w:rsid w:val="00592BDF"/>
    <w:rsid w:val="00593205"/>
    <w:rsid w:val="0059356C"/>
    <w:rsid w:val="00595431"/>
    <w:rsid w:val="00596C4F"/>
    <w:rsid w:val="005A480B"/>
    <w:rsid w:val="005B1081"/>
    <w:rsid w:val="005C3F7C"/>
    <w:rsid w:val="005C663A"/>
    <w:rsid w:val="005D226C"/>
    <w:rsid w:val="005D4E5E"/>
    <w:rsid w:val="005E2263"/>
    <w:rsid w:val="005E7618"/>
    <w:rsid w:val="005F0749"/>
    <w:rsid w:val="006052C8"/>
    <w:rsid w:val="00607473"/>
    <w:rsid w:val="00613388"/>
    <w:rsid w:val="006155D8"/>
    <w:rsid w:val="00617F0F"/>
    <w:rsid w:val="0062163E"/>
    <w:rsid w:val="00631426"/>
    <w:rsid w:val="00631C17"/>
    <w:rsid w:val="00636818"/>
    <w:rsid w:val="00643166"/>
    <w:rsid w:val="00644CF7"/>
    <w:rsid w:val="00646C9B"/>
    <w:rsid w:val="00650BD5"/>
    <w:rsid w:val="006567D3"/>
    <w:rsid w:val="00656C96"/>
    <w:rsid w:val="006619DC"/>
    <w:rsid w:val="00665915"/>
    <w:rsid w:val="00667EF7"/>
    <w:rsid w:val="00670F0A"/>
    <w:rsid w:val="00671C21"/>
    <w:rsid w:val="006729CB"/>
    <w:rsid w:val="0067339D"/>
    <w:rsid w:val="0067571F"/>
    <w:rsid w:val="00677090"/>
    <w:rsid w:val="0067775F"/>
    <w:rsid w:val="00681C51"/>
    <w:rsid w:val="006856EF"/>
    <w:rsid w:val="0068782F"/>
    <w:rsid w:val="00691250"/>
    <w:rsid w:val="0069361F"/>
    <w:rsid w:val="00694AE3"/>
    <w:rsid w:val="0069646A"/>
    <w:rsid w:val="006A155D"/>
    <w:rsid w:val="006A450E"/>
    <w:rsid w:val="006B247C"/>
    <w:rsid w:val="006B48BE"/>
    <w:rsid w:val="006C0120"/>
    <w:rsid w:val="006C4372"/>
    <w:rsid w:val="006C7268"/>
    <w:rsid w:val="006D4FB2"/>
    <w:rsid w:val="006E0A28"/>
    <w:rsid w:val="006E2C37"/>
    <w:rsid w:val="006E51A3"/>
    <w:rsid w:val="006E713A"/>
    <w:rsid w:val="006F02E6"/>
    <w:rsid w:val="006F3F70"/>
    <w:rsid w:val="00703334"/>
    <w:rsid w:val="007068F8"/>
    <w:rsid w:val="007206DC"/>
    <w:rsid w:val="00727279"/>
    <w:rsid w:val="007316D1"/>
    <w:rsid w:val="00731E69"/>
    <w:rsid w:val="00736CE6"/>
    <w:rsid w:val="007373C9"/>
    <w:rsid w:val="00742400"/>
    <w:rsid w:val="00750A22"/>
    <w:rsid w:val="007543EB"/>
    <w:rsid w:val="00754B39"/>
    <w:rsid w:val="00757112"/>
    <w:rsid w:val="00757E65"/>
    <w:rsid w:val="00762177"/>
    <w:rsid w:val="007917C8"/>
    <w:rsid w:val="0079465F"/>
    <w:rsid w:val="00794E65"/>
    <w:rsid w:val="007A48D2"/>
    <w:rsid w:val="007A5A2D"/>
    <w:rsid w:val="007A7625"/>
    <w:rsid w:val="007B0DAD"/>
    <w:rsid w:val="007B1A39"/>
    <w:rsid w:val="007B5118"/>
    <w:rsid w:val="007B6CF6"/>
    <w:rsid w:val="007C3A23"/>
    <w:rsid w:val="007C5937"/>
    <w:rsid w:val="007D0E2C"/>
    <w:rsid w:val="007D526C"/>
    <w:rsid w:val="007D6BC6"/>
    <w:rsid w:val="007E1AC6"/>
    <w:rsid w:val="007E1C87"/>
    <w:rsid w:val="007E434D"/>
    <w:rsid w:val="007F247A"/>
    <w:rsid w:val="007F7CB1"/>
    <w:rsid w:val="008016A9"/>
    <w:rsid w:val="00803CCA"/>
    <w:rsid w:val="00805C34"/>
    <w:rsid w:val="00815F0F"/>
    <w:rsid w:val="00816744"/>
    <w:rsid w:val="00823597"/>
    <w:rsid w:val="00825B5A"/>
    <w:rsid w:val="008442FE"/>
    <w:rsid w:val="00844D1A"/>
    <w:rsid w:val="00851EE2"/>
    <w:rsid w:val="00852106"/>
    <w:rsid w:val="00856DD8"/>
    <w:rsid w:val="00860484"/>
    <w:rsid w:val="00865D2E"/>
    <w:rsid w:val="00866439"/>
    <w:rsid w:val="00866F0F"/>
    <w:rsid w:val="008710BD"/>
    <w:rsid w:val="00873A1C"/>
    <w:rsid w:val="00874697"/>
    <w:rsid w:val="00875AF5"/>
    <w:rsid w:val="008823D0"/>
    <w:rsid w:val="00885FAB"/>
    <w:rsid w:val="00886B90"/>
    <w:rsid w:val="0089464A"/>
    <w:rsid w:val="00897FB6"/>
    <w:rsid w:val="008A0A3A"/>
    <w:rsid w:val="008A2108"/>
    <w:rsid w:val="008A28BE"/>
    <w:rsid w:val="008A2AB1"/>
    <w:rsid w:val="008A5B73"/>
    <w:rsid w:val="008B3731"/>
    <w:rsid w:val="008C0960"/>
    <w:rsid w:val="008C1E45"/>
    <w:rsid w:val="008C2BE7"/>
    <w:rsid w:val="008D7288"/>
    <w:rsid w:val="008E5D36"/>
    <w:rsid w:val="0090261B"/>
    <w:rsid w:val="00910D01"/>
    <w:rsid w:val="009134ED"/>
    <w:rsid w:val="00922A18"/>
    <w:rsid w:val="009316BB"/>
    <w:rsid w:val="00932C25"/>
    <w:rsid w:val="00940B83"/>
    <w:rsid w:val="00942C64"/>
    <w:rsid w:val="00947C0B"/>
    <w:rsid w:val="00954078"/>
    <w:rsid w:val="00954D49"/>
    <w:rsid w:val="009606D1"/>
    <w:rsid w:val="0096537A"/>
    <w:rsid w:val="00965BDB"/>
    <w:rsid w:val="0096703E"/>
    <w:rsid w:val="00971F63"/>
    <w:rsid w:val="0097418F"/>
    <w:rsid w:val="00975AEF"/>
    <w:rsid w:val="00975D2D"/>
    <w:rsid w:val="00980271"/>
    <w:rsid w:val="00985860"/>
    <w:rsid w:val="00994819"/>
    <w:rsid w:val="009A4048"/>
    <w:rsid w:val="009A453E"/>
    <w:rsid w:val="009A55C0"/>
    <w:rsid w:val="009A5A9F"/>
    <w:rsid w:val="009A608C"/>
    <w:rsid w:val="009B03F6"/>
    <w:rsid w:val="009B1E4E"/>
    <w:rsid w:val="009C02C8"/>
    <w:rsid w:val="009C1715"/>
    <w:rsid w:val="009C1D6F"/>
    <w:rsid w:val="009C5E7C"/>
    <w:rsid w:val="009D2036"/>
    <w:rsid w:val="009D47EB"/>
    <w:rsid w:val="009D62F9"/>
    <w:rsid w:val="009D75BA"/>
    <w:rsid w:val="009E1A93"/>
    <w:rsid w:val="009E405A"/>
    <w:rsid w:val="009E4A2E"/>
    <w:rsid w:val="009F38A5"/>
    <w:rsid w:val="009F39E1"/>
    <w:rsid w:val="00A01792"/>
    <w:rsid w:val="00A1132B"/>
    <w:rsid w:val="00A20109"/>
    <w:rsid w:val="00A22F98"/>
    <w:rsid w:val="00A318AB"/>
    <w:rsid w:val="00A33B28"/>
    <w:rsid w:val="00A3624E"/>
    <w:rsid w:val="00A36840"/>
    <w:rsid w:val="00A369E3"/>
    <w:rsid w:val="00A44674"/>
    <w:rsid w:val="00A467AE"/>
    <w:rsid w:val="00A47F59"/>
    <w:rsid w:val="00A548F5"/>
    <w:rsid w:val="00A5594D"/>
    <w:rsid w:val="00A57885"/>
    <w:rsid w:val="00A65C51"/>
    <w:rsid w:val="00A73B6F"/>
    <w:rsid w:val="00A90127"/>
    <w:rsid w:val="00A91F1A"/>
    <w:rsid w:val="00A9291C"/>
    <w:rsid w:val="00A964A4"/>
    <w:rsid w:val="00A97142"/>
    <w:rsid w:val="00AA38E6"/>
    <w:rsid w:val="00AB3402"/>
    <w:rsid w:val="00AB3C9B"/>
    <w:rsid w:val="00AB7A4A"/>
    <w:rsid w:val="00AC1C69"/>
    <w:rsid w:val="00AC426C"/>
    <w:rsid w:val="00AD313A"/>
    <w:rsid w:val="00AE2382"/>
    <w:rsid w:val="00AE4835"/>
    <w:rsid w:val="00AE4B73"/>
    <w:rsid w:val="00AE5B83"/>
    <w:rsid w:val="00AF018B"/>
    <w:rsid w:val="00AF0567"/>
    <w:rsid w:val="00AF12DE"/>
    <w:rsid w:val="00AF3790"/>
    <w:rsid w:val="00AF75AA"/>
    <w:rsid w:val="00B014B2"/>
    <w:rsid w:val="00B01795"/>
    <w:rsid w:val="00B06257"/>
    <w:rsid w:val="00B07763"/>
    <w:rsid w:val="00B11A2C"/>
    <w:rsid w:val="00B20106"/>
    <w:rsid w:val="00B261D9"/>
    <w:rsid w:val="00B261F4"/>
    <w:rsid w:val="00B31000"/>
    <w:rsid w:val="00B36639"/>
    <w:rsid w:val="00B41241"/>
    <w:rsid w:val="00B41E8F"/>
    <w:rsid w:val="00B47AAD"/>
    <w:rsid w:val="00B53079"/>
    <w:rsid w:val="00B54F46"/>
    <w:rsid w:val="00B5567C"/>
    <w:rsid w:val="00B6187B"/>
    <w:rsid w:val="00B6331E"/>
    <w:rsid w:val="00B63628"/>
    <w:rsid w:val="00B85BEC"/>
    <w:rsid w:val="00B86450"/>
    <w:rsid w:val="00B92B09"/>
    <w:rsid w:val="00BB06C5"/>
    <w:rsid w:val="00BB28C0"/>
    <w:rsid w:val="00BB62CD"/>
    <w:rsid w:val="00BC612A"/>
    <w:rsid w:val="00BC7CAC"/>
    <w:rsid w:val="00BD4902"/>
    <w:rsid w:val="00BD7907"/>
    <w:rsid w:val="00BF68AB"/>
    <w:rsid w:val="00C03D26"/>
    <w:rsid w:val="00C1137F"/>
    <w:rsid w:val="00C118E9"/>
    <w:rsid w:val="00C12939"/>
    <w:rsid w:val="00C12EE3"/>
    <w:rsid w:val="00C223A4"/>
    <w:rsid w:val="00C31142"/>
    <w:rsid w:val="00C51BA1"/>
    <w:rsid w:val="00C52B5E"/>
    <w:rsid w:val="00C53CEC"/>
    <w:rsid w:val="00C62D9F"/>
    <w:rsid w:val="00C66B66"/>
    <w:rsid w:val="00C66E61"/>
    <w:rsid w:val="00C70040"/>
    <w:rsid w:val="00C71B68"/>
    <w:rsid w:val="00C72549"/>
    <w:rsid w:val="00C73E90"/>
    <w:rsid w:val="00CA5F18"/>
    <w:rsid w:val="00CA5FCA"/>
    <w:rsid w:val="00CB00C7"/>
    <w:rsid w:val="00CB287D"/>
    <w:rsid w:val="00CB2926"/>
    <w:rsid w:val="00CC1AD9"/>
    <w:rsid w:val="00CC2853"/>
    <w:rsid w:val="00CE7E3C"/>
    <w:rsid w:val="00CF3CF2"/>
    <w:rsid w:val="00CF5DC1"/>
    <w:rsid w:val="00D02793"/>
    <w:rsid w:val="00D032A8"/>
    <w:rsid w:val="00D157B9"/>
    <w:rsid w:val="00D25AB2"/>
    <w:rsid w:val="00D27B1F"/>
    <w:rsid w:val="00D27F21"/>
    <w:rsid w:val="00D36F5C"/>
    <w:rsid w:val="00D412D7"/>
    <w:rsid w:val="00D41DC4"/>
    <w:rsid w:val="00D425E7"/>
    <w:rsid w:val="00D462EE"/>
    <w:rsid w:val="00D60ADA"/>
    <w:rsid w:val="00D61BC1"/>
    <w:rsid w:val="00D63E77"/>
    <w:rsid w:val="00D81052"/>
    <w:rsid w:val="00D8657E"/>
    <w:rsid w:val="00D972A1"/>
    <w:rsid w:val="00DA47F5"/>
    <w:rsid w:val="00DA618E"/>
    <w:rsid w:val="00DA7E68"/>
    <w:rsid w:val="00DB111B"/>
    <w:rsid w:val="00DB5924"/>
    <w:rsid w:val="00DB6A26"/>
    <w:rsid w:val="00DC099E"/>
    <w:rsid w:val="00DC149D"/>
    <w:rsid w:val="00DC3644"/>
    <w:rsid w:val="00DC7F21"/>
    <w:rsid w:val="00DD1E20"/>
    <w:rsid w:val="00DD43D4"/>
    <w:rsid w:val="00DD55BA"/>
    <w:rsid w:val="00DE546E"/>
    <w:rsid w:val="00DE6FEB"/>
    <w:rsid w:val="00DE7FD9"/>
    <w:rsid w:val="00E0074B"/>
    <w:rsid w:val="00E00E44"/>
    <w:rsid w:val="00E020F3"/>
    <w:rsid w:val="00E03E69"/>
    <w:rsid w:val="00E15189"/>
    <w:rsid w:val="00E22AFE"/>
    <w:rsid w:val="00E23448"/>
    <w:rsid w:val="00E240F8"/>
    <w:rsid w:val="00E259EB"/>
    <w:rsid w:val="00E31871"/>
    <w:rsid w:val="00E32B38"/>
    <w:rsid w:val="00E35A55"/>
    <w:rsid w:val="00E36797"/>
    <w:rsid w:val="00E419E0"/>
    <w:rsid w:val="00E4332A"/>
    <w:rsid w:val="00E4672B"/>
    <w:rsid w:val="00E57ECA"/>
    <w:rsid w:val="00E73A9B"/>
    <w:rsid w:val="00E74859"/>
    <w:rsid w:val="00E7652D"/>
    <w:rsid w:val="00E82C5D"/>
    <w:rsid w:val="00E82FFC"/>
    <w:rsid w:val="00E8560F"/>
    <w:rsid w:val="00E86E5E"/>
    <w:rsid w:val="00E9757C"/>
    <w:rsid w:val="00EA5E7C"/>
    <w:rsid w:val="00EB1503"/>
    <w:rsid w:val="00EB286E"/>
    <w:rsid w:val="00EB318F"/>
    <w:rsid w:val="00EB54B6"/>
    <w:rsid w:val="00EB6116"/>
    <w:rsid w:val="00EC5CA6"/>
    <w:rsid w:val="00ED293A"/>
    <w:rsid w:val="00ED56AA"/>
    <w:rsid w:val="00EE3AFB"/>
    <w:rsid w:val="00EE4400"/>
    <w:rsid w:val="00EE5A0F"/>
    <w:rsid w:val="00EE7F35"/>
    <w:rsid w:val="00EF239E"/>
    <w:rsid w:val="00EF7532"/>
    <w:rsid w:val="00F003E7"/>
    <w:rsid w:val="00F17B29"/>
    <w:rsid w:val="00F21CED"/>
    <w:rsid w:val="00F26601"/>
    <w:rsid w:val="00F31308"/>
    <w:rsid w:val="00F31485"/>
    <w:rsid w:val="00F37337"/>
    <w:rsid w:val="00F37B50"/>
    <w:rsid w:val="00F37F08"/>
    <w:rsid w:val="00F4180A"/>
    <w:rsid w:val="00F4789F"/>
    <w:rsid w:val="00F57B08"/>
    <w:rsid w:val="00F60360"/>
    <w:rsid w:val="00F736B6"/>
    <w:rsid w:val="00F775D1"/>
    <w:rsid w:val="00F80502"/>
    <w:rsid w:val="00F83681"/>
    <w:rsid w:val="00F8421A"/>
    <w:rsid w:val="00F84FA6"/>
    <w:rsid w:val="00F85AFF"/>
    <w:rsid w:val="00F8658E"/>
    <w:rsid w:val="00F8768F"/>
    <w:rsid w:val="00F92E53"/>
    <w:rsid w:val="00F96627"/>
    <w:rsid w:val="00F967BA"/>
    <w:rsid w:val="00FA399D"/>
    <w:rsid w:val="00FC2983"/>
    <w:rsid w:val="00FC6116"/>
    <w:rsid w:val="00FC7CA3"/>
    <w:rsid w:val="00FD5324"/>
    <w:rsid w:val="00FF5716"/>
    <w:rsid w:val="00FF6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344C"/>
  <w15:docId w15:val="{71A49645-1F1E-49EE-9E85-E1C533A09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F5B"/>
    <w:pPr>
      <w:spacing w:after="0" w:line="240" w:lineRule="auto"/>
      <w:jc w:val="both"/>
    </w:pPr>
    <w:rPr>
      <w:rFonts w:ascii="Garamond" w:eastAsia="Times New Roman" w:hAnsi="Garamond"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Normal"/>
    <w:rsid w:val="00211F5B"/>
    <w:pPr>
      <w:spacing w:after="440" w:line="240" w:lineRule="atLeast"/>
      <w:jc w:val="center"/>
    </w:pPr>
    <w:rPr>
      <w:caps/>
      <w:spacing w:val="80"/>
      <w:sz w:val="44"/>
    </w:rPr>
  </w:style>
  <w:style w:type="paragraph" w:customStyle="1" w:styleId="SectionTitle">
    <w:name w:val="Section Title"/>
    <w:basedOn w:val="Normal"/>
    <w:next w:val="Normal"/>
    <w:rsid w:val="00211F5B"/>
    <w:pPr>
      <w:pBdr>
        <w:bottom w:val="single" w:sz="6" w:space="1" w:color="808080"/>
      </w:pBdr>
      <w:spacing w:before="220" w:line="220" w:lineRule="atLeast"/>
      <w:jc w:val="left"/>
    </w:pPr>
    <w:rPr>
      <w:caps/>
      <w:spacing w:val="15"/>
      <w:sz w:val="20"/>
    </w:rPr>
  </w:style>
  <w:style w:type="table" w:styleId="TableGrid">
    <w:name w:val="Table Grid"/>
    <w:basedOn w:val="TableNormal"/>
    <w:uiPriority w:val="59"/>
    <w:rsid w:val="00211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66F0F"/>
    <w:pPr>
      <w:spacing w:after="120"/>
    </w:pPr>
  </w:style>
  <w:style w:type="character" w:customStyle="1" w:styleId="BodyTextChar">
    <w:name w:val="Body Text Char"/>
    <w:basedOn w:val="DefaultParagraphFont"/>
    <w:link w:val="BodyText"/>
    <w:rsid w:val="00866F0F"/>
    <w:rPr>
      <w:rFonts w:ascii="Garamond" w:eastAsia="Times New Roman" w:hAnsi="Garamond" w:cs="Times New Roman"/>
      <w:szCs w:val="20"/>
    </w:rPr>
  </w:style>
  <w:style w:type="paragraph" w:styleId="HTMLPreformatted">
    <w:name w:val="HTML Preformatted"/>
    <w:basedOn w:val="Normal"/>
    <w:link w:val="HTMLPreformattedChar"/>
    <w:rsid w:val="00866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Courier New" w:hAnsi="Courier New" w:cs="Courier New"/>
      <w:sz w:val="20"/>
    </w:rPr>
  </w:style>
  <w:style w:type="character" w:customStyle="1" w:styleId="HTMLPreformattedChar">
    <w:name w:val="HTML Preformatted Char"/>
    <w:basedOn w:val="DefaultParagraphFont"/>
    <w:link w:val="HTMLPreformatted"/>
    <w:rsid w:val="00866F0F"/>
    <w:rPr>
      <w:rFonts w:ascii="Courier New" w:eastAsia="Courier New" w:hAnsi="Courier New" w:cs="Courier New"/>
      <w:sz w:val="20"/>
      <w:szCs w:val="20"/>
    </w:rPr>
  </w:style>
  <w:style w:type="paragraph" w:styleId="Header">
    <w:name w:val="header"/>
    <w:basedOn w:val="Normal"/>
    <w:link w:val="HeaderChar"/>
    <w:uiPriority w:val="99"/>
    <w:unhideWhenUsed/>
    <w:rsid w:val="00F31485"/>
    <w:pPr>
      <w:tabs>
        <w:tab w:val="center" w:pos="4680"/>
        <w:tab w:val="right" w:pos="9360"/>
      </w:tabs>
    </w:pPr>
  </w:style>
  <w:style w:type="character" w:customStyle="1" w:styleId="HeaderChar">
    <w:name w:val="Header Char"/>
    <w:basedOn w:val="DefaultParagraphFont"/>
    <w:link w:val="Header"/>
    <w:uiPriority w:val="99"/>
    <w:rsid w:val="00F31485"/>
    <w:rPr>
      <w:rFonts w:ascii="Garamond" w:eastAsia="Times New Roman" w:hAnsi="Garamond" w:cs="Times New Roman"/>
      <w:szCs w:val="20"/>
    </w:rPr>
  </w:style>
  <w:style w:type="paragraph" w:styleId="Footer">
    <w:name w:val="footer"/>
    <w:basedOn w:val="Normal"/>
    <w:link w:val="FooterChar"/>
    <w:uiPriority w:val="99"/>
    <w:unhideWhenUsed/>
    <w:rsid w:val="00F31485"/>
    <w:pPr>
      <w:tabs>
        <w:tab w:val="center" w:pos="4680"/>
        <w:tab w:val="right" w:pos="9360"/>
      </w:tabs>
    </w:pPr>
  </w:style>
  <w:style w:type="character" w:customStyle="1" w:styleId="FooterChar">
    <w:name w:val="Footer Char"/>
    <w:basedOn w:val="DefaultParagraphFont"/>
    <w:link w:val="Footer"/>
    <w:uiPriority w:val="99"/>
    <w:rsid w:val="00F31485"/>
    <w:rPr>
      <w:rFonts w:ascii="Garamond" w:eastAsia="Times New Roman" w:hAnsi="Garamond" w:cs="Times New Roman"/>
      <w:szCs w:val="20"/>
    </w:rPr>
  </w:style>
  <w:style w:type="paragraph" w:styleId="BalloonText">
    <w:name w:val="Balloon Text"/>
    <w:basedOn w:val="Normal"/>
    <w:link w:val="BalloonTextChar"/>
    <w:uiPriority w:val="99"/>
    <w:semiHidden/>
    <w:unhideWhenUsed/>
    <w:rsid w:val="00F31485"/>
    <w:rPr>
      <w:rFonts w:ascii="Tahoma" w:hAnsi="Tahoma" w:cs="Tahoma"/>
      <w:sz w:val="16"/>
      <w:szCs w:val="16"/>
    </w:rPr>
  </w:style>
  <w:style w:type="character" w:customStyle="1" w:styleId="BalloonTextChar">
    <w:name w:val="Balloon Text Char"/>
    <w:basedOn w:val="DefaultParagraphFont"/>
    <w:link w:val="BalloonText"/>
    <w:uiPriority w:val="99"/>
    <w:semiHidden/>
    <w:rsid w:val="00F31485"/>
    <w:rPr>
      <w:rFonts w:ascii="Tahoma" w:eastAsia="Times New Roman" w:hAnsi="Tahoma" w:cs="Tahoma"/>
      <w:sz w:val="16"/>
      <w:szCs w:val="16"/>
    </w:rPr>
  </w:style>
  <w:style w:type="paragraph" w:styleId="NoSpacing">
    <w:name w:val="No Spacing"/>
    <w:uiPriority w:val="1"/>
    <w:qFormat/>
    <w:rsid w:val="003A3340"/>
    <w:pPr>
      <w:spacing w:after="0" w:line="240" w:lineRule="auto"/>
    </w:pPr>
    <w:rPr>
      <w:rFonts w:ascii="Times New Roman" w:eastAsiaTheme="minorEastAsia" w:hAnsi="Times New Roman"/>
      <w:sz w:val="24"/>
      <w:szCs w:val="24"/>
    </w:rPr>
  </w:style>
  <w:style w:type="paragraph" w:customStyle="1" w:styleId="Default">
    <w:name w:val="Default"/>
    <w:rsid w:val="00DC099E"/>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E0E62"/>
    <w:rPr>
      <w:color w:val="0000FF" w:themeColor="hyperlink"/>
      <w:u w:val="single"/>
    </w:rPr>
  </w:style>
  <w:style w:type="character" w:customStyle="1" w:styleId="self-citation-journal">
    <w:name w:val="self-citation-journal"/>
    <w:basedOn w:val="DefaultParagraphFont"/>
    <w:rsid w:val="000E0E62"/>
  </w:style>
  <w:style w:type="character" w:customStyle="1" w:styleId="self-citation-volume">
    <w:name w:val="self-citation-volume"/>
    <w:basedOn w:val="DefaultParagraphFont"/>
    <w:rsid w:val="000E0E62"/>
  </w:style>
  <w:style w:type="character" w:customStyle="1" w:styleId="self-citation-elocation">
    <w:name w:val="self-citation-elocation"/>
    <w:basedOn w:val="DefaultParagraphFont"/>
    <w:rsid w:val="000E0E62"/>
  </w:style>
  <w:style w:type="character" w:styleId="CommentReference">
    <w:name w:val="annotation reference"/>
    <w:basedOn w:val="DefaultParagraphFont"/>
    <w:uiPriority w:val="99"/>
    <w:semiHidden/>
    <w:unhideWhenUsed/>
    <w:rsid w:val="00F80502"/>
    <w:rPr>
      <w:sz w:val="16"/>
      <w:szCs w:val="16"/>
    </w:rPr>
  </w:style>
  <w:style w:type="paragraph" w:styleId="CommentText">
    <w:name w:val="annotation text"/>
    <w:basedOn w:val="Normal"/>
    <w:link w:val="CommentTextChar"/>
    <w:uiPriority w:val="99"/>
    <w:semiHidden/>
    <w:unhideWhenUsed/>
    <w:rsid w:val="00F80502"/>
    <w:rPr>
      <w:sz w:val="20"/>
    </w:rPr>
  </w:style>
  <w:style w:type="character" w:customStyle="1" w:styleId="CommentTextChar">
    <w:name w:val="Comment Text Char"/>
    <w:basedOn w:val="DefaultParagraphFont"/>
    <w:link w:val="CommentText"/>
    <w:uiPriority w:val="99"/>
    <w:semiHidden/>
    <w:rsid w:val="00F80502"/>
    <w:rPr>
      <w:rFonts w:ascii="Garamond" w:eastAsia="Times New Roman" w:hAnsi="Garamond" w:cs="Times New Roman"/>
      <w:sz w:val="20"/>
      <w:szCs w:val="20"/>
    </w:rPr>
  </w:style>
  <w:style w:type="paragraph" w:styleId="CommentSubject">
    <w:name w:val="annotation subject"/>
    <w:basedOn w:val="CommentText"/>
    <w:next w:val="CommentText"/>
    <w:link w:val="CommentSubjectChar"/>
    <w:uiPriority w:val="99"/>
    <w:semiHidden/>
    <w:unhideWhenUsed/>
    <w:rsid w:val="00F80502"/>
    <w:rPr>
      <w:b/>
      <w:bCs/>
    </w:rPr>
  </w:style>
  <w:style w:type="character" w:customStyle="1" w:styleId="CommentSubjectChar">
    <w:name w:val="Comment Subject Char"/>
    <w:basedOn w:val="CommentTextChar"/>
    <w:link w:val="CommentSubject"/>
    <w:uiPriority w:val="99"/>
    <w:semiHidden/>
    <w:rsid w:val="00F80502"/>
    <w:rPr>
      <w:rFonts w:ascii="Garamond" w:eastAsia="Times New Roman" w:hAnsi="Garamond"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6982498">
      <w:bodyDiv w:val="1"/>
      <w:marLeft w:val="0"/>
      <w:marRight w:val="0"/>
      <w:marTop w:val="0"/>
      <w:marBottom w:val="0"/>
      <w:divBdr>
        <w:top w:val="none" w:sz="0" w:space="0" w:color="auto"/>
        <w:left w:val="none" w:sz="0" w:space="0" w:color="auto"/>
        <w:bottom w:val="none" w:sz="0" w:space="0" w:color="auto"/>
        <w:right w:val="none" w:sz="0" w:space="0" w:color="auto"/>
      </w:divBdr>
      <w:divsChild>
        <w:div w:id="6318167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7F6EA-46C1-491F-8577-9808EEF71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7</Pages>
  <Words>2917</Words>
  <Characters>16630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Engelhardt, Christopher Robert</dc:creator>
  <cp:lastModifiedBy>Chris Engelhardt</cp:lastModifiedBy>
  <cp:revision>19</cp:revision>
  <cp:lastPrinted>2015-08-28T21:57:00Z</cp:lastPrinted>
  <dcterms:created xsi:type="dcterms:W3CDTF">2018-06-26T13:47:00Z</dcterms:created>
  <dcterms:modified xsi:type="dcterms:W3CDTF">2018-06-26T19:21:00Z</dcterms:modified>
</cp:coreProperties>
</file>