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557" w:rsidRPr="00A05557" w:rsidRDefault="00A05557" w:rsidP="003A0618">
      <w:pPr>
        <w:rPr>
          <w:rFonts w:ascii="Arial" w:hAnsi="Arial"/>
          <w:sz w:val="36"/>
        </w:rPr>
      </w:pPr>
      <w:r w:rsidRPr="00A05557">
        <w:rPr>
          <w:rFonts w:ascii="Arial" w:hAnsi="Arial"/>
          <w:sz w:val="36"/>
        </w:rPr>
        <w:t>The Game Of Life</w:t>
      </w:r>
    </w:p>
    <w:p w:rsidR="00A05557" w:rsidRPr="00A05557" w:rsidRDefault="00A05557" w:rsidP="003A0618">
      <w:pPr>
        <w:rPr>
          <w:rFonts w:ascii="Arial" w:hAnsi="Arial"/>
        </w:rPr>
      </w:pPr>
    </w:p>
    <w:p w:rsidR="003A0618" w:rsidRPr="00A05557" w:rsidRDefault="003A0618" w:rsidP="003A0618">
      <w:pPr>
        <w:rPr>
          <w:rFonts w:ascii="Arial" w:hAnsi="Arial"/>
        </w:rPr>
      </w:pPr>
      <w:r w:rsidRPr="00A05557">
        <w:rPr>
          <w:rFonts w:ascii="Arial" w:hAnsi="Arial"/>
        </w:rPr>
        <w:t xml:space="preserve">The Game of Life is set in a two-dimensional grid of square cells, each of which is in one of two possible states, alive or dead. Every cell interacts with its eight neighbours, which are the cells that are horizontally, vertically, or diagonally adjacent. </w:t>
      </w:r>
    </w:p>
    <w:p w:rsidR="003A0618" w:rsidRPr="00A05557" w:rsidRDefault="003A0618" w:rsidP="003A0618">
      <w:pPr>
        <w:rPr>
          <w:rFonts w:ascii="Arial" w:hAnsi="Arial"/>
        </w:rPr>
      </w:pPr>
      <w:r w:rsidRPr="00A05557">
        <w:rPr>
          <w:rFonts w:ascii="Arial" w:hAnsi="Arial"/>
        </w:rPr>
        <w:t xml:space="preserve">From an initial seed grid the game "evolves" </w:t>
      </w:r>
      <w:proofErr w:type="gramStart"/>
      <w:r w:rsidRPr="00A05557">
        <w:rPr>
          <w:rFonts w:ascii="Arial" w:hAnsi="Arial"/>
        </w:rPr>
        <w:t>one iteration</w:t>
      </w:r>
      <w:proofErr w:type="gramEnd"/>
      <w:r w:rsidRPr="00A05557">
        <w:rPr>
          <w:rFonts w:ascii="Arial" w:hAnsi="Arial"/>
        </w:rPr>
        <w:t xml:space="preserve"> at a time. </w:t>
      </w:r>
      <w:proofErr w:type="gramStart"/>
      <w:r w:rsidRPr="00A05557">
        <w:rPr>
          <w:rFonts w:ascii="Arial" w:hAnsi="Arial"/>
        </w:rPr>
        <w:t>An iteration</w:t>
      </w:r>
      <w:proofErr w:type="gramEnd"/>
      <w:r w:rsidRPr="00A05557">
        <w:rPr>
          <w:rFonts w:ascii="Arial" w:hAnsi="Arial"/>
        </w:rPr>
        <w:t xml:space="preserve"> applies scenarios to each cell to determine its next state. These scenarios are:</w:t>
      </w:r>
    </w:p>
    <w:p w:rsidR="003A0618" w:rsidRPr="00A05557" w:rsidRDefault="003A0618" w:rsidP="003A0618">
      <w:pPr>
        <w:rPr>
          <w:rFonts w:ascii="Arial" w:hAnsi="Arial"/>
        </w:rPr>
      </w:pPr>
    </w:p>
    <w:p w:rsidR="003A0618" w:rsidRPr="00A05557" w:rsidRDefault="003A0618" w:rsidP="003A0618">
      <w:pPr>
        <w:rPr>
          <w:rFonts w:ascii="Arial" w:hAnsi="Arial"/>
        </w:rPr>
      </w:pPr>
      <w:r w:rsidRPr="00A05557">
        <w:rPr>
          <w:rFonts w:ascii="Arial" w:hAnsi="Arial"/>
          <w:b/>
        </w:rPr>
        <w:t>Scenario 1</w:t>
      </w:r>
      <w:r w:rsidRPr="00A05557">
        <w:rPr>
          <w:rFonts w:ascii="Arial" w:hAnsi="Arial"/>
        </w:rPr>
        <w:t xml:space="preserve">: </w:t>
      </w:r>
      <w:proofErr w:type="spellStart"/>
      <w:r w:rsidRPr="00A05557">
        <w:rPr>
          <w:rFonts w:ascii="Arial" w:hAnsi="Arial"/>
        </w:rPr>
        <w:t>Underpopulation</w:t>
      </w:r>
      <w:proofErr w:type="spellEnd"/>
    </w:p>
    <w:p w:rsidR="003A0618" w:rsidRPr="00A05557" w:rsidRDefault="003A0618" w:rsidP="003A0618">
      <w:pPr>
        <w:rPr>
          <w:rFonts w:ascii="Arial" w:hAnsi="Arial"/>
        </w:rPr>
      </w:pPr>
      <w:r w:rsidRPr="00A05557">
        <w:rPr>
          <w:rFonts w:ascii="Arial" w:hAnsi="Arial"/>
        </w:rPr>
        <w:t xml:space="preserve">    Given a game of life</w:t>
      </w:r>
    </w:p>
    <w:p w:rsidR="003A0618" w:rsidRPr="00A05557" w:rsidRDefault="003A0618" w:rsidP="003A0618">
      <w:pPr>
        <w:rPr>
          <w:rFonts w:ascii="Arial" w:hAnsi="Arial"/>
        </w:rPr>
      </w:pPr>
      <w:r w:rsidRPr="00A05557">
        <w:rPr>
          <w:rFonts w:ascii="Arial" w:hAnsi="Arial"/>
        </w:rPr>
        <w:t xml:space="preserve">    When a live cell has fewer than two neighbours</w:t>
      </w:r>
    </w:p>
    <w:p w:rsidR="003A0618" w:rsidRPr="00A05557" w:rsidRDefault="003A0618" w:rsidP="003A0618">
      <w:pPr>
        <w:rPr>
          <w:rFonts w:ascii="Arial" w:hAnsi="Arial"/>
        </w:rPr>
      </w:pPr>
      <w:r w:rsidRPr="00A05557">
        <w:rPr>
          <w:rFonts w:ascii="Arial" w:hAnsi="Arial"/>
        </w:rPr>
        <w:t xml:space="preserve">    Then this cell dies</w:t>
      </w:r>
    </w:p>
    <w:p w:rsidR="003A0618" w:rsidRPr="00A05557" w:rsidRDefault="003A0618" w:rsidP="003A0618">
      <w:pPr>
        <w:rPr>
          <w:rFonts w:ascii="Arial" w:hAnsi="Arial"/>
        </w:rPr>
      </w:pPr>
    </w:p>
    <w:p w:rsidR="003A0618" w:rsidRPr="00A05557" w:rsidRDefault="003A0618" w:rsidP="003A0618">
      <w:pPr>
        <w:rPr>
          <w:rFonts w:ascii="Arial" w:hAnsi="Arial"/>
        </w:rPr>
      </w:pPr>
      <w:r w:rsidRPr="00A05557">
        <w:rPr>
          <w:rFonts w:ascii="Arial" w:hAnsi="Arial"/>
          <w:b/>
        </w:rPr>
        <w:t>Scenario 2</w:t>
      </w:r>
      <w:r w:rsidRPr="00A05557">
        <w:rPr>
          <w:rFonts w:ascii="Arial" w:hAnsi="Arial"/>
        </w:rPr>
        <w:t>: Overcrowding</w:t>
      </w:r>
    </w:p>
    <w:p w:rsidR="003A0618" w:rsidRPr="00A05557" w:rsidRDefault="003A0618" w:rsidP="003A0618">
      <w:pPr>
        <w:rPr>
          <w:rFonts w:ascii="Arial" w:hAnsi="Arial"/>
        </w:rPr>
      </w:pPr>
      <w:r w:rsidRPr="00A05557">
        <w:rPr>
          <w:rFonts w:ascii="Arial" w:hAnsi="Arial"/>
        </w:rPr>
        <w:t xml:space="preserve">    Given a game of life</w:t>
      </w:r>
    </w:p>
    <w:p w:rsidR="003A0618" w:rsidRPr="00A05557" w:rsidRDefault="003A0618" w:rsidP="003A0618">
      <w:pPr>
        <w:rPr>
          <w:rFonts w:ascii="Arial" w:hAnsi="Arial"/>
        </w:rPr>
      </w:pPr>
      <w:r w:rsidRPr="00A05557">
        <w:rPr>
          <w:rFonts w:ascii="Arial" w:hAnsi="Arial"/>
        </w:rPr>
        <w:t xml:space="preserve">    When a live cell has more than three neighbours</w:t>
      </w:r>
    </w:p>
    <w:p w:rsidR="003A0618" w:rsidRPr="00A05557" w:rsidRDefault="003A0618" w:rsidP="003A0618">
      <w:pPr>
        <w:rPr>
          <w:rFonts w:ascii="Arial" w:hAnsi="Arial"/>
        </w:rPr>
      </w:pPr>
      <w:r w:rsidRPr="00A05557">
        <w:rPr>
          <w:rFonts w:ascii="Arial" w:hAnsi="Arial"/>
        </w:rPr>
        <w:t xml:space="preserve">    Then this cell dies</w:t>
      </w:r>
    </w:p>
    <w:p w:rsidR="003A0618" w:rsidRPr="00A05557" w:rsidRDefault="003A0618" w:rsidP="003A0618">
      <w:pPr>
        <w:rPr>
          <w:rFonts w:ascii="Arial" w:hAnsi="Arial"/>
        </w:rPr>
      </w:pPr>
    </w:p>
    <w:p w:rsidR="003A0618" w:rsidRPr="00A05557" w:rsidRDefault="003A0618" w:rsidP="003A0618">
      <w:pPr>
        <w:rPr>
          <w:rFonts w:ascii="Arial" w:hAnsi="Arial"/>
        </w:rPr>
      </w:pPr>
      <w:r w:rsidRPr="00A05557">
        <w:rPr>
          <w:rFonts w:ascii="Arial" w:hAnsi="Arial"/>
          <w:b/>
        </w:rPr>
        <w:t>Scenario 3</w:t>
      </w:r>
      <w:r w:rsidRPr="00A05557">
        <w:rPr>
          <w:rFonts w:ascii="Arial" w:hAnsi="Arial"/>
        </w:rPr>
        <w:t>: Survival</w:t>
      </w:r>
    </w:p>
    <w:p w:rsidR="003A0618" w:rsidRPr="00A05557" w:rsidRDefault="003A0618" w:rsidP="003A0618">
      <w:pPr>
        <w:rPr>
          <w:rFonts w:ascii="Arial" w:hAnsi="Arial"/>
        </w:rPr>
      </w:pPr>
      <w:r w:rsidRPr="00A05557">
        <w:rPr>
          <w:rFonts w:ascii="Arial" w:hAnsi="Arial"/>
        </w:rPr>
        <w:t xml:space="preserve">    Given a game of life</w:t>
      </w:r>
    </w:p>
    <w:p w:rsidR="003A0618" w:rsidRPr="00A05557" w:rsidRDefault="003A0618" w:rsidP="003A0618">
      <w:pPr>
        <w:rPr>
          <w:rFonts w:ascii="Arial" w:hAnsi="Arial"/>
        </w:rPr>
      </w:pPr>
      <w:r w:rsidRPr="00A05557">
        <w:rPr>
          <w:rFonts w:ascii="Arial" w:hAnsi="Arial"/>
        </w:rPr>
        <w:t xml:space="preserve">    When a live cell has two or three neighbours</w:t>
      </w:r>
    </w:p>
    <w:p w:rsidR="003A0618" w:rsidRPr="00A05557" w:rsidRDefault="003A0618" w:rsidP="003A0618">
      <w:pPr>
        <w:rPr>
          <w:rFonts w:ascii="Arial" w:hAnsi="Arial"/>
        </w:rPr>
      </w:pPr>
      <w:r w:rsidRPr="00A05557">
        <w:rPr>
          <w:rFonts w:ascii="Arial" w:hAnsi="Arial"/>
        </w:rPr>
        <w:t xml:space="preserve">    Then this cell stays alive</w:t>
      </w:r>
    </w:p>
    <w:p w:rsidR="003A0618" w:rsidRPr="00A05557" w:rsidRDefault="003A0618" w:rsidP="003A0618">
      <w:pPr>
        <w:rPr>
          <w:rFonts w:ascii="Arial" w:hAnsi="Arial"/>
        </w:rPr>
      </w:pPr>
    </w:p>
    <w:p w:rsidR="003A0618" w:rsidRPr="00A05557" w:rsidRDefault="003A0618" w:rsidP="003A0618">
      <w:pPr>
        <w:rPr>
          <w:rFonts w:ascii="Arial" w:hAnsi="Arial"/>
        </w:rPr>
      </w:pPr>
      <w:r w:rsidRPr="00A05557">
        <w:rPr>
          <w:rFonts w:ascii="Arial" w:hAnsi="Arial"/>
          <w:b/>
        </w:rPr>
        <w:t>Scenario 4</w:t>
      </w:r>
      <w:r w:rsidRPr="00A05557">
        <w:rPr>
          <w:rFonts w:ascii="Arial" w:hAnsi="Arial"/>
        </w:rPr>
        <w:t>: Creation of Life</w:t>
      </w:r>
    </w:p>
    <w:p w:rsidR="003A0618" w:rsidRPr="00A05557" w:rsidRDefault="003A0618" w:rsidP="003A0618">
      <w:pPr>
        <w:rPr>
          <w:rFonts w:ascii="Arial" w:hAnsi="Arial"/>
        </w:rPr>
      </w:pPr>
      <w:r w:rsidRPr="00A05557">
        <w:rPr>
          <w:rFonts w:ascii="Arial" w:hAnsi="Arial"/>
        </w:rPr>
        <w:t xml:space="preserve">    Given a game of life</w:t>
      </w:r>
    </w:p>
    <w:p w:rsidR="003A0618" w:rsidRPr="00A05557" w:rsidRDefault="003A0618" w:rsidP="003A0618">
      <w:pPr>
        <w:rPr>
          <w:rFonts w:ascii="Arial" w:hAnsi="Arial"/>
        </w:rPr>
      </w:pPr>
      <w:r w:rsidRPr="00A05557">
        <w:rPr>
          <w:rFonts w:ascii="Arial" w:hAnsi="Arial"/>
        </w:rPr>
        <w:t xml:space="preserve">    When a dead cell has exactly three neighbours</w:t>
      </w:r>
    </w:p>
    <w:p w:rsidR="003A0618" w:rsidRPr="00A05557" w:rsidRDefault="003A0618" w:rsidP="003A0618">
      <w:pPr>
        <w:rPr>
          <w:rFonts w:ascii="Arial" w:hAnsi="Arial"/>
        </w:rPr>
      </w:pPr>
      <w:r w:rsidRPr="00A05557">
        <w:rPr>
          <w:rFonts w:ascii="Arial" w:hAnsi="Arial"/>
        </w:rPr>
        <w:t xml:space="preserve">    Then this cell becomes alive</w:t>
      </w:r>
    </w:p>
    <w:p w:rsidR="003A0618" w:rsidRPr="00A05557" w:rsidRDefault="003A0618" w:rsidP="003A0618">
      <w:pPr>
        <w:rPr>
          <w:rFonts w:ascii="Arial" w:hAnsi="Arial"/>
        </w:rPr>
      </w:pPr>
    </w:p>
    <w:p w:rsidR="003A0618" w:rsidRPr="00A05557" w:rsidRDefault="003A0618" w:rsidP="003A0618">
      <w:pPr>
        <w:rPr>
          <w:rFonts w:ascii="Arial" w:hAnsi="Arial"/>
        </w:rPr>
      </w:pPr>
      <w:r w:rsidRPr="00A05557">
        <w:rPr>
          <w:rFonts w:ascii="Arial" w:hAnsi="Arial"/>
        </w:rPr>
        <w:t>When applied these scenarios result in the following:</w:t>
      </w:r>
    </w:p>
    <w:p w:rsidR="003A0618" w:rsidRPr="00A05557" w:rsidRDefault="003A0618" w:rsidP="003A0618">
      <w:pPr>
        <w:rPr>
          <w:rFonts w:ascii="Arial" w:hAnsi="Arial"/>
        </w:rPr>
      </w:pPr>
      <w:r w:rsidRPr="00A05557">
        <w:rPr>
          <w:rFonts w:ascii="Arial" w:hAnsi="Arial"/>
        </w:rPr>
        <w:t xml:space="preserve">    </w:t>
      </w:r>
    </w:p>
    <w:p w:rsidR="003A0618" w:rsidRPr="00A05557" w:rsidRDefault="003A0618" w:rsidP="003A0618">
      <w:pPr>
        <w:rPr>
          <w:rFonts w:ascii="Arial" w:hAnsi="Arial"/>
        </w:rPr>
      </w:pPr>
      <w:r w:rsidRPr="00A05557">
        <w:rPr>
          <w:rFonts w:ascii="Arial" w:hAnsi="Arial"/>
          <w:b/>
        </w:rPr>
        <w:t>Scenario 5</w:t>
      </w:r>
      <w:r w:rsidRPr="00A05557">
        <w:rPr>
          <w:rFonts w:ascii="Arial" w:hAnsi="Arial"/>
        </w:rPr>
        <w:t>: Grid with no live cells</w:t>
      </w:r>
    </w:p>
    <w:p w:rsidR="003A0618" w:rsidRPr="00A05557" w:rsidRDefault="003A0618" w:rsidP="003A0618">
      <w:pPr>
        <w:rPr>
          <w:rFonts w:ascii="Arial" w:hAnsi="Arial"/>
        </w:rPr>
      </w:pPr>
      <w:r w:rsidRPr="00A05557">
        <w:rPr>
          <w:rFonts w:ascii="Arial" w:hAnsi="Arial"/>
        </w:rPr>
        <w:t xml:space="preserve">    Given a game of life with the initial state consisting of all dead cells</w:t>
      </w:r>
    </w:p>
    <w:p w:rsidR="003A0618" w:rsidRPr="00A05557" w:rsidRDefault="003A0618" w:rsidP="003A0618">
      <w:pPr>
        <w:rPr>
          <w:rFonts w:ascii="Arial" w:hAnsi="Arial"/>
        </w:rPr>
      </w:pPr>
      <w:r w:rsidRPr="00A05557">
        <w:rPr>
          <w:rFonts w:ascii="Arial" w:hAnsi="Arial"/>
        </w:rPr>
        <w:t xml:space="preserve">    When the game evolves one turn</w:t>
      </w:r>
    </w:p>
    <w:p w:rsidR="003A0618" w:rsidRPr="00A05557" w:rsidRDefault="003A0618" w:rsidP="003A0618">
      <w:pPr>
        <w:rPr>
          <w:rFonts w:ascii="Arial" w:hAnsi="Arial"/>
        </w:rPr>
      </w:pPr>
      <w:r w:rsidRPr="00A05557">
        <w:rPr>
          <w:rFonts w:ascii="Arial" w:hAnsi="Arial"/>
        </w:rPr>
        <w:t xml:space="preserve">    Then the next state is also all dead cells</w:t>
      </w:r>
    </w:p>
    <w:p w:rsidR="003A0618" w:rsidRPr="00A05557" w:rsidRDefault="003A0618" w:rsidP="003A0618">
      <w:pPr>
        <w:rPr>
          <w:rFonts w:ascii="Arial" w:hAnsi="Arial"/>
        </w:rPr>
      </w:pPr>
      <w:r w:rsidRPr="00A05557">
        <w:rPr>
          <w:rFonts w:ascii="Arial" w:hAnsi="Arial"/>
        </w:rPr>
        <w:br w:type="page"/>
      </w:r>
    </w:p>
    <w:p w:rsidR="003A0618" w:rsidRPr="00A05557" w:rsidRDefault="003A0618" w:rsidP="003A0618">
      <w:pPr>
        <w:rPr>
          <w:rFonts w:ascii="Arial" w:hAnsi="Arial"/>
        </w:rPr>
      </w:pPr>
      <w:r w:rsidRPr="00A05557">
        <w:rPr>
          <w:rFonts w:ascii="Arial" w:hAnsi="Arial"/>
        </w:rPr>
        <w:br/>
      </w:r>
      <w:r w:rsidRPr="00A05557">
        <w:rPr>
          <w:rFonts w:ascii="Arial" w:hAnsi="Arial"/>
        </w:rPr>
        <w:br/>
      </w:r>
      <w:r w:rsidRPr="00A05557">
        <w:rPr>
          <w:rFonts w:ascii="Arial" w:hAnsi="Arial"/>
          <w:b/>
        </w:rPr>
        <w:t>Scenario 6</w:t>
      </w:r>
      <w:r w:rsidRPr="00A05557">
        <w:rPr>
          <w:rFonts w:ascii="Arial" w:hAnsi="Arial"/>
        </w:rPr>
        <w:t>: Expected game outcome for seeded grid</w:t>
      </w:r>
    </w:p>
    <w:p w:rsidR="003A0618" w:rsidRPr="00A05557" w:rsidRDefault="003A0618" w:rsidP="003A0618">
      <w:pPr>
        <w:rPr>
          <w:rFonts w:ascii="Arial" w:hAnsi="Arial"/>
        </w:rPr>
      </w:pPr>
      <w:r w:rsidRPr="00A05557">
        <w:rPr>
          <w:rFonts w:ascii="Arial" w:hAnsi="Arial"/>
        </w:rPr>
        <w:t xml:space="preserve">    Given a game of life with the initial state</w:t>
      </w:r>
    </w:p>
    <w:tbl>
      <w:tblPr>
        <w:tblStyle w:val="TableGrid"/>
        <w:tblW w:w="0" w:type="auto"/>
        <w:tblLook w:val="00BF"/>
      </w:tblPr>
      <w:tblGrid>
        <w:gridCol w:w="384"/>
        <w:gridCol w:w="384"/>
        <w:gridCol w:w="384"/>
        <w:gridCol w:w="384"/>
        <w:gridCol w:w="384"/>
      </w:tblGrid>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78"/>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p>
        </w:tc>
      </w:tr>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78"/>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bl>
    <w:p w:rsidR="00E5041E" w:rsidRPr="00A05557" w:rsidRDefault="00E5041E" w:rsidP="003A0618">
      <w:pPr>
        <w:rPr>
          <w:rFonts w:ascii="Arial" w:hAnsi="Arial"/>
        </w:rPr>
      </w:pPr>
    </w:p>
    <w:p w:rsidR="003A0618" w:rsidRPr="00A05557" w:rsidRDefault="003A0618" w:rsidP="003A0618">
      <w:pPr>
        <w:rPr>
          <w:rFonts w:ascii="Arial" w:hAnsi="Arial"/>
        </w:rPr>
      </w:pPr>
      <w:r w:rsidRPr="00A05557">
        <w:rPr>
          <w:rFonts w:ascii="Arial" w:hAnsi="Arial"/>
        </w:rPr>
        <w:t xml:space="preserve">When the game evolves one turn </w:t>
      </w:r>
    </w:p>
    <w:p w:rsidR="003A0618" w:rsidRPr="00A05557" w:rsidRDefault="003A0618" w:rsidP="003A0618">
      <w:pPr>
        <w:rPr>
          <w:rFonts w:ascii="Arial" w:hAnsi="Arial"/>
        </w:rPr>
      </w:pPr>
      <w:r w:rsidRPr="00A05557">
        <w:rPr>
          <w:rFonts w:ascii="Arial" w:hAnsi="Arial"/>
        </w:rPr>
        <w:t xml:space="preserve">    Then the next state is </w:t>
      </w:r>
    </w:p>
    <w:tbl>
      <w:tblPr>
        <w:tblStyle w:val="TableGrid"/>
        <w:tblW w:w="0" w:type="auto"/>
        <w:tblLook w:val="00BF"/>
      </w:tblPr>
      <w:tblGrid>
        <w:gridCol w:w="384"/>
        <w:gridCol w:w="384"/>
        <w:gridCol w:w="384"/>
        <w:gridCol w:w="384"/>
        <w:gridCol w:w="384"/>
      </w:tblGrid>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78"/>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78"/>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bl>
    <w:p w:rsidR="003A0618" w:rsidRPr="00A05557" w:rsidRDefault="003A0618" w:rsidP="003A0618">
      <w:pPr>
        <w:rPr>
          <w:rFonts w:ascii="Arial" w:hAnsi="Arial"/>
        </w:rPr>
      </w:pPr>
    </w:p>
    <w:p w:rsidR="003A0618" w:rsidRPr="00A05557" w:rsidRDefault="003A0618" w:rsidP="003A0618">
      <w:pPr>
        <w:rPr>
          <w:rFonts w:ascii="Arial" w:hAnsi="Arial"/>
        </w:rPr>
      </w:pPr>
      <w:r w:rsidRPr="00A05557">
        <w:rPr>
          <w:rFonts w:ascii="Arial" w:hAnsi="Arial"/>
        </w:rPr>
        <w:t xml:space="preserve">When the game evolves another turn </w:t>
      </w:r>
    </w:p>
    <w:p w:rsidR="003A0618" w:rsidRPr="00A05557" w:rsidRDefault="003A0618" w:rsidP="003A0618">
      <w:pPr>
        <w:rPr>
          <w:rFonts w:ascii="Arial" w:hAnsi="Arial"/>
        </w:rPr>
      </w:pPr>
      <w:r w:rsidRPr="00A05557">
        <w:rPr>
          <w:rFonts w:ascii="Arial" w:hAnsi="Arial"/>
        </w:rPr>
        <w:t xml:space="preserve">    Then the next state is </w:t>
      </w:r>
    </w:p>
    <w:tbl>
      <w:tblPr>
        <w:tblStyle w:val="TableGrid"/>
        <w:tblW w:w="0" w:type="auto"/>
        <w:tblLook w:val="00BF"/>
      </w:tblPr>
      <w:tblGrid>
        <w:gridCol w:w="384"/>
        <w:gridCol w:w="384"/>
        <w:gridCol w:w="384"/>
        <w:gridCol w:w="384"/>
        <w:gridCol w:w="384"/>
      </w:tblGrid>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78"/>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r w:rsidRPr="00A05557">
              <w:rPr>
                <w:rFonts w:ascii="Arial" w:hAnsi="Arial"/>
              </w:rPr>
              <w:t>*</w:t>
            </w:r>
          </w:p>
        </w:tc>
        <w:tc>
          <w:tcPr>
            <w:tcW w:w="384" w:type="dxa"/>
          </w:tcPr>
          <w:p w:rsidR="00E5041E" w:rsidRPr="00A05557" w:rsidRDefault="00E5041E" w:rsidP="003A0618">
            <w:pPr>
              <w:rPr>
                <w:rFonts w:ascii="Arial" w:hAnsi="Arial"/>
              </w:rPr>
            </w:pPr>
          </w:p>
        </w:tc>
      </w:tr>
      <w:tr w:rsidR="00E5041E" w:rsidRPr="00A05557">
        <w:trPr>
          <w:trHeight w:val="299"/>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r w:rsidR="00E5041E" w:rsidRPr="00A05557">
        <w:trPr>
          <w:trHeight w:val="278"/>
        </w:trPr>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c>
          <w:tcPr>
            <w:tcW w:w="384" w:type="dxa"/>
          </w:tcPr>
          <w:p w:rsidR="00E5041E" w:rsidRPr="00A05557" w:rsidRDefault="00E5041E" w:rsidP="003A0618">
            <w:pPr>
              <w:rPr>
                <w:rFonts w:ascii="Arial" w:hAnsi="Arial"/>
              </w:rPr>
            </w:pPr>
          </w:p>
        </w:tc>
      </w:tr>
    </w:tbl>
    <w:p w:rsidR="003A0618" w:rsidRPr="00A05557" w:rsidRDefault="003A0618" w:rsidP="003A0618">
      <w:pPr>
        <w:rPr>
          <w:rFonts w:ascii="Arial" w:hAnsi="Arial"/>
        </w:rPr>
      </w:pPr>
    </w:p>
    <w:p w:rsidR="003A0618" w:rsidRPr="00A05557" w:rsidRDefault="00A05557" w:rsidP="003A0618">
      <w:pPr>
        <w:rPr>
          <w:rFonts w:ascii="Arial" w:hAnsi="Arial"/>
        </w:rPr>
      </w:pPr>
      <w:r w:rsidRPr="00A05557">
        <w:rPr>
          <w:rFonts w:ascii="Arial" w:hAnsi="Arial"/>
        </w:rPr>
        <w:br w:type="page"/>
      </w:r>
    </w:p>
    <w:p w:rsidR="003A0618" w:rsidRPr="00A05557" w:rsidRDefault="003A0618" w:rsidP="003A0618">
      <w:pPr>
        <w:rPr>
          <w:rFonts w:ascii="Arial" w:hAnsi="Arial"/>
        </w:rPr>
      </w:pPr>
    </w:p>
    <w:p w:rsidR="003A0618" w:rsidRPr="00A05557" w:rsidRDefault="00E5041E" w:rsidP="003A0618">
      <w:pPr>
        <w:rPr>
          <w:rFonts w:ascii="Arial" w:hAnsi="Arial"/>
        </w:rPr>
      </w:pPr>
      <w:r w:rsidRPr="00A05557">
        <w:rPr>
          <w:rFonts w:ascii="Arial" w:hAnsi="Arial"/>
          <w:b/>
        </w:rPr>
        <w:t>Scenario 7</w:t>
      </w:r>
      <w:r w:rsidR="003A0618" w:rsidRPr="00A05557">
        <w:rPr>
          <w:rFonts w:ascii="Arial" w:hAnsi="Arial"/>
        </w:rPr>
        <w:t xml:space="preserve">: Expected game outcome for </w:t>
      </w:r>
      <w:r w:rsidR="00A05557" w:rsidRPr="00A05557">
        <w:rPr>
          <w:rFonts w:ascii="Arial" w:hAnsi="Arial"/>
        </w:rPr>
        <w:t>another seeded</w:t>
      </w:r>
      <w:r w:rsidR="003A0618" w:rsidRPr="00A05557">
        <w:rPr>
          <w:rFonts w:ascii="Arial" w:hAnsi="Arial"/>
        </w:rPr>
        <w:t xml:space="preserve"> grid</w:t>
      </w:r>
    </w:p>
    <w:p w:rsidR="003A0618" w:rsidRPr="00A05557" w:rsidRDefault="003A0618" w:rsidP="003A0618">
      <w:pPr>
        <w:rPr>
          <w:rFonts w:ascii="Arial" w:hAnsi="Arial"/>
        </w:rPr>
      </w:pPr>
      <w:r w:rsidRPr="00A05557">
        <w:rPr>
          <w:rFonts w:ascii="Arial" w:hAnsi="Arial"/>
        </w:rPr>
        <w:t xml:space="preserve">    Given a game of life with the initial state</w:t>
      </w:r>
    </w:p>
    <w:tbl>
      <w:tblPr>
        <w:tblStyle w:val="TableGrid"/>
        <w:tblW w:w="0" w:type="auto"/>
        <w:tblLook w:val="00BF"/>
      </w:tblPr>
      <w:tblGrid>
        <w:gridCol w:w="384"/>
        <w:gridCol w:w="384"/>
        <w:gridCol w:w="384"/>
        <w:gridCol w:w="384"/>
        <w:gridCol w:w="384"/>
      </w:tblGrid>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78"/>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r>
      <w:tr w:rsidR="00772B01" w:rsidRPr="00A05557">
        <w:trPr>
          <w:trHeight w:val="278"/>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r>
    </w:tbl>
    <w:p w:rsidR="003A0618" w:rsidRPr="00A05557" w:rsidRDefault="003A0618" w:rsidP="003A0618">
      <w:pPr>
        <w:rPr>
          <w:rFonts w:ascii="Arial" w:hAnsi="Arial"/>
        </w:rPr>
      </w:pPr>
    </w:p>
    <w:p w:rsidR="00772B01" w:rsidRPr="00A05557" w:rsidRDefault="00772B01" w:rsidP="003A0618">
      <w:pPr>
        <w:rPr>
          <w:rFonts w:ascii="Arial" w:hAnsi="Arial"/>
        </w:rPr>
      </w:pPr>
    </w:p>
    <w:p w:rsidR="003A0618" w:rsidRPr="00A05557" w:rsidRDefault="003A0618" w:rsidP="003A0618">
      <w:pPr>
        <w:rPr>
          <w:rFonts w:ascii="Arial" w:hAnsi="Arial"/>
        </w:rPr>
      </w:pPr>
      <w:r w:rsidRPr="00A05557">
        <w:rPr>
          <w:rFonts w:ascii="Arial" w:hAnsi="Arial"/>
        </w:rPr>
        <w:t xml:space="preserve">When the game evolves one turn </w:t>
      </w:r>
    </w:p>
    <w:p w:rsidR="003A0618" w:rsidRPr="00A05557" w:rsidRDefault="003A0618" w:rsidP="003A0618">
      <w:pPr>
        <w:rPr>
          <w:rFonts w:ascii="Arial" w:hAnsi="Arial"/>
        </w:rPr>
      </w:pPr>
      <w:r w:rsidRPr="00A05557">
        <w:rPr>
          <w:rFonts w:ascii="Arial" w:hAnsi="Arial"/>
        </w:rPr>
        <w:t xml:space="preserve">    Then the next state is </w:t>
      </w:r>
    </w:p>
    <w:tbl>
      <w:tblPr>
        <w:tblStyle w:val="TableGrid"/>
        <w:tblW w:w="0" w:type="auto"/>
        <w:tblLook w:val="00BF"/>
      </w:tblPr>
      <w:tblGrid>
        <w:gridCol w:w="384"/>
        <w:gridCol w:w="384"/>
        <w:gridCol w:w="384"/>
        <w:gridCol w:w="384"/>
        <w:gridCol w:w="384"/>
      </w:tblGrid>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78"/>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r>
      <w:tr w:rsidR="00772B01" w:rsidRPr="00A05557">
        <w:trPr>
          <w:trHeight w:val="278"/>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r>
    </w:tbl>
    <w:p w:rsidR="003A0618" w:rsidRPr="00A05557" w:rsidRDefault="003A0618" w:rsidP="003A0618">
      <w:pPr>
        <w:rPr>
          <w:rFonts w:ascii="Arial" w:hAnsi="Arial"/>
        </w:rPr>
      </w:pPr>
    </w:p>
    <w:p w:rsidR="003A0618" w:rsidRPr="00A05557" w:rsidRDefault="003A0618" w:rsidP="003A0618">
      <w:pPr>
        <w:rPr>
          <w:rFonts w:ascii="Arial" w:hAnsi="Arial"/>
        </w:rPr>
      </w:pPr>
    </w:p>
    <w:p w:rsidR="003A0618" w:rsidRPr="00A05557" w:rsidRDefault="003A0618" w:rsidP="003A0618">
      <w:pPr>
        <w:rPr>
          <w:rFonts w:ascii="Arial" w:hAnsi="Arial"/>
        </w:rPr>
      </w:pPr>
      <w:r w:rsidRPr="00A05557">
        <w:rPr>
          <w:rFonts w:ascii="Arial" w:hAnsi="Arial"/>
        </w:rPr>
        <w:t xml:space="preserve">When the game evolves another turn </w:t>
      </w:r>
    </w:p>
    <w:p w:rsidR="003A0618" w:rsidRPr="00A05557" w:rsidRDefault="003A0618" w:rsidP="003A0618">
      <w:pPr>
        <w:rPr>
          <w:rFonts w:ascii="Arial" w:hAnsi="Arial"/>
        </w:rPr>
      </w:pPr>
      <w:r w:rsidRPr="00A05557">
        <w:rPr>
          <w:rFonts w:ascii="Arial" w:hAnsi="Arial"/>
        </w:rPr>
        <w:t xml:space="preserve">    Then the next state is </w:t>
      </w:r>
    </w:p>
    <w:tbl>
      <w:tblPr>
        <w:tblStyle w:val="TableGrid"/>
        <w:tblW w:w="0" w:type="auto"/>
        <w:tblLook w:val="00BF"/>
      </w:tblPr>
      <w:tblGrid>
        <w:gridCol w:w="384"/>
        <w:gridCol w:w="384"/>
        <w:gridCol w:w="384"/>
        <w:gridCol w:w="384"/>
        <w:gridCol w:w="384"/>
      </w:tblGrid>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r>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78"/>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r>
      <w:tr w:rsidR="00772B01" w:rsidRPr="00A05557">
        <w:trPr>
          <w:trHeight w:val="299"/>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r>
      <w:tr w:rsidR="00772B01" w:rsidRPr="00A05557">
        <w:trPr>
          <w:trHeight w:val="278"/>
        </w:trPr>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c>
          <w:tcPr>
            <w:tcW w:w="384" w:type="dxa"/>
          </w:tcPr>
          <w:p w:rsidR="00772B01" w:rsidRPr="00A05557" w:rsidRDefault="00772B01" w:rsidP="003A0618">
            <w:pPr>
              <w:rPr>
                <w:rFonts w:ascii="Arial" w:hAnsi="Arial"/>
              </w:rPr>
            </w:pPr>
            <w:r w:rsidRPr="00A05557">
              <w:rPr>
                <w:rFonts w:ascii="Arial" w:hAnsi="Arial"/>
              </w:rPr>
              <w:t>*</w:t>
            </w:r>
          </w:p>
        </w:tc>
        <w:tc>
          <w:tcPr>
            <w:tcW w:w="384" w:type="dxa"/>
          </w:tcPr>
          <w:p w:rsidR="00772B01" w:rsidRPr="00A05557" w:rsidRDefault="00772B01" w:rsidP="003A0618">
            <w:pPr>
              <w:rPr>
                <w:rFonts w:ascii="Arial" w:hAnsi="Arial"/>
              </w:rPr>
            </w:pPr>
          </w:p>
        </w:tc>
      </w:tr>
    </w:tbl>
    <w:p w:rsidR="00A05557" w:rsidRPr="00A05557" w:rsidRDefault="00A05557" w:rsidP="003A0618">
      <w:pPr>
        <w:rPr>
          <w:rFonts w:ascii="Arial" w:hAnsi="Arial"/>
        </w:rPr>
      </w:pPr>
    </w:p>
    <w:p w:rsidR="00A05557" w:rsidRPr="00A05557" w:rsidRDefault="00A05557" w:rsidP="003A0618">
      <w:pPr>
        <w:rPr>
          <w:rFonts w:ascii="Arial" w:hAnsi="Arial"/>
        </w:rPr>
      </w:pPr>
    </w:p>
    <w:p w:rsidR="00A05557" w:rsidRPr="00A05557" w:rsidRDefault="00A05557" w:rsidP="003A0618">
      <w:pPr>
        <w:rPr>
          <w:rFonts w:ascii="Arial" w:hAnsi="Arial"/>
          <w:b/>
        </w:rPr>
      </w:pPr>
      <w:r w:rsidRPr="00A05557">
        <w:rPr>
          <w:rFonts w:ascii="Arial" w:hAnsi="Arial"/>
          <w:b/>
        </w:rPr>
        <w:t>Key</w:t>
      </w:r>
    </w:p>
    <w:p w:rsidR="003A0618" w:rsidRPr="00A05557" w:rsidRDefault="003A0618" w:rsidP="003A0618">
      <w:pPr>
        <w:rPr>
          <w:rFonts w:ascii="Arial" w:hAnsi="Arial"/>
        </w:rPr>
      </w:pPr>
    </w:p>
    <w:tbl>
      <w:tblPr>
        <w:tblStyle w:val="TableGrid"/>
        <w:tblpPr w:leftFromText="180" w:rightFromText="180" w:vertAnchor="text" w:tblpY="1"/>
        <w:tblOverlap w:val="never"/>
        <w:tblW w:w="0" w:type="auto"/>
        <w:tblLook w:val="00BF"/>
      </w:tblPr>
      <w:tblGrid>
        <w:gridCol w:w="310"/>
      </w:tblGrid>
      <w:tr w:rsidR="00A05557" w:rsidRPr="00A05557" w:rsidTr="00A05557">
        <w:trPr>
          <w:trHeight w:val="328"/>
        </w:trPr>
        <w:tc>
          <w:tcPr>
            <w:tcW w:w="256" w:type="dxa"/>
          </w:tcPr>
          <w:p w:rsidR="00A05557" w:rsidRPr="00A05557" w:rsidRDefault="00A05557" w:rsidP="00A05557">
            <w:pPr>
              <w:rPr>
                <w:rFonts w:ascii="Arial" w:hAnsi="Arial"/>
              </w:rPr>
            </w:pPr>
            <w:r w:rsidRPr="00A05557">
              <w:rPr>
                <w:rFonts w:ascii="Arial" w:hAnsi="Arial"/>
              </w:rPr>
              <w:t>*</w:t>
            </w:r>
          </w:p>
        </w:tc>
      </w:tr>
      <w:tr w:rsidR="00A05557" w:rsidRPr="00A05557" w:rsidTr="00A05557">
        <w:trPr>
          <w:trHeight w:val="305"/>
        </w:trPr>
        <w:tc>
          <w:tcPr>
            <w:tcW w:w="256" w:type="dxa"/>
          </w:tcPr>
          <w:p w:rsidR="00A05557" w:rsidRPr="00A05557" w:rsidRDefault="00A05557" w:rsidP="00A05557">
            <w:pPr>
              <w:rPr>
                <w:rFonts w:ascii="Arial" w:hAnsi="Arial"/>
              </w:rPr>
            </w:pPr>
          </w:p>
        </w:tc>
      </w:tr>
    </w:tbl>
    <w:p w:rsidR="00A05557" w:rsidRPr="00A05557" w:rsidRDefault="00A05557" w:rsidP="00A05557">
      <w:pPr>
        <w:rPr>
          <w:rFonts w:ascii="Arial" w:hAnsi="Arial"/>
        </w:rPr>
      </w:pPr>
      <w:r w:rsidRPr="00A05557">
        <w:rPr>
          <w:rFonts w:ascii="Arial" w:hAnsi="Arial"/>
        </w:rPr>
        <w:t xml:space="preserve">= </w:t>
      </w:r>
      <w:proofErr w:type="gramStart"/>
      <w:r w:rsidRPr="00A05557">
        <w:rPr>
          <w:rFonts w:ascii="Arial" w:hAnsi="Arial"/>
        </w:rPr>
        <w:t>alive</w:t>
      </w:r>
      <w:proofErr w:type="gramEnd"/>
    </w:p>
    <w:p w:rsidR="008F07C7" w:rsidRPr="00A05557" w:rsidRDefault="008F07C7" w:rsidP="00A05557">
      <w:pPr>
        <w:rPr>
          <w:rFonts w:ascii="Arial" w:hAnsi="Arial"/>
        </w:rPr>
      </w:pPr>
      <w:r w:rsidRPr="00A05557">
        <w:rPr>
          <w:rFonts w:ascii="Arial" w:hAnsi="Arial"/>
        </w:rPr>
        <w:t xml:space="preserve">= </w:t>
      </w:r>
      <w:proofErr w:type="gramStart"/>
      <w:r w:rsidRPr="00A05557">
        <w:rPr>
          <w:rFonts w:ascii="Arial" w:hAnsi="Arial"/>
        </w:rPr>
        <w:t>dead</w:t>
      </w:r>
      <w:proofErr w:type="gramEnd"/>
    </w:p>
    <w:p w:rsidR="003A0618" w:rsidRPr="00A05557" w:rsidRDefault="003A0618" w:rsidP="003A0618">
      <w:pPr>
        <w:rPr>
          <w:rFonts w:ascii="Arial" w:hAnsi="Arial"/>
        </w:rPr>
      </w:pPr>
    </w:p>
    <w:sectPr w:rsidR="003A0618" w:rsidRPr="00A05557" w:rsidSect="003A061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11258F"/>
    <w:multiLevelType w:val="hybridMultilevel"/>
    <w:tmpl w:val="C7A6B7F0"/>
    <w:lvl w:ilvl="0" w:tplc="D1B49B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0618"/>
    <w:rsid w:val="003A0618"/>
    <w:rsid w:val="00772B01"/>
    <w:rsid w:val="008F07C7"/>
    <w:rsid w:val="00A05557"/>
    <w:rsid w:val="00E5041E"/>
  </w:rsids>
  <m:mathPr>
    <m:mathFont m:val="Star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954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3A06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3A061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304</Words>
  <Characters>1490</Characters>
  <Application>Microsoft Macintosh Word</Application>
  <DocSecurity>0</DocSecurity>
  <Lines>26</Lines>
  <Paragraphs>4</Paragraphs>
  <ScaleCrop>false</ScaleCrop>
  <Company>BBC</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 Me</dc:creator>
  <cp:keywords/>
  <cp:lastModifiedBy>Change Me</cp:lastModifiedBy>
  <cp:revision>2</cp:revision>
  <cp:lastPrinted>2012-10-30T15:25:00Z</cp:lastPrinted>
  <dcterms:created xsi:type="dcterms:W3CDTF">2012-10-30T17:09:00Z</dcterms:created>
  <dcterms:modified xsi:type="dcterms:W3CDTF">2012-10-30T17:09:00Z</dcterms:modified>
</cp:coreProperties>
</file>