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9FCE" w14:textId="77777777" w:rsidR="009B18A9" w:rsidRDefault="008C6566">
      <w:pPr>
        <w:spacing w:before="360" w:line="420" w:lineRule="exact"/>
      </w:pPr>
      <w:r>
        <w:rPr>
          <w:b/>
          <w:sz w:val="42"/>
        </w:rPr>
        <w:t>3. Exercise 4: Distance Measures, Clustering, Silhouette</w:t>
      </w:r>
    </w:p>
    <w:p w14:paraId="00589FCF" w14:textId="77777777" w:rsidR="009B18A9" w:rsidRDefault="008C6566">
      <w:pPr>
        <w:spacing w:before="360" w:line="420" w:lineRule="exact"/>
      </w:pPr>
      <w:r>
        <w:rPr>
          <w:b/>
          <w:sz w:val="42"/>
        </w:rPr>
        <w:t>4. Exercise 4-1 Distance functions</w:t>
      </w:r>
    </w:p>
    <w:p w14:paraId="00589FD0" w14:textId="77777777" w:rsidR="009B18A9" w:rsidRDefault="008C6566">
      <w:pPr>
        <w:spacing w:after="240"/>
      </w:pPr>
      <w:r>
        <w:t>(1 point)</w:t>
      </w:r>
    </w:p>
    <w:p w14:paraId="00589FD1" w14:textId="77777777" w:rsidR="009B18A9" w:rsidRDefault="008C6566">
      <w:pPr>
        <w:spacing w:after="240"/>
      </w:pPr>
      <w:r>
        <w:t>Distance functions can be classified into the following categories:</w:t>
      </w: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2078"/>
        <w:gridCol w:w="1618"/>
        <w:gridCol w:w="1585"/>
        <w:gridCol w:w="1465"/>
        <w:gridCol w:w="1894"/>
      </w:tblGrid>
      <w:tr w:rsidR="009B18A9" w14:paraId="00589FD7" w14:textId="7777777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00589FD2" w14:textId="77777777" w:rsidR="009B18A9" w:rsidRDefault="008C6566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00589FD3" w14:textId="77777777" w:rsidR="009B18A9" w:rsidRDefault="008C6566">
            <w:pPr>
              <w:jc w:val="center"/>
            </w:pPr>
            <w:r>
              <w:t>Reflexive</w:t>
            </w:r>
          </w:p>
        </w:tc>
        <w:tc>
          <w:tcPr>
            <w:tcW w:w="0" w:type="auto"/>
            <w:vAlign w:val="center"/>
          </w:tcPr>
          <w:p w14:paraId="00589FD4" w14:textId="77777777" w:rsidR="009B18A9" w:rsidRDefault="008C6566">
            <w:pPr>
              <w:jc w:val="center"/>
            </w:pPr>
            <w:r>
              <w:t>Symmetric</w:t>
            </w:r>
          </w:p>
        </w:tc>
        <w:tc>
          <w:tcPr>
            <w:tcW w:w="0" w:type="auto"/>
            <w:vAlign w:val="center"/>
          </w:tcPr>
          <w:p w14:paraId="00589FD5" w14:textId="77777777" w:rsidR="009B18A9" w:rsidRDefault="008C6566">
            <w:pPr>
              <w:jc w:val="center"/>
            </w:pPr>
            <w:r>
              <w:t>Strict</w:t>
            </w:r>
          </w:p>
        </w:tc>
        <w:tc>
          <w:tcPr>
            <w:tcW w:w="0" w:type="auto"/>
            <w:vAlign w:val="center"/>
          </w:tcPr>
          <w:p w14:paraId="00589FD6" w14:textId="77777777" w:rsidR="009B18A9" w:rsidRDefault="008C6566">
            <w:pPr>
              <w:jc w:val="center"/>
            </w:pPr>
            <w:r>
              <w:t>Triangle Inequality</w:t>
            </w:r>
          </w:p>
        </w:tc>
      </w:tr>
      <w:tr w:rsidR="009B18A9" w14:paraId="00589FD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00589FD8" w14:textId="77777777" w:rsidR="009B18A9" w:rsidRDefault="008C6566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00589FD9" w14:textId="77777777" w:rsidR="009B18A9" w:rsidRDefault="008C6566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)=0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00589FDA" w14:textId="77777777" w:rsidR="009B18A9" w:rsidRDefault="008C6566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00589FDB" w14:textId="77777777" w:rsidR="009B18A9" w:rsidRDefault="008C6566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)=0⇒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00589FDC" w14:textId="77777777" w:rsidR="009B18A9" w:rsidRDefault="008C6566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)≤</m:t>
                </m:r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)+</m:t>
                </m:r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9B18A9" w14:paraId="00589FE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00589FDE" w14:textId="77777777" w:rsidR="009B18A9" w:rsidRDefault="008C6566">
            <w:r>
              <w:t>Dissimilarity Function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00589FDF" w14:textId="77777777" w:rsidR="009B18A9" w:rsidRDefault="008C656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00589FE0" w14:textId="77777777" w:rsidR="009B18A9" w:rsidRDefault="009B18A9"/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00589FE1" w14:textId="77777777" w:rsidR="009B18A9" w:rsidRDefault="009B18A9"/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00589FE2" w14:textId="77777777" w:rsidR="009B18A9" w:rsidRDefault="009B18A9"/>
        </w:tc>
      </w:tr>
      <w:tr w:rsidR="009B18A9" w14:paraId="00589FE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00589FE4" w14:textId="77777777" w:rsidR="009B18A9" w:rsidRDefault="008C6566">
            <w:r>
              <w:t>(Symmetric) Pre-metric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00589FE5" w14:textId="77777777" w:rsidR="009B18A9" w:rsidRDefault="008C656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00589FE6" w14:textId="77777777" w:rsidR="009B18A9" w:rsidRDefault="008C656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00589FE7" w14:textId="77777777" w:rsidR="009B18A9" w:rsidRDefault="008C656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00589FE8" w14:textId="77777777" w:rsidR="009B18A9" w:rsidRDefault="009B18A9"/>
        </w:tc>
      </w:tr>
      <w:tr w:rsidR="009B18A9" w14:paraId="00589FE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00589FEA" w14:textId="77777777" w:rsidR="009B18A9" w:rsidRDefault="008C6566">
            <w:r>
              <w:t>Semi-metric, Ultra-metric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00589FEB" w14:textId="77777777" w:rsidR="009B18A9" w:rsidRDefault="008C656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00589FEC" w14:textId="77777777" w:rsidR="009B18A9" w:rsidRDefault="008C656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00589FED" w14:textId="77777777" w:rsidR="009B18A9" w:rsidRDefault="008C656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00589FEE" w14:textId="77777777" w:rsidR="009B18A9" w:rsidRDefault="008C656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</w:tr>
      <w:tr w:rsidR="009B18A9" w14:paraId="00589FF5" w14:textId="7777777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00589FF0" w14:textId="77777777" w:rsidR="009B18A9" w:rsidRDefault="008C6566">
            <w:r>
              <w:t>Pseudo-metric</w:t>
            </w:r>
          </w:p>
        </w:tc>
        <w:tc>
          <w:tcPr>
            <w:tcW w:w="0" w:type="auto"/>
            <w:vAlign w:val="center"/>
          </w:tcPr>
          <w:p w14:paraId="00589FF1" w14:textId="77777777" w:rsidR="009B18A9" w:rsidRDefault="008C656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0" w:type="auto"/>
            <w:vAlign w:val="center"/>
          </w:tcPr>
          <w:p w14:paraId="00589FF2" w14:textId="77777777" w:rsidR="009B18A9" w:rsidRDefault="008C656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0" w:type="auto"/>
            <w:vAlign w:val="center"/>
          </w:tcPr>
          <w:p w14:paraId="00589FF3" w14:textId="77777777" w:rsidR="009B18A9" w:rsidRDefault="008C656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0" w:type="auto"/>
            <w:vAlign w:val="center"/>
          </w:tcPr>
          <w:p w14:paraId="00589FF4" w14:textId="77777777" w:rsidR="009B18A9" w:rsidRDefault="008C656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</w:tr>
    </w:tbl>
    <w:p w14:paraId="00589FF6" w14:textId="77777777" w:rsidR="009B18A9" w:rsidRDefault="009B18A9"/>
    <w:p w14:paraId="00589FF7" w14:textId="77777777" w:rsidR="009B18A9" w:rsidRDefault="008C6566">
      <w:pPr>
        <w:spacing w:after="240"/>
      </w:pPr>
      <w:r>
        <w:t xml:space="preserve">Decide for each of the following functions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t xml:space="preserve"> whether they are a distance function, and if so, which type.</w:t>
      </w:r>
    </w:p>
    <w:p w14:paraId="00589FF8" w14:textId="77777777" w:rsidR="009B18A9" w:rsidRDefault="008C6566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00589FF9" w14:textId="77777777" w:rsidR="009B18A9" w:rsidRDefault="008C6566">
      <w:pPr>
        <w:spacing w:before="360" w:line="420" w:lineRule="exact"/>
      </w:pPr>
      <w:r>
        <w:rPr>
          <w:b/>
          <w:sz w:val="42"/>
        </w:rPr>
        <w:t>5. Suggested solution:</w:t>
      </w:r>
    </w:p>
    <w:p w14:paraId="00589FFA" w14:textId="77777777" w:rsidR="009B18A9" w:rsidRDefault="008C6566">
      <w:pPr>
        <w:spacing w:after="240"/>
      </w:pPr>
      <w:r>
        <w:t xml:space="preserve">As this function can take negative numbers, it does not satisfy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</m:oMath>
      <w:r>
        <w:t>.</w:t>
      </w:r>
    </w:p>
    <w:p w14:paraId="00589FFB" w14:textId="77777777" w:rsidR="009B18A9" w:rsidRDefault="008C6566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00589FFC" w14:textId="77777777" w:rsidR="009B18A9" w:rsidRDefault="008C6566">
      <w:pPr>
        <w:spacing w:before="360" w:line="420" w:lineRule="exact"/>
      </w:pPr>
      <w:r>
        <w:rPr>
          <w:b/>
          <w:sz w:val="42"/>
        </w:rPr>
        <w:t>6. Suggested solution:</w:t>
      </w:r>
    </w:p>
    <w:p w14:paraId="00589FFD" w14:textId="77777777" w:rsidR="009B18A9" w:rsidRDefault="008C6566">
      <w:pPr>
        <w:spacing w:after="240"/>
      </w:pPr>
      <w:r>
        <w:t>As this funct</w:t>
      </w:r>
      <w:r>
        <w:t xml:space="preserve">ion is squared, it satisfies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</m:oMath>
      <w:r>
        <w:t>.</w:t>
      </w:r>
    </w:p>
    <w:p w14:paraId="00589FFE" w14:textId="77777777" w:rsidR="009B18A9" w:rsidRDefault="008C6566">
      <w:pPr>
        <w:spacing w:after="240"/>
      </w:pPr>
      <w:r>
        <w:t>It is reflexive, symmetric and strict.</w:t>
      </w:r>
    </w:p>
    <w:p w14:paraId="00589FFF" w14:textId="77777777" w:rsidR="009B18A9" w:rsidRDefault="008C6566">
      <w:pPr>
        <w:spacing w:after="240"/>
      </w:pPr>
      <w:r>
        <w:lastRenderedPageBreak/>
        <w:t>The triangle inequality is not satisfied.</w:t>
      </w:r>
    </w:p>
    <w:p w14:paraId="0058A000" w14:textId="77777777" w:rsidR="009B18A9" w:rsidRDefault="008C6566">
      <w:pPr>
        <w:spacing w:after="240"/>
      </w:pPr>
      <w:r>
        <w:t xml:space="preserve">Counter example: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=(0,0),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=(1,0),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=(2,0)</m:t>
        </m:r>
      </m:oMath>
      <w:r>
        <w:t xml:space="preserve"> :</w:t>
      </w:r>
    </w:p>
    <w:p w14:paraId="0058A001" w14:textId="77777777" w:rsidR="009B18A9" w:rsidRDefault="008C656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)+</m:t>
                </m:r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)=1+1=2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4&gt;2</m:t>
                </m:r>
              </m:e>
            </m:mr>
          </m:m>
        </m:oMath>
      </m:oMathPara>
    </w:p>
    <w:p w14:paraId="0058A002" w14:textId="77777777" w:rsidR="009B18A9" w:rsidRDefault="008C6566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∑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 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0058A003" w14:textId="77777777" w:rsidR="009B18A9" w:rsidRDefault="008C6566">
      <w:pPr>
        <w:spacing w:before="360" w:line="420" w:lineRule="exact"/>
      </w:pPr>
      <w:r>
        <w:rPr>
          <w:b/>
          <w:sz w:val="42"/>
        </w:rPr>
        <w:t xml:space="preserve">7. </w:t>
      </w:r>
      <w:r>
        <w:rPr>
          <w:b/>
          <w:sz w:val="42"/>
        </w:rPr>
        <w:t>Suggested solution:</w:t>
      </w:r>
    </w:p>
    <w:p w14:paraId="0058A004" w14:textId="77777777" w:rsidR="009B18A9" w:rsidRDefault="008C6566">
      <w:pPr>
        <w:spacing w:after="240"/>
      </w:pPr>
      <w:r>
        <w:t xml:space="preserve">As this function is squared, it satisfies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</m:oMath>
      <w:r>
        <w:t>.</w:t>
      </w:r>
    </w:p>
    <w:p w14:paraId="0058A005" w14:textId="77777777" w:rsidR="009B18A9" w:rsidRDefault="008C6566">
      <w:pPr>
        <w:spacing w:after="240"/>
      </w:pPr>
      <w:r>
        <w:t>It is reflexive, symmetric and satisfies the triangle inequality.</w:t>
      </w:r>
    </w:p>
    <w:p w14:paraId="0058A006" w14:textId="77777777" w:rsidR="009B18A9" w:rsidRDefault="008C6566">
      <w:pPr>
        <w:spacing w:after="240"/>
      </w:pPr>
      <w:r>
        <w:t xml:space="preserve">It is not strict, as it only sums up to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t xml:space="preserve">, so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 is possible, while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y</m:t>
        </m:r>
      </m:oMath>
      <w:r>
        <w:t xml:space="preserve">. 4.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t xml:space="preserve"> iff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  <m:r>
          <m:rPr>
            <m:sty m:val="p"/>
          </m:rPr>
          <w:rPr>
            <w:rFonts w:ascii="Cambria Math" w:hAnsi="Cambria Math"/>
          </w:rPr>
          <m:t>0</m:t>
        </m:r>
      </m:oMath>
      <w:r>
        <w:t xml:space="preserve"> iff </w:t>
      </w:r>
      <m:oMath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≠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0058A007" w14:textId="77777777" w:rsidR="009B18A9" w:rsidRDefault="008C6566">
      <w:pPr>
        <w:spacing w:before="360" w:line="420" w:lineRule="exact"/>
      </w:pPr>
      <w:r>
        <w:rPr>
          <w:b/>
          <w:sz w:val="42"/>
        </w:rPr>
        <w:t>8. Suggested solution:</w:t>
      </w:r>
    </w:p>
    <w:p w14:paraId="0058A008" w14:textId="77777777" w:rsidR="009B18A9" w:rsidRDefault="008C6566">
      <w:pPr>
        <w:spacing w:after="240"/>
      </w:pPr>
      <w:r>
        <w:t xml:space="preserve">It satisfies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</m:oMath>
      <w:r>
        <w:t>.</w:t>
      </w:r>
    </w:p>
    <w:p w14:paraId="0058A009" w14:textId="77777777" w:rsidR="009B18A9" w:rsidRDefault="008C6566">
      <w:pPr>
        <w:spacing w:after="240"/>
      </w:pPr>
      <w:r>
        <w:t xml:space="preserve">It is not reflexive </w:t>
      </w:r>
      <m:oMath>
        <m:r>
          <m:rPr>
            <m:sty m:val="p"/>
          </m:rPr>
          <w:rPr>
            <w:rFonts w:ascii="Cambria Math" w:hAnsi="Cambria Math"/>
          </w:rPr>
          <m:t>-</m:t>
        </m:r>
      </m:oMath>
      <w:r>
        <w:t xml:space="preserve"> the other properties are therefore irrelevant to us.</w:t>
      </w:r>
    </w:p>
    <w:p w14:paraId="0058A00A" w14:textId="77777777" w:rsidR="009B18A9" w:rsidRDefault="008C6566">
      <w:pPr>
        <w:numPr>
          <w:ilvl w:val="0"/>
          <w:numId w:val="4"/>
        </w:numPr>
      </w:pP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  <w:r>
        <w:t xml:space="preserve"> iff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  <m:r>
          <m:rPr>
            <m:sty m:val="p"/>
          </m:rPr>
          <w:rPr>
            <w:rFonts w:ascii="Cambria Math" w:hAnsi="Cambria Math"/>
          </w:rPr>
          <m:t>1</m:t>
        </m:r>
      </m:oMath>
      <w:r>
        <w:t xml:space="preserve"> iff </w:t>
      </w:r>
      <m:oMath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≠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0058A00B" w14:textId="77777777" w:rsidR="009B18A9" w:rsidRDefault="008C6566">
      <w:pPr>
        <w:spacing w:before="360" w:line="420" w:lineRule="exact"/>
      </w:pPr>
      <w:r>
        <w:rPr>
          <w:b/>
          <w:sz w:val="42"/>
        </w:rPr>
        <w:t>9. Suggested solution:</w:t>
      </w:r>
    </w:p>
    <w:p w14:paraId="0058A00C" w14:textId="77777777" w:rsidR="009B18A9" w:rsidRDefault="008C6566">
      <w:pPr>
        <w:spacing w:after="240"/>
      </w:pPr>
      <w:r>
        <w:t xml:space="preserve">It satisfies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</m:oMath>
      <w:r>
        <w:t>.</w:t>
      </w:r>
    </w:p>
    <w:p w14:paraId="0058A00D" w14:textId="77777777" w:rsidR="009B18A9" w:rsidRDefault="008C6566">
      <w:pPr>
        <w:spacing w:after="240"/>
      </w:pPr>
      <w:r>
        <w:t>It is reflexive, symmetric and strict.</w:t>
      </w:r>
    </w:p>
    <w:p w14:paraId="0058A00E" w14:textId="77777777" w:rsidR="009B18A9" w:rsidRDefault="008C6566">
      <w:pPr>
        <w:spacing w:after="240"/>
      </w:pPr>
      <w:r>
        <w:t>It satisfies triangle inequality.</w:t>
      </w:r>
    </w:p>
    <w:p w14:paraId="0058A00F" w14:textId="77777777" w:rsidR="009B18A9" w:rsidRDefault="008C6566">
      <w:pPr>
        <w:spacing w:after="240"/>
      </w:pPr>
      <w:r>
        <w:t>Proof of triangle inequality by case distinction on the individual positions:</w:t>
      </w:r>
    </w:p>
    <w:p w14:paraId="0058A010" w14:textId="77777777" w:rsidR="009B18A9" w:rsidRDefault="008C6566">
      <w:pPr>
        <w:spacing w:after="240"/>
      </w:pPr>
      <w:r>
        <w:t xml:space="preserve">(i)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:</w:t>
      </w:r>
    </w:p>
    <w:p w14:paraId="0058A011" w14:textId="77777777" w:rsidR="009B18A9" w:rsidRDefault="008C656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0+0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≥0</m:t>
                </m:r>
              </m:e>
            </m:mr>
          </m:m>
        </m:oMath>
      </m:oMathPara>
    </w:p>
    <w:p w14:paraId="0058A012" w14:textId="77777777" w:rsidR="009B18A9" w:rsidRDefault="008C6566">
      <w:pPr>
        <w:spacing w:after="240"/>
      </w:pPr>
      <w:r>
        <w:t xml:space="preserve">(ii)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:</w:t>
      </w:r>
    </w:p>
    <w:p w14:paraId="0058A013" w14:textId="77777777" w:rsidR="009B18A9" w:rsidRDefault="008C656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0+1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≥1</m:t>
                </m:r>
              </m:e>
            </m:mr>
          </m:m>
        </m:oMath>
      </m:oMathPara>
    </w:p>
    <w:p w14:paraId="0058A014" w14:textId="77777777" w:rsidR="009B18A9" w:rsidRDefault="008C6566">
      <w:pPr>
        <w:spacing w:after="240"/>
      </w:pPr>
      <w:r>
        <w:lastRenderedPageBreak/>
        <w:t xml:space="preserve">(iii)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:</w:t>
      </w:r>
    </w:p>
    <w:p w14:paraId="0058A015" w14:textId="77777777" w:rsidR="009B18A9" w:rsidRDefault="008C656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1+1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≥0</m:t>
                </m:r>
              </m:e>
            </m:mr>
          </m:m>
        </m:oMath>
      </m:oMathPara>
    </w:p>
    <w:p w14:paraId="0058A016" w14:textId="77777777" w:rsidR="009B18A9" w:rsidRDefault="008C6566">
      <w:pPr>
        <w:spacing w:after="240"/>
      </w:pPr>
      <w:r>
        <w:t xml:space="preserve">(iv)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:</w:t>
      </w:r>
    </w:p>
    <w:p w14:paraId="0058A017" w14:textId="77777777" w:rsidR="009B18A9" w:rsidRDefault="008C656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1+0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≥1</m:t>
                </m:r>
              </m:e>
            </m:mr>
          </m:m>
        </m:oMath>
      </m:oMathPara>
    </w:p>
    <w:p w14:paraId="0058A018" w14:textId="77777777" w:rsidR="009B18A9" w:rsidRDefault="008C6566">
      <w:pPr>
        <w:spacing w:after="240"/>
      </w:pPr>
      <w:r>
        <w:t xml:space="preserve">(v)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:</w:t>
      </w:r>
    </w:p>
    <w:p w14:paraId="0058A019" w14:textId="77777777" w:rsidR="009B18A9" w:rsidRDefault="008C656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1+1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≥1</m:t>
                </m:r>
              </m:e>
            </m:mr>
          </m:m>
        </m:oMath>
      </m:oMathPara>
    </w:p>
    <w:p w14:paraId="0058A01A" w14:textId="77777777" w:rsidR="009B18A9" w:rsidRDefault="008C6566">
      <w:pPr>
        <w:spacing w:after="240"/>
      </w:pPr>
      <w:r>
        <w:t xml:space="preserve">Exercise 4-2 </w:t>
      </w:r>
      <m:oMath>
        <m:r>
          <w:rPr>
            <w:rFonts w:ascii="Cambria Math" w:hAnsi="Cambria Math"/>
          </w:rPr>
          <m:t>k</m:t>
        </m:r>
      </m:oMath>
      <w:r>
        <w:t>-means, 1-dimensional example</w:t>
      </w:r>
    </w:p>
    <w:p w14:paraId="0058A01B" w14:textId="77777777" w:rsidR="009B18A9" w:rsidRDefault="008C6566">
      <w:pPr>
        <w:spacing w:after="240"/>
      </w:pPr>
      <w:r>
        <w:t>(1 point)</w:t>
      </w:r>
    </w:p>
    <w:p w14:paraId="0058A01C" w14:textId="77777777" w:rsidR="009B18A9" w:rsidRDefault="008C6566">
      <w:pPr>
        <w:spacing w:after="240"/>
      </w:pPr>
      <w:r>
        <w:t xml:space="preserve">Given the following 1-dimensional datapoints: </w:t>
      </w:r>
      <m:oMath>
        <m:r>
          <m:rPr>
            <m:sty m:val="p"/>
          </m:rPr>
          <w:rPr>
            <w:rFonts w:ascii="Cambria Math" w:hAnsi="Cambria Math"/>
          </w:rPr>
          <m:t>{2,3,4,10,11,12,20,25,30}</m:t>
        </m:r>
      </m:oMath>
      <w:r>
        <w:t>.</w:t>
      </w:r>
    </w:p>
    <w:p w14:paraId="0058A01D" w14:textId="77777777" w:rsidR="009B18A9" w:rsidRDefault="008C6566">
      <w:pPr>
        <w:spacing w:after="240"/>
      </w:pPr>
      <w:r>
        <w:t xml:space="preserve">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={2,3,4}</m:t>
        </m:r>
      </m:oMath>
      <w:r>
        <w:t xml:space="preserve"> and sets of initial means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=2,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=6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=2,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=4,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=6</m:t>
            </m:r>
          </m:e>
        </m:d>
      </m:oMath>
      <w:r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=2,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=4,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=6,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=10</m:t>
            </m:r>
          </m:e>
        </m:d>
      </m:oMath>
      <w:r>
        <w:t xml:space="preserve">, compute the new clusters after each iteration of </w:t>
      </w:r>
      <m:oMath>
        <m:r>
          <w:rPr>
            <w:rFonts w:ascii="Cambria Math" w:hAnsi="Cambria Math"/>
          </w:rPr>
          <m:t>k</m:t>
        </m:r>
      </m:oMath>
      <w:r>
        <w:t>-means (Lloyd/Forgy) until convergence.</w:t>
      </w:r>
    </w:p>
    <w:p w14:paraId="0058A01E" w14:textId="77777777" w:rsidR="009B18A9" w:rsidRDefault="008C6566">
      <w:pPr>
        <w:spacing w:before="360" w:line="420" w:lineRule="exact"/>
      </w:pPr>
      <w:r>
        <w:rPr>
          <w:b/>
          <w:sz w:val="42"/>
        </w:rPr>
        <w:t>10. Suggested solution:</w:t>
      </w:r>
    </w:p>
    <w:p w14:paraId="0058A01F" w14:textId="77777777" w:rsidR="009B18A9" w:rsidRDefault="008C6566">
      <w:pPr>
        <w:spacing w:after="240"/>
      </w:pPr>
      <w:r>
        <w:t xml:space="preserve">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t xml:space="preserve"> :</w:t>
      </w:r>
    </w:p>
    <w:p w14:paraId="0058A020" w14:textId="77777777" w:rsidR="009B18A9" w:rsidRDefault="008C6566">
      <w:pPr>
        <w:spacing w:after="240"/>
      </w:pPr>
      <w:r>
        <w:t xml:space="preserve">Starting with the initial means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=2,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=6</m:t>
            </m:r>
          </m:e>
        </m:d>
      </m:oMath>
      <w:r>
        <w:t>, we assign each point to the closest mean, which yields the following clusters:</w:t>
      </w:r>
    </w:p>
    <w:p w14:paraId="0058A021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={2,3,4}</m:t>
          </m:r>
        </m:oMath>
      </m:oMathPara>
    </w:p>
    <w:p w14:paraId="0058A022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={10,11,12,20,25,30}</m:t>
          </m:r>
        </m:oMath>
      </m:oMathPara>
    </w:p>
    <w:p w14:paraId="0058A023" w14:textId="77777777" w:rsidR="009B18A9" w:rsidRDefault="008C6566">
      <w:pPr>
        <w:spacing w:after="240"/>
      </w:pPr>
      <w:r>
        <w:t>The new means are as follows:</w:t>
      </w:r>
    </w:p>
    <w:p w14:paraId="0058A024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</m:t>
          </m:r>
        </m:oMath>
      </m:oMathPara>
    </w:p>
    <w:p w14:paraId="0058A025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=18</m:t>
          </m:r>
        </m:oMath>
      </m:oMathPara>
    </w:p>
    <w:p w14:paraId="0058A026" w14:textId="77777777" w:rsidR="009B18A9" w:rsidRDefault="008C6566">
      <w:pPr>
        <w:spacing w:after="240"/>
      </w:pPr>
      <w:r>
        <w:t>For the second iteration, the assignment to the closest mean yields the following clusters:</w:t>
      </w:r>
    </w:p>
    <w:p w14:paraId="0058A027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{2,3,4,10}</m:t>
          </m:r>
        </m:oMath>
      </m:oMathPara>
    </w:p>
    <w:p w14:paraId="0058A028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={11,12,20,25,30}</m:t>
          </m:r>
        </m:oMath>
      </m:oMathPara>
    </w:p>
    <w:p w14:paraId="0058A029" w14:textId="77777777" w:rsidR="009B18A9" w:rsidRDefault="008C6566">
      <w:pPr>
        <w:spacing w:after="240"/>
      </w:pPr>
      <w:r>
        <w:t>The new means are as follows:</w:t>
      </w:r>
    </w:p>
    <w:p w14:paraId="0058A02A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=4.75</m:t>
          </m:r>
        </m:oMath>
      </m:oMathPara>
    </w:p>
    <w:p w14:paraId="0058A02B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=19.6</m:t>
          </m:r>
        </m:oMath>
      </m:oMathPara>
    </w:p>
    <w:p w14:paraId="0058A02C" w14:textId="77777777" w:rsidR="009B18A9" w:rsidRDefault="008C6566">
      <w:pPr>
        <w:spacing w:after="240"/>
      </w:pPr>
      <w:r>
        <w:t>For the third iteration, the assignment to the closest mean yields the following clusters:</w:t>
      </w:r>
    </w:p>
    <w:p w14:paraId="0058A02D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={2,3,4,10,11,12}</m:t>
          </m:r>
        </m:oMath>
      </m:oMathPara>
    </w:p>
    <w:p w14:paraId="0058A02E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={20,25,30}</m:t>
          </m:r>
        </m:oMath>
      </m:oMathPara>
    </w:p>
    <w:p w14:paraId="0058A02F" w14:textId="77777777" w:rsidR="009B18A9" w:rsidRDefault="008C6566">
      <w:pPr>
        <w:spacing w:after="240"/>
      </w:pPr>
      <w:r>
        <w:t>The new means are as follows:</w:t>
      </w:r>
    </w:p>
    <w:p w14:paraId="0058A030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=7</m:t>
          </m:r>
        </m:oMath>
      </m:oMathPara>
    </w:p>
    <w:p w14:paraId="0058A031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=25</m:t>
          </m:r>
        </m:oMath>
      </m:oMathPara>
    </w:p>
    <w:p w14:paraId="0058A032" w14:textId="77777777" w:rsidR="009B18A9" w:rsidRDefault="008C6566">
      <w:pPr>
        <w:spacing w:after="240"/>
      </w:pPr>
      <w:r>
        <w:t>Therea</w:t>
      </w:r>
      <w:r>
        <w:t>fter, the clusters do not change.</w:t>
      </w:r>
    </w:p>
    <w:p w14:paraId="0058A033" w14:textId="77777777" w:rsidR="009B18A9" w:rsidRDefault="008C6566">
      <w:pPr>
        <w:spacing w:after="240"/>
      </w:pPr>
      <w:r>
        <w:t xml:space="preserve">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=3</m:t>
        </m:r>
      </m:oMath>
    </w:p>
    <w:p w14:paraId="0058A034" w14:textId="77777777" w:rsidR="009B18A9" w:rsidRDefault="008C6566">
      <w:pPr>
        <w:numPr>
          <w:ilvl w:val="0"/>
          <w:numId w:val="5"/>
        </w:numPr>
      </w:pPr>
      <w:r>
        <w:t xml:space="preserve">Starting with the initial means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=2,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=4</m:t>
            </m:r>
          </m:e>
        </m:d>
      </m:oMath>
      <w:r>
        <w:t xml:space="preserve"> and </w:t>
      </w:r>
      <m:oMath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=6</m:t>
            </m:r>
          </m:e>
        </m:d>
      </m:oMath>
      <w:r>
        <w:t>, we assign each point to the closest mean, which yields the following clusters:</w:t>
      </w:r>
    </w:p>
    <w:p w14:paraId="0058A035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={2,3}</m:t>
          </m:r>
        </m:oMath>
      </m:oMathPara>
    </w:p>
    <w:p w14:paraId="0058A036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={4}</m:t>
          </m:r>
        </m:oMath>
      </m:oMathPara>
    </w:p>
    <w:p w14:paraId="0058A037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={10,11,12,20,25,30}</m:t>
          </m:r>
        </m:oMath>
      </m:oMathPara>
    </w:p>
    <w:p w14:paraId="0058A038" w14:textId="77777777" w:rsidR="009B18A9" w:rsidRDefault="008C6566">
      <w:pPr>
        <w:spacing w:after="240"/>
      </w:pPr>
      <w:r>
        <w:t>The new means are as follows:</w:t>
      </w:r>
    </w:p>
    <w:p w14:paraId="0058A039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=2.5</m:t>
          </m:r>
        </m:oMath>
      </m:oMathPara>
    </w:p>
    <w:p w14:paraId="0058A03A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</m:t>
          </m:r>
        </m:oMath>
      </m:oMathPara>
    </w:p>
    <w:p w14:paraId="0058A03B" w14:textId="77777777" w:rsidR="009B18A9" w:rsidRDefault="008C6566">
      <w:pPr>
        <w:spacing w:after="24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=18</m:t>
        </m:r>
      </m:oMath>
      <w:r>
        <w:t xml:space="preserve"> For the second iteration, the assignment to the closest mean yields the following clusters:</w:t>
      </w:r>
    </w:p>
    <w:p w14:paraId="0058A03C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={2,3}</m:t>
          </m:r>
        </m:oMath>
      </m:oMathPara>
    </w:p>
    <w:p w14:paraId="0058A03D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={4,10,11}</m:t>
          </m:r>
        </m:oMath>
      </m:oMathPara>
    </w:p>
    <w:p w14:paraId="0058A03E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={12,20,25,30}</m:t>
          </m:r>
        </m:oMath>
      </m:oMathPara>
    </w:p>
    <w:p w14:paraId="0058A03F" w14:textId="77777777" w:rsidR="009B18A9" w:rsidRDefault="008C6566">
      <w:pPr>
        <w:spacing w:after="240"/>
      </w:pPr>
      <w:r>
        <w:t>The new means are as follows:</w:t>
      </w:r>
    </w:p>
    <w:p w14:paraId="0058A040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=2.5</m:t>
          </m:r>
        </m:oMath>
      </m:oMathPara>
    </w:p>
    <w:p w14:paraId="0058A041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=8.33</m:t>
          </m:r>
        </m:oMath>
      </m:oMathPara>
    </w:p>
    <w:p w14:paraId="0058A042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=21.75</m:t>
          </m:r>
        </m:oMath>
      </m:oMathPara>
    </w:p>
    <w:p w14:paraId="0058A043" w14:textId="77777777" w:rsidR="009B18A9" w:rsidRDefault="008C6566">
      <w:pPr>
        <w:spacing w:after="240"/>
      </w:pPr>
      <w:r>
        <w:lastRenderedPageBreak/>
        <w:t>For the third iteration, the assignment to the closest mean yields the following clusters:</w:t>
      </w:r>
    </w:p>
    <w:p w14:paraId="0058A044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={2,3,4}</m:t>
          </m:r>
        </m:oMath>
      </m:oMathPara>
    </w:p>
    <w:p w14:paraId="0058A045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={10,11,12}</m:t>
          </m:r>
        </m:oMath>
      </m:oMathPara>
    </w:p>
    <w:p w14:paraId="0058A046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={20,25,30}</m:t>
          </m:r>
        </m:oMath>
      </m:oMathPara>
    </w:p>
    <w:p w14:paraId="0058A047" w14:textId="77777777" w:rsidR="009B18A9" w:rsidRDefault="008C6566">
      <w:pPr>
        <w:spacing w:after="240"/>
      </w:pPr>
      <w:r>
        <w:t>The new means are as follows:</w:t>
      </w:r>
    </w:p>
    <w:p w14:paraId="0058A048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</m:t>
          </m:r>
        </m:oMath>
      </m:oMathPara>
    </w:p>
    <w:p w14:paraId="0058A049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=11</m:t>
          </m:r>
        </m:oMath>
      </m:oMathPara>
    </w:p>
    <w:p w14:paraId="0058A04A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=25</m:t>
          </m:r>
        </m:oMath>
      </m:oMathPara>
    </w:p>
    <w:p w14:paraId="0058A04B" w14:textId="77777777" w:rsidR="009B18A9" w:rsidRDefault="008C6566">
      <w:pPr>
        <w:spacing w:after="240"/>
      </w:pPr>
      <w:r>
        <w:t>Thereafter, the clusters do not change.</w:t>
      </w:r>
    </w:p>
    <w:p w14:paraId="0058A04C" w14:textId="77777777" w:rsidR="009B18A9" w:rsidRDefault="008C6566">
      <w:pPr>
        <w:spacing w:after="240"/>
      </w:pPr>
      <w:r>
        <w:t xml:space="preserve">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=4:</m:t>
        </m:r>
      </m:oMath>
    </w:p>
    <w:p w14:paraId="0058A04D" w14:textId="77777777" w:rsidR="009B18A9" w:rsidRDefault="008C6566">
      <w:pPr>
        <w:spacing w:after="240"/>
      </w:pPr>
      <w:r>
        <w:t>Starting with the initi</w:t>
      </w:r>
      <w:r>
        <w:t xml:space="preserve">al means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=2,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=4,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=6</m:t>
            </m:r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=10</m:t>
        </m:r>
      </m:oMath>
      <w:r>
        <w:t>, we assign each point to the closest mean, which yields the following clusters:</w:t>
      </w:r>
    </w:p>
    <w:p w14:paraId="0058A04E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={2,3}</m:t>
          </m:r>
        </m:oMath>
      </m:oMathPara>
    </w:p>
    <w:p w14:paraId="0058A04F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={4}</m:t>
          </m:r>
        </m:oMath>
      </m:oMathPara>
    </w:p>
    <w:p w14:paraId="0058A050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={}</m:t>
          </m:r>
        </m:oMath>
      </m:oMathPara>
    </w:p>
    <w:p w14:paraId="0058A051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={10,11,12,20,25,30}</m:t>
          </m:r>
        </m:oMath>
      </m:oMathPara>
    </w:p>
    <w:p w14:paraId="0058A052" w14:textId="77777777" w:rsidR="009B18A9" w:rsidRDefault="008C6566">
      <w:pPr>
        <w:spacing w:after="240"/>
      </w:pPr>
      <w:r>
        <w:t xml:space="preserve">Note that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t xml:space="preserve"> is empty, we can simply ignore this cluster and continue the next ite</w:t>
      </w:r>
      <w:r>
        <w:t xml:space="preserve">ration with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t xml:space="preserve"> clusters.</w:t>
      </w:r>
    </w:p>
    <w:p w14:paraId="0058A053" w14:textId="77777777" w:rsidR="009B18A9" w:rsidRDefault="008C6566">
      <w:pPr>
        <w:spacing w:after="240"/>
      </w:pPr>
      <w:r>
        <w:t>The new means are as follows:</w:t>
      </w:r>
    </w:p>
    <w:p w14:paraId="0058A054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=2.5</m:t>
          </m:r>
        </m:oMath>
      </m:oMathPara>
    </w:p>
    <w:p w14:paraId="0058A055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</m:t>
          </m:r>
        </m:oMath>
      </m:oMathPara>
    </w:p>
    <w:p w14:paraId="0058A056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=?</m:t>
          </m:r>
        </m:oMath>
      </m:oMathPara>
    </w:p>
    <w:p w14:paraId="0058A057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=18</m:t>
          </m:r>
        </m:oMath>
      </m:oMathPara>
    </w:p>
    <w:p w14:paraId="0058A058" w14:textId="77777777" w:rsidR="009B18A9" w:rsidRDefault="008C6566">
      <w:pPr>
        <w:spacing w:after="240"/>
      </w:pPr>
      <w:r>
        <w:t xml:space="preserve">The previous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>
        <w:t xml:space="preserve"> will from this point on be called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t>.</w:t>
      </w:r>
    </w:p>
    <w:p w14:paraId="0058A059" w14:textId="77777777" w:rsidR="009B18A9" w:rsidRDefault="008C6566">
      <w:pPr>
        <w:spacing w:after="240"/>
      </w:pPr>
      <w:r>
        <w:t>For the second iteration, the assignment to the closest mean yields the following clusters:</w:t>
      </w:r>
    </w:p>
    <w:p w14:paraId="0058A05A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={2,3}</m:t>
          </m:r>
        </m:oMath>
      </m:oMathPara>
    </w:p>
    <w:p w14:paraId="0058A05B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={4,10,11}</m:t>
          </m:r>
        </m:oMath>
      </m:oMathPara>
    </w:p>
    <w:p w14:paraId="0058A05C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={12,20,25,30}</m:t>
          </m:r>
        </m:oMath>
      </m:oMathPara>
    </w:p>
    <w:p w14:paraId="0058A05D" w14:textId="77777777" w:rsidR="009B18A9" w:rsidRDefault="008C6566">
      <w:pPr>
        <w:spacing w:after="240"/>
      </w:pPr>
      <w:r>
        <w:t>The new means are as follows:</w:t>
      </w:r>
    </w:p>
    <w:p w14:paraId="0058A05E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=2.5</m:t>
          </m:r>
        </m:oMath>
      </m:oMathPara>
    </w:p>
    <w:p w14:paraId="0058A05F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=8.33</m:t>
          </m:r>
        </m:oMath>
      </m:oMathPara>
    </w:p>
    <w:p w14:paraId="0058A060" w14:textId="77777777" w:rsidR="009B18A9" w:rsidRDefault="008C6566">
      <w:pPr>
        <w:spacing w:after="24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=21.75</m:t>
        </m:r>
      </m:oMath>
      <w:r>
        <w:t xml:space="preserve"> For the third iteration, the assignment to the closest mean yield</w:t>
      </w:r>
      <w:r>
        <w:t>s the following clusters:</w:t>
      </w:r>
    </w:p>
    <w:p w14:paraId="0058A061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={2,3,4}</m:t>
          </m:r>
        </m:oMath>
      </m:oMathPara>
    </w:p>
    <w:p w14:paraId="0058A062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={10,11,12}</m:t>
          </m:r>
        </m:oMath>
      </m:oMathPara>
    </w:p>
    <w:p w14:paraId="0058A063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={20,25,30}</m:t>
          </m:r>
        </m:oMath>
      </m:oMathPara>
    </w:p>
    <w:p w14:paraId="0058A064" w14:textId="77777777" w:rsidR="009B18A9" w:rsidRDefault="008C6566">
      <w:pPr>
        <w:spacing w:after="240"/>
      </w:pPr>
      <w:r>
        <w:t>The new means are as follows:</w:t>
      </w:r>
    </w:p>
    <w:p w14:paraId="0058A065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</m:t>
          </m:r>
        </m:oMath>
      </m:oMathPara>
    </w:p>
    <w:p w14:paraId="0058A066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=11</m:t>
          </m:r>
        </m:oMath>
      </m:oMathPara>
    </w:p>
    <w:p w14:paraId="0058A067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=25</m:t>
          </m:r>
        </m:oMath>
      </m:oMathPara>
    </w:p>
    <w:p w14:paraId="0058A068" w14:textId="77777777" w:rsidR="009B18A9" w:rsidRDefault="008C6566">
      <w:pPr>
        <w:spacing w:after="240"/>
      </w:pPr>
      <w:r>
        <w:t>Thereafter, the clusters do not change. Exercise 4-3 Silhouette Coefficient</w:t>
      </w:r>
    </w:p>
    <w:p w14:paraId="0058A069" w14:textId="77777777" w:rsidR="009B18A9" w:rsidRDefault="008C6566">
      <w:pPr>
        <w:spacing w:after="240"/>
      </w:pPr>
      <m:oMath>
        <m:r>
          <m:rPr>
            <m:sty m:val="p"/>
          </m:rPr>
          <w:rPr>
            <w:rFonts w:ascii="Cambria Math" w:hAnsi="Cambria Math"/>
          </w:rPr>
          <m:t>(1</m:t>
        </m:r>
      </m:oMath>
      <w:r>
        <w:t xml:space="preserve"> point)</w:t>
      </w:r>
    </w:p>
    <w:p w14:paraId="0058A06A" w14:textId="77777777" w:rsidR="009B18A9" w:rsidRDefault="008C6566">
      <w:pPr>
        <w:spacing w:after="240"/>
      </w:pPr>
      <w:r>
        <w:t xml:space="preserve">We derived three different clustering solutions for </w:t>
      </w:r>
      <w:r>
        <w:t>the toy data set in the lecture:</w:t>
      </w:r>
    </w:p>
    <w:p w14:paraId="0058A06B" w14:textId="77777777" w:rsidR="009B18A9" w:rsidRDefault="008C6566">
      <w:r>
        <w:rPr>
          <w:noProof/>
        </w:rPr>
        <w:drawing>
          <wp:inline distT="0" distB="0" distL="0" distR="0" wp14:anchorId="0058A09B" wp14:editId="0058A09C">
            <wp:extent cx="2457450" cy="2171700"/>
            <wp:effectExtent l="0" t="0" r="0" b="0"/>
            <wp:docPr id="1" name="2022_06_22_e994f5b1ad4fd7e45df4g-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_06_22_e994f5b1ad4fd7e45df4g-6.jpe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A06C" w14:textId="77777777" w:rsidR="009B18A9" w:rsidRDefault="008C6566">
      <w:pPr>
        <w:spacing w:after="240"/>
      </w:pPr>
      <w:r>
        <w:t>123456789101112</w:t>
      </w:r>
    </w:p>
    <w:p w14:paraId="0058A06D" w14:textId="77777777" w:rsidR="009B18A9" w:rsidRDefault="008C6566">
      <w:r>
        <w:rPr>
          <w:noProof/>
        </w:rPr>
        <w:lastRenderedPageBreak/>
        <w:drawing>
          <wp:inline distT="0" distB="0" distL="0" distR="0" wp14:anchorId="0058A09D" wp14:editId="0058A09E">
            <wp:extent cx="2305050" cy="2209800"/>
            <wp:effectExtent l="0" t="0" r="0" b="0"/>
            <wp:docPr id="2" name="image-37aa5f5ccabb363b019dbc75e51686cb4e9c2ebc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37aa5f5ccabb363b019dbc75e51686cb4e9c2ebc.jpe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A06E" w14:textId="77777777" w:rsidR="009B18A9" w:rsidRDefault="008C6566">
      <w:pPr>
        <w:spacing w:after="240"/>
      </w:pPr>
      <w:r>
        <w:t>123456789101112</w:t>
      </w:r>
    </w:p>
    <w:p w14:paraId="0058A06F" w14:textId="77777777" w:rsidR="009B18A9" w:rsidRDefault="008C6566">
      <w:r>
        <w:rPr>
          <w:noProof/>
        </w:rPr>
        <w:drawing>
          <wp:inline distT="0" distB="0" distL="0" distR="0" wp14:anchorId="0058A09F" wp14:editId="0058A0A0">
            <wp:extent cx="2362200" cy="2171700"/>
            <wp:effectExtent l="0" t="0" r="0" b="0"/>
            <wp:docPr id="3" name="image-046f5ffc7396119f3bc1469d1d7b8e90638f592d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046f5ffc7396119f3bc1469d1d7b8e90638f592d.jpe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A070" w14:textId="77777777" w:rsidR="009B18A9" w:rsidRDefault="008C6566">
      <w:pPr>
        <w:spacing w:after="240"/>
      </w:pPr>
      <w:r>
        <w:t>123456789101112</w:t>
      </w:r>
    </w:p>
    <w:p w14:paraId="0058A071" w14:textId="77777777" w:rsidR="009B18A9" w:rsidRDefault="008C6566">
      <w:pPr>
        <w:spacing w:after="240"/>
      </w:pPr>
      <w:r>
        <w:t xml:space="preserve">Compute the simplified silhouette coefficient for each solution. Compare the result with the ranking by the </w:t>
      </w:r>
      <m:oMath>
        <m:r>
          <w:rPr>
            <w:rFonts w:ascii="Cambria Math" w:hAnsi="Cambria Math"/>
          </w:rPr>
          <m:t>k</m:t>
        </m:r>
      </m:oMath>
      <w:r>
        <w:t xml:space="preserve">-means objective function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, that we determined in the </w:t>
      </w:r>
      <w:r>
        <w:t>lecture.</w:t>
      </w:r>
    </w:p>
    <w:p w14:paraId="0058A072" w14:textId="77777777" w:rsidR="009B18A9" w:rsidRDefault="008C6566">
      <w:pPr>
        <w:spacing w:before="360" w:line="420" w:lineRule="exact"/>
      </w:pPr>
      <w:r>
        <w:rPr>
          <w:b/>
          <w:sz w:val="42"/>
        </w:rPr>
        <w:t>11. Suggested solution:</w:t>
      </w:r>
    </w:p>
    <w:p w14:paraId="0058A073" w14:textId="77777777" w:rsidR="009B18A9" w:rsidRDefault="008C6566">
      <w:pPr>
        <w:spacing w:after="240"/>
      </w:pPr>
      <w:r>
        <w:t>Recall how the simplified silhouette coefficient is calculated.</w:t>
      </w:r>
    </w:p>
    <w:p w14:paraId="0058A074" w14:textId="77777777" w:rsidR="009B18A9" w:rsidRDefault="008C6566">
      <w:pPr>
        <w:spacing w:after="240"/>
      </w:pPr>
      <w:r>
        <w:t xml:space="preserve">Let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be the distance between </w:t>
      </w:r>
      <m:oMath>
        <m:r>
          <w:rPr>
            <w:rFonts w:ascii="Cambria Math" w:hAnsi="Cambria Math"/>
          </w:rPr>
          <m:t>o</m:t>
        </m:r>
      </m:oMath>
      <w:r>
        <w:t xml:space="preserve"> and its "own" cluster representative.</w:t>
      </w:r>
    </w:p>
    <w:p w14:paraId="0058A075" w14:textId="77777777" w:rsidR="009B18A9" w:rsidRDefault="008C6566">
      <w:pPr>
        <w:spacing w:after="240"/>
      </w:pPr>
      <w:r>
        <w:t xml:space="preserve">Let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be the distance between </w:t>
      </w:r>
      <m:oMath>
        <m:r>
          <w:rPr>
            <w:rFonts w:ascii="Cambria Math" w:hAnsi="Cambria Math"/>
          </w:rPr>
          <m:t>o</m:t>
        </m:r>
      </m:oMath>
      <w:r>
        <w:t xml:space="preserve"> and the closest "foreign" cluster representative.</w:t>
      </w:r>
    </w:p>
    <w:p w14:paraId="0058A076" w14:textId="77777777" w:rsidR="009B18A9" w:rsidRDefault="008C6566">
      <w:pPr>
        <w:spacing w:after="240"/>
      </w:pPr>
      <w:r>
        <w:t xml:space="preserve">The silhouette of </w:t>
      </w:r>
      <m:oMath>
        <m:r>
          <w:rPr>
            <w:rFonts w:ascii="Cambria Math" w:hAnsi="Cambria Math"/>
          </w:rPr>
          <m:t>o</m:t>
        </m:r>
      </m:oMath>
      <w:r>
        <w:t xml:space="preserve"> is given by</w:t>
      </w:r>
    </w:p>
    <w:p w14:paraId="0058A077" w14:textId="77777777" w:rsidR="009B18A9" w:rsidRDefault="008C6566">
      <w:pPr>
        <w:spacing w:after="240"/>
      </w:pP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m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),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</m:den>
          </m:f>
        </m:oMath>
      </m:oMathPara>
    </w:p>
    <w:p w14:paraId="0058A078" w14:textId="77777777" w:rsidR="009B18A9" w:rsidRDefault="008C6566">
      <w:pPr>
        <w:spacing w:after="240"/>
      </w:pPr>
      <w:r>
        <w:t xml:space="preserve">where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)≈-1,0,1:</m:t>
        </m:r>
      </m:oMath>
      <w:r>
        <w:t xml:space="preserve"> bad, indifferent, good assignment of </w:t>
      </w:r>
      <m:oMath>
        <m:r>
          <w:rPr>
            <w:rFonts w:ascii="Cambria Math" w:hAnsi="Cambria Math"/>
          </w:rPr>
          <m:t>o</m:t>
        </m:r>
      </m:oMath>
      <w:r>
        <w:t>.</w:t>
      </w:r>
    </w:p>
    <w:p w14:paraId="0058A079" w14:textId="77777777" w:rsidR="009B18A9" w:rsidRDefault="008C6566">
      <w:pPr>
        <w:spacing w:after="240"/>
      </w:pPr>
      <w:r>
        <w:lastRenderedPageBreak/>
        <w:t xml:space="preserve">Solution 1: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blue</m:t>
            </m:r>
          </m:sub>
        </m:sSub>
        <m:r>
          <m:rPr>
            <m:sty m:val="p"/>
          </m:rPr>
          <w:rPr>
            <w:rFonts w:ascii="Cambria Math" w:hAnsi="Cambria Math"/>
          </w:rPr>
          <m:t>=(4,3.25),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nor/>
              </m:rPr>
              <m:t>red</m:t>
            </m:r>
            <m:r>
              <m:rPr>
                <m:nor/>
              </m:rPr>
              <m:t> </m:t>
            </m:r>
          </m:sub>
        </m:sSub>
        <m:r>
          <m:rPr>
            <m:sty m:val="p"/>
          </m:rPr>
          <w:rPr>
            <w:rFonts w:ascii="Cambria Math" w:hAnsi="Cambria Math"/>
          </w:rPr>
          <m:t>=(6.75,8)</m:t>
        </m:r>
      </m:oMath>
    </w:p>
    <w:p w14:paraId="0058A07A" w14:textId="77777777" w:rsidR="009B18A9" w:rsidRDefault="008C6566">
      <w:pPr>
        <w:spacing w:after="2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=61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58A07B" w14:textId="77777777" w:rsidR="009B18A9" w:rsidRDefault="008C656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7.718-6.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408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(6.408,7.718)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≈0.17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6.897-2.016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(2.016,6.897)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≈0.708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5.483-1.25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(1.25,5.483)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≈0.772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6.486-3.473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(3.473,6.486)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≈0.464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4.802-1.031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(1.031,4.802)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≈0.785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5.154-0.75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(0.75,5.154)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≈0.854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5.618-0.25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(0.25,5.618)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≈0.956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6.486-1.031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(1.031,6.486)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≈0.841</m:t>
                </m:r>
              </m:e>
            </m:mr>
          </m:m>
        </m:oMath>
      </m:oMathPara>
    </w:p>
    <w:p w14:paraId="0058A07C" w14:textId="77777777" w:rsidR="009B18A9" w:rsidRDefault="008C6566">
      <w:pPr>
        <w:spacing w:after="240"/>
      </w:pPr>
      <w:r>
        <w:t xml:space="preserve">Silhouette Coefficient for Clustering 1: </w:t>
      </w:r>
      <m:oMath>
        <m:r>
          <m:rPr>
            <m:sty m:val="p"/>
          </m:rPr>
          <w:rPr>
            <w:rFonts w:ascii="Cambria Math" w:hAnsi="Cambria Math"/>
          </w:rPr>
          <m:t>0.694</m:t>
        </m:r>
      </m:oMath>
      <w:r>
        <w:t xml:space="preserve"> Solution 2: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nor/>
              </m:rPr>
              <m:t>blue</m:t>
            </m:r>
            <m:r>
              <m:rPr>
                <m:nor/>
              </m:rPr>
              <m:t> </m:t>
            </m:r>
          </m:sub>
        </m:sSub>
        <m:r>
          <m:rPr>
            <m:sty m:val="p"/>
          </m:rPr>
          <w:rPr>
            <w:rFonts w:ascii="Cambria Math" w:hAnsi="Cambria Math"/>
          </w:rPr>
          <m:t>=(10,1),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red</m:t>
            </m:r>
          </m:sub>
        </m:sSub>
        <m:r>
          <m:rPr>
            <m:sty m:val="p"/>
          </m:rPr>
          <w:rPr>
            <w:rFonts w:ascii="Cambria Math" w:hAnsi="Cambria Math"/>
          </w:rPr>
          <m:t>=(4.7,6.3)</m:t>
        </m:r>
      </m:oMath>
    </w:p>
    <w:p w14:paraId="0058A07D" w14:textId="77777777" w:rsidR="009B18A9" w:rsidRDefault="008C6566">
      <w:pPr>
        <w:spacing w:after="2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=72.68</m:t>
          </m:r>
        </m:oMath>
      </m:oMathPara>
    </w:p>
    <w:p w14:paraId="0058A07E" w14:textId="77777777" w:rsidR="009B18A9" w:rsidRDefault="008C656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7.475-0.0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(0.0,7.475)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≈1.0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8.246-4.262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(4.262,8.246)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≈0.483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7.616-2.857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(2.857,7.616)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≈0.625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9.849-3.931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3.931,9.849)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≈0.601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6.708-2.395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(2.395,6.708)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≈0.643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8.062-2.143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(2.143,8.062)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≈0.734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7.616-2.857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(2.857,7.616)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≈0.625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8.544-3.548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(3.548,8.544)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≈0.585</m:t>
                </m:r>
              </m:e>
            </m:mr>
          </m:m>
        </m:oMath>
      </m:oMathPara>
    </w:p>
    <w:p w14:paraId="0058A07F" w14:textId="77777777" w:rsidR="009B18A9" w:rsidRDefault="008C6566">
      <w:pPr>
        <w:spacing w:after="240"/>
      </w:pPr>
      <w:r>
        <w:t xml:space="preserve">Silhouette Coefficient for Clustering 2: </w:t>
      </w:r>
      <m:oMath>
        <m:r>
          <m:rPr>
            <m:sty m:val="p"/>
          </m:rPr>
          <w:rPr>
            <w:rFonts w:ascii="Cambria Math" w:hAnsi="Cambria Math"/>
          </w:rPr>
          <m:t>0.662</m:t>
        </m:r>
      </m:oMath>
    </w:p>
    <w:p w14:paraId="0058A080" w14:textId="77777777" w:rsidR="009B18A9" w:rsidRDefault="008C6566">
      <w:pPr>
        <w:spacing w:after="240"/>
      </w:pPr>
      <w:r>
        <w:t xml:space="preserve">Solution 3: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nor/>
              </m:rPr>
              <m:t>blue</m:t>
            </m:r>
            <m:r>
              <m:rPr>
                <m:nor/>
              </m:rPr>
              <m:t> </m:t>
            </m:r>
          </m:sub>
        </m:sSub>
        <m:r>
          <m:rPr>
            <m:sty m:val="p"/>
          </m:rPr>
          <w:rPr>
            <w:rFonts w:ascii="Cambria Math" w:hAnsi="Cambria Math"/>
          </w:rPr>
          <m:t>=(2,4),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nor/>
              </m:rPr>
              <m:t>red</m:t>
            </m:r>
            <m:r>
              <m:rPr>
                <m:nor/>
              </m:rPr>
              <m:t> </m:t>
            </m:r>
          </m:sub>
        </m:sSub>
        <m:r>
          <m:rPr>
            <m:sty m:val="p"/>
          </m:rPr>
          <w:rPr>
            <w:rFonts w:ascii="Cambria Math" w:hAnsi="Cambria Math"/>
          </w:rPr>
          <m:t>=(7.4,6.6)</m:t>
        </m:r>
      </m:oMath>
    </w:p>
    <w:p w14:paraId="0058A081" w14:textId="77777777" w:rsidR="009B18A9" w:rsidRDefault="008C6566">
      <w:pPr>
        <w:spacing w:after="2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=54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0058A082" w14:textId="77777777" w:rsidR="009B18A9" w:rsidRDefault="008C656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8.544-6.174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(6.174,8.544)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≈0.277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6.49-1.0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(1.0,6.49)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≈0.846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5.111-1.0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(1.0,5.111)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≈0.804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6.597-1.414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(1.414,6.597)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≈0.786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5.831-0.566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(0.566,5.831)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≈0.903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5.657-1.98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(1.98,5.657)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≈0.65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6.403-1.456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(1.456,6.403)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≈0.7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73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7.071-2.433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(2.433,7.071)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≈0.656</m:t>
                </m:r>
              </m:e>
            </m:mr>
          </m:m>
        </m:oMath>
      </m:oMathPara>
    </w:p>
    <w:p w14:paraId="0058A083" w14:textId="77777777" w:rsidR="009B18A9" w:rsidRDefault="008C6566">
      <w:pPr>
        <w:spacing w:after="240"/>
      </w:pPr>
      <w:r>
        <w:t xml:space="preserve">Silhouette Coefficient for Clustering </w:t>
      </w:r>
      <m:oMath>
        <m:r>
          <m:rPr>
            <m:sty m:val="p"/>
          </m:rPr>
          <w:rPr>
            <w:rFonts w:ascii="Cambria Math" w:hAnsi="Cambria Math"/>
          </w:rPr>
          <m:t>3:0.712</m:t>
        </m:r>
      </m:oMath>
    </w:p>
    <w:p w14:paraId="0058A084" w14:textId="77777777" w:rsidR="009B18A9" w:rsidRDefault="008C6566">
      <w:pPr>
        <w:spacing w:after="240"/>
      </w:pPr>
      <w:r>
        <w:t xml:space="preserve">We thus get the same ranking with simplified silhouette as for </w:t>
      </w:r>
      <m:oMath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>. Exercise 4-4 Silhouette Coefficient</w:t>
      </w:r>
    </w:p>
    <w:p w14:paraId="0058A085" w14:textId="77777777" w:rsidR="009B18A9" w:rsidRDefault="008C6566">
      <w:pPr>
        <w:spacing w:after="240"/>
      </w:pPr>
      <w:r>
        <w:t>(1 point)</w:t>
      </w:r>
    </w:p>
    <w:p w14:paraId="0058A086" w14:textId="77777777" w:rsidR="009B18A9" w:rsidRDefault="008C6566">
      <w:pPr>
        <w:spacing w:after="240"/>
      </w:pPr>
      <w:r>
        <w:t xml:space="preserve">Apply the Lloyd-Forgy variant of </w:t>
      </w:r>
      <m:oMath>
        <m:r>
          <w:rPr>
            <w:rFonts w:ascii="Cambria Math" w:hAnsi="Cambria Math"/>
          </w:rPr>
          <m:t>k</m:t>
        </m:r>
      </m:oMath>
      <w:r>
        <w:t xml:space="preserve">-means clustering on the same data set as Exercise </w:t>
      </w:r>
      <m:oMath>
        <m:r>
          <m:rPr>
            <m:sty m:val="p"/>
          </m:rPr>
          <w:rPr>
            <w:rFonts w:ascii="Cambria Math" w:hAnsi="Cambria Math"/>
          </w:rPr>
          <m:t>4-3</m:t>
        </m:r>
      </m:oMath>
      <w:r>
        <w:t xml:space="preserve"> but this time with three clusters with initial centers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=(9,10),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=(2,5),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=(12,4)</m:t>
        </m:r>
      </m:oMath>
      <w:r>
        <w:t>.</w:t>
      </w:r>
    </w:p>
    <w:p w14:paraId="0058A087" w14:textId="77777777" w:rsidR="009B18A9" w:rsidRDefault="008C6566">
      <w:pPr>
        <w:spacing w:after="240"/>
      </w:pPr>
      <w:r>
        <w:t>What is the silhouette coefficient of this clustering? Compare to the clusteri</w:t>
      </w:r>
      <w:r>
        <w:t>ngs and silhouette coefficients in Exercise 3-4. Explain which cluster count you would choose and why.</w:t>
      </w:r>
    </w:p>
    <w:p w14:paraId="0058A088" w14:textId="77777777" w:rsidR="009B18A9" w:rsidRDefault="008C6566">
      <w:pPr>
        <w:spacing w:before="360" w:line="420" w:lineRule="exact"/>
      </w:pPr>
      <w:r>
        <w:rPr>
          <w:b/>
          <w:sz w:val="42"/>
        </w:rPr>
        <w:t>12. Suggested solution:</w:t>
      </w:r>
    </w:p>
    <w:p w14:paraId="0058A089" w14:textId="77777777" w:rsidR="009B18A9" w:rsidRDefault="008C6566">
      <w:pPr>
        <w:spacing w:after="240"/>
      </w:pPr>
      <w:r>
        <w:t>We have the following dataset from the previous exercise.</w:t>
      </w:r>
    </w:p>
    <w:p w14:paraId="0058A08A" w14:textId="77777777" w:rsidR="009B18A9" w:rsidRDefault="008C6566">
      <w:r>
        <w:rPr>
          <w:noProof/>
        </w:rPr>
        <w:lastRenderedPageBreak/>
        <w:drawing>
          <wp:inline distT="0" distB="0" distL="0" distR="0" wp14:anchorId="0058A0A1" wp14:editId="0058A0A2">
            <wp:extent cx="2876550" cy="2609850"/>
            <wp:effectExtent l="0" t="0" r="0" b="0"/>
            <wp:docPr id="4" name="2022_06_22_e994f5b1ad4fd7e45df4g-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_06_22_e994f5b1ad4fd7e45df4g-8.jpe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A08B" w14:textId="77777777" w:rsidR="009B18A9" w:rsidRDefault="008C6566">
      <w:pPr>
        <w:spacing w:after="240"/>
      </w:pPr>
      <w:r>
        <w:t>123456789101112</w:t>
      </w:r>
    </w:p>
    <w:p w14:paraId="0058A08C" w14:textId="77777777" w:rsidR="009B18A9" w:rsidRDefault="008C6566">
      <w:pPr>
        <w:spacing w:after="240"/>
      </w:pPr>
      <w:r>
        <w:t xml:space="preserve">Starting with the initial centers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=(9,10),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=(2,5</m:t>
        </m:r>
        <m:r>
          <m:rPr>
            <m:sty m:val="p"/>
          </m:rPr>
          <w:rPr>
            <w:rFonts w:ascii="Cambria Math" w:hAnsi="Cambria Math"/>
          </w:rPr>
          <m:t>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=(12,4)</m:t>
        </m:r>
      </m:oMath>
      <w:r>
        <w:t xml:space="preserve"> of the 3 clusters, we assign each point to the closest center, which yields the following clusters:</w:t>
      </w:r>
    </w:p>
    <w:p w14:paraId="0058A08D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={5,6,7,8}</m:t>
          </m:r>
        </m:oMath>
      </m:oMathPara>
    </w:p>
    <w:p w14:paraId="0058A08E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={2,3,4}</m:t>
          </m:r>
        </m:oMath>
      </m:oMathPara>
    </w:p>
    <w:p w14:paraId="0058A08F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={1}</m:t>
          </m:r>
        </m:oMath>
      </m:oMathPara>
    </w:p>
    <w:p w14:paraId="0058A090" w14:textId="77777777" w:rsidR="009B18A9" w:rsidRDefault="008C6566">
      <w:pPr>
        <w:spacing w:after="240"/>
      </w:pPr>
      <w:r>
        <w:t>We then recompute the centers:</w:t>
      </w:r>
    </w:p>
    <w:p w14:paraId="0058A091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=(6.75,8)</m:t>
          </m:r>
        </m:oMath>
      </m:oMathPara>
    </w:p>
    <w:p w14:paraId="0058A092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=(2,4)</m:t>
          </m:r>
        </m:oMath>
      </m:oMathPara>
    </w:p>
    <w:p w14:paraId="0058A093" w14:textId="77777777" w:rsidR="009B18A9" w:rsidRDefault="008C656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=(10,1)</m:t>
          </m:r>
        </m:oMath>
      </m:oMathPara>
    </w:p>
    <w:p w14:paraId="0058A094" w14:textId="77777777" w:rsidR="009B18A9" w:rsidRDefault="008C6566">
      <w:pPr>
        <w:spacing w:after="240"/>
      </w:pPr>
      <w:r>
        <w:t>We assign each point to the closest center again, and notice that there is no change in the assignment.</w:t>
      </w:r>
    </w:p>
    <w:p w14:paraId="0058A095" w14:textId="77777777" w:rsidR="009B18A9" w:rsidRDefault="008C6566">
      <w:pPr>
        <w:spacing w:after="240"/>
      </w:pPr>
      <w:r>
        <w:t>The result of the algorithm is then the clustering written above.</w:t>
      </w:r>
    </w:p>
    <w:p w14:paraId="0058A096" w14:textId="77777777" w:rsidR="009B18A9" w:rsidRDefault="008C6566">
      <w:pPr>
        <w:spacing w:after="240"/>
      </w:pPr>
      <w:r>
        <w:t>We calculate the silhouette coefficient of this clustering as follows:</w:t>
      </w:r>
    </w:p>
    <w:p w14:paraId="0058A097" w14:textId="77777777" w:rsidR="009B18A9" w:rsidRDefault="008C656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7.718-0.0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(0.0,7.718)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≈1.0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6.897-1.0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(1.0,6.897)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≈0.855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5.483-1.0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(1.0,5.483)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≈0.818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6.486-1.414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(1.414,6.486)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≈0.782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5.831-1.031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(1.031,5.831)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≈0.823</m:t>
                </m:r>
              </m:e>
            </m:mr>
          </m:m>
        </m:oMath>
      </m:oMathPara>
    </w:p>
    <w:p w14:paraId="0058A098" w14:textId="77777777" w:rsidR="009B18A9" w:rsidRDefault="008C656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5.657-0.75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(0.75,5.657)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≈0.867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6.403-0.25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(0.25,6.403)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≈0.961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7.071-1.031</m:t>
                    </m:r>
                  </m:num>
                  <m:den>
                    <m:nary>
                      <m:naryPr>
                        <m:chr m:val="m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(1.031,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7.071)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≈0.854</m:t>
                </m:r>
              </m:e>
            </m:mr>
          </m:m>
        </m:oMath>
      </m:oMathPara>
    </w:p>
    <w:p w14:paraId="0058A099" w14:textId="77777777" w:rsidR="009B18A9" w:rsidRDefault="008C6566">
      <w:pPr>
        <w:spacing w:after="240"/>
      </w:pPr>
      <w:r>
        <w:t xml:space="preserve">Silhouette Coefficient for Clustering: </w:t>
      </w:r>
      <m:oMath>
        <m:r>
          <m:rPr>
            <m:sty m:val="p"/>
          </m:rPr>
          <w:rPr>
            <w:rFonts w:ascii="Cambria Math" w:hAnsi="Cambria Math"/>
          </w:rPr>
          <m:t>0.87</m:t>
        </m:r>
      </m:oMath>
      <w:r>
        <w:t>.</w:t>
      </w:r>
    </w:p>
    <w:p w14:paraId="0058A09A" w14:textId="77777777" w:rsidR="009B18A9" w:rsidRDefault="008C6566">
      <w:pPr>
        <w:spacing w:after="240"/>
      </w:pPr>
      <w:r>
        <w:t>This Silhouette Coefficient is better than all the Silhouette Coefficients from exercise 3-4.</w:t>
      </w:r>
    </w:p>
    <w:sectPr w:rsidR="009B18A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95963"/>
    <w:multiLevelType w:val="hybridMultilevel"/>
    <w:tmpl w:val="E060462A"/>
    <w:lvl w:ilvl="0" w:tplc="1818D2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3AEE80">
      <w:numFmt w:val="decimal"/>
      <w:lvlText w:val=""/>
      <w:lvlJc w:val="left"/>
    </w:lvl>
    <w:lvl w:ilvl="2" w:tplc="685874BA">
      <w:numFmt w:val="decimal"/>
      <w:lvlText w:val=""/>
      <w:lvlJc w:val="left"/>
    </w:lvl>
    <w:lvl w:ilvl="3" w:tplc="7652C536">
      <w:numFmt w:val="decimal"/>
      <w:lvlText w:val=""/>
      <w:lvlJc w:val="left"/>
    </w:lvl>
    <w:lvl w:ilvl="4" w:tplc="2C5AC7FC">
      <w:numFmt w:val="decimal"/>
      <w:lvlText w:val=""/>
      <w:lvlJc w:val="left"/>
    </w:lvl>
    <w:lvl w:ilvl="5" w:tplc="A124855C">
      <w:numFmt w:val="decimal"/>
      <w:lvlText w:val=""/>
      <w:lvlJc w:val="left"/>
    </w:lvl>
    <w:lvl w:ilvl="6" w:tplc="AE5C7FBC">
      <w:numFmt w:val="decimal"/>
      <w:lvlText w:val=""/>
      <w:lvlJc w:val="left"/>
    </w:lvl>
    <w:lvl w:ilvl="7" w:tplc="C9925D54">
      <w:numFmt w:val="decimal"/>
      <w:lvlText w:val=""/>
      <w:lvlJc w:val="left"/>
    </w:lvl>
    <w:lvl w:ilvl="8" w:tplc="CE180F42">
      <w:numFmt w:val="decimal"/>
      <w:lvlText w:val=""/>
      <w:lvlJc w:val="left"/>
    </w:lvl>
  </w:abstractNum>
  <w:abstractNum w:abstractNumId="1" w15:restartNumberingAfterBreak="0">
    <w:nsid w:val="2E327F3B"/>
    <w:multiLevelType w:val="hybridMultilevel"/>
    <w:tmpl w:val="8710E8A2"/>
    <w:lvl w:ilvl="0" w:tplc="0FE07C0C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7F185594">
      <w:numFmt w:val="decimal"/>
      <w:lvlText w:val=""/>
      <w:lvlJc w:val="left"/>
    </w:lvl>
    <w:lvl w:ilvl="2" w:tplc="83B6706C">
      <w:numFmt w:val="decimal"/>
      <w:lvlText w:val=""/>
      <w:lvlJc w:val="left"/>
    </w:lvl>
    <w:lvl w:ilvl="3" w:tplc="3A88DB84">
      <w:numFmt w:val="decimal"/>
      <w:lvlText w:val=""/>
      <w:lvlJc w:val="left"/>
    </w:lvl>
    <w:lvl w:ilvl="4" w:tplc="0B92366C">
      <w:numFmt w:val="decimal"/>
      <w:lvlText w:val=""/>
      <w:lvlJc w:val="left"/>
    </w:lvl>
    <w:lvl w:ilvl="5" w:tplc="2932BBAC">
      <w:numFmt w:val="decimal"/>
      <w:lvlText w:val=""/>
      <w:lvlJc w:val="left"/>
    </w:lvl>
    <w:lvl w:ilvl="6" w:tplc="283CCC66">
      <w:numFmt w:val="decimal"/>
      <w:lvlText w:val=""/>
      <w:lvlJc w:val="left"/>
    </w:lvl>
    <w:lvl w:ilvl="7" w:tplc="F85C74A8">
      <w:numFmt w:val="decimal"/>
      <w:lvlText w:val=""/>
      <w:lvlJc w:val="left"/>
    </w:lvl>
    <w:lvl w:ilvl="8" w:tplc="D5466268">
      <w:numFmt w:val="decimal"/>
      <w:lvlText w:val=""/>
      <w:lvlJc w:val="left"/>
    </w:lvl>
  </w:abstractNum>
  <w:abstractNum w:abstractNumId="2" w15:restartNumberingAfterBreak="0">
    <w:nsid w:val="31122C1B"/>
    <w:multiLevelType w:val="hybridMultilevel"/>
    <w:tmpl w:val="7C8C6E2A"/>
    <w:lvl w:ilvl="0" w:tplc="D5025BB4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452E690">
      <w:numFmt w:val="decimal"/>
      <w:lvlText w:val=""/>
      <w:lvlJc w:val="left"/>
    </w:lvl>
    <w:lvl w:ilvl="2" w:tplc="BEFC4DFC">
      <w:numFmt w:val="decimal"/>
      <w:lvlText w:val=""/>
      <w:lvlJc w:val="left"/>
    </w:lvl>
    <w:lvl w:ilvl="3" w:tplc="5330AC28">
      <w:numFmt w:val="decimal"/>
      <w:lvlText w:val=""/>
      <w:lvlJc w:val="left"/>
    </w:lvl>
    <w:lvl w:ilvl="4" w:tplc="F950F34E">
      <w:numFmt w:val="decimal"/>
      <w:lvlText w:val=""/>
      <w:lvlJc w:val="left"/>
    </w:lvl>
    <w:lvl w:ilvl="5" w:tplc="BC5C86FA">
      <w:numFmt w:val="decimal"/>
      <w:lvlText w:val=""/>
      <w:lvlJc w:val="left"/>
    </w:lvl>
    <w:lvl w:ilvl="6" w:tplc="C7A6C866">
      <w:numFmt w:val="decimal"/>
      <w:lvlText w:val=""/>
      <w:lvlJc w:val="left"/>
    </w:lvl>
    <w:lvl w:ilvl="7" w:tplc="8698183A">
      <w:numFmt w:val="decimal"/>
      <w:lvlText w:val=""/>
      <w:lvlJc w:val="left"/>
    </w:lvl>
    <w:lvl w:ilvl="8" w:tplc="DAF0CA32">
      <w:numFmt w:val="decimal"/>
      <w:lvlText w:val=""/>
      <w:lvlJc w:val="left"/>
    </w:lvl>
  </w:abstractNum>
  <w:abstractNum w:abstractNumId="3" w15:restartNumberingAfterBreak="0">
    <w:nsid w:val="62F63673"/>
    <w:multiLevelType w:val="hybridMultilevel"/>
    <w:tmpl w:val="18F27704"/>
    <w:lvl w:ilvl="0" w:tplc="396C75D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66C4CFA8">
      <w:numFmt w:val="decimal"/>
      <w:lvlText w:val=""/>
      <w:lvlJc w:val="left"/>
    </w:lvl>
    <w:lvl w:ilvl="2" w:tplc="D7022824">
      <w:numFmt w:val="decimal"/>
      <w:lvlText w:val=""/>
      <w:lvlJc w:val="left"/>
    </w:lvl>
    <w:lvl w:ilvl="3" w:tplc="7684097A">
      <w:numFmt w:val="decimal"/>
      <w:lvlText w:val=""/>
      <w:lvlJc w:val="left"/>
    </w:lvl>
    <w:lvl w:ilvl="4" w:tplc="E206B1FE">
      <w:numFmt w:val="decimal"/>
      <w:lvlText w:val=""/>
      <w:lvlJc w:val="left"/>
    </w:lvl>
    <w:lvl w:ilvl="5" w:tplc="D50E19A2">
      <w:numFmt w:val="decimal"/>
      <w:lvlText w:val=""/>
      <w:lvlJc w:val="left"/>
    </w:lvl>
    <w:lvl w:ilvl="6" w:tplc="A8D226C0">
      <w:numFmt w:val="decimal"/>
      <w:lvlText w:val=""/>
      <w:lvlJc w:val="left"/>
    </w:lvl>
    <w:lvl w:ilvl="7" w:tplc="E4763598">
      <w:numFmt w:val="decimal"/>
      <w:lvlText w:val=""/>
      <w:lvlJc w:val="left"/>
    </w:lvl>
    <w:lvl w:ilvl="8" w:tplc="90581B06">
      <w:numFmt w:val="decimal"/>
      <w:lvlText w:val=""/>
      <w:lvlJc w:val="left"/>
    </w:lvl>
  </w:abstractNum>
  <w:abstractNum w:abstractNumId="4" w15:restartNumberingAfterBreak="0">
    <w:nsid w:val="63DF3456"/>
    <w:multiLevelType w:val="hybridMultilevel"/>
    <w:tmpl w:val="1AB29EF2"/>
    <w:lvl w:ilvl="0" w:tplc="41BAFCA2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9CACEEF0">
      <w:numFmt w:val="decimal"/>
      <w:lvlText w:val=""/>
      <w:lvlJc w:val="left"/>
    </w:lvl>
    <w:lvl w:ilvl="2" w:tplc="22B84246">
      <w:numFmt w:val="decimal"/>
      <w:lvlText w:val=""/>
      <w:lvlJc w:val="left"/>
    </w:lvl>
    <w:lvl w:ilvl="3" w:tplc="FFE0DF04">
      <w:numFmt w:val="decimal"/>
      <w:lvlText w:val=""/>
      <w:lvlJc w:val="left"/>
    </w:lvl>
    <w:lvl w:ilvl="4" w:tplc="4F421106">
      <w:numFmt w:val="decimal"/>
      <w:lvlText w:val=""/>
      <w:lvlJc w:val="left"/>
    </w:lvl>
    <w:lvl w:ilvl="5" w:tplc="95CC1BDE">
      <w:numFmt w:val="decimal"/>
      <w:lvlText w:val=""/>
      <w:lvlJc w:val="left"/>
    </w:lvl>
    <w:lvl w:ilvl="6" w:tplc="6C48879E">
      <w:numFmt w:val="decimal"/>
      <w:lvlText w:val=""/>
      <w:lvlJc w:val="left"/>
    </w:lvl>
    <w:lvl w:ilvl="7" w:tplc="4634B708">
      <w:numFmt w:val="decimal"/>
      <w:lvlText w:val=""/>
      <w:lvlJc w:val="left"/>
    </w:lvl>
    <w:lvl w:ilvl="8" w:tplc="24BEFCF2">
      <w:numFmt w:val="decimal"/>
      <w:lvlText w:val=""/>
      <w:lvlJc w:val="left"/>
    </w:lvl>
  </w:abstractNum>
  <w:num w:numId="1" w16cid:durableId="216094677">
    <w:abstractNumId w:val="3"/>
  </w:num>
  <w:num w:numId="2" w16cid:durableId="1482120545">
    <w:abstractNumId w:val="2"/>
  </w:num>
  <w:num w:numId="3" w16cid:durableId="1309048050">
    <w:abstractNumId w:val="4"/>
  </w:num>
  <w:num w:numId="4" w16cid:durableId="924803815">
    <w:abstractNumId w:val="1"/>
  </w:num>
  <w:num w:numId="5" w16cid:durableId="131020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8A9"/>
    <w:rsid w:val="008C6566"/>
    <w:rsid w:val="009B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9FCB"/>
  <w15:docId w15:val="{EEE9411E-21A6-49BB-83F7-88BD31C3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1380</Words>
  <Characters>7868</Characters>
  <Application>Microsoft Office Word</Application>
  <DocSecurity>0</DocSecurity>
  <Lines>65</Lines>
  <Paragraphs>18</Paragraphs>
  <ScaleCrop>false</ScaleCrop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Yousef Balas</cp:lastModifiedBy>
  <cp:revision>2</cp:revision>
  <dcterms:created xsi:type="dcterms:W3CDTF">2022-06-22T12:37:00Z</dcterms:created>
  <dcterms:modified xsi:type="dcterms:W3CDTF">2022-06-22T23:00:00Z</dcterms:modified>
</cp:coreProperties>
</file>