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EE03" w14:textId="77777777" w:rsidR="004B157B" w:rsidRDefault="00DD3520">
      <w:pPr>
        <w:spacing w:before="360" w:line="420" w:lineRule="exact"/>
      </w:pPr>
      <w:r>
        <w:rPr>
          <w:b/>
          <w:sz w:val="42"/>
        </w:rPr>
        <w:t xml:space="preserve">3. Exercise 5: Clustering: </w:t>
      </w:r>
      <m:oMath>
        <m:r>
          <w:rPr>
            <w:rFonts w:ascii="Cambria Math" w:hAnsi="Cambria Math"/>
          </w:rPr>
          <m:t>k</m:t>
        </m:r>
      </m:oMath>
      <w:r>
        <w:rPr>
          <w:b/>
          <w:sz w:val="42"/>
        </w:rPr>
        <w:t>-means and Silhouette, Evaluation of Classifiers,</w:t>
      </w:r>
    </w:p>
    <w:p w14:paraId="53FEEE04" w14:textId="77777777" w:rsidR="004B157B" w:rsidRDefault="00DD3520">
      <w:pPr>
        <w:spacing w:before="360" w:line="420" w:lineRule="exact"/>
      </w:pPr>
      <w:r>
        <w:rPr>
          <w:b/>
          <w:sz w:val="42"/>
        </w:rPr>
        <w:t xml:space="preserve">4. </w:t>
      </w:r>
      <w:r>
        <w:rPr>
          <w:b/>
          <w:sz w:val="42"/>
        </w:rPr>
        <w:t>Exercise 5-1 Measure for Evaluation of Classifiers</w:t>
      </w:r>
    </w:p>
    <w:p w14:paraId="53FEEE05" w14:textId="77777777" w:rsidR="004B157B" w:rsidRDefault="00DD3520">
      <w:pPr>
        <w:spacing w:after="240"/>
      </w:pPr>
      <w:r>
        <w:t>(1 point)</w:t>
      </w:r>
    </w:p>
    <w:p w14:paraId="53FEEE06" w14:textId="77777777" w:rsidR="004B157B" w:rsidRDefault="00DD3520">
      <w:pPr>
        <w:spacing w:after="240"/>
      </w:pPr>
      <w:r>
        <w:t xml:space="preserve">Given a data set with known class labels </w:t>
      </w:r>
      <m:oMath>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oMath>
      <w:r>
        <w:t xml:space="preserve"> of the objects. In order to evaluate the quality of a classifier </w:t>
      </w:r>
      <m:oMath>
        <m:r>
          <w:rPr>
            <w:rFonts w:ascii="Cambria Math" w:hAnsi="Cambria Math"/>
          </w:rPr>
          <m:t>h</m:t>
        </m:r>
      </m:oMath>
      <w:r>
        <w:t xml:space="preserve">, each object is additionally classified using </w:t>
      </w:r>
      <m:oMath>
        <m:r>
          <w:rPr>
            <w:rFonts w:ascii="Cambria Math" w:hAnsi="Cambria Math"/>
          </w:rPr>
          <m:t>h</m:t>
        </m:r>
      </m:oMath>
      <w:r>
        <w:t xml:space="preserve">. The results are given in the </w:t>
      </w:r>
      <w:r>
        <w:t>table (all three column) below.</w:t>
      </w:r>
    </w:p>
    <w:p w14:paraId="53FEEE07" w14:textId="77777777" w:rsidR="004B157B" w:rsidRDefault="00DD3520">
      <w:pPr>
        <w:numPr>
          <w:ilvl w:val="0"/>
          <w:numId w:val="1"/>
        </w:numPr>
      </w:pPr>
      <w:r>
        <w:t>Rewrite the definitions for precision and recall given in the lecture by using TP, TN, FP, and FN.</w:t>
      </w:r>
    </w:p>
    <w:p w14:paraId="53FEEE08" w14:textId="77777777" w:rsidR="004B157B" w:rsidRDefault="00DD3520">
      <w:pPr>
        <w:spacing w:before="360" w:line="420" w:lineRule="exact"/>
      </w:pPr>
      <w:r>
        <w:rPr>
          <w:b/>
          <w:sz w:val="42"/>
        </w:rPr>
        <w:t>5. Suggested solution:</w:t>
      </w:r>
    </w:p>
    <w:p w14:paraId="53FEEE09" w14:textId="77777777" w:rsidR="004B157B" w:rsidRDefault="00DD3520">
      <w:pPr>
        <w:spacing w:after="240"/>
      </w:pPr>
      <m:oMath>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oMath>
      <w:r>
        <w:t xml:space="preserve"> is the actual class of </w:t>
      </w:r>
      <m:oMath>
        <m:r>
          <w:rPr>
            <w:rFonts w:ascii="Cambria Math" w:hAnsi="Cambria Math"/>
          </w:rPr>
          <m:t>o</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oMath>
      <w:r>
        <w:t xml:space="preserve"> is the class predicted by classifier </w:t>
      </w:r>
      <m:oMath>
        <m:r>
          <w:rPr>
            <w:rFonts w:ascii="Cambria Math" w:hAnsi="Cambria Math"/>
          </w:rPr>
          <m:t>h</m:t>
        </m:r>
      </m:oMath>
      <w:r>
        <w:t>.</w:t>
      </w:r>
    </w:p>
    <w:p w14:paraId="53FEEE0A" w14:textId="77777777" w:rsidR="004B157B" w:rsidRDefault="00DD3520">
      <w:pPr>
        <w:numPr>
          <w:ilvl w:val="0"/>
          <w:numId w:val="2"/>
        </w:numPr>
        <w:spacing w:after="240"/>
      </w:pPr>
      <w:r>
        <w:t>True positives for clas</w:t>
      </w:r>
      <w:r>
        <w:t xml:space="preserve">s </w:t>
      </w:r>
      <m:oMath>
        <m:r>
          <w:rPr>
            <w:rFonts w:ascii="Cambria Math" w:hAnsi="Cambria Math"/>
          </w:rPr>
          <m:t>i</m:t>
        </m:r>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i</m:t>
        </m:r>
        <m:r>
          <m:rPr>
            <m:sty m:val="p"/>
          </m:rPr>
          <w:rPr>
            <w:rFonts w:ascii="Cambria Math" w:hAnsi="Cambria Math"/>
          </w:rPr>
          <m:t>}</m:t>
        </m:r>
      </m:oMath>
    </w:p>
    <w:p w14:paraId="53FEEE0B" w14:textId="77777777" w:rsidR="004B157B" w:rsidRDefault="00DD3520">
      <w:pPr>
        <w:numPr>
          <w:ilvl w:val="0"/>
          <w:numId w:val="2"/>
        </w:numPr>
        <w:spacing w:after="240"/>
      </w:pPr>
      <w:r>
        <w:t xml:space="preserve">False positives for class </w:t>
      </w:r>
      <m:oMath>
        <m:r>
          <w:rPr>
            <w:rFonts w:ascii="Cambria Math" w:hAnsi="Cambria Math"/>
          </w:rPr>
          <m:t>i</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i</m:t>
        </m:r>
        <m:r>
          <m:rPr>
            <m:sty m:val="p"/>
          </m:rPr>
          <w:rPr>
            <w:rFonts w:ascii="Cambria Math" w:hAnsi="Cambria Math"/>
          </w:rPr>
          <m:t>}</m:t>
        </m:r>
      </m:oMath>
    </w:p>
    <w:p w14:paraId="53FEEE0C" w14:textId="77777777" w:rsidR="004B157B" w:rsidRDefault="00DD3520">
      <w:pPr>
        <w:numPr>
          <w:ilvl w:val="0"/>
          <w:numId w:val="2"/>
        </w:numPr>
        <w:spacing w:after="240"/>
      </w:pPr>
      <w:r>
        <w:t xml:space="preserve">False negatives for class </w:t>
      </w:r>
      <m:oMath>
        <m:r>
          <w:rPr>
            <w:rFonts w:ascii="Cambria Math" w:hAnsi="Cambria Math"/>
          </w:rPr>
          <m:t>i</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i</m:t>
        </m:r>
        <m:r>
          <m:rPr>
            <m:sty m:val="p"/>
          </m:rPr>
          <w:rPr>
            <w:rFonts w:ascii="Cambria Math" w:hAnsi="Cambria Math"/>
          </w:rPr>
          <m:t>}</m:t>
        </m:r>
      </m:oMath>
    </w:p>
    <w:p w14:paraId="53FEEE0D" w14:textId="77777777" w:rsidR="004B157B" w:rsidRDefault="00DD3520">
      <w:pPr>
        <w:numPr>
          <w:ilvl w:val="0"/>
          <w:numId w:val="2"/>
        </w:numPr>
        <w:spacing w:after="240"/>
      </w:pPr>
      <w:r>
        <w:t>(for the sake of completeness, although we do not use this in the computations below:)</w:t>
      </w:r>
    </w:p>
    <w:p w14:paraId="53FEEE0E" w14:textId="77777777" w:rsidR="004B157B" w:rsidRDefault="00DD3520">
      <w:pPr>
        <w:spacing w:after="240"/>
      </w:pPr>
      <w:r>
        <w:t xml:space="preserve">True negatives for class </w:t>
      </w:r>
      <m:oMath>
        <m:r>
          <w:rPr>
            <w:rFonts w:ascii="Cambria Math" w:hAnsi="Cambria Math"/>
          </w:rPr>
          <m:t>i</m:t>
        </m:r>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i</m:t>
        </m:r>
        <m:r>
          <m:rPr>
            <m:sty m:val="p"/>
          </m:rPr>
          <w:rPr>
            <w:rFonts w:ascii="Cambria Math" w:hAnsi="Cambria Math"/>
          </w:rPr>
          <m:t>}</m:t>
        </m:r>
      </m:oMath>
    </w:p>
    <w:p w14:paraId="53FEEE0F" w14:textId="77777777" w:rsidR="004B157B" w:rsidRDefault="00DD3520">
      <w:pPr>
        <w:spacing w:after="240"/>
      </w:pPr>
      <w:r>
        <w:t>Precision:</w:t>
      </w:r>
    </w:p>
    <w:p w14:paraId="53FEEE10" w14:textId="77777777" w:rsidR="004B157B" w:rsidRDefault="00DD3520">
      <w:pPr>
        <w:spacing w:after="240"/>
      </w:pPr>
      <m:oMathPara>
        <m:oMath>
          <m:r>
            <m:rPr>
              <m:sty m:val="p"/>
            </m:rPr>
            <w:rPr>
              <w:rFonts w:ascii="Cambria Math" w:hAnsi="Cambria Math"/>
            </w:rPr>
            <m:t>Precision⁡(</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e>
                  </m:d>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den>
          </m:f>
        </m:oMath>
      </m:oMathPara>
    </w:p>
    <w:p w14:paraId="53FEEE11" w14:textId="77777777" w:rsidR="004B157B" w:rsidRDefault="00DD3520">
      <w:pPr>
        <w:spacing w:after="240"/>
      </w:pPr>
      <w:r>
        <w:t>Or</w:t>
      </w:r>
    </w:p>
    <w:p w14:paraId="53FEEE12" w14:textId="77777777" w:rsidR="004B157B" w:rsidRDefault="00DD3520">
      <w:pPr>
        <w:spacing w:after="240"/>
      </w:pPr>
      <m:oMathPara>
        <m:oMath>
          <m:r>
            <m:rPr>
              <m:sty m:val="p"/>
            </m:rPr>
            <w:rPr>
              <w:rFonts w:ascii="Cambria Math" w:hAnsi="Cambria Math"/>
            </w:rPr>
            <m:t>Precision⁡(</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e>
              </m:d>
            </m:num>
            <m:den>
              <m:d>
                <m:dPr>
                  <m:begChr m:val="|"/>
                  <m:endChr m:val="|"/>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i</m:t>
                      </m:r>
                    </m:sub>
                  </m:sSub>
                </m:e>
              </m:d>
            </m:den>
          </m:f>
        </m:oMath>
      </m:oMathPara>
    </w:p>
    <w:p w14:paraId="53FEEE13" w14:textId="77777777" w:rsidR="004B157B" w:rsidRDefault="00DD3520">
      <w:pPr>
        <w:spacing w:after="240"/>
      </w:pPr>
      <w:r>
        <w:t>Recall:</w:t>
      </w:r>
    </w:p>
    <w:p w14:paraId="53FEEE14" w14:textId="77777777" w:rsidR="004B157B" w:rsidRDefault="00DD3520">
      <w:pPr>
        <w:spacing w:after="240"/>
      </w:pPr>
      <m:oMathPara>
        <m:oMath>
          <m:r>
            <m:rPr>
              <m:sty m:val="p"/>
            </m:rPr>
            <w:rPr>
              <w:rFonts w:ascii="Cambria Math" w:hAnsi="Cambria Math"/>
            </w:rPr>
            <m:t>Recall⁡(</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e>
                  </m:d>
                </m:e>
              </m:d>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den>
          </m:f>
        </m:oMath>
      </m:oMathPara>
    </w:p>
    <w:p w14:paraId="53FEEE15" w14:textId="77777777" w:rsidR="004B157B" w:rsidRDefault="00DD3520">
      <w:pPr>
        <w:spacing w:after="240"/>
      </w:pPr>
      <w:r>
        <w:t>or</w:t>
      </w:r>
    </w:p>
    <w:p w14:paraId="53FEEE16" w14:textId="77777777" w:rsidR="004B157B" w:rsidRDefault="00DD3520">
      <w:pPr>
        <w:spacing w:after="240"/>
      </w:pPr>
      <m:oMathPara>
        <m:oMath>
          <m:r>
            <m:rPr>
              <m:sty m:val="p"/>
            </m:rPr>
            <w:rPr>
              <w:rFonts w:ascii="Cambria Math" w:hAnsi="Cambria Math"/>
            </w:rPr>
            <w:lastRenderedPageBreak/>
            <m:t>Recall⁡(</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e>
              </m:d>
            </m:num>
            <m:den>
              <m:d>
                <m:dPr>
                  <m:begChr m:val="|"/>
                  <m:endChr m:val="|"/>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i</m:t>
                      </m:r>
                    </m:sub>
                  </m:sSub>
                </m:e>
              </m:d>
            </m:den>
          </m:f>
        </m:oMath>
      </m:oMathPara>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641"/>
        <w:gridCol w:w="773"/>
        <w:gridCol w:w="771"/>
      </w:tblGrid>
      <w:tr w:rsidR="004B157B" w14:paraId="53FEEE1A" w14:textId="77777777">
        <w:trPr>
          <w:cantSplit/>
          <w:tblCellSpacing w:w="0" w:type="dxa"/>
          <w:jc w:val="center"/>
        </w:trPr>
        <w:tc>
          <w:tcPr>
            <w:tcW w:w="0" w:type="auto"/>
            <w:tcBorders>
              <w:top w:val="single" w:sz="8" w:space="0" w:color="000000"/>
              <w:left w:val="single" w:sz="8" w:space="0" w:color="000000"/>
              <w:bottom w:val="double" w:sz="8" w:space="0" w:color="000000"/>
              <w:right w:val="double" w:sz="8" w:space="0" w:color="000000"/>
            </w:tcBorders>
            <w:vAlign w:val="center"/>
          </w:tcPr>
          <w:p w14:paraId="53FEEE17" w14:textId="77777777" w:rsidR="004B157B" w:rsidRDefault="00DD3520">
            <w:pPr>
              <w:jc w:val="center"/>
            </w:pPr>
            <m:oMathPara>
              <m:oMathParaPr>
                <m:jc m:val="center"/>
              </m:oMathParaPr>
              <m:oMath>
                <m:r>
                  <m:rPr>
                    <m:sty m:val="p"/>
                  </m:rPr>
                  <w:rPr>
                    <w:rFonts w:ascii="Cambria Math" w:hAnsi="Cambria Math"/>
                  </w:rPr>
                  <m:t>ID</m:t>
                </m:r>
              </m:oMath>
            </m:oMathPara>
          </w:p>
        </w:tc>
        <w:tc>
          <w:tcPr>
            <w:tcW w:w="0" w:type="auto"/>
            <w:tcBorders>
              <w:top w:val="single" w:sz="8" w:space="0" w:color="000000"/>
              <w:bottom w:val="double" w:sz="8" w:space="0" w:color="000000"/>
              <w:right w:val="single" w:sz="8" w:space="0" w:color="000000"/>
            </w:tcBorders>
            <w:vAlign w:val="center"/>
          </w:tcPr>
          <w:p w14:paraId="53FEEE18" w14:textId="77777777" w:rsidR="004B157B" w:rsidRDefault="00DD3520">
            <w:pPr>
              <w:jc w:val="center"/>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oMath>
            </m:oMathPara>
          </w:p>
        </w:tc>
        <w:tc>
          <w:tcPr>
            <w:tcW w:w="0" w:type="auto"/>
            <w:tcBorders>
              <w:top w:val="single" w:sz="8" w:space="0" w:color="000000"/>
              <w:bottom w:val="double" w:sz="8" w:space="0" w:color="000000"/>
              <w:right w:val="single" w:sz="8" w:space="0" w:color="000000"/>
            </w:tcBorders>
            <w:vAlign w:val="center"/>
          </w:tcPr>
          <w:p w14:paraId="53FEEE19" w14:textId="77777777" w:rsidR="004B157B" w:rsidRDefault="00DD3520">
            <w:pPr>
              <w:jc w:val="center"/>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oMath>
            </m:oMathPara>
          </w:p>
        </w:tc>
      </w:tr>
      <w:tr w:rsidR="004B157B" w14:paraId="53FEEE1E"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1B"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m:t>
                    </m:r>
                  </m:sub>
                </m:sSub>
              </m:oMath>
            </m:oMathPara>
          </w:p>
        </w:tc>
        <w:tc>
          <w:tcPr>
            <w:tcW w:w="0" w:type="auto"/>
            <w:tcBorders>
              <w:bottom w:val="single" w:sz="8" w:space="0" w:color="000000"/>
              <w:right w:val="single" w:sz="8" w:space="0" w:color="000000"/>
            </w:tcBorders>
            <w:vAlign w:val="center"/>
          </w:tcPr>
          <w:p w14:paraId="53FEEE1C"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c>
          <w:tcPr>
            <w:tcW w:w="0" w:type="auto"/>
            <w:tcBorders>
              <w:bottom w:val="single" w:sz="8" w:space="0" w:color="000000"/>
              <w:right w:val="single" w:sz="8" w:space="0" w:color="000000"/>
            </w:tcBorders>
            <w:vAlign w:val="center"/>
          </w:tcPr>
          <w:p w14:paraId="53FEEE1D"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r>
      <w:tr w:rsidR="004B157B" w14:paraId="53FEEE22"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1F"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2</m:t>
                    </m:r>
                  </m:sub>
                </m:sSub>
              </m:oMath>
            </m:oMathPara>
          </w:p>
        </w:tc>
        <w:tc>
          <w:tcPr>
            <w:tcW w:w="0" w:type="auto"/>
            <w:tcBorders>
              <w:bottom w:val="single" w:sz="8" w:space="0" w:color="000000"/>
              <w:right w:val="single" w:sz="8" w:space="0" w:color="000000"/>
            </w:tcBorders>
            <w:vAlign w:val="center"/>
          </w:tcPr>
          <w:p w14:paraId="53FEEE20"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c>
          <w:tcPr>
            <w:tcW w:w="0" w:type="auto"/>
            <w:tcBorders>
              <w:bottom w:val="single" w:sz="8" w:space="0" w:color="000000"/>
              <w:right w:val="single" w:sz="8" w:space="0" w:color="000000"/>
            </w:tcBorders>
            <w:vAlign w:val="center"/>
          </w:tcPr>
          <w:p w14:paraId="53FEEE21"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r>
      <w:tr w:rsidR="004B157B" w14:paraId="53FEEE26"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23"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3</m:t>
                    </m:r>
                  </m:sub>
                </m:sSub>
              </m:oMath>
            </m:oMathPara>
          </w:p>
        </w:tc>
        <w:tc>
          <w:tcPr>
            <w:tcW w:w="0" w:type="auto"/>
            <w:tcBorders>
              <w:bottom w:val="single" w:sz="8" w:space="0" w:color="000000"/>
              <w:right w:val="single" w:sz="8" w:space="0" w:color="000000"/>
            </w:tcBorders>
            <w:vAlign w:val="center"/>
          </w:tcPr>
          <w:p w14:paraId="53FEEE24" w14:textId="77777777" w:rsidR="004B157B" w:rsidRDefault="00DD3520">
            <w:pPr>
              <w:jc w:val="center"/>
            </w:pPr>
            <m:oMathPara>
              <m:oMathParaPr>
                <m:jc m:val="center"/>
              </m:oMathParaPr>
              <m:oMath>
                <m:r>
                  <m:rPr>
                    <m:sty m:val="p"/>
                  </m:rPr>
                  <w:rPr>
                    <w:rFonts w:ascii="Cambria Math" w:hAnsi="Cambria Math"/>
                  </w:rPr>
                  <m:t>C</m:t>
                </m:r>
              </m:oMath>
            </m:oMathPara>
          </w:p>
        </w:tc>
        <w:tc>
          <w:tcPr>
            <w:tcW w:w="0" w:type="auto"/>
            <w:tcBorders>
              <w:bottom w:val="single" w:sz="8" w:space="0" w:color="000000"/>
              <w:right w:val="single" w:sz="8" w:space="0" w:color="000000"/>
            </w:tcBorders>
            <w:vAlign w:val="center"/>
          </w:tcPr>
          <w:p w14:paraId="53FEEE25" w14:textId="77777777" w:rsidR="004B157B" w:rsidRDefault="00DD3520">
            <w:pPr>
              <w:jc w:val="center"/>
            </w:pPr>
            <m:oMathPara>
              <m:oMathParaPr>
                <m:jc m:val="center"/>
              </m:oMathParaPr>
              <m:oMath>
                <m:r>
                  <m:rPr>
                    <m:sty m:val="p"/>
                  </m:rPr>
                  <w:rPr>
                    <w:rFonts w:ascii="Cambria Math" w:hAnsi="Cambria Math"/>
                  </w:rPr>
                  <m:t>C</m:t>
                </m:r>
              </m:oMath>
            </m:oMathPara>
          </w:p>
        </w:tc>
      </w:tr>
      <w:tr w:rsidR="004B157B" w14:paraId="53FEEE2A"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27"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4</m:t>
                    </m:r>
                  </m:sub>
                </m:sSub>
              </m:oMath>
            </m:oMathPara>
          </w:p>
        </w:tc>
        <w:tc>
          <w:tcPr>
            <w:tcW w:w="0" w:type="auto"/>
            <w:tcBorders>
              <w:bottom w:val="single" w:sz="8" w:space="0" w:color="000000"/>
              <w:right w:val="single" w:sz="8" w:space="0" w:color="000000"/>
            </w:tcBorders>
            <w:vAlign w:val="center"/>
          </w:tcPr>
          <w:p w14:paraId="53FEEE28"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c>
          <w:tcPr>
            <w:tcW w:w="0" w:type="auto"/>
            <w:tcBorders>
              <w:bottom w:val="single" w:sz="8" w:space="0" w:color="000000"/>
              <w:right w:val="single" w:sz="8" w:space="0" w:color="000000"/>
            </w:tcBorders>
            <w:vAlign w:val="center"/>
          </w:tcPr>
          <w:p w14:paraId="53FEEE29" w14:textId="77777777" w:rsidR="004B157B" w:rsidRDefault="00DD3520">
            <w:pPr>
              <w:jc w:val="center"/>
            </w:pPr>
            <m:oMathPara>
              <m:oMathParaPr>
                <m:jc m:val="center"/>
              </m:oMathParaPr>
              <m:oMath>
                <m:r>
                  <m:rPr>
                    <m:sty m:val="p"/>
                  </m:rPr>
                  <w:rPr>
                    <w:rFonts w:ascii="Cambria Math" w:hAnsi="Cambria Math"/>
                  </w:rPr>
                  <m:t>C</m:t>
                </m:r>
              </m:oMath>
            </m:oMathPara>
          </w:p>
        </w:tc>
      </w:tr>
      <w:tr w:rsidR="004B157B" w14:paraId="53FEEE2E"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2B"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5</m:t>
                    </m:r>
                  </m:sub>
                </m:sSub>
              </m:oMath>
            </m:oMathPara>
          </w:p>
        </w:tc>
        <w:tc>
          <w:tcPr>
            <w:tcW w:w="0" w:type="auto"/>
            <w:tcBorders>
              <w:bottom w:val="single" w:sz="8" w:space="0" w:color="000000"/>
              <w:right w:val="single" w:sz="8" w:space="0" w:color="000000"/>
            </w:tcBorders>
            <w:vAlign w:val="center"/>
          </w:tcPr>
          <w:p w14:paraId="53FEEE2C"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c>
          <w:tcPr>
            <w:tcW w:w="0" w:type="auto"/>
            <w:tcBorders>
              <w:bottom w:val="single" w:sz="8" w:space="0" w:color="000000"/>
              <w:right w:val="single" w:sz="8" w:space="0" w:color="000000"/>
            </w:tcBorders>
            <w:vAlign w:val="center"/>
          </w:tcPr>
          <w:p w14:paraId="53FEEE2D"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r>
    </w:tbl>
    <w:p w14:paraId="53FEEE2F" w14:textId="77777777" w:rsidR="004B157B" w:rsidRDefault="004B157B"/>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729"/>
        <w:gridCol w:w="773"/>
        <w:gridCol w:w="771"/>
      </w:tblGrid>
      <w:tr w:rsidR="004B157B" w14:paraId="53FEEE33" w14:textId="77777777">
        <w:trPr>
          <w:cantSplit/>
          <w:tblCellSpacing w:w="0" w:type="dxa"/>
          <w:jc w:val="center"/>
        </w:trPr>
        <w:tc>
          <w:tcPr>
            <w:tcW w:w="0" w:type="auto"/>
            <w:tcBorders>
              <w:top w:val="single" w:sz="8" w:space="0" w:color="000000"/>
              <w:left w:val="single" w:sz="8" w:space="0" w:color="000000"/>
              <w:bottom w:val="double" w:sz="8" w:space="0" w:color="000000"/>
              <w:right w:val="double" w:sz="8" w:space="0" w:color="000000"/>
            </w:tcBorders>
            <w:vAlign w:val="center"/>
          </w:tcPr>
          <w:p w14:paraId="53FEEE30" w14:textId="77777777" w:rsidR="004B157B" w:rsidRDefault="00DD3520">
            <w:pPr>
              <w:jc w:val="center"/>
            </w:pPr>
            <w:r>
              <w:t>ID</w:t>
            </w:r>
          </w:p>
        </w:tc>
        <w:tc>
          <w:tcPr>
            <w:tcW w:w="0" w:type="auto"/>
            <w:tcBorders>
              <w:top w:val="single" w:sz="8" w:space="0" w:color="000000"/>
              <w:bottom w:val="double" w:sz="8" w:space="0" w:color="000000"/>
              <w:right w:val="single" w:sz="8" w:space="0" w:color="000000"/>
            </w:tcBorders>
            <w:vAlign w:val="center"/>
          </w:tcPr>
          <w:p w14:paraId="53FEEE31" w14:textId="77777777" w:rsidR="004B157B" w:rsidRDefault="00DD3520">
            <w:pPr>
              <w:jc w:val="center"/>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oMath>
            </m:oMathPara>
          </w:p>
        </w:tc>
        <w:tc>
          <w:tcPr>
            <w:tcW w:w="0" w:type="auto"/>
            <w:tcBorders>
              <w:top w:val="single" w:sz="8" w:space="0" w:color="000000"/>
              <w:bottom w:val="double" w:sz="8" w:space="0" w:color="000000"/>
              <w:right w:val="single" w:sz="8" w:space="0" w:color="000000"/>
            </w:tcBorders>
            <w:vAlign w:val="center"/>
          </w:tcPr>
          <w:p w14:paraId="53FEEE32" w14:textId="77777777" w:rsidR="004B157B" w:rsidRDefault="00DD3520">
            <w:pPr>
              <w:jc w:val="center"/>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oMath>
            </m:oMathPara>
          </w:p>
        </w:tc>
      </w:tr>
      <w:tr w:rsidR="004B157B" w14:paraId="53FEEE37"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34"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6</m:t>
                    </m:r>
                  </m:sub>
                </m:sSub>
              </m:oMath>
            </m:oMathPara>
          </w:p>
        </w:tc>
        <w:tc>
          <w:tcPr>
            <w:tcW w:w="0" w:type="auto"/>
            <w:tcBorders>
              <w:bottom w:val="single" w:sz="8" w:space="0" w:color="000000"/>
              <w:right w:val="single" w:sz="8" w:space="0" w:color="000000"/>
            </w:tcBorders>
            <w:vAlign w:val="center"/>
          </w:tcPr>
          <w:p w14:paraId="53FEEE35"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c>
          <w:tcPr>
            <w:tcW w:w="0" w:type="auto"/>
            <w:tcBorders>
              <w:bottom w:val="single" w:sz="8" w:space="0" w:color="000000"/>
              <w:right w:val="single" w:sz="8" w:space="0" w:color="000000"/>
            </w:tcBorders>
            <w:vAlign w:val="center"/>
          </w:tcPr>
          <w:p w14:paraId="53FEEE36"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r>
      <w:tr w:rsidR="004B157B" w14:paraId="53FEEE3B"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38"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7</m:t>
                    </m:r>
                  </m:sub>
                </m:sSub>
              </m:oMath>
            </m:oMathPara>
          </w:p>
        </w:tc>
        <w:tc>
          <w:tcPr>
            <w:tcW w:w="0" w:type="auto"/>
            <w:tcBorders>
              <w:bottom w:val="single" w:sz="8" w:space="0" w:color="000000"/>
              <w:right w:val="single" w:sz="8" w:space="0" w:color="000000"/>
            </w:tcBorders>
            <w:vAlign w:val="center"/>
          </w:tcPr>
          <w:p w14:paraId="53FEEE39" w14:textId="77777777" w:rsidR="004B157B" w:rsidRDefault="00DD3520">
            <w:pPr>
              <w:jc w:val="center"/>
            </w:pPr>
            <m:oMathPara>
              <m:oMathParaPr>
                <m:jc m:val="center"/>
              </m:oMathParaPr>
              <m:oMath>
                <m:r>
                  <m:rPr>
                    <m:sty m:val="p"/>
                  </m:rPr>
                  <w:rPr>
                    <w:rFonts w:ascii="Cambria Math" w:hAnsi="Cambria Math"/>
                  </w:rPr>
                  <m:t>C</m:t>
                </m:r>
              </m:oMath>
            </m:oMathPara>
          </w:p>
        </w:tc>
        <w:tc>
          <w:tcPr>
            <w:tcW w:w="0" w:type="auto"/>
            <w:tcBorders>
              <w:bottom w:val="single" w:sz="8" w:space="0" w:color="000000"/>
              <w:right w:val="single" w:sz="8" w:space="0" w:color="000000"/>
            </w:tcBorders>
            <w:vAlign w:val="center"/>
          </w:tcPr>
          <w:p w14:paraId="53FEEE3A" w14:textId="77777777" w:rsidR="004B157B" w:rsidRDefault="00DD3520">
            <w:pPr>
              <w:jc w:val="center"/>
            </w:pPr>
            <m:oMathPara>
              <m:oMathParaPr>
                <m:jc m:val="center"/>
              </m:oMathParaPr>
              <m:oMath>
                <m:r>
                  <m:rPr>
                    <m:sty m:val="p"/>
                  </m:rPr>
                  <w:rPr>
                    <w:rFonts w:ascii="Cambria Math" w:hAnsi="Cambria Math"/>
                  </w:rPr>
                  <m:t>A</m:t>
                </m:r>
              </m:oMath>
            </m:oMathPara>
          </w:p>
        </w:tc>
      </w:tr>
      <w:tr w:rsidR="004B157B" w14:paraId="53FEEE3F"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3C"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8</m:t>
                    </m:r>
                  </m:sub>
                </m:sSub>
              </m:oMath>
            </m:oMathPara>
          </w:p>
        </w:tc>
        <w:tc>
          <w:tcPr>
            <w:tcW w:w="0" w:type="auto"/>
            <w:tcBorders>
              <w:bottom w:val="single" w:sz="8" w:space="0" w:color="000000"/>
              <w:right w:val="single" w:sz="8" w:space="0" w:color="000000"/>
            </w:tcBorders>
            <w:vAlign w:val="center"/>
          </w:tcPr>
          <w:p w14:paraId="53FEEE3D"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c>
          <w:tcPr>
            <w:tcW w:w="0" w:type="auto"/>
            <w:tcBorders>
              <w:bottom w:val="single" w:sz="8" w:space="0" w:color="000000"/>
              <w:right w:val="single" w:sz="8" w:space="0" w:color="000000"/>
            </w:tcBorders>
            <w:vAlign w:val="center"/>
          </w:tcPr>
          <w:p w14:paraId="53FEEE3E"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r>
      <w:tr w:rsidR="004B157B" w14:paraId="53FEEE43"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40"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9</m:t>
                    </m:r>
                  </m:sub>
                </m:sSub>
              </m:oMath>
            </m:oMathPara>
          </w:p>
        </w:tc>
        <w:tc>
          <w:tcPr>
            <w:tcW w:w="0" w:type="auto"/>
            <w:tcBorders>
              <w:bottom w:val="single" w:sz="8" w:space="0" w:color="000000"/>
              <w:right w:val="single" w:sz="8" w:space="0" w:color="000000"/>
            </w:tcBorders>
            <w:vAlign w:val="center"/>
          </w:tcPr>
          <w:p w14:paraId="53FEEE41"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c>
          <w:tcPr>
            <w:tcW w:w="0" w:type="auto"/>
            <w:tcBorders>
              <w:bottom w:val="single" w:sz="8" w:space="0" w:color="000000"/>
              <w:right w:val="single" w:sz="8" w:space="0" w:color="000000"/>
            </w:tcBorders>
            <w:vAlign w:val="center"/>
          </w:tcPr>
          <w:p w14:paraId="53FEEE42"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r>
      <w:tr w:rsidR="004B157B" w14:paraId="53FEEE47"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44"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10</m:t>
                    </m:r>
                  </m:sub>
                </m:sSub>
              </m:oMath>
            </m:oMathPara>
          </w:p>
        </w:tc>
        <w:tc>
          <w:tcPr>
            <w:tcW w:w="0" w:type="auto"/>
            <w:tcBorders>
              <w:bottom w:val="single" w:sz="8" w:space="0" w:color="000000"/>
              <w:right w:val="single" w:sz="8" w:space="0" w:color="000000"/>
            </w:tcBorders>
            <w:vAlign w:val="center"/>
          </w:tcPr>
          <w:p w14:paraId="53FEEE45"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c>
          <w:tcPr>
            <w:tcW w:w="0" w:type="auto"/>
            <w:tcBorders>
              <w:bottom w:val="single" w:sz="8" w:space="0" w:color="000000"/>
              <w:right w:val="single" w:sz="8" w:space="0" w:color="000000"/>
            </w:tcBorders>
            <w:vAlign w:val="center"/>
          </w:tcPr>
          <w:p w14:paraId="53FEEE46" w14:textId="77777777" w:rsidR="004B157B" w:rsidRDefault="00DD3520">
            <w:pPr>
              <w:jc w:val="center"/>
            </w:pPr>
            <m:oMathPara>
              <m:oMathParaPr>
                <m:jc m:val="center"/>
              </m:oMathParaPr>
              <m:oMath>
                <m:r>
                  <m:rPr>
                    <m:sty m:val="p"/>
                  </m:rPr>
                  <w:rPr>
                    <w:rFonts w:ascii="Cambria Math" w:hAnsi="Cambria Math"/>
                  </w:rPr>
                  <m:t>C</m:t>
                </m:r>
              </m:oMath>
            </m:oMathPara>
          </w:p>
        </w:tc>
      </w:tr>
    </w:tbl>
    <w:p w14:paraId="53FEEE48" w14:textId="77777777" w:rsidR="004B157B" w:rsidRDefault="004B157B"/>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729"/>
        <w:gridCol w:w="773"/>
        <w:gridCol w:w="771"/>
      </w:tblGrid>
      <w:tr w:rsidR="004B157B" w14:paraId="53FEEE4C" w14:textId="77777777">
        <w:trPr>
          <w:cantSplit/>
          <w:tblCellSpacing w:w="0" w:type="dxa"/>
          <w:jc w:val="center"/>
        </w:trPr>
        <w:tc>
          <w:tcPr>
            <w:tcW w:w="0" w:type="auto"/>
            <w:tcBorders>
              <w:top w:val="single" w:sz="8" w:space="0" w:color="000000"/>
              <w:left w:val="single" w:sz="8" w:space="0" w:color="000000"/>
              <w:bottom w:val="double" w:sz="8" w:space="0" w:color="000000"/>
              <w:right w:val="double" w:sz="8" w:space="0" w:color="000000"/>
            </w:tcBorders>
            <w:vAlign w:val="center"/>
          </w:tcPr>
          <w:p w14:paraId="53FEEE49" w14:textId="77777777" w:rsidR="004B157B" w:rsidRDefault="00DD3520">
            <w:pPr>
              <w:jc w:val="center"/>
            </w:pPr>
            <m:oMathPara>
              <m:oMathParaPr>
                <m:jc m:val="center"/>
              </m:oMathParaPr>
              <m:oMath>
                <m:r>
                  <m:rPr>
                    <m:sty m:val="p"/>
                  </m:rPr>
                  <w:rPr>
                    <w:rFonts w:ascii="Cambria Math" w:hAnsi="Cambria Math"/>
                  </w:rPr>
                  <m:t>ID</m:t>
                </m:r>
              </m:oMath>
            </m:oMathPara>
          </w:p>
        </w:tc>
        <w:tc>
          <w:tcPr>
            <w:tcW w:w="0" w:type="auto"/>
            <w:tcBorders>
              <w:top w:val="single" w:sz="8" w:space="0" w:color="000000"/>
              <w:bottom w:val="double" w:sz="8" w:space="0" w:color="000000"/>
              <w:right w:val="single" w:sz="8" w:space="0" w:color="000000"/>
            </w:tcBorders>
            <w:vAlign w:val="center"/>
          </w:tcPr>
          <w:p w14:paraId="53FEEE4A" w14:textId="77777777" w:rsidR="004B157B" w:rsidRDefault="00DD3520">
            <w:pPr>
              <w:jc w:val="center"/>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oMath>
            </m:oMathPara>
          </w:p>
        </w:tc>
        <w:tc>
          <w:tcPr>
            <w:tcW w:w="0" w:type="auto"/>
            <w:tcBorders>
              <w:top w:val="single" w:sz="8" w:space="0" w:color="000000"/>
              <w:bottom w:val="double" w:sz="8" w:space="0" w:color="000000"/>
              <w:right w:val="single" w:sz="8" w:space="0" w:color="000000"/>
            </w:tcBorders>
            <w:vAlign w:val="center"/>
          </w:tcPr>
          <w:p w14:paraId="53FEEE4B" w14:textId="77777777" w:rsidR="004B157B" w:rsidRDefault="00DD3520">
            <w:pPr>
              <w:jc w:val="center"/>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oMath>
            </m:oMathPara>
          </w:p>
        </w:tc>
      </w:tr>
      <w:tr w:rsidR="004B157B" w14:paraId="53FEEE50"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4D"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11</m:t>
                    </m:r>
                  </m:sub>
                </m:sSub>
              </m:oMath>
            </m:oMathPara>
          </w:p>
        </w:tc>
        <w:tc>
          <w:tcPr>
            <w:tcW w:w="0" w:type="auto"/>
            <w:tcBorders>
              <w:bottom w:val="single" w:sz="8" w:space="0" w:color="000000"/>
              <w:right w:val="single" w:sz="8" w:space="0" w:color="000000"/>
            </w:tcBorders>
            <w:vAlign w:val="center"/>
          </w:tcPr>
          <w:p w14:paraId="53FEEE4E"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c>
          <w:tcPr>
            <w:tcW w:w="0" w:type="auto"/>
            <w:tcBorders>
              <w:bottom w:val="single" w:sz="8" w:space="0" w:color="000000"/>
              <w:right w:val="single" w:sz="8" w:space="0" w:color="000000"/>
            </w:tcBorders>
            <w:vAlign w:val="center"/>
          </w:tcPr>
          <w:p w14:paraId="53FEEE4F"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r>
      <w:tr w:rsidR="004B157B" w14:paraId="53FEEE54"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51"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12</m:t>
                    </m:r>
                  </m:sub>
                </m:sSub>
              </m:oMath>
            </m:oMathPara>
          </w:p>
        </w:tc>
        <w:tc>
          <w:tcPr>
            <w:tcW w:w="0" w:type="auto"/>
            <w:tcBorders>
              <w:bottom w:val="single" w:sz="8" w:space="0" w:color="000000"/>
              <w:right w:val="single" w:sz="8" w:space="0" w:color="000000"/>
            </w:tcBorders>
            <w:vAlign w:val="center"/>
          </w:tcPr>
          <w:p w14:paraId="53FEEE52" w14:textId="77777777" w:rsidR="004B157B" w:rsidRDefault="00DD3520">
            <w:pPr>
              <w:jc w:val="center"/>
            </w:pPr>
            <m:oMathPara>
              <m:oMathParaPr>
                <m:jc m:val="center"/>
              </m:oMathParaPr>
              <m:oMath>
                <m:r>
                  <m:rPr>
                    <m:sty m:val="p"/>
                  </m:rPr>
                  <w:rPr>
                    <w:rFonts w:ascii="Cambria Math" w:hAnsi="Cambria Math"/>
                  </w:rPr>
                  <m:t>C</m:t>
                </m:r>
              </m:oMath>
            </m:oMathPara>
          </w:p>
        </w:tc>
        <w:tc>
          <w:tcPr>
            <w:tcW w:w="0" w:type="auto"/>
            <w:tcBorders>
              <w:bottom w:val="single" w:sz="8" w:space="0" w:color="000000"/>
              <w:right w:val="single" w:sz="8" w:space="0" w:color="000000"/>
            </w:tcBorders>
            <w:vAlign w:val="center"/>
          </w:tcPr>
          <w:p w14:paraId="53FEEE53" w14:textId="77777777" w:rsidR="004B157B" w:rsidRDefault="00DD3520">
            <w:pPr>
              <w:jc w:val="center"/>
            </w:pPr>
            <m:oMathPara>
              <m:oMathParaPr>
                <m:jc m:val="center"/>
              </m:oMathParaPr>
              <m:oMath>
                <m:r>
                  <m:rPr>
                    <m:sty m:val="p"/>
                  </m:rPr>
                  <w:rPr>
                    <w:rFonts w:ascii="Cambria Math" w:hAnsi="Cambria Math"/>
                  </w:rPr>
                  <m:t>A</m:t>
                </m:r>
              </m:oMath>
            </m:oMathPara>
          </w:p>
        </w:tc>
      </w:tr>
      <w:tr w:rsidR="004B157B" w14:paraId="53FEEE58"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55"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13</m:t>
                    </m:r>
                  </m:sub>
                </m:sSub>
              </m:oMath>
            </m:oMathPara>
          </w:p>
        </w:tc>
        <w:tc>
          <w:tcPr>
            <w:tcW w:w="0" w:type="auto"/>
            <w:tcBorders>
              <w:bottom w:val="single" w:sz="8" w:space="0" w:color="000000"/>
              <w:right w:val="single" w:sz="8" w:space="0" w:color="000000"/>
            </w:tcBorders>
            <w:vAlign w:val="center"/>
          </w:tcPr>
          <w:p w14:paraId="53FEEE56"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c>
          <w:tcPr>
            <w:tcW w:w="0" w:type="auto"/>
            <w:tcBorders>
              <w:bottom w:val="single" w:sz="8" w:space="0" w:color="000000"/>
              <w:right w:val="single" w:sz="8" w:space="0" w:color="000000"/>
            </w:tcBorders>
            <w:vAlign w:val="center"/>
          </w:tcPr>
          <w:p w14:paraId="53FEEE57"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r>
      <w:tr w:rsidR="004B157B" w14:paraId="53FEEE5C"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59"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14</m:t>
                    </m:r>
                  </m:sub>
                </m:sSub>
              </m:oMath>
            </m:oMathPara>
          </w:p>
        </w:tc>
        <w:tc>
          <w:tcPr>
            <w:tcW w:w="0" w:type="auto"/>
            <w:tcBorders>
              <w:bottom w:val="single" w:sz="8" w:space="0" w:color="000000"/>
              <w:right w:val="single" w:sz="8" w:space="0" w:color="000000"/>
            </w:tcBorders>
            <w:vAlign w:val="center"/>
          </w:tcPr>
          <w:p w14:paraId="53FEEE5A" w14:textId="77777777" w:rsidR="004B157B" w:rsidRDefault="00DD3520">
            <w:pPr>
              <w:jc w:val="center"/>
            </w:pPr>
            <m:oMathPara>
              <m:oMathParaPr>
                <m:jc m:val="center"/>
              </m:oMathParaPr>
              <m:oMath>
                <m:r>
                  <m:rPr>
                    <m:sty m:val="p"/>
                  </m:rPr>
                  <w:rPr>
                    <w:rFonts w:ascii="Cambria Math" w:hAnsi="Cambria Math"/>
                  </w:rPr>
                  <m:t>C</m:t>
                </m:r>
              </m:oMath>
            </m:oMathPara>
          </w:p>
        </w:tc>
        <w:tc>
          <w:tcPr>
            <w:tcW w:w="0" w:type="auto"/>
            <w:tcBorders>
              <w:bottom w:val="single" w:sz="8" w:space="0" w:color="000000"/>
              <w:right w:val="single" w:sz="8" w:space="0" w:color="000000"/>
            </w:tcBorders>
            <w:vAlign w:val="center"/>
          </w:tcPr>
          <w:p w14:paraId="53FEEE5B" w14:textId="77777777" w:rsidR="004B157B" w:rsidRDefault="00DD3520">
            <w:pPr>
              <w:jc w:val="center"/>
            </w:pPr>
            <m:oMathPara>
              <m:oMathParaPr>
                <m:jc m:val="center"/>
              </m:oMathParaPr>
              <m:oMath>
                <m:r>
                  <m:rPr>
                    <m:sty m:val="p"/>
                  </m:rPr>
                  <w:rPr>
                    <w:rFonts w:ascii="Cambria Math" w:hAnsi="Cambria Math"/>
                  </w:rPr>
                  <m:t>C</m:t>
                </m:r>
              </m:oMath>
            </m:oMathPara>
          </w:p>
        </w:tc>
      </w:tr>
      <w:tr w:rsidR="004B157B" w14:paraId="53FEEE60"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5D"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15</m:t>
                    </m:r>
                  </m:sub>
                </m:sSub>
              </m:oMath>
            </m:oMathPara>
          </w:p>
        </w:tc>
        <w:tc>
          <w:tcPr>
            <w:tcW w:w="0" w:type="auto"/>
            <w:tcBorders>
              <w:bottom w:val="single" w:sz="8" w:space="0" w:color="000000"/>
              <w:right w:val="single" w:sz="8" w:space="0" w:color="000000"/>
            </w:tcBorders>
            <w:vAlign w:val="center"/>
          </w:tcPr>
          <w:p w14:paraId="53FEEE5E"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c>
          <w:tcPr>
            <w:tcW w:w="0" w:type="auto"/>
            <w:tcBorders>
              <w:bottom w:val="single" w:sz="8" w:space="0" w:color="000000"/>
              <w:right w:val="single" w:sz="8" w:space="0" w:color="000000"/>
            </w:tcBorders>
            <w:vAlign w:val="center"/>
          </w:tcPr>
          <w:p w14:paraId="53FEEE5F"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r>
    </w:tbl>
    <w:p w14:paraId="53FEEE61" w14:textId="77777777" w:rsidR="004B157B" w:rsidRDefault="004B157B"/>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734"/>
        <w:gridCol w:w="773"/>
        <w:gridCol w:w="771"/>
      </w:tblGrid>
      <w:tr w:rsidR="004B157B" w14:paraId="53FEEE65" w14:textId="77777777">
        <w:trPr>
          <w:cantSplit/>
          <w:tblCellSpacing w:w="0" w:type="dxa"/>
          <w:jc w:val="center"/>
        </w:trPr>
        <w:tc>
          <w:tcPr>
            <w:tcW w:w="0" w:type="auto"/>
            <w:tcBorders>
              <w:top w:val="single" w:sz="8" w:space="0" w:color="000000"/>
              <w:left w:val="single" w:sz="8" w:space="0" w:color="000000"/>
              <w:bottom w:val="double" w:sz="8" w:space="0" w:color="000000"/>
              <w:right w:val="double" w:sz="8" w:space="0" w:color="000000"/>
            </w:tcBorders>
            <w:vAlign w:val="center"/>
          </w:tcPr>
          <w:p w14:paraId="53FEEE62" w14:textId="77777777" w:rsidR="004B157B" w:rsidRDefault="00DD3520">
            <w:pPr>
              <w:jc w:val="center"/>
            </w:pPr>
            <m:oMathPara>
              <m:oMathParaPr>
                <m:jc m:val="center"/>
              </m:oMathParaPr>
              <m:oMath>
                <m:r>
                  <m:rPr>
                    <m:sty m:val="p"/>
                  </m:rPr>
                  <w:rPr>
                    <w:rFonts w:ascii="Cambria Math" w:hAnsi="Cambria Math"/>
                  </w:rPr>
                  <m:t>ID</m:t>
                </m:r>
              </m:oMath>
            </m:oMathPara>
          </w:p>
        </w:tc>
        <w:tc>
          <w:tcPr>
            <w:tcW w:w="0" w:type="auto"/>
            <w:tcBorders>
              <w:top w:val="single" w:sz="8" w:space="0" w:color="000000"/>
              <w:bottom w:val="double" w:sz="8" w:space="0" w:color="000000"/>
              <w:right w:val="single" w:sz="8" w:space="0" w:color="000000"/>
            </w:tcBorders>
            <w:vAlign w:val="center"/>
          </w:tcPr>
          <w:p w14:paraId="53FEEE63" w14:textId="77777777" w:rsidR="004B157B" w:rsidRDefault="00DD3520">
            <w:pPr>
              <w:jc w:val="center"/>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o</m:t>
                </m:r>
                <m:r>
                  <m:rPr>
                    <m:sty m:val="p"/>
                  </m:rPr>
                  <w:rPr>
                    <w:rFonts w:ascii="Cambria Math" w:hAnsi="Cambria Math"/>
                  </w:rPr>
                  <m:t>)</m:t>
                </m:r>
              </m:oMath>
            </m:oMathPara>
          </w:p>
        </w:tc>
        <w:tc>
          <w:tcPr>
            <w:tcW w:w="0" w:type="auto"/>
            <w:tcBorders>
              <w:top w:val="single" w:sz="8" w:space="0" w:color="000000"/>
              <w:bottom w:val="double" w:sz="8" w:space="0" w:color="000000"/>
              <w:right w:val="single" w:sz="8" w:space="0" w:color="000000"/>
            </w:tcBorders>
            <w:vAlign w:val="center"/>
          </w:tcPr>
          <w:p w14:paraId="53FEEE64" w14:textId="77777777" w:rsidR="004B157B" w:rsidRDefault="00DD3520">
            <w:pPr>
              <w:jc w:val="center"/>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o</m:t>
                </m:r>
                <m:r>
                  <m:rPr>
                    <m:sty m:val="p"/>
                  </m:rPr>
                  <w:rPr>
                    <w:rFonts w:ascii="Cambria Math" w:hAnsi="Cambria Math"/>
                  </w:rPr>
                  <m:t>)</m:t>
                </m:r>
              </m:oMath>
            </m:oMathPara>
          </w:p>
        </w:tc>
      </w:tr>
      <w:tr w:rsidR="004B157B" w14:paraId="53FEEE69"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66"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16</m:t>
                    </m:r>
                  </m:sub>
                </m:sSub>
              </m:oMath>
            </m:oMathPara>
          </w:p>
        </w:tc>
        <w:tc>
          <w:tcPr>
            <w:tcW w:w="0" w:type="auto"/>
            <w:tcBorders>
              <w:bottom w:val="single" w:sz="8" w:space="0" w:color="000000"/>
              <w:right w:val="single" w:sz="8" w:space="0" w:color="000000"/>
            </w:tcBorders>
            <w:vAlign w:val="center"/>
          </w:tcPr>
          <w:p w14:paraId="53FEEE67" w14:textId="77777777" w:rsidR="004B157B" w:rsidRDefault="00DD3520">
            <w:pPr>
              <w:jc w:val="center"/>
            </w:pPr>
            <m:oMathPara>
              <m:oMathParaPr>
                <m:jc m:val="center"/>
              </m:oMathParaPr>
              <m:oMath>
                <m:r>
                  <m:rPr>
                    <m:sty m:val="p"/>
                  </m:rPr>
                  <w:rPr>
                    <w:rFonts w:ascii="Cambria Math" w:hAnsi="Cambria Math"/>
                  </w:rPr>
                  <m:t>C</m:t>
                </m:r>
              </m:oMath>
            </m:oMathPara>
          </w:p>
        </w:tc>
        <w:tc>
          <w:tcPr>
            <w:tcW w:w="0" w:type="auto"/>
            <w:tcBorders>
              <w:bottom w:val="single" w:sz="8" w:space="0" w:color="000000"/>
              <w:right w:val="single" w:sz="8" w:space="0" w:color="000000"/>
            </w:tcBorders>
            <w:vAlign w:val="center"/>
          </w:tcPr>
          <w:p w14:paraId="53FEEE68" w14:textId="77777777" w:rsidR="004B157B" w:rsidRDefault="00DD3520">
            <w:pPr>
              <w:jc w:val="center"/>
            </w:pPr>
            <m:oMathPara>
              <m:oMathParaPr>
                <m:jc m:val="center"/>
              </m:oMathParaPr>
              <m:oMath>
                <m:r>
                  <m:rPr>
                    <m:sty m:val="p"/>
                  </m:rPr>
                  <w:rPr>
                    <w:rFonts w:ascii="Cambria Math" w:hAnsi="Cambria Math"/>
                  </w:rPr>
                  <m:t>B</m:t>
                </m:r>
              </m:oMath>
            </m:oMathPara>
          </w:p>
        </w:tc>
      </w:tr>
      <w:tr w:rsidR="004B157B" w14:paraId="53FEEE6D"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6A"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17</m:t>
                    </m:r>
                  </m:sub>
                </m:sSub>
              </m:oMath>
            </m:oMathPara>
          </w:p>
        </w:tc>
        <w:tc>
          <w:tcPr>
            <w:tcW w:w="0" w:type="auto"/>
            <w:tcBorders>
              <w:bottom w:val="single" w:sz="8" w:space="0" w:color="000000"/>
              <w:right w:val="single" w:sz="8" w:space="0" w:color="000000"/>
            </w:tcBorders>
            <w:vAlign w:val="center"/>
          </w:tcPr>
          <w:p w14:paraId="53FEEE6B"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c>
          <w:tcPr>
            <w:tcW w:w="0" w:type="auto"/>
            <w:tcBorders>
              <w:bottom w:val="single" w:sz="8" w:space="0" w:color="000000"/>
              <w:right w:val="single" w:sz="8" w:space="0" w:color="000000"/>
            </w:tcBorders>
            <w:vAlign w:val="center"/>
          </w:tcPr>
          <w:p w14:paraId="53FEEE6C"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r>
      <w:tr w:rsidR="004B157B" w14:paraId="53FEEE71"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6E"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18</m:t>
                    </m:r>
                  </m:sub>
                </m:sSub>
              </m:oMath>
            </m:oMathPara>
          </w:p>
        </w:tc>
        <w:tc>
          <w:tcPr>
            <w:tcW w:w="0" w:type="auto"/>
            <w:tcBorders>
              <w:bottom w:val="single" w:sz="8" w:space="0" w:color="000000"/>
              <w:right w:val="single" w:sz="8" w:space="0" w:color="000000"/>
            </w:tcBorders>
            <w:vAlign w:val="center"/>
          </w:tcPr>
          <w:p w14:paraId="53FEEE6F"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c>
          <w:tcPr>
            <w:tcW w:w="0" w:type="auto"/>
            <w:tcBorders>
              <w:bottom w:val="single" w:sz="8" w:space="0" w:color="000000"/>
              <w:right w:val="single" w:sz="8" w:space="0" w:color="000000"/>
            </w:tcBorders>
            <w:vAlign w:val="center"/>
          </w:tcPr>
          <w:p w14:paraId="53FEEE70"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r>
      <w:tr w:rsidR="004B157B" w14:paraId="53FEEE75"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72"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19</m:t>
                    </m:r>
                  </m:sub>
                </m:sSub>
              </m:oMath>
            </m:oMathPara>
          </w:p>
        </w:tc>
        <w:tc>
          <w:tcPr>
            <w:tcW w:w="0" w:type="auto"/>
            <w:tcBorders>
              <w:bottom w:val="single" w:sz="8" w:space="0" w:color="000000"/>
              <w:right w:val="single" w:sz="8" w:space="0" w:color="000000"/>
            </w:tcBorders>
            <w:vAlign w:val="center"/>
          </w:tcPr>
          <w:p w14:paraId="53FEEE73" w14:textId="77777777" w:rsidR="004B157B" w:rsidRDefault="00DD3520">
            <w:pPr>
              <w:jc w:val="center"/>
            </w:pPr>
            <m:oMathPara>
              <m:oMathParaPr>
                <m:jc m:val="center"/>
              </m:oMathParaPr>
              <m:oMath>
                <m:r>
                  <m:rPr>
                    <m:sty m:val="p"/>
                  </m:rPr>
                  <w:rPr>
                    <w:rFonts w:ascii="Cambria Math" w:hAnsi="Cambria Math"/>
                  </w:rPr>
                  <m:t>C</m:t>
                </m:r>
              </m:oMath>
            </m:oMathPara>
          </w:p>
        </w:tc>
        <w:tc>
          <w:tcPr>
            <w:tcW w:w="0" w:type="auto"/>
            <w:tcBorders>
              <w:bottom w:val="single" w:sz="8" w:space="0" w:color="000000"/>
              <w:right w:val="single" w:sz="8" w:space="0" w:color="000000"/>
            </w:tcBorders>
            <w:vAlign w:val="center"/>
          </w:tcPr>
          <w:p w14:paraId="53FEEE74" w14:textId="77777777" w:rsidR="004B157B" w:rsidRDefault="00DD3520">
            <w:pPr>
              <w:jc w:val="center"/>
            </w:pPr>
            <m:oMathPara>
              <m:oMathParaPr>
                <m:jc m:val="center"/>
              </m:oMathParaPr>
              <m:oMath>
                <m:r>
                  <m:rPr>
                    <m:sty m:val="p"/>
                  </m:rPr>
                  <w:rPr>
                    <w:rFonts w:ascii="Cambria Math" w:hAnsi="Cambria Math"/>
                  </w:rPr>
                  <m:t>C</m:t>
                </m:r>
              </m:oMath>
            </m:oMathPara>
          </w:p>
        </w:tc>
      </w:tr>
      <w:tr w:rsidR="004B157B" w14:paraId="53FEEE79"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53FEEE76" w14:textId="77777777" w:rsidR="004B157B" w:rsidRDefault="00DD3520">
            <w:pPr>
              <w:jc w:val="center"/>
            </w:pPr>
            <m:oMathPara>
              <m:oMathParaPr>
                <m:jc m:val="center"/>
              </m:oMathParaPr>
              <m:oMath>
                <m:sSub>
                  <m:sSubPr>
                    <m:ctrlPr>
                      <w:rPr>
                        <w:rFonts w:ascii="Cambria Math" w:hAnsi="Cambria Math"/>
                      </w:rPr>
                    </m:ctrlPr>
                  </m:sSubPr>
                  <m:e>
                    <m:r>
                      <w:rPr>
                        <w:rFonts w:ascii="Cambria Math" w:hAnsi="Cambria Math"/>
                      </w:rPr>
                      <m:t>O</m:t>
                    </m:r>
                  </m:e>
                  <m:sub>
                    <m:r>
                      <m:rPr>
                        <m:sty m:val="p"/>
                      </m:rPr>
                      <w:rPr>
                        <w:rFonts w:ascii="Cambria Math" w:hAnsi="Cambria Math"/>
                      </w:rPr>
                      <m:t>20</m:t>
                    </m:r>
                  </m:sub>
                </m:sSub>
              </m:oMath>
            </m:oMathPara>
          </w:p>
        </w:tc>
        <w:tc>
          <w:tcPr>
            <w:tcW w:w="0" w:type="auto"/>
            <w:tcBorders>
              <w:bottom w:val="single" w:sz="8" w:space="0" w:color="000000"/>
              <w:right w:val="single" w:sz="8" w:space="0" w:color="000000"/>
            </w:tcBorders>
            <w:vAlign w:val="center"/>
          </w:tcPr>
          <w:p w14:paraId="53FEEE77" w14:textId="77777777" w:rsidR="004B157B" w:rsidRDefault="00DD3520">
            <w:pPr>
              <w:jc w:val="center"/>
            </w:pPr>
            <m:oMathPara>
              <m:oMathParaPr>
                <m:jc m:val="center"/>
              </m:oMathParaPr>
              <m:oMath>
                <m:r>
                  <m:rPr>
                    <m:nor/>
                  </m:rPr>
                  <m:t xml:space="preserve"> </m:t>
                </m:r>
                <m:r>
                  <m:rPr>
                    <m:sty m:val="p"/>
                  </m:rPr>
                  <w:rPr>
                    <w:rFonts w:ascii="Cambria Math" w:hAnsi="Cambria Math"/>
                  </w:rPr>
                  <m:t>A</m:t>
                </m:r>
              </m:oMath>
            </m:oMathPara>
          </w:p>
        </w:tc>
        <w:tc>
          <w:tcPr>
            <w:tcW w:w="0" w:type="auto"/>
            <w:tcBorders>
              <w:bottom w:val="single" w:sz="8" w:space="0" w:color="000000"/>
              <w:right w:val="single" w:sz="8" w:space="0" w:color="000000"/>
            </w:tcBorders>
            <w:vAlign w:val="center"/>
          </w:tcPr>
          <w:p w14:paraId="53FEEE78" w14:textId="77777777" w:rsidR="004B157B" w:rsidRDefault="00DD3520">
            <w:pPr>
              <w:jc w:val="center"/>
            </w:pPr>
            <m:oMathPara>
              <m:oMathParaPr>
                <m:jc m:val="center"/>
              </m:oMathParaPr>
              <m:oMath>
                <m:r>
                  <m:rPr>
                    <m:nor/>
                  </m:rPr>
                  <m:t xml:space="preserve"> </m:t>
                </m:r>
                <m:r>
                  <m:rPr>
                    <m:sty m:val="p"/>
                  </m:rPr>
                  <w:rPr>
                    <w:rFonts w:ascii="Cambria Math" w:hAnsi="Cambria Math"/>
                  </w:rPr>
                  <m:t>B</m:t>
                </m:r>
              </m:oMath>
            </m:oMathPara>
          </w:p>
        </w:tc>
      </w:tr>
    </w:tbl>
    <w:p w14:paraId="53FEEE7A" w14:textId="77777777" w:rsidR="004B157B" w:rsidRDefault="004B157B"/>
    <w:p w14:paraId="53FEEE7B" w14:textId="77777777" w:rsidR="004B157B" w:rsidRDefault="00DD3520">
      <w:pPr>
        <w:numPr>
          <w:ilvl w:val="0"/>
          <w:numId w:val="3"/>
        </w:numPr>
      </w:pPr>
      <w:r>
        <w:t>Using the tables above, compute precision and recall for each class.</w:t>
      </w:r>
    </w:p>
    <w:p w14:paraId="53FEEE7C" w14:textId="77777777" w:rsidR="004B157B" w:rsidRDefault="00DD3520">
      <w:pPr>
        <w:spacing w:before="360" w:line="420" w:lineRule="exact"/>
      </w:pPr>
      <w:r>
        <w:rPr>
          <w:b/>
          <w:sz w:val="42"/>
        </w:rPr>
        <w:t>6. Suggested solution:</w:t>
      </w:r>
    </w:p>
    <w:p w14:paraId="53FEEE7D" w14:textId="77777777" w:rsidR="004B157B" w:rsidRDefault="00DD3520">
      <w:pPr>
        <w:spacing w:after="240"/>
      </w:pPr>
      <w:r>
        <w:t>Confusion matrix:</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672"/>
        <w:gridCol w:w="478"/>
        <w:gridCol w:w="475"/>
        <w:gridCol w:w="516"/>
        <w:gridCol w:w="637"/>
        <w:gridCol w:w="752"/>
        <w:gridCol w:w="756"/>
        <w:gridCol w:w="761"/>
      </w:tblGrid>
      <w:tr w:rsidR="004B157B" w14:paraId="53FEEE86" w14:textId="77777777">
        <w:trPr>
          <w:cantSplit/>
          <w:tblCellSpacing w:w="0" w:type="dxa"/>
          <w:jc w:val="center"/>
        </w:trPr>
        <w:tc>
          <w:tcPr>
            <w:tcW w:w="0" w:type="auto"/>
            <w:tcBorders>
              <w:bottom w:val="single" w:sz="8" w:space="0" w:color="000000"/>
              <w:right w:val="single" w:sz="8" w:space="0" w:color="000000"/>
            </w:tcBorders>
            <w:vAlign w:val="center"/>
          </w:tcPr>
          <w:p w14:paraId="53FEEE7E" w14:textId="77777777" w:rsidR="004B157B" w:rsidRDefault="004B157B"/>
        </w:tc>
        <w:tc>
          <w:tcPr>
            <w:tcW w:w="0" w:type="auto"/>
            <w:tcBorders>
              <w:bottom w:val="single" w:sz="8" w:space="0" w:color="000000"/>
              <w:right w:val="single" w:sz="8" w:space="0" w:color="000000"/>
            </w:tcBorders>
            <w:vAlign w:val="center"/>
          </w:tcPr>
          <w:p w14:paraId="53FEEE7F" w14:textId="77777777" w:rsidR="004B157B" w:rsidRDefault="00DD3520">
            <w:pPr>
              <w:jc w:val="center"/>
            </w:pPr>
            <m:oMathPara>
              <m:oMathParaPr>
                <m:jc m:val="center"/>
              </m:oMathParaPr>
              <m:oMath>
                <m:r>
                  <m:rPr>
                    <m:sty m:val="p"/>
                  </m:rPr>
                  <w:rPr>
                    <w:rFonts w:ascii="Cambria Math" w:hAnsi="Cambria Math"/>
                  </w:rPr>
                  <m:t>A</m:t>
                </m:r>
              </m:oMath>
            </m:oMathPara>
          </w:p>
        </w:tc>
        <w:tc>
          <w:tcPr>
            <w:tcW w:w="0" w:type="auto"/>
            <w:tcBorders>
              <w:bottom w:val="single" w:sz="8" w:space="0" w:color="000000"/>
              <w:right w:val="single" w:sz="8" w:space="0" w:color="000000"/>
            </w:tcBorders>
            <w:vAlign w:val="center"/>
          </w:tcPr>
          <w:p w14:paraId="53FEEE80" w14:textId="77777777" w:rsidR="004B157B" w:rsidRDefault="00DD3520">
            <w:pPr>
              <w:jc w:val="center"/>
            </w:pPr>
            <m:oMathPara>
              <m:oMathParaPr>
                <m:jc m:val="center"/>
              </m:oMathParaPr>
              <m:oMath>
                <m:r>
                  <m:rPr>
                    <m:sty m:val="p"/>
                  </m:rPr>
                  <w:rPr>
                    <w:rFonts w:ascii="Cambria Math" w:hAnsi="Cambria Math"/>
                  </w:rPr>
                  <m:t>B</m:t>
                </m:r>
              </m:oMath>
            </m:oMathPara>
          </w:p>
        </w:tc>
        <w:tc>
          <w:tcPr>
            <w:tcW w:w="0" w:type="auto"/>
            <w:tcBorders>
              <w:bottom w:val="single" w:sz="8" w:space="0" w:color="000000"/>
              <w:right w:val="double" w:sz="8" w:space="0" w:color="000000"/>
            </w:tcBorders>
            <w:vAlign w:val="center"/>
          </w:tcPr>
          <w:p w14:paraId="53FEEE81" w14:textId="77777777" w:rsidR="004B157B" w:rsidRDefault="00DD3520">
            <w:pPr>
              <w:jc w:val="center"/>
            </w:pPr>
            <m:oMathPara>
              <m:oMathParaPr>
                <m:jc m:val="center"/>
              </m:oMathParaPr>
              <m:oMath>
                <m:r>
                  <m:rPr>
                    <m:sty m:val="p"/>
                  </m:rPr>
                  <w:rPr>
                    <w:rFonts w:ascii="Cambria Math" w:hAnsi="Cambria Math"/>
                  </w:rPr>
                  <m:t>C</m:t>
                </m:r>
              </m:oMath>
            </m:oMathPara>
          </w:p>
        </w:tc>
        <w:tc>
          <w:tcPr>
            <w:tcW w:w="0" w:type="auto"/>
            <w:tcBorders>
              <w:bottom w:val="single" w:sz="8" w:space="0" w:color="000000"/>
              <w:right w:val="single" w:sz="8" w:space="0" w:color="000000"/>
            </w:tcBorders>
            <w:vAlign w:val="center"/>
          </w:tcPr>
          <w:p w14:paraId="53FEEE82" w14:textId="77777777" w:rsidR="004B157B" w:rsidRDefault="00DD3520">
            <w:pPr>
              <w:jc w:val="cente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m:oMathPara>
          </w:p>
        </w:tc>
        <w:tc>
          <w:tcPr>
            <w:tcW w:w="0" w:type="auto"/>
            <w:tcBorders>
              <w:bottom w:val="single" w:sz="8" w:space="0" w:color="000000"/>
              <w:right w:val="single" w:sz="8" w:space="0" w:color="000000"/>
            </w:tcBorders>
            <w:vAlign w:val="center"/>
          </w:tcPr>
          <w:p w14:paraId="53FEEE83" w14:textId="77777777" w:rsidR="004B157B" w:rsidRDefault="00DD3520">
            <w:pPr>
              <w:jc w:val="center"/>
            </w:pPr>
            <m:oMathPara>
              <m:oMathParaPr>
                <m:jc m:val="center"/>
              </m:oMathParaPr>
              <m:oMath>
                <m:r>
                  <m:rPr>
                    <m:sty m:val="p"/>
                  </m:rPr>
                  <w:rPr>
                    <w:rFonts w:ascii="Cambria Math" w:hAnsi="Cambria Math"/>
                  </w:rPr>
                  <m:t>|</m:t>
                </m:r>
                <m:r>
                  <w:rPr>
                    <w:rFonts w:ascii="Cambria Math" w:hAnsi="Cambria Math"/>
                  </w:rPr>
                  <m:t>TP</m:t>
                </m:r>
                <m:r>
                  <m:rPr>
                    <m:sty m:val="p"/>
                  </m:rPr>
                  <w:rPr>
                    <w:rFonts w:ascii="Cambria Math" w:hAnsi="Cambria Math"/>
                  </w:rPr>
                  <m:t>|</m:t>
                </m:r>
              </m:oMath>
            </m:oMathPara>
          </w:p>
        </w:tc>
        <w:tc>
          <w:tcPr>
            <w:tcW w:w="0" w:type="auto"/>
            <w:tcBorders>
              <w:bottom w:val="single" w:sz="8" w:space="0" w:color="000000"/>
              <w:right w:val="single" w:sz="8" w:space="0" w:color="000000"/>
            </w:tcBorders>
            <w:vAlign w:val="center"/>
          </w:tcPr>
          <w:p w14:paraId="53FEEE84" w14:textId="77777777" w:rsidR="004B157B" w:rsidRDefault="00DD3520">
            <w:pPr>
              <w:jc w:val="center"/>
            </w:pPr>
            <m:oMathPara>
              <m:oMathParaPr>
                <m:jc m:val="center"/>
              </m:oMathParaPr>
              <m:oMath>
                <m:r>
                  <m:rPr>
                    <m:sty m:val="p"/>
                  </m:rPr>
                  <w:rPr>
                    <w:rFonts w:ascii="Cambria Math" w:hAnsi="Cambria Math"/>
                  </w:rPr>
                  <m:t>|</m:t>
                </m:r>
                <m:r>
                  <w:rPr>
                    <w:rFonts w:ascii="Cambria Math" w:hAnsi="Cambria Math"/>
                  </w:rPr>
                  <m:t>FP</m:t>
                </m:r>
                <m:r>
                  <m:rPr>
                    <m:sty m:val="p"/>
                  </m:rPr>
                  <w:rPr>
                    <w:rFonts w:ascii="Cambria Math" w:hAnsi="Cambria Math"/>
                  </w:rPr>
                  <m:t>|</m:t>
                </m:r>
              </m:oMath>
            </m:oMathPara>
          </w:p>
        </w:tc>
        <w:tc>
          <w:tcPr>
            <w:tcW w:w="0" w:type="auto"/>
            <w:tcBorders>
              <w:bottom w:val="single" w:sz="8" w:space="0" w:color="000000"/>
            </w:tcBorders>
            <w:vAlign w:val="center"/>
          </w:tcPr>
          <w:p w14:paraId="53FEEE85" w14:textId="77777777" w:rsidR="004B157B" w:rsidRDefault="00DD3520">
            <w:pPr>
              <w:jc w:val="center"/>
            </w:pPr>
            <m:oMathPara>
              <m:oMathParaPr>
                <m:jc m:val="center"/>
              </m:oMathParaPr>
              <m:oMath>
                <m:r>
                  <m:rPr>
                    <m:sty m:val="p"/>
                  </m:rPr>
                  <w:rPr>
                    <w:rFonts w:ascii="Cambria Math" w:hAnsi="Cambria Math"/>
                  </w:rPr>
                  <m:t>|</m:t>
                </m:r>
                <m:r>
                  <w:rPr>
                    <w:rFonts w:ascii="Cambria Math" w:hAnsi="Cambria Math"/>
                  </w:rPr>
                  <m:t>FN</m:t>
                </m:r>
                <m:r>
                  <m:rPr>
                    <m:sty m:val="p"/>
                  </m:rPr>
                  <w:rPr>
                    <w:rFonts w:ascii="Cambria Math" w:hAnsi="Cambria Math"/>
                  </w:rPr>
                  <m:t>|</m:t>
                </m:r>
              </m:oMath>
            </m:oMathPara>
          </w:p>
        </w:tc>
      </w:tr>
      <w:tr w:rsidR="004B157B" w14:paraId="53FEEE8F" w14:textId="77777777">
        <w:trPr>
          <w:cantSplit/>
          <w:tblCellSpacing w:w="0" w:type="dxa"/>
          <w:jc w:val="center"/>
        </w:trPr>
        <w:tc>
          <w:tcPr>
            <w:tcW w:w="0" w:type="auto"/>
            <w:tcBorders>
              <w:bottom w:val="single" w:sz="8" w:space="0" w:color="000000"/>
              <w:right w:val="single" w:sz="8" w:space="0" w:color="000000"/>
            </w:tcBorders>
            <w:vAlign w:val="center"/>
          </w:tcPr>
          <w:p w14:paraId="53FEEE87" w14:textId="77777777" w:rsidR="004B157B" w:rsidRDefault="00DD3520">
            <w:pPr>
              <w:jc w:val="center"/>
            </w:pPr>
            <m:oMathPara>
              <m:oMathParaPr>
                <m:jc m:val="center"/>
              </m:oMathParaPr>
              <m:oMath>
                <m:r>
                  <m:rPr>
                    <m:sty m:val="p"/>
                  </m:rPr>
                  <w:rPr>
                    <w:rFonts w:ascii="Cambria Math" w:hAnsi="Cambria Math"/>
                  </w:rPr>
                  <m:t>A</m:t>
                </m:r>
              </m:oMath>
            </m:oMathPara>
          </w:p>
        </w:tc>
        <w:tc>
          <w:tcPr>
            <w:tcW w:w="0" w:type="auto"/>
            <w:tcBorders>
              <w:bottom w:val="single" w:sz="8" w:space="0" w:color="000000"/>
              <w:right w:val="single" w:sz="8" w:space="0" w:color="000000"/>
            </w:tcBorders>
            <w:vAlign w:val="center"/>
          </w:tcPr>
          <w:p w14:paraId="53FEEE88" w14:textId="77777777" w:rsidR="004B157B" w:rsidRDefault="00DD3520">
            <w:pPr>
              <w:jc w:val="center"/>
            </w:pPr>
            <w:r>
              <w:t>4</w:t>
            </w:r>
          </w:p>
        </w:tc>
        <w:tc>
          <w:tcPr>
            <w:tcW w:w="0" w:type="auto"/>
            <w:tcBorders>
              <w:bottom w:val="single" w:sz="8" w:space="0" w:color="000000"/>
              <w:right w:val="single" w:sz="8" w:space="0" w:color="000000"/>
            </w:tcBorders>
            <w:vAlign w:val="center"/>
          </w:tcPr>
          <w:p w14:paraId="53FEEE89" w14:textId="77777777" w:rsidR="004B157B" w:rsidRDefault="00DD3520">
            <w:pPr>
              <w:jc w:val="center"/>
            </w:pPr>
            <w:r>
              <w:t>3</w:t>
            </w:r>
          </w:p>
        </w:tc>
        <w:tc>
          <w:tcPr>
            <w:tcW w:w="0" w:type="auto"/>
            <w:tcBorders>
              <w:bottom w:val="single" w:sz="8" w:space="0" w:color="000000"/>
              <w:right w:val="double" w:sz="8" w:space="0" w:color="000000"/>
            </w:tcBorders>
            <w:vAlign w:val="center"/>
          </w:tcPr>
          <w:p w14:paraId="53FEEE8A" w14:textId="77777777" w:rsidR="004B157B" w:rsidRDefault="00DD3520">
            <w:pPr>
              <w:jc w:val="center"/>
            </w:pPr>
            <w:r>
              <w:t>0</w:t>
            </w:r>
          </w:p>
        </w:tc>
        <w:tc>
          <w:tcPr>
            <w:tcW w:w="0" w:type="auto"/>
            <w:tcBorders>
              <w:bottom w:val="single" w:sz="8" w:space="0" w:color="000000"/>
              <w:right w:val="single" w:sz="8" w:space="0" w:color="000000"/>
            </w:tcBorders>
            <w:vAlign w:val="center"/>
          </w:tcPr>
          <w:p w14:paraId="53FEEE8B" w14:textId="77777777" w:rsidR="004B157B" w:rsidRDefault="00DD3520">
            <w:pPr>
              <w:jc w:val="center"/>
            </w:pPr>
            <w:r>
              <w:t>7</w:t>
            </w:r>
          </w:p>
        </w:tc>
        <w:tc>
          <w:tcPr>
            <w:tcW w:w="0" w:type="auto"/>
            <w:tcBorders>
              <w:bottom w:val="single" w:sz="8" w:space="0" w:color="000000"/>
              <w:right w:val="single" w:sz="8" w:space="0" w:color="000000"/>
            </w:tcBorders>
            <w:vAlign w:val="center"/>
          </w:tcPr>
          <w:p w14:paraId="53FEEE8C" w14:textId="77777777" w:rsidR="004B157B" w:rsidRDefault="00DD3520">
            <w:pPr>
              <w:jc w:val="center"/>
            </w:pPr>
            <w:r>
              <w:t>4</w:t>
            </w:r>
          </w:p>
        </w:tc>
        <w:tc>
          <w:tcPr>
            <w:tcW w:w="0" w:type="auto"/>
            <w:tcBorders>
              <w:bottom w:val="single" w:sz="8" w:space="0" w:color="000000"/>
              <w:right w:val="single" w:sz="8" w:space="0" w:color="000000"/>
            </w:tcBorders>
            <w:vAlign w:val="center"/>
          </w:tcPr>
          <w:p w14:paraId="53FEEE8D" w14:textId="77777777" w:rsidR="004B157B" w:rsidRDefault="00DD3520">
            <w:pPr>
              <w:jc w:val="center"/>
            </w:pPr>
            <w:r>
              <w:t>4</w:t>
            </w:r>
          </w:p>
        </w:tc>
        <w:tc>
          <w:tcPr>
            <w:tcW w:w="0" w:type="auto"/>
            <w:tcBorders>
              <w:bottom w:val="single" w:sz="8" w:space="0" w:color="000000"/>
            </w:tcBorders>
            <w:vAlign w:val="center"/>
          </w:tcPr>
          <w:p w14:paraId="53FEEE8E" w14:textId="77777777" w:rsidR="004B157B" w:rsidRDefault="00DD3520">
            <w:pPr>
              <w:jc w:val="center"/>
            </w:pPr>
            <w:r>
              <w:t>3</w:t>
            </w:r>
          </w:p>
        </w:tc>
      </w:tr>
      <w:tr w:rsidR="004B157B" w14:paraId="53FEEE98" w14:textId="77777777">
        <w:trPr>
          <w:cantSplit/>
          <w:tblCellSpacing w:w="0" w:type="dxa"/>
          <w:jc w:val="center"/>
        </w:trPr>
        <w:tc>
          <w:tcPr>
            <w:tcW w:w="0" w:type="auto"/>
            <w:tcBorders>
              <w:bottom w:val="single" w:sz="8" w:space="0" w:color="000000"/>
              <w:right w:val="single" w:sz="8" w:space="0" w:color="000000"/>
            </w:tcBorders>
            <w:vAlign w:val="center"/>
          </w:tcPr>
          <w:p w14:paraId="53FEEE90" w14:textId="77777777" w:rsidR="004B157B" w:rsidRDefault="00DD3520">
            <w:pPr>
              <w:jc w:val="center"/>
            </w:pPr>
            <m:oMathPara>
              <m:oMathParaPr>
                <m:jc m:val="center"/>
              </m:oMathParaPr>
              <m:oMath>
                <m:r>
                  <m:rPr>
                    <m:sty m:val="p"/>
                  </m:rPr>
                  <w:rPr>
                    <w:rFonts w:ascii="Cambria Math" w:hAnsi="Cambria Math"/>
                  </w:rPr>
                  <m:t>B</m:t>
                </m:r>
              </m:oMath>
            </m:oMathPara>
          </w:p>
        </w:tc>
        <w:tc>
          <w:tcPr>
            <w:tcW w:w="0" w:type="auto"/>
            <w:tcBorders>
              <w:bottom w:val="single" w:sz="8" w:space="0" w:color="000000"/>
              <w:right w:val="single" w:sz="8" w:space="0" w:color="000000"/>
            </w:tcBorders>
            <w:vAlign w:val="center"/>
          </w:tcPr>
          <w:p w14:paraId="53FEEE91" w14:textId="77777777" w:rsidR="004B157B" w:rsidRDefault="00DD3520">
            <w:pPr>
              <w:jc w:val="center"/>
            </w:pPr>
            <w:r>
              <w:t>2</w:t>
            </w:r>
          </w:p>
        </w:tc>
        <w:tc>
          <w:tcPr>
            <w:tcW w:w="0" w:type="auto"/>
            <w:tcBorders>
              <w:bottom w:val="single" w:sz="8" w:space="0" w:color="000000"/>
              <w:right w:val="single" w:sz="8" w:space="0" w:color="000000"/>
            </w:tcBorders>
            <w:vAlign w:val="center"/>
          </w:tcPr>
          <w:p w14:paraId="53FEEE92" w14:textId="77777777" w:rsidR="004B157B" w:rsidRDefault="00DD3520">
            <w:pPr>
              <w:jc w:val="center"/>
            </w:pPr>
            <w:r>
              <w:t>3</w:t>
            </w:r>
          </w:p>
        </w:tc>
        <w:tc>
          <w:tcPr>
            <w:tcW w:w="0" w:type="auto"/>
            <w:tcBorders>
              <w:bottom w:val="single" w:sz="8" w:space="0" w:color="000000"/>
              <w:right w:val="double" w:sz="8" w:space="0" w:color="000000"/>
            </w:tcBorders>
            <w:vAlign w:val="center"/>
          </w:tcPr>
          <w:p w14:paraId="53FEEE93" w14:textId="77777777" w:rsidR="004B157B" w:rsidRDefault="00DD3520">
            <w:pPr>
              <w:jc w:val="center"/>
            </w:pPr>
            <w:r>
              <w:t>2</w:t>
            </w:r>
          </w:p>
        </w:tc>
        <w:tc>
          <w:tcPr>
            <w:tcW w:w="0" w:type="auto"/>
            <w:tcBorders>
              <w:bottom w:val="single" w:sz="8" w:space="0" w:color="000000"/>
              <w:right w:val="single" w:sz="8" w:space="0" w:color="000000"/>
            </w:tcBorders>
            <w:vAlign w:val="center"/>
          </w:tcPr>
          <w:p w14:paraId="53FEEE94" w14:textId="77777777" w:rsidR="004B157B" w:rsidRDefault="00DD3520">
            <w:pPr>
              <w:jc w:val="center"/>
            </w:pPr>
            <w:r>
              <w:t>7</w:t>
            </w:r>
          </w:p>
        </w:tc>
        <w:tc>
          <w:tcPr>
            <w:tcW w:w="0" w:type="auto"/>
            <w:tcBorders>
              <w:bottom w:val="single" w:sz="8" w:space="0" w:color="000000"/>
              <w:right w:val="single" w:sz="8" w:space="0" w:color="000000"/>
            </w:tcBorders>
            <w:vAlign w:val="center"/>
          </w:tcPr>
          <w:p w14:paraId="53FEEE95" w14:textId="77777777" w:rsidR="004B157B" w:rsidRDefault="00DD3520">
            <w:pPr>
              <w:jc w:val="center"/>
            </w:pPr>
            <w:r>
              <w:t>3</w:t>
            </w:r>
          </w:p>
        </w:tc>
        <w:tc>
          <w:tcPr>
            <w:tcW w:w="0" w:type="auto"/>
            <w:tcBorders>
              <w:bottom w:val="single" w:sz="8" w:space="0" w:color="000000"/>
              <w:right w:val="single" w:sz="8" w:space="0" w:color="000000"/>
            </w:tcBorders>
            <w:vAlign w:val="center"/>
          </w:tcPr>
          <w:p w14:paraId="53FEEE96" w14:textId="77777777" w:rsidR="004B157B" w:rsidRDefault="00DD3520">
            <w:pPr>
              <w:jc w:val="center"/>
            </w:pPr>
            <w:r>
              <w:t>4</w:t>
            </w:r>
          </w:p>
        </w:tc>
        <w:tc>
          <w:tcPr>
            <w:tcW w:w="0" w:type="auto"/>
            <w:tcBorders>
              <w:bottom w:val="single" w:sz="8" w:space="0" w:color="000000"/>
            </w:tcBorders>
            <w:vAlign w:val="center"/>
          </w:tcPr>
          <w:p w14:paraId="53FEEE97" w14:textId="77777777" w:rsidR="004B157B" w:rsidRDefault="00DD3520">
            <w:pPr>
              <w:jc w:val="center"/>
            </w:pPr>
            <w:r>
              <w:t>4</w:t>
            </w:r>
          </w:p>
        </w:tc>
      </w:tr>
      <w:tr w:rsidR="004B157B" w14:paraId="53FEEEA1" w14:textId="77777777">
        <w:trPr>
          <w:cantSplit/>
          <w:tblCellSpacing w:w="0" w:type="dxa"/>
          <w:jc w:val="center"/>
        </w:trPr>
        <w:tc>
          <w:tcPr>
            <w:tcW w:w="0" w:type="auto"/>
            <w:tcBorders>
              <w:bottom w:val="double" w:sz="8" w:space="0" w:color="000000"/>
              <w:right w:val="single" w:sz="8" w:space="0" w:color="000000"/>
            </w:tcBorders>
            <w:vAlign w:val="center"/>
          </w:tcPr>
          <w:p w14:paraId="53FEEE99" w14:textId="77777777" w:rsidR="004B157B" w:rsidRDefault="00DD3520">
            <w:pPr>
              <w:jc w:val="center"/>
            </w:pPr>
            <m:oMathPara>
              <m:oMathParaPr>
                <m:jc m:val="center"/>
              </m:oMathParaPr>
              <m:oMath>
                <m:r>
                  <m:rPr>
                    <m:sty m:val="p"/>
                  </m:rPr>
                  <w:rPr>
                    <w:rFonts w:ascii="Cambria Math" w:hAnsi="Cambria Math"/>
                  </w:rPr>
                  <m:t>C</m:t>
                </m:r>
              </m:oMath>
            </m:oMathPara>
          </w:p>
        </w:tc>
        <w:tc>
          <w:tcPr>
            <w:tcW w:w="0" w:type="auto"/>
            <w:tcBorders>
              <w:bottom w:val="double" w:sz="8" w:space="0" w:color="000000"/>
              <w:right w:val="single" w:sz="8" w:space="0" w:color="000000"/>
            </w:tcBorders>
            <w:vAlign w:val="center"/>
          </w:tcPr>
          <w:p w14:paraId="53FEEE9A" w14:textId="77777777" w:rsidR="004B157B" w:rsidRDefault="00DD3520">
            <w:pPr>
              <w:jc w:val="center"/>
            </w:pPr>
            <w:r>
              <w:t>2</w:t>
            </w:r>
          </w:p>
        </w:tc>
        <w:tc>
          <w:tcPr>
            <w:tcW w:w="0" w:type="auto"/>
            <w:tcBorders>
              <w:bottom w:val="double" w:sz="8" w:space="0" w:color="000000"/>
              <w:right w:val="single" w:sz="8" w:space="0" w:color="000000"/>
            </w:tcBorders>
            <w:vAlign w:val="center"/>
          </w:tcPr>
          <w:p w14:paraId="53FEEE9B" w14:textId="77777777" w:rsidR="004B157B" w:rsidRDefault="00DD3520">
            <w:pPr>
              <w:jc w:val="center"/>
            </w:pPr>
            <w:r>
              <w:t>1</w:t>
            </w:r>
          </w:p>
        </w:tc>
        <w:tc>
          <w:tcPr>
            <w:tcW w:w="0" w:type="auto"/>
            <w:tcBorders>
              <w:bottom w:val="double" w:sz="8" w:space="0" w:color="000000"/>
              <w:right w:val="double" w:sz="8" w:space="0" w:color="000000"/>
            </w:tcBorders>
            <w:vAlign w:val="center"/>
          </w:tcPr>
          <w:p w14:paraId="53FEEE9C" w14:textId="77777777" w:rsidR="004B157B" w:rsidRDefault="00DD3520">
            <w:pPr>
              <w:jc w:val="center"/>
            </w:pPr>
            <w:r>
              <w:t>3</w:t>
            </w:r>
          </w:p>
        </w:tc>
        <w:tc>
          <w:tcPr>
            <w:tcW w:w="0" w:type="auto"/>
            <w:tcBorders>
              <w:bottom w:val="double" w:sz="8" w:space="0" w:color="000000"/>
              <w:right w:val="single" w:sz="8" w:space="0" w:color="000000"/>
            </w:tcBorders>
            <w:vAlign w:val="center"/>
          </w:tcPr>
          <w:p w14:paraId="53FEEE9D" w14:textId="77777777" w:rsidR="004B157B" w:rsidRDefault="00DD3520">
            <w:pPr>
              <w:jc w:val="center"/>
            </w:pPr>
            <w:r>
              <w:t>6</w:t>
            </w:r>
          </w:p>
        </w:tc>
        <w:tc>
          <w:tcPr>
            <w:tcW w:w="0" w:type="auto"/>
            <w:tcBorders>
              <w:bottom w:val="double" w:sz="8" w:space="0" w:color="000000"/>
              <w:right w:val="single" w:sz="8" w:space="0" w:color="000000"/>
            </w:tcBorders>
            <w:vAlign w:val="center"/>
          </w:tcPr>
          <w:p w14:paraId="53FEEE9E" w14:textId="77777777" w:rsidR="004B157B" w:rsidRDefault="00DD3520">
            <w:pPr>
              <w:jc w:val="center"/>
            </w:pPr>
            <w:r>
              <w:t>3</w:t>
            </w:r>
          </w:p>
        </w:tc>
        <w:tc>
          <w:tcPr>
            <w:tcW w:w="0" w:type="auto"/>
            <w:tcBorders>
              <w:bottom w:val="double" w:sz="8" w:space="0" w:color="000000"/>
              <w:right w:val="single" w:sz="8" w:space="0" w:color="000000"/>
            </w:tcBorders>
            <w:vAlign w:val="center"/>
          </w:tcPr>
          <w:p w14:paraId="53FEEE9F" w14:textId="77777777" w:rsidR="004B157B" w:rsidRDefault="00DD3520">
            <w:pPr>
              <w:jc w:val="center"/>
            </w:pPr>
            <w:r>
              <w:t>2</w:t>
            </w:r>
          </w:p>
        </w:tc>
        <w:tc>
          <w:tcPr>
            <w:tcW w:w="0" w:type="auto"/>
            <w:tcBorders>
              <w:bottom w:val="double" w:sz="8" w:space="0" w:color="000000"/>
            </w:tcBorders>
            <w:vAlign w:val="center"/>
          </w:tcPr>
          <w:p w14:paraId="53FEEEA0" w14:textId="77777777" w:rsidR="004B157B" w:rsidRDefault="00DD3520">
            <w:pPr>
              <w:jc w:val="center"/>
            </w:pPr>
            <w:r>
              <w:t>3</w:t>
            </w:r>
          </w:p>
        </w:tc>
      </w:tr>
      <w:tr w:rsidR="004B157B" w14:paraId="53FEEEAA" w14:textId="77777777">
        <w:trPr>
          <w:cantSplit/>
          <w:tblCellSpacing w:w="0" w:type="dxa"/>
          <w:jc w:val="center"/>
        </w:trPr>
        <w:tc>
          <w:tcPr>
            <w:tcW w:w="0" w:type="auto"/>
            <w:tcBorders>
              <w:right w:val="single" w:sz="8" w:space="0" w:color="000000"/>
            </w:tcBorders>
            <w:vAlign w:val="center"/>
          </w:tcPr>
          <w:p w14:paraId="53FEEEA2" w14:textId="77777777" w:rsidR="004B157B" w:rsidRDefault="00DD3520">
            <w:pPr>
              <w:jc w:val="cente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oMath>
            </m:oMathPara>
          </w:p>
        </w:tc>
        <w:tc>
          <w:tcPr>
            <w:tcW w:w="0" w:type="auto"/>
            <w:tcBorders>
              <w:right w:val="single" w:sz="8" w:space="0" w:color="000000"/>
            </w:tcBorders>
            <w:vAlign w:val="center"/>
          </w:tcPr>
          <w:p w14:paraId="53FEEEA3" w14:textId="77777777" w:rsidR="004B157B" w:rsidRDefault="00DD3520">
            <w:pPr>
              <w:jc w:val="center"/>
            </w:pPr>
            <w:r>
              <w:t>8</w:t>
            </w:r>
          </w:p>
        </w:tc>
        <w:tc>
          <w:tcPr>
            <w:tcW w:w="0" w:type="auto"/>
            <w:tcBorders>
              <w:right w:val="single" w:sz="8" w:space="0" w:color="000000"/>
            </w:tcBorders>
            <w:vAlign w:val="center"/>
          </w:tcPr>
          <w:p w14:paraId="53FEEEA4" w14:textId="77777777" w:rsidR="004B157B" w:rsidRDefault="00DD3520">
            <w:pPr>
              <w:jc w:val="center"/>
            </w:pPr>
            <w:r>
              <w:t>7</w:t>
            </w:r>
          </w:p>
        </w:tc>
        <w:tc>
          <w:tcPr>
            <w:tcW w:w="0" w:type="auto"/>
            <w:tcBorders>
              <w:right w:val="double" w:sz="8" w:space="0" w:color="000000"/>
            </w:tcBorders>
            <w:vAlign w:val="center"/>
          </w:tcPr>
          <w:p w14:paraId="53FEEEA5" w14:textId="77777777" w:rsidR="004B157B" w:rsidRDefault="00DD3520">
            <w:pPr>
              <w:jc w:val="center"/>
            </w:pPr>
            <w:r>
              <w:t>5</w:t>
            </w:r>
          </w:p>
        </w:tc>
        <w:tc>
          <w:tcPr>
            <w:tcW w:w="0" w:type="auto"/>
            <w:tcBorders>
              <w:right w:val="single" w:sz="8" w:space="0" w:color="000000"/>
            </w:tcBorders>
            <w:vAlign w:val="center"/>
          </w:tcPr>
          <w:p w14:paraId="53FEEEA6" w14:textId="77777777" w:rsidR="004B157B" w:rsidRDefault="004B157B"/>
        </w:tc>
        <w:tc>
          <w:tcPr>
            <w:tcW w:w="0" w:type="auto"/>
            <w:tcBorders>
              <w:right w:val="single" w:sz="8" w:space="0" w:color="000000"/>
            </w:tcBorders>
            <w:vAlign w:val="center"/>
          </w:tcPr>
          <w:p w14:paraId="53FEEEA7" w14:textId="77777777" w:rsidR="004B157B" w:rsidRDefault="004B157B"/>
        </w:tc>
        <w:tc>
          <w:tcPr>
            <w:tcW w:w="0" w:type="auto"/>
            <w:tcBorders>
              <w:right w:val="single" w:sz="8" w:space="0" w:color="000000"/>
            </w:tcBorders>
            <w:vAlign w:val="center"/>
          </w:tcPr>
          <w:p w14:paraId="53FEEEA8" w14:textId="77777777" w:rsidR="004B157B" w:rsidRDefault="004B157B"/>
        </w:tc>
        <w:tc>
          <w:tcPr>
            <w:tcW w:w="0" w:type="auto"/>
            <w:vAlign w:val="center"/>
          </w:tcPr>
          <w:p w14:paraId="53FEEEA9" w14:textId="77777777" w:rsidR="004B157B" w:rsidRDefault="004B157B"/>
        </w:tc>
      </w:tr>
    </w:tbl>
    <w:p w14:paraId="53FEEEAB" w14:textId="77777777" w:rsidR="004B157B" w:rsidRDefault="004B157B"/>
    <w:p w14:paraId="53FEEEAC" w14:textId="77777777" w:rsidR="004B157B" w:rsidRDefault="00DD3520">
      <w:pPr>
        <w:spacing w:after="240"/>
      </w:pPr>
      <m:oMathPara>
        <m:oMathParaPr>
          <m:jc m:val="left"/>
        </m:oMathParaPr>
        <m:oMath>
          <m:bar>
            <m:barPr>
              <m:ctrlPr>
                <w:rPr>
                  <w:rFonts w:ascii="Cambria Math" w:hAnsi="Cambria Math"/>
                </w:rPr>
              </m:ctrlPr>
            </m:barPr>
            <m:e>
              <m:r>
                <m:rPr>
                  <m:nor/>
                </m:rPr>
                <m:t> </m:t>
              </m:r>
              <m:r>
                <m:rPr>
                  <m:nor/>
                </m:rPr>
                <m:t>Precision:</m:t>
              </m:r>
              <m:r>
                <m:rPr>
                  <m:nor/>
                </m:rPr>
                <m:t> </m:t>
              </m:r>
            </m:e>
          </m:bar>
        </m:oMath>
      </m:oMathPara>
    </w:p>
    <w:p w14:paraId="53FEEEAD" w14:textId="77777777" w:rsidR="004B157B" w:rsidRDefault="00DD3520">
      <w:pPr>
        <w:spacing w:after="240"/>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Precision⁡(</m:t>
                </m:r>
                <m:r>
                  <w:rPr>
                    <w:rFonts w:ascii="Cambria Math" w:hAnsi="Cambria Math"/>
                  </w:rPr>
                  <m:t>h</m:t>
                </m:r>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4+4</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r>
              <m:e/>
              <m:e>
                <m:r>
                  <m:rPr>
                    <m:sty m:val="p"/>
                  </m:rPr>
                  <w:rPr>
                    <w:rFonts w:ascii="Cambria Math" w:hAnsi="Cambria Math"/>
                  </w:rPr>
                  <m:t>Precision⁡(</m:t>
                </m:r>
                <m:r>
                  <w:rPr>
                    <w:rFonts w:ascii="Cambria Math" w:hAnsi="Cambria Math"/>
                  </w:rPr>
                  <m:t>h</m:t>
                </m:r>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3+4</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e>
            </m:mr>
            <m:mr>
              <m:e/>
              <m:e>
                <m:r>
                  <m:rPr>
                    <m:sty m:val="p"/>
                  </m:rPr>
                  <w:rPr>
                    <w:rFonts w:ascii="Cambria Math" w:hAnsi="Cambria Math"/>
                  </w:rPr>
                  <m:t>Precision⁡(</m:t>
                </m:r>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3+2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e>
            </m:mr>
          </m:m>
        </m:oMath>
      </m:oMathPara>
    </w:p>
    <w:p w14:paraId="53FEEEAE" w14:textId="77777777" w:rsidR="004B157B" w:rsidRDefault="00DD3520">
      <w:pPr>
        <w:spacing w:after="240"/>
      </w:pPr>
      <w:r>
        <w:t>Recall:</w:t>
      </w:r>
    </w:p>
    <w:p w14:paraId="53FEEEAF" w14:textId="77777777" w:rsidR="004B157B" w:rsidRDefault="00DD3520">
      <w:pPr>
        <w:spacing w:after="240"/>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Recall⁡(</m:t>
                </m:r>
                <m:r>
                  <w:rPr>
                    <w:rFonts w:ascii="Cambria Math" w:hAnsi="Cambria Math"/>
                  </w:rPr>
                  <m:t>h</m:t>
                </m:r>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4+3</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7</m:t>
                    </m:r>
                  </m:den>
                </m:f>
              </m:e>
            </m:mr>
            <m:mr>
              <m:e/>
              <m:e>
                <m:r>
                  <m:rPr>
                    <m:sty m:val="p"/>
                  </m:rPr>
                  <w:rPr>
                    <w:rFonts w:ascii="Cambria Math" w:hAnsi="Cambria Math"/>
                  </w:rPr>
                  <m:t>Recall⁡(</m:t>
                </m:r>
                <m:r>
                  <w:rPr>
                    <w:rFonts w:ascii="Cambria Math" w:hAnsi="Cambria Math"/>
                  </w:rPr>
                  <m:t>h</m:t>
                </m:r>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3+4</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e>
            </m:mr>
            <m:mr>
              <m:e/>
              <m:e>
                <m:r>
                  <m:rPr>
                    <m:sty m:val="p"/>
                  </m:rPr>
                  <w:rPr>
                    <w:rFonts w:ascii="Cambria Math" w:hAnsi="Cambria Math"/>
                  </w:rPr>
                  <m:t>Recall⁡(</m:t>
                </m:r>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3+3</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oMath>
      </m:oMathPara>
    </w:p>
    <w:p w14:paraId="53FEEEB0" w14:textId="77777777" w:rsidR="004B157B" w:rsidRDefault="00DD3520">
      <w:pPr>
        <w:numPr>
          <w:ilvl w:val="0"/>
          <w:numId w:val="4"/>
        </w:numPr>
      </w:pPr>
      <w:r>
        <w:lastRenderedPageBreak/>
        <w:t xml:space="preserve">To get a complete measure for the quality of the classification with respect to a single class, the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-measure (the harmonic mean of precision and recall) is commonly used. It is defined as follows:</w:t>
      </w:r>
    </w:p>
    <w:p w14:paraId="53FEEEB1" w14:textId="77777777" w:rsidR="004B157B" w:rsidRDefault="00DD3520">
      <w:pPr>
        <w:spacing w:after="240"/>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rPr>
              </m:ctrlPr>
            </m:fPr>
            <m:num>
              <m:r>
                <m:rPr>
                  <m:sty m:val="p"/>
                </m:rPr>
                <w:rPr>
                  <w:rFonts w:ascii="Cambria Math" w:hAnsi="Cambria Math"/>
                </w:rPr>
                <m:t>2⋅Recall⁡(</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)⋅Precision⁡(</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Recall⁡(</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r>
                <m:rPr>
                  <m:sty m:val="p"/>
                </m:rPr>
                <w:rPr>
                  <w:rFonts w:ascii="Cambria Math" w:hAnsi="Cambria Math"/>
                </w:rPr>
                <m:t>Precision⁡(</m:t>
              </m:r>
              <m:r>
                <w:rPr>
                  <w:rFonts w:ascii="Cambria Math" w:hAnsi="Cambria Math"/>
                </w:rPr>
                <m:t>h</m:t>
              </m:r>
              <m:r>
                <m:rPr>
                  <m:sty m:val="p"/>
                </m:rPr>
                <w:rPr>
                  <w:rFonts w:ascii="Cambria Math" w:hAnsi="Cambria Math"/>
                </w:rPr>
                <m:t>,</m:t>
              </m:r>
              <m:r>
                <w:rPr>
                  <w:rFonts w:ascii="Cambria Math" w:hAnsi="Cambria Math"/>
                </w:rPr>
                <m:t>i</m:t>
              </m:r>
              <m:r>
                <m:rPr>
                  <m:sty m:val="p"/>
                </m:rPr>
                <w:rPr>
                  <w:rFonts w:ascii="Cambria Math" w:hAnsi="Cambria Math"/>
                </w:rPr>
                <m:t>)</m:t>
              </m:r>
            </m:den>
          </m:f>
        </m:oMath>
      </m:oMathPara>
    </w:p>
    <w:p w14:paraId="53FEEEB2" w14:textId="77777777" w:rsidR="004B157B" w:rsidRDefault="00DD3520">
      <w:pPr>
        <w:spacing w:after="240"/>
      </w:pPr>
      <w:r>
        <w:t xml:space="preserve">Compute the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-measure for all classes.</w:t>
      </w:r>
    </w:p>
    <w:p w14:paraId="53FEEEB3" w14:textId="77777777" w:rsidR="004B157B" w:rsidRDefault="00DD3520">
      <w:pPr>
        <w:spacing w:before="360" w:line="420" w:lineRule="exact"/>
      </w:pPr>
      <w:r>
        <w:rPr>
          <w:b/>
          <w:sz w:val="42"/>
        </w:rPr>
        <w:t>7. Suggested solution:</w:t>
      </w:r>
    </w:p>
    <w:p w14:paraId="53FEEEB4" w14:textId="77777777" w:rsidR="004B157B" w:rsidRDefault="00DD3520">
      <w:pPr>
        <w:spacing w:after="240"/>
      </w:pPr>
      <m:oMathPara>
        <m:oMath>
          <m:m>
            <m:mPr>
              <m:plcHide m:val="1"/>
              <m:mcs>
                <m:mc>
                  <m:mcPr>
                    <m:count m:val="1"/>
                    <m:mcJc m:val="right"/>
                  </m:mcPr>
                </m:mc>
                <m:mc>
                  <m:mcPr>
                    <m:count m:val="1"/>
                    <m:mcJc m:val="left"/>
                  </m:mcPr>
                </m:mc>
              </m:mcs>
              <m:ctrlPr>
                <w:rPr>
                  <w:rFonts w:ascii="Cambria Math" w:hAnsi="Cambria Math"/>
                  <w:i/>
                </w:rPr>
              </m:ctrlPr>
            </m:mPr>
            <m:mr>
              <m:e/>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2⋅</m:t>
                    </m:r>
                    <m:f>
                      <m:fPr>
                        <m:ctrlPr>
                          <w:rPr>
                            <w:rFonts w:ascii="Cambria Math" w:hAnsi="Cambria Math"/>
                          </w:rPr>
                        </m:ctrlPr>
                      </m:fPr>
                      <m:num>
                        <m:r>
                          <m:rPr>
                            <m:sty m:val="p"/>
                          </m:rPr>
                          <w:rPr>
                            <w:rFonts w:ascii="Cambria Math" w:hAnsi="Cambria Math"/>
                          </w:rPr>
                          <m:t>4</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um>
                  <m:den>
                    <m:f>
                      <m:fPr>
                        <m:ctrlPr>
                          <w:rPr>
                            <w:rFonts w:ascii="Cambria Math" w:hAnsi="Cambria Math"/>
                          </w:rPr>
                        </m:ctrlPr>
                      </m:fPr>
                      <m:num>
                        <m:r>
                          <m:rPr>
                            <m:sty m:val="p"/>
                          </m:rPr>
                          <w:rPr>
                            <w:rFonts w:ascii="Cambria Math" w:hAnsi="Cambria Math"/>
                          </w:rPr>
                          <m:t>4</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8</m:t>
                    </m:r>
                  </m:num>
                  <m:den>
                    <m:r>
                      <m:rPr>
                        <m:sty m:val="p"/>
                      </m:rPr>
                      <w:rPr>
                        <w:rFonts w:ascii="Cambria Math" w:hAnsi="Cambria Math"/>
                      </w:rPr>
                      <m:t>15</m:t>
                    </m:r>
                  </m:den>
                </m:f>
              </m:e>
            </m:mr>
            <m:mr>
              <m:e/>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2⋅</m:t>
                    </m:r>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num>
                  <m:den>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e>
            </m:mr>
            <m:mr>
              <m:e/>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2⋅</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11</m:t>
                    </m:r>
                  </m:den>
                </m:f>
              </m:e>
            </m:mr>
          </m:m>
        </m:oMath>
      </m:oMathPara>
    </w:p>
    <w:p w14:paraId="53FEEEB5" w14:textId="77777777" w:rsidR="004B157B" w:rsidRDefault="00DD3520">
      <w:pPr>
        <w:numPr>
          <w:ilvl w:val="0"/>
          <w:numId w:val="5"/>
        </w:numPr>
      </w:pPr>
      <w:r>
        <w:t xml:space="preserve">So far, the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-measure is only defined for classes and not yet useful to get an overview of the overall performance of the classifiers. To achieve such an overall assessment, one commonly takes the average over all classes using one of the following two approaches:</w:t>
      </w:r>
    </w:p>
    <w:p w14:paraId="53FEEEB6" w14:textId="77777777" w:rsidR="004B157B" w:rsidRDefault="00DD3520">
      <w:pPr>
        <w:numPr>
          <w:ilvl w:val="0"/>
          <w:numId w:val="6"/>
        </w:numPr>
        <w:spacing w:after="240"/>
      </w:pPr>
      <w:r>
        <w:t>Micr</w:t>
      </w:r>
      <w:r>
        <w:t xml:space="preserve">o Average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 xml:space="preserve">-Measure: The values of TP, FP and FN are added up over all classes. Then precision, recall and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-measure are computed using these sums.</w:t>
      </w:r>
    </w:p>
    <w:p w14:paraId="53FEEEB7" w14:textId="77777777" w:rsidR="004B157B" w:rsidRDefault="00DD3520">
      <w:pPr>
        <w:numPr>
          <w:ilvl w:val="0"/>
          <w:numId w:val="6"/>
        </w:numPr>
        <w:spacing w:after="240"/>
      </w:pPr>
      <w:r>
        <w:t xml:space="preserve">Macro Average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-Measure: Precision and recall are computed for each class individually, afterwards the</w:t>
      </w:r>
      <w:r>
        <w:t xml:space="preserve"> average precision and average recall are used to compute the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-measure.</w:t>
      </w:r>
    </w:p>
    <w:p w14:paraId="53FEEEB8" w14:textId="77777777" w:rsidR="004B157B" w:rsidRDefault="00DD3520">
      <w:pPr>
        <w:spacing w:after="240"/>
      </w:pPr>
      <w:r>
        <w:t xml:space="preserve">Compute the Micro- and Macro-Average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-measures for the example above. What do you observe?</w:t>
      </w:r>
    </w:p>
    <w:p w14:paraId="53FEEEB9" w14:textId="77777777" w:rsidR="004B157B" w:rsidRDefault="00DD3520">
      <w:pPr>
        <w:spacing w:before="360" w:line="420" w:lineRule="exact"/>
      </w:pPr>
      <w:r>
        <w:rPr>
          <w:b/>
          <w:sz w:val="42"/>
        </w:rPr>
        <w:t>8. Suggested solution:</w:t>
      </w:r>
    </w:p>
    <w:p w14:paraId="53FEEEBA" w14:textId="77777777" w:rsidR="004B157B" w:rsidRDefault="00DD3520">
      <w:pPr>
        <w:spacing w:after="240"/>
      </w:pPr>
      <w:r>
        <w:t xml:space="preserve">Micro Average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oMath>
    </w:p>
    <w:p w14:paraId="53FEEEBB" w14:textId="77777777" w:rsidR="004B157B" w:rsidRDefault="00DD3520">
      <w:pPr>
        <w:spacing w:after="240"/>
      </w:pPr>
      <m:oMathPara>
        <m:oMath>
          <m:m>
            <m:mPr>
              <m:plcHide m:val="1"/>
              <m:mcs>
                <m:mc>
                  <m:mcPr>
                    <m:count m:val="1"/>
                    <m:mcJc m:val="right"/>
                  </m:mcPr>
                </m:mc>
                <m:mc>
                  <m:mcPr>
                    <m:count m:val="1"/>
                    <m:mcJc m:val="left"/>
                  </m:mcPr>
                </m:mc>
              </m:mcs>
              <m:ctrlPr>
                <w:rPr>
                  <w:rFonts w:ascii="Cambria Math" w:hAnsi="Cambria Math"/>
                  <w:i/>
                </w:rPr>
              </m:ctrlPr>
            </m:mPr>
            <m:mr>
              <m:e>
                <m:r>
                  <m:rPr>
                    <m:sty m:val="p"/>
                  </m:rPr>
                  <w:rPr>
                    <w:rFonts w:ascii="Cambria Math" w:hAnsi="Cambria Math"/>
                  </w:rPr>
                  <m:t>|</m:t>
                </m:r>
                <m:r>
                  <w:rPr>
                    <w:rFonts w:ascii="Cambria Math" w:hAnsi="Cambria Math"/>
                  </w:rPr>
                  <m:t>TP</m:t>
                </m:r>
                <m:r>
                  <m:rPr>
                    <m:sty m:val="p"/>
                  </m:rPr>
                  <w:rPr>
                    <w:rFonts w:ascii="Cambria Math" w:hAnsi="Cambria Math"/>
                  </w:rPr>
                  <m:t>|</m:t>
                </m:r>
              </m:e>
              <m:e>
                <m:r>
                  <w:rPr>
                    <w:rFonts w:ascii="Cambria Math" w:hAnsi="Cambria Math"/>
                  </w:rPr>
                  <m:t xml:space="preserve"> </m:t>
                </m:r>
                <m:r>
                  <m:rPr>
                    <m:sty m:val="p"/>
                  </m:rPr>
                  <w:rPr>
                    <w:rFonts w:ascii="Cambria Math" w:hAnsi="Cambria Math"/>
                  </w:rPr>
                  <m:t>=4+3+3=10</m:t>
                </m:r>
              </m:e>
            </m:mr>
            <m:mr>
              <m:e>
                <m:r>
                  <m:rPr>
                    <m:sty m:val="p"/>
                  </m:rPr>
                  <w:rPr>
                    <w:rFonts w:ascii="Cambria Math" w:hAnsi="Cambria Math"/>
                  </w:rPr>
                  <m:t>|</m:t>
                </m:r>
                <m:r>
                  <w:rPr>
                    <w:rFonts w:ascii="Cambria Math" w:hAnsi="Cambria Math"/>
                  </w:rPr>
                  <m:t>FP</m:t>
                </m:r>
                <m:r>
                  <m:rPr>
                    <m:sty m:val="p"/>
                  </m:rPr>
                  <w:rPr>
                    <w:rFonts w:ascii="Cambria Math" w:hAnsi="Cambria Math"/>
                  </w:rPr>
                  <m:t>|</m:t>
                </m:r>
              </m:e>
              <m:e>
                <m:r>
                  <w:rPr>
                    <w:rFonts w:ascii="Cambria Math" w:hAnsi="Cambria Math"/>
                  </w:rPr>
                  <m:t xml:space="preserve"> </m:t>
                </m:r>
                <m:r>
                  <m:rPr>
                    <m:sty m:val="p"/>
                  </m:rPr>
                  <w:rPr>
                    <w:rFonts w:ascii="Cambria Math" w:hAnsi="Cambria Math"/>
                  </w:rPr>
                  <m:t>=4+4+2=10</m:t>
                </m:r>
              </m:e>
            </m:mr>
            <m:mr>
              <m:e>
                <m:r>
                  <m:rPr>
                    <m:sty m:val="p"/>
                  </m:rPr>
                  <w:rPr>
                    <w:rFonts w:ascii="Cambria Math" w:hAnsi="Cambria Math"/>
                  </w:rPr>
                  <m:t>|</m:t>
                </m:r>
                <m:r>
                  <w:rPr>
                    <w:rFonts w:ascii="Cambria Math" w:hAnsi="Cambria Math"/>
                  </w:rPr>
                  <m:t>FN</m:t>
                </m:r>
                <m:r>
                  <m:rPr>
                    <m:sty m:val="p"/>
                  </m:rPr>
                  <w:rPr>
                    <w:rFonts w:ascii="Cambria Math" w:hAnsi="Cambria Math"/>
                  </w:rPr>
                  <m:t>|</m:t>
                </m:r>
              </m:e>
              <m:e>
                <m:r>
                  <w:rPr>
                    <w:rFonts w:ascii="Cambria Math" w:hAnsi="Cambria Math"/>
                  </w:rPr>
                  <m:t xml:space="preserve"> </m:t>
                </m:r>
                <m:r>
                  <m:rPr>
                    <m:sty m:val="p"/>
                  </m:rPr>
                  <w:rPr>
                    <w:rFonts w:ascii="Cambria Math" w:hAnsi="Cambria Math"/>
                  </w:rPr>
                  <m:t>=3+4+</m:t>
                </m:r>
                <m:r>
                  <m:rPr>
                    <m:sty m:val="p"/>
                  </m:rPr>
                  <w:rPr>
                    <w:rFonts w:ascii="Cambria Math" w:hAnsi="Cambria Math"/>
                  </w:rPr>
                  <m:t>3=10</m:t>
                </m:r>
              </m:e>
            </m:mr>
            <m:mr>
              <m:e>
                <m:r>
                  <m:rPr>
                    <m:nor/>
                  </m:rPr>
                  <m:t> </m:t>
                </m:r>
                <m:r>
                  <m:rPr>
                    <m:nor/>
                  </m:rPr>
                  <m:t>Precision</m:t>
                </m:r>
                <m:r>
                  <m:rPr>
                    <m:nor/>
                  </m:rPr>
                  <m:t> </m:t>
                </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TP</m:t>
                    </m:r>
                    <m:r>
                      <m:rPr>
                        <m:sty m:val="p"/>
                      </m:rPr>
                      <w:rPr>
                        <w:rFonts w:ascii="Cambria Math" w:hAnsi="Cambria Math"/>
                      </w:rPr>
                      <m:t>|</m:t>
                    </m:r>
                  </m:num>
                  <m:den>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den>
                </m:f>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10+10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r>
              <m:e>
                <m:r>
                  <m:rPr>
                    <m:nor/>
                  </m:rPr>
                  <m:t> </m:t>
                </m:r>
                <m:r>
                  <m:rPr>
                    <m:nor/>
                  </m:rPr>
                  <m:t>Recall</m:t>
                </m:r>
                <m:r>
                  <m:rPr>
                    <m:nor/>
                  </m:rPr>
                  <m:t> </m:t>
                </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TP</m:t>
                    </m:r>
                    <m:r>
                      <m:rPr>
                        <m:sty m:val="p"/>
                      </m:rPr>
                      <w:rPr>
                        <w:rFonts w:ascii="Cambria Math" w:hAnsi="Cambria Math"/>
                      </w:rPr>
                      <m:t>|</m:t>
                    </m:r>
                  </m:num>
                  <m:den>
                    <m:r>
                      <m:rPr>
                        <m:sty m:val="p"/>
                      </m:rPr>
                      <w:rPr>
                        <w:rFonts w:ascii="Cambria Math" w:hAnsi="Cambria Math"/>
                      </w:rPr>
                      <m:t>|</m:t>
                    </m:r>
                    <m:r>
                      <w:rPr>
                        <w:rFonts w:ascii="Cambria Math" w:hAnsi="Cambria Math"/>
                      </w:rPr>
                      <m:t>TP</m:t>
                    </m:r>
                    <m:r>
                      <m:rPr>
                        <m:sty m:val="p"/>
                      </m:rPr>
                      <w:rPr>
                        <w:rFonts w:ascii="Cambria Math" w:hAnsi="Cambria Math"/>
                      </w:rPr>
                      <m:t>|+|</m:t>
                    </m:r>
                    <m:r>
                      <w:rPr>
                        <w:rFonts w:ascii="Cambria Math" w:hAnsi="Cambria Math"/>
                      </w:rPr>
                      <m:t>FN</m:t>
                    </m:r>
                    <m:r>
                      <m:rPr>
                        <m:sty m:val="p"/>
                      </m:rPr>
                      <w:rPr>
                        <w:rFonts w:ascii="Cambria Math" w:hAnsi="Cambria Math"/>
                      </w:rPr>
                      <m:t>|</m:t>
                    </m:r>
                  </m:den>
                </m:f>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10</m:t>
                    </m:r>
                  </m:num>
                  <m:den>
                    <m:r>
                      <m:rPr>
                        <m:sty m:val="p"/>
                      </m:rPr>
                      <w:rPr>
                        <w:rFonts w:ascii="Cambria Math" w:hAnsi="Cambria Math"/>
                      </w:rPr>
                      <m:t>10+10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2⋅</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en>
                </m:f>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oMath>
      </m:oMathPara>
    </w:p>
    <w:p w14:paraId="53FEEEBC" w14:textId="77777777" w:rsidR="004B157B" w:rsidRDefault="00DD3520">
      <w:pPr>
        <w:spacing w:after="240"/>
      </w:pPr>
      <w:r>
        <w:t xml:space="preserve">Macro Average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p>
    <w:p w14:paraId="53FEEEBD" w14:textId="77777777" w:rsidR="004B157B" w:rsidRDefault="00DD3520">
      <w:pPr>
        <w:spacing w:after="240"/>
      </w:pPr>
      <w:r>
        <w:t xml:space="preserve">Average precision </w:t>
      </w:r>
      <m:oMath>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num>
          <m:den>
            <m:r>
              <m:rPr>
                <m:sty m:val="p"/>
              </m:rPr>
              <w:rPr>
                <w:rFonts w:ascii="Cambria Math" w:hAnsi="Cambria Math"/>
              </w:rPr>
              <m:t>3</m:t>
            </m:r>
          </m:den>
        </m:f>
        <m:r>
          <m:rPr>
            <m:sty m:val="p"/>
          </m:rPr>
          <w:rPr>
            <w:rFonts w:ascii="Cambria Math" w:hAnsi="Cambria Math"/>
          </w:rPr>
          <m:t>≈0.51</m:t>
        </m:r>
      </m:oMath>
    </w:p>
    <w:p w14:paraId="53FEEEBE" w14:textId="77777777" w:rsidR="004B157B" w:rsidRDefault="00DD3520">
      <w:pPr>
        <w:spacing w:after="240"/>
      </w:pPr>
      <w:r>
        <w:t xml:space="preserve">Average recall </w:t>
      </w:r>
      <m:oMath>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4</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7</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um>
          <m:den>
            <m:r>
              <m:rPr>
                <m:sty m:val="p"/>
              </m:rPr>
              <w:rPr>
                <w:rFonts w:ascii="Cambria Math" w:hAnsi="Cambria Math"/>
              </w:rPr>
              <m:t>3</m:t>
            </m:r>
          </m:den>
        </m:f>
        <m:r>
          <m:rPr>
            <m:sty m:val="p"/>
          </m:rPr>
          <w:rPr>
            <w:rFonts w:ascii="Cambria Math" w:hAnsi="Cambria Math"/>
          </w:rPr>
          <m:t>=0.5</m:t>
        </m:r>
      </m:oMath>
    </w:p>
    <w:p w14:paraId="53FEEEBF" w14:textId="77777777" w:rsidR="004B157B" w:rsidRDefault="00DD3520">
      <w:pPr>
        <w:spacing w:after="240"/>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2⋅0.5⋅0.51</m:t>
              </m:r>
            </m:num>
            <m:den>
              <m:r>
                <m:rPr>
                  <m:sty m:val="p"/>
                </m:rPr>
                <w:rPr>
                  <w:rFonts w:ascii="Cambria Math" w:hAnsi="Cambria Math"/>
                </w:rPr>
                <m:t>0.5+0.51</m:t>
              </m:r>
            </m:den>
          </m:f>
          <m:r>
            <m:rPr>
              <m:sty m:val="p"/>
            </m:rPr>
            <w:rPr>
              <w:rFonts w:ascii="Cambria Math" w:hAnsi="Cambria Math"/>
            </w:rPr>
            <m:t>≈0.505</m:t>
          </m:r>
        </m:oMath>
      </m:oMathPara>
    </w:p>
    <w:p w14:paraId="53FEEEC0" w14:textId="77777777" w:rsidR="004B157B" w:rsidRDefault="00DD3520">
      <w:pPr>
        <w:spacing w:after="240"/>
      </w:pPr>
      <w:r>
        <w:t>Exercise 5-2 Events and Sample Spaces</w:t>
      </w:r>
    </w:p>
    <w:p w14:paraId="53FEEEC1" w14:textId="77777777" w:rsidR="004B157B" w:rsidRDefault="00DD3520">
      <w:pPr>
        <w:spacing w:after="240"/>
      </w:pPr>
      <m:oMath>
        <m:r>
          <m:rPr>
            <m:sty m:val="p"/>
          </m:rPr>
          <w:rPr>
            <w:rFonts w:ascii="Cambria Math" w:hAnsi="Cambria Math"/>
          </w:rPr>
          <m:t>(1</m:t>
        </m:r>
      </m:oMath>
      <w:r>
        <w:t xml:space="preserve"> point)</w:t>
      </w:r>
    </w:p>
    <w:p w14:paraId="53FEEEC2" w14:textId="77777777" w:rsidR="004B157B" w:rsidRDefault="00DD3520">
      <w:pPr>
        <w:numPr>
          <w:ilvl w:val="0"/>
          <w:numId w:val="7"/>
        </w:numPr>
      </w:pPr>
      <w:r>
        <w:t xml:space="preserve">We have a system of several fuses. We can examine each single fuse to see whether it is defective. The sample space for this experiment can be abbreviated as </w:t>
      </w:r>
      <m:oMath>
        <m:r>
          <m:rPr>
            <m:sty m:val="p"/>
          </m:rPr>
          <w:rPr>
            <w:rFonts w:ascii="Cambria Math" w:hAnsi="Cambria Math"/>
          </w:rPr>
          <m:t>Ω={</m:t>
        </m:r>
        <m:r>
          <w:rPr>
            <w:rFonts w:ascii="Cambria Math" w:hAnsi="Cambria Math"/>
          </w:rPr>
          <m:t>N</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where </w:t>
      </w:r>
      <m:oMath>
        <m:r>
          <w:rPr>
            <w:rFonts w:ascii="Cambria Math" w:hAnsi="Cambria Math"/>
          </w:rPr>
          <m:t>N</m:t>
        </m:r>
      </m:oMath>
      <w:r>
        <w:t xml:space="preserve"> represents not defective, </w:t>
      </w:r>
      <m:oMath>
        <m:r>
          <w:rPr>
            <w:rFonts w:ascii="Cambria Math" w:hAnsi="Cambria Math"/>
          </w:rPr>
          <m:t>D</m:t>
        </m:r>
      </m:oMath>
      <w:r>
        <w:t xml:space="preserve"> r</w:t>
      </w:r>
      <w:r>
        <w:t>epresents defective.</w:t>
      </w:r>
    </w:p>
    <w:p w14:paraId="53FEEEC3" w14:textId="77777777" w:rsidR="004B157B" w:rsidRDefault="00DD3520">
      <w:pPr>
        <w:spacing w:after="240"/>
      </w:pPr>
      <w:r>
        <w:t xml:space="preserve">Now we want to examine three fuses in sequence and note the result of each examination. What is the sample space </w:t>
      </w:r>
      <m:oMath>
        <m:r>
          <m:rPr>
            <m:sty m:val="p"/>
          </m:rPr>
          <w:rPr>
            <w:rFonts w:ascii="Cambria Math" w:hAnsi="Cambria Math"/>
          </w:rPr>
          <m:t>Ω?</m:t>
        </m:r>
      </m:oMath>
    </w:p>
    <w:p w14:paraId="53FEEEC4" w14:textId="77777777" w:rsidR="004B157B" w:rsidRDefault="00DD3520">
      <w:pPr>
        <w:spacing w:after="240"/>
      </w:pPr>
      <w:r>
        <w:t>Define two events on this sample space as verbal descriptions (similar to a die roll coming out even) and write the lis</w:t>
      </w:r>
      <w:r>
        <w:t>t of the sample space elements that are members of each of these events.</w:t>
      </w:r>
    </w:p>
    <w:p w14:paraId="53FEEEC5" w14:textId="77777777" w:rsidR="004B157B" w:rsidRDefault="00DD3520">
      <w:pPr>
        <w:spacing w:before="360" w:line="420" w:lineRule="exact"/>
      </w:pPr>
      <w:r>
        <w:rPr>
          <w:b/>
          <w:sz w:val="42"/>
        </w:rPr>
        <w:t>9. Suggested solution:</w:t>
      </w:r>
    </w:p>
    <w:p w14:paraId="53FEEEC6" w14:textId="77777777" w:rsidR="004B157B" w:rsidRDefault="00DD3520">
      <w:pPr>
        <w:spacing w:after="240"/>
      </w:pPr>
      <w:r>
        <w:t xml:space="preserve">The sample space of an experiment, denoted by </w:t>
      </w:r>
      <m:oMath>
        <m:r>
          <m:rPr>
            <m:sty m:val="p"/>
          </m:rPr>
          <w:rPr>
            <w:rFonts w:ascii="Cambria Math" w:hAnsi="Cambria Math"/>
          </w:rPr>
          <m:t>Ω</m:t>
        </m:r>
      </m:oMath>
      <w:r>
        <w:t>, is the set of all possible outcomes of that experiment.</w:t>
      </w:r>
    </w:p>
    <w:p w14:paraId="53FEEEC7" w14:textId="77777777" w:rsidR="004B157B" w:rsidRDefault="00DD3520">
      <w:pPr>
        <w:spacing w:after="240"/>
      </w:pPr>
      <w:r>
        <w:t>An outcome for the entire experiment is any sequence of</w:t>
      </w:r>
      <w:r>
        <w:t xml:space="preserve"> </w:t>
      </w:r>
      <m:oMath>
        <m:sSub>
          <m:sSubPr>
            <m:ctrlPr>
              <w:rPr>
                <w:rFonts w:ascii="Cambria Math" w:hAnsi="Cambria Math"/>
              </w:rPr>
            </m:ctrlPr>
          </m:sSubPr>
          <m:e>
            <m:r>
              <w:rPr>
                <w:rFonts w:ascii="Cambria Math" w:hAnsi="Cambria Math"/>
              </w:rPr>
              <m:t>N</m:t>
            </m:r>
          </m:e>
          <m:sub>
            <m:r>
              <m:rPr>
                <m:sty m:val="p"/>
              </m:rP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D</m:t>
            </m:r>
          </m:e>
          <m:sub>
            <m:r>
              <m:rPr>
                <m:sty m:val="p"/>
              </m:rPr>
              <w:rPr>
                <w:rFonts w:ascii="Cambria Math" w:hAnsi="Cambria Math"/>
              </w:rPr>
              <m:t>s</m:t>
            </m:r>
          </m:sub>
        </m:sSub>
      </m:oMath>
      <w:r>
        <w:t xml:space="preserve"> of length 3 , so</w:t>
      </w:r>
    </w:p>
    <w:p w14:paraId="53FEEEC8" w14:textId="77777777" w:rsidR="004B157B" w:rsidRDefault="00DD3520">
      <w:pPr>
        <w:spacing w:after="240"/>
      </w:pPr>
      <m:oMathPara>
        <m:oMath>
          <m:r>
            <m:rPr>
              <m:sty m:val="p"/>
            </m:rPr>
            <w:rPr>
              <w:rFonts w:ascii="Cambria Math" w:hAnsi="Cambria Math"/>
            </w:rPr>
            <w:lastRenderedPageBreak/>
            <m:t>Ω={</m:t>
          </m:r>
          <m:r>
            <w:rPr>
              <w:rFonts w:ascii="Cambria Math" w:hAnsi="Cambria Math"/>
            </w:rPr>
            <m:t>NNN</m:t>
          </m:r>
          <m:r>
            <m:rPr>
              <m:sty m:val="p"/>
            </m:rPr>
            <w:rPr>
              <w:rFonts w:ascii="Cambria Math" w:hAnsi="Cambria Math"/>
            </w:rPr>
            <m:t>,</m:t>
          </m:r>
          <m:r>
            <w:rPr>
              <w:rFonts w:ascii="Cambria Math" w:hAnsi="Cambria Math"/>
            </w:rPr>
            <m:t>NND</m:t>
          </m:r>
          <m:r>
            <m:rPr>
              <m:sty m:val="p"/>
            </m:rPr>
            <w:rPr>
              <w:rFonts w:ascii="Cambria Math" w:hAnsi="Cambria Math"/>
            </w:rPr>
            <m:t>,</m:t>
          </m:r>
          <m:r>
            <w:rPr>
              <w:rFonts w:ascii="Cambria Math" w:hAnsi="Cambria Math"/>
            </w:rPr>
            <m:t>NDN</m:t>
          </m:r>
          <m:r>
            <m:rPr>
              <m:sty m:val="p"/>
            </m:rPr>
            <w:rPr>
              <w:rFonts w:ascii="Cambria Math" w:hAnsi="Cambria Math"/>
            </w:rPr>
            <m:t>,</m:t>
          </m:r>
          <m:r>
            <w:rPr>
              <w:rFonts w:ascii="Cambria Math" w:hAnsi="Cambria Math"/>
            </w:rPr>
            <m:t>NDD</m:t>
          </m:r>
          <m:r>
            <m:rPr>
              <m:sty m:val="p"/>
            </m:rPr>
            <w:rPr>
              <w:rFonts w:ascii="Cambria Math" w:hAnsi="Cambria Math"/>
            </w:rPr>
            <m:t>,</m:t>
          </m:r>
          <m:r>
            <w:rPr>
              <w:rFonts w:ascii="Cambria Math" w:hAnsi="Cambria Math"/>
            </w:rPr>
            <m:t>DNN</m:t>
          </m:r>
          <m:r>
            <m:rPr>
              <m:sty m:val="p"/>
            </m:rPr>
            <w:rPr>
              <w:rFonts w:ascii="Cambria Math" w:hAnsi="Cambria Math"/>
            </w:rPr>
            <m:t>,</m:t>
          </m:r>
          <m:r>
            <w:rPr>
              <w:rFonts w:ascii="Cambria Math" w:hAnsi="Cambria Math"/>
            </w:rPr>
            <m:t>DND</m:t>
          </m:r>
          <m:r>
            <m:rPr>
              <m:sty m:val="p"/>
            </m:rPr>
            <w:rPr>
              <w:rFonts w:ascii="Cambria Math" w:hAnsi="Cambria Math"/>
            </w:rPr>
            <m:t>,</m:t>
          </m:r>
          <m:r>
            <w:rPr>
              <w:rFonts w:ascii="Cambria Math" w:hAnsi="Cambria Math"/>
            </w:rPr>
            <m:t>DDN</m:t>
          </m:r>
          <m:r>
            <m:rPr>
              <m:sty m:val="p"/>
            </m:rPr>
            <w:rPr>
              <w:rFonts w:ascii="Cambria Math" w:hAnsi="Cambria Math"/>
            </w:rPr>
            <m:t>,</m:t>
          </m:r>
          <m:r>
            <w:rPr>
              <w:rFonts w:ascii="Cambria Math" w:hAnsi="Cambria Math"/>
            </w:rPr>
            <m:t>DDD</m:t>
          </m:r>
          <m:r>
            <m:rPr>
              <m:sty m:val="p"/>
            </m:rPr>
            <w:rPr>
              <w:rFonts w:ascii="Cambria Math" w:hAnsi="Cambria Math"/>
            </w:rPr>
            <m:t>}</m:t>
          </m:r>
        </m:oMath>
      </m:oMathPara>
    </w:p>
    <w:p w14:paraId="53FEEEC9" w14:textId="77777777" w:rsidR="004B157B" w:rsidRDefault="00DD3520">
      <w:pPr>
        <w:numPr>
          <w:ilvl w:val="0"/>
          <w:numId w:val="8"/>
        </w:numPr>
      </w:pPr>
      <w:r>
        <w:t xml:space="preserve">As an experiment, we observe the number of pumps in use at a seven-pump gas-station, so simple events are the numbers </w:t>
      </w:r>
      <m:oMath>
        <m:r>
          <m:rPr>
            <m:sty m:val="p"/>
          </m:rPr>
          <w:rPr>
            <w:rFonts w:ascii="Cambria Math" w:hAnsi="Cambria Math"/>
          </w:rPr>
          <m:t>0-6</m:t>
        </m:r>
      </m:oMath>
      <w:r>
        <w:t xml:space="preserve"> (pumps in use). Given the events </w:t>
      </w:r>
      <m:oMath>
        <m:r>
          <w:rPr>
            <w:rFonts w:ascii="Cambria Math" w:hAnsi="Cambria Math"/>
          </w:rPr>
          <m:t>A</m:t>
        </m:r>
        <m:r>
          <m:rPr>
            <m:sty m:val="p"/>
          </m:rPr>
          <w:rPr>
            <w:rFonts w:ascii="Cambria Math" w:hAnsi="Cambria Math"/>
          </w:rPr>
          <m:t>={2,4,5,6</m:t>
        </m:r>
        <m:r>
          <m:rPr>
            <m:sty m:val="p"/>
          </m:rPr>
          <w:rPr>
            <w:rFonts w:ascii="Cambria Math" w:hAnsi="Cambria Math"/>
          </w:rPr>
          <m:t>}</m:t>
        </m:r>
      </m:oMath>
      <w:r>
        <w:t xml:space="preserve">, </w:t>
      </w:r>
      <m:oMath>
        <m:r>
          <w:rPr>
            <w:rFonts w:ascii="Cambria Math" w:hAnsi="Cambria Math"/>
          </w:rPr>
          <m:t>B</m:t>
        </m:r>
        <m:r>
          <m:rPr>
            <m:sty m:val="p"/>
          </m:rPr>
          <w:rPr>
            <w:rFonts w:ascii="Cambria Math" w:hAnsi="Cambria Math"/>
          </w:rPr>
          <m:t>={0,1,4,6}</m:t>
        </m:r>
      </m:oMath>
      <w:r>
        <w:t xml:space="preserve">, and </w:t>
      </w:r>
      <m:oMath>
        <m:r>
          <w:rPr>
            <w:rFonts w:ascii="Cambria Math" w:hAnsi="Cambria Math"/>
          </w:rPr>
          <m:t>C</m:t>
        </m:r>
        <m:r>
          <m:rPr>
            <m:sty m:val="p"/>
          </m:rPr>
          <w:rPr>
            <w:rFonts w:ascii="Cambria Math" w:hAnsi="Cambria Math"/>
          </w:rPr>
          <m:t>={1,2,3,5}</m:t>
        </m:r>
      </m:oMath>
      <w:r>
        <w:t>, which simple events are contained in</w:t>
      </w:r>
    </w:p>
    <w:p w14:paraId="53FEEECA" w14:textId="77777777" w:rsidR="004B157B" w:rsidRDefault="00DD3520">
      <w:pPr>
        <w:spacing w:after="240"/>
      </w:pPr>
      <w:r>
        <w:t xml:space="preserve">(a)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p>
    <w:p w14:paraId="53FEEECB" w14:textId="77777777" w:rsidR="004B157B" w:rsidRDefault="00DD3520">
      <w:pPr>
        <w:spacing w:after="240"/>
      </w:pPr>
      <w:r>
        <w:t>Suggested solution:</w:t>
      </w:r>
    </w:p>
    <w:p w14:paraId="53FEEECC" w14:textId="77777777" w:rsidR="004B157B" w:rsidRDefault="00DD3520">
      <w:pPr>
        <w:spacing w:after="240"/>
      </w:pPr>
      <m:oMathPara>
        <m:oMathParaPr>
          <m:jc m:val="left"/>
        </m:oMathParaP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={0,1,2,4,5,6}</m:t>
          </m:r>
        </m:oMath>
      </m:oMathPara>
    </w:p>
    <w:p w14:paraId="53FEEECD" w14:textId="77777777" w:rsidR="004B157B" w:rsidRDefault="00DD3520">
      <w:pPr>
        <w:spacing w:after="240"/>
      </w:pPr>
      <w:r>
        <w:t xml:space="preserve">(b) </w:t>
      </w:r>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oMath>
    </w:p>
    <w:p w14:paraId="53FEEECE" w14:textId="77777777" w:rsidR="004B157B" w:rsidRDefault="00DD3520">
      <w:pPr>
        <w:spacing w:after="240"/>
      </w:pPr>
      <w:r>
        <w:t>Suggested solution:</w:t>
      </w:r>
    </w:p>
    <w:p w14:paraId="53FEEECF" w14:textId="77777777" w:rsidR="004B157B" w:rsidRDefault="00DD3520">
      <w:pPr>
        <w:spacing w:after="240"/>
      </w:pPr>
      <m:oMathPara>
        <m:oMathParaPr>
          <m:jc m:val="left"/>
        </m:oMathParaPr>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={1,2,3,4,5,6}</m:t>
          </m:r>
        </m:oMath>
      </m:oMathPara>
    </w:p>
    <w:p w14:paraId="53FEEED0" w14:textId="77777777" w:rsidR="004B157B" w:rsidRDefault="00DD3520">
      <w:pPr>
        <w:spacing w:after="240"/>
      </w:pPr>
      <w:r>
        <w:t xml:space="preserve">(c)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p>
    <w:p w14:paraId="53FEEED1" w14:textId="77777777" w:rsidR="004B157B" w:rsidRDefault="00DD3520">
      <w:pPr>
        <w:spacing w:after="240"/>
      </w:pPr>
      <w:r>
        <w:t>Suggested solution:</w:t>
      </w:r>
    </w:p>
    <w:p w14:paraId="53FEEED2" w14:textId="77777777" w:rsidR="004B157B" w:rsidRDefault="00DD3520">
      <w:pPr>
        <w:spacing w:after="240"/>
      </w:pPr>
      <m:oMathPara>
        <m:oMathParaPr>
          <m:jc m:val="left"/>
        </m:oMathParaP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={4,6}</m:t>
          </m:r>
        </m:oMath>
      </m:oMathPara>
    </w:p>
    <w:p w14:paraId="53FEEED3" w14:textId="77777777" w:rsidR="004B157B" w:rsidRDefault="00DD3520">
      <w:pPr>
        <w:spacing w:after="240"/>
      </w:pPr>
      <w:r>
        <w:t xml:space="preserve">(d) </w:t>
      </w:r>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oMath>
    </w:p>
    <w:p w14:paraId="53FEEED4" w14:textId="77777777" w:rsidR="004B157B" w:rsidRDefault="00DD3520">
      <w:pPr>
        <w:spacing w:after="240"/>
      </w:pPr>
      <w:r>
        <w:t>Suggested solution:</w:t>
      </w:r>
    </w:p>
    <w:p w14:paraId="53FEEED5" w14:textId="77777777" w:rsidR="004B157B" w:rsidRDefault="00DD3520">
      <w:pPr>
        <w:spacing w:after="240"/>
      </w:pPr>
      <m:oMathPara>
        <m:oMathParaPr>
          <m:jc m:val="left"/>
        </m:oMathParaPr>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={2,5}</m:t>
          </m:r>
        </m:oMath>
      </m:oMathPara>
    </w:p>
    <w:p w14:paraId="53FEEED6" w14:textId="77777777" w:rsidR="004B157B" w:rsidRDefault="00DD3520">
      <w:pPr>
        <w:spacing w:after="240"/>
      </w:pPr>
      <w:r>
        <w:t xml:space="preserve">(e) </w:t>
      </w:r>
      <m:oMath>
        <m:acc>
          <m:accPr>
            <m:chr m:val="‾"/>
            <m:ctrlPr>
              <w:rPr>
                <w:rFonts w:ascii="Cambria Math" w:hAnsi="Cambria Math"/>
              </w:rPr>
            </m:ctrlPr>
          </m:accPr>
          <m:e>
            <m:r>
              <w:rPr>
                <w:rFonts w:ascii="Cambria Math" w:hAnsi="Cambria Math"/>
              </w:rPr>
              <m:t>A</m:t>
            </m:r>
          </m:e>
        </m:acc>
      </m:oMath>
      <w:r>
        <w:t xml:space="preserve"> ?</w:t>
      </w:r>
    </w:p>
    <w:p w14:paraId="53FEEED7" w14:textId="77777777" w:rsidR="004B157B" w:rsidRDefault="00DD3520">
      <w:pPr>
        <w:spacing w:after="240"/>
      </w:pPr>
      <w:r>
        <w:t>Suggested solution:</w:t>
      </w:r>
    </w:p>
    <w:p w14:paraId="53FEEED8" w14:textId="77777777" w:rsidR="004B157B" w:rsidRDefault="00DD3520">
      <w:pPr>
        <w:spacing w:after="240"/>
      </w:pPr>
      <m:oMathPara>
        <m:oMathParaPr>
          <m:jc m:val="left"/>
        </m:oMathParaPr>
        <m:oMath>
          <m:acc>
            <m:accPr>
              <m:chr m:val="‾"/>
              <m:ctrlPr>
                <w:rPr>
                  <w:rFonts w:ascii="Cambria Math" w:hAnsi="Cambria Math"/>
                </w:rPr>
              </m:ctrlPr>
            </m:accPr>
            <m:e>
              <m:r>
                <w:rPr>
                  <w:rFonts w:ascii="Cambria Math" w:hAnsi="Cambria Math"/>
                </w:rPr>
                <m:t>A</m:t>
              </m:r>
            </m:e>
          </m:acc>
          <m:r>
            <m:rPr>
              <m:sty m:val="p"/>
            </m:rPr>
            <w:rPr>
              <w:rFonts w:ascii="Cambria Math" w:hAnsi="Cambria Math"/>
            </w:rPr>
            <m:t>={0,1,3}</m:t>
          </m:r>
        </m:oMath>
      </m:oMathPara>
    </w:p>
    <w:p w14:paraId="53FEEED9" w14:textId="77777777" w:rsidR="004B157B" w:rsidRDefault="00DD3520">
      <w:pPr>
        <w:spacing w:after="240"/>
      </w:pPr>
      <w:r>
        <w:t xml:space="preserve">(f) </w:t>
      </w:r>
      <m:oMath>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C</m:t>
            </m:r>
          </m:e>
        </m:acc>
      </m:oMath>
      <w:r>
        <w:t xml:space="preserve"> ?</w:t>
      </w:r>
    </w:p>
    <w:p w14:paraId="53FEEEDA" w14:textId="77777777" w:rsidR="004B157B" w:rsidRDefault="00DD3520">
      <w:pPr>
        <w:spacing w:after="240"/>
      </w:pPr>
      <w:r>
        <w:t>Suggested solution:</w:t>
      </w:r>
    </w:p>
    <w:p w14:paraId="53FEEEDB" w14:textId="77777777" w:rsidR="004B157B" w:rsidRDefault="00DD3520">
      <w:pPr>
        <w:spacing w:after="240"/>
      </w:pPr>
      <m:oMathPara>
        <m:oMathParaPr>
          <m:jc m:val="left"/>
        </m:oMathParaPr>
        <m:oMath>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C</m:t>
              </m:r>
            </m:e>
          </m:acc>
          <m:r>
            <m:rPr>
              <m:sty m:val="p"/>
            </m:rPr>
            <w:rPr>
              <w:rFonts w:ascii="Cambria Math" w:hAnsi="Cambria Math"/>
            </w:rPr>
            <m:t>={0}</m:t>
          </m:r>
        </m:oMath>
      </m:oMathPara>
    </w:p>
    <w:p w14:paraId="53FEEEDC" w14:textId="77777777" w:rsidR="004B157B" w:rsidRDefault="00DD3520">
      <w:pPr>
        <w:spacing w:after="240"/>
      </w:pPr>
      <w:r>
        <w:t xml:space="preserve">(g) </w:t>
      </w:r>
      <m:oMath>
        <m:acc>
          <m:accPr>
            <m:chr m:val="̅"/>
            <m:ctrlPr>
              <w:rPr>
                <w:rFonts w:ascii="Cambria Math" w:hAnsi="Cambria Math"/>
              </w:rPr>
            </m:ctrlPr>
          </m:accPr>
          <m:e>
            <m:r>
              <w:rPr>
                <w:rFonts w:ascii="Cambria Math" w:hAnsi="Cambria Math"/>
              </w:rPr>
              <m:t>B</m:t>
            </m:r>
            <m:r>
              <m:rPr>
                <m:sty m:val="p"/>
              </m:rPr>
              <w:rPr>
                <w:rFonts w:ascii="Cambria Math" w:hAnsi="Cambria Math"/>
              </w:rPr>
              <m:t>∪</m:t>
            </m:r>
            <m:r>
              <w:rPr>
                <w:rFonts w:ascii="Cambria Math" w:hAnsi="Cambria Math"/>
              </w:rPr>
              <m:t>C</m:t>
            </m:r>
          </m:e>
        </m:acc>
      </m:oMath>
      <w:r>
        <w:t xml:space="preserve"> ?</w:t>
      </w:r>
    </w:p>
    <w:p w14:paraId="53FEEEDD" w14:textId="77777777" w:rsidR="004B157B" w:rsidRDefault="00DD3520">
      <w:pPr>
        <w:spacing w:after="240"/>
      </w:pPr>
      <w:r>
        <w:t>Suggested solution:</w:t>
      </w:r>
    </w:p>
    <w:p w14:paraId="53FEEEDE" w14:textId="77777777" w:rsidR="004B157B" w:rsidRDefault="00DD3520">
      <w:pPr>
        <w:spacing w:after="240"/>
      </w:pPr>
      <m:oMathPara>
        <m:oMathParaPr>
          <m:jc m:val="left"/>
        </m:oMathParaPr>
        <m:oMath>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={0,1,2,3,4,5,6}=Ω</m:t>
          </m:r>
        </m:oMath>
      </m:oMathPara>
    </w:p>
    <w:p w14:paraId="53FEEEDF" w14:textId="77777777" w:rsidR="004B157B" w:rsidRDefault="00DD3520">
      <w:pPr>
        <w:spacing w:after="240"/>
      </w:pPr>
      <m:oMath>
        <m:acc>
          <m:accPr>
            <m:chr m:val="̅"/>
            <m:ctrlPr>
              <w:rPr>
                <w:rFonts w:ascii="Cambria Math" w:hAnsi="Cambria Math"/>
              </w:rPr>
            </m:ctrlPr>
          </m:accPr>
          <m:e>
            <m:r>
              <w:rPr>
                <w:rFonts w:ascii="Cambria Math" w:hAnsi="Cambria Math"/>
              </w:rPr>
              <m:t>B</m:t>
            </m:r>
            <m:r>
              <m:rPr>
                <m:sty m:val="p"/>
              </m:rPr>
              <w:rPr>
                <w:rFonts w:ascii="Cambria Math" w:hAnsi="Cambria Math"/>
              </w:rPr>
              <m:t>∪</m:t>
            </m:r>
            <m:r>
              <w:rPr>
                <w:rFonts w:ascii="Cambria Math" w:hAnsi="Cambria Math"/>
              </w:rPr>
              <m:t>C</m:t>
            </m:r>
          </m:e>
        </m:acc>
        <m:r>
          <m:rPr>
            <m:sty m:val="p"/>
          </m:rPr>
          <w:rPr>
            <w:rFonts w:ascii="Cambria Math" w:hAnsi="Cambria Math"/>
          </w:rPr>
          <m:t>={}</m:t>
        </m:r>
      </m:oMath>
      <w:r>
        <w:t xml:space="preserve"> (h) </w:t>
      </w:r>
      <m:oMath>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B</m:t>
            </m:r>
          </m:e>
        </m:acc>
      </m:oMath>
      <w:r>
        <w:t xml:space="preserve"> ?</w:t>
      </w:r>
    </w:p>
    <w:p w14:paraId="53FEEEE0" w14:textId="77777777" w:rsidR="004B157B" w:rsidRDefault="00DD3520">
      <w:pPr>
        <w:spacing w:before="360" w:line="420" w:lineRule="exact"/>
      </w:pPr>
      <w:r>
        <w:rPr>
          <w:b/>
          <w:sz w:val="42"/>
        </w:rPr>
        <w:lastRenderedPageBreak/>
        <w:t>10. Suggested solution:</w:t>
      </w:r>
    </w:p>
    <w:p w14:paraId="53FEEEE1" w14:textId="77777777" w:rsidR="004B157B" w:rsidRDefault="00DD3520">
      <w:pPr>
        <w:spacing w:after="240"/>
      </w:pPr>
      <m:oMathPara>
        <m:oMath>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B</m:t>
              </m:r>
            </m:e>
          </m:acc>
          <m:r>
            <m:rPr>
              <m:sty m:val="p"/>
            </m:rPr>
            <w:rPr>
              <w:rFonts w:ascii="Cambria Math" w:hAnsi="Cambria Math"/>
            </w:rPr>
            <m:t>={0,1,2,3,5}</m:t>
          </m:r>
        </m:oMath>
      </m:oMathPara>
    </w:p>
    <w:p w14:paraId="53FEEEE2" w14:textId="77777777" w:rsidR="004B157B" w:rsidRDefault="00DD3520">
      <w:pPr>
        <w:numPr>
          <w:ilvl w:val="0"/>
          <w:numId w:val="9"/>
        </w:numPr>
      </w:pPr>
      <w:r>
        <w:t>Three components are connected to form a system as shown in this diagram:</w:t>
      </w:r>
    </w:p>
    <w:p w14:paraId="53FEEEE3" w14:textId="77777777" w:rsidR="004B157B" w:rsidRDefault="00DD3520">
      <w:r>
        <w:rPr>
          <w:noProof/>
        </w:rPr>
        <w:drawing>
          <wp:inline distT="0" distB="0" distL="0" distR="0" wp14:anchorId="53FEEF18" wp14:editId="53FEEF19">
            <wp:extent cx="4495800" cy="1028700"/>
            <wp:effectExtent l="0" t="0" r="0" b="0"/>
            <wp:docPr id="1" name="2022_06_22_fcd9ab7c094096d2e21dg-5.jpeg"/>
            <wp:cNvGraphicFramePr/>
            <a:graphic xmlns:a="http://schemas.openxmlformats.org/drawingml/2006/main">
              <a:graphicData uri="http://schemas.openxmlformats.org/drawingml/2006/picture">
                <pic:pic xmlns:pic="http://schemas.openxmlformats.org/drawingml/2006/picture">
                  <pic:nvPicPr>
                    <pic:cNvPr id="1" name="2022_06_22_fcd9ab7c094096d2e21dg-5.jpeg"/>
                    <pic:cNvPicPr/>
                  </pic:nvPicPr>
                  <pic:blipFill>
                    <a:blip r:embed="rId5" cstate="print"/>
                    <a:srcRect/>
                    <a:stretch>
                      <a:fillRect/>
                    </a:stretch>
                  </pic:blipFill>
                  <pic:spPr>
                    <a:xfrm>
                      <a:off x="0" y="0"/>
                      <a:ext cx="4495800" cy="1028700"/>
                    </a:xfrm>
                    <a:prstGeom prst="rect">
                      <a:avLst/>
                    </a:prstGeom>
                  </pic:spPr>
                </pic:pic>
              </a:graphicData>
            </a:graphic>
          </wp:inline>
        </w:drawing>
      </w:r>
    </w:p>
    <w:p w14:paraId="53FEEEE4" w14:textId="77777777" w:rsidR="004B157B" w:rsidRDefault="00DD3520">
      <w:pPr>
        <w:spacing w:after="240"/>
      </w:pPr>
      <w:r>
        <w:t>Because the components in the 2-3 subsystem are connected in parallel, that subsystem will function if at least one of the two individual components functions. For the entire syste</w:t>
      </w:r>
      <w:r>
        <w:t xml:space="preserve">m to function, component 1 must function and so must the 2-3 subsystem. The experiment consists of determining the condition of each component ( </w:t>
      </w:r>
      <m:oMath>
        <m:r>
          <w:rPr>
            <w:rFonts w:ascii="Cambria Math" w:hAnsi="Cambria Math"/>
          </w:rPr>
          <m:t>S</m:t>
        </m:r>
      </m:oMath>
      <w:r>
        <w:t xml:space="preserve"> (success) for a functioning component and </w:t>
      </w:r>
      <m:oMath>
        <m:r>
          <w:rPr>
            <w:rFonts w:ascii="Cambria Math" w:hAnsi="Cambria Math"/>
          </w:rPr>
          <m:t>F</m:t>
        </m:r>
      </m:oMath>
      <w:r>
        <w:t xml:space="preserve"> (failure) for a non-functioning component).</w:t>
      </w:r>
    </w:p>
    <w:p w14:paraId="53FEEEE5" w14:textId="77777777" w:rsidR="004B157B" w:rsidRDefault="00DD3520">
      <w:pPr>
        <w:spacing w:after="240"/>
      </w:pPr>
      <w:r>
        <w:t>(a) What outcomes a</w:t>
      </w:r>
      <w:r>
        <w:t xml:space="preserve">re contained in the event </w:t>
      </w:r>
      <m:oMath>
        <m:r>
          <w:rPr>
            <w:rFonts w:ascii="Cambria Math" w:hAnsi="Cambria Math"/>
          </w:rPr>
          <m:t>D</m:t>
        </m:r>
      </m:oMath>
      <w:r>
        <w:t xml:space="preserve"> that exactly two out of the three components function?</w:t>
      </w:r>
    </w:p>
    <w:p w14:paraId="53FEEEE6" w14:textId="77777777" w:rsidR="004B157B" w:rsidRDefault="00DD3520">
      <w:pPr>
        <w:spacing w:before="360" w:line="420" w:lineRule="exact"/>
      </w:pPr>
      <w:r>
        <w:rPr>
          <w:b/>
          <w:sz w:val="42"/>
        </w:rPr>
        <w:t>11. Suggested solution:</w:t>
      </w:r>
    </w:p>
    <w:p w14:paraId="53FEEEE7" w14:textId="77777777" w:rsidR="004B157B" w:rsidRDefault="00DD3520">
      <w:pPr>
        <w:spacing w:after="240"/>
      </w:pPr>
      <m:oMathPara>
        <m:oMathParaPr>
          <m:jc m:val="left"/>
        </m:oMathParaPr>
        <m:oMath>
          <m:r>
            <w:rPr>
              <w:rFonts w:ascii="Cambria Math" w:hAnsi="Cambria Math"/>
            </w:rPr>
            <m:t>D</m:t>
          </m:r>
          <m:r>
            <m:rPr>
              <m:sty m:val="p"/>
            </m:rPr>
            <w:rPr>
              <w:rFonts w:ascii="Cambria Math" w:hAnsi="Cambria Math"/>
            </w:rPr>
            <m:t>={</m:t>
          </m:r>
          <m:r>
            <w:rPr>
              <w:rFonts w:ascii="Cambria Math" w:hAnsi="Cambria Math"/>
            </w:rPr>
            <m:t>SSF</m:t>
          </m:r>
          <m:r>
            <m:rPr>
              <m:sty m:val="p"/>
            </m:rPr>
            <w:rPr>
              <w:rFonts w:ascii="Cambria Math" w:hAnsi="Cambria Math"/>
            </w:rPr>
            <m:t>,</m:t>
          </m:r>
          <m:r>
            <w:rPr>
              <w:rFonts w:ascii="Cambria Math" w:hAnsi="Cambria Math"/>
            </w:rPr>
            <m:t>SFS</m:t>
          </m:r>
          <m:r>
            <m:rPr>
              <m:sty m:val="p"/>
            </m:rPr>
            <w:rPr>
              <w:rFonts w:ascii="Cambria Math" w:hAnsi="Cambria Math"/>
            </w:rPr>
            <m:t>,</m:t>
          </m:r>
          <m:r>
            <w:rPr>
              <w:rFonts w:ascii="Cambria Math" w:hAnsi="Cambria Math"/>
            </w:rPr>
            <m:t>FSS</m:t>
          </m:r>
          <m:r>
            <m:rPr>
              <m:sty m:val="p"/>
            </m:rPr>
            <w:rPr>
              <w:rFonts w:ascii="Cambria Math" w:hAnsi="Cambria Math"/>
            </w:rPr>
            <m:t>}</m:t>
          </m:r>
        </m:oMath>
      </m:oMathPara>
    </w:p>
    <w:p w14:paraId="53FEEEE8" w14:textId="77777777" w:rsidR="004B157B" w:rsidRDefault="00DD3520">
      <w:pPr>
        <w:spacing w:after="240"/>
      </w:pPr>
      <w:r>
        <w:t xml:space="preserve">(b) What outcomes are contained in the event </w:t>
      </w:r>
      <m:oMath>
        <m:r>
          <w:rPr>
            <w:rFonts w:ascii="Cambria Math" w:hAnsi="Cambria Math"/>
          </w:rPr>
          <m:t>E</m:t>
        </m:r>
      </m:oMath>
      <w:r>
        <w:t xml:space="preserve"> that at least two of the components function?</w:t>
      </w:r>
    </w:p>
    <w:p w14:paraId="53FEEEE9" w14:textId="77777777" w:rsidR="004B157B" w:rsidRDefault="00DD3520">
      <w:pPr>
        <w:spacing w:before="360" w:line="420" w:lineRule="exact"/>
      </w:pPr>
      <w:r>
        <w:rPr>
          <w:b/>
          <w:sz w:val="42"/>
        </w:rPr>
        <w:t>12. Suggested solution:</w:t>
      </w:r>
    </w:p>
    <w:p w14:paraId="53FEEEEA" w14:textId="77777777" w:rsidR="004B157B" w:rsidRDefault="00DD3520">
      <w:pPr>
        <w:spacing w:after="240"/>
      </w:pPr>
      <m:oMathPara>
        <m:oMathParaPr>
          <m:jc m:val="left"/>
        </m:oMathParaPr>
        <m:oMath>
          <m:r>
            <w:rPr>
              <w:rFonts w:ascii="Cambria Math" w:hAnsi="Cambria Math"/>
            </w:rPr>
            <m:t>E</m:t>
          </m:r>
          <m:r>
            <m:rPr>
              <m:sty m:val="p"/>
            </m:rPr>
            <w:rPr>
              <w:rFonts w:ascii="Cambria Math" w:hAnsi="Cambria Math"/>
            </w:rPr>
            <m:t>={</m:t>
          </m:r>
          <m:r>
            <w:rPr>
              <w:rFonts w:ascii="Cambria Math" w:hAnsi="Cambria Math"/>
            </w:rPr>
            <m:t>SSF</m:t>
          </m:r>
          <m:r>
            <m:rPr>
              <m:sty m:val="p"/>
            </m:rPr>
            <w:rPr>
              <w:rFonts w:ascii="Cambria Math" w:hAnsi="Cambria Math"/>
            </w:rPr>
            <m:t>,</m:t>
          </m:r>
          <m:r>
            <w:rPr>
              <w:rFonts w:ascii="Cambria Math" w:hAnsi="Cambria Math"/>
            </w:rPr>
            <m:t>SFS</m:t>
          </m:r>
          <m:r>
            <m:rPr>
              <m:sty m:val="p"/>
            </m:rPr>
            <w:rPr>
              <w:rFonts w:ascii="Cambria Math" w:hAnsi="Cambria Math"/>
            </w:rPr>
            <m:t>,</m:t>
          </m:r>
          <m:r>
            <w:rPr>
              <w:rFonts w:ascii="Cambria Math" w:hAnsi="Cambria Math"/>
            </w:rPr>
            <m:t>FSS</m:t>
          </m:r>
          <m:r>
            <m:rPr>
              <m:sty m:val="p"/>
            </m:rPr>
            <w:rPr>
              <w:rFonts w:ascii="Cambria Math" w:hAnsi="Cambria Math"/>
            </w:rPr>
            <m:t>,</m:t>
          </m:r>
          <m:r>
            <w:rPr>
              <w:rFonts w:ascii="Cambria Math" w:hAnsi="Cambria Math"/>
            </w:rPr>
            <m:t>SSS</m:t>
          </m:r>
          <m:r>
            <m:rPr>
              <m:sty m:val="p"/>
            </m:rPr>
            <w:rPr>
              <w:rFonts w:ascii="Cambria Math" w:hAnsi="Cambria Math"/>
            </w:rPr>
            <m:t>}</m:t>
          </m:r>
        </m:oMath>
      </m:oMathPara>
    </w:p>
    <w:p w14:paraId="53FEEEEB" w14:textId="77777777" w:rsidR="004B157B" w:rsidRDefault="00DD3520">
      <w:pPr>
        <w:spacing w:after="240"/>
      </w:pPr>
      <w:r>
        <w:t xml:space="preserve">(c) What outcomes are contained in the event </w:t>
      </w:r>
      <m:oMath>
        <m:r>
          <w:rPr>
            <w:rFonts w:ascii="Cambria Math" w:hAnsi="Cambria Math"/>
          </w:rPr>
          <m:t>G</m:t>
        </m:r>
      </m:oMath>
      <w:r>
        <w:t xml:space="preserve"> that the system functions?</w:t>
      </w:r>
    </w:p>
    <w:p w14:paraId="53FEEEEC" w14:textId="77777777" w:rsidR="004B157B" w:rsidRDefault="00DD3520">
      <w:pPr>
        <w:spacing w:before="360" w:line="420" w:lineRule="exact"/>
      </w:pPr>
      <w:r>
        <w:rPr>
          <w:b/>
          <w:sz w:val="42"/>
        </w:rPr>
        <w:t>13. Suggested solution:</w:t>
      </w:r>
    </w:p>
    <w:p w14:paraId="53FEEEED" w14:textId="77777777" w:rsidR="004B157B" w:rsidRDefault="00DD3520">
      <w:pPr>
        <w:spacing w:after="240"/>
      </w:pPr>
      <m:oMathPara>
        <m:oMathParaPr>
          <m:jc m:val="left"/>
        </m:oMathParaPr>
        <m:oMath>
          <m:r>
            <w:rPr>
              <w:rFonts w:ascii="Cambria Math" w:hAnsi="Cambria Math"/>
            </w:rPr>
            <m:t>G</m:t>
          </m:r>
          <m:r>
            <m:rPr>
              <m:sty m:val="p"/>
            </m:rPr>
            <w:rPr>
              <w:rFonts w:ascii="Cambria Math" w:hAnsi="Cambria Math"/>
            </w:rPr>
            <m:t>={</m:t>
          </m:r>
          <m:r>
            <w:rPr>
              <w:rFonts w:ascii="Cambria Math" w:hAnsi="Cambria Math"/>
            </w:rPr>
            <m:t>SSF</m:t>
          </m:r>
          <m:r>
            <m:rPr>
              <m:sty m:val="p"/>
            </m:rPr>
            <w:rPr>
              <w:rFonts w:ascii="Cambria Math" w:hAnsi="Cambria Math"/>
            </w:rPr>
            <m:t>,</m:t>
          </m:r>
          <m:r>
            <w:rPr>
              <w:rFonts w:ascii="Cambria Math" w:hAnsi="Cambria Math"/>
            </w:rPr>
            <m:t>SFS</m:t>
          </m:r>
          <m:r>
            <m:rPr>
              <m:sty m:val="p"/>
            </m:rPr>
            <w:rPr>
              <w:rFonts w:ascii="Cambria Math" w:hAnsi="Cambria Math"/>
            </w:rPr>
            <m:t>,</m:t>
          </m:r>
          <m:r>
            <w:rPr>
              <w:rFonts w:ascii="Cambria Math" w:hAnsi="Cambria Math"/>
            </w:rPr>
            <m:t>SSS</m:t>
          </m:r>
          <m:r>
            <m:rPr>
              <m:sty m:val="p"/>
            </m:rPr>
            <w:rPr>
              <w:rFonts w:ascii="Cambria Math" w:hAnsi="Cambria Math"/>
            </w:rPr>
            <m:t>}</m:t>
          </m:r>
        </m:oMath>
      </m:oMathPara>
    </w:p>
    <w:p w14:paraId="53FEEEEE" w14:textId="77777777" w:rsidR="004B157B" w:rsidRDefault="00DD3520">
      <w:pPr>
        <w:spacing w:after="240"/>
      </w:pPr>
      <w:r>
        <w:t xml:space="preserve">(d) List the outcomes in </w:t>
      </w:r>
      <m:oMath>
        <m:acc>
          <m:accPr>
            <m:chr m:val="‾"/>
            <m:ctrlPr>
              <w:rPr>
                <w:rFonts w:ascii="Cambria Math" w:hAnsi="Cambria Math"/>
              </w:rPr>
            </m:ctrlPr>
          </m:accPr>
          <m:e>
            <m:r>
              <w:rPr>
                <w:rFonts w:ascii="Cambria Math" w:hAnsi="Cambria Math"/>
              </w:rPr>
              <m:t>G</m:t>
            </m:r>
          </m:e>
        </m:acc>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G</m:t>
        </m:r>
      </m:oMath>
      <w:r>
        <w:t xml:space="preserve">, and </w:t>
      </w:r>
      <m:oMath>
        <m:r>
          <w:rPr>
            <w:rFonts w:ascii="Cambria Math" w:hAnsi="Cambria Math"/>
          </w:rPr>
          <m:t>E</m:t>
        </m:r>
        <m:r>
          <m:rPr>
            <m:sty m:val="p"/>
          </m:rPr>
          <w:rPr>
            <w:rFonts w:ascii="Cambria Math" w:hAnsi="Cambria Math"/>
          </w:rPr>
          <m:t>∩</m:t>
        </m:r>
        <m:r>
          <w:rPr>
            <w:rFonts w:ascii="Cambria Math" w:hAnsi="Cambria Math"/>
          </w:rPr>
          <m:t>G</m:t>
        </m:r>
      </m:oMath>
      <w:r>
        <w:t>.</w:t>
      </w:r>
    </w:p>
    <w:p w14:paraId="53FEEEEF" w14:textId="77777777" w:rsidR="004B157B" w:rsidRDefault="00DD3520">
      <w:pPr>
        <w:spacing w:before="360" w:line="420" w:lineRule="exact"/>
      </w:pPr>
      <w:r>
        <w:rPr>
          <w:b/>
          <w:sz w:val="42"/>
        </w:rPr>
        <w:t>14. Suggested solution:</w:t>
      </w:r>
    </w:p>
    <w:p w14:paraId="53FEEEF0" w14:textId="77777777" w:rsidR="004B157B" w:rsidRDefault="00DD3520">
      <w:pPr>
        <w:spacing w:after="240"/>
      </w:pPr>
      <w:r>
        <w:t>It is helpful to con</w:t>
      </w:r>
      <w:r>
        <w:t xml:space="preserve">sider </w:t>
      </w:r>
      <m:oMath>
        <m:r>
          <m:rPr>
            <m:sty m:val="p"/>
          </m:rPr>
          <w:rPr>
            <w:rFonts w:ascii="Cambria Math" w:hAnsi="Cambria Math"/>
          </w:rPr>
          <m:t>Ω={</m:t>
        </m:r>
        <m:r>
          <w:rPr>
            <w:rFonts w:ascii="Cambria Math" w:hAnsi="Cambria Math"/>
          </w:rPr>
          <m:t>SSS</m:t>
        </m:r>
        <m:r>
          <m:rPr>
            <m:sty m:val="p"/>
          </m:rPr>
          <w:rPr>
            <w:rFonts w:ascii="Cambria Math" w:hAnsi="Cambria Math"/>
          </w:rPr>
          <m:t>,</m:t>
        </m:r>
        <m:r>
          <w:rPr>
            <w:rFonts w:ascii="Cambria Math" w:hAnsi="Cambria Math"/>
          </w:rPr>
          <m:t>SSF</m:t>
        </m:r>
        <m:r>
          <m:rPr>
            <m:sty m:val="p"/>
          </m:rPr>
          <w:rPr>
            <w:rFonts w:ascii="Cambria Math" w:hAnsi="Cambria Math"/>
          </w:rPr>
          <m:t>,</m:t>
        </m:r>
        <m:r>
          <w:rPr>
            <w:rFonts w:ascii="Cambria Math" w:hAnsi="Cambria Math"/>
          </w:rPr>
          <m:t>SFS</m:t>
        </m:r>
        <m:r>
          <m:rPr>
            <m:sty m:val="p"/>
          </m:rPr>
          <w:rPr>
            <w:rFonts w:ascii="Cambria Math" w:hAnsi="Cambria Math"/>
          </w:rPr>
          <m:t>,</m:t>
        </m:r>
        <m:r>
          <w:rPr>
            <w:rFonts w:ascii="Cambria Math" w:hAnsi="Cambria Math"/>
          </w:rPr>
          <m:t>SFF</m:t>
        </m:r>
        <m:r>
          <m:rPr>
            <m:sty m:val="p"/>
          </m:rPr>
          <w:rPr>
            <w:rFonts w:ascii="Cambria Math" w:hAnsi="Cambria Math"/>
          </w:rPr>
          <m:t>,</m:t>
        </m:r>
        <m:r>
          <w:rPr>
            <w:rFonts w:ascii="Cambria Math" w:hAnsi="Cambria Math"/>
          </w:rPr>
          <m:t>FSS</m:t>
        </m:r>
        <m:r>
          <m:rPr>
            <m:sty m:val="p"/>
          </m:rPr>
          <w:rPr>
            <w:rFonts w:ascii="Cambria Math" w:hAnsi="Cambria Math"/>
          </w:rPr>
          <m:t>,</m:t>
        </m:r>
        <m:r>
          <w:rPr>
            <w:rFonts w:ascii="Cambria Math" w:hAnsi="Cambria Math"/>
          </w:rPr>
          <m:t>FSF</m:t>
        </m:r>
        <m:r>
          <m:rPr>
            <m:sty m:val="p"/>
          </m:rPr>
          <w:rPr>
            <w:rFonts w:ascii="Cambria Math" w:hAnsi="Cambria Math"/>
          </w:rPr>
          <m:t>,</m:t>
        </m:r>
        <m:r>
          <w:rPr>
            <w:rFonts w:ascii="Cambria Math" w:hAnsi="Cambria Math"/>
          </w:rPr>
          <m:t>FFS</m:t>
        </m:r>
        <m:r>
          <m:rPr>
            <m:sty m:val="p"/>
          </m:rPr>
          <w:rPr>
            <w:rFonts w:ascii="Cambria Math" w:hAnsi="Cambria Math"/>
          </w:rPr>
          <m:t>,</m:t>
        </m:r>
        <m:r>
          <w:rPr>
            <w:rFonts w:ascii="Cambria Math" w:hAnsi="Cambria Math"/>
          </w:rPr>
          <m:t>FFF</m:t>
        </m:r>
        <m:r>
          <m:rPr>
            <m:sty m:val="p"/>
          </m:rPr>
          <w:rPr>
            <w:rFonts w:ascii="Cambria Math" w:hAnsi="Cambria Math"/>
          </w:rPr>
          <m:t>}</m:t>
        </m:r>
      </m:oMath>
      <w:r>
        <w:t>.</w:t>
      </w:r>
    </w:p>
    <w:p w14:paraId="53FEEEF1" w14:textId="77777777" w:rsidR="004B157B" w:rsidRDefault="00DD3520">
      <w:pPr>
        <w:spacing w:after="240"/>
      </w:pPr>
      <m:oMathPara>
        <m:oMathParaPr>
          <m:jc m:val="left"/>
        </m:oMathParaPr>
        <m:oMath>
          <m:acc>
            <m:accPr>
              <m:chr m:val="‾"/>
              <m:ctrlPr>
                <w:rPr>
                  <w:rFonts w:ascii="Cambria Math" w:hAnsi="Cambria Math"/>
                </w:rPr>
              </m:ctrlPr>
            </m:accPr>
            <m:e>
              <m:r>
                <w:rPr>
                  <w:rFonts w:ascii="Cambria Math" w:hAnsi="Cambria Math"/>
                </w:rPr>
                <m:t>G</m:t>
              </m:r>
            </m:e>
          </m:acc>
          <m:r>
            <m:rPr>
              <m:sty m:val="p"/>
            </m:rPr>
            <w:rPr>
              <w:rFonts w:ascii="Cambria Math" w:hAnsi="Cambria Math"/>
            </w:rPr>
            <m:t>=Ω∖</m:t>
          </m:r>
          <m:r>
            <w:rPr>
              <w:rFonts w:ascii="Cambria Math" w:hAnsi="Cambria Math"/>
            </w:rPr>
            <m:t>G</m:t>
          </m:r>
          <m:r>
            <m:rPr>
              <m:sty m:val="p"/>
            </m:rPr>
            <w:rPr>
              <w:rFonts w:ascii="Cambria Math" w:hAnsi="Cambria Math"/>
            </w:rPr>
            <m:t>={</m:t>
          </m:r>
          <m:r>
            <w:rPr>
              <w:rFonts w:ascii="Cambria Math" w:hAnsi="Cambria Math"/>
            </w:rPr>
            <m:t>SFF</m:t>
          </m:r>
          <m:r>
            <m:rPr>
              <m:sty m:val="p"/>
            </m:rPr>
            <w:rPr>
              <w:rFonts w:ascii="Cambria Math" w:hAnsi="Cambria Math"/>
            </w:rPr>
            <m:t>,</m:t>
          </m:r>
          <m:r>
            <w:rPr>
              <w:rFonts w:ascii="Cambria Math" w:hAnsi="Cambria Math"/>
            </w:rPr>
            <m:t>FSS</m:t>
          </m:r>
          <m:r>
            <m:rPr>
              <m:sty m:val="p"/>
            </m:rPr>
            <w:rPr>
              <w:rFonts w:ascii="Cambria Math" w:hAnsi="Cambria Math"/>
            </w:rPr>
            <m:t>,</m:t>
          </m:r>
          <m:r>
            <w:rPr>
              <w:rFonts w:ascii="Cambria Math" w:hAnsi="Cambria Math"/>
            </w:rPr>
            <m:t>FSF</m:t>
          </m:r>
          <m:r>
            <m:rPr>
              <m:sty m:val="p"/>
            </m:rPr>
            <w:rPr>
              <w:rFonts w:ascii="Cambria Math" w:hAnsi="Cambria Math"/>
            </w:rPr>
            <m:t>,</m:t>
          </m:r>
          <m:r>
            <w:rPr>
              <w:rFonts w:ascii="Cambria Math" w:hAnsi="Cambria Math"/>
            </w:rPr>
            <m:t>FFS</m:t>
          </m:r>
          <m:r>
            <m:rPr>
              <m:sty m:val="p"/>
            </m:rPr>
            <w:rPr>
              <w:rFonts w:ascii="Cambria Math" w:hAnsi="Cambria Math"/>
            </w:rPr>
            <m:t>,</m:t>
          </m:r>
          <m:r>
            <w:rPr>
              <w:rFonts w:ascii="Cambria Math" w:hAnsi="Cambria Math"/>
            </w:rPr>
            <m:t>FFF</m:t>
          </m:r>
          <m:r>
            <m:rPr>
              <m:sty m:val="p"/>
            </m:rPr>
            <w:rPr>
              <w:rFonts w:ascii="Cambria Math" w:hAnsi="Cambria Math"/>
            </w:rPr>
            <m:t>}</m:t>
          </m:r>
        </m:oMath>
      </m:oMathPara>
    </w:p>
    <w:p w14:paraId="53FEEEF2" w14:textId="77777777" w:rsidR="004B157B" w:rsidRDefault="00DD3520">
      <w:pPr>
        <w:spacing w:after="240"/>
      </w:pPr>
      <m:oMathPara>
        <m:oMathParaPr>
          <m:jc m:val="left"/>
        </m:oMathParaPr>
        <m:oMath>
          <m:r>
            <w:rPr>
              <w:rFonts w:ascii="Cambria Math" w:hAnsi="Cambria Math"/>
            </w:rPr>
            <m:t>D</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SSF</m:t>
          </m:r>
          <m:r>
            <m:rPr>
              <m:sty m:val="p"/>
            </m:rPr>
            <w:rPr>
              <w:rFonts w:ascii="Cambria Math" w:hAnsi="Cambria Math"/>
            </w:rPr>
            <m:t>,</m:t>
          </m:r>
          <m:r>
            <w:rPr>
              <w:rFonts w:ascii="Cambria Math" w:hAnsi="Cambria Math"/>
            </w:rPr>
            <m:t>SFS</m:t>
          </m:r>
          <m:r>
            <m:rPr>
              <m:sty m:val="p"/>
            </m:rPr>
            <w:rPr>
              <w:rFonts w:ascii="Cambria Math" w:hAnsi="Cambria Math"/>
            </w:rPr>
            <m:t>}</m:t>
          </m:r>
        </m:oMath>
      </m:oMathPara>
    </w:p>
    <w:p w14:paraId="53FEEEF3" w14:textId="77777777" w:rsidR="004B157B" w:rsidRDefault="00DD3520">
      <w:pPr>
        <w:numPr>
          <w:ilvl w:val="0"/>
          <w:numId w:val="10"/>
        </w:numPr>
        <w:spacing w:after="240"/>
      </w:pPr>
      <m:oMath>
        <m:r>
          <w:rPr>
            <w:rFonts w:ascii="Cambria Math" w:hAnsi="Cambria Math"/>
          </w:rPr>
          <w:lastRenderedPageBreak/>
          <m:t>D</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SSF</m:t>
        </m:r>
        <m:r>
          <m:rPr>
            <m:sty m:val="p"/>
          </m:rPr>
          <w:rPr>
            <w:rFonts w:ascii="Cambria Math" w:hAnsi="Cambria Math"/>
          </w:rPr>
          <m:t>,</m:t>
        </m:r>
        <m:r>
          <w:rPr>
            <w:rFonts w:ascii="Cambria Math" w:hAnsi="Cambria Math"/>
          </w:rPr>
          <m:t>SFS</m:t>
        </m:r>
        <m:r>
          <m:rPr>
            <m:sty m:val="p"/>
          </m:rPr>
          <w:rPr>
            <w:rFonts w:ascii="Cambria Math" w:hAnsi="Cambria Math"/>
          </w:rPr>
          <m:t>,</m:t>
        </m:r>
        <m:r>
          <w:rPr>
            <w:rFonts w:ascii="Cambria Math" w:hAnsi="Cambria Math"/>
          </w:rPr>
          <m:t>FSS</m:t>
        </m:r>
        <m:r>
          <m:rPr>
            <m:sty m:val="p"/>
          </m:rPr>
          <w:rPr>
            <w:rFonts w:ascii="Cambria Math" w:hAnsi="Cambria Math"/>
          </w:rPr>
          <m:t>,</m:t>
        </m:r>
        <m:r>
          <w:rPr>
            <w:rFonts w:ascii="Cambria Math" w:hAnsi="Cambria Math"/>
          </w:rPr>
          <m:t>SSS</m:t>
        </m:r>
        <m:r>
          <m:rPr>
            <m:sty m:val="p"/>
          </m:rPr>
          <w:rPr>
            <w:rFonts w:ascii="Cambria Math" w:hAnsi="Cambria Math"/>
          </w:rPr>
          <m:t>}</m:t>
        </m:r>
      </m:oMath>
    </w:p>
    <w:p w14:paraId="53FEEEF4" w14:textId="77777777" w:rsidR="004B157B" w:rsidRDefault="00DD3520">
      <w:pPr>
        <w:numPr>
          <w:ilvl w:val="0"/>
          <w:numId w:val="10"/>
        </w:numPr>
        <w:spacing w:after="240"/>
      </w:pPr>
      <m:oMath>
        <m:r>
          <w:rPr>
            <w:rFonts w:ascii="Cambria Math" w:hAnsi="Cambria Math"/>
          </w:rPr>
          <m:t>E</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SSF</m:t>
        </m:r>
        <m:r>
          <m:rPr>
            <m:sty m:val="p"/>
          </m:rPr>
          <w:rPr>
            <w:rFonts w:ascii="Cambria Math" w:hAnsi="Cambria Math"/>
          </w:rPr>
          <m:t>,</m:t>
        </m:r>
        <m:r>
          <w:rPr>
            <w:rFonts w:ascii="Cambria Math" w:hAnsi="Cambria Math"/>
          </w:rPr>
          <m:t>SFS</m:t>
        </m:r>
        <m:r>
          <m:rPr>
            <m:sty m:val="p"/>
          </m:rPr>
          <w:rPr>
            <w:rFonts w:ascii="Cambria Math" w:hAnsi="Cambria Math"/>
          </w:rPr>
          <m:t>,</m:t>
        </m:r>
        <m:r>
          <w:rPr>
            <w:rFonts w:ascii="Cambria Math" w:hAnsi="Cambria Math"/>
          </w:rPr>
          <m:t>FSS</m:t>
        </m:r>
        <m:r>
          <m:rPr>
            <m:sty m:val="p"/>
          </m:rPr>
          <w:rPr>
            <w:rFonts w:ascii="Cambria Math" w:hAnsi="Cambria Math"/>
          </w:rPr>
          <m:t>,</m:t>
        </m:r>
        <m:r>
          <w:rPr>
            <w:rFonts w:ascii="Cambria Math" w:hAnsi="Cambria Math"/>
          </w:rPr>
          <m:t>SSS</m:t>
        </m:r>
        <m:r>
          <m:rPr>
            <m:sty m:val="p"/>
          </m:rPr>
          <w:rPr>
            <w:rFonts w:ascii="Cambria Math" w:hAnsi="Cambria Math"/>
          </w:rPr>
          <m:t>}</m:t>
        </m:r>
      </m:oMath>
    </w:p>
    <w:p w14:paraId="53FEEEF5" w14:textId="77777777" w:rsidR="004B157B" w:rsidRDefault="00DD3520">
      <w:pPr>
        <w:spacing w:after="240"/>
      </w:pPr>
      <m:oMath>
        <m:r>
          <w:rPr>
            <w:rFonts w:ascii="Cambria Math" w:hAnsi="Cambria Math"/>
          </w:rPr>
          <m:t>E</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SSF</m:t>
        </m:r>
        <m:r>
          <m:rPr>
            <m:sty m:val="p"/>
          </m:rPr>
          <w:rPr>
            <w:rFonts w:ascii="Cambria Math" w:hAnsi="Cambria Math"/>
          </w:rPr>
          <m:t>,</m:t>
        </m:r>
        <m:r>
          <w:rPr>
            <w:rFonts w:ascii="Cambria Math" w:hAnsi="Cambria Math"/>
          </w:rPr>
          <m:t>SFS</m:t>
        </m:r>
        <m:r>
          <m:rPr>
            <m:sty m:val="p"/>
          </m:rPr>
          <w:rPr>
            <w:rFonts w:ascii="Cambria Math" w:hAnsi="Cambria Math"/>
          </w:rPr>
          <m:t>,</m:t>
        </m:r>
        <m:r>
          <w:rPr>
            <w:rFonts w:ascii="Cambria Math" w:hAnsi="Cambria Math"/>
          </w:rPr>
          <m:t>SSS</m:t>
        </m:r>
        <m:r>
          <m:rPr>
            <m:sty m:val="p"/>
          </m:rPr>
          <w:rPr>
            <w:rFonts w:ascii="Cambria Math" w:hAnsi="Cambria Math"/>
          </w:rPr>
          <m:t>}</m:t>
        </m:r>
      </m:oMath>
      <w:r>
        <w:t xml:space="preserve"> Suppose that of all individuals buying a fastfood burger, </w:t>
      </w:r>
      <m:oMath>
        <m:r>
          <m:rPr>
            <m:sty m:val="p"/>
          </m:rPr>
          <w:rPr>
            <w:rFonts w:ascii="Cambria Math" w:hAnsi="Cambria Math"/>
          </w:rPr>
          <m:t>70%</m:t>
        </m:r>
      </m:oMath>
      <w:r>
        <w:t xml:space="preserve"> include fries in their purchase, </w:t>
      </w:r>
      <m:oMath>
        <m:r>
          <m:rPr>
            <m:sty m:val="p"/>
          </m:rPr>
          <w:rPr>
            <w:rFonts w:ascii="Cambria Math" w:hAnsi="Cambria Math"/>
          </w:rPr>
          <m:t>30%</m:t>
        </m:r>
      </m:oMath>
      <w:r>
        <w:t xml:space="preserve"> include a soda, and </w:t>
      </w:r>
      <m:oMath>
        <m:r>
          <m:rPr>
            <m:sty m:val="p"/>
          </m:rPr>
          <w:rPr>
            <w:rFonts w:ascii="Cambria Math" w:hAnsi="Cambria Math"/>
          </w:rPr>
          <m:t>15%</m:t>
        </m:r>
      </m:oMath>
      <w:r>
        <w:t xml:space="preserve"> include both fries and a soda. Consider randomly selecting a buyer and let </w:t>
      </w:r>
      <m:oMath>
        <m:r>
          <w:rPr>
            <w:rFonts w:ascii="Cambria Math" w:hAnsi="Cambria Math"/>
          </w:rPr>
          <m:t>A</m:t>
        </m:r>
        <m:r>
          <m:rPr>
            <m:sty m:val="p"/>
          </m:rPr>
          <w:rPr>
            <w:rFonts w:ascii="Cambria Math" w:hAnsi="Cambria Math"/>
          </w:rPr>
          <m:t>={</m:t>
        </m:r>
      </m:oMath>
      <w:r>
        <w:t xml:space="preserve"> fries purchased </w:t>
      </w:r>
      <m:oMath>
        <m:r>
          <m:rPr>
            <m:sty m:val="p"/>
          </m:rPr>
          <w:rPr>
            <w:rFonts w:ascii="Cambria Math" w:hAnsi="Cambria Math"/>
          </w:rPr>
          <m:t>}</m:t>
        </m:r>
      </m:oMath>
      <w:r>
        <w:t xml:space="preserve"> and </w:t>
      </w:r>
      <m:oMath>
        <m:r>
          <w:rPr>
            <w:rFonts w:ascii="Cambria Math" w:hAnsi="Cambria Math"/>
          </w:rPr>
          <m:t>B</m:t>
        </m:r>
        <m:r>
          <m:rPr>
            <m:sty m:val="p"/>
          </m:rPr>
          <w:rPr>
            <w:rFonts w:ascii="Cambria Math" w:hAnsi="Cambria Math"/>
          </w:rPr>
          <m:t>={</m:t>
        </m:r>
      </m:oMath>
      <w:r>
        <w:t xml:space="preserve"> soda purchased </w:t>
      </w:r>
      <m:oMath>
        <m:r>
          <m:rPr>
            <m:sty m:val="p"/>
          </m:rPr>
          <w:rPr>
            <w:rFonts w:ascii="Cambria Math" w:hAnsi="Cambria Math"/>
          </w:rPr>
          <m:t>}</m:t>
        </m:r>
      </m:oMath>
      <w:r>
        <w:t>.</w:t>
      </w:r>
    </w:p>
    <w:p w14:paraId="53FEEEF6" w14:textId="77777777" w:rsidR="004B157B" w:rsidRDefault="00DD3520">
      <w:pPr>
        <w:spacing w:after="240"/>
      </w:pPr>
      <w:r>
        <w:t xml:space="preserve">Then </w:t>
      </w:r>
      <m:oMath>
        <m:r>
          <m:rPr>
            <m:sty m:val="p"/>
          </m:rPr>
          <w:rPr>
            <w:rFonts w:ascii="Cambria Math" w:hAnsi="Cambria Math"/>
          </w:rPr>
          <m:t>Pr⁡(</m:t>
        </m:r>
        <m:r>
          <w:rPr>
            <w:rFonts w:ascii="Cambria Math" w:hAnsi="Cambria Math"/>
          </w:rPr>
          <m:t>A</m:t>
        </m:r>
        <m:r>
          <m:rPr>
            <m:sty m:val="p"/>
          </m:rPr>
          <w:rPr>
            <w:rFonts w:ascii="Cambria Math" w:hAnsi="Cambria Math"/>
          </w:rPr>
          <m:t>)=0.7,Pr⁡(</m:t>
        </m:r>
        <m:r>
          <w:rPr>
            <w:rFonts w:ascii="Cambria Math" w:hAnsi="Cambria Math"/>
          </w:rPr>
          <m:t>B</m:t>
        </m:r>
        <m:r>
          <m:rPr>
            <m:sty m:val="p"/>
          </m:rPr>
          <w:rPr>
            <w:rFonts w:ascii="Cambria Math" w:hAnsi="Cambria Math"/>
          </w:rPr>
          <m:t>)=0.3</m:t>
        </m:r>
      </m:oMath>
      <w:r>
        <w:t xml:space="preserve">, and </w:t>
      </w:r>
      <m:oMath>
        <m:r>
          <m:rPr>
            <m:sty m:val="p"/>
          </m:rPr>
          <w:rPr>
            <w:rFonts w:ascii="Cambria Math" w:hAnsi="Cambria Math"/>
          </w:rPr>
          <m:t>Pr⁡(</m:t>
        </m:r>
      </m:oMath>
      <w:r>
        <w:t xml:space="preserve"> both purchased </w:t>
      </w:r>
      <m:oMath>
        <m:r>
          <m:rPr>
            <m:sty m:val="p"/>
          </m:rPr>
          <w:rPr>
            <w:rFonts w:ascii="Cambria Math" w:hAnsi="Cambria Math"/>
          </w:rPr>
          <m:t>)=Pr⁡(</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)=0.15</m:t>
        </m:r>
      </m:oMath>
      <w:r>
        <w:t>.</w:t>
      </w:r>
    </w:p>
    <w:p w14:paraId="53FEEEF7" w14:textId="77777777" w:rsidR="004B157B" w:rsidRDefault="00DD3520">
      <w:pPr>
        <w:numPr>
          <w:ilvl w:val="0"/>
          <w:numId w:val="11"/>
        </w:numPr>
      </w:pPr>
      <w:r>
        <w:t>Given that the selected individual included fries in their purchase, what is the probability that a soda was also purchased?</w:t>
      </w:r>
    </w:p>
    <w:p w14:paraId="53FEEEF8" w14:textId="77777777" w:rsidR="004B157B" w:rsidRDefault="00DD3520">
      <w:pPr>
        <w:spacing w:before="360" w:line="420" w:lineRule="exact"/>
      </w:pPr>
      <w:r>
        <w:rPr>
          <w:b/>
          <w:sz w:val="42"/>
        </w:rPr>
        <w:t>15. Suggested solution:</w:t>
      </w:r>
    </w:p>
    <w:p w14:paraId="53FEEEF9" w14:textId="77777777" w:rsidR="004B157B" w:rsidRDefault="00DD3520">
      <w:pPr>
        <w:spacing w:after="240"/>
      </w:pPr>
      <w:r>
        <w:t xml:space="preserve">Recall that for any two events </w:t>
      </w:r>
      <m:oMath>
        <m:r>
          <w:rPr>
            <w:rFonts w:ascii="Cambria Math" w:hAnsi="Cambria Math"/>
          </w:rPr>
          <m:t>A</m:t>
        </m:r>
      </m:oMath>
      <w:r>
        <w:t xml:space="preserve"> </w:t>
      </w:r>
      <w:r>
        <w:t xml:space="preserve">and </w:t>
      </w:r>
      <m:oMath>
        <m:r>
          <w:rPr>
            <w:rFonts w:ascii="Cambria Math" w:hAnsi="Cambria Math"/>
          </w:rPr>
          <m:t>B</m:t>
        </m:r>
      </m:oMath>
      <w:r>
        <w:t xml:space="preserve"> with </w:t>
      </w:r>
      <m:oMath>
        <m:r>
          <m:rPr>
            <m:sty m:val="p"/>
          </m:rPr>
          <w:rPr>
            <w:rFonts w:ascii="Cambria Math" w:hAnsi="Cambria Math"/>
          </w:rPr>
          <m:t>Pr⁡(</m:t>
        </m:r>
        <m:r>
          <w:rPr>
            <w:rFonts w:ascii="Cambria Math" w:hAnsi="Cambria Math"/>
          </w:rPr>
          <m:t>B</m:t>
        </m:r>
        <m:r>
          <m:rPr>
            <m:sty m:val="p"/>
          </m:rPr>
          <w:rPr>
            <w:rFonts w:ascii="Cambria Math" w:hAnsi="Cambria Math"/>
          </w:rPr>
          <m:t>&gt;0)</m:t>
        </m:r>
      </m:oMath>
      <w:r>
        <w:t xml:space="preserve">, the conditional probability of </w:t>
      </w:r>
      <m:oMath>
        <m:r>
          <w:rPr>
            <w:rFonts w:ascii="Cambria Math" w:hAnsi="Cambria Math"/>
          </w:rPr>
          <m:t>A</m:t>
        </m:r>
      </m:oMath>
      <w:r>
        <w:t xml:space="preserve"> given </w:t>
      </w:r>
      <m:oMath>
        <m:r>
          <w:rPr>
            <w:rFonts w:ascii="Cambria Math" w:hAnsi="Cambria Math"/>
          </w:rPr>
          <m:t>B</m:t>
        </m:r>
      </m:oMath>
      <w:r>
        <w:t xml:space="preserve"> is defined by:</w:t>
      </w:r>
    </w:p>
    <w:p w14:paraId="53FEEEFA" w14:textId="77777777" w:rsidR="004B157B" w:rsidRDefault="00DD3520">
      <w:pPr>
        <w:spacing w:after="240"/>
      </w:pPr>
      <m:oMathPara>
        <m:oMath>
          <m:r>
            <m:rPr>
              <m:sty m:val="p"/>
            </m:rPr>
            <w:rPr>
              <w:rFonts w:ascii="Cambria Math" w:hAnsi="Cambria Math"/>
            </w:rPr>
            <m:t>Pr⁡(</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Pr⁡(</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num>
            <m:den>
              <m:r>
                <m:rPr>
                  <m:sty m:val="p"/>
                </m:rPr>
                <w:rPr>
                  <w:rFonts w:ascii="Cambria Math" w:hAnsi="Cambria Math"/>
                </w:rPr>
                <m:t>Pr⁡(</m:t>
              </m:r>
              <m:r>
                <w:rPr>
                  <w:rFonts w:ascii="Cambria Math" w:hAnsi="Cambria Math"/>
                </w:rPr>
                <m:t>B</m:t>
              </m:r>
              <m:r>
                <m:rPr>
                  <m:sty m:val="p"/>
                </m:rPr>
                <w:rPr>
                  <w:rFonts w:ascii="Cambria Math" w:hAnsi="Cambria Math"/>
                </w:rPr>
                <m:t>)</m:t>
              </m:r>
            </m:den>
          </m:f>
        </m:oMath>
      </m:oMathPara>
    </w:p>
    <w:p w14:paraId="53FEEEFB" w14:textId="77777777" w:rsidR="004B157B" w:rsidRDefault="00DD3520">
      <w:pPr>
        <w:spacing w:after="240"/>
      </w:pPr>
      <w:r>
        <w:t>Thus, the solution is</w:t>
      </w:r>
    </w:p>
    <w:p w14:paraId="53FEEEFC" w14:textId="77777777" w:rsidR="004B157B" w:rsidRDefault="00DD3520">
      <w:pPr>
        <w:spacing w:after="240"/>
      </w:pPr>
      <m:oMathPara>
        <m:oMath>
          <m:r>
            <m:rPr>
              <m:sty m:val="p"/>
            </m:rPr>
            <w:rPr>
              <w:rFonts w:ascii="Cambria Math" w:hAnsi="Cambria Math"/>
            </w:rPr>
            <m:t>Pr⁡(</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Pr⁡(</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num>
            <m:den>
              <m:r>
                <m:rPr>
                  <m:sty m:val="p"/>
                </m:rPr>
                <w:rPr>
                  <w:rFonts w:ascii="Cambria Math" w:hAnsi="Cambria Math"/>
                </w:rPr>
                <m:t>Pr⁡(</m:t>
              </m:r>
              <m:r>
                <w:rPr>
                  <w:rFonts w:ascii="Cambria Math" w:hAnsi="Cambria Math"/>
                </w:rPr>
                <m:t>A</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0.15</m:t>
              </m:r>
            </m:num>
            <m:den>
              <m:r>
                <m:rPr>
                  <m:sty m:val="p"/>
                </m:rPr>
                <w:rPr>
                  <w:rFonts w:ascii="Cambria Math" w:hAnsi="Cambria Math"/>
                </w:rPr>
                <m:t>0.7</m:t>
              </m:r>
            </m:den>
          </m:f>
          <m:r>
            <m:rPr>
              <m:sty m:val="p"/>
            </m:rPr>
            <w:rPr>
              <w:rFonts w:ascii="Cambria Math" w:hAnsi="Cambria Math"/>
            </w:rPr>
            <m:t>=0.21</m:t>
          </m:r>
        </m:oMath>
      </m:oMathPara>
    </w:p>
    <w:p w14:paraId="53FEEEFD" w14:textId="77777777" w:rsidR="004B157B" w:rsidRDefault="00DD3520">
      <w:pPr>
        <w:numPr>
          <w:ilvl w:val="0"/>
          <w:numId w:val="12"/>
        </w:numPr>
      </w:pPr>
      <w:r>
        <w:t xml:space="preserve">Given that the selected individual included a soda in their purchase, what is the </w:t>
      </w:r>
      <w:r>
        <w:t>probability that fries were also purchased?</w:t>
      </w:r>
    </w:p>
    <w:p w14:paraId="53FEEEFE" w14:textId="77777777" w:rsidR="004B157B" w:rsidRDefault="00DD3520">
      <w:pPr>
        <w:spacing w:before="360" w:line="420" w:lineRule="exact"/>
      </w:pPr>
      <w:r>
        <w:rPr>
          <w:b/>
          <w:sz w:val="42"/>
        </w:rPr>
        <w:t>16. Suggested solution:</w:t>
      </w:r>
    </w:p>
    <w:p w14:paraId="53FEEEFF" w14:textId="77777777" w:rsidR="004B157B" w:rsidRDefault="00DD3520">
      <w:pPr>
        <w:spacing w:after="240"/>
      </w:pPr>
      <m:oMathPara>
        <m:oMath>
          <m:r>
            <m:rPr>
              <m:sty m:val="p"/>
            </m:rPr>
            <w:rPr>
              <w:rFonts w:ascii="Cambria Math" w:hAnsi="Cambria Math"/>
            </w:rPr>
            <m:t>Pr⁡(</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Pr⁡(</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num>
            <m:den>
              <m:r>
                <m:rPr>
                  <m:sty m:val="p"/>
                </m:rPr>
                <w:rPr>
                  <w:rFonts w:ascii="Cambria Math" w:hAnsi="Cambria Math"/>
                </w:rPr>
                <m:t>Pr⁡(</m:t>
              </m:r>
              <m:r>
                <w:rPr>
                  <w:rFonts w:ascii="Cambria Math" w:hAnsi="Cambria Math"/>
                </w:rPr>
                <m:t>B</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0.15</m:t>
              </m:r>
            </m:num>
            <m:den>
              <m:r>
                <m:rPr>
                  <m:sty m:val="p"/>
                </m:rPr>
                <w:rPr>
                  <w:rFonts w:ascii="Cambria Math" w:hAnsi="Cambria Math"/>
                </w:rPr>
                <m:t>0.3</m:t>
              </m:r>
            </m:den>
          </m:f>
          <m:r>
            <m:rPr>
              <m:sty m:val="p"/>
            </m:rPr>
            <w:rPr>
              <w:rFonts w:ascii="Cambria Math" w:hAnsi="Cambria Math"/>
            </w:rPr>
            <m:t>=0.5</m:t>
          </m:r>
        </m:oMath>
      </m:oMathPara>
    </w:p>
    <w:p w14:paraId="53FEEF00" w14:textId="77777777" w:rsidR="004B157B" w:rsidRDefault="00DD3520">
      <w:pPr>
        <w:spacing w:after="240"/>
      </w:pPr>
      <w:r>
        <w:t xml:space="preserve">Exercise 5-4 Silhouette and </w:t>
      </w:r>
      <m:oMath>
        <m:r>
          <w:rPr>
            <w:rFonts w:ascii="Cambria Math" w:hAnsi="Cambria Math"/>
          </w:rPr>
          <m:t>k</m:t>
        </m:r>
      </m:oMath>
      <w:r>
        <w:t>-means implementations in scikit-learn</w:t>
      </w:r>
    </w:p>
    <w:p w14:paraId="53FEEF01" w14:textId="77777777" w:rsidR="004B157B" w:rsidRDefault="00DD3520">
      <w:pPr>
        <w:spacing w:after="240"/>
      </w:pPr>
      <w:r>
        <w:t>(1 point) This exercise will be done as a lab-session in class. Explore the co</w:t>
      </w:r>
      <w:r>
        <w:t xml:space="preserve">de on </w:t>
      </w:r>
      <w:hyperlink r:id="rId6">
        <w:r>
          <w:rPr>
            <w:color w:val="4472C4"/>
          </w:rPr>
          <w:t>https://scikit-learn.org/stable/auto_examples/cluster/plot_kmeans_silhouette_analysis.html</w:t>
        </w:r>
      </w:hyperlink>
      <w:r>
        <w:t>. To do this as lab session in class, bring your l</w:t>
      </w:r>
      <w:r>
        <w:t>aptop with Python, NumPy, SciPy, and SciKitLearn installed.</w:t>
      </w:r>
    </w:p>
    <w:p w14:paraId="53FEEF02" w14:textId="77777777" w:rsidR="004B157B" w:rsidRDefault="00DD3520">
      <w:pPr>
        <w:numPr>
          <w:ilvl w:val="0"/>
          <w:numId w:val="13"/>
        </w:numPr>
      </w:pPr>
      <w:r>
        <w:t>What is the termination criterion in k-means in the scikit-learn implementation?</w:t>
      </w:r>
    </w:p>
    <w:p w14:paraId="53FEEF03" w14:textId="77777777" w:rsidR="004B157B" w:rsidRDefault="00DD3520">
      <w:pPr>
        <w:spacing w:before="360" w:line="420" w:lineRule="exact"/>
      </w:pPr>
      <w:r>
        <w:rPr>
          <w:b/>
          <w:sz w:val="42"/>
        </w:rPr>
        <w:t>17. Suggested solution:</w:t>
      </w:r>
    </w:p>
    <w:p w14:paraId="53FEEF04" w14:textId="77777777" w:rsidR="004B157B" w:rsidRDefault="00DD3520">
      <w:pPr>
        <w:spacing w:after="240"/>
      </w:pPr>
      <w:r>
        <w:t xml:space="preserve">Understanding some of the input parameters to the </w:t>
      </w:r>
      <m:oMath>
        <m:r>
          <w:rPr>
            <w:rFonts w:ascii="Cambria Math" w:hAnsi="Cambria Math"/>
          </w:rPr>
          <m:t>k</m:t>
        </m:r>
      </m:oMath>
      <w:r>
        <w:t>-means function:</w:t>
      </w:r>
    </w:p>
    <w:p w14:paraId="53FEEF05" w14:textId="77777777" w:rsidR="004B157B" w:rsidRDefault="00DD3520">
      <w:pPr>
        <w:spacing w:before="360" w:line="420" w:lineRule="exact"/>
      </w:pPr>
      <w:r>
        <w:rPr>
          <w:b/>
          <w:sz w:val="42"/>
        </w:rPr>
        <w:lastRenderedPageBreak/>
        <w:t>18. - n_clusters</w:t>
      </w:r>
    </w:p>
    <w:p w14:paraId="53FEEF06" w14:textId="77777777" w:rsidR="004B157B" w:rsidRDefault="00DD3520">
      <w:pPr>
        <w:spacing w:after="240"/>
      </w:pPr>
      <w:r>
        <w:t xml:space="preserve">The number of clusters to form as well as the number of centroids to generate. Default is </w:t>
      </w:r>
      <m:oMath>
        <m:r>
          <m:rPr>
            <m:sty m:val="p"/>
          </m:rPr>
          <w:rPr>
            <w:rFonts w:ascii="Cambria Math" w:hAnsi="Cambria Math"/>
          </w:rPr>
          <m:t>8.</m:t>
        </m:r>
      </m:oMath>
    </w:p>
    <w:p w14:paraId="53FEEF07" w14:textId="77777777" w:rsidR="004B157B" w:rsidRDefault="00DD3520">
      <w:pPr>
        <w:spacing w:before="360" w:line="420" w:lineRule="exact"/>
      </w:pPr>
      <w:r>
        <w:rPr>
          <w:b/>
          <w:sz w:val="42"/>
        </w:rPr>
        <w:t>19. n_init</w:t>
      </w:r>
    </w:p>
    <w:p w14:paraId="53FEEF08" w14:textId="77777777" w:rsidR="004B157B" w:rsidRDefault="00DD3520">
      <w:pPr>
        <w:spacing w:after="240"/>
      </w:pPr>
      <w:r>
        <w:t>Number of time the k-means algorithm will be run with different ce</w:t>
      </w:r>
      <w:r>
        <w:t>ntroid seeds. The final results will be the best output of the runs in terms of inertia.</w:t>
      </w:r>
    </w:p>
    <w:p w14:paraId="53FEEF09" w14:textId="77777777" w:rsidR="004B157B" w:rsidRDefault="00DD3520">
      <w:pPr>
        <w:spacing w:after="240"/>
      </w:pPr>
      <w:r>
        <w:t xml:space="preserve">Default is </w:t>
      </w:r>
      <m:oMath>
        <m:r>
          <m:rPr>
            <m:sty m:val="p"/>
          </m:rPr>
          <w:rPr>
            <w:rFonts w:ascii="Cambria Math" w:hAnsi="Cambria Math"/>
          </w:rPr>
          <m:t>10.</m:t>
        </m:r>
      </m:oMath>
    </w:p>
    <w:p w14:paraId="53FEEF0A" w14:textId="77777777" w:rsidR="004B157B" w:rsidRDefault="00DD3520">
      <w:pPr>
        <w:numPr>
          <w:ilvl w:val="0"/>
          <w:numId w:val="14"/>
        </w:numPr>
      </w:pPr>
      <w:r>
        <w:t>max_iter</w:t>
      </w:r>
    </w:p>
    <w:p w14:paraId="53FEEF0B" w14:textId="77777777" w:rsidR="004B157B" w:rsidRDefault="00DD3520">
      <w:pPr>
        <w:spacing w:after="240"/>
      </w:pPr>
      <w:r>
        <w:t>Maximum number of iterations of the k-means algorithm for a single run. Default is 300</w:t>
      </w:r>
    </w:p>
    <w:p w14:paraId="53FEEF0C" w14:textId="77777777" w:rsidR="004B157B" w:rsidRDefault="00DD3520">
      <w:pPr>
        <w:numPr>
          <w:ilvl w:val="0"/>
          <w:numId w:val="15"/>
        </w:numPr>
      </w:pPr>
      <w:r>
        <w:t>tol</w:t>
      </w:r>
    </w:p>
    <w:p w14:paraId="53FEEF0D" w14:textId="77777777" w:rsidR="004B157B" w:rsidRDefault="00DD3520">
      <w:pPr>
        <w:spacing w:after="240"/>
      </w:pPr>
      <w:r>
        <w:t>A parameter that controls the tolerance with regard to the changes in the withincluster sum-squared-error to declare convergence.</w:t>
      </w:r>
    </w:p>
    <w:p w14:paraId="53FEEF0E" w14:textId="77777777" w:rsidR="004B157B" w:rsidRDefault="00DD3520">
      <w:pPr>
        <w:spacing w:after="240"/>
      </w:pPr>
      <w:r>
        <w:t>So the termination criterion is n_i</w:t>
      </w:r>
      <w:r>
        <w:t xml:space="preserve">nit and max_iter, as it will run </w:t>
      </w:r>
      <m:oMath>
        <m:r>
          <w:rPr>
            <w:rFonts w:ascii="Cambria Math" w:hAnsi="Cambria Math"/>
          </w:rPr>
          <m:t>k</m:t>
        </m:r>
      </m:oMath>
      <w:r>
        <w:t xml:space="preserve">-means </w:t>
      </w:r>
      <m:oMath>
        <m:sSub>
          <m:sSubPr>
            <m:ctrlPr>
              <w:rPr>
                <w:rFonts w:ascii="Cambria Math" w:hAnsi="Cambria Math"/>
              </w:rPr>
            </m:ctrlPr>
          </m:sSubPr>
          <m:e>
            <m:r>
              <w:rPr>
                <w:rFonts w:ascii="Cambria Math" w:hAnsi="Cambria Math"/>
              </w:rPr>
              <m:t>n</m:t>
            </m:r>
          </m:e>
          <m:sub>
            <m:r>
              <m:rPr>
                <m:sty m:val="p"/>
              </m:rPr>
              <w:rPr>
                <w:rFonts w:ascii="Cambria Math" w:hAnsi="Cambria Math"/>
              </w:rPr>
              <m:t>-</m:t>
            </m:r>
          </m:sub>
        </m:sSub>
      </m:oMath>
      <w:r>
        <w:t>init times with at most max_iter iterations per run.</w:t>
      </w:r>
    </w:p>
    <w:p w14:paraId="53FEEF0F" w14:textId="77777777" w:rsidR="004B157B" w:rsidRDefault="00DD3520">
      <w:pPr>
        <w:spacing w:after="240"/>
      </w:pPr>
      <w:r>
        <w:t xml:space="preserve">The </w:t>
      </w:r>
      <m:oMath>
        <m:r>
          <w:rPr>
            <w:rFonts w:ascii="Cambria Math" w:hAnsi="Cambria Math"/>
          </w:rPr>
          <m:t>k</m:t>
        </m:r>
      </m:oMath>
      <w:r>
        <w:t>-means implementation in scikit-learn stops early if it converges before the maximum number of iterations is reached.</w:t>
      </w:r>
    </w:p>
    <w:p w14:paraId="53FEEF10" w14:textId="77777777" w:rsidR="004B157B" w:rsidRDefault="00DD3520">
      <w:pPr>
        <w:spacing w:after="240"/>
      </w:pPr>
      <w:r>
        <w:t>Termination also depends on the to</w:t>
      </w:r>
      <w:r>
        <w:t>l parameter, as this determines when convergence is reached.</w:t>
      </w:r>
    </w:p>
    <w:p w14:paraId="53FEEF11" w14:textId="77777777" w:rsidR="004B157B" w:rsidRDefault="00DD3520">
      <w:pPr>
        <w:numPr>
          <w:ilvl w:val="0"/>
          <w:numId w:val="16"/>
        </w:numPr>
      </w:pPr>
      <w:r>
        <w:t>Why can we get negative Silhouettes in this example?</w:t>
      </w:r>
    </w:p>
    <w:p w14:paraId="53FEEF12" w14:textId="77777777" w:rsidR="004B157B" w:rsidRDefault="00DD3520">
      <w:pPr>
        <w:spacing w:before="360" w:line="420" w:lineRule="exact"/>
      </w:pPr>
      <w:r>
        <w:rPr>
          <w:b/>
          <w:sz w:val="42"/>
        </w:rPr>
        <w:t>20. Suggested solution:</w:t>
      </w:r>
    </w:p>
    <w:p w14:paraId="53FEEF13" w14:textId="77777777" w:rsidR="004B157B" w:rsidRDefault="00DD3520">
      <w:pPr>
        <w:spacing w:after="240"/>
      </w:pPr>
      <w:r>
        <w:t>Recall how silhouette coefficient is calculated.</w:t>
      </w:r>
    </w:p>
    <w:p w14:paraId="53FEEF14" w14:textId="77777777" w:rsidR="004B157B" w:rsidRDefault="00DD3520">
      <w:pPr>
        <w:spacing w:after="240"/>
      </w:pPr>
      <w:r>
        <w:t xml:space="preserve">Let </w:t>
      </w:r>
      <m:oMath>
        <m:r>
          <w:rPr>
            <w:rFonts w:ascii="Cambria Math" w:hAnsi="Cambria Math"/>
          </w:rPr>
          <m:t>a</m:t>
        </m:r>
        <m:r>
          <m:rPr>
            <m:sty m:val="p"/>
          </m:rPr>
          <w:rPr>
            <w:rFonts w:ascii="Cambria Math" w:hAnsi="Cambria Math"/>
          </w:rPr>
          <m:t>(</m:t>
        </m:r>
        <m:r>
          <w:rPr>
            <w:rFonts w:ascii="Cambria Math" w:hAnsi="Cambria Math"/>
          </w:rPr>
          <m:t>o</m:t>
        </m:r>
        <m:r>
          <m:rPr>
            <m:sty m:val="p"/>
          </m:rPr>
          <w:rPr>
            <w:rFonts w:ascii="Cambria Math" w:hAnsi="Cambria Math"/>
          </w:rPr>
          <m:t>)</m:t>
        </m:r>
      </m:oMath>
      <w:r>
        <w:t xml:space="preserve"> be the distance between </w:t>
      </w:r>
      <m:oMath>
        <m:r>
          <w:rPr>
            <w:rFonts w:ascii="Cambria Math" w:hAnsi="Cambria Math"/>
          </w:rPr>
          <m:t>o</m:t>
        </m:r>
      </m:oMath>
      <w:r>
        <w:t xml:space="preserve"> and its "own" cluster represent</w:t>
      </w:r>
      <w:r>
        <w:t>ative.</w:t>
      </w:r>
    </w:p>
    <w:p w14:paraId="53FEEF15" w14:textId="77777777" w:rsidR="004B157B" w:rsidRDefault="00DD3520">
      <w:pPr>
        <w:spacing w:after="240"/>
      </w:pPr>
      <w:r>
        <w:t xml:space="preserve">Let </w:t>
      </w:r>
      <m:oMath>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oMath>
      <w:r>
        <w:t xml:space="preserve"> be the distance between </w:t>
      </w:r>
      <m:oMath>
        <m:r>
          <w:rPr>
            <w:rFonts w:ascii="Cambria Math" w:hAnsi="Cambria Math"/>
          </w:rPr>
          <m:t>o</m:t>
        </m:r>
      </m:oMath>
      <w:r>
        <w:t xml:space="preserve"> and the closest "foreign" cluster representative.</w:t>
      </w:r>
    </w:p>
    <w:p w14:paraId="53FEEF16" w14:textId="77777777" w:rsidR="004B157B" w:rsidRDefault="00DD3520">
      <w:pPr>
        <w:spacing w:after="240"/>
      </w:pPr>
      <m:oMathPara>
        <m:oMath>
          <m:r>
            <w:rPr>
              <w:rFonts w:ascii="Cambria Math" w:hAnsi="Cambria Math"/>
            </w:rPr>
            <m:t>s</m:t>
          </m:r>
          <m:r>
            <m:rPr>
              <m:sty m:val="p"/>
            </m:rPr>
            <w:rPr>
              <w:rFonts w:ascii="Cambria Math" w:hAnsi="Cambria Math"/>
            </w:rPr>
            <m:t>(</m:t>
          </m:r>
          <m:r>
            <w:rPr>
              <w:rFonts w:ascii="Cambria Math" w:hAnsi="Cambria Math"/>
            </w:rPr>
            <m:t>o</m:t>
          </m:r>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o</m:t>
              </m:r>
              <m:r>
                <m:rPr>
                  <m:sty m:val="p"/>
                </m:rPr>
                <w:rPr>
                  <w:rFonts w:ascii="Cambria Math" w:hAnsi="Cambria Math"/>
                </w:rPr>
                <m:t>)</m:t>
              </m:r>
            </m:num>
            <m:den>
              <m:nary>
                <m:naryPr>
                  <m:chr m:val="m"/>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o</m:t>
              </m:r>
              <m:r>
                <m:rPr>
                  <m:sty m:val="p"/>
                </m:rPr>
                <w:rPr>
                  <w:rFonts w:ascii="Cambria Math" w:hAnsi="Cambria Math"/>
                </w:rPr>
                <m:t>))</m:t>
              </m:r>
            </m:den>
          </m:f>
        </m:oMath>
      </m:oMathPara>
    </w:p>
    <w:p w14:paraId="53FEEF17" w14:textId="77777777" w:rsidR="004B157B" w:rsidRDefault="00DD3520">
      <w:pPr>
        <w:spacing w:after="240"/>
      </w:pPr>
      <w:r>
        <w:t xml:space="preserve">Note that the silhouette coefficient can only be negative if </w:t>
      </w:r>
      <m:oMath>
        <m:r>
          <w:rPr>
            <w:rFonts w:ascii="Cambria Math" w:hAnsi="Cambria Math"/>
          </w:rPr>
          <m:t>o</m:t>
        </m:r>
      </m:oMath>
      <w:r>
        <w:t xml:space="preserve"> has a shorter distance to the "foreign" cluster representati</w:t>
      </w:r>
      <w:r>
        <w:t>ve, than to its "own".</w:t>
      </w:r>
    </w:p>
    <w:sectPr w:rsidR="004B15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33C"/>
    <w:multiLevelType w:val="hybridMultilevel"/>
    <w:tmpl w:val="B57A7748"/>
    <w:lvl w:ilvl="0" w:tplc="A72271DC">
      <w:start w:val="1"/>
      <w:numFmt w:val="bullet"/>
      <w:lvlText w:val=""/>
      <w:lvlJc w:val="left"/>
      <w:pPr>
        <w:tabs>
          <w:tab w:val="num" w:pos="720"/>
        </w:tabs>
        <w:ind w:left="720" w:hanging="360"/>
      </w:pPr>
      <w:rPr>
        <w:rFonts w:ascii="Symbol" w:hAnsi="Symbol" w:hint="default"/>
      </w:rPr>
    </w:lvl>
    <w:lvl w:ilvl="1" w:tplc="99D4FE9A">
      <w:numFmt w:val="decimal"/>
      <w:lvlText w:val=""/>
      <w:lvlJc w:val="left"/>
    </w:lvl>
    <w:lvl w:ilvl="2" w:tplc="1A14B928">
      <w:numFmt w:val="decimal"/>
      <w:lvlText w:val=""/>
      <w:lvlJc w:val="left"/>
    </w:lvl>
    <w:lvl w:ilvl="3" w:tplc="EC3AF64E">
      <w:numFmt w:val="decimal"/>
      <w:lvlText w:val=""/>
      <w:lvlJc w:val="left"/>
    </w:lvl>
    <w:lvl w:ilvl="4" w:tplc="9B1E7E84">
      <w:numFmt w:val="decimal"/>
      <w:lvlText w:val=""/>
      <w:lvlJc w:val="left"/>
    </w:lvl>
    <w:lvl w:ilvl="5" w:tplc="F8E88E4C">
      <w:numFmt w:val="decimal"/>
      <w:lvlText w:val=""/>
      <w:lvlJc w:val="left"/>
    </w:lvl>
    <w:lvl w:ilvl="6" w:tplc="96A843C2">
      <w:numFmt w:val="decimal"/>
      <w:lvlText w:val=""/>
      <w:lvlJc w:val="left"/>
    </w:lvl>
    <w:lvl w:ilvl="7" w:tplc="C2664514">
      <w:numFmt w:val="decimal"/>
      <w:lvlText w:val=""/>
      <w:lvlJc w:val="left"/>
    </w:lvl>
    <w:lvl w:ilvl="8" w:tplc="6494E4CC">
      <w:numFmt w:val="decimal"/>
      <w:lvlText w:val=""/>
      <w:lvlJc w:val="left"/>
    </w:lvl>
  </w:abstractNum>
  <w:abstractNum w:abstractNumId="1" w15:restartNumberingAfterBreak="0">
    <w:nsid w:val="0A4E7BCA"/>
    <w:multiLevelType w:val="hybridMultilevel"/>
    <w:tmpl w:val="924AC21E"/>
    <w:lvl w:ilvl="0" w:tplc="A99C4ADC">
      <w:start w:val="1"/>
      <w:numFmt w:val="decimal"/>
      <w:lvlText w:val="%1"/>
      <w:lvlJc w:val="left"/>
      <w:pPr>
        <w:tabs>
          <w:tab w:val="num" w:pos="720"/>
        </w:tabs>
        <w:ind w:left="720" w:hanging="360"/>
      </w:pPr>
    </w:lvl>
    <w:lvl w:ilvl="1" w:tplc="31A4EB84">
      <w:numFmt w:val="decimal"/>
      <w:lvlText w:val=""/>
      <w:lvlJc w:val="left"/>
    </w:lvl>
    <w:lvl w:ilvl="2" w:tplc="ECA03CC6">
      <w:numFmt w:val="decimal"/>
      <w:lvlText w:val=""/>
      <w:lvlJc w:val="left"/>
    </w:lvl>
    <w:lvl w:ilvl="3" w:tplc="FF564450">
      <w:numFmt w:val="decimal"/>
      <w:lvlText w:val=""/>
      <w:lvlJc w:val="left"/>
    </w:lvl>
    <w:lvl w:ilvl="4" w:tplc="16CCE84C">
      <w:numFmt w:val="decimal"/>
      <w:lvlText w:val=""/>
      <w:lvlJc w:val="left"/>
    </w:lvl>
    <w:lvl w:ilvl="5" w:tplc="51246548">
      <w:numFmt w:val="decimal"/>
      <w:lvlText w:val=""/>
      <w:lvlJc w:val="left"/>
    </w:lvl>
    <w:lvl w:ilvl="6" w:tplc="CFC0A134">
      <w:numFmt w:val="decimal"/>
      <w:lvlText w:val=""/>
      <w:lvlJc w:val="left"/>
    </w:lvl>
    <w:lvl w:ilvl="7" w:tplc="E5FCBADE">
      <w:numFmt w:val="decimal"/>
      <w:lvlText w:val=""/>
      <w:lvlJc w:val="left"/>
    </w:lvl>
    <w:lvl w:ilvl="8" w:tplc="6E2ADAF2">
      <w:numFmt w:val="decimal"/>
      <w:lvlText w:val=""/>
      <w:lvlJc w:val="left"/>
    </w:lvl>
  </w:abstractNum>
  <w:abstractNum w:abstractNumId="2" w15:restartNumberingAfterBreak="0">
    <w:nsid w:val="0D0A61E6"/>
    <w:multiLevelType w:val="hybridMultilevel"/>
    <w:tmpl w:val="DE98230E"/>
    <w:lvl w:ilvl="0" w:tplc="188E4CD6">
      <w:start w:val="1"/>
      <w:numFmt w:val="bullet"/>
      <w:lvlText w:val=""/>
      <w:lvlJc w:val="left"/>
      <w:pPr>
        <w:tabs>
          <w:tab w:val="num" w:pos="720"/>
        </w:tabs>
        <w:ind w:left="720" w:hanging="360"/>
      </w:pPr>
      <w:rPr>
        <w:rFonts w:ascii="Symbol" w:hAnsi="Symbol" w:hint="default"/>
      </w:rPr>
    </w:lvl>
    <w:lvl w:ilvl="1" w:tplc="45D0B876">
      <w:numFmt w:val="decimal"/>
      <w:lvlText w:val=""/>
      <w:lvlJc w:val="left"/>
    </w:lvl>
    <w:lvl w:ilvl="2" w:tplc="FB36F346">
      <w:numFmt w:val="decimal"/>
      <w:lvlText w:val=""/>
      <w:lvlJc w:val="left"/>
    </w:lvl>
    <w:lvl w:ilvl="3" w:tplc="691608B6">
      <w:numFmt w:val="decimal"/>
      <w:lvlText w:val=""/>
      <w:lvlJc w:val="left"/>
    </w:lvl>
    <w:lvl w:ilvl="4" w:tplc="A5FE9CC4">
      <w:numFmt w:val="decimal"/>
      <w:lvlText w:val=""/>
      <w:lvlJc w:val="left"/>
    </w:lvl>
    <w:lvl w:ilvl="5" w:tplc="A538BD26">
      <w:numFmt w:val="decimal"/>
      <w:lvlText w:val=""/>
      <w:lvlJc w:val="left"/>
    </w:lvl>
    <w:lvl w:ilvl="6" w:tplc="0CD8408C">
      <w:numFmt w:val="decimal"/>
      <w:lvlText w:val=""/>
      <w:lvlJc w:val="left"/>
    </w:lvl>
    <w:lvl w:ilvl="7" w:tplc="D0C6CD94">
      <w:numFmt w:val="decimal"/>
      <w:lvlText w:val=""/>
      <w:lvlJc w:val="left"/>
    </w:lvl>
    <w:lvl w:ilvl="8" w:tplc="4246DCFA">
      <w:numFmt w:val="decimal"/>
      <w:lvlText w:val=""/>
      <w:lvlJc w:val="left"/>
    </w:lvl>
  </w:abstractNum>
  <w:abstractNum w:abstractNumId="3" w15:restartNumberingAfterBreak="0">
    <w:nsid w:val="11BD20AA"/>
    <w:multiLevelType w:val="hybridMultilevel"/>
    <w:tmpl w:val="BF300F46"/>
    <w:lvl w:ilvl="0" w:tplc="7278E650">
      <w:start w:val="1"/>
      <w:numFmt w:val="decimal"/>
      <w:lvlText w:val="%1"/>
      <w:lvlJc w:val="left"/>
      <w:pPr>
        <w:tabs>
          <w:tab w:val="num" w:pos="720"/>
        </w:tabs>
        <w:ind w:left="720" w:hanging="360"/>
      </w:pPr>
    </w:lvl>
    <w:lvl w:ilvl="1" w:tplc="482AE090">
      <w:numFmt w:val="decimal"/>
      <w:lvlText w:val=""/>
      <w:lvlJc w:val="left"/>
    </w:lvl>
    <w:lvl w:ilvl="2" w:tplc="978427BC">
      <w:numFmt w:val="decimal"/>
      <w:lvlText w:val=""/>
      <w:lvlJc w:val="left"/>
    </w:lvl>
    <w:lvl w:ilvl="3" w:tplc="C2944AA0">
      <w:numFmt w:val="decimal"/>
      <w:lvlText w:val=""/>
      <w:lvlJc w:val="left"/>
    </w:lvl>
    <w:lvl w:ilvl="4" w:tplc="3412F494">
      <w:numFmt w:val="decimal"/>
      <w:lvlText w:val=""/>
      <w:lvlJc w:val="left"/>
    </w:lvl>
    <w:lvl w:ilvl="5" w:tplc="80E65BD8">
      <w:numFmt w:val="decimal"/>
      <w:lvlText w:val=""/>
      <w:lvlJc w:val="left"/>
    </w:lvl>
    <w:lvl w:ilvl="6" w:tplc="F66ACFF8">
      <w:numFmt w:val="decimal"/>
      <w:lvlText w:val=""/>
      <w:lvlJc w:val="left"/>
    </w:lvl>
    <w:lvl w:ilvl="7" w:tplc="F4DEA394">
      <w:numFmt w:val="decimal"/>
      <w:lvlText w:val=""/>
      <w:lvlJc w:val="left"/>
    </w:lvl>
    <w:lvl w:ilvl="8" w:tplc="E626BCA2">
      <w:numFmt w:val="decimal"/>
      <w:lvlText w:val=""/>
      <w:lvlJc w:val="left"/>
    </w:lvl>
  </w:abstractNum>
  <w:abstractNum w:abstractNumId="4" w15:restartNumberingAfterBreak="0">
    <w:nsid w:val="225C6036"/>
    <w:multiLevelType w:val="hybridMultilevel"/>
    <w:tmpl w:val="9F3C494C"/>
    <w:lvl w:ilvl="0" w:tplc="5C6AAD0C">
      <w:start w:val="1"/>
      <w:numFmt w:val="decimal"/>
      <w:lvlText w:val="%1"/>
      <w:lvlJc w:val="left"/>
      <w:pPr>
        <w:tabs>
          <w:tab w:val="num" w:pos="720"/>
        </w:tabs>
        <w:ind w:left="720" w:hanging="360"/>
      </w:pPr>
    </w:lvl>
    <w:lvl w:ilvl="1" w:tplc="3E96709A">
      <w:numFmt w:val="decimal"/>
      <w:lvlText w:val=""/>
      <w:lvlJc w:val="left"/>
    </w:lvl>
    <w:lvl w:ilvl="2" w:tplc="50AEA7D8">
      <w:numFmt w:val="decimal"/>
      <w:lvlText w:val=""/>
      <w:lvlJc w:val="left"/>
    </w:lvl>
    <w:lvl w:ilvl="3" w:tplc="A2147464">
      <w:numFmt w:val="decimal"/>
      <w:lvlText w:val=""/>
      <w:lvlJc w:val="left"/>
    </w:lvl>
    <w:lvl w:ilvl="4" w:tplc="A45031D4">
      <w:numFmt w:val="decimal"/>
      <w:lvlText w:val=""/>
      <w:lvlJc w:val="left"/>
    </w:lvl>
    <w:lvl w:ilvl="5" w:tplc="DC8697CC">
      <w:numFmt w:val="decimal"/>
      <w:lvlText w:val=""/>
      <w:lvlJc w:val="left"/>
    </w:lvl>
    <w:lvl w:ilvl="6" w:tplc="0D20F012">
      <w:numFmt w:val="decimal"/>
      <w:lvlText w:val=""/>
      <w:lvlJc w:val="left"/>
    </w:lvl>
    <w:lvl w:ilvl="7" w:tplc="6C964CC0">
      <w:numFmt w:val="decimal"/>
      <w:lvlText w:val=""/>
      <w:lvlJc w:val="left"/>
    </w:lvl>
    <w:lvl w:ilvl="8" w:tplc="B5065C56">
      <w:numFmt w:val="decimal"/>
      <w:lvlText w:val=""/>
      <w:lvlJc w:val="left"/>
    </w:lvl>
  </w:abstractNum>
  <w:abstractNum w:abstractNumId="5" w15:restartNumberingAfterBreak="0">
    <w:nsid w:val="23F17FDB"/>
    <w:multiLevelType w:val="hybridMultilevel"/>
    <w:tmpl w:val="93C6B276"/>
    <w:lvl w:ilvl="0" w:tplc="DB10A536">
      <w:start w:val="2"/>
      <w:numFmt w:val="decimal"/>
      <w:lvlText w:val="%1"/>
      <w:lvlJc w:val="left"/>
      <w:pPr>
        <w:tabs>
          <w:tab w:val="num" w:pos="720"/>
        </w:tabs>
        <w:ind w:left="720" w:hanging="360"/>
      </w:pPr>
    </w:lvl>
    <w:lvl w:ilvl="1" w:tplc="A1DAC9E0">
      <w:numFmt w:val="decimal"/>
      <w:lvlText w:val=""/>
      <w:lvlJc w:val="left"/>
    </w:lvl>
    <w:lvl w:ilvl="2" w:tplc="2F4E1128">
      <w:numFmt w:val="decimal"/>
      <w:lvlText w:val=""/>
      <w:lvlJc w:val="left"/>
    </w:lvl>
    <w:lvl w:ilvl="3" w:tplc="73EEDD9A">
      <w:numFmt w:val="decimal"/>
      <w:lvlText w:val=""/>
      <w:lvlJc w:val="left"/>
    </w:lvl>
    <w:lvl w:ilvl="4" w:tplc="D57CB4FA">
      <w:numFmt w:val="decimal"/>
      <w:lvlText w:val=""/>
      <w:lvlJc w:val="left"/>
    </w:lvl>
    <w:lvl w:ilvl="5" w:tplc="6AC0A4FC">
      <w:numFmt w:val="decimal"/>
      <w:lvlText w:val=""/>
      <w:lvlJc w:val="left"/>
    </w:lvl>
    <w:lvl w:ilvl="6" w:tplc="CFE062FE">
      <w:numFmt w:val="decimal"/>
      <w:lvlText w:val=""/>
      <w:lvlJc w:val="left"/>
    </w:lvl>
    <w:lvl w:ilvl="7" w:tplc="49D0037C">
      <w:numFmt w:val="decimal"/>
      <w:lvlText w:val=""/>
      <w:lvlJc w:val="left"/>
    </w:lvl>
    <w:lvl w:ilvl="8" w:tplc="E67E1E32">
      <w:numFmt w:val="decimal"/>
      <w:lvlText w:val=""/>
      <w:lvlJc w:val="left"/>
    </w:lvl>
  </w:abstractNum>
  <w:abstractNum w:abstractNumId="6" w15:restartNumberingAfterBreak="0">
    <w:nsid w:val="2AB10253"/>
    <w:multiLevelType w:val="hybridMultilevel"/>
    <w:tmpl w:val="B8EA9414"/>
    <w:lvl w:ilvl="0" w:tplc="29CE511A">
      <w:start w:val="2"/>
      <w:numFmt w:val="decimal"/>
      <w:lvlText w:val="%1"/>
      <w:lvlJc w:val="left"/>
      <w:pPr>
        <w:tabs>
          <w:tab w:val="num" w:pos="720"/>
        </w:tabs>
        <w:ind w:left="720" w:hanging="360"/>
      </w:pPr>
    </w:lvl>
    <w:lvl w:ilvl="1" w:tplc="A3DCB700">
      <w:numFmt w:val="decimal"/>
      <w:lvlText w:val=""/>
      <w:lvlJc w:val="left"/>
    </w:lvl>
    <w:lvl w:ilvl="2" w:tplc="15EAF974">
      <w:numFmt w:val="decimal"/>
      <w:lvlText w:val=""/>
      <w:lvlJc w:val="left"/>
    </w:lvl>
    <w:lvl w:ilvl="3" w:tplc="751E87D0">
      <w:numFmt w:val="decimal"/>
      <w:lvlText w:val=""/>
      <w:lvlJc w:val="left"/>
    </w:lvl>
    <w:lvl w:ilvl="4" w:tplc="BE4E44EA">
      <w:numFmt w:val="decimal"/>
      <w:lvlText w:val=""/>
      <w:lvlJc w:val="left"/>
    </w:lvl>
    <w:lvl w:ilvl="5" w:tplc="28DE243C">
      <w:numFmt w:val="decimal"/>
      <w:lvlText w:val=""/>
      <w:lvlJc w:val="left"/>
    </w:lvl>
    <w:lvl w:ilvl="6" w:tplc="9AC01E6C">
      <w:numFmt w:val="decimal"/>
      <w:lvlText w:val=""/>
      <w:lvlJc w:val="left"/>
    </w:lvl>
    <w:lvl w:ilvl="7" w:tplc="6F00B31C">
      <w:numFmt w:val="decimal"/>
      <w:lvlText w:val=""/>
      <w:lvlJc w:val="left"/>
    </w:lvl>
    <w:lvl w:ilvl="8" w:tplc="D8B08612">
      <w:numFmt w:val="decimal"/>
      <w:lvlText w:val=""/>
      <w:lvlJc w:val="left"/>
    </w:lvl>
  </w:abstractNum>
  <w:abstractNum w:abstractNumId="7" w15:restartNumberingAfterBreak="0">
    <w:nsid w:val="300917B5"/>
    <w:multiLevelType w:val="hybridMultilevel"/>
    <w:tmpl w:val="83A85368"/>
    <w:lvl w:ilvl="0" w:tplc="53B84EC2">
      <w:start w:val="1"/>
      <w:numFmt w:val="bullet"/>
      <w:lvlText w:val=""/>
      <w:lvlJc w:val="left"/>
      <w:pPr>
        <w:tabs>
          <w:tab w:val="num" w:pos="720"/>
        </w:tabs>
        <w:ind w:left="720" w:hanging="360"/>
      </w:pPr>
      <w:rPr>
        <w:rFonts w:ascii="Symbol" w:hAnsi="Symbol" w:hint="default"/>
      </w:rPr>
    </w:lvl>
    <w:lvl w:ilvl="1" w:tplc="F642E82C">
      <w:numFmt w:val="decimal"/>
      <w:lvlText w:val=""/>
      <w:lvlJc w:val="left"/>
    </w:lvl>
    <w:lvl w:ilvl="2" w:tplc="7F3EE9F2">
      <w:numFmt w:val="decimal"/>
      <w:lvlText w:val=""/>
      <w:lvlJc w:val="left"/>
    </w:lvl>
    <w:lvl w:ilvl="3" w:tplc="AF90A48C">
      <w:numFmt w:val="decimal"/>
      <w:lvlText w:val=""/>
      <w:lvlJc w:val="left"/>
    </w:lvl>
    <w:lvl w:ilvl="4" w:tplc="39BEA160">
      <w:numFmt w:val="decimal"/>
      <w:lvlText w:val=""/>
      <w:lvlJc w:val="left"/>
    </w:lvl>
    <w:lvl w:ilvl="5" w:tplc="4A4C990E">
      <w:numFmt w:val="decimal"/>
      <w:lvlText w:val=""/>
      <w:lvlJc w:val="left"/>
    </w:lvl>
    <w:lvl w:ilvl="6" w:tplc="4AC274C4">
      <w:numFmt w:val="decimal"/>
      <w:lvlText w:val=""/>
      <w:lvlJc w:val="left"/>
    </w:lvl>
    <w:lvl w:ilvl="7" w:tplc="DDDA762E">
      <w:numFmt w:val="decimal"/>
      <w:lvlText w:val=""/>
      <w:lvlJc w:val="left"/>
    </w:lvl>
    <w:lvl w:ilvl="8" w:tplc="24E61096">
      <w:numFmt w:val="decimal"/>
      <w:lvlText w:val=""/>
      <w:lvlJc w:val="left"/>
    </w:lvl>
  </w:abstractNum>
  <w:abstractNum w:abstractNumId="8" w15:restartNumberingAfterBreak="0">
    <w:nsid w:val="3547190B"/>
    <w:multiLevelType w:val="hybridMultilevel"/>
    <w:tmpl w:val="E0B88B62"/>
    <w:lvl w:ilvl="0" w:tplc="AF08676A">
      <w:start w:val="4"/>
      <w:numFmt w:val="decimal"/>
      <w:lvlText w:val="%1"/>
      <w:lvlJc w:val="left"/>
      <w:pPr>
        <w:tabs>
          <w:tab w:val="num" w:pos="720"/>
        </w:tabs>
        <w:ind w:left="720" w:hanging="360"/>
      </w:pPr>
    </w:lvl>
    <w:lvl w:ilvl="1" w:tplc="AFE42E16">
      <w:numFmt w:val="decimal"/>
      <w:lvlText w:val=""/>
      <w:lvlJc w:val="left"/>
    </w:lvl>
    <w:lvl w:ilvl="2" w:tplc="6720C2B2">
      <w:numFmt w:val="decimal"/>
      <w:lvlText w:val=""/>
      <w:lvlJc w:val="left"/>
    </w:lvl>
    <w:lvl w:ilvl="3" w:tplc="B7D4DCAA">
      <w:numFmt w:val="decimal"/>
      <w:lvlText w:val=""/>
      <w:lvlJc w:val="left"/>
    </w:lvl>
    <w:lvl w:ilvl="4" w:tplc="2A22AD0C">
      <w:numFmt w:val="decimal"/>
      <w:lvlText w:val=""/>
      <w:lvlJc w:val="left"/>
    </w:lvl>
    <w:lvl w:ilvl="5" w:tplc="447E20D0">
      <w:numFmt w:val="decimal"/>
      <w:lvlText w:val=""/>
      <w:lvlJc w:val="left"/>
    </w:lvl>
    <w:lvl w:ilvl="6" w:tplc="51EADD42">
      <w:numFmt w:val="decimal"/>
      <w:lvlText w:val=""/>
      <w:lvlJc w:val="left"/>
    </w:lvl>
    <w:lvl w:ilvl="7" w:tplc="E0C0CC80">
      <w:numFmt w:val="decimal"/>
      <w:lvlText w:val=""/>
      <w:lvlJc w:val="left"/>
    </w:lvl>
    <w:lvl w:ilvl="8" w:tplc="C152EBF6">
      <w:numFmt w:val="decimal"/>
      <w:lvlText w:val=""/>
      <w:lvlJc w:val="left"/>
    </w:lvl>
  </w:abstractNum>
  <w:abstractNum w:abstractNumId="9" w15:restartNumberingAfterBreak="0">
    <w:nsid w:val="36C8563C"/>
    <w:multiLevelType w:val="hybridMultilevel"/>
    <w:tmpl w:val="2864EFC8"/>
    <w:lvl w:ilvl="0" w:tplc="6DA24EA6">
      <w:start w:val="3"/>
      <w:numFmt w:val="decimal"/>
      <w:lvlText w:val="%1"/>
      <w:lvlJc w:val="left"/>
      <w:pPr>
        <w:tabs>
          <w:tab w:val="num" w:pos="720"/>
        </w:tabs>
        <w:ind w:left="720" w:hanging="360"/>
      </w:pPr>
    </w:lvl>
    <w:lvl w:ilvl="1" w:tplc="CFB4A23E">
      <w:numFmt w:val="decimal"/>
      <w:lvlText w:val=""/>
      <w:lvlJc w:val="left"/>
    </w:lvl>
    <w:lvl w:ilvl="2" w:tplc="C646E064">
      <w:numFmt w:val="decimal"/>
      <w:lvlText w:val=""/>
      <w:lvlJc w:val="left"/>
    </w:lvl>
    <w:lvl w:ilvl="3" w:tplc="E59A0B8A">
      <w:numFmt w:val="decimal"/>
      <w:lvlText w:val=""/>
      <w:lvlJc w:val="left"/>
    </w:lvl>
    <w:lvl w:ilvl="4" w:tplc="0CCE8F34">
      <w:numFmt w:val="decimal"/>
      <w:lvlText w:val=""/>
      <w:lvlJc w:val="left"/>
    </w:lvl>
    <w:lvl w:ilvl="5" w:tplc="603A0454">
      <w:numFmt w:val="decimal"/>
      <w:lvlText w:val=""/>
      <w:lvlJc w:val="left"/>
    </w:lvl>
    <w:lvl w:ilvl="6" w:tplc="6AA807B8">
      <w:numFmt w:val="decimal"/>
      <w:lvlText w:val=""/>
      <w:lvlJc w:val="left"/>
    </w:lvl>
    <w:lvl w:ilvl="7" w:tplc="676E62BA">
      <w:numFmt w:val="decimal"/>
      <w:lvlText w:val=""/>
      <w:lvlJc w:val="left"/>
    </w:lvl>
    <w:lvl w:ilvl="8" w:tplc="EC26F49E">
      <w:numFmt w:val="decimal"/>
      <w:lvlText w:val=""/>
      <w:lvlJc w:val="left"/>
    </w:lvl>
  </w:abstractNum>
  <w:abstractNum w:abstractNumId="10" w15:restartNumberingAfterBreak="0">
    <w:nsid w:val="389D16DA"/>
    <w:multiLevelType w:val="hybridMultilevel"/>
    <w:tmpl w:val="A9104F98"/>
    <w:lvl w:ilvl="0" w:tplc="E398C798">
      <w:start w:val="3"/>
      <w:numFmt w:val="decimal"/>
      <w:lvlText w:val="%1"/>
      <w:lvlJc w:val="left"/>
      <w:pPr>
        <w:tabs>
          <w:tab w:val="num" w:pos="720"/>
        </w:tabs>
        <w:ind w:left="720" w:hanging="360"/>
      </w:pPr>
    </w:lvl>
    <w:lvl w:ilvl="1" w:tplc="AAB09C62">
      <w:numFmt w:val="decimal"/>
      <w:lvlText w:val=""/>
      <w:lvlJc w:val="left"/>
    </w:lvl>
    <w:lvl w:ilvl="2" w:tplc="E3A8448E">
      <w:numFmt w:val="decimal"/>
      <w:lvlText w:val=""/>
      <w:lvlJc w:val="left"/>
    </w:lvl>
    <w:lvl w:ilvl="3" w:tplc="47029A8A">
      <w:numFmt w:val="decimal"/>
      <w:lvlText w:val=""/>
      <w:lvlJc w:val="left"/>
    </w:lvl>
    <w:lvl w:ilvl="4" w:tplc="2E26AE2E">
      <w:numFmt w:val="decimal"/>
      <w:lvlText w:val=""/>
      <w:lvlJc w:val="left"/>
    </w:lvl>
    <w:lvl w:ilvl="5" w:tplc="93AA4F4C">
      <w:numFmt w:val="decimal"/>
      <w:lvlText w:val=""/>
      <w:lvlJc w:val="left"/>
    </w:lvl>
    <w:lvl w:ilvl="6" w:tplc="99862656">
      <w:numFmt w:val="decimal"/>
      <w:lvlText w:val=""/>
      <w:lvlJc w:val="left"/>
    </w:lvl>
    <w:lvl w:ilvl="7" w:tplc="23EEA3EE">
      <w:numFmt w:val="decimal"/>
      <w:lvlText w:val=""/>
      <w:lvlJc w:val="left"/>
    </w:lvl>
    <w:lvl w:ilvl="8" w:tplc="5066EBE0">
      <w:numFmt w:val="decimal"/>
      <w:lvlText w:val=""/>
      <w:lvlJc w:val="left"/>
    </w:lvl>
  </w:abstractNum>
  <w:abstractNum w:abstractNumId="11" w15:restartNumberingAfterBreak="0">
    <w:nsid w:val="40A95581"/>
    <w:multiLevelType w:val="hybridMultilevel"/>
    <w:tmpl w:val="D9762428"/>
    <w:lvl w:ilvl="0" w:tplc="5E9CDAB8">
      <w:start w:val="1"/>
      <w:numFmt w:val="bullet"/>
      <w:lvlText w:val=""/>
      <w:lvlJc w:val="left"/>
      <w:pPr>
        <w:tabs>
          <w:tab w:val="num" w:pos="720"/>
        </w:tabs>
        <w:ind w:left="720" w:hanging="360"/>
      </w:pPr>
      <w:rPr>
        <w:rFonts w:ascii="Symbol" w:hAnsi="Symbol" w:hint="default"/>
      </w:rPr>
    </w:lvl>
    <w:lvl w:ilvl="1" w:tplc="581A58C2">
      <w:numFmt w:val="decimal"/>
      <w:lvlText w:val=""/>
      <w:lvlJc w:val="left"/>
    </w:lvl>
    <w:lvl w:ilvl="2" w:tplc="69DA46E0">
      <w:numFmt w:val="decimal"/>
      <w:lvlText w:val=""/>
      <w:lvlJc w:val="left"/>
    </w:lvl>
    <w:lvl w:ilvl="3" w:tplc="8A00AF1A">
      <w:numFmt w:val="decimal"/>
      <w:lvlText w:val=""/>
      <w:lvlJc w:val="left"/>
    </w:lvl>
    <w:lvl w:ilvl="4" w:tplc="0D783AC2">
      <w:numFmt w:val="decimal"/>
      <w:lvlText w:val=""/>
      <w:lvlJc w:val="left"/>
    </w:lvl>
    <w:lvl w:ilvl="5" w:tplc="9B4C4176">
      <w:numFmt w:val="decimal"/>
      <w:lvlText w:val=""/>
      <w:lvlJc w:val="left"/>
    </w:lvl>
    <w:lvl w:ilvl="6" w:tplc="D60E6684">
      <w:numFmt w:val="decimal"/>
      <w:lvlText w:val=""/>
      <w:lvlJc w:val="left"/>
    </w:lvl>
    <w:lvl w:ilvl="7" w:tplc="5FBAF4C2">
      <w:numFmt w:val="decimal"/>
      <w:lvlText w:val=""/>
      <w:lvlJc w:val="left"/>
    </w:lvl>
    <w:lvl w:ilvl="8" w:tplc="43603B0A">
      <w:numFmt w:val="decimal"/>
      <w:lvlText w:val=""/>
      <w:lvlJc w:val="left"/>
    </w:lvl>
  </w:abstractNum>
  <w:abstractNum w:abstractNumId="12" w15:restartNumberingAfterBreak="0">
    <w:nsid w:val="41885241"/>
    <w:multiLevelType w:val="hybridMultilevel"/>
    <w:tmpl w:val="94227B68"/>
    <w:lvl w:ilvl="0" w:tplc="DBB2F168">
      <w:start w:val="1"/>
      <w:numFmt w:val="bullet"/>
      <w:lvlText w:val=""/>
      <w:lvlJc w:val="left"/>
      <w:pPr>
        <w:tabs>
          <w:tab w:val="num" w:pos="720"/>
        </w:tabs>
        <w:ind w:left="720" w:hanging="360"/>
      </w:pPr>
      <w:rPr>
        <w:rFonts w:ascii="Symbol" w:hAnsi="Symbol" w:hint="default"/>
      </w:rPr>
    </w:lvl>
    <w:lvl w:ilvl="1" w:tplc="ABEC20D0">
      <w:numFmt w:val="decimal"/>
      <w:lvlText w:val=""/>
      <w:lvlJc w:val="left"/>
    </w:lvl>
    <w:lvl w:ilvl="2" w:tplc="510E0832">
      <w:numFmt w:val="decimal"/>
      <w:lvlText w:val=""/>
      <w:lvlJc w:val="left"/>
    </w:lvl>
    <w:lvl w:ilvl="3" w:tplc="E62E1B3E">
      <w:numFmt w:val="decimal"/>
      <w:lvlText w:val=""/>
      <w:lvlJc w:val="left"/>
    </w:lvl>
    <w:lvl w:ilvl="4" w:tplc="8AD80D12">
      <w:numFmt w:val="decimal"/>
      <w:lvlText w:val=""/>
      <w:lvlJc w:val="left"/>
    </w:lvl>
    <w:lvl w:ilvl="5" w:tplc="D16467D0">
      <w:numFmt w:val="decimal"/>
      <w:lvlText w:val=""/>
      <w:lvlJc w:val="left"/>
    </w:lvl>
    <w:lvl w:ilvl="6" w:tplc="EF44C8B4">
      <w:numFmt w:val="decimal"/>
      <w:lvlText w:val=""/>
      <w:lvlJc w:val="left"/>
    </w:lvl>
    <w:lvl w:ilvl="7" w:tplc="47E0E17C">
      <w:numFmt w:val="decimal"/>
      <w:lvlText w:val=""/>
      <w:lvlJc w:val="left"/>
    </w:lvl>
    <w:lvl w:ilvl="8" w:tplc="F2FEBDCE">
      <w:numFmt w:val="decimal"/>
      <w:lvlText w:val=""/>
      <w:lvlJc w:val="left"/>
    </w:lvl>
  </w:abstractNum>
  <w:abstractNum w:abstractNumId="13" w15:restartNumberingAfterBreak="0">
    <w:nsid w:val="637F5A51"/>
    <w:multiLevelType w:val="hybridMultilevel"/>
    <w:tmpl w:val="4F024DC0"/>
    <w:lvl w:ilvl="0" w:tplc="3FEEEDD8">
      <w:start w:val="2"/>
      <w:numFmt w:val="decimal"/>
      <w:lvlText w:val="%1"/>
      <w:lvlJc w:val="left"/>
      <w:pPr>
        <w:tabs>
          <w:tab w:val="num" w:pos="720"/>
        </w:tabs>
        <w:ind w:left="720" w:hanging="360"/>
      </w:pPr>
    </w:lvl>
    <w:lvl w:ilvl="1" w:tplc="280E2F16">
      <w:numFmt w:val="decimal"/>
      <w:lvlText w:val=""/>
      <w:lvlJc w:val="left"/>
    </w:lvl>
    <w:lvl w:ilvl="2" w:tplc="E05CE57E">
      <w:numFmt w:val="decimal"/>
      <w:lvlText w:val=""/>
      <w:lvlJc w:val="left"/>
    </w:lvl>
    <w:lvl w:ilvl="3" w:tplc="9474BF9A">
      <w:numFmt w:val="decimal"/>
      <w:lvlText w:val=""/>
      <w:lvlJc w:val="left"/>
    </w:lvl>
    <w:lvl w:ilvl="4" w:tplc="148E010C">
      <w:numFmt w:val="decimal"/>
      <w:lvlText w:val=""/>
      <w:lvlJc w:val="left"/>
    </w:lvl>
    <w:lvl w:ilvl="5" w:tplc="A0B6DB58">
      <w:numFmt w:val="decimal"/>
      <w:lvlText w:val=""/>
      <w:lvlJc w:val="left"/>
    </w:lvl>
    <w:lvl w:ilvl="6" w:tplc="7F88F418">
      <w:numFmt w:val="decimal"/>
      <w:lvlText w:val=""/>
      <w:lvlJc w:val="left"/>
    </w:lvl>
    <w:lvl w:ilvl="7" w:tplc="D2EAFBB6">
      <w:numFmt w:val="decimal"/>
      <w:lvlText w:val=""/>
      <w:lvlJc w:val="left"/>
    </w:lvl>
    <w:lvl w:ilvl="8" w:tplc="129640D8">
      <w:numFmt w:val="decimal"/>
      <w:lvlText w:val=""/>
      <w:lvlJc w:val="left"/>
    </w:lvl>
  </w:abstractNum>
  <w:abstractNum w:abstractNumId="14" w15:restartNumberingAfterBreak="0">
    <w:nsid w:val="75FC0BA8"/>
    <w:multiLevelType w:val="hybridMultilevel"/>
    <w:tmpl w:val="C92E78BA"/>
    <w:lvl w:ilvl="0" w:tplc="F6165778">
      <w:start w:val="1"/>
      <w:numFmt w:val="decimal"/>
      <w:lvlText w:val="%1"/>
      <w:lvlJc w:val="left"/>
      <w:pPr>
        <w:tabs>
          <w:tab w:val="num" w:pos="720"/>
        </w:tabs>
        <w:ind w:left="720" w:hanging="360"/>
      </w:pPr>
    </w:lvl>
    <w:lvl w:ilvl="1" w:tplc="13CCE35E">
      <w:numFmt w:val="decimal"/>
      <w:lvlText w:val=""/>
      <w:lvlJc w:val="left"/>
    </w:lvl>
    <w:lvl w:ilvl="2" w:tplc="1BF26F34">
      <w:numFmt w:val="decimal"/>
      <w:lvlText w:val=""/>
      <w:lvlJc w:val="left"/>
    </w:lvl>
    <w:lvl w:ilvl="3" w:tplc="B6206BB0">
      <w:numFmt w:val="decimal"/>
      <w:lvlText w:val=""/>
      <w:lvlJc w:val="left"/>
    </w:lvl>
    <w:lvl w:ilvl="4" w:tplc="9F6099F6">
      <w:numFmt w:val="decimal"/>
      <w:lvlText w:val=""/>
      <w:lvlJc w:val="left"/>
    </w:lvl>
    <w:lvl w:ilvl="5" w:tplc="DC3C783C">
      <w:numFmt w:val="decimal"/>
      <w:lvlText w:val=""/>
      <w:lvlJc w:val="left"/>
    </w:lvl>
    <w:lvl w:ilvl="6" w:tplc="F6860E72">
      <w:numFmt w:val="decimal"/>
      <w:lvlText w:val=""/>
      <w:lvlJc w:val="left"/>
    </w:lvl>
    <w:lvl w:ilvl="7" w:tplc="782CCDC6">
      <w:numFmt w:val="decimal"/>
      <w:lvlText w:val=""/>
      <w:lvlJc w:val="left"/>
    </w:lvl>
    <w:lvl w:ilvl="8" w:tplc="C5F6EB3C">
      <w:numFmt w:val="decimal"/>
      <w:lvlText w:val=""/>
      <w:lvlJc w:val="left"/>
    </w:lvl>
  </w:abstractNum>
  <w:abstractNum w:abstractNumId="15" w15:restartNumberingAfterBreak="0">
    <w:nsid w:val="769C1397"/>
    <w:multiLevelType w:val="hybridMultilevel"/>
    <w:tmpl w:val="6276DAF8"/>
    <w:lvl w:ilvl="0" w:tplc="F7540594">
      <w:start w:val="2"/>
      <w:numFmt w:val="decimal"/>
      <w:lvlText w:val="%1"/>
      <w:lvlJc w:val="left"/>
      <w:pPr>
        <w:tabs>
          <w:tab w:val="num" w:pos="720"/>
        </w:tabs>
        <w:ind w:left="720" w:hanging="360"/>
      </w:pPr>
    </w:lvl>
    <w:lvl w:ilvl="1" w:tplc="5CC68706">
      <w:numFmt w:val="decimal"/>
      <w:lvlText w:val=""/>
      <w:lvlJc w:val="left"/>
    </w:lvl>
    <w:lvl w:ilvl="2" w:tplc="5CBABA68">
      <w:numFmt w:val="decimal"/>
      <w:lvlText w:val=""/>
      <w:lvlJc w:val="left"/>
    </w:lvl>
    <w:lvl w:ilvl="3" w:tplc="A50AF9E6">
      <w:numFmt w:val="decimal"/>
      <w:lvlText w:val=""/>
      <w:lvlJc w:val="left"/>
    </w:lvl>
    <w:lvl w:ilvl="4" w:tplc="82AC9528">
      <w:numFmt w:val="decimal"/>
      <w:lvlText w:val=""/>
      <w:lvlJc w:val="left"/>
    </w:lvl>
    <w:lvl w:ilvl="5" w:tplc="85DA73DE">
      <w:numFmt w:val="decimal"/>
      <w:lvlText w:val=""/>
      <w:lvlJc w:val="left"/>
    </w:lvl>
    <w:lvl w:ilvl="6" w:tplc="AEA8F024">
      <w:numFmt w:val="decimal"/>
      <w:lvlText w:val=""/>
      <w:lvlJc w:val="left"/>
    </w:lvl>
    <w:lvl w:ilvl="7" w:tplc="23DAA846">
      <w:numFmt w:val="decimal"/>
      <w:lvlText w:val=""/>
      <w:lvlJc w:val="left"/>
    </w:lvl>
    <w:lvl w:ilvl="8" w:tplc="FB5EC938">
      <w:numFmt w:val="decimal"/>
      <w:lvlText w:val=""/>
      <w:lvlJc w:val="left"/>
    </w:lvl>
  </w:abstractNum>
  <w:num w:numId="1" w16cid:durableId="736782737">
    <w:abstractNumId w:val="14"/>
  </w:num>
  <w:num w:numId="2" w16cid:durableId="46615089">
    <w:abstractNumId w:val="11"/>
  </w:num>
  <w:num w:numId="3" w16cid:durableId="304699005">
    <w:abstractNumId w:val="13"/>
  </w:num>
  <w:num w:numId="4" w16cid:durableId="699933737">
    <w:abstractNumId w:val="10"/>
  </w:num>
  <w:num w:numId="5" w16cid:durableId="2022733135">
    <w:abstractNumId w:val="8"/>
  </w:num>
  <w:num w:numId="6" w16cid:durableId="547256005">
    <w:abstractNumId w:val="12"/>
  </w:num>
  <w:num w:numId="7" w16cid:durableId="1205482597">
    <w:abstractNumId w:val="1"/>
  </w:num>
  <w:num w:numId="8" w16cid:durableId="2051346174">
    <w:abstractNumId w:val="5"/>
  </w:num>
  <w:num w:numId="9" w16cid:durableId="225921810">
    <w:abstractNumId w:val="9"/>
  </w:num>
  <w:num w:numId="10" w16cid:durableId="1968198667">
    <w:abstractNumId w:val="7"/>
  </w:num>
  <w:num w:numId="11" w16cid:durableId="1786190035">
    <w:abstractNumId w:val="3"/>
  </w:num>
  <w:num w:numId="12" w16cid:durableId="1545488124">
    <w:abstractNumId w:val="6"/>
  </w:num>
  <w:num w:numId="13" w16cid:durableId="1592618056">
    <w:abstractNumId w:val="4"/>
  </w:num>
  <w:num w:numId="14" w16cid:durableId="536282728">
    <w:abstractNumId w:val="0"/>
  </w:num>
  <w:num w:numId="15" w16cid:durableId="870654744">
    <w:abstractNumId w:val="2"/>
  </w:num>
  <w:num w:numId="16" w16cid:durableId="10489186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57B"/>
    <w:rsid w:val="004B157B"/>
    <w:rsid w:val="00DD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EDFF"/>
  <w15:docId w15:val="{633A8709-CFD5-48A5-84C8-A4F9E33D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auto_examples/cluster/plot_kmeans_silhouette_analysis.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Yousef Balas</cp:lastModifiedBy>
  <cp:revision>2</cp:revision>
  <dcterms:created xsi:type="dcterms:W3CDTF">2022-06-22T12:37:00Z</dcterms:created>
  <dcterms:modified xsi:type="dcterms:W3CDTF">2022-06-22T23:00:00Z</dcterms:modified>
</cp:coreProperties>
</file>