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Titel" w:displacedByCustomXml="next"/>
    <w:sdt>
      <w:sdtPr>
        <w:rPr>
          <w:bCs/>
          <w:kern w:val="28"/>
          <w:szCs w:val="32"/>
        </w:rPr>
        <w:alias w:val="Titel"/>
        <w:tag w:val=""/>
        <w:id w:val="-1116371093"/>
        <w:placeholder>
          <w:docPart w:val="FA78A90F689B404EA8AFBC68624C5413"/>
        </w:placeholder>
        <w:dataBinding w:prefixMappings="xmlns:ns0='http://purl.org/dc/elements/1.1/' xmlns:ns1='http://schemas.openxmlformats.org/package/2006/metadata/core-properties' " w:xpath="/ns1:coreProperties[1]/ns0:title[1]" w:storeItemID="{6C3C8BC8-F283-45AE-878A-BAB7291924A1}"/>
        <w:text/>
      </w:sdtPr>
      <w:sdtEndPr/>
      <w:sdtContent>
        <w:p w:rsidR="001F65CA" w:rsidRDefault="002B3415" w:rsidP="001F65CA">
          <w:pPr>
            <w:pStyle w:val="Titel"/>
            <w:rPr>
              <w:rFonts w:ascii="Georgia" w:hAnsi="Georgia" w:cs="Times New Roman"/>
              <w:b w:val="0"/>
              <w:bCs/>
              <w:sz w:val="20"/>
              <w:szCs w:val="24"/>
            </w:rPr>
          </w:pPr>
          <w:r w:rsidRPr="00EB1937">
            <w:rPr>
              <w:bCs/>
              <w:kern w:val="28"/>
              <w:szCs w:val="32"/>
            </w:rPr>
            <w:t>Voldtægts</w:t>
          </w:r>
          <w:r w:rsidRPr="00F90A56">
            <w:rPr>
              <w:bCs/>
              <w:kern w:val="28"/>
              <w:szCs w:val="32"/>
            </w:rPr>
            <w:t>forbrydelser:</w:t>
          </w:r>
          <w:r>
            <w:rPr>
              <w:bCs/>
              <w:kern w:val="28"/>
              <w:szCs w:val="32"/>
            </w:rPr>
            <w:t xml:space="preserve"> Anmeldte forbrydelser</w:t>
          </w:r>
        </w:p>
      </w:sdtContent>
    </w:sdt>
    <w:bookmarkEnd w:id="0"/>
    <w:p w:rsidR="00F90A56" w:rsidRDefault="00F90A56" w:rsidP="00F90A56">
      <w:pPr>
        <w:rPr>
          <w:b/>
          <w:color w:val="FF0000"/>
        </w:rPr>
      </w:pPr>
    </w:p>
    <w:p w:rsidR="00F90A56" w:rsidRDefault="00F90A56" w:rsidP="00F90A56">
      <w:r>
        <w:t>Straffelovens bestemmelser vedr. seksualforbrydelser gennemgik væsentlige ændringer med virkning fra 1. juli 2013. Ændringerne betød bl.a., at der nu er flere kategorier af seksualforbrydelser end tidligere, der henføres under bestemmelserne om voldtægt (§</w:t>
      </w:r>
      <w:r w:rsidR="00C126B3">
        <w:t xml:space="preserve"> </w:t>
      </w:r>
      <w:r>
        <w:t>216).</w:t>
      </w:r>
    </w:p>
    <w:p w:rsidR="00F90A56" w:rsidRDefault="00F90A56" w:rsidP="00F90A56"/>
    <w:p w:rsidR="00F90A56" w:rsidRDefault="00F90A56" w:rsidP="00F90A56">
      <w:r>
        <w:t xml:space="preserve">Af hensyn til sammenlignelighed over tid har Danmarks Statistik i Statistikbanken og i øvrige publiceringer bibeholdt den samme gruppering af seksualforbrydelser som </w:t>
      </w:r>
      <w:r w:rsidRPr="00140CAD">
        <w:rPr>
          <w:i/>
        </w:rPr>
        <w:t>før</w:t>
      </w:r>
      <w:r>
        <w:t xml:space="preserve"> ændringerne i Straffelovens bestemmelser. </w:t>
      </w:r>
    </w:p>
    <w:p w:rsidR="00F90A56" w:rsidRDefault="00F90A56" w:rsidP="00F90A56"/>
    <w:p w:rsidR="00F90A56" w:rsidRDefault="00F90A56" w:rsidP="00F90A56">
      <w:r>
        <w:t>Antal</w:t>
      </w:r>
      <w:r w:rsidR="00A72532">
        <w:t xml:space="preserve"> </w:t>
      </w:r>
      <w:r>
        <w:t xml:space="preserve">anmeldelser </w:t>
      </w:r>
      <w:r w:rsidR="00000388" w:rsidRPr="00000388">
        <w:t xml:space="preserve">for </w:t>
      </w:r>
      <w:r>
        <w:t>overtrædelse af Straffelovens</w:t>
      </w:r>
      <w:r w:rsidR="00140CAD">
        <w:t xml:space="preserve"> </w:t>
      </w:r>
      <w:r>
        <w:t>§</w:t>
      </w:r>
      <w:r w:rsidR="00C126B3">
        <w:t xml:space="preserve"> </w:t>
      </w:r>
      <w:r>
        <w:t xml:space="preserve">216 </w:t>
      </w:r>
      <w:r w:rsidR="00F06A25">
        <w:t xml:space="preserve">og § 225, jf. 216 </w:t>
      </w:r>
      <w:r>
        <w:t xml:space="preserve">opgjort i henhold til Straffelovens bestemmelser </w:t>
      </w:r>
      <w:r>
        <w:rPr>
          <w:i/>
        </w:rPr>
        <w:t xml:space="preserve">efter </w:t>
      </w:r>
      <w:r>
        <w:t>ændringerne pr. 1. juli 2013 kan ses nedenfor:</w:t>
      </w:r>
    </w:p>
    <w:p w:rsidR="00000388" w:rsidRDefault="00000388" w:rsidP="00F90A56"/>
    <w:p w:rsidR="00F3409C" w:rsidRDefault="00000388" w:rsidP="00F3409C">
      <w:pPr>
        <w:pStyle w:val="Tabeloverskrift"/>
      </w:pPr>
      <w:r>
        <w:t>Anmeldelser for overtrædelse af §</w:t>
      </w:r>
      <w:r w:rsidR="00C126B3">
        <w:t xml:space="preserve"> </w:t>
      </w:r>
      <w:r>
        <w:t xml:space="preserve">216 </w:t>
      </w:r>
      <w:r w:rsidR="00F3409C">
        <w:t xml:space="preserve">og § 225, jf. 216 </w:t>
      </w:r>
      <w:r>
        <w:t>i Straffeloven som gældende fra 1. juli 2013</w:t>
      </w:r>
    </w:p>
    <w:tbl>
      <w:tblPr>
        <w:tblStyle w:val="Tabel-Gitter"/>
        <w:tblW w:w="5000" w:type="pct"/>
        <w:tblBorders>
          <w:top w:val="single" w:sz="24" w:space="0" w:color="6F6D5C"/>
          <w:left w:val="none" w:sz="0" w:space="0" w:color="auto"/>
          <w:bottom w:val="single" w:sz="12" w:space="0" w:color="6F6D5C"/>
          <w:right w:val="none" w:sz="0" w:space="0" w:color="auto"/>
          <w:insideH w:val="none" w:sz="0" w:space="0" w:color="auto"/>
          <w:insideV w:val="none" w:sz="0" w:space="0" w:color="auto"/>
        </w:tblBorders>
        <w:tblCellMar>
          <w:left w:w="17" w:type="dxa"/>
          <w:right w:w="17" w:type="dxa"/>
        </w:tblCellMar>
        <w:tblLook w:val="04A0" w:firstRow="1" w:lastRow="0" w:firstColumn="1" w:lastColumn="0" w:noHBand="0" w:noVBand="1"/>
      </w:tblPr>
      <w:tblGrid>
        <w:gridCol w:w="864"/>
        <w:gridCol w:w="1308"/>
        <w:gridCol w:w="1308"/>
        <w:gridCol w:w="1308"/>
        <w:gridCol w:w="1308"/>
        <w:gridCol w:w="1309"/>
      </w:tblGrid>
      <w:tr w:rsidR="00F3409C" w:rsidTr="00061D76">
        <w:tc>
          <w:tcPr>
            <w:tcW w:w="583" w:type="pct"/>
            <w:tcBorders>
              <w:top w:val="single" w:sz="24" w:space="0" w:color="6F6D5C"/>
              <w:bottom w:val="nil"/>
            </w:tcBorders>
            <w:shd w:val="clear" w:color="auto" w:fill="auto"/>
            <w:vAlign w:val="bottom"/>
          </w:tcPr>
          <w:p w:rsidR="00F3409C" w:rsidRDefault="00F3409C" w:rsidP="00543930">
            <w:pPr>
              <w:spacing w:before="80" w:line="240" w:lineRule="auto"/>
              <w:rPr>
                <w:rFonts w:ascii="Arial Narrow" w:hAnsi="Arial Narrow"/>
                <w:color w:val="000000"/>
                <w:sz w:val="18"/>
                <w:szCs w:val="18"/>
              </w:rPr>
            </w:pPr>
          </w:p>
        </w:tc>
        <w:tc>
          <w:tcPr>
            <w:tcW w:w="883" w:type="pct"/>
            <w:vMerge w:val="restart"/>
            <w:tcBorders>
              <w:top w:val="single" w:sz="24" w:space="0" w:color="6F6D5C"/>
              <w:bottom w:val="nil"/>
            </w:tcBorders>
            <w:shd w:val="clear" w:color="auto" w:fill="auto"/>
            <w:vAlign w:val="bottom"/>
          </w:tcPr>
          <w:p w:rsidR="00F3409C" w:rsidRPr="00543930" w:rsidRDefault="00061D76" w:rsidP="00543930">
            <w:pPr>
              <w:pStyle w:val="EnhedStd"/>
              <w:tabs>
                <w:tab w:val="clear" w:pos="113"/>
                <w:tab w:val="clear" w:pos="227"/>
                <w:tab w:val="clear" w:pos="340"/>
                <w:tab w:val="left" w:pos="556"/>
                <w:tab w:val="center" w:pos="709"/>
                <w:tab w:val="left" w:pos="862"/>
                <w:tab w:val="right" w:pos="1280"/>
              </w:tabs>
              <w:ind w:left="0"/>
              <w:jc w:val="right"/>
              <w:rPr>
                <w:strike/>
                <w:sz w:val="18"/>
                <w:szCs w:val="18"/>
              </w:rPr>
            </w:pPr>
            <w:bookmarkStart w:id="1" w:name="test00"/>
            <w:bookmarkEnd w:id="1"/>
            <w:r w:rsidRPr="00543930">
              <w:rPr>
                <w:sz w:val="18"/>
                <w:szCs w:val="18"/>
              </w:rPr>
              <w:t>I alt</w:t>
            </w:r>
            <w:r w:rsidR="00543930">
              <w:rPr>
                <w:sz w:val="18"/>
                <w:szCs w:val="18"/>
              </w:rPr>
              <w:br/>
            </w:r>
            <w:r w:rsidR="00543930">
              <w:rPr>
                <w:sz w:val="18"/>
                <w:szCs w:val="18"/>
              </w:rPr>
              <w:br/>
            </w:r>
          </w:p>
        </w:tc>
        <w:tc>
          <w:tcPr>
            <w:tcW w:w="1766" w:type="pct"/>
            <w:gridSpan w:val="2"/>
            <w:tcBorders>
              <w:top w:val="single" w:sz="24" w:space="0" w:color="6F6D5C"/>
              <w:bottom w:val="nil"/>
            </w:tcBorders>
            <w:shd w:val="clear" w:color="auto" w:fill="auto"/>
            <w:vAlign w:val="bottom"/>
          </w:tcPr>
          <w:p w:rsidR="00F3409C" w:rsidRDefault="00F3409C" w:rsidP="00543930">
            <w:pPr>
              <w:pStyle w:val="StdCelleStreg"/>
              <w:spacing w:before="80"/>
            </w:pPr>
            <w:r>
              <w:t>Børn under 12 år</w:t>
            </w:r>
          </w:p>
        </w:tc>
        <w:tc>
          <w:tcPr>
            <w:tcW w:w="1767" w:type="pct"/>
            <w:gridSpan w:val="2"/>
            <w:tcBorders>
              <w:top w:val="single" w:sz="24" w:space="0" w:color="6F6D5C"/>
              <w:bottom w:val="nil"/>
            </w:tcBorders>
            <w:shd w:val="clear" w:color="auto" w:fill="auto"/>
          </w:tcPr>
          <w:p w:rsidR="00F3409C" w:rsidRDefault="00F3409C" w:rsidP="00543930">
            <w:pPr>
              <w:pStyle w:val="StdCelleStreg"/>
              <w:spacing w:before="80"/>
            </w:pPr>
            <w:r>
              <w:t>I øvrigt</w:t>
            </w:r>
          </w:p>
        </w:tc>
      </w:tr>
      <w:tr w:rsidR="00F3409C" w:rsidTr="00061D76">
        <w:tc>
          <w:tcPr>
            <w:tcW w:w="583" w:type="pct"/>
            <w:tcBorders>
              <w:top w:val="nil"/>
              <w:bottom w:val="single" w:sz="6" w:space="0" w:color="6F6D5C"/>
            </w:tcBorders>
            <w:shd w:val="clear" w:color="auto" w:fill="auto"/>
            <w:vAlign w:val="bottom"/>
          </w:tcPr>
          <w:p w:rsidR="00F3409C" w:rsidRDefault="00F3409C" w:rsidP="00543930">
            <w:pPr>
              <w:spacing w:before="80" w:after="40" w:line="240" w:lineRule="auto"/>
              <w:rPr>
                <w:rFonts w:ascii="Arial Narrow" w:hAnsi="Arial Narrow"/>
                <w:color w:val="000000"/>
                <w:sz w:val="18"/>
                <w:szCs w:val="18"/>
              </w:rPr>
            </w:pPr>
          </w:p>
        </w:tc>
        <w:tc>
          <w:tcPr>
            <w:tcW w:w="883" w:type="pct"/>
            <w:vMerge/>
            <w:tcBorders>
              <w:top w:val="nil"/>
              <w:bottom w:val="single" w:sz="6" w:space="0" w:color="6F6D5C"/>
            </w:tcBorders>
            <w:shd w:val="clear" w:color="auto" w:fill="auto"/>
            <w:vAlign w:val="bottom"/>
          </w:tcPr>
          <w:p w:rsidR="00F3409C" w:rsidRDefault="00F3409C" w:rsidP="00543930">
            <w:pPr>
              <w:spacing w:before="80" w:after="40" w:line="240" w:lineRule="auto"/>
              <w:jc w:val="right"/>
              <w:rPr>
                <w:rFonts w:ascii="Arial Narrow" w:hAnsi="Arial Narrow"/>
                <w:color w:val="000000"/>
                <w:sz w:val="18"/>
                <w:szCs w:val="18"/>
              </w:rPr>
            </w:pPr>
          </w:p>
        </w:tc>
        <w:tc>
          <w:tcPr>
            <w:tcW w:w="883" w:type="pct"/>
            <w:tcBorders>
              <w:top w:val="nil"/>
              <w:bottom w:val="single" w:sz="6" w:space="0" w:color="6F6D5C"/>
            </w:tcBorders>
            <w:shd w:val="clear" w:color="auto" w:fill="auto"/>
            <w:vAlign w:val="bottom"/>
          </w:tcPr>
          <w:p w:rsidR="00F3409C" w:rsidRDefault="00F3409C" w:rsidP="00543930">
            <w:pPr>
              <w:spacing w:before="80" w:after="40" w:line="240" w:lineRule="auto"/>
              <w:jc w:val="right"/>
              <w:rPr>
                <w:rFonts w:ascii="Arial Narrow" w:hAnsi="Arial Narrow"/>
                <w:color w:val="000000"/>
                <w:sz w:val="18"/>
                <w:szCs w:val="18"/>
              </w:rPr>
            </w:pPr>
            <w:r>
              <w:rPr>
                <w:rFonts w:ascii="Arial Narrow" w:hAnsi="Arial Narrow"/>
                <w:color w:val="000000"/>
                <w:sz w:val="18"/>
                <w:szCs w:val="18"/>
              </w:rPr>
              <w:t>§ 216</w:t>
            </w:r>
          </w:p>
        </w:tc>
        <w:tc>
          <w:tcPr>
            <w:tcW w:w="883" w:type="pct"/>
            <w:tcBorders>
              <w:top w:val="nil"/>
              <w:bottom w:val="single" w:sz="6" w:space="0" w:color="6F6D5C"/>
            </w:tcBorders>
            <w:shd w:val="clear" w:color="auto" w:fill="auto"/>
          </w:tcPr>
          <w:p w:rsidR="00F3409C" w:rsidRDefault="00F3409C" w:rsidP="00543930">
            <w:pPr>
              <w:spacing w:before="80" w:after="40" w:line="240" w:lineRule="auto"/>
              <w:jc w:val="right"/>
              <w:rPr>
                <w:rFonts w:ascii="Arial Narrow" w:hAnsi="Arial Narrow"/>
                <w:color w:val="000000"/>
                <w:sz w:val="18"/>
                <w:szCs w:val="18"/>
              </w:rPr>
            </w:pPr>
            <w:r>
              <w:rPr>
                <w:rFonts w:ascii="Arial Narrow" w:hAnsi="Arial Narrow"/>
                <w:color w:val="000000"/>
                <w:sz w:val="18"/>
                <w:szCs w:val="18"/>
              </w:rPr>
              <w:t>§ 225, jf. 216</w:t>
            </w:r>
          </w:p>
        </w:tc>
        <w:tc>
          <w:tcPr>
            <w:tcW w:w="883" w:type="pct"/>
            <w:tcBorders>
              <w:top w:val="nil"/>
              <w:bottom w:val="single" w:sz="6" w:space="0" w:color="6F6D5C"/>
            </w:tcBorders>
            <w:shd w:val="clear" w:color="auto" w:fill="auto"/>
            <w:vAlign w:val="bottom"/>
          </w:tcPr>
          <w:p w:rsidR="00F3409C" w:rsidRDefault="00F3409C" w:rsidP="00543930">
            <w:pPr>
              <w:spacing w:before="80" w:after="40" w:line="240" w:lineRule="auto"/>
              <w:jc w:val="right"/>
              <w:rPr>
                <w:rFonts w:ascii="Arial Narrow" w:hAnsi="Arial Narrow"/>
                <w:color w:val="000000"/>
                <w:sz w:val="18"/>
                <w:szCs w:val="18"/>
              </w:rPr>
            </w:pPr>
            <w:r>
              <w:rPr>
                <w:rFonts w:ascii="Arial Narrow" w:hAnsi="Arial Narrow"/>
                <w:color w:val="000000"/>
                <w:sz w:val="18"/>
                <w:szCs w:val="18"/>
              </w:rPr>
              <w:t>§ 216</w:t>
            </w:r>
          </w:p>
        </w:tc>
        <w:tc>
          <w:tcPr>
            <w:tcW w:w="884" w:type="pct"/>
            <w:tcBorders>
              <w:top w:val="nil"/>
              <w:bottom w:val="single" w:sz="6" w:space="0" w:color="6F6D5C"/>
            </w:tcBorders>
            <w:shd w:val="clear" w:color="auto" w:fill="auto"/>
          </w:tcPr>
          <w:p w:rsidR="00F3409C" w:rsidRDefault="00F3409C" w:rsidP="00543930">
            <w:pPr>
              <w:spacing w:before="80" w:after="40" w:line="240" w:lineRule="auto"/>
              <w:jc w:val="right"/>
              <w:rPr>
                <w:rFonts w:ascii="Arial Narrow" w:hAnsi="Arial Narrow"/>
                <w:color w:val="000000"/>
                <w:sz w:val="18"/>
                <w:szCs w:val="18"/>
              </w:rPr>
            </w:pPr>
            <w:r>
              <w:rPr>
                <w:rFonts w:ascii="Arial Narrow" w:hAnsi="Arial Narrow"/>
                <w:color w:val="000000"/>
                <w:sz w:val="18"/>
                <w:szCs w:val="18"/>
              </w:rPr>
              <w:t>§ 225, jf. 216</w:t>
            </w:r>
          </w:p>
        </w:tc>
      </w:tr>
      <w:tr w:rsidR="00F3409C" w:rsidRPr="00F3409C" w:rsidTr="00061D76">
        <w:tc>
          <w:tcPr>
            <w:tcW w:w="583" w:type="pct"/>
            <w:shd w:val="clear" w:color="auto" w:fill="auto"/>
            <w:vAlign w:val="bottom"/>
          </w:tcPr>
          <w:p w:rsidR="00F3409C" w:rsidRPr="00F3409C" w:rsidRDefault="00F3409C" w:rsidP="00061D76">
            <w:pPr>
              <w:spacing w:before="120" w:line="240" w:lineRule="auto"/>
              <w:rPr>
                <w:rFonts w:ascii="Arial Narrow" w:hAnsi="Arial Narrow"/>
                <w:color w:val="000000"/>
                <w:sz w:val="18"/>
                <w:szCs w:val="18"/>
              </w:rPr>
            </w:pPr>
            <w:r w:rsidRPr="00F3409C">
              <w:rPr>
                <w:rFonts w:ascii="Arial Narrow" w:hAnsi="Arial Narrow"/>
                <w:color w:val="000000"/>
                <w:sz w:val="18"/>
                <w:szCs w:val="18"/>
              </w:rPr>
              <w:t>1990</w:t>
            </w:r>
          </w:p>
        </w:tc>
        <w:tc>
          <w:tcPr>
            <w:tcW w:w="883" w:type="pct"/>
            <w:shd w:val="clear" w:color="auto" w:fill="auto"/>
            <w:vAlign w:val="bottom"/>
          </w:tcPr>
          <w:p w:rsidR="00F3409C" w:rsidRPr="00F3409C" w:rsidRDefault="00F3409C" w:rsidP="00061D76">
            <w:pPr>
              <w:spacing w:before="120" w:line="240" w:lineRule="auto"/>
              <w:jc w:val="right"/>
              <w:rPr>
                <w:rFonts w:ascii="Arial Narrow" w:hAnsi="Arial Narrow"/>
                <w:color w:val="000000"/>
                <w:sz w:val="18"/>
                <w:szCs w:val="18"/>
              </w:rPr>
            </w:pPr>
            <w:r w:rsidRPr="00F3409C">
              <w:rPr>
                <w:rFonts w:ascii="Arial Narrow" w:hAnsi="Arial Narrow"/>
                <w:color w:val="000000"/>
                <w:sz w:val="18"/>
                <w:szCs w:val="18"/>
              </w:rPr>
              <w:t>670</w:t>
            </w:r>
          </w:p>
        </w:tc>
        <w:tc>
          <w:tcPr>
            <w:tcW w:w="883" w:type="pct"/>
            <w:shd w:val="clear" w:color="auto" w:fill="auto"/>
            <w:vAlign w:val="bottom"/>
          </w:tcPr>
          <w:p w:rsidR="00F3409C" w:rsidRPr="00F3409C" w:rsidRDefault="00F3409C" w:rsidP="00061D76">
            <w:pPr>
              <w:spacing w:before="120" w:line="240" w:lineRule="auto"/>
              <w:jc w:val="right"/>
              <w:rPr>
                <w:rFonts w:ascii="Arial Narrow" w:hAnsi="Arial Narrow"/>
                <w:color w:val="000000"/>
                <w:sz w:val="18"/>
                <w:szCs w:val="18"/>
              </w:rPr>
            </w:pPr>
            <w:r w:rsidRPr="00F3409C">
              <w:rPr>
                <w:rFonts w:ascii="Arial Narrow" w:hAnsi="Arial Narrow"/>
                <w:color w:val="000000"/>
                <w:sz w:val="18"/>
                <w:szCs w:val="18"/>
              </w:rPr>
              <w:t>32</w:t>
            </w:r>
          </w:p>
        </w:tc>
        <w:tc>
          <w:tcPr>
            <w:tcW w:w="883" w:type="pct"/>
            <w:vAlign w:val="bottom"/>
          </w:tcPr>
          <w:p w:rsidR="00F3409C" w:rsidRPr="00F3409C" w:rsidRDefault="00F3409C" w:rsidP="00061D76">
            <w:pPr>
              <w:spacing w:before="120" w:line="240" w:lineRule="auto"/>
              <w:jc w:val="right"/>
              <w:rPr>
                <w:rFonts w:ascii="Arial Narrow" w:hAnsi="Arial Narrow"/>
                <w:color w:val="000000"/>
                <w:sz w:val="18"/>
                <w:szCs w:val="18"/>
              </w:rPr>
            </w:pPr>
            <w:r w:rsidRPr="00F3409C">
              <w:rPr>
                <w:rFonts w:ascii="Arial Narrow" w:hAnsi="Arial Narrow"/>
                <w:color w:val="000000"/>
                <w:sz w:val="18"/>
                <w:szCs w:val="18"/>
              </w:rPr>
              <w:t>159</w:t>
            </w:r>
          </w:p>
        </w:tc>
        <w:tc>
          <w:tcPr>
            <w:tcW w:w="883" w:type="pct"/>
            <w:vAlign w:val="bottom"/>
          </w:tcPr>
          <w:p w:rsidR="00F3409C" w:rsidRPr="00F3409C" w:rsidRDefault="00F3409C" w:rsidP="00061D76">
            <w:pPr>
              <w:spacing w:before="120" w:line="240" w:lineRule="auto"/>
              <w:jc w:val="right"/>
              <w:rPr>
                <w:rFonts w:ascii="Arial Narrow" w:hAnsi="Arial Narrow"/>
                <w:color w:val="000000"/>
                <w:sz w:val="18"/>
                <w:szCs w:val="18"/>
              </w:rPr>
            </w:pPr>
            <w:r w:rsidRPr="00F3409C">
              <w:rPr>
                <w:rFonts w:ascii="Arial Narrow" w:hAnsi="Arial Narrow"/>
                <w:color w:val="000000"/>
                <w:sz w:val="18"/>
                <w:szCs w:val="18"/>
              </w:rPr>
              <w:t>434</w:t>
            </w:r>
          </w:p>
        </w:tc>
        <w:tc>
          <w:tcPr>
            <w:tcW w:w="884" w:type="pct"/>
            <w:shd w:val="clear" w:color="auto" w:fill="auto"/>
            <w:vAlign w:val="bottom"/>
          </w:tcPr>
          <w:p w:rsidR="00F3409C" w:rsidRPr="00F3409C" w:rsidRDefault="00F3409C" w:rsidP="00061D76">
            <w:pPr>
              <w:spacing w:before="120" w:line="240" w:lineRule="auto"/>
              <w:jc w:val="right"/>
              <w:rPr>
                <w:rFonts w:ascii="Arial Narrow" w:hAnsi="Arial Narrow"/>
                <w:color w:val="000000"/>
                <w:sz w:val="18"/>
                <w:szCs w:val="18"/>
              </w:rPr>
            </w:pPr>
            <w:r w:rsidRPr="00F3409C">
              <w:rPr>
                <w:rFonts w:ascii="Arial Narrow" w:hAnsi="Arial Narrow"/>
                <w:color w:val="000000"/>
                <w:sz w:val="18"/>
                <w:szCs w:val="18"/>
              </w:rPr>
              <w:t>45</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1991</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730</w:t>
            </w:r>
          </w:p>
        </w:tc>
        <w:tc>
          <w:tcPr>
            <w:tcW w:w="883" w:type="pct"/>
            <w:shd w:val="clear" w:color="auto" w:fill="auto"/>
            <w:vAlign w:val="bottom"/>
          </w:tcPr>
          <w:p w:rsidR="00F3409C" w:rsidRPr="00F3409C" w:rsidRDefault="00F3409C" w:rsidP="00061D76">
            <w:pPr>
              <w:spacing w:line="240" w:lineRule="auto"/>
              <w:jc w:val="right"/>
              <w:rPr>
                <w:rFonts w:ascii="Arial Narrow" w:hAnsi="Arial Narrow"/>
                <w:sz w:val="18"/>
                <w:szCs w:val="18"/>
              </w:rPr>
            </w:pPr>
            <w:r w:rsidRPr="00F3409C">
              <w:rPr>
                <w:rFonts w:ascii="Arial Narrow" w:hAnsi="Arial Narrow"/>
                <w:sz w:val="18"/>
                <w:szCs w:val="18"/>
              </w:rPr>
              <w:t>51</w:t>
            </w:r>
          </w:p>
        </w:tc>
        <w:tc>
          <w:tcPr>
            <w:tcW w:w="883" w:type="pct"/>
            <w:vAlign w:val="bottom"/>
          </w:tcPr>
          <w:p w:rsidR="00F3409C" w:rsidRPr="00F3409C" w:rsidRDefault="00F3409C" w:rsidP="00061D76">
            <w:pPr>
              <w:spacing w:line="240" w:lineRule="auto"/>
              <w:jc w:val="right"/>
              <w:rPr>
                <w:rFonts w:ascii="Arial Narrow" w:hAnsi="Arial Narrow"/>
                <w:sz w:val="18"/>
                <w:szCs w:val="18"/>
              </w:rPr>
            </w:pPr>
            <w:r w:rsidRPr="00F3409C">
              <w:rPr>
                <w:rFonts w:ascii="Arial Narrow" w:hAnsi="Arial Narrow"/>
                <w:sz w:val="18"/>
                <w:szCs w:val="18"/>
              </w:rPr>
              <w:t>150</w:t>
            </w:r>
          </w:p>
        </w:tc>
        <w:tc>
          <w:tcPr>
            <w:tcW w:w="883" w:type="pct"/>
            <w:vAlign w:val="bottom"/>
          </w:tcPr>
          <w:p w:rsidR="00F3409C" w:rsidRPr="00F3409C" w:rsidRDefault="00F3409C" w:rsidP="00061D76">
            <w:pPr>
              <w:spacing w:line="240" w:lineRule="auto"/>
              <w:jc w:val="right"/>
              <w:rPr>
                <w:rFonts w:ascii="Arial Narrow" w:hAnsi="Arial Narrow"/>
                <w:sz w:val="18"/>
                <w:szCs w:val="18"/>
              </w:rPr>
            </w:pPr>
            <w:r w:rsidRPr="00F3409C">
              <w:rPr>
                <w:rFonts w:ascii="Arial Narrow" w:hAnsi="Arial Narrow"/>
                <w:sz w:val="18"/>
                <w:szCs w:val="18"/>
              </w:rPr>
              <w:t>484</w:t>
            </w:r>
          </w:p>
        </w:tc>
        <w:tc>
          <w:tcPr>
            <w:tcW w:w="884" w:type="pct"/>
            <w:shd w:val="clear" w:color="auto" w:fill="auto"/>
            <w:vAlign w:val="bottom"/>
          </w:tcPr>
          <w:p w:rsidR="00F3409C" w:rsidRPr="00F3409C" w:rsidRDefault="00F3409C" w:rsidP="00061D76">
            <w:pPr>
              <w:spacing w:line="240" w:lineRule="auto"/>
              <w:jc w:val="right"/>
              <w:rPr>
                <w:rFonts w:ascii="Arial Narrow" w:hAnsi="Arial Narrow"/>
                <w:sz w:val="18"/>
                <w:szCs w:val="18"/>
              </w:rPr>
            </w:pPr>
            <w:r w:rsidRPr="00F3409C">
              <w:rPr>
                <w:rFonts w:ascii="Arial Narrow" w:hAnsi="Arial Narrow"/>
                <w:sz w:val="18"/>
                <w:szCs w:val="18"/>
              </w:rPr>
              <w:t>45</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1992</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847</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55</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235</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504</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53</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1993</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796</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54</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242</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469</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31</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1994</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729</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34</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196</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454</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45</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1995</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689</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33</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200</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397</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59</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1996</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658</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31</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230</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345</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52</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1997</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673</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45</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186</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398</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44</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1998</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745</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42</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270</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381</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52</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1999</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781</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42</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247</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431</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61</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2000</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774</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54</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195</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452</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73</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2001</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725</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43</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177</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458</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47</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2002</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715</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31</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167</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472</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45</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2003</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715</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41</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186</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441</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47</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2004</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784</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37</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183</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512</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52</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2005</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700</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78</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134</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438</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50</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2006</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745</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64</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141</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489</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51</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2007</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771</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57</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141</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523</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50</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2008</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673</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58</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119</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436</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60</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2009</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586</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49</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102</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385</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50</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2010</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646</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60</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140</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383</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63</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2011</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593</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50</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125</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375</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43</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2012</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568</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63</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113</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340</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52</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2013</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576</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55</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113</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355</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53</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2014</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584</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79</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64</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395</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46</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2015</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785</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155</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67</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504</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59</w:t>
            </w:r>
          </w:p>
        </w:tc>
      </w:tr>
      <w:tr w:rsidR="00F3409C" w:rsidRPr="00F3409C" w:rsidTr="00061D76">
        <w:tc>
          <w:tcPr>
            <w:tcW w:w="583" w:type="pct"/>
            <w:shd w:val="clear" w:color="auto" w:fill="auto"/>
            <w:vAlign w:val="bottom"/>
          </w:tcPr>
          <w:p w:rsidR="00F3409C" w:rsidRPr="00F3409C" w:rsidRDefault="00F3409C" w:rsidP="00061D76">
            <w:pPr>
              <w:spacing w:line="240" w:lineRule="auto"/>
              <w:rPr>
                <w:rFonts w:ascii="Arial Narrow" w:hAnsi="Arial Narrow"/>
                <w:color w:val="000000"/>
                <w:sz w:val="18"/>
                <w:szCs w:val="18"/>
              </w:rPr>
            </w:pPr>
            <w:r w:rsidRPr="00F3409C">
              <w:rPr>
                <w:rFonts w:ascii="Arial Narrow" w:hAnsi="Arial Narrow"/>
                <w:color w:val="000000"/>
                <w:sz w:val="18"/>
                <w:szCs w:val="18"/>
              </w:rPr>
              <w:t>2016</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1</w:t>
            </w:r>
            <w:r w:rsidR="00922B3C">
              <w:rPr>
                <w:rFonts w:ascii="Arial Narrow" w:hAnsi="Arial Narrow"/>
                <w:color w:val="000000"/>
                <w:sz w:val="18"/>
                <w:szCs w:val="18"/>
              </w:rPr>
              <w:t xml:space="preserve"> </w:t>
            </w:r>
            <w:r w:rsidRPr="00F3409C">
              <w:rPr>
                <w:rFonts w:ascii="Arial Narrow" w:hAnsi="Arial Narrow"/>
                <w:color w:val="000000"/>
                <w:sz w:val="18"/>
                <w:szCs w:val="18"/>
              </w:rPr>
              <w:t>293</w:t>
            </w:r>
          </w:p>
        </w:tc>
        <w:tc>
          <w:tcPr>
            <w:tcW w:w="883"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141</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218</w:t>
            </w:r>
          </w:p>
        </w:tc>
        <w:tc>
          <w:tcPr>
            <w:tcW w:w="883" w:type="pct"/>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837</w:t>
            </w:r>
          </w:p>
        </w:tc>
        <w:tc>
          <w:tcPr>
            <w:tcW w:w="884" w:type="pct"/>
            <w:shd w:val="clear" w:color="auto" w:fill="auto"/>
            <w:vAlign w:val="bottom"/>
          </w:tcPr>
          <w:p w:rsidR="00F3409C" w:rsidRPr="00F3409C" w:rsidRDefault="00F3409C" w:rsidP="00061D76">
            <w:pPr>
              <w:spacing w:line="240" w:lineRule="auto"/>
              <w:jc w:val="right"/>
              <w:rPr>
                <w:rFonts w:ascii="Arial Narrow" w:hAnsi="Arial Narrow"/>
                <w:color w:val="000000"/>
                <w:sz w:val="18"/>
                <w:szCs w:val="18"/>
              </w:rPr>
            </w:pPr>
            <w:r w:rsidRPr="00F3409C">
              <w:rPr>
                <w:rFonts w:ascii="Arial Narrow" w:hAnsi="Arial Narrow"/>
                <w:color w:val="000000"/>
                <w:sz w:val="18"/>
                <w:szCs w:val="18"/>
              </w:rPr>
              <w:t>97</w:t>
            </w:r>
          </w:p>
        </w:tc>
      </w:tr>
      <w:tr w:rsidR="00144842" w:rsidRPr="00F3409C" w:rsidTr="00354700">
        <w:tc>
          <w:tcPr>
            <w:tcW w:w="583" w:type="pct"/>
            <w:shd w:val="clear" w:color="auto" w:fill="auto"/>
            <w:vAlign w:val="bottom"/>
          </w:tcPr>
          <w:p w:rsidR="00144842" w:rsidRPr="00F3409C" w:rsidRDefault="00144842" w:rsidP="00144842">
            <w:pPr>
              <w:spacing w:line="240" w:lineRule="auto"/>
              <w:rPr>
                <w:rFonts w:ascii="Arial Narrow" w:hAnsi="Arial Narrow"/>
                <w:color w:val="000000"/>
                <w:sz w:val="18"/>
                <w:szCs w:val="18"/>
              </w:rPr>
            </w:pPr>
            <w:r>
              <w:rPr>
                <w:rFonts w:ascii="Arial Narrow" w:hAnsi="Arial Narrow"/>
                <w:color w:val="000000"/>
                <w:sz w:val="18"/>
                <w:szCs w:val="18"/>
              </w:rPr>
              <w:t>2017</w:t>
            </w:r>
          </w:p>
        </w:tc>
        <w:tc>
          <w:tcPr>
            <w:tcW w:w="883" w:type="pct"/>
            <w:shd w:val="clear" w:color="auto" w:fill="auto"/>
            <w:vAlign w:val="center"/>
          </w:tcPr>
          <w:p w:rsidR="00144842" w:rsidRDefault="00144842" w:rsidP="00144842">
            <w:pPr>
              <w:spacing w:line="240" w:lineRule="auto"/>
              <w:jc w:val="right"/>
              <w:rPr>
                <w:rFonts w:ascii="Arial Narrow" w:hAnsi="Arial Narrow"/>
                <w:color w:val="000000"/>
                <w:sz w:val="18"/>
                <w:szCs w:val="18"/>
              </w:rPr>
            </w:pPr>
            <w:r>
              <w:rPr>
                <w:rFonts w:ascii="Arial Narrow" w:hAnsi="Arial Narrow"/>
                <w:color w:val="000000"/>
                <w:sz w:val="18"/>
                <w:szCs w:val="18"/>
              </w:rPr>
              <w:t>1 457</w:t>
            </w:r>
          </w:p>
        </w:tc>
        <w:tc>
          <w:tcPr>
            <w:tcW w:w="883" w:type="pct"/>
            <w:shd w:val="clear" w:color="auto" w:fill="auto"/>
            <w:vAlign w:val="center"/>
          </w:tcPr>
          <w:p w:rsidR="00144842" w:rsidRDefault="00144842" w:rsidP="00144842">
            <w:pPr>
              <w:spacing w:line="240" w:lineRule="auto"/>
              <w:jc w:val="right"/>
              <w:rPr>
                <w:rFonts w:ascii="Arial Narrow" w:hAnsi="Arial Narrow"/>
                <w:color w:val="000000"/>
                <w:sz w:val="18"/>
                <w:szCs w:val="18"/>
              </w:rPr>
            </w:pPr>
            <w:r>
              <w:rPr>
                <w:rFonts w:ascii="Arial Narrow" w:hAnsi="Arial Narrow"/>
                <w:color w:val="000000"/>
                <w:sz w:val="18"/>
                <w:szCs w:val="18"/>
              </w:rPr>
              <w:t xml:space="preserve"> 112</w:t>
            </w:r>
          </w:p>
        </w:tc>
        <w:tc>
          <w:tcPr>
            <w:tcW w:w="883" w:type="pct"/>
            <w:vAlign w:val="center"/>
          </w:tcPr>
          <w:p w:rsidR="00144842" w:rsidRDefault="00144842" w:rsidP="00144842">
            <w:pPr>
              <w:spacing w:line="240" w:lineRule="auto"/>
              <w:jc w:val="right"/>
              <w:rPr>
                <w:rFonts w:ascii="Arial Narrow" w:hAnsi="Arial Narrow"/>
                <w:color w:val="000000"/>
                <w:sz w:val="18"/>
                <w:szCs w:val="18"/>
              </w:rPr>
            </w:pPr>
            <w:r>
              <w:rPr>
                <w:rFonts w:ascii="Arial Narrow" w:hAnsi="Arial Narrow"/>
                <w:color w:val="000000"/>
                <w:sz w:val="18"/>
                <w:szCs w:val="18"/>
              </w:rPr>
              <w:t xml:space="preserve"> 244</w:t>
            </w:r>
          </w:p>
        </w:tc>
        <w:tc>
          <w:tcPr>
            <w:tcW w:w="883" w:type="pct"/>
            <w:vAlign w:val="center"/>
          </w:tcPr>
          <w:p w:rsidR="00144842" w:rsidRDefault="00144842" w:rsidP="00144842">
            <w:pPr>
              <w:spacing w:line="240" w:lineRule="auto"/>
              <w:jc w:val="right"/>
              <w:rPr>
                <w:rFonts w:ascii="Arial Narrow" w:hAnsi="Arial Narrow"/>
                <w:color w:val="000000"/>
                <w:sz w:val="18"/>
                <w:szCs w:val="18"/>
              </w:rPr>
            </w:pPr>
            <w:r>
              <w:rPr>
                <w:rFonts w:ascii="Arial Narrow" w:hAnsi="Arial Narrow"/>
                <w:color w:val="000000"/>
                <w:sz w:val="18"/>
                <w:szCs w:val="18"/>
              </w:rPr>
              <w:t xml:space="preserve"> 957</w:t>
            </w:r>
          </w:p>
        </w:tc>
        <w:tc>
          <w:tcPr>
            <w:tcW w:w="884" w:type="pct"/>
            <w:shd w:val="clear" w:color="auto" w:fill="auto"/>
            <w:vAlign w:val="center"/>
          </w:tcPr>
          <w:p w:rsidR="00144842" w:rsidRDefault="00144842" w:rsidP="00144842">
            <w:pPr>
              <w:spacing w:line="240" w:lineRule="auto"/>
              <w:jc w:val="right"/>
              <w:rPr>
                <w:rFonts w:ascii="Arial Narrow" w:hAnsi="Arial Narrow"/>
                <w:color w:val="000000"/>
                <w:sz w:val="18"/>
                <w:szCs w:val="18"/>
              </w:rPr>
            </w:pPr>
            <w:r>
              <w:rPr>
                <w:rFonts w:ascii="Arial Narrow" w:hAnsi="Arial Narrow"/>
                <w:color w:val="000000"/>
                <w:sz w:val="18"/>
                <w:szCs w:val="18"/>
              </w:rPr>
              <w:t xml:space="preserve"> 144</w:t>
            </w:r>
          </w:p>
        </w:tc>
      </w:tr>
      <w:tr w:rsidR="00144842" w:rsidRPr="00F3409C" w:rsidTr="00061D76">
        <w:tc>
          <w:tcPr>
            <w:tcW w:w="583" w:type="pct"/>
            <w:shd w:val="clear" w:color="auto" w:fill="auto"/>
            <w:vAlign w:val="bottom"/>
          </w:tcPr>
          <w:p w:rsidR="00144842" w:rsidRPr="00F3409C" w:rsidRDefault="00144842" w:rsidP="008225FE">
            <w:pPr>
              <w:spacing w:line="240" w:lineRule="auto"/>
              <w:rPr>
                <w:rFonts w:ascii="Arial Narrow" w:hAnsi="Arial Narrow"/>
                <w:color w:val="000000"/>
                <w:sz w:val="18"/>
                <w:szCs w:val="18"/>
              </w:rPr>
            </w:pPr>
            <w:r>
              <w:rPr>
                <w:rFonts w:ascii="Arial Narrow" w:hAnsi="Arial Narrow"/>
                <w:color w:val="000000"/>
                <w:sz w:val="18"/>
                <w:szCs w:val="18"/>
              </w:rPr>
              <w:t>2018</w:t>
            </w:r>
          </w:p>
        </w:tc>
        <w:tc>
          <w:tcPr>
            <w:tcW w:w="883" w:type="pct"/>
            <w:shd w:val="clear" w:color="auto" w:fill="auto"/>
            <w:vAlign w:val="center"/>
          </w:tcPr>
          <w:p w:rsidR="00144842" w:rsidRDefault="00144842" w:rsidP="008225FE">
            <w:pPr>
              <w:spacing w:line="240" w:lineRule="auto"/>
              <w:jc w:val="right"/>
              <w:rPr>
                <w:rFonts w:ascii="Arial Narrow" w:hAnsi="Arial Narrow"/>
                <w:color w:val="000000"/>
                <w:sz w:val="18"/>
                <w:szCs w:val="18"/>
              </w:rPr>
            </w:pPr>
            <w:r>
              <w:rPr>
                <w:rFonts w:ascii="Arial Narrow" w:hAnsi="Arial Narrow"/>
                <w:color w:val="000000"/>
                <w:sz w:val="18"/>
                <w:szCs w:val="18"/>
              </w:rPr>
              <w:t>1 672</w:t>
            </w:r>
          </w:p>
        </w:tc>
        <w:tc>
          <w:tcPr>
            <w:tcW w:w="883" w:type="pct"/>
            <w:shd w:val="clear" w:color="auto" w:fill="auto"/>
            <w:vAlign w:val="center"/>
          </w:tcPr>
          <w:p w:rsidR="00144842" w:rsidRDefault="00144842" w:rsidP="008225FE">
            <w:pPr>
              <w:spacing w:line="240" w:lineRule="auto"/>
              <w:jc w:val="right"/>
              <w:rPr>
                <w:rFonts w:ascii="Arial Narrow" w:hAnsi="Arial Narrow"/>
                <w:color w:val="000000"/>
                <w:sz w:val="18"/>
                <w:szCs w:val="18"/>
              </w:rPr>
            </w:pPr>
            <w:r>
              <w:rPr>
                <w:rFonts w:ascii="Arial Narrow" w:hAnsi="Arial Narrow"/>
                <w:color w:val="000000"/>
                <w:sz w:val="18"/>
                <w:szCs w:val="18"/>
              </w:rPr>
              <w:t xml:space="preserve"> 163</w:t>
            </w:r>
          </w:p>
        </w:tc>
        <w:tc>
          <w:tcPr>
            <w:tcW w:w="883" w:type="pct"/>
            <w:vAlign w:val="center"/>
          </w:tcPr>
          <w:p w:rsidR="00144842" w:rsidRDefault="00144842" w:rsidP="008225FE">
            <w:pPr>
              <w:spacing w:line="240" w:lineRule="auto"/>
              <w:jc w:val="right"/>
              <w:rPr>
                <w:rFonts w:ascii="Arial Narrow" w:hAnsi="Arial Narrow"/>
                <w:color w:val="000000"/>
                <w:sz w:val="18"/>
                <w:szCs w:val="18"/>
              </w:rPr>
            </w:pPr>
            <w:r>
              <w:rPr>
                <w:rFonts w:ascii="Arial Narrow" w:hAnsi="Arial Narrow"/>
                <w:color w:val="000000"/>
                <w:sz w:val="18"/>
                <w:szCs w:val="18"/>
              </w:rPr>
              <w:t xml:space="preserve"> 200</w:t>
            </w:r>
          </w:p>
        </w:tc>
        <w:tc>
          <w:tcPr>
            <w:tcW w:w="883" w:type="pct"/>
            <w:vAlign w:val="center"/>
          </w:tcPr>
          <w:p w:rsidR="00144842" w:rsidRDefault="00144842" w:rsidP="008225FE">
            <w:pPr>
              <w:spacing w:line="240" w:lineRule="auto"/>
              <w:jc w:val="right"/>
              <w:rPr>
                <w:rFonts w:ascii="Arial Narrow" w:hAnsi="Arial Narrow"/>
                <w:color w:val="000000"/>
                <w:sz w:val="18"/>
                <w:szCs w:val="18"/>
              </w:rPr>
            </w:pPr>
            <w:r>
              <w:rPr>
                <w:rFonts w:ascii="Arial Narrow" w:hAnsi="Arial Narrow"/>
                <w:color w:val="000000"/>
                <w:sz w:val="18"/>
                <w:szCs w:val="18"/>
              </w:rPr>
              <w:t>1 157</w:t>
            </w:r>
          </w:p>
        </w:tc>
        <w:tc>
          <w:tcPr>
            <w:tcW w:w="884" w:type="pct"/>
            <w:shd w:val="clear" w:color="auto" w:fill="auto"/>
            <w:vAlign w:val="center"/>
          </w:tcPr>
          <w:p w:rsidR="00144842" w:rsidRDefault="00144842" w:rsidP="008225FE">
            <w:pPr>
              <w:spacing w:line="240" w:lineRule="auto"/>
              <w:jc w:val="right"/>
              <w:rPr>
                <w:rFonts w:ascii="Arial Narrow" w:hAnsi="Arial Narrow"/>
                <w:color w:val="000000"/>
                <w:sz w:val="18"/>
                <w:szCs w:val="18"/>
              </w:rPr>
            </w:pPr>
            <w:r>
              <w:rPr>
                <w:rFonts w:ascii="Arial Narrow" w:hAnsi="Arial Narrow"/>
                <w:color w:val="000000"/>
                <w:sz w:val="18"/>
                <w:szCs w:val="18"/>
              </w:rPr>
              <w:t xml:space="preserve"> 152</w:t>
            </w:r>
          </w:p>
        </w:tc>
      </w:tr>
      <w:tr w:rsidR="00A251CC" w:rsidRPr="00F3409C" w:rsidTr="00061D76">
        <w:tc>
          <w:tcPr>
            <w:tcW w:w="583" w:type="pct"/>
            <w:shd w:val="clear" w:color="auto" w:fill="auto"/>
            <w:vAlign w:val="bottom"/>
          </w:tcPr>
          <w:p w:rsidR="00A251CC" w:rsidRDefault="00A251CC" w:rsidP="008225FE">
            <w:pPr>
              <w:spacing w:line="240" w:lineRule="auto"/>
              <w:rPr>
                <w:rFonts w:ascii="Arial Narrow" w:hAnsi="Arial Narrow"/>
                <w:color w:val="000000"/>
                <w:sz w:val="18"/>
                <w:szCs w:val="18"/>
              </w:rPr>
            </w:pPr>
            <w:r>
              <w:rPr>
                <w:rFonts w:ascii="Arial Narrow" w:hAnsi="Arial Narrow"/>
                <w:color w:val="000000"/>
                <w:sz w:val="18"/>
                <w:szCs w:val="18"/>
              </w:rPr>
              <w:t>2019</w:t>
            </w:r>
          </w:p>
        </w:tc>
        <w:tc>
          <w:tcPr>
            <w:tcW w:w="883" w:type="pct"/>
            <w:shd w:val="clear" w:color="auto" w:fill="auto"/>
            <w:vAlign w:val="center"/>
          </w:tcPr>
          <w:p w:rsidR="00A251CC" w:rsidRDefault="00A251CC" w:rsidP="008225FE">
            <w:pPr>
              <w:spacing w:line="240" w:lineRule="auto"/>
              <w:jc w:val="right"/>
              <w:rPr>
                <w:rFonts w:ascii="Arial Narrow" w:hAnsi="Arial Narrow"/>
                <w:color w:val="000000"/>
                <w:sz w:val="18"/>
                <w:szCs w:val="18"/>
              </w:rPr>
            </w:pPr>
            <w:r>
              <w:rPr>
                <w:rFonts w:ascii="Arial Narrow" w:hAnsi="Arial Narrow"/>
                <w:color w:val="000000"/>
                <w:sz w:val="18"/>
                <w:szCs w:val="18"/>
              </w:rPr>
              <w:t>1 662</w:t>
            </w:r>
          </w:p>
        </w:tc>
        <w:tc>
          <w:tcPr>
            <w:tcW w:w="883" w:type="pct"/>
            <w:shd w:val="clear" w:color="auto" w:fill="auto"/>
            <w:vAlign w:val="center"/>
          </w:tcPr>
          <w:p w:rsidR="00A251CC" w:rsidRDefault="00A251CC" w:rsidP="008225FE">
            <w:pPr>
              <w:spacing w:line="240" w:lineRule="auto"/>
              <w:jc w:val="right"/>
              <w:rPr>
                <w:rFonts w:ascii="Arial Narrow" w:hAnsi="Arial Narrow"/>
                <w:color w:val="000000"/>
                <w:sz w:val="18"/>
                <w:szCs w:val="18"/>
              </w:rPr>
            </w:pPr>
            <w:r>
              <w:rPr>
                <w:rFonts w:ascii="Arial Narrow" w:hAnsi="Arial Narrow"/>
                <w:color w:val="000000"/>
                <w:sz w:val="18"/>
                <w:szCs w:val="18"/>
              </w:rPr>
              <w:t>136</w:t>
            </w:r>
          </w:p>
        </w:tc>
        <w:tc>
          <w:tcPr>
            <w:tcW w:w="883" w:type="pct"/>
            <w:vAlign w:val="center"/>
          </w:tcPr>
          <w:p w:rsidR="00A251CC" w:rsidRDefault="00A251CC" w:rsidP="008225FE">
            <w:pPr>
              <w:spacing w:line="240" w:lineRule="auto"/>
              <w:jc w:val="right"/>
              <w:rPr>
                <w:rFonts w:ascii="Arial Narrow" w:hAnsi="Arial Narrow"/>
                <w:color w:val="000000"/>
                <w:sz w:val="18"/>
                <w:szCs w:val="18"/>
              </w:rPr>
            </w:pPr>
            <w:r>
              <w:rPr>
                <w:rFonts w:ascii="Arial Narrow" w:hAnsi="Arial Narrow"/>
                <w:color w:val="000000"/>
                <w:sz w:val="18"/>
                <w:szCs w:val="18"/>
              </w:rPr>
              <w:t>162</w:t>
            </w:r>
          </w:p>
        </w:tc>
        <w:tc>
          <w:tcPr>
            <w:tcW w:w="883" w:type="pct"/>
            <w:vAlign w:val="center"/>
          </w:tcPr>
          <w:p w:rsidR="00A251CC" w:rsidRDefault="00A251CC" w:rsidP="008225FE">
            <w:pPr>
              <w:spacing w:line="240" w:lineRule="auto"/>
              <w:jc w:val="right"/>
              <w:rPr>
                <w:rFonts w:ascii="Arial Narrow" w:hAnsi="Arial Narrow"/>
                <w:color w:val="000000"/>
                <w:sz w:val="18"/>
                <w:szCs w:val="18"/>
              </w:rPr>
            </w:pPr>
            <w:r>
              <w:rPr>
                <w:rFonts w:ascii="Arial Narrow" w:hAnsi="Arial Narrow"/>
                <w:color w:val="000000"/>
                <w:sz w:val="18"/>
                <w:szCs w:val="18"/>
              </w:rPr>
              <w:t>1 190</w:t>
            </w:r>
          </w:p>
        </w:tc>
        <w:tc>
          <w:tcPr>
            <w:tcW w:w="884" w:type="pct"/>
            <w:shd w:val="clear" w:color="auto" w:fill="auto"/>
            <w:vAlign w:val="center"/>
          </w:tcPr>
          <w:p w:rsidR="00A251CC" w:rsidRDefault="00A251CC" w:rsidP="008225FE">
            <w:pPr>
              <w:spacing w:line="240" w:lineRule="auto"/>
              <w:jc w:val="right"/>
              <w:rPr>
                <w:rFonts w:ascii="Arial Narrow" w:hAnsi="Arial Narrow"/>
                <w:color w:val="000000"/>
                <w:sz w:val="18"/>
                <w:szCs w:val="18"/>
              </w:rPr>
            </w:pPr>
            <w:r>
              <w:rPr>
                <w:rFonts w:ascii="Arial Narrow" w:hAnsi="Arial Narrow"/>
                <w:color w:val="000000"/>
                <w:sz w:val="18"/>
                <w:szCs w:val="18"/>
              </w:rPr>
              <w:t>174</w:t>
            </w:r>
          </w:p>
        </w:tc>
      </w:tr>
      <w:tr w:rsidR="008225FE" w:rsidRPr="00F3409C" w:rsidTr="006D586E">
        <w:tc>
          <w:tcPr>
            <w:tcW w:w="583" w:type="pct"/>
            <w:shd w:val="clear" w:color="auto" w:fill="auto"/>
            <w:vAlign w:val="bottom"/>
          </w:tcPr>
          <w:p w:rsidR="008225FE" w:rsidRDefault="008225FE" w:rsidP="008225FE">
            <w:pPr>
              <w:spacing w:after="80" w:line="240" w:lineRule="auto"/>
              <w:rPr>
                <w:rFonts w:ascii="Arial Narrow" w:hAnsi="Arial Narrow"/>
                <w:color w:val="000000"/>
                <w:sz w:val="18"/>
                <w:szCs w:val="18"/>
              </w:rPr>
            </w:pPr>
            <w:r>
              <w:rPr>
                <w:rFonts w:ascii="Arial Narrow" w:hAnsi="Arial Narrow"/>
                <w:color w:val="000000"/>
                <w:sz w:val="18"/>
                <w:szCs w:val="18"/>
              </w:rPr>
              <w:t>2020</w:t>
            </w:r>
          </w:p>
        </w:tc>
        <w:tc>
          <w:tcPr>
            <w:tcW w:w="883" w:type="pct"/>
            <w:shd w:val="clear" w:color="auto" w:fill="auto"/>
            <w:vAlign w:val="bottom"/>
          </w:tcPr>
          <w:p w:rsidR="008225FE" w:rsidRDefault="008225FE" w:rsidP="008225FE">
            <w:pPr>
              <w:spacing w:after="80" w:line="240" w:lineRule="auto"/>
              <w:jc w:val="right"/>
              <w:rPr>
                <w:rFonts w:ascii="Arial Narrow" w:hAnsi="Arial Narrow"/>
                <w:color w:val="000000"/>
                <w:sz w:val="18"/>
                <w:szCs w:val="18"/>
              </w:rPr>
            </w:pPr>
            <w:r>
              <w:rPr>
                <w:rFonts w:ascii="Arial Narrow" w:hAnsi="Arial Narrow"/>
                <w:color w:val="000000"/>
                <w:sz w:val="18"/>
                <w:szCs w:val="18"/>
              </w:rPr>
              <w:t>1 825</w:t>
            </w:r>
          </w:p>
        </w:tc>
        <w:tc>
          <w:tcPr>
            <w:tcW w:w="883" w:type="pct"/>
            <w:shd w:val="clear" w:color="auto" w:fill="auto"/>
            <w:vAlign w:val="bottom"/>
          </w:tcPr>
          <w:p w:rsidR="008225FE" w:rsidRDefault="008225FE" w:rsidP="008225FE">
            <w:pPr>
              <w:spacing w:after="80" w:line="240" w:lineRule="auto"/>
              <w:jc w:val="right"/>
              <w:rPr>
                <w:rFonts w:ascii="Arial Narrow" w:hAnsi="Arial Narrow"/>
                <w:color w:val="000000"/>
                <w:sz w:val="18"/>
                <w:szCs w:val="18"/>
              </w:rPr>
            </w:pPr>
            <w:r>
              <w:rPr>
                <w:rFonts w:ascii="Arial Narrow" w:hAnsi="Arial Narrow"/>
                <w:color w:val="000000"/>
                <w:sz w:val="18"/>
                <w:szCs w:val="18"/>
              </w:rPr>
              <w:t xml:space="preserve"> 188</w:t>
            </w:r>
          </w:p>
        </w:tc>
        <w:tc>
          <w:tcPr>
            <w:tcW w:w="883" w:type="pct"/>
            <w:vAlign w:val="bottom"/>
          </w:tcPr>
          <w:p w:rsidR="008225FE" w:rsidRDefault="008225FE" w:rsidP="008225FE">
            <w:pPr>
              <w:spacing w:after="80" w:line="240" w:lineRule="auto"/>
              <w:jc w:val="right"/>
              <w:rPr>
                <w:rFonts w:ascii="Arial Narrow" w:hAnsi="Arial Narrow"/>
                <w:color w:val="000000"/>
                <w:sz w:val="18"/>
                <w:szCs w:val="18"/>
              </w:rPr>
            </w:pPr>
            <w:r>
              <w:rPr>
                <w:rFonts w:ascii="Arial Narrow" w:hAnsi="Arial Narrow"/>
                <w:color w:val="000000"/>
                <w:sz w:val="18"/>
                <w:szCs w:val="18"/>
              </w:rPr>
              <w:t xml:space="preserve"> 256</w:t>
            </w:r>
          </w:p>
        </w:tc>
        <w:tc>
          <w:tcPr>
            <w:tcW w:w="883" w:type="pct"/>
            <w:vAlign w:val="bottom"/>
          </w:tcPr>
          <w:p w:rsidR="008225FE" w:rsidRDefault="008225FE" w:rsidP="008225FE">
            <w:pPr>
              <w:spacing w:after="80" w:line="240" w:lineRule="auto"/>
              <w:jc w:val="right"/>
              <w:rPr>
                <w:rFonts w:ascii="Arial Narrow" w:hAnsi="Arial Narrow"/>
                <w:color w:val="000000"/>
                <w:sz w:val="18"/>
                <w:szCs w:val="18"/>
              </w:rPr>
            </w:pPr>
            <w:r>
              <w:rPr>
                <w:rFonts w:ascii="Arial Narrow" w:hAnsi="Arial Narrow"/>
                <w:color w:val="000000"/>
                <w:sz w:val="18"/>
                <w:szCs w:val="18"/>
              </w:rPr>
              <w:t>1 187</w:t>
            </w:r>
          </w:p>
        </w:tc>
        <w:tc>
          <w:tcPr>
            <w:tcW w:w="884" w:type="pct"/>
            <w:shd w:val="clear" w:color="auto" w:fill="auto"/>
            <w:vAlign w:val="bottom"/>
          </w:tcPr>
          <w:p w:rsidR="008225FE" w:rsidRDefault="008225FE" w:rsidP="008225FE">
            <w:pPr>
              <w:spacing w:after="80" w:line="240" w:lineRule="auto"/>
              <w:jc w:val="right"/>
              <w:rPr>
                <w:rFonts w:ascii="Arial Narrow" w:hAnsi="Arial Narrow"/>
                <w:color w:val="000000"/>
                <w:sz w:val="18"/>
                <w:szCs w:val="18"/>
              </w:rPr>
            </w:pPr>
            <w:r>
              <w:rPr>
                <w:rFonts w:ascii="Arial Narrow" w:hAnsi="Arial Narrow"/>
                <w:color w:val="000000"/>
                <w:sz w:val="18"/>
                <w:szCs w:val="18"/>
              </w:rPr>
              <w:t xml:space="preserve"> 194</w:t>
            </w:r>
          </w:p>
        </w:tc>
      </w:tr>
    </w:tbl>
    <w:p w:rsidR="00000388" w:rsidRDefault="00000388" w:rsidP="00000388">
      <w:pPr>
        <w:rPr>
          <w:rFonts w:ascii="Arial Narrow" w:hAnsi="Arial Narrow"/>
          <w:sz w:val="18"/>
          <w:szCs w:val="18"/>
        </w:rPr>
      </w:pPr>
    </w:p>
    <w:p w:rsidR="000F7B13" w:rsidRDefault="000F7B13" w:rsidP="00000388">
      <w:pPr>
        <w:rPr>
          <w:rFonts w:ascii="Arial Narrow" w:hAnsi="Arial Narrow"/>
          <w:sz w:val="18"/>
          <w:szCs w:val="18"/>
        </w:rPr>
        <w:sectPr w:rsidR="000F7B13" w:rsidSect="00754CA7">
          <w:headerReference w:type="even" r:id="rId8"/>
          <w:headerReference w:type="default" r:id="rId9"/>
          <w:footerReference w:type="even" r:id="rId10"/>
          <w:footerReference w:type="default" r:id="rId11"/>
          <w:headerReference w:type="first" r:id="rId12"/>
          <w:footerReference w:type="first" r:id="rId13"/>
          <w:pgSz w:w="11906" w:h="16838" w:code="9"/>
          <w:pgMar w:top="1134" w:right="992" w:bottom="1134" w:left="3543" w:header="567" w:footer="709" w:gutter="0"/>
          <w:cols w:space="708"/>
          <w:titlePg/>
          <w:docGrid w:linePitch="360"/>
        </w:sectPr>
      </w:pPr>
    </w:p>
    <w:p w:rsidR="000F7B13" w:rsidRDefault="000F7B13">
      <w:pPr>
        <w:overflowPunct/>
        <w:autoSpaceDE/>
        <w:autoSpaceDN/>
        <w:adjustRightInd/>
        <w:spacing w:line="240" w:lineRule="auto"/>
        <w:jc w:val="left"/>
        <w:textAlignment w:val="auto"/>
        <w:rPr>
          <w:rFonts w:ascii="Arial Narrow" w:hAnsi="Arial Narrow"/>
          <w:sz w:val="18"/>
          <w:szCs w:val="18"/>
        </w:rPr>
      </w:pPr>
      <w:r>
        <w:rPr>
          <w:rFonts w:ascii="Arial Narrow" w:hAnsi="Arial Narrow"/>
          <w:sz w:val="18"/>
          <w:szCs w:val="18"/>
        </w:rPr>
        <w:lastRenderedPageBreak/>
        <w:br w:type="page"/>
      </w:r>
      <w:bookmarkStart w:id="2" w:name="_GoBack"/>
      <w:bookmarkEnd w:id="2"/>
    </w:p>
    <w:p w:rsidR="000F7B13" w:rsidRPr="00F3409C" w:rsidRDefault="000F7B13" w:rsidP="00000388">
      <w:pPr>
        <w:rPr>
          <w:rFonts w:ascii="Arial Narrow" w:hAnsi="Arial Narrow"/>
          <w:sz w:val="18"/>
          <w:szCs w:val="18"/>
        </w:rPr>
      </w:pPr>
    </w:p>
    <w:p w:rsidR="000F7B13" w:rsidRDefault="00F07EA5" w:rsidP="00BA5C10">
      <w:bookmarkStart w:id="3" w:name="Brødtekst"/>
      <w:bookmarkEnd w:id="3"/>
      <w:r>
        <w:t>Følgende gerningskoder indgår i ovenstående tabel:</w:t>
      </w:r>
    </w:p>
    <w:tbl>
      <w:tblPr>
        <w:tblStyle w:val="Tabel-Gitter"/>
        <w:tblW w:w="5000" w:type="pct"/>
        <w:tblBorders>
          <w:top w:val="single" w:sz="24" w:space="0" w:color="6F6D5C"/>
          <w:left w:val="none" w:sz="0" w:space="0" w:color="auto"/>
          <w:bottom w:val="single" w:sz="12" w:space="0" w:color="6F6D5C"/>
          <w:right w:val="none" w:sz="0" w:space="0" w:color="auto"/>
          <w:insideH w:val="none" w:sz="0" w:space="0" w:color="auto"/>
          <w:insideV w:val="none" w:sz="0" w:space="0" w:color="auto"/>
        </w:tblBorders>
        <w:tblCellMar>
          <w:left w:w="17" w:type="dxa"/>
          <w:right w:w="17" w:type="dxa"/>
        </w:tblCellMar>
        <w:tblLook w:val="04A0" w:firstRow="1" w:lastRow="0" w:firstColumn="1" w:lastColumn="0" w:noHBand="0" w:noVBand="1"/>
      </w:tblPr>
      <w:tblGrid>
        <w:gridCol w:w="6254"/>
        <w:gridCol w:w="994"/>
        <w:gridCol w:w="992"/>
        <w:gridCol w:w="1716"/>
      </w:tblGrid>
      <w:tr w:rsidR="000F7B13" w:rsidTr="00E173BE">
        <w:tc>
          <w:tcPr>
            <w:tcW w:w="3141" w:type="pct"/>
            <w:tcBorders>
              <w:top w:val="single" w:sz="24" w:space="0" w:color="6F6D5C"/>
              <w:bottom w:val="single" w:sz="6" w:space="0" w:color="6F6D5C"/>
            </w:tcBorders>
            <w:shd w:val="clear" w:color="auto" w:fill="auto"/>
          </w:tcPr>
          <w:p w:rsidR="000F7B13" w:rsidRDefault="000F7B13" w:rsidP="000F7B13">
            <w:pPr>
              <w:pStyle w:val="StdCelle"/>
              <w:spacing w:before="80" w:after="40"/>
              <w:jc w:val="left"/>
            </w:pPr>
            <w:r>
              <w:t>Gerningsindhold</w:t>
            </w:r>
          </w:p>
        </w:tc>
        <w:tc>
          <w:tcPr>
            <w:tcW w:w="499" w:type="pct"/>
            <w:tcBorders>
              <w:top w:val="single" w:sz="24" w:space="0" w:color="6F6D5C"/>
              <w:bottom w:val="single" w:sz="6" w:space="0" w:color="6F6D5C"/>
            </w:tcBorders>
            <w:shd w:val="clear" w:color="auto" w:fill="auto"/>
          </w:tcPr>
          <w:p w:rsidR="000F7B13" w:rsidRDefault="000F7B13" w:rsidP="000F7B13">
            <w:pPr>
              <w:pStyle w:val="StdCelle"/>
              <w:spacing w:before="80" w:after="40"/>
            </w:pPr>
            <w:r>
              <w:t xml:space="preserve">Politiets </w:t>
            </w:r>
            <w:r>
              <w:br/>
              <w:t>gerningskode</w:t>
            </w:r>
          </w:p>
        </w:tc>
        <w:tc>
          <w:tcPr>
            <w:tcW w:w="498" w:type="pct"/>
            <w:tcBorders>
              <w:top w:val="single" w:sz="24" w:space="0" w:color="6F6D5C"/>
              <w:bottom w:val="single" w:sz="6" w:space="0" w:color="6F6D5C"/>
            </w:tcBorders>
            <w:shd w:val="clear" w:color="auto" w:fill="auto"/>
          </w:tcPr>
          <w:p w:rsidR="000F7B13" w:rsidRDefault="000F7B13" w:rsidP="000F7B13">
            <w:pPr>
              <w:pStyle w:val="StdCelle"/>
              <w:spacing w:before="80" w:after="40"/>
            </w:pPr>
            <w:r>
              <w:t xml:space="preserve">Danmarks Statistiks </w:t>
            </w:r>
            <w:r>
              <w:br/>
              <w:t>gerningskode</w:t>
            </w:r>
          </w:p>
        </w:tc>
        <w:tc>
          <w:tcPr>
            <w:tcW w:w="862" w:type="pct"/>
            <w:tcBorders>
              <w:top w:val="single" w:sz="24" w:space="0" w:color="6F6D5C"/>
              <w:bottom w:val="single" w:sz="6" w:space="0" w:color="6F6D5C"/>
            </w:tcBorders>
            <w:shd w:val="clear" w:color="auto" w:fill="auto"/>
          </w:tcPr>
          <w:p w:rsidR="000F7B13" w:rsidRDefault="000F7B13" w:rsidP="000F7B13">
            <w:pPr>
              <w:pStyle w:val="StdCelle"/>
              <w:spacing w:before="80" w:after="40"/>
            </w:pPr>
            <w:r>
              <w:t>§ i Straffeloven</w:t>
            </w:r>
          </w:p>
        </w:tc>
      </w:tr>
      <w:tr w:rsidR="000F7B13" w:rsidTr="00E173BE">
        <w:tc>
          <w:tcPr>
            <w:tcW w:w="3141" w:type="pct"/>
            <w:tcBorders>
              <w:top w:val="single" w:sz="6" w:space="0" w:color="6F6D5C"/>
            </w:tcBorders>
            <w:shd w:val="clear" w:color="auto" w:fill="auto"/>
          </w:tcPr>
          <w:p w:rsidR="000F7B13" w:rsidRDefault="000F7B13" w:rsidP="000F7B13">
            <w:pPr>
              <w:pStyle w:val="StdCelle"/>
              <w:jc w:val="left"/>
            </w:pPr>
          </w:p>
        </w:tc>
        <w:tc>
          <w:tcPr>
            <w:tcW w:w="499" w:type="pct"/>
            <w:tcBorders>
              <w:top w:val="single" w:sz="6" w:space="0" w:color="6F6D5C"/>
            </w:tcBorders>
            <w:shd w:val="clear" w:color="auto" w:fill="auto"/>
          </w:tcPr>
          <w:p w:rsidR="000F7B13" w:rsidRDefault="000F7B13" w:rsidP="000F7B13">
            <w:pPr>
              <w:pStyle w:val="StdCelle"/>
            </w:pPr>
          </w:p>
        </w:tc>
        <w:tc>
          <w:tcPr>
            <w:tcW w:w="498" w:type="pct"/>
            <w:tcBorders>
              <w:top w:val="single" w:sz="6" w:space="0" w:color="6F6D5C"/>
            </w:tcBorders>
            <w:shd w:val="clear" w:color="auto" w:fill="auto"/>
          </w:tcPr>
          <w:p w:rsidR="000F7B13" w:rsidRDefault="000F7B13" w:rsidP="000F7B13">
            <w:pPr>
              <w:pStyle w:val="StdCelle"/>
            </w:pPr>
          </w:p>
        </w:tc>
        <w:tc>
          <w:tcPr>
            <w:tcW w:w="862" w:type="pct"/>
            <w:tcBorders>
              <w:top w:val="single" w:sz="6" w:space="0" w:color="6F6D5C"/>
            </w:tcBorders>
            <w:shd w:val="clear" w:color="auto" w:fill="auto"/>
          </w:tcPr>
          <w:p w:rsidR="000F7B13" w:rsidRDefault="000F7B13" w:rsidP="000F7B13">
            <w:pPr>
              <w:pStyle w:val="StdCelle"/>
            </w:pPr>
          </w:p>
        </w:tc>
      </w:tr>
      <w:tr w:rsidR="001044BF" w:rsidRPr="000F7B13" w:rsidTr="00525625">
        <w:tc>
          <w:tcPr>
            <w:tcW w:w="3141" w:type="pct"/>
            <w:shd w:val="clear" w:color="auto" w:fill="auto"/>
            <w:vAlign w:val="bottom"/>
          </w:tcPr>
          <w:p w:rsidR="001044BF" w:rsidRDefault="001044BF" w:rsidP="002B3013">
            <w:pPr>
              <w:spacing w:line="240" w:lineRule="auto"/>
              <w:rPr>
                <w:rFonts w:ascii="Arial Narrow" w:hAnsi="Arial Narrow"/>
                <w:b/>
                <w:bCs/>
                <w:color w:val="000000"/>
                <w:sz w:val="18"/>
                <w:szCs w:val="18"/>
              </w:rPr>
            </w:pPr>
            <w:r>
              <w:rPr>
                <w:rFonts w:ascii="Arial Narrow" w:hAnsi="Arial Narrow"/>
                <w:b/>
                <w:bCs/>
                <w:color w:val="000000"/>
                <w:sz w:val="18"/>
                <w:szCs w:val="18"/>
              </w:rPr>
              <w:t>Børn under 12 år, § 216</w:t>
            </w:r>
          </w:p>
        </w:tc>
        <w:tc>
          <w:tcPr>
            <w:tcW w:w="499" w:type="pct"/>
            <w:shd w:val="clear" w:color="auto" w:fill="auto"/>
            <w:vAlign w:val="bottom"/>
          </w:tcPr>
          <w:p w:rsidR="001044BF" w:rsidRDefault="001044BF" w:rsidP="002B3013">
            <w:pPr>
              <w:spacing w:line="240" w:lineRule="auto"/>
              <w:rPr>
                <w:rFonts w:ascii="Arial Narrow" w:hAnsi="Arial Narrow"/>
                <w:b/>
                <w:bCs/>
                <w:color w:val="000000"/>
                <w:sz w:val="18"/>
                <w:szCs w:val="18"/>
              </w:rPr>
            </w:pPr>
          </w:p>
        </w:tc>
        <w:tc>
          <w:tcPr>
            <w:tcW w:w="498" w:type="pct"/>
            <w:shd w:val="clear" w:color="auto" w:fill="auto"/>
            <w:vAlign w:val="bottom"/>
          </w:tcPr>
          <w:p w:rsidR="001044BF" w:rsidRDefault="001044BF" w:rsidP="002B3013">
            <w:pPr>
              <w:spacing w:line="240" w:lineRule="auto"/>
              <w:rPr>
                <w:rFonts w:ascii="Arial Narrow" w:hAnsi="Arial Narrow"/>
                <w:b/>
                <w:bCs/>
                <w:color w:val="000000"/>
                <w:sz w:val="18"/>
                <w:szCs w:val="18"/>
              </w:rPr>
            </w:pPr>
          </w:p>
        </w:tc>
        <w:tc>
          <w:tcPr>
            <w:tcW w:w="862" w:type="pct"/>
            <w:shd w:val="clear" w:color="auto" w:fill="auto"/>
            <w:vAlign w:val="bottom"/>
          </w:tcPr>
          <w:p w:rsidR="001044BF" w:rsidRDefault="001044BF" w:rsidP="002B3013">
            <w:pPr>
              <w:spacing w:line="240" w:lineRule="auto"/>
              <w:rPr>
                <w:rFonts w:ascii="Arial Narrow" w:hAnsi="Arial Narrow"/>
                <w:b/>
                <w:bCs/>
                <w:color w:val="000000"/>
                <w:sz w:val="18"/>
                <w:szCs w:val="18"/>
              </w:rPr>
            </w:pPr>
          </w:p>
        </w:tc>
      </w:tr>
      <w:tr w:rsidR="001044BF" w:rsidRPr="00253953"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color w:val="000000"/>
                <w:sz w:val="18"/>
                <w:szCs w:val="18"/>
              </w:rPr>
              <w:t>Samleje med barn under 12 år, skærpende omstændigheder (Udgået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72232</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113072232</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222, stk. 1</w:t>
            </w:r>
          </w:p>
        </w:tc>
      </w:tr>
      <w:tr w:rsidR="001044BF" w:rsidRPr="00253953"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color w:val="000000"/>
                <w:sz w:val="18"/>
                <w:szCs w:val="18"/>
              </w:rPr>
              <w:t>Voldtægt ved samleje med barn under 12 år (Ny fra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72304</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113172304</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216, stk. 2</w:t>
            </w:r>
          </w:p>
        </w:tc>
      </w:tr>
      <w:tr w:rsidR="001044BF"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p>
        </w:tc>
        <w:tc>
          <w:tcPr>
            <w:tcW w:w="499" w:type="pct"/>
            <w:shd w:val="clear" w:color="auto" w:fill="auto"/>
            <w:vAlign w:val="bottom"/>
          </w:tcPr>
          <w:p w:rsidR="001044BF" w:rsidRDefault="001044BF" w:rsidP="002B3013">
            <w:pPr>
              <w:spacing w:line="240" w:lineRule="auto"/>
              <w:rPr>
                <w:rFonts w:ascii="Arial Narrow" w:hAnsi="Arial Narrow"/>
                <w:color w:val="000000"/>
                <w:sz w:val="18"/>
                <w:szCs w:val="18"/>
              </w:rPr>
            </w:pPr>
          </w:p>
        </w:tc>
        <w:tc>
          <w:tcPr>
            <w:tcW w:w="498" w:type="pct"/>
            <w:shd w:val="clear" w:color="auto" w:fill="auto"/>
            <w:vAlign w:val="bottom"/>
          </w:tcPr>
          <w:p w:rsidR="001044BF" w:rsidRDefault="001044BF" w:rsidP="002B3013">
            <w:pPr>
              <w:spacing w:line="240" w:lineRule="auto"/>
              <w:rPr>
                <w:rFonts w:ascii="Arial Narrow" w:hAnsi="Arial Narrow"/>
                <w:color w:val="000000"/>
                <w:sz w:val="18"/>
                <w:szCs w:val="18"/>
              </w:rPr>
            </w:pP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
        </w:tc>
      </w:tr>
      <w:tr w:rsidR="001044BF" w:rsidRPr="000F7B13" w:rsidTr="00525625">
        <w:tc>
          <w:tcPr>
            <w:tcW w:w="3141" w:type="pct"/>
            <w:shd w:val="clear" w:color="auto" w:fill="auto"/>
            <w:vAlign w:val="bottom"/>
          </w:tcPr>
          <w:p w:rsidR="001044BF" w:rsidRDefault="001044BF" w:rsidP="002B3013">
            <w:pPr>
              <w:spacing w:line="240" w:lineRule="auto"/>
              <w:rPr>
                <w:rFonts w:ascii="Arial Narrow" w:hAnsi="Arial Narrow"/>
                <w:b/>
                <w:bCs/>
                <w:color w:val="000000"/>
                <w:sz w:val="18"/>
                <w:szCs w:val="18"/>
              </w:rPr>
            </w:pPr>
            <w:r>
              <w:rPr>
                <w:rFonts w:ascii="Arial Narrow" w:hAnsi="Arial Narrow"/>
                <w:b/>
                <w:bCs/>
                <w:color w:val="000000"/>
                <w:sz w:val="18"/>
                <w:szCs w:val="18"/>
              </w:rPr>
              <w:t>Børn under 12 år, § 225, jf. 216</w:t>
            </w:r>
          </w:p>
        </w:tc>
        <w:tc>
          <w:tcPr>
            <w:tcW w:w="499" w:type="pct"/>
            <w:shd w:val="clear" w:color="auto" w:fill="auto"/>
            <w:vAlign w:val="bottom"/>
          </w:tcPr>
          <w:p w:rsidR="001044BF" w:rsidRDefault="001044BF" w:rsidP="002B3013">
            <w:pPr>
              <w:spacing w:line="240" w:lineRule="auto"/>
              <w:rPr>
                <w:rFonts w:ascii="Arial Narrow" w:hAnsi="Arial Narrow"/>
                <w:b/>
                <w:bCs/>
                <w:color w:val="000000"/>
                <w:sz w:val="18"/>
                <w:szCs w:val="18"/>
              </w:rPr>
            </w:pPr>
          </w:p>
        </w:tc>
        <w:tc>
          <w:tcPr>
            <w:tcW w:w="498" w:type="pct"/>
            <w:shd w:val="clear" w:color="auto" w:fill="auto"/>
            <w:vAlign w:val="bottom"/>
          </w:tcPr>
          <w:p w:rsidR="001044BF" w:rsidRDefault="001044BF" w:rsidP="002B3013">
            <w:pPr>
              <w:spacing w:line="240" w:lineRule="auto"/>
              <w:rPr>
                <w:rFonts w:ascii="Arial Narrow" w:hAnsi="Arial Narrow"/>
                <w:b/>
                <w:bCs/>
                <w:color w:val="000000"/>
                <w:sz w:val="18"/>
                <w:szCs w:val="18"/>
              </w:rPr>
            </w:pPr>
          </w:p>
        </w:tc>
        <w:tc>
          <w:tcPr>
            <w:tcW w:w="862" w:type="pct"/>
            <w:shd w:val="clear" w:color="auto" w:fill="auto"/>
            <w:vAlign w:val="bottom"/>
          </w:tcPr>
          <w:p w:rsidR="001044BF" w:rsidRDefault="001044BF" w:rsidP="002B3013">
            <w:pPr>
              <w:spacing w:line="240" w:lineRule="auto"/>
              <w:jc w:val="right"/>
              <w:rPr>
                <w:rFonts w:ascii="Arial Narrow" w:hAnsi="Arial Narrow"/>
                <w:b/>
                <w:bCs/>
                <w:color w:val="000000"/>
                <w:sz w:val="18"/>
                <w:szCs w:val="18"/>
              </w:rPr>
            </w:pPr>
          </w:p>
        </w:tc>
      </w:tr>
      <w:tr w:rsidR="001044BF" w:rsidRPr="00253953"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color w:val="000000"/>
                <w:sz w:val="18"/>
                <w:szCs w:val="18"/>
              </w:rPr>
              <w:t>Anden kønslig omgang med barn under 12 år (Udgået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72243</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113072243</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224 jf. 222, stk. 2</w:t>
            </w:r>
          </w:p>
        </w:tc>
      </w:tr>
      <w:tr w:rsidR="001044BF" w:rsidRPr="00367E20"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color w:val="000000"/>
                <w:sz w:val="18"/>
                <w:szCs w:val="18"/>
              </w:rPr>
              <w:t>Andet seksuelt forhold med barn under 12 år (Ny fra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72334</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113172334</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225 jf. 216, stk. 2</w:t>
            </w:r>
          </w:p>
        </w:tc>
      </w:tr>
      <w:tr w:rsidR="001044BF"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color w:val="000000"/>
                <w:sz w:val="18"/>
                <w:szCs w:val="18"/>
              </w:rPr>
              <w:t>Homoseksuel sædelighedsforbrydelse mod barn under 12 år (Udgået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72252</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115072252</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225</w:t>
            </w:r>
          </w:p>
        </w:tc>
      </w:tr>
      <w:tr w:rsidR="001044BF"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color w:val="000000"/>
                <w:sz w:val="18"/>
                <w:szCs w:val="18"/>
              </w:rPr>
              <w:t>Homoseksuel sædelighedsforbrydelse ved vold mod barn under 12 år (Udgået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72258</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115072258</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225 jf. 216, jf. 222, stk. 2</w:t>
            </w:r>
          </w:p>
        </w:tc>
      </w:tr>
      <w:tr w:rsidR="001044BF"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color w:val="000000"/>
                <w:sz w:val="18"/>
                <w:szCs w:val="18"/>
              </w:rPr>
              <w:t>Homoseksuel sædelighedsforbrydelse ved ulovlig tvang mod barn under 12 år (Udgået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72259</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115072259</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225 jf. 217, jf. 222, stk. 2</w:t>
            </w:r>
          </w:p>
        </w:tc>
      </w:tr>
      <w:tr w:rsidR="001044BF" w:rsidRPr="00367E20"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p>
        </w:tc>
        <w:tc>
          <w:tcPr>
            <w:tcW w:w="499" w:type="pct"/>
            <w:shd w:val="clear" w:color="auto" w:fill="auto"/>
            <w:vAlign w:val="bottom"/>
          </w:tcPr>
          <w:p w:rsidR="001044BF" w:rsidRDefault="001044BF" w:rsidP="002B3013">
            <w:pPr>
              <w:spacing w:line="240" w:lineRule="auto"/>
              <w:rPr>
                <w:rFonts w:ascii="Arial Narrow" w:hAnsi="Arial Narrow"/>
                <w:color w:val="000000"/>
                <w:sz w:val="18"/>
                <w:szCs w:val="18"/>
              </w:rPr>
            </w:pPr>
          </w:p>
        </w:tc>
        <w:tc>
          <w:tcPr>
            <w:tcW w:w="498" w:type="pct"/>
            <w:shd w:val="clear" w:color="auto" w:fill="auto"/>
            <w:vAlign w:val="bottom"/>
          </w:tcPr>
          <w:p w:rsidR="001044BF" w:rsidRDefault="001044BF" w:rsidP="002B3013">
            <w:pPr>
              <w:spacing w:line="240" w:lineRule="auto"/>
              <w:rPr>
                <w:rFonts w:ascii="Arial Narrow" w:hAnsi="Arial Narrow"/>
                <w:color w:val="000000"/>
                <w:sz w:val="18"/>
                <w:szCs w:val="18"/>
              </w:rPr>
            </w:pP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
        </w:tc>
      </w:tr>
      <w:tr w:rsidR="001044BF" w:rsidTr="00525625">
        <w:tc>
          <w:tcPr>
            <w:tcW w:w="3141" w:type="pct"/>
            <w:shd w:val="clear" w:color="auto" w:fill="auto"/>
            <w:vAlign w:val="bottom"/>
          </w:tcPr>
          <w:p w:rsidR="001044BF" w:rsidRDefault="001044BF" w:rsidP="002B3013">
            <w:pPr>
              <w:spacing w:line="240" w:lineRule="auto"/>
              <w:rPr>
                <w:rFonts w:ascii="Arial Narrow" w:hAnsi="Arial Narrow"/>
                <w:b/>
                <w:bCs/>
                <w:color w:val="000000"/>
                <w:sz w:val="18"/>
                <w:szCs w:val="18"/>
              </w:rPr>
            </w:pPr>
            <w:r>
              <w:rPr>
                <w:rFonts w:ascii="Arial Narrow" w:hAnsi="Arial Narrow"/>
                <w:b/>
                <w:bCs/>
                <w:color w:val="000000"/>
                <w:sz w:val="18"/>
                <w:szCs w:val="18"/>
              </w:rPr>
              <w:t>I øvrigt, § 216</w:t>
            </w:r>
          </w:p>
        </w:tc>
        <w:tc>
          <w:tcPr>
            <w:tcW w:w="499" w:type="pct"/>
            <w:shd w:val="clear" w:color="auto" w:fill="auto"/>
            <w:vAlign w:val="bottom"/>
          </w:tcPr>
          <w:p w:rsidR="001044BF" w:rsidRDefault="001044BF" w:rsidP="002B3013">
            <w:pPr>
              <w:spacing w:line="240" w:lineRule="auto"/>
              <w:rPr>
                <w:rFonts w:ascii="Arial Narrow" w:hAnsi="Arial Narrow"/>
                <w:b/>
                <w:bCs/>
                <w:color w:val="000000"/>
                <w:sz w:val="18"/>
                <w:szCs w:val="18"/>
              </w:rPr>
            </w:pPr>
          </w:p>
        </w:tc>
        <w:tc>
          <w:tcPr>
            <w:tcW w:w="498" w:type="pct"/>
            <w:shd w:val="clear" w:color="auto" w:fill="auto"/>
            <w:vAlign w:val="bottom"/>
          </w:tcPr>
          <w:p w:rsidR="001044BF" w:rsidRDefault="001044BF" w:rsidP="002B3013">
            <w:pPr>
              <w:spacing w:line="240" w:lineRule="auto"/>
              <w:rPr>
                <w:rFonts w:ascii="Arial Narrow" w:hAnsi="Arial Narrow"/>
                <w:b/>
                <w:bCs/>
                <w:color w:val="000000"/>
                <w:sz w:val="18"/>
                <w:szCs w:val="18"/>
              </w:rPr>
            </w:pPr>
          </w:p>
        </w:tc>
        <w:tc>
          <w:tcPr>
            <w:tcW w:w="862" w:type="pct"/>
            <w:shd w:val="clear" w:color="auto" w:fill="auto"/>
            <w:vAlign w:val="bottom"/>
          </w:tcPr>
          <w:p w:rsidR="001044BF" w:rsidRDefault="001044BF" w:rsidP="002B3013">
            <w:pPr>
              <w:spacing w:line="240" w:lineRule="auto"/>
              <w:jc w:val="right"/>
              <w:rPr>
                <w:rFonts w:ascii="Arial Narrow" w:hAnsi="Arial Narrow"/>
                <w:b/>
                <w:bCs/>
                <w:color w:val="000000"/>
                <w:sz w:val="18"/>
                <w:szCs w:val="18"/>
              </w:rPr>
            </w:pPr>
          </w:p>
        </w:tc>
      </w:tr>
      <w:tr w:rsidR="001044BF"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color w:val="000000"/>
                <w:sz w:val="18"/>
                <w:szCs w:val="18"/>
              </w:rPr>
              <w:t>Voldtægt (Udgået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72211</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112072211</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216</w:t>
            </w:r>
          </w:p>
        </w:tc>
      </w:tr>
      <w:tr w:rsidR="001044BF"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color w:val="000000"/>
                <w:sz w:val="18"/>
                <w:szCs w:val="18"/>
              </w:rPr>
              <w:t>Samleje med ulovlig tvang (Udgået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72215</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112072215</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217</w:t>
            </w:r>
          </w:p>
        </w:tc>
      </w:tr>
      <w:tr w:rsidR="001044BF"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color w:val="000000"/>
                <w:sz w:val="18"/>
                <w:szCs w:val="18"/>
              </w:rPr>
              <w:t>Voldtægt ved anvendelse af vold eller trussel om vold (Ny fra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72301</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112072301</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216, stk. 1, nr. 1</w:t>
            </w:r>
          </w:p>
        </w:tc>
      </w:tr>
      <w:tr w:rsidR="001044BF"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color w:val="000000"/>
                <w:sz w:val="18"/>
                <w:szCs w:val="18"/>
              </w:rPr>
              <w:t>Voldtægt ved ulovlig tvang (Ny fra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72302</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112072302</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216, stk. 1, nr. 2, 1. led</w:t>
            </w:r>
          </w:p>
        </w:tc>
      </w:tr>
      <w:tr w:rsidR="001044BF" w:rsidTr="00525625">
        <w:tc>
          <w:tcPr>
            <w:tcW w:w="3141" w:type="pct"/>
            <w:shd w:val="clear" w:color="auto" w:fill="auto"/>
            <w:vAlign w:val="bottom"/>
          </w:tcPr>
          <w:p w:rsidR="001044BF" w:rsidRDefault="001044BF" w:rsidP="002B3013">
            <w:pPr>
              <w:spacing w:line="240" w:lineRule="auto"/>
              <w:rPr>
                <w:rFonts w:ascii="Arial Narrow" w:hAnsi="Arial Narrow"/>
                <w:bCs/>
                <w:color w:val="000000"/>
                <w:sz w:val="18"/>
                <w:szCs w:val="18"/>
              </w:rPr>
            </w:pPr>
            <w:r>
              <w:rPr>
                <w:rFonts w:ascii="Arial Narrow" w:hAnsi="Arial Narrow"/>
                <w:bCs/>
                <w:color w:val="000000"/>
                <w:sz w:val="18"/>
                <w:szCs w:val="18"/>
              </w:rPr>
              <w:t>Voldtægt</w:t>
            </w:r>
          </w:p>
        </w:tc>
        <w:tc>
          <w:tcPr>
            <w:tcW w:w="499" w:type="pct"/>
            <w:shd w:val="clear" w:color="auto" w:fill="auto"/>
            <w:vAlign w:val="bottom"/>
          </w:tcPr>
          <w:p w:rsidR="001044BF" w:rsidRDefault="001044BF" w:rsidP="002B3013">
            <w:pPr>
              <w:spacing w:line="240" w:lineRule="auto"/>
              <w:jc w:val="right"/>
              <w:rPr>
                <w:rFonts w:ascii="Arial Narrow" w:hAnsi="Arial Narrow" w:cs="Arial"/>
                <w:color w:val="000000"/>
                <w:sz w:val="18"/>
                <w:szCs w:val="18"/>
              </w:rPr>
            </w:pPr>
            <w:proofErr w:type="gramStart"/>
            <w:r>
              <w:rPr>
                <w:rFonts w:ascii="Arial Narrow" w:hAnsi="Arial Narrow" w:cs="Arial"/>
                <w:color w:val="000000"/>
                <w:sz w:val="18"/>
                <w:szCs w:val="18"/>
              </w:rPr>
              <w:t>72305</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112072305</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216</w:t>
            </w:r>
          </w:p>
        </w:tc>
      </w:tr>
      <w:tr w:rsidR="001044BF"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color w:val="000000"/>
                <w:sz w:val="18"/>
                <w:szCs w:val="18"/>
              </w:rPr>
              <w:t>Samleje ved udnyttelse af hjælpeløs tilstand (Udgået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72222</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114072222</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218, stk. 2</w:t>
            </w:r>
          </w:p>
        </w:tc>
      </w:tr>
      <w:tr w:rsidR="001044BF"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color w:val="000000"/>
                <w:sz w:val="18"/>
                <w:szCs w:val="18"/>
              </w:rPr>
              <w:t>Voldtægt ved udnyttelse af hjælpeløs tilstand (Ny fra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72303</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114572303</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216, stk. 1, nr. 2, 2. led</w:t>
            </w:r>
          </w:p>
        </w:tc>
      </w:tr>
      <w:tr w:rsidR="001044BF"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p>
        </w:tc>
        <w:tc>
          <w:tcPr>
            <w:tcW w:w="499" w:type="pct"/>
            <w:shd w:val="clear" w:color="auto" w:fill="auto"/>
            <w:vAlign w:val="bottom"/>
          </w:tcPr>
          <w:p w:rsidR="001044BF" w:rsidRDefault="001044BF" w:rsidP="002B3013">
            <w:pPr>
              <w:spacing w:line="240" w:lineRule="auto"/>
              <w:rPr>
                <w:rFonts w:ascii="Arial Narrow" w:hAnsi="Arial Narrow"/>
                <w:color w:val="000000"/>
                <w:sz w:val="18"/>
                <w:szCs w:val="18"/>
              </w:rPr>
            </w:pPr>
          </w:p>
        </w:tc>
        <w:tc>
          <w:tcPr>
            <w:tcW w:w="498" w:type="pct"/>
            <w:shd w:val="clear" w:color="auto" w:fill="auto"/>
            <w:vAlign w:val="bottom"/>
          </w:tcPr>
          <w:p w:rsidR="001044BF" w:rsidRDefault="001044BF" w:rsidP="002B3013">
            <w:pPr>
              <w:spacing w:line="240" w:lineRule="auto"/>
              <w:rPr>
                <w:rFonts w:ascii="Arial Narrow" w:hAnsi="Arial Narrow"/>
                <w:color w:val="000000"/>
                <w:sz w:val="18"/>
                <w:szCs w:val="18"/>
              </w:rPr>
            </w:pP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
        </w:tc>
      </w:tr>
      <w:tr w:rsidR="001044BF" w:rsidTr="00525625">
        <w:tc>
          <w:tcPr>
            <w:tcW w:w="3141" w:type="pct"/>
            <w:shd w:val="clear" w:color="auto" w:fill="auto"/>
            <w:vAlign w:val="bottom"/>
          </w:tcPr>
          <w:p w:rsidR="001044BF" w:rsidRDefault="001044BF" w:rsidP="002B3013">
            <w:pPr>
              <w:spacing w:line="240" w:lineRule="auto"/>
              <w:rPr>
                <w:rFonts w:ascii="Arial Narrow" w:hAnsi="Arial Narrow"/>
                <w:b/>
                <w:bCs/>
                <w:color w:val="000000"/>
                <w:sz w:val="18"/>
                <w:szCs w:val="18"/>
              </w:rPr>
            </w:pPr>
            <w:r>
              <w:rPr>
                <w:rFonts w:ascii="Arial Narrow" w:hAnsi="Arial Narrow"/>
                <w:b/>
                <w:bCs/>
                <w:color w:val="000000"/>
                <w:sz w:val="18"/>
                <w:szCs w:val="18"/>
              </w:rPr>
              <w:t>I øvrigt, § 225, jf. 216</w:t>
            </w:r>
          </w:p>
        </w:tc>
        <w:tc>
          <w:tcPr>
            <w:tcW w:w="499" w:type="pct"/>
            <w:shd w:val="clear" w:color="auto" w:fill="auto"/>
            <w:vAlign w:val="bottom"/>
          </w:tcPr>
          <w:p w:rsidR="001044BF" w:rsidRDefault="001044BF" w:rsidP="002B3013">
            <w:pPr>
              <w:spacing w:line="240" w:lineRule="auto"/>
              <w:rPr>
                <w:rFonts w:ascii="Arial Narrow" w:hAnsi="Arial Narrow"/>
                <w:b/>
                <w:bCs/>
                <w:color w:val="000000"/>
                <w:sz w:val="18"/>
                <w:szCs w:val="18"/>
              </w:rPr>
            </w:pPr>
          </w:p>
        </w:tc>
        <w:tc>
          <w:tcPr>
            <w:tcW w:w="498" w:type="pct"/>
            <w:shd w:val="clear" w:color="auto" w:fill="auto"/>
            <w:vAlign w:val="bottom"/>
          </w:tcPr>
          <w:p w:rsidR="001044BF" w:rsidRDefault="001044BF" w:rsidP="002B3013">
            <w:pPr>
              <w:spacing w:line="240" w:lineRule="auto"/>
              <w:rPr>
                <w:rFonts w:ascii="Arial Narrow" w:hAnsi="Arial Narrow"/>
                <w:b/>
                <w:bCs/>
                <w:color w:val="000000"/>
                <w:sz w:val="18"/>
                <w:szCs w:val="18"/>
              </w:rPr>
            </w:pPr>
          </w:p>
        </w:tc>
        <w:tc>
          <w:tcPr>
            <w:tcW w:w="862" w:type="pct"/>
            <w:shd w:val="clear" w:color="auto" w:fill="auto"/>
            <w:vAlign w:val="bottom"/>
          </w:tcPr>
          <w:p w:rsidR="001044BF" w:rsidRDefault="001044BF" w:rsidP="002B3013">
            <w:pPr>
              <w:spacing w:line="240" w:lineRule="auto"/>
              <w:jc w:val="right"/>
              <w:rPr>
                <w:rFonts w:ascii="Arial Narrow" w:hAnsi="Arial Narrow"/>
                <w:b/>
                <w:bCs/>
                <w:color w:val="000000"/>
                <w:sz w:val="18"/>
                <w:szCs w:val="18"/>
              </w:rPr>
            </w:pPr>
          </w:p>
        </w:tc>
      </w:tr>
      <w:tr w:rsidR="001044BF" w:rsidRPr="00300FB1"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color w:val="000000"/>
                <w:sz w:val="18"/>
                <w:szCs w:val="18"/>
              </w:rPr>
              <w:t>Anden kønslig omgang ved vold (Udgået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72235</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112072235</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224 jf. 216</w:t>
            </w:r>
          </w:p>
        </w:tc>
      </w:tr>
      <w:tr w:rsidR="001044BF"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color w:val="000000"/>
                <w:sz w:val="18"/>
                <w:szCs w:val="18"/>
              </w:rPr>
              <w:t>Anden kønslig omgang ved ulovlig tvang (Udgået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72236</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112072236</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224 jf. 217</w:t>
            </w:r>
          </w:p>
        </w:tc>
      </w:tr>
      <w:tr w:rsidR="001044BF" w:rsidTr="00525625">
        <w:tc>
          <w:tcPr>
            <w:tcW w:w="3141" w:type="pct"/>
            <w:shd w:val="clear" w:color="auto" w:fill="auto"/>
            <w:vAlign w:val="bottom"/>
          </w:tcPr>
          <w:p w:rsidR="001044BF" w:rsidRDefault="001044BF" w:rsidP="002B3013">
            <w:pPr>
              <w:spacing w:line="240" w:lineRule="auto"/>
              <w:rPr>
                <w:rFonts w:ascii="Arial Narrow" w:hAnsi="Arial Narrow"/>
                <w:bCs/>
                <w:color w:val="000000"/>
                <w:sz w:val="18"/>
                <w:szCs w:val="18"/>
              </w:rPr>
            </w:pPr>
            <w:r>
              <w:rPr>
                <w:rFonts w:ascii="Arial Narrow" w:hAnsi="Arial Narrow"/>
                <w:bCs/>
                <w:color w:val="000000"/>
                <w:sz w:val="18"/>
                <w:szCs w:val="18"/>
              </w:rPr>
              <w:t>Andet seksuelt forhold</w:t>
            </w:r>
          </w:p>
        </w:tc>
        <w:tc>
          <w:tcPr>
            <w:tcW w:w="499" w:type="pct"/>
            <w:shd w:val="clear" w:color="auto" w:fill="auto"/>
            <w:vAlign w:val="bottom"/>
          </w:tcPr>
          <w:p w:rsidR="001044BF" w:rsidRDefault="001044BF" w:rsidP="002B3013">
            <w:pPr>
              <w:spacing w:line="240" w:lineRule="auto"/>
              <w:jc w:val="right"/>
              <w:rPr>
                <w:rFonts w:ascii="Arial Narrow" w:hAnsi="Arial Narrow" w:cs="Arial"/>
                <w:color w:val="000000"/>
                <w:sz w:val="18"/>
                <w:szCs w:val="18"/>
              </w:rPr>
            </w:pPr>
            <w:proofErr w:type="gramStart"/>
            <w:r>
              <w:rPr>
                <w:rFonts w:ascii="Arial Narrow" w:hAnsi="Arial Narrow" w:cs="Arial"/>
                <w:color w:val="000000"/>
                <w:sz w:val="18"/>
                <w:szCs w:val="18"/>
              </w:rPr>
              <w:t>72330</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112072330</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225, jf. 216</w:t>
            </w:r>
          </w:p>
        </w:tc>
      </w:tr>
      <w:tr w:rsidR="001044BF"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color w:val="000000"/>
                <w:sz w:val="18"/>
                <w:szCs w:val="18"/>
              </w:rPr>
              <w:t>Andet seksuelt forhold ved vold eller trussel om vold (Ny fra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72331</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112072331</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225 jf. 216, stk. 1, nr. 1</w:t>
            </w:r>
          </w:p>
        </w:tc>
      </w:tr>
      <w:tr w:rsidR="001044BF" w:rsidRPr="003E460C" w:rsidTr="00525625">
        <w:tc>
          <w:tcPr>
            <w:tcW w:w="3141" w:type="pct"/>
            <w:shd w:val="clear" w:color="auto" w:fill="auto"/>
          </w:tcPr>
          <w:p w:rsidR="001044BF" w:rsidRDefault="001044BF" w:rsidP="002B3013">
            <w:pPr>
              <w:spacing w:line="240" w:lineRule="auto"/>
              <w:jc w:val="left"/>
              <w:rPr>
                <w:rFonts w:ascii="Arial Narrow" w:hAnsi="Arial Narrow"/>
                <w:color w:val="000000"/>
                <w:sz w:val="18"/>
                <w:szCs w:val="18"/>
              </w:rPr>
            </w:pPr>
            <w:r>
              <w:rPr>
                <w:rFonts w:ascii="Arial Narrow" w:hAnsi="Arial Narrow"/>
                <w:color w:val="000000"/>
                <w:sz w:val="18"/>
                <w:szCs w:val="18"/>
              </w:rPr>
              <w:t>Andet seksuelt forhold ved ulovlig tvang (Ny fra 2013)</w:t>
            </w:r>
          </w:p>
        </w:tc>
        <w:tc>
          <w:tcPr>
            <w:tcW w:w="499" w:type="pct"/>
            <w:shd w:val="clear" w:color="auto" w:fill="auto"/>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72332</w:t>
            </w:r>
            <w:proofErr w:type="gramEnd"/>
          </w:p>
        </w:tc>
        <w:tc>
          <w:tcPr>
            <w:tcW w:w="498" w:type="pct"/>
            <w:shd w:val="clear" w:color="auto" w:fill="auto"/>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112072332</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225 jf. 216, stk.1,nr.2,1. led</w:t>
            </w:r>
          </w:p>
        </w:tc>
      </w:tr>
      <w:tr w:rsidR="001044BF" w:rsidTr="00525625">
        <w:tc>
          <w:tcPr>
            <w:tcW w:w="3141" w:type="pct"/>
            <w:shd w:val="clear" w:color="auto" w:fill="auto"/>
          </w:tcPr>
          <w:p w:rsidR="001044BF" w:rsidRDefault="001044BF" w:rsidP="002B3013">
            <w:pPr>
              <w:spacing w:line="240" w:lineRule="auto"/>
              <w:jc w:val="left"/>
              <w:rPr>
                <w:rFonts w:ascii="Arial Narrow" w:hAnsi="Arial Narrow"/>
                <w:color w:val="000000"/>
                <w:sz w:val="18"/>
                <w:szCs w:val="18"/>
              </w:rPr>
            </w:pPr>
            <w:r>
              <w:rPr>
                <w:rFonts w:ascii="Arial Narrow" w:hAnsi="Arial Narrow"/>
                <w:color w:val="000000"/>
                <w:sz w:val="18"/>
                <w:szCs w:val="18"/>
              </w:rPr>
              <w:t>Andet seksuelt forhold ved udnyttelse af hjælpeløs tilstand (Ny fra 2013)</w:t>
            </w:r>
          </w:p>
        </w:tc>
        <w:tc>
          <w:tcPr>
            <w:tcW w:w="499" w:type="pct"/>
            <w:shd w:val="clear" w:color="auto" w:fill="auto"/>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72333</w:t>
            </w:r>
            <w:proofErr w:type="gramEnd"/>
          </w:p>
        </w:tc>
        <w:tc>
          <w:tcPr>
            <w:tcW w:w="498" w:type="pct"/>
            <w:shd w:val="clear" w:color="auto" w:fill="auto"/>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114572333</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225 jf. 216, stk. 1, nr.2, 2. led</w:t>
            </w:r>
          </w:p>
        </w:tc>
      </w:tr>
      <w:tr w:rsidR="001044BF"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color w:val="000000"/>
                <w:sz w:val="18"/>
                <w:szCs w:val="18"/>
              </w:rPr>
              <w:t>Homoseksuel sædelighedsforbrydelse ved vold (Udgået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72254</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116072254</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225 jf. 216</w:t>
            </w:r>
          </w:p>
        </w:tc>
      </w:tr>
      <w:tr w:rsidR="001044BF"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color w:val="000000"/>
                <w:sz w:val="18"/>
                <w:szCs w:val="18"/>
              </w:rPr>
              <w:t>Homoseksuel sædelighedsforbrydelse ved ulovlig tvang (Udgået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72255</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116072255</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225 jf. 217</w:t>
            </w:r>
          </w:p>
        </w:tc>
      </w:tr>
      <w:tr w:rsidR="001044BF" w:rsidTr="00525625">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color w:val="000000"/>
                <w:sz w:val="18"/>
                <w:szCs w:val="18"/>
              </w:rPr>
              <w:t>Homoseksuel sædelighedsforbrydelse ved vold mod barn under 15 år (Udgået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olor w:val="000000"/>
                <w:sz w:val="18"/>
                <w:szCs w:val="18"/>
              </w:rPr>
              <w:t>72256</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116072256</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225 jf. 216, jf. 222, stk. 1</w:t>
            </w:r>
          </w:p>
        </w:tc>
      </w:tr>
      <w:tr w:rsidR="001044BF" w:rsidTr="00525625">
        <w:tc>
          <w:tcPr>
            <w:tcW w:w="3141" w:type="pct"/>
            <w:shd w:val="clear" w:color="auto" w:fill="auto"/>
            <w:vAlign w:val="bottom"/>
          </w:tcPr>
          <w:p w:rsidR="001044BF" w:rsidRDefault="001044BF" w:rsidP="002B3013">
            <w:pPr>
              <w:spacing w:after="80" w:line="240" w:lineRule="auto"/>
              <w:rPr>
                <w:rFonts w:ascii="Arial Narrow" w:hAnsi="Arial Narrow"/>
                <w:color w:val="000000"/>
                <w:sz w:val="18"/>
                <w:szCs w:val="18"/>
              </w:rPr>
            </w:pPr>
            <w:r>
              <w:rPr>
                <w:rFonts w:ascii="Arial Narrow" w:hAnsi="Arial Narrow"/>
                <w:color w:val="000000"/>
                <w:sz w:val="18"/>
                <w:szCs w:val="18"/>
              </w:rPr>
              <w:t>Homoseksuel sædelighedsforbrydelse ved ulovlig tvang mod barn under 15 år (Udgået 2013)</w:t>
            </w:r>
          </w:p>
        </w:tc>
        <w:tc>
          <w:tcPr>
            <w:tcW w:w="499" w:type="pct"/>
            <w:shd w:val="clear" w:color="auto" w:fill="auto"/>
            <w:vAlign w:val="bottom"/>
          </w:tcPr>
          <w:p w:rsidR="001044BF" w:rsidRDefault="001044BF" w:rsidP="002B3013">
            <w:pPr>
              <w:spacing w:after="80" w:line="240" w:lineRule="auto"/>
              <w:jc w:val="right"/>
              <w:rPr>
                <w:rFonts w:ascii="Arial Narrow" w:hAnsi="Arial Narrow"/>
                <w:color w:val="000000"/>
                <w:sz w:val="18"/>
                <w:szCs w:val="18"/>
              </w:rPr>
            </w:pPr>
            <w:proofErr w:type="gramStart"/>
            <w:r>
              <w:rPr>
                <w:rFonts w:ascii="Arial Narrow" w:hAnsi="Arial Narrow"/>
                <w:color w:val="000000"/>
                <w:sz w:val="18"/>
                <w:szCs w:val="18"/>
              </w:rPr>
              <w:t>72257</w:t>
            </w:r>
            <w:proofErr w:type="gramEnd"/>
          </w:p>
        </w:tc>
        <w:tc>
          <w:tcPr>
            <w:tcW w:w="498" w:type="pct"/>
            <w:shd w:val="clear" w:color="auto" w:fill="auto"/>
            <w:vAlign w:val="bottom"/>
          </w:tcPr>
          <w:p w:rsidR="001044BF" w:rsidRDefault="001044BF" w:rsidP="002B3013">
            <w:pPr>
              <w:spacing w:after="80" w:line="240" w:lineRule="auto"/>
              <w:jc w:val="right"/>
              <w:rPr>
                <w:rFonts w:ascii="Arial Narrow" w:hAnsi="Arial Narrow"/>
                <w:color w:val="000000"/>
                <w:sz w:val="18"/>
                <w:szCs w:val="18"/>
              </w:rPr>
            </w:pPr>
            <w:r>
              <w:rPr>
                <w:rFonts w:ascii="Arial Narrow" w:hAnsi="Arial Narrow"/>
                <w:color w:val="000000"/>
                <w:sz w:val="18"/>
                <w:szCs w:val="18"/>
              </w:rPr>
              <w:t>116072257</w:t>
            </w:r>
          </w:p>
        </w:tc>
        <w:tc>
          <w:tcPr>
            <w:tcW w:w="862" w:type="pct"/>
            <w:shd w:val="clear" w:color="auto" w:fill="auto"/>
            <w:vAlign w:val="bottom"/>
          </w:tcPr>
          <w:p w:rsidR="001044BF" w:rsidRDefault="001044BF" w:rsidP="002B3013">
            <w:pPr>
              <w:spacing w:after="80" w:line="240" w:lineRule="auto"/>
              <w:jc w:val="right"/>
              <w:rPr>
                <w:rFonts w:ascii="Arial Narrow" w:hAnsi="Arial Narrow"/>
                <w:color w:val="000000"/>
                <w:sz w:val="18"/>
                <w:szCs w:val="18"/>
              </w:rPr>
            </w:pPr>
            <w:r>
              <w:rPr>
                <w:rFonts w:ascii="Arial Narrow" w:hAnsi="Arial Narrow"/>
                <w:color w:val="000000"/>
                <w:sz w:val="18"/>
                <w:szCs w:val="18"/>
              </w:rPr>
              <w:t>225 jf. 217, jf. 222, stk. 1</w:t>
            </w:r>
          </w:p>
        </w:tc>
      </w:tr>
    </w:tbl>
    <w:p w:rsidR="000F7B13" w:rsidRDefault="000F7B13" w:rsidP="00FC50A7">
      <w:pPr>
        <w:pStyle w:val="StdCelle"/>
        <w:spacing w:before="80"/>
        <w:jc w:val="left"/>
        <w:sectPr w:rsidR="000F7B13" w:rsidSect="000F7B13">
          <w:type w:val="continuous"/>
          <w:pgSz w:w="11906" w:h="16838" w:code="9"/>
          <w:pgMar w:top="1134" w:right="992" w:bottom="1134" w:left="992" w:header="567" w:footer="709" w:gutter="0"/>
          <w:cols w:space="708"/>
          <w:titlePg/>
          <w:docGrid w:linePitch="360"/>
        </w:sectPr>
      </w:pPr>
    </w:p>
    <w:p w:rsidR="00F07EA5" w:rsidRPr="00F07EA5" w:rsidRDefault="00F07EA5" w:rsidP="00F07EA5"/>
    <w:p w:rsidR="00FC50A7" w:rsidRDefault="00FC50A7" w:rsidP="00BA5C10">
      <w:r>
        <w:t>Følgende gerningskoder indgår i kategorien Voldtægt mv. i Danmarks Statistiks publiceringer:</w:t>
      </w:r>
    </w:p>
    <w:tbl>
      <w:tblPr>
        <w:tblStyle w:val="Tabel-Gitter"/>
        <w:tblW w:w="5000" w:type="pct"/>
        <w:tblBorders>
          <w:top w:val="single" w:sz="24" w:space="0" w:color="6F6D5C"/>
          <w:left w:val="none" w:sz="0" w:space="0" w:color="auto"/>
          <w:bottom w:val="single" w:sz="12" w:space="0" w:color="6F6D5C"/>
          <w:right w:val="none" w:sz="0" w:space="0" w:color="auto"/>
          <w:insideH w:val="none" w:sz="0" w:space="0" w:color="auto"/>
          <w:insideV w:val="none" w:sz="0" w:space="0" w:color="auto"/>
        </w:tblBorders>
        <w:tblCellMar>
          <w:left w:w="17" w:type="dxa"/>
          <w:right w:w="17" w:type="dxa"/>
        </w:tblCellMar>
        <w:tblLook w:val="04A0" w:firstRow="1" w:lastRow="0" w:firstColumn="1" w:lastColumn="0" w:noHBand="0" w:noVBand="1"/>
      </w:tblPr>
      <w:tblGrid>
        <w:gridCol w:w="6254"/>
        <w:gridCol w:w="994"/>
        <w:gridCol w:w="992"/>
        <w:gridCol w:w="1716"/>
      </w:tblGrid>
      <w:tr w:rsidR="005220BE" w:rsidTr="005220BE">
        <w:tc>
          <w:tcPr>
            <w:tcW w:w="3141" w:type="pct"/>
            <w:tcBorders>
              <w:top w:val="single" w:sz="24" w:space="0" w:color="6F6D5C"/>
              <w:bottom w:val="single" w:sz="6" w:space="0" w:color="6F6D5C"/>
            </w:tcBorders>
            <w:shd w:val="clear" w:color="auto" w:fill="auto"/>
          </w:tcPr>
          <w:p w:rsidR="00300FB1" w:rsidRDefault="00300FB1" w:rsidP="00CE4514">
            <w:pPr>
              <w:pStyle w:val="StdCelle"/>
              <w:spacing w:before="80" w:after="40"/>
              <w:jc w:val="left"/>
            </w:pPr>
            <w:r>
              <w:t>Gerningsindhold</w:t>
            </w:r>
          </w:p>
        </w:tc>
        <w:tc>
          <w:tcPr>
            <w:tcW w:w="499" w:type="pct"/>
            <w:tcBorders>
              <w:top w:val="single" w:sz="24" w:space="0" w:color="6F6D5C"/>
              <w:bottom w:val="single" w:sz="6" w:space="0" w:color="6F6D5C"/>
            </w:tcBorders>
            <w:shd w:val="clear" w:color="auto" w:fill="auto"/>
          </w:tcPr>
          <w:p w:rsidR="00300FB1" w:rsidRDefault="00300FB1" w:rsidP="00CE4514">
            <w:pPr>
              <w:pStyle w:val="StdCelle"/>
              <w:spacing w:before="80" w:after="40"/>
            </w:pPr>
            <w:r>
              <w:t xml:space="preserve">Politiets </w:t>
            </w:r>
            <w:r>
              <w:br/>
              <w:t>gerningskode</w:t>
            </w:r>
          </w:p>
        </w:tc>
        <w:tc>
          <w:tcPr>
            <w:tcW w:w="498" w:type="pct"/>
            <w:tcBorders>
              <w:top w:val="single" w:sz="24" w:space="0" w:color="6F6D5C"/>
              <w:bottom w:val="single" w:sz="6" w:space="0" w:color="6F6D5C"/>
            </w:tcBorders>
            <w:shd w:val="clear" w:color="auto" w:fill="auto"/>
          </w:tcPr>
          <w:p w:rsidR="00300FB1" w:rsidRDefault="00300FB1" w:rsidP="00CE4514">
            <w:pPr>
              <w:pStyle w:val="StdCelle"/>
              <w:spacing w:before="80" w:after="40"/>
            </w:pPr>
            <w:r>
              <w:t xml:space="preserve">Danmarks Statistiks </w:t>
            </w:r>
            <w:r>
              <w:br/>
              <w:t>gerningskode</w:t>
            </w:r>
          </w:p>
        </w:tc>
        <w:tc>
          <w:tcPr>
            <w:tcW w:w="862" w:type="pct"/>
            <w:tcBorders>
              <w:top w:val="single" w:sz="24" w:space="0" w:color="6F6D5C"/>
              <w:bottom w:val="single" w:sz="6" w:space="0" w:color="6F6D5C"/>
            </w:tcBorders>
            <w:shd w:val="clear" w:color="auto" w:fill="auto"/>
          </w:tcPr>
          <w:p w:rsidR="00300FB1" w:rsidRDefault="00300FB1" w:rsidP="00CE4514">
            <w:pPr>
              <w:pStyle w:val="StdCelle"/>
              <w:spacing w:before="80" w:after="40"/>
            </w:pPr>
            <w:r>
              <w:t>§ i Straffeloven</w:t>
            </w:r>
          </w:p>
        </w:tc>
      </w:tr>
      <w:tr w:rsidR="00300FB1" w:rsidTr="005220BE">
        <w:tc>
          <w:tcPr>
            <w:tcW w:w="3141" w:type="pct"/>
            <w:tcBorders>
              <w:top w:val="single" w:sz="6" w:space="0" w:color="6F6D5C"/>
            </w:tcBorders>
            <w:shd w:val="clear" w:color="auto" w:fill="auto"/>
          </w:tcPr>
          <w:p w:rsidR="00300FB1" w:rsidRDefault="00300FB1" w:rsidP="00CE4514">
            <w:pPr>
              <w:pStyle w:val="StdCelle"/>
              <w:jc w:val="left"/>
            </w:pPr>
          </w:p>
        </w:tc>
        <w:tc>
          <w:tcPr>
            <w:tcW w:w="499" w:type="pct"/>
            <w:tcBorders>
              <w:top w:val="single" w:sz="6" w:space="0" w:color="6F6D5C"/>
            </w:tcBorders>
            <w:shd w:val="clear" w:color="auto" w:fill="auto"/>
          </w:tcPr>
          <w:p w:rsidR="00300FB1" w:rsidRDefault="00300FB1" w:rsidP="00CE4514">
            <w:pPr>
              <w:pStyle w:val="StdCelle"/>
            </w:pPr>
          </w:p>
        </w:tc>
        <w:tc>
          <w:tcPr>
            <w:tcW w:w="498" w:type="pct"/>
            <w:tcBorders>
              <w:top w:val="single" w:sz="6" w:space="0" w:color="6F6D5C"/>
            </w:tcBorders>
            <w:shd w:val="clear" w:color="auto" w:fill="auto"/>
          </w:tcPr>
          <w:p w:rsidR="00300FB1" w:rsidRDefault="00300FB1" w:rsidP="00CE4514">
            <w:pPr>
              <w:pStyle w:val="StdCelle"/>
            </w:pPr>
          </w:p>
        </w:tc>
        <w:tc>
          <w:tcPr>
            <w:tcW w:w="862" w:type="pct"/>
            <w:tcBorders>
              <w:top w:val="single" w:sz="6" w:space="0" w:color="6F6D5C"/>
            </w:tcBorders>
            <w:shd w:val="clear" w:color="auto" w:fill="auto"/>
          </w:tcPr>
          <w:p w:rsidR="00300FB1" w:rsidRDefault="00300FB1" w:rsidP="00CE4514">
            <w:pPr>
              <w:pStyle w:val="StdCelle"/>
            </w:pPr>
          </w:p>
        </w:tc>
      </w:tr>
      <w:tr w:rsidR="001044BF" w:rsidRPr="000F7B13" w:rsidTr="005220BE">
        <w:tc>
          <w:tcPr>
            <w:tcW w:w="3141" w:type="pct"/>
            <w:shd w:val="clear" w:color="auto" w:fill="auto"/>
          </w:tcPr>
          <w:p w:rsidR="001044BF" w:rsidRPr="000F7B13" w:rsidRDefault="001044BF" w:rsidP="002B3013">
            <w:pPr>
              <w:pStyle w:val="StdCelle"/>
              <w:jc w:val="left"/>
              <w:rPr>
                <w:b/>
                <w:i/>
              </w:rPr>
            </w:pPr>
            <w:r>
              <w:rPr>
                <w:b/>
                <w:i/>
              </w:rPr>
              <w:t>Voldtægt mv.</w:t>
            </w:r>
          </w:p>
        </w:tc>
        <w:tc>
          <w:tcPr>
            <w:tcW w:w="499" w:type="pct"/>
            <w:shd w:val="clear" w:color="auto" w:fill="auto"/>
          </w:tcPr>
          <w:p w:rsidR="001044BF" w:rsidRPr="000F7B13" w:rsidRDefault="001044BF" w:rsidP="002B3013">
            <w:pPr>
              <w:pStyle w:val="StdCelle"/>
              <w:rPr>
                <w:b/>
                <w:i/>
              </w:rPr>
            </w:pPr>
          </w:p>
        </w:tc>
        <w:tc>
          <w:tcPr>
            <w:tcW w:w="498" w:type="pct"/>
            <w:shd w:val="clear" w:color="auto" w:fill="auto"/>
          </w:tcPr>
          <w:p w:rsidR="001044BF" w:rsidRPr="000F7B13" w:rsidRDefault="001044BF" w:rsidP="002B3013">
            <w:pPr>
              <w:pStyle w:val="StdCelle"/>
              <w:rPr>
                <w:b/>
                <w:i/>
              </w:rPr>
            </w:pPr>
          </w:p>
        </w:tc>
        <w:tc>
          <w:tcPr>
            <w:tcW w:w="862" w:type="pct"/>
            <w:shd w:val="clear" w:color="auto" w:fill="auto"/>
          </w:tcPr>
          <w:p w:rsidR="001044BF" w:rsidRPr="000F7B13" w:rsidRDefault="001044BF" w:rsidP="002B3013">
            <w:pPr>
              <w:pStyle w:val="StdCelle"/>
              <w:rPr>
                <w:b/>
                <w:i/>
              </w:rPr>
            </w:pPr>
          </w:p>
        </w:tc>
      </w:tr>
      <w:tr w:rsidR="001044BF" w:rsidRPr="00300FB1" w:rsidTr="007E53A3">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bCs/>
                <w:color w:val="000000"/>
                <w:sz w:val="18"/>
                <w:szCs w:val="18"/>
              </w:rPr>
              <w:t>Voldtægt (Udgået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s="Arial"/>
                <w:color w:val="000000"/>
                <w:sz w:val="18"/>
                <w:szCs w:val="18"/>
              </w:rPr>
              <w:t>72211</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112072211</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216</w:t>
            </w:r>
          </w:p>
        </w:tc>
      </w:tr>
      <w:tr w:rsidR="001044BF" w:rsidRPr="00300FB1" w:rsidTr="007E53A3">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bCs/>
                <w:color w:val="000000"/>
                <w:sz w:val="18"/>
                <w:szCs w:val="18"/>
              </w:rPr>
              <w:t>Samleje med ulovlig tvang (Udgået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s="Arial"/>
                <w:color w:val="000000"/>
                <w:sz w:val="18"/>
                <w:szCs w:val="18"/>
              </w:rPr>
              <w:t>72215</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112072215</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217</w:t>
            </w:r>
          </w:p>
        </w:tc>
      </w:tr>
      <w:tr w:rsidR="001044BF" w:rsidRPr="00300FB1" w:rsidTr="007E53A3">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bCs/>
                <w:color w:val="000000"/>
                <w:sz w:val="18"/>
                <w:szCs w:val="18"/>
              </w:rPr>
              <w:t>Tilsnigelse til samleje (Udgået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s="Arial"/>
                <w:color w:val="000000"/>
                <w:sz w:val="18"/>
                <w:szCs w:val="18"/>
              </w:rPr>
              <w:t>72229</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112072229</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221</w:t>
            </w:r>
          </w:p>
        </w:tc>
      </w:tr>
      <w:tr w:rsidR="001044BF" w:rsidRPr="00300FB1" w:rsidTr="007E53A3">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bCs/>
                <w:color w:val="000000"/>
                <w:sz w:val="18"/>
                <w:szCs w:val="18"/>
              </w:rPr>
              <w:t>Anden kønslig omgang ved vold (Udgået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s="Arial"/>
                <w:color w:val="000000"/>
                <w:sz w:val="18"/>
                <w:szCs w:val="18"/>
              </w:rPr>
              <w:t>72235</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112072235</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224, jf. 216</w:t>
            </w:r>
          </w:p>
        </w:tc>
      </w:tr>
      <w:tr w:rsidR="001044BF" w:rsidRPr="00300FB1" w:rsidTr="007E53A3">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bCs/>
                <w:color w:val="000000"/>
                <w:sz w:val="18"/>
                <w:szCs w:val="18"/>
              </w:rPr>
              <w:t>Anden kønslig omgang ved ulovlig tvang (Udgået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s="Arial"/>
                <w:color w:val="000000"/>
                <w:sz w:val="18"/>
                <w:szCs w:val="18"/>
              </w:rPr>
              <w:t>72236</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112072236</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224, jf. 217</w:t>
            </w:r>
          </w:p>
        </w:tc>
      </w:tr>
      <w:tr w:rsidR="001044BF" w:rsidRPr="00300FB1" w:rsidTr="007E53A3">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bCs/>
                <w:color w:val="000000"/>
                <w:sz w:val="18"/>
                <w:szCs w:val="18"/>
              </w:rPr>
              <w:t>Anden kønslig omgang ved tilsnigelse (Udgået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s="Arial"/>
                <w:color w:val="000000"/>
                <w:sz w:val="18"/>
                <w:szCs w:val="18"/>
              </w:rPr>
              <w:t>72241</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112072241</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224, jf. 221</w:t>
            </w:r>
          </w:p>
        </w:tc>
      </w:tr>
      <w:tr w:rsidR="001044BF" w:rsidRPr="00300FB1" w:rsidTr="007E53A3">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bCs/>
                <w:color w:val="000000"/>
                <w:sz w:val="18"/>
                <w:szCs w:val="18"/>
              </w:rPr>
              <w:t>Voldtægt ved anvendelse af vold eller trussel om vold (Ny fra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s="Arial"/>
                <w:color w:val="000000"/>
                <w:sz w:val="18"/>
                <w:szCs w:val="18"/>
              </w:rPr>
              <w:t>72301</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112072301</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216, stk. 1, nr. 1</w:t>
            </w:r>
          </w:p>
        </w:tc>
      </w:tr>
      <w:tr w:rsidR="001044BF" w:rsidRPr="00300FB1" w:rsidTr="007E53A3">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bCs/>
                <w:color w:val="000000"/>
                <w:sz w:val="18"/>
                <w:szCs w:val="18"/>
              </w:rPr>
              <w:t>Voldtægt ved ulovlig tvang (Ny fra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s="Arial"/>
                <w:color w:val="000000"/>
                <w:sz w:val="18"/>
                <w:szCs w:val="18"/>
              </w:rPr>
              <w:t>72302</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112072302</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216, stk. 1, nr. 2, 1. led</w:t>
            </w:r>
          </w:p>
        </w:tc>
      </w:tr>
      <w:tr w:rsidR="001044BF" w:rsidRPr="00300FB1" w:rsidTr="007E53A3">
        <w:tc>
          <w:tcPr>
            <w:tcW w:w="3141" w:type="pct"/>
            <w:shd w:val="clear" w:color="auto" w:fill="auto"/>
            <w:vAlign w:val="bottom"/>
          </w:tcPr>
          <w:p w:rsidR="001044BF" w:rsidRDefault="001044BF" w:rsidP="002B3013">
            <w:pPr>
              <w:spacing w:line="240" w:lineRule="auto"/>
              <w:rPr>
                <w:rFonts w:ascii="Arial Narrow" w:hAnsi="Arial Narrow"/>
                <w:bCs/>
                <w:color w:val="000000"/>
                <w:sz w:val="18"/>
                <w:szCs w:val="18"/>
              </w:rPr>
            </w:pPr>
            <w:r>
              <w:rPr>
                <w:rFonts w:ascii="Arial Narrow" w:hAnsi="Arial Narrow"/>
                <w:bCs/>
                <w:color w:val="000000"/>
                <w:sz w:val="18"/>
                <w:szCs w:val="18"/>
              </w:rPr>
              <w:t>Voldtægt</w:t>
            </w:r>
          </w:p>
        </w:tc>
        <w:tc>
          <w:tcPr>
            <w:tcW w:w="499" w:type="pct"/>
            <w:shd w:val="clear" w:color="auto" w:fill="auto"/>
            <w:vAlign w:val="bottom"/>
          </w:tcPr>
          <w:p w:rsidR="001044BF" w:rsidRDefault="001044BF" w:rsidP="002B3013">
            <w:pPr>
              <w:spacing w:line="240" w:lineRule="auto"/>
              <w:jc w:val="right"/>
              <w:rPr>
                <w:rFonts w:ascii="Arial Narrow" w:hAnsi="Arial Narrow" w:cs="Arial"/>
                <w:color w:val="000000"/>
                <w:sz w:val="18"/>
                <w:szCs w:val="18"/>
              </w:rPr>
            </w:pPr>
            <w:proofErr w:type="gramStart"/>
            <w:r>
              <w:rPr>
                <w:rFonts w:ascii="Arial Narrow" w:hAnsi="Arial Narrow" w:cs="Arial"/>
                <w:color w:val="000000"/>
                <w:sz w:val="18"/>
                <w:szCs w:val="18"/>
              </w:rPr>
              <w:t>72305</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112072305</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216</w:t>
            </w:r>
          </w:p>
        </w:tc>
      </w:tr>
      <w:tr w:rsidR="001044BF" w:rsidRPr="00300FB1" w:rsidTr="007E53A3">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bCs/>
                <w:color w:val="000000"/>
                <w:sz w:val="18"/>
                <w:szCs w:val="18"/>
              </w:rPr>
              <w:t>Tilsnigelse til samleje (Ny fra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s="Arial"/>
                <w:color w:val="000000"/>
                <w:sz w:val="18"/>
                <w:szCs w:val="18"/>
              </w:rPr>
              <w:t>72317</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112072317</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221</w:t>
            </w:r>
          </w:p>
        </w:tc>
      </w:tr>
      <w:tr w:rsidR="001044BF" w:rsidRPr="00300FB1" w:rsidTr="007E53A3">
        <w:tc>
          <w:tcPr>
            <w:tcW w:w="3141" w:type="pct"/>
            <w:shd w:val="clear" w:color="auto" w:fill="auto"/>
            <w:vAlign w:val="bottom"/>
          </w:tcPr>
          <w:p w:rsidR="001044BF" w:rsidRDefault="001044BF" w:rsidP="002B3013">
            <w:pPr>
              <w:spacing w:line="240" w:lineRule="auto"/>
              <w:rPr>
                <w:rFonts w:ascii="Arial Narrow" w:hAnsi="Arial Narrow"/>
                <w:bCs/>
                <w:color w:val="000000"/>
                <w:sz w:val="18"/>
                <w:szCs w:val="18"/>
              </w:rPr>
            </w:pPr>
            <w:r>
              <w:rPr>
                <w:rFonts w:ascii="Arial Narrow" w:hAnsi="Arial Narrow"/>
                <w:bCs/>
                <w:color w:val="000000"/>
                <w:sz w:val="18"/>
                <w:szCs w:val="18"/>
              </w:rPr>
              <w:t>Andet seksuelt forhold</w:t>
            </w:r>
          </w:p>
        </w:tc>
        <w:tc>
          <w:tcPr>
            <w:tcW w:w="499" w:type="pct"/>
            <w:shd w:val="clear" w:color="auto" w:fill="auto"/>
            <w:vAlign w:val="bottom"/>
          </w:tcPr>
          <w:p w:rsidR="001044BF" w:rsidRDefault="001044BF" w:rsidP="002B3013">
            <w:pPr>
              <w:spacing w:line="240" w:lineRule="auto"/>
              <w:jc w:val="right"/>
              <w:rPr>
                <w:rFonts w:ascii="Arial Narrow" w:hAnsi="Arial Narrow" w:cs="Arial"/>
                <w:color w:val="000000"/>
                <w:sz w:val="18"/>
                <w:szCs w:val="18"/>
              </w:rPr>
            </w:pPr>
            <w:proofErr w:type="gramStart"/>
            <w:r>
              <w:rPr>
                <w:rFonts w:ascii="Arial Narrow" w:hAnsi="Arial Narrow" w:cs="Arial"/>
                <w:color w:val="000000"/>
                <w:sz w:val="18"/>
                <w:szCs w:val="18"/>
              </w:rPr>
              <w:t>72330</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112072330</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225, jf. 216</w:t>
            </w:r>
          </w:p>
        </w:tc>
      </w:tr>
      <w:tr w:rsidR="001044BF" w:rsidRPr="00300FB1" w:rsidTr="007E53A3">
        <w:tc>
          <w:tcPr>
            <w:tcW w:w="3141" w:type="pct"/>
            <w:shd w:val="clear" w:color="auto" w:fill="auto"/>
            <w:vAlign w:val="bottom"/>
          </w:tcPr>
          <w:p w:rsidR="001044BF" w:rsidRDefault="001044BF" w:rsidP="002B3013">
            <w:pPr>
              <w:spacing w:line="240" w:lineRule="auto"/>
              <w:rPr>
                <w:rFonts w:ascii="Arial Narrow" w:hAnsi="Arial Narrow"/>
                <w:color w:val="000000"/>
                <w:sz w:val="18"/>
                <w:szCs w:val="18"/>
              </w:rPr>
            </w:pPr>
            <w:r>
              <w:rPr>
                <w:rFonts w:ascii="Arial Narrow" w:hAnsi="Arial Narrow"/>
                <w:bCs/>
                <w:color w:val="000000"/>
                <w:sz w:val="18"/>
                <w:szCs w:val="18"/>
              </w:rPr>
              <w:t>Andet seksuelt forhold ved vold eller trussel om vold (Ny fra 2013)</w:t>
            </w:r>
          </w:p>
        </w:tc>
        <w:tc>
          <w:tcPr>
            <w:tcW w:w="499"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s="Arial"/>
                <w:color w:val="000000"/>
                <w:sz w:val="18"/>
                <w:szCs w:val="18"/>
              </w:rPr>
              <w:t>72331</w:t>
            </w:r>
            <w:proofErr w:type="gramEnd"/>
          </w:p>
        </w:tc>
        <w:tc>
          <w:tcPr>
            <w:tcW w:w="498"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112072331</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225, jf. 216, stk. 1, nr. 1</w:t>
            </w:r>
          </w:p>
        </w:tc>
      </w:tr>
      <w:tr w:rsidR="001044BF" w:rsidRPr="00300FB1" w:rsidTr="007E53A3">
        <w:tc>
          <w:tcPr>
            <w:tcW w:w="3141" w:type="pct"/>
            <w:shd w:val="clear" w:color="auto" w:fill="auto"/>
          </w:tcPr>
          <w:p w:rsidR="001044BF" w:rsidRDefault="001044BF" w:rsidP="002B3013">
            <w:pPr>
              <w:spacing w:line="240" w:lineRule="auto"/>
              <w:jc w:val="left"/>
              <w:rPr>
                <w:rFonts w:ascii="Arial Narrow" w:hAnsi="Arial Narrow"/>
                <w:color w:val="000000"/>
                <w:sz w:val="18"/>
                <w:szCs w:val="18"/>
              </w:rPr>
            </w:pPr>
            <w:r>
              <w:rPr>
                <w:rFonts w:ascii="Arial Narrow" w:hAnsi="Arial Narrow"/>
                <w:bCs/>
                <w:color w:val="000000"/>
                <w:sz w:val="18"/>
                <w:szCs w:val="18"/>
              </w:rPr>
              <w:t xml:space="preserve">Andet seksuelt forhold ved ulovlig tvang (Ny fra 2013) </w:t>
            </w:r>
          </w:p>
        </w:tc>
        <w:tc>
          <w:tcPr>
            <w:tcW w:w="499" w:type="pct"/>
            <w:shd w:val="clear" w:color="auto" w:fill="auto"/>
          </w:tcPr>
          <w:p w:rsidR="001044BF" w:rsidRDefault="001044BF" w:rsidP="002B3013">
            <w:pPr>
              <w:spacing w:line="240" w:lineRule="auto"/>
              <w:jc w:val="right"/>
              <w:rPr>
                <w:rFonts w:ascii="Arial Narrow" w:hAnsi="Arial Narrow"/>
                <w:color w:val="000000"/>
                <w:sz w:val="18"/>
                <w:szCs w:val="18"/>
              </w:rPr>
            </w:pPr>
            <w:proofErr w:type="gramStart"/>
            <w:r>
              <w:rPr>
                <w:rFonts w:ascii="Arial Narrow" w:hAnsi="Arial Narrow" w:cs="Arial"/>
                <w:color w:val="000000"/>
                <w:sz w:val="18"/>
                <w:szCs w:val="18"/>
              </w:rPr>
              <w:t>72332</w:t>
            </w:r>
            <w:proofErr w:type="gramEnd"/>
          </w:p>
        </w:tc>
        <w:tc>
          <w:tcPr>
            <w:tcW w:w="498" w:type="pct"/>
            <w:shd w:val="clear" w:color="auto" w:fill="auto"/>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112072332</w:t>
            </w:r>
          </w:p>
        </w:tc>
        <w:tc>
          <w:tcPr>
            <w:tcW w:w="862" w:type="pct"/>
            <w:shd w:val="clear" w:color="auto" w:fill="auto"/>
            <w:vAlign w:val="bottom"/>
          </w:tcPr>
          <w:p w:rsidR="001044BF" w:rsidRDefault="001044BF" w:rsidP="002B3013">
            <w:pPr>
              <w:spacing w:line="240" w:lineRule="auto"/>
              <w:jc w:val="right"/>
              <w:rPr>
                <w:rFonts w:ascii="Arial Narrow" w:hAnsi="Arial Narrow"/>
                <w:color w:val="000000"/>
                <w:sz w:val="18"/>
                <w:szCs w:val="18"/>
              </w:rPr>
            </w:pPr>
            <w:r>
              <w:rPr>
                <w:rFonts w:ascii="Arial Narrow" w:hAnsi="Arial Narrow"/>
                <w:color w:val="000000"/>
                <w:sz w:val="18"/>
                <w:szCs w:val="18"/>
              </w:rPr>
              <w:t>225, jf. 216, stk. 1, nr. 2, 1. led</w:t>
            </w:r>
          </w:p>
        </w:tc>
      </w:tr>
      <w:tr w:rsidR="001044BF" w:rsidRPr="00300FB1" w:rsidTr="007E53A3">
        <w:tc>
          <w:tcPr>
            <w:tcW w:w="3141" w:type="pct"/>
            <w:shd w:val="clear" w:color="auto" w:fill="auto"/>
            <w:vAlign w:val="bottom"/>
          </w:tcPr>
          <w:p w:rsidR="001044BF" w:rsidRDefault="001044BF" w:rsidP="002B3013">
            <w:pPr>
              <w:spacing w:after="80" w:line="240" w:lineRule="auto"/>
              <w:rPr>
                <w:rFonts w:ascii="Arial Narrow" w:hAnsi="Arial Narrow"/>
                <w:color w:val="000000"/>
                <w:sz w:val="18"/>
                <w:szCs w:val="18"/>
              </w:rPr>
            </w:pPr>
            <w:r>
              <w:rPr>
                <w:rFonts w:ascii="Arial Narrow" w:hAnsi="Arial Narrow"/>
                <w:bCs/>
                <w:color w:val="000000"/>
                <w:sz w:val="18"/>
                <w:szCs w:val="18"/>
              </w:rPr>
              <w:t>Andet seksuelt forhold ved tilsnigelse (Ny fra 2013)</w:t>
            </w:r>
          </w:p>
        </w:tc>
        <w:tc>
          <w:tcPr>
            <w:tcW w:w="499" w:type="pct"/>
            <w:shd w:val="clear" w:color="auto" w:fill="auto"/>
            <w:vAlign w:val="bottom"/>
          </w:tcPr>
          <w:p w:rsidR="001044BF" w:rsidRDefault="001044BF" w:rsidP="002B3013">
            <w:pPr>
              <w:spacing w:after="80" w:line="240" w:lineRule="auto"/>
              <w:jc w:val="right"/>
              <w:rPr>
                <w:rFonts w:ascii="Arial Narrow" w:hAnsi="Arial Narrow"/>
                <w:color w:val="000000"/>
                <w:sz w:val="18"/>
                <w:szCs w:val="18"/>
              </w:rPr>
            </w:pPr>
            <w:proofErr w:type="gramStart"/>
            <w:r>
              <w:rPr>
                <w:rFonts w:ascii="Arial Narrow" w:hAnsi="Arial Narrow" w:cs="Arial"/>
                <w:color w:val="000000"/>
                <w:sz w:val="18"/>
                <w:szCs w:val="18"/>
              </w:rPr>
              <w:t>72338</w:t>
            </w:r>
            <w:proofErr w:type="gramEnd"/>
          </w:p>
        </w:tc>
        <w:tc>
          <w:tcPr>
            <w:tcW w:w="498" w:type="pct"/>
            <w:shd w:val="clear" w:color="auto" w:fill="auto"/>
            <w:vAlign w:val="bottom"/>
          </w:tcPr>
          <w:p w:rsidR="001044BF" w:rsidRDefault="001044BF" w:rsidP="002B3013">
            <w:pPr>
              <w:spacing w:after="80" w:line="240" w:lineRule="auto"/>
              <w:jc w:val="right"/>
              <w:rPr>
                <w:rFonts w:ascii="Arial Narrow" w:hAnsi="Arial Narrow"/>
                <w:color w:val="000000"/>
                <w:sz w:val="18"/>
                <w:szCs w:val="18"/>
              </w:rPr>
            </w:pPr>
            <w:r>
              <w:rPr>
                <w:rFonts w:ascii="Arial Narrow" w:hAnsi="Arial Narrow"/>
                <w:color w:val="000000"/>
                <w:sz w:val="18"/>
                <w:szCs w:val="18"/>
              </w:rPr>
              <w:t>112072338</w:t>
            </w:r>
          </w:p>
        </w:tc>
        <w:tc>
          <w:tcPr>
            <w:tcW w:w="862" w:type="pct"/>
            <w:shd w:val="clear" w:color="auto" w:fill="auto"/>
            <w:vAlign w:val="bottom"/>
          </w:tcPr>
          <w:p w:rsidR="001044BF" w:rsidRDefault="001044BF" w:rsidP="002B3013">
            <w:pPr>
              <w:spacing w:after="80" w:line="240" w:lineRule="auto"/>
              <w:jc w:val="right"/>
              <w:rPr>
                <w:rFonts w:ascii="Arial Narrow" w:hAnsi="Arial Narrow"/>
                <w:color w:val="000000"/>
                <w:sz w:val="18"/>
                <w:szCs w:val="18"/>
              </w:rPr>
            </w:pPr>
            <w:r>
              <w:rPr>
                <w:rFonts w:ascii="Arial Narrow" w:hAnsi="Arial Narrow"/>
                <w:color w:val="000000"/>
                <w:sz w:val="18"/>
                <w:szCs w:val="18"/>
              </w:rPr>
              <w:t>225, jf. 221</w:t>
            </w:r>
          </w:p>
        </w:tc>
      </w:tr>
    </w:tbl>
    <w:p w:rsidR="00FC50A7" w:rsidRDefault="00FC50A7" w:rsidP="00BA5C10"/>
    <w:p w:rsidR="00F07EA5" w:rsidRDefault="00F07EA5" w:rsidP="00BA5C10"/>
    <w:sectPr w:rsidR="00F07EA5" w:rsidSect="000F7B13">
      <w:type w:val="continuous"/>
      <w:pgSz w:w="11906" w:h="16838" w:code="9"/>
      <w:pgMar w:top="1134" w:right="992" w:bottom="1134" w:left="992"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5CA" w:rsidRDefault="001F65CA" w:rsidP="000560D9">
      <w:r>
        <w:separator/>
      </w:r>
    </w:p>
  </w:endnote>
  <w:endnote w:type="continuationSeparator" w:id="0">
    <w:p w:rsidR="001F65CA" w:rsidRDefault="001F65CA" w:rsidP="000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419" w:rsidRDefault="006F341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419" w:rsidRDefault="006F3419">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419" w:rsidRDefault="006F341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5CA" w:rsidRDefault="001F65CA" w:rsidP="000560D9">
      <w:r>
        <w:separator/>
      </w:r>
    </w:p>
  </w:footnote>
  <w:footnote w:type="continuationSeparator" w:id="0">
    <w:p w:rsidR="001F65CA" w:rsidRDefault="001F65CA" w:rsidP="000560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419" w:rsidRPr="00754CA7" w:rsidRDefault="006F3419" w:rsidP="00754CA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419" w:rsidRPr="00754CA7" w:rsidRDefault="006F3419" w:rsidP="00754CA7">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419" w:rsidRPr="00754CA7" w:rsidRDefault="006F3419" w:rsidP="00754CA7">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9A66872"/>
    <w:lvl w:ilvl="0">
      <w:start w:val="1"/>
      <w:numFmt w:val="decimal"/>
      <w:lvlText w:val="%1."/>
      <w:lvlJc w:val="left"/>
      <w:pPr>
        <w:tabs>
          <w:tab w:val="num" w:pos="1492"/>
        </w:tabs>
        <w:ind w:left="1492" w:hanging="360"/>
      </w:pPr>
    </w:lvl>
  </w:abstractNum>
  <w:abstractNum w:abstractNumId="1">
    <w:nsid w:val="FFFFFF7D"/>
    <w:multiLevelType w:val="singleLevel"/>
    <w:tmpl w:val="9078F062"/>
    <w:lvl w:ilvl="0">
      <w:start w:val="1"/>
      <w:numFmt w:val="decimal"/>
      <w:lvlText w:val="%1."/>
      <w:lvlJc w:val="left"/>
      <w:pPr>
        <w:tabs>
          <w:tab w:val="num" w:pos="1209"/>
        </w:tabs>
        <w:ind w:left="1209" w:hanging="360"/>
      </w:pPr>
    </w:lvl>
  </w:abstractNum>
  <w:abstractNum w:abstractNumId="2">
    <w:nsid w:val="FFFFFF7E"/>
    <w:multiLevelType w:val="singleLevel"/>
    <w:tmpl w:val="CE7AD840"/>
    <w:lvl w:ilvl="0">
      <w:start w:val="1"/>
      <w:numFmt w:val="decimal"/>
      <w:lvlText w:val="%1."/>
      <w:lvlJc w:val="left"/>
      <w:pPr>
        <w:tabs>
          <w:tab w:val="num" w:pos="926"/>
        </w:tabs>
        <w:ind w:left="926" w:hanging="360"/>
      </w:pPr>
    </w:lvl>
  </w:abstractNum>
  <w:abstractNum w:abstractNumId="3">
    <w:nsid w:val="FFFFFF7F"/>
    <w:multiLevelType w:val="singleLevel"/>
    <w:tmpl w:val="7E8403CA"/>
    <w:lvl w:ilvl="0">
      <w:start w:val="1"/>
      <w:numFmt w:val="decimal"/>
      <w:lvlText w:val="%1."/>
      <w:lvlJc w:val="left"/>
      <w:pPr>
        <w:tabs>
          <w:tab w:val="num" w:pos="643"/>
        </w:tabs>
        <w:ind w:left="643" w:hanging="360"/>
      </w:pPr>
    </w:lvl>
  </w:abstractNum>
  <w:abstractNum w:abstractNumId="4">
    <w:nsid w:val="FFFFFF80"/>
    <w:multiLevelType w:val="singleLevel"/>
    <w:tmpl w:val="892613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88C40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82A36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F96E6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5389C7C"/>
    <w:lvl w:ilvl="0">
      <w:start w:val="1"/>
      <w:numFmt w:val="decimal"/>
      <w:lvlText w:val="%1."/>
      <w:lvlJc w:val="left"/>
      <w:pPr>
        <w:tabs>
          <w:tab w:val="num" w:pos="360"/>
        </w:tabs>
        <w:ind w:left="360" w:hanging="360"/>
      </w:pPr>
    </w:lvl>
  </w:abstractNum>
  <w:abstractNum w:abstractNumId="9">
    <w:nsid w:val="FFFFFF89"/>
    <w:multiLevelType w:val="singleLevel"/>
    <w:tmpl w:val="FE62AC70"/>
    <w:lvl w:ilvl="0">
      <w:start w:val="1"/>
      <w:numFmt w:val="bullet"/>
      <w:lvlText w:val=""/>
      <w:lvlJc w:val="left"/>
      <w:pPr>
        <w:tabs>
          <w:tab w:val="num" w:pos="360"/>
        </w:tabs>
        <w:ind w:left="360" w:hanging="360"/>
      </w:pPr>
      <w:rPr>
        <w:rFonts w:ascii="Symbol" w:hAnsi="Symbol" w:hint="default"/>
      </w:rPr>
    </w:lvl>
  </w:abstractNum>
  <w:abstractNum w:abstractNumId="10">
    <w:nsid w:val="13460C3F"/>
    <w:multiLevelType w:val="hybridMultilevel"/>
    <w:tmpl w:val="572A5D5C"/>
    <w:lvl w:ilvl="0" w:tplc="372CED88">
      <w:start w:val="1"/>
      <w:numFmt w:val="bullet"/>
      <w:lvlText w:val="–"/>
      <w:lvlJc w:val="left"/>
      <w:pPr>
        <w:tabs>
          <w:tab w:val="num" w:pos="360"/>
        </w:tabs>
        <w:ind w:left="360" w:hanging="360"/>
      </w:pPr>
      <w:rPr>
        <w:rFonts w:ascii="Times New Roman" w:hAnsi="Times New Roman" w:cs="Times New Roman" w:hint="default"/>
      </w:r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11">
    <w:nsid w:val="4F646C73"/>
    <w:multiLevelType w:val="hybridMultilevel"/>
    <w:tmpl w:val="910624AE"/>
    <w:lvl w:ilvl="0" w:tplc="31DE6254">
      <w:start w:val="1"/>
      <w:numFmt w:val="bullet"/>
      <w:pStyle w:val="Opstilling-punkttegn"/>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evenAndOddHeaders/>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publtype" w:val="a4"/>
  </w:docVars>
  <w:rsids>
    <w:rsidRoot w:val="001F65CA"/>
    <w:rsid w:val="00000388"/>
    <w:rsid w:val="0000101A"/>
    <w:rsid w:val="000168F5"/>
    <w:rsid w:val="0002095E"/>
    <w:rsid w:val="00023801"/>
    <w:rsid w:val="00044ADE"/>
    <w:rsid w:val="000560D9"/>
    <w:rsid w:val="000616D1"/>
    <w:rsid w:val="00061D76"/>
    <w:rsid w:val="00073CAD"/>
    <w:rsid w:val="00074B60"/>
    <w:rsid w:val="00094B6A"/>
    <w:rsid w:val="000C53F3"/>
    <w:rsid w:val="000D57A8"/>
    <w:rsid w:val="000F4E5F"/>
    <w:rsid w:val="000F7B13"/>
    <w:rsid w:val="001044BF"/>
    <w:rsid w:val="00140CAD"/>
    <w:rsid w:val="00144842"/>
    <w:rsid w:val="00152687"/>
    <w:rsid w:val="001747C1"/>
    <w:rsid w:val="00182874"/>
    <w:rsid w:val="001B661B"/>
    <w:rsid w:val="001B746E"/>
    <w:rsid w:val="001C23F1"/>
    <w:rsid w:val="001D3E3F"/>
    <w:rsid w:val="001F5446"/>
    <w:rsid w:val="001F65CA"/>
    <w:rsid w:val="00205A2D"/>
    <w:rsid w:val="00214DF2"/>
    <w:rsid w:val="00244974"/>
    <w:rsid w:val="00253953"/>
    <w:rsid w:val="00262771"/>
    <w:rsid w:val="0028376E"/>
    <w:rsid w:val="00285C7B"/>
    <w:rsid w:val="00292399"/>
    <w:rsid w:val="002B3415"/>
    <w:rsid w:val="002C19D2"/>
    <w:rsid w:val="002D575D"/>
    <w:rsid w:val="00300FB1"/>
    <w:rsid w:val="00301E0D"/>
    <w:rsid w:val="0032032C"/>
    <w:rsid w:val="00323499"/>
    <w:rsid w:val="003339FB"/>
    <w:rsid w:val="00367E20"/>
    <w:rsid w:val="00394580"/>
    <w:rsid w:val="003B2E27"/>
    <w:rsid w:val="003C71F3"/>
    <w:rsid w:val="003D3132"/>
    <w:rsid w:val="003E460C"/>
    <w:rsid w:val="003E50EC"/>
    <w:rsid w:val="00421208"/>
    <w:rsid w:val="0043327C"/>
    <w:rsid w:val="00437AD7"/>
    <w:rsid w:val="00443347"/>
    <w:rsid w:val="0046797B"/>
    <w:rsid w:val="00495CCA"/>
    <w:rsid w:val="004A0F48"/>
    <w:rsid w:val="004A5CF7"/>
    <w:rsid w:val="004B1B1D"/>
    <w:rsid w:val="004F220B"/>
    <w:rsid w:val="004F69F3"/>
    <w:rsid w:val="004F7A12"/>
    <w:rsid w:val="005005F5"/>
    <w:rsid w:val="00500CFA"/>
    <w:rsid w:val="00501664"/>
    <w:rsid w:val="0050602B"/>
    <w:rsid w:val="005129D3"/>
    <w:rsid w:val="005220BE"/>
    <w:rsid w:val="005278B9"/>
    <w:rsid w:val="00532416"/>
    <w:rsid w:val="00543930"/>
    <w:rsid w:val="00592600"/>
    <w:rsid w:val="005B3F54"/>
    <w:rsid w:val="005C1B54"/>
    <w:rsid w:val="005C5D8C"/>
    <w:rsid w:val="005C7210"/>
    <w:rsid w:val="00602EB6"/>
    <w:rsid w:val="00607944"/>
    <w:rsid w:val="00616D85"/>
    <w:rsid w:val="0065672A"/>
    <w:rsid w:val="00665EE8"/>
    <w:rsid w:val="00690882"/>
    <w:rsid w:val="006B0BC0"/>
    <w:rsid w:val="006D7846"/>
    <w:rsid w:val="006F3419"/>
    <w:rsid w:val="006F7A17"/>
    <w:rsid w:val="007016BC"/>
    <w:rsid w:val="007142B2"/>
    <w:rsid w:val="00754CA7"/>
    <w:rsid w:val="00774A4C"/>
    <w:rsid w:val="00791955"/>
    <w:rsid w:val="007B1055"/>
    <w:rsid w:val="007B1673"/>
    <w:rsid w:val="007B4452"/>
    <w:rsid w:val="0080187C"/>
    <w:rsid w:val="00820334"/>
    <w:rsid w:val="008225FE"/>
    <w:rsid w:val="00823F75"/>
    <w:rsid w:val="008314C2"/>
    <w:rsid w:val="008338D3"/>
    <w:rsid w:val="00836783"/>
    <w:rsid w:val="00840163"/>
    <w:rsid w:val="008577EB"/>
    <w:rsid w:val="008833D5"/>
    <w:rsid w:val="008A23DC"/>
    <w:rsid w:val="008B16D6"/>
    <w:rsid w:val="008C44D2"/>
    <w:rsid w:val="008D4967"/>
    <w:rsid w:val="009144C1"/>
    <w:rsid w:val="00922932"/>
    <w:rsid w:val="00922B3C"/>
    <w:rsid w:val="00922F5E"/>
    <w:rsid w:val="00936597"/>
    <w:rsid w:val="00941024"/>
    <w:rsid w:val="0094286D"/>
    <w:rsid w:val="00967DEE"/>
    <w:rsid w:val="00981DB4"/>
    <w:rsid w:val="009B3189"/>
    <w:rsid w:val="009B453E"/>
    <w:rsid w:val="009D14F6"/>
    <w:rsid w:val="009E4D66"/>
    <w:rsid w:val="00A03E66"/>
    <w:rsid w:val="00A251CC"/>
    <w:rsid w:val="00A373B8"/>
    <w:rsid w:val="00A64BD7"/>
    <w:rsid w:val="00A72532"/>
    <w:rsid w:val="00A920C5"/>
    <w:rsid w:val="00AC7CF3"/>
    <w:rsid w:val="00AE32D7"/>
    <w:rsid w:val="00AF3AA6"/>
    <w:rsid w:val="00B247EA"/>
    <w:rsid w:val="00B32564"/>
    <w:rsid w:val="00B32613"/>
    <w:rsid w:val="00B466CA"/>
    <w:rsid w:val="00B50774"/>
    <w:rsid w:val="00B85B66"/>
    <w:rsid w:val="00B921D7"/>
    <w:rsid w:val="00BA5C10"/>
    <w:rsid w:val="00BB04C3"/>
    <w:rsid w:val="00BB6E02"/>
    <w:rsid w:val="00BE08DD"/>
    <w:rsid w:val="00C05269"/>
    <w:rsid w:val="00C126B3"/>
    <w:rsid w:val="00C16933"/>
    <w:rsid w:val="00C21D44"/>
    <w:rsid w:val="00C32811"/>
    <w:rsid w:val="00C54550"/>
    <w:rsid w:val="00CA4ABB"/>
    <w:rsid w:val="00CD3309"/>
    <w:rsid w:val="00CE36F0"/>
    <w:rsid w:val="00CF1D55"/>
    <w:rsid w:val="00D05FAF"/>
    <w:rsid w:val="00D13CE9"/>
    <w:rsid w:val="00D2582F"/>
    <w:rsid w:val="00D268B6"/>
    <w:rsid w:val="00D37B06"/>
    <w:rsid w:val="00D67B9F"/>
    <w:rsid w:val="00D74FE4"/>
    <w:rsid w:val="00D87D21"/>
    <w:rsid w:val="00DB4975"/>
    <w:rsid w:val="00DC18D9"/>
    <w:rsid w:val="00DD5A4C"/>
    <w:rsid w:val="00DD7B51"/>
    <w:rsid w:val="00DE35B0"/>
    <w:rsid w:val="00E169AB"/>
    <w:rsid w:val="00E173BE"/>
    <w:rsid w:val="00E2275B"/>
    <w:rsid w:val="00E34333"/>
    <w:rsid w:val="00E45CFA"/>
    <w:rsid w:val="00E6361F"/>
    <w:rsid w:val="00E85241"/>
    <w:rsid w:val="00E87221"/>
    <w:rsid w:val="00E90285"/>
    <w:rsid w:val="00E93AC6"/>
    <w:rsid w:val="00EC7D82"/>
    <w:rsid w:val="00ED2284"/>
    <w:rsid w:val="00ED7870"/>
    <w:rsid w:val="00EE219C"/>
    <w:rsid w:val="00F06A25"/>
    <w:rsid w:val="00F07EA5"/>
    <w:rsid w:val="00F3409C"/>
    <w:rsid w:val="00F51E2D"/>
    <w:rsid w:val="00F811B1"/>
    <w:rsid w:val="00F90A56"/>
    <w:rsid w:val="00FA485A"/>
    <w:rsid w:val="00FB2A6B"/>
    <w:rsid w:val="00FC50A7"/>
    <w:rsid w:val="00FF2CFF"/>
    <w:rsid w:val="00FF7C1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text" w:uiPriority="0"/>
    <w:lsdException w:name="macro" w:uiPriority="0"/>
    <w:lsdException w:name="List Bullet" w:uiPriority="0"/>
    <w:lsdException w:name="List Number" w:uiPriority="0"/>
    <w:lsdException w:name="Title" w:semiHidden="0" w:uiPriority="0" w:unhideWhenUsed="0" w:qFormat="1"/>
    <w:lsdException w:name="Default Paragraph Fon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6BC"/>
    <w:pPr>
      <w:overflowPunct w:val="0"/>
      <w:autoSpaceDE w:val="0"/>
      <w:autoSpaceDN w:val="0"/>
      <w:adjustRightInd w:val="0"/>
      <w:spacing w:line="264" w:lineRule="auto"/>
      <w:jc w:val="both"/>
      <w:textAlignment w:val="baseline"/>
    </w:pPr>
    <w:rPr>
      <w:rFonts w:ascii="Georgia" w:hAnsi="Georgia"/>
    </w:rPr>
  </w:style>
  <w:style w:type="paragraph" w:styleId="Overskrift1">
    <w:name w:val="heading 1"/>
    <w:basedOn w:val="Normal"/>
    <w:next w:val="Normal"/>
    <w:link w:val="Overskrift1Tegn"/>
    <w:qFormat/>
    <w:rsid w:val="00DD7B51"/>
    <w:pPr>
      <w:keepNext/>
      <w:keepLines/>
      <w:spacing w:before="480" w:after="240" w:line="240" w:lineRule="auto"/>
      <w:jc w:val="left"/>
      <w:outlineLvl w:val="0"/>
    </w:pPr>
    <w:rPr>
      <w:rFonts w:ascii="Arial" w:hAnsi="Arial" w:cs="Arial"/>
      <w:b/>
      <w:sz w:val="26"/>
    </w:rPr>
  </w:style>
  <w:style w:type="paragraph" w:styleId="Overskrift2">
    <w:name w:val="heading 2"/>
    <w:basedOn w:val="Normal"/>
    <w:next w:val="Normal"/>
    <w:link w:val="Overskrift2Tegn"/>
    <w:qFormat/>
    <w:rsid w:val="004F220B"/>
    <w:pPr>
      <w:keepNext/>
      <w:keepLines/>
      <w:spacing w:before="360" w:after="160" w:line="240" w:lineRule="auto"/>
      <w:jc w:val="left"/>
      <w:outlineLvl w:val="1"/>
    </w:pPr>
    <w:rPr>
      <w:rFonts w:ascii="Arial" w:hAnsi="Arial" w:cs="Arial"/>
      <w:b/>
      <w:sz w:val="22"/>
    </w:rPr>
  </w:style>
  <w:style w:type="paragraph" w:styleId="Overskrift3">
    <w:name w:val="heading 3"/>
    <w:basedOn w:val="Normal"/>
    <w:next w:val="Normal"/>
    <w:link w:val="Overskrift3Tegn"/>
    <w:qFormat/>
    <w:rsid w:val="004F220B"/>
    <w:pPr>
      <w:keepNext/>
      <w:keepLines/>
      <w:spacing w:before="240" w:after="80" w:line="240" w:lineRule="auto"/>
      <w:jc w:val="left"/>
      <w:outlineLvl w:val="2"/>
    </w:pPr>
    <w:rPr>
      <w:rFonts w:ascii="Arial" w:hAnsi="Arial" w:cs="Arial"/>
      <w:b/>
    </w:rPr>
  </w:style>
  <w:style w:type="paragraph" w:styleId="Overskrift4">
    <w:name w:val="heading 4"/>
    <w:basedOn w:val="Normal"/>
    <w:next w:val="Normal"/>
    <w:link w:val="Overskrift4Tegn"/>
    <w:qFormat/>
    <w:rsid w:val="00E85241"/>
    <w:pPr>
      <w:keepNext/>
      <w:overflowPunct/>
      <w:autoSpaceDE/>
      <w:autoSpaceDN/>
      <w:adjustRightInd/>
      <w:spacing w:before="240" w:after="60"/>
      <w:jc w:val="left"/>
      <w:textAlignment w:val="auto"/>
      <w:outlineLvl w:val="3"/>
    </w:pPr>
    <w:rPr>
      <w:rFonts w:ascii="Times New Roman" w:hAnsi="Times New Roman"/>
      <w:b/>
      <w:bCs/>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bstract">
    <w:name w:val="abstract"/>
    <w:basedOn w:val="Normal"/>
    <w:rsid w:val="003339FB"/>
    <w:pPr>
      <w:pBdr>
        <w:top w:val="single" w:sz="6" w:space="4" w:color="000000"/>
        <w:bottom w:val="single" w:sz="6" w:space="4" w:color="000000"/>
      </w:pBdr>
    </w:pPr>
    <w:rPr>
      <w:rFonts w:ascii="Arial Narrow" w:hAnsi="Arial Narrow"/>
      <w:sz w:val="18"/>
    </w:rPr>
  </w:style>
  <w:style w:type="character" w:styleId="BesgtHyperlink">
    <w:name w:val="FollowedHyperlink"/>
    <w:basedOn w:val="Standardskrifttypeiafsnit"/>
    <w:semiHidden/>
    <w:rsid w:val="00437AD7"/>
    <w:rPr>
      <w:color w:val="auto"/>
      <w:u w:val="single"/>
    </w:rPr>
  </w:style>
  <w:style w:type="paragraph" w:customStyle="1" w:styleId="DatoNr">
    <w:name w:val="Dato/Nr."/>
    <w:basedOn w:val="Normal"/>
    <w:semiHidden/>
    <w:rsid w:val="00437AD7"/>
    <w:pPr>
      <w:tabs>
        <w:tab w:val="left" w:pos="7825"/>
        <w:tab w:val="left" w:pos="8959"/>
      </w:tabs>
    </w:pPr>
  </w:style>
  <w:style w:type="paragraph" w:customStyle="1" w:styleId="DiaTablrubrik">
    <w:name w:val="DiaTablårubrik"/>
    <w:basedOn w:val="Normal"/>
    <w:semiHidden/>
    <w:rsid w:val="00437AD7"/>
    <w:pPr>
      <w:suppressAutoHyphens/>
      <w:spacing w:before="60" w:after="60"/>
    </w:pPr>
    <w:rPr>
      <w:rFonts w:ascii="Arial" w:hAnsi="Arial"/>
      <w:lang w:val="sv-SE"/>
    </w:rPr>
  </w:style>
  <w:style w:type="paragraph" w:customStyle="1" w:styleId="Efterretndato">
    <w:name w:val="Efterretn dato"/>
    <w:basedOn w:val="Normal"/>
    <w:next w:val="DiaTablrubrik"/>
    <w:semiHidden/>
    <w:rsid w:val="003339FB"/>
    <w:pPr>
      <w:pBdr>
        <w:bottom w:val="single" w:sz="36" w:space="4" w:color="FF9900"/>
      </w:pBdr>
      <w:tabs>
        <w:tab w:val="left" w:pos="-567"/>
        <w:tab w:val="left" w:pos="0"/>
      </w:tabs>
      <w:spacing w:before="80" w:after="80"/>
      <w:ind w:left="-2098"/>
      <w:jc w:val="left"/>
    </w:pPr>
    <w:rPr>
      <w:rFonts w:ascii="Arial" w:hAnsi="Arial"/>
      <w:sz w:val="28"/>
    </w:rPr>
  </w:style>
  <w:style w:type="paragraph" w:styleId="Titel">
    <w:name w:val="Title"/>
    <w:basedOn w:val="Normal"/>
    <w:next w:val="Normal"/>
    <w:link w:val="TitelTegn"/>
    <w:qFormat/>
    <w:rsid w:val="00DC18D9"/>
    <w:pPr>
      <w:spacing w:before="120" w:after="240" w:line="240" w:lineRule="auto"/>
      <w:jc w:val="left"/>
    </w:pPr>
    <w:rPr>
      <w:rFonts w:ascii="Arial" w:hAnsi="Arial" w:cs="Arial"/>
      <w:b/>
      <w:sz w:val="30"/>
    </w:rPr>
  </w:style>
  <w:style w:type="character" w:customStyle="1" w:styleId="TitelTegn">
    <w:name w:val="Titel Tegn"/>
    <w:basedOn w:val="Standardskrifttypeiafsnit"/>
    <w:link w:val="Titel"/>
    <w:rsid w:val="00DC18D9"/>
    <w:rPr>
      <w:rFonts w:ascii="Arial" w:hAnsi="Arial" w:cs="Arial"/>
      <w:b/>
      <w:sz w:val="30"/>
    </w:rPr>
  </w:style>
  <w:style w:type="paragraph" w:customStyle="1" w:styleId="Efterretnserie">
    <w:name w:val="Efterretn serie"/>
    <w:basedOn w:val="Normal"/>
    <w:next w:val="Efterretndato"/>
    <w:semiHidden/>
    <w:rsid w:val="003339FB"/>
    <w:pPr>
      <w:tabs>
        <w:tab w:val="right" w:pos="9923"/>
      </w:tabs>
      <w:spacing w:before="80" w:after="720"/>
      <w:ind w:left="-2098"/>
      <w:jc w:val="left"/>
    </w:pPr>
    <w:rPr>
      <w:rFonts w:ascii="Arial" w:hAnsi="Arial"/>
      <w:b/>
      <w:i/>
      <w:caps/>
      <w:sz w:val="54"/>
    </w:rPr>
  </w:style>
  <w:style w:type="paragraph" w:styleId="Undertitel">
    <w:name w:val="Subtitle"/>
    <w:basedOn w:val="Normal"/>
    <w:next w:val="Normal"/>
    <w:link w:val="UndertitelTegn"/>
    <w:qFormat/>
    <w:rsid w:val="00E85241"/>
    <w:pPr>
      <w:keepNext/>
      <w:spacing w:after="60"/>
      <w:ind w:left="-1985"/>
    </w:pPr>
    <w:rPr>
      <w:rFonts w:ascii="Arial Black" w:hAnsi="Arial Black"/>
      <w:i/>
      <w:sz w:val="22"/>
      <w:lang w:val="sv-SE"/>
    </w:rPr>
  </w:style>
  <w:style w:type="character" w:customStyle="1" w:styleId="UndertitelTegn">
    <w:name w:val="Undertitel Tegn"/>
    <w:basedOn w:val="Standardskrifttypeiafsnit"/>
    <w:link w:val="Undertitel"/>
    <w:rsid w:val="00E85241"/>
    <w:rPr>
      <w:rFonts w:ascii="Arial Black" w:hAnsi="Arial Black"/>
      <w:i/>
      <w:sz w:val="22"/>
      <w:lang w:val="sv-SE"/>
    </w:rPr>
  </w:style>
  <w:style w:type="paragraph" w:customStyle="1" w:styleId="Engelsktitel">
    <w:name w:val="Engelsk titel"/>
    <w:basedOn w:val="Undertitel"/>
    <w:next w:val="Normal"/>
    <w:semiHidden/>
    <w:rsid w:val="00437AD7"/>
    <w:pPr>
      <w:spacing w:after="0"/>
    </w:pPr>
    <w:rPr>
      <w:rFonts w:ascii="Arial" w:hAnsi="Arial"/>
      <w:i w:val="0"/>
      <w:lang w:val="en-GB"/>
    </w:rPr>
  </w:style>
  <w:style w:type="paragraph" w:customStyle="1" w:styleId="OversigtsTabelStd">
    <w:name w:val="OversigtsTabelStd"/>
    <w:basedOn w:val="Normal"/>
    <w:rsid w:val="00DC18D9"/>
    <w:pPr>
      <w:tabs>
        <w:tab w:val="left" w:pos="113"/>
        <w:tab w:val="left" w:pos="227"/>
        <w:tab w:val="left" w:pos="340"/>
      </w:tabs>
      <w:spacing w:line="240" w:lineRule="auto"/>
    </w:pPr>
    <w:rPr>
      <w:rFonts w:ascii="Arial Narrow" w:hAnsi="Arial Narrow"/>
      <w:sz w:val="18"/>
    </w:rPr>
  </w:style>
  <w:style w:type="paragraph" w:customStyle="1" w:styleId="OversigtsTabelLille">
    <w:name w:val="OversigtsTabelLille"/>
    <w:basedOn w:val="OversigtsTabelStd"/>
    <w:rsid w:val="00437AD7"/>
    <w:rPr>
      <w:sz w:val="16"/>
    </w:rPr>
  </w:style>
  <w:style w:type="paragraph" w:customStyle="1" w:styleId="EnhedLille">
    <w:name w:val="EnhedLille"/>
    <w:basedOn w:val="OversigtsTabelLille"/>
    <w:next w:val="Normal"/>
    <w:rsid w:val="00437AD7"/>
    <w:pPr>
      <w:spacing w:before="80" w:after="80"/>
      <w:ind w:left="86"/>
    </w:pPr>
  </w:style>
  <w:style w:type="paragraph" w:customStyle="1" w:styleId="EnhedStd">
    <w:name w:val="EnhedStd"/>
    <w:basedOn w:val="OversigtsTabelStd"/>
    <w:next w:val="Normal"/>
    <w:rsid w:val="00437AD7"/>
    <w:pPr>
      <w:spacing w:before="80" w:after="80"/>
      <w:ind w:left="86"/>
    </w:pPr>
    <w:rPr>
      <w:sz w:val="16"/>
    </w:rPr>
  </w:style>
  <w:style w:type="paragraph" w:customStyle="1" w:styleId="ExcelKde">
    <w:name w:val="ExcelKæde"/>
    <w:basedOn w:val="Normal"/>
    <w:rsid w:val="00437AD7"/>
    <w:pPr>
      <w:spacing w:line="80" w:lineRule="exact"/>
      <w:ind w:right="-4253"/>
    </w:pPr>
  </w:style>
  <w:style w:type="paragraph" w:customStyle="1" w:styleId="Tabeloverskrift">
    <w:name w:val="Tabeloverskrift"/>
    <w:basedOn w:val="Normal"/>
    <w:next w:val="Normal"/>
    <w:rsid w:val="00DE35B0"/>
    <w:pPr>
      <w:keepNext/>
      <w:keepLines/>
      <w:spacing w:after="40"/>
      <w:jc w:val="left"/>
    </w:pPr>
    <w:rPr>
      <w:rFonts w:ascii="Arial Narrow" w:hAnsi="Arial Narrow"/>
      <w:b/>
      <w:sz w:val="18"/>
    </w:rPr>
  </w:style>
  <w:style w:type="paragraph" w:customStyle="1" w:styleId="FigurOverskrift">
    <w:name w:val="FigurOverskrift"/>
    <w:basedOn w:val="Tabeloverskrift"/>
    <w:next w:val="Normal"/>
    <w:rsid w:val="00DE35B0"/>
    <w:rPr>
      <w:rFonts w:cs="Arial"/>
    </w:rPr>
  </w:style>
  <w:style w:type="character" w:styleId="Fodnotehenvisning">
    <w:name w:val="footnote reference"/>
    <w:basedOn w:val="Standardskrifttypeiafsnit"/>
    <w:semiHidden/>
    <w:rsid w:val="00421208"/>
    <w:rPr>
      <w:rFonts w:ascii="Arial Narrow" w:hAnsi="Arial Narrow"/>
      <w:position w:val="6"/>
      <w:sz w:val="14"/>
    </w:rPr>
  </w:style>
  <w:style w:type="paragraph" w:styleId="Fodnotetekst">
    <w:name w:val="footnote text"/>
    <w:basedOn w:val="Normal"/>
    <w:link w:val="FodnotetekstTegn"/>
    <w:semiHidden/>
    <w:rsid w:val="00437AD7"/>
    <w:pPr>
      <w:tabs>
        <w:tab w:val="left" w:pos="113"/>
      </w:tabs>
      <w:spacing w:before="20"/>
      <w:ind w:left="125" w:hanging="125"/>
    </w:pPr>
    <w:rPr>
      <w:rFonts w:ascii="Arial Narrow" w:hAnsi="Arial Narrow"/>
      <w:sz w:val="16"/>
    </w:rPr>
  </w:style>
  <w:style w:type="character" w:customStyle="1" w:styleId="FodnotetekstTegn">
    <w:name w:val="Fodnotetekst Tegn"/>
    <w:basedOn w:val="Standardskrifttypeiafsnit"/>
    <w:link w:val="Fodnotetekst"/>
    <w:semiHidden/>
    <w:rsid w:val="00437AD7"/>
    <w:rPr>
      <w:rFonts w:ascii="Arial Narrow" w:hAnsi="Arial Narrow"/>
      <w:sz w:val="16"/>
    </w:rPr>
  </w:style>
  <w:style w:type="character" w:styleId="HTML-variabel">
    <w:name w:val="HTML Variable"/>
    <w:basedOn w:val="Standardskrifttypeiafsnit"/>
    <w:semiHidden/>
    <w:rsid w:val="00437AD7"/>
    <w:rPr>
      <w:i/>
      <w:iCs/>
    </w:rPr>
  </w:style>
  <w:style w:type="character" w:styleId="Hyperlink">
    <w:name w:val="Hyperlink"/>
    <w:basedOn w:val="Standardskrifttypeiafsnit"/>
    <w:semiHidden/>
    <w:rsid w:val="00437AD7"/>
    <w:rPr>
      <w:color w:val="auto"/>
      <w:u w:val="single"/>
    </w:rPr>
  </w:style>
  <w:style w:type="paragraph" w:styleId="Indholdsfortegnelse1">
    <w:name w:val="toc 1"/>
    <w:basedOn w:val="Normal"/>
    <w:next w:val="Normal"/>
    <w:autoRedefine/>
    <w:semiHidden/>
    <w:rsid w:val="00437AD7"/>
    <w:pPr>
      <w:overflowPunct/>
      <w:autoSpaceDE/>
      <w:autoSpaceDN/>
      <w:adjustRightInd/>
      <w:spacing w:before="120"/>
      <w:textAlignment w:val="auto"/>
    </w:pPr>
    <w:rPr>
      <w:b/>
      <w:sz w:val="22"/>
      <w:szCs w:val="24"/>
    </w:rPr>
  </w:style>
  <w:style w:type="paragraph" w:styleId="Indholdsfortegnelse2">
    <w:name w:val="toc 2"/>
    <w:basedOn w:val="Normal"/>
    <w:next w:val="Normal"/>
    <w:autoRedefine/>
    <w:semiHidden/>
    <w:rsid w:val="00437AD7"/>
    <w:pPr>
      <w:overflowPunct/>
      <w:autoSpaceDE/>
      <w:autoSpaceDN/>
      <w:adjustRightInd/>
      <w:spacing w:before="60"/>
      <w:textAlignment w:val="auto"/>
    </w:pPr>
    <w:rPr>
      <w:sz w:val="22"/>
      <w:szCs w:val="24"/>
    </w:rPr>
  </w:style>
  <w:style w:type="paragraph" w:styleId="Indholdsfortegnelse3">
    <w:name w:val="toc 3"/>
    <w:basedOn w:val="Normal"/>
    <w:next w:val="Normal"/>
    <w:autoRedefine/>
    <w:semiHidden/>
    <w:rsid w:val="00437AD7"/>
    <w:pPr>
      <w:overflowPunct/>
      <w:autoSpaceDE/>
      <w:autoSpaceDN/>
      <w:adjustRightInd/>
      <w:textAlignment w:val="auto"/>
    </w:pPr>
    <w:rPr>
      <w:sz w:val="22"/>
      <w:szCs w:val="24"/>
    </w:rPr>
  </w:style>
  <w:style w:type="paragraph" w:styleId="Indholdsfortegnelse4">
    <w:name w:val="toc 4"/>
    <w:basedOn w:val="Normal"/>
    <w:next w:val="Normal"/>
    <w:autoRedefine/>
    <w:semiHidden/>
    <w:rsid w:val="00437AD7"/>
    <w:pPr>
      <w:tabs>
        <w:tab w:val="right" w:pos="7087"/>
      </w:tabs>
      <w:ind w:left="660"/>
    </w:pPr>
    <w:rPr>
      <w:lang w:val="sv-SE"/>
    </w:rPr>
  </w:style>
  <w:style w:type="paragraph" w:styleId="Indholdsfortegnelse5">
    <w:name w:val="toc 5"/>
    <w:basedOn w:val="Normal"/>
    <w:next w:val="Normal"/>
    <w:autoRedefine/>
    <w:semiHidden/>
    <w:rsid w:val="00437AD7"/>
    <w:pPr>
      <w:tabs>
        <w:tab w:val="right" w:pos="7087"/>
      </w:tabs>
      <w:ind w:left="880"/>
    </w:pPr>
    <w:rPr>
      <w:lang w:val="sv-SE"/>
    </w:rPr>
  </w:style>
  <w:style w:type="paragraph" w:styleId="Indholdsfortegnelse6">
    <w:name w:val="toc 6"/>
    <w:basedOn w:val="Normal"/>
    <w:next w:val="Normal"/>
    <w:autoRedefine/>
    <w:semiHidden/>
    <w:rsid w:val="00437AD7"/>
    <w:pPr>
      <w:tabs>
        <w:tab w:val="right" w:pos="7087"/>
      </w:tabs>
      <w:ind w:left="1100"/>
    </w:pPr>
    <w:rPr>
      <w:lang w:val="sv-SE"/>
    </w:rPr>
  </w:style>
  <w:style w:type="paragraph" w:styleId="Indholdsfortegnelse7">
    <w:name w:val="toc 7"/>
    <w:basedOn w:val="Normal"/>
    <w:next w:val="Normal"/>
    <w:autoRedefine/>
    <w:semiHidden/>
    <w:rsid w:val="00437AD7"/>
    <w:pPr>
      <w:tabs>
        <w:tab w:val="right" w:pos="7087"/>
      </w:tabs>
      <w:ind w:left="1320"/>
    </w:pPr>
    <w:rPr>
      <w:lang w:val="sv-SE"/>
    </w:rPr>
  </w:style>
  <w:style w:type="paragraph" w:styleId="Indholdsfortegnelse8">
    <w:name w:val="toc 8"/>
    <w:basedOn w:val="Normal"/>
    <w:next w:val="Normal"/>
    <w:autoRedefine/>
    <w:semiHidden/>
    <w:rsid w:val="00437AD7"/>
    <w:pPr>
      <w:tabs>
        <w:tab w:val="right" w:pos="7087"/>
      </w:tabs>
      <w:ind w:left="1540"/>
    </w:pPr>
    <w:rPr>
      <w:lang w:val="sv-SE"/>
    </w:rPr>
  </w:style>
  <w:style w:type="paragraph" w:styleId="Indholdsfortegnelse9">
    <w:name w:val="toc 9"/>
    <w:basedOn w:val="Normal"/>
    <w:next w:val="Normal"/>
    <w:autoRedefine/>
    <w:semiHidden/>
    <w:rsid w:val="00437AD7"/>
    <w:pPr>
      <w:tabs>
        <w:tab w:val="right" w:pos="7087"/>
      </w:tabs>
      <w:ind w:left="1760"/>
    </w:pPr>
    <w:rPr>
      <w:lang w:val="sv-SE"/>
    </w:rPr>
  </w:style>
  <w:style w:type="paragraph" w:customStyle="1" w:styleId="Ledetekst">
    <w:name w:val="Ledetekst"/>
    <w:basedOn w:val="Normal"/>
    <w:next w:val="Normal"/>
    <w:rsid w:val="00DC18D9"/>
    <w:pPr>
      <w:keepNext/>
      <w:framePr w:w="2268" w:hSpace="283" w:wrap="notBeside" w:vAnchor="text" w:hAnchor="page" w:y="1"/>
      <w:suppressAutoHyphens/>
      <w:spacing w:line="288" w:lineRule="auto"/>
      <w:jc w:val="right"/>
    </w:pPr>
    <w:rPr>
      <w:rFonts w:ascii="Arial" w:hAnsi="Arial"/>
      <w:i/>
      <w:spacing w:val="2"/>
      <w:sz w:val="18"/>
    </w:rPr>
  </w:style>
  <w:style w:type="paragraph" w:customStyle="1" w:styleId="LedetekstTNS">
    <w:name w:val="LedetekstTNS"/>
    <w:basedOn w:val="Ledetekst"/>
    <w:next w:val="Normal"/>
    <w:rsid w:val="00437AD7"/>
    <w:pPr>
      <w:pageBreakBefore/>
      <w:framePr w:wrap="notBeside"/>
    </w:pPr>
  </w:style>
  <w:style w:type="paragraph" w:customStyle="1" w:styleId="LilleCelle">
    <w:name w:val="LilleCelle"/>
    <w:basedOn w:val="OversigtsTabelLille"/>
    <w:rsid w:val="00437AD7"/>
    <w:pPr>
      <w:jc w:val="right"/>
    </w:pPr>
  </w:style>
  <w:style w:type="paragraph" w:customStyle="1" w:styleId="LilleCelleMedLuft">
    <w:name w:val="LilleCelleMedLuft"/>
    <w:basedOn w:val="OversigtsTabelLille"/>
    <w:rsid w:val="00437AD7"/>
    <w:pPr>
      <w:spacing w:before="80"/>
      <w:jc w:val="right"/>
    </w:pPr>
  </w:style>
  <w:style w:type="paragraph" w:customStyle="1" w:styleId="LilleCelleStreg">
    <w:name w:val="LilleCelleStreg"/>
    <w:basedOn w:val="LilleCelleMedLuft"/>
    <w:rsid w:val="00437AD7"/>
    <w:pPr>
      <w:pBdr>
        <w:bottom w:val="single" w:sz="6" w:space="2" w:color="auto"/>
      </w:pBdr>
      <w:spacing w:before="0" w:after="60"/>
      <w:ind w:left="113"/>
      <w:jc w:val="center"/>
    </w:pPr>
  </w:style>
  <w:style w:type="paragraph" w:customStyle="1" w:styleId="LilleCelleMidtStreg">
    <w:name w:val="LilleCelleMidtStreg"/>
    <w:basedOn w:val="LilleCelleStreg"/>
    <w:rsid w:val="00437AD7"/>
    <w:pPr>
      <w:pBdr>
        <w:bottom w:val="single" w:sz="6" w:space="4" w:color="auto"/>
      </w:pBdr>
    </w:pPr>
  </w:style>
  <w:style w:type="paragraph" w:styleId="Makrotekst">
    <w:name w:val="macro"/>
    <w:link w:val="MakrotekstTegn"/>
    <w:semiHidden/>
    <w:rsid w:val="00437AD7"/>
    <w:pPr>
      <w:tabs>
        <w:tab w:val="left" w:pos="480"/>
        <w:tab w:val="left" w:pos="960"/>
        <w:tab w:val="left" w:pos="1440"/>
        <w:tab w:val="left" w:pos="1920"/>
        <w:tab w:val="left" w:pos="2400"/>
        <w:tab w:val="left" w:pos="2880"/>
        <w:tab w:val="left" w:pos="3360"/>
        <w:tab w:val="left" w:pos="3840"/>
        <w:tab w:val="left" w:pos="4320"/>
      </w:tabs>
    </w:pPr>
    <w:rPr>
      <w:lang w:val="sv-SE"/>
    </w:rPr>
  </w:style>
  <w:style w:type="character" w:customStyle="1" w:styleId="MakrotekstTegn">
    <w:name w:val="Makrotekst Tegn"/>
    <w:basedOn w:val="Standardskrifttypeiafsnit"/>
    <w:link w:val="Makrotekst"/>
    <w:semiHidden/>
    <w:rsid w:val="00437AD7"/>
    <w:rPr>
      <w:lang w:val="sv-SE"/>
    </w:rPr>
  </w:style>
  <w:style w:type="character" w:customStyle="1" w:styleId="Overskrift2Tegn">
    <w:name w:val="Overskrift 2 Tegn"/>
    <w:basedOn w:val="Standardskrifttypeiafsnit"/>
    <w:link w:val="Overskrift2"/>
    <w:rsid w:val="004F220B"/>
    <w:rPr>
      <w:rFonts w:ascii="Arial" w:hAnsi="Arial" w:cs="Arial"/>
      <w:b/>
      <w:sz w:val="22"/>
    </w:rPr>
  </w:style>
  <w:style w:type="paragraph" w:customStyle="1" w:styleId="MellemRubrik">
    <w:name w:val="MellemRubrik"/>
    <w:basedOn w:val="Overskrift2"/>
    <w:rsid w:val="003339FB"/>
    <w:pPr>
      <w:spacing w:before="0" w:after="20"/>
    </w:pPr>
    <w:rPr>
      <w:sz w:val="20"/>
    </w:rPr>
  </w:style>
  <w:style w:type="paragraph" w:customStyle="1" w:styleId="MellemRubrikTNS">
    <w:name w:val="MellemRubrikTNS"/>
    <w:basedOn w:val="MellemRubrik"/>
    <w:rsid w:val="00437AD7"/>
    <w:pPr>
      <w:pageBreakBefore/>
    </w:pPr>
  </w:style>
  <w:style w:type="paragraph" w:styleId="Normalindrykning">
    <w:name w:val="Normal Indent"/>
    <w:basedOn w:val="Normal"/>
    <w:semiHidden/>
    <w:rsid w:val="00437AD7"/>
    <w:pPr>
      <w:ind w:left="1304"/>
    </w:pPr>
  </w:style>
  <w:style w:type="paragraph" w:customStyle="1" w:styleId="NytDetail">
    <w:name w:val="NytDetail"/>
    <w:semiHidden/>
    <w:rsid w:val="00421208"/>
    <w:pPr>
      <w:tabs>
        <w:tab w:val="left" w:pos="-2835"/>
        <w:tab w:val="left" w:pos="-1985"/>
      </w:tabs>
      <w:spacing w:before="80"/>
      <w:ind w:left="-3005"/>
    </w:pPr>
    <w:rPr>
      <w:rFonts w:ascii="Arial" w:hAnsi="Arial"/>
      <w:iCs/>
      <w:sz w:val="18"/>
      <w:lang w:eastAsia="en-US"/>
    </w:rPr>
  </w:style>
  <w:style w:type="paragraph" w:customStyle="1" w:styleId="NytFra">
    <w:name w:val="NytFra"/>
    <w:next w:val="NytDetail"/>
    <w:semiHidden/>
    <w:rsid w:val="00421208"/>
    <w:pPr>
      <w:spacing w:after="480"/>
      <w:ind w:left="-3005"/>
    </w:pPr>
    <w:rPr>
      <w:rFonts w:ascii="Arial" w:hAnsi="Arial"/>
      <w:b/>
      <w:i/>
      <w:caps/>
      <w:sz w:val="24"/>
      <w:lang w:eastAsia="en-US"/>
    </w:rPr>
  </w:style>
  <w:style w:type="paragraph" w:customStyle="1" w:styleId="NytHeader">
    <w:name w:val="NytHeader"/>
    <w:next w:val="NytFra"/>
    <w:semiHidden/>
    <w:rsid w:val="00421208"/>
    <w:pPr>
      <w:spacing w:before="720" w:line="860" w:lineRule="exact"/>
      <w:ind w:left="-3005"/>
    </w:pPr>
    <w:rPr>
      <w:rFonts w:ascii="Arial" w:hAnsi="Arial"/>
      <w:b/>
      <w:i/>
      <w:caps/>
      <w:color w:val="008000"/>
      <w:sz w:val="188"/>
      <w:lang w:eastAsia="en-US"/>
    </w:rPr>
  </w:style>
  <w:style w:type="paragraph" w:customStyle="1" w:styleId="Oprems">
    <w:name w:val="Oprems"/>
    <w:basedOn w:val="Normal"/>
    <w:semiHidden/>
    <w:rsid w:val="00DC18D9"/>
    <w:pPr>
      <w:spacing w:after="80" w:line="240" w:lineRule="auto"/>
      <w:jc w:val="left"/>
    </w:pPr>
  </w:style>
  <w:style w:type="paragraph" w:styleId="Opstilling-punkttegn">
    <w:name w:val="List Bullet"/>
    <w:basedOn w:val="Oprems"/>
    <w:autoRedefine/>
    <w:rsid w:val="00A03E66"/>
    <w:pPr>
      <w:numPr>
        <w:numId w:val="14"/>
      </w:numPr>
    </w:pPr>
  </w:style>
  <w:style w:type="paragraph" w:styleId="Opstilling-talellerbogst">
    <w:name w:val="List Number"/>
    <w:basedOn w:val="Oprems"/>
    <w:rsid w:val="00437AD7"/>
    <w:pPr>
      <w:ind w:left="357" w:hanging="357"/>
    </w:pPr>
  </w:style>
  <w:style w:type="character" w:customStyle="1" w:styleId="Overskrift1Tegn">
    <w:name w:val="Overskrift 1 Tegn"/>
    <w:basedOn w:val="Standardskrifttypeiafsnit"/>
    <w:link w:val="Overskrift1"/>
    <w:rsid w:val="00DD7B51"/>
    <w:rPr>
      <w:rFonts w:ascii="Arial" w:hAnsi="Arial" w:cs="Arial"/>
      <w:b/>
      <w:sz w:val="26"/>
    </w:rPr>
  </w:style>
  <w:style w:type="character" w:customStyle="1" w:styleId="Overskrift3Tegn">
    <w:name w:val="Overskrift 3 Tegn"/>
    <w:basedOn w:val="Standardskrifttypeiafsnit"/>
    <w:link w:val="Overskrift3"/>
    <w:rsid w:val="004F220B"/>
    <w:rPr>
      <w:rFonts w:ascii="Arial" w:hAnsi="Arial" w:cs="Arial"/>
      <w:b/>
    </w:rPr>
  </w:style>
  <w:style w:type="character" w:customStyle="1" w:styleId="Overskrift4Tegn">
    <w:name w:val="Overskrift 4 Tegn"/>
    <w:basedOn w:val="Standardskrifttypeiafsnit"/>
    <w:link w:val="Overskrift4"/>
    <w:rsid w:val="00E85241"/>
    <w:rPr>
      <w:b/>
      <w:bCs/>
      <w:sz w:val="28"/>
      <w:szCs w:val="28"/>
    </w:rPr>
  </w:style>
  <w:style w:type="character" w:customStyle="1" w:styleId="EmailStyle68">
    <w:name w:val="EmailStyle68"/>
    <w:basedOn w:val="Standardskrifttypeiafsnit"/>
    <w:semiHidden/>
    <w:rsid w:val="00437AD7"/>
    <w:rPr>
      <w:rFonts w:ascii="Arial" w:hAnsi="Arial" w:cs="Arial"/>
      <w:color w:val="auto"/>
      <w:sz w:val="20"/>
    </w:rPr>
  </w:style>
  <w:style w:type="character" w:customStyle="1" w:styleId="EmailStyle69">
    <w:name w:val="EmailStyle69"/>
    <w:basedOn w:val="Standardskrifttypeiafsnit"/>
    <w:semiHidden/>
    <w:rsid w:val="00437AD7"/>
    <w:rPr>
      <w:rFonts w:ascii="Arial" w:hAnsi="Arial" w:cs="Arial"/>
      <w:color w:val="auto"/>
      <w:sz w:val="20"/>
    </w:rPr>
  </w:style>
  <w:style w:type="paragraph" w:customStyle="1" w:styleId="Producentmening">
    <w:name w:val="Producentmening"/>
    <w:semiHidden/>
    <w:rsid w:val="00437AD7"/>
    <w:pPr>
      <w:spacing w:before="120"/>
    </w:pPr>
    <w:rPr>
      <w:rFonts w:ascii="Arial" w:hAnsi="Arial"/>
      <w:noProof/>
    </w:rPr>
  </w:style>
  <w:style w:type="paragraph" w:styleId="Sidefod">
    <w:name w:val="footer"/>
    <w:basedOn w:val="Normal"/>
    <w:link w:val="SidefodTegn"/>
    <w:rsid w:val="00DC18D9"/>
    <w:pPr>
      <w:tabs>
        <w:tab w:val="left" w:pos="5273"/>
      </w:tabs>
      <w:spacing w:line="240" w:lineRule="auto"/>
    </w:pPr>
  </w:style>
  <w:style w:type="character" w:customStyle="1" w:styleId="SidefodTegn">
    <w:name w:val="Sidefod Tegn"/>
    <w:basedOn w:val="Standardskrifttypeiafsnit"/>
    <w:link w:val="Sidefod"/>
    <w:rsid w:val="00DC18D9"/>
    <w:rPr>
      <w:rFonts w:ascii="Georgia" w:hAnsi="Georgia"/>
    </w:rPr>
  </w:style>
  <w:style w:type="paragraph" w:styleId="Sidehoved">
    <w:name w:val="header"/>
    <w:basedOn w:val="Normal"/>
    <w:link w:val="SidehovedTegn"/>
    <w:rsid w:val="00DC18D9"/>
    <w:pPr>
      <w:tabs>
        <w:tab w:val="center" w:pos="4252"/>
        <w:tab w:val="right" w:pos="8504"/>
      </w:tabs>
      <w:spacing w:line="240" w:lineRule="auto"/>
      <w:ind w:left="-2552"/>
      <w:jc w:val="left"/>
    </w:pPr>
  </w:style>
  <w:style w:type="character" w:customStyle="1" w:styleId="SidehovedTegn">
    <w:name w:val="Sidehoved Tegn"/>
    <w:basedOn w:val="Standardskrifttypeiafsnit"/>
    <w:link w:val="Sidehoved"/>
    <w:rsid w:val="00DC18D9"/>
    <w:rPr>
      <w:rFonts w:ascii="Georgia" w:hAnsi="Georgia"/>
    </w:rPr>
  </w:style>
  <w:style w:type="character" w:styleId="Sidetal">
    <w:name w:val="page number"/>
    <w:basedOn w:val="Standardskrifttypeiafsnit"/>
    <w:rsid w:val="00421208"/>
    <w:rPr>
      <w:rFonts w:ascii="Arial" w:hAnsi="Arial"/>
      <w:sz w:val="22"/>
      <w:u w:val="none"/>
    </w:rPr>
  </w:style>
  <w:style w:type="paragraph" w:styleId="Slutnotetekst">
    <w:name w:val="endnote text"/>
    <w:basedOn w:val="Fodnotetekst"/>
    <w:link w:val="SlutnotetekstTegn"/>
    <w:semiHidden/>
    <w:rsid w:val="003339FB"/>
  </w:style>
  <w:style w:type="character" w:customStyle="1" w:styleId="SlutnotetekstTegn">
    <w:name w:val="Slutnotetekst Tegn"/>
    <w:basedOn w:val="Standardskrifttypeiafsnit"/>
    <w:link w:val="Slutnotetekst"/>
    <w:semiHidden/>
    <w:rsid w:val="003339FB"/>
    <w:rPr>
      <w:rFonts w:ascii="Arial Narrow" w:hAnsi="Arial Narrow"/>
      <w:sz w:val="16"/>
    </w:rPr>
  </w:style>
  <w:style w:type="paragraph" w:customStyle="1" w:styleId="StdCelle">
    <w:name w:val="StdCelle"/>
    <w:basedOn w:val="OversigtsTabelStd"/>
    <w:rsid w:val="00437AD7"/>
    <w:pPr>
      <w:jc w:val="right"/>
    </w:pPr>
  </w:style>
  <w:style w:type="paragraph" w:customStyle="1" w:styleId="StdCelleMedLuft">
    <w:name w:val="StdCelleMedLuft"/>
    <w:basedOn w:val="OversigtsTabelStd"/>
    <w:rsid w:val="00437AD7"/>
    <w:pPr>
      <w:spacing w:before="80"/>
      <w:jc w:val="right"/>
    </w:pPr>
  </w:style>
  <w:style w:type="paragraph" w:customStyle="1" w:styleId="StdCelleStreg">
    <w:name w:val="StdCelleStreg"/>
    <w:basedOn w:val="OversigtsTabelStd"/>
    <w:rsid w:val="00437AD7"/>
    <w:pPr>
      <w:pBdr>
        <w:bottom w:val="single" w:sz="6" w:space="3" w:color="auto"/>
      </w:pBdr>
      <w:spacing w:after="60"/>
      <w:ind w:left="113"/>
      <w:jc w:val="center"/>
    </w:pPr>
  </w:style>
  <w:style w:type="paragraph" w:customStyle="1" w:styleId="StdCelleMidtStreg">
    <w:name w:val="StdCelleMidtStreg"/>
    <w:basedOn w:val="StdCelleStreg"/>
    <w:rsid w:val="00437AD7"/>
    <w:pPr>
      <w:pBdr>
        <w:bottom w:val="single" w:sz="6" w:space="6" w:color="auto"/>
      </w:pBdr>
    </w:pPr>
  </w:style>
  <w:style w:type="paragraph" w:customStyle="1" w:styleId="TabTitel">
    <w:name w:val="TabTitel"/>
    <w:basedOn w:val="Normal"/>
    <w:next w:val="Normal"/>
    <w:rsid w:val="00DC18D9"/>
    <w:pPr>
      <w:keepNext/>
      <w:keepLines/>
      <w:tabs>
        <w:tab w:val="left" w:pos="2551"/>
      </w:tabs>
      <w:spacing w:after="40"/>
      <w:ind w:left="2551" w:hanging="2551"/>
      <w:jc w:val="left"/>
    </w:pPr>
    <w:rPr>
      <w:rFonts w:ascii="Arial Narrow" w:hAnsi="Arial Narrow"/>
      <w:b/>
    </w:rPr>
  </w:style>
  <w:style w:type="character" w:customStyle="1" w:styleId="udpunkt">
    <w:name w:val="udpunkt"/>
    <w:basedOn w:val="Standardskrifttypeiafsnit"/>
    <w:rsid w:val="00421208"/>
    <w:rPr>
      <w:rFonts w:ascii="Arial Narrow" w:hAnsi="Arial Narrow"/>
      <w:color w:val="000000"/>
      <w:spacing w:val="40"/>
      <w:w w:val="100"/>
      <w:sz w:val="14"/>
    </w:rPr>
  </w:style>
  <w:style w:type="table" w:styleId="Tabel-Gitter">
    <w:name w:val="Table Grid"/>
    <w:basedOn w:val="Tabel-Normal"/>
    <w:uiPriority w:val="59"/>
    <w:rsid w:val="00ED22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rkeringsbobletekst">
    <w:name w:val="Balloon Text"/>
    <w:basedOn w:val="Normal"/>
    <w:link w:val="MarkeringsbobletekstTegn"/>
    <w:uiPriority w:val="99"/>
    <w:semiHidden/>
    <w:unhideWhenUsed/>
    <w:rsid w:val="000560D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560D9"/>
    <w:rPr>
      <w:rFonts w:ascii="Tahoma" w:hAnsi="Tahoma" w:cs="Tahoma"/>
      <w:sz w:val="16"/>
      <w:szCs w:val="16"/>
    </w:rPr>
  </w:style>
  <w:style w:type="paragraph" w:styleId="Overskrift">
    <w:name w:val="TOC Heading"/>
    <w:basedOn w:val="Overskrift1"/>
    <w:next w:val="Normal"/>
    <w:uiPriority w:val="39"/>
    <w:semiHidden/>
    <w:unhideWhenUsed/>
    <w:qFormat/>
    <w:rsid w:val="00DC18D9"/>
    <w:pPr>
      <w:spacing w:after="0"/>
      <w:jc w:val="both"/>
      <w:outlineLvl w:val="9"/>
    </w:pPr>
    <w:rPr>
      <w:rFonts w:asciiTheme="majorHAnsi" w:eastAsiaTheme="majorEastAsia" w:hAnsiTheme="majorHAnsi" w:cstheme="majorBidi"/>
      <w:bCs/>
      <w:color w:val="365F91" w:themeColor="accent1" w:themeShade="BF"/>
      <w:sz w:val="28"/>
      <w:szCs w:val="28"/>
    </w:rPr>
  </w:style>
  <w:style w:type="character" w:styleId="Pladsholdertekst">
    <w:name w:val="Placeholder Text"/>
    <w:basedOn w:val="Standardskrifttypeiafsnit"/>
    <w:uiPriority w:val="99"/>
    <w:semiHidden/>
    <w:rsid w:val="001F65C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text" w:uiPriority="0"/>
    <w:lsdException w:name="macro" w:uiPriority="0"/>
    <w:lsdException w:name="List Bullet" w:uiPriority="0"/>
    <w:lsdException w:name="List Number" w:uiPriority="0"/>
    <w:lsdException w:name="Title" w:semiHidden="0" w:uiPriority="0" w:unhideWhenUsed="0" w:qFormat="1"/>
    <w:lsdException w:name="Default Paragraph Fon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6BC"/>
    <w:pPr>
      <w:overflowPunct w:val="0"/>
      <w:autoSpaceDE w:val="0"/>
      <w:autoSpaceDN w:val="0"/>
      <w:adjustRightInd w:val="0"/>
      <w:spacing w:line="264" w:lineRule="auto"/>
      <w:jc w:val="both"/>
      <w:textAlignment w:val="baseline"/>
    </w:pPr>
    <w:rPr>
      <w:rFonts w:ascii="Georgia" w:hAnsi="Georgia"/>
    </w:rPr>
  </w:style>
  <w:style w:type="paragraph" w:styleId="Overskrift1">
    <w:name w:val="heading 1"/>
    <w:basedOn w:val="Normal"/>
    <w:next w:val="Normal"/>
    <w:link w:val="Overskrift1Tegn"/>
    <w:qFormat/>
    <w:rsid w:val="00DD7B51"/>
    <w:pPr>
      <w:keepNext/>
      <w:keepLines/>
      <w:spacing w:before="480" w:after="240" w:line="240" w:lineRule="auto"/>
      <w:jc w:val="left"/>
      <w:outlineLvl w:val="0"/>
    </w:pPr>
    <w:rPr>
      <w:rFonts w:ascii="Arial" w:hAnsi="Arial" w:cs="Arial"/>
      <w:b/>
      <w:sz w:val="26"/>
    </w:rPr>
  </w:style>
  <w:style w:type="paragraph" w:styleId="Overskrift2">
    <w:name w:val="heading 2"/>
    <w:basedOn w:val="Normal"/>
    <w:next w:val="Normal"/>
    <w:link w:val="Overskrift2Tegn"/>
    <w:qFormat/>
    <w:rsid w:val="004F220B"/>
    <w:pPr>
      <w:keepNext/>
      <w:keepLines/>
      <w:spacing w:before="360" w:after="160" w:line="240" w:lineRule="auto"/>
      <w:jc w:val="left"/>
      <w:outlineLvl w:val="1"/>
    </w:pPr>
    <w:rPr>
      <w:rFonts w:ascii="Arial" w:hAnsi="Arial" w:cs="Arial"/>
      <w:b/>
      <w:sz w:val="22"/>
    </w:rPr>
  </w:style>
  <w:style w:type="paragraph" w:styleId="Overskrift3">
    <w:name w:val="heading 3"/>
    <w:basedOn w:val="Normal"/>
    <w:next w:val="Normal"/>
    <w:link w:val="Overskrift3Tegn"/>
    <w:qFormat/>
    <w:rsid w:val="004F220B"/>
    <w:pPr>
      <w:keepNext/>
      <w:keepLines/>
      <w:spacing w:before="240" w:after="80" w:line="240" w:lineRule="auto"/>
      <w:jc w:val="left"/>
      <w:outlineLvl w:val="2"/>
    </w:pPr>
    <w:rPr>
      <w:rFonts w:ascii="Arial" w:hAnsi="Arial" w:cs="Arial"/>
      <w:b/>
    </w:rPr>
  </w:style>
  <w:style w:type="paragraph" w:styleId="Overskrift4">
    <w:name w:val="heading 4"/>
    <w:basedOn w:val="Normal"/>
    <w:next w:val="Normal"/>
    <w:link w:val="Overskrift4Tegn"/>
    <w:qFormat/>
    <w:rsid w:val="00E85241"/>
    <w:pPr>
      <w:keepNext/>
      <w:overflowPunct/>
      <w:autoSpaceDE/>
      <w:autoSpaceDN/>
      <w:adjustRightInd/>
      <w:spacing w:before="240" w:after="60"/>
      <w:jc w:val="left"/>
      <w:textAlignment w:val="auto"/>
      <w:outlineLvl w:val="3"/>
    </w:pPr>
    <w:rPr>
      <w:rFonts w:ascii="Times New Roman" w:hAnsi="Times New Roman"/>
      <w:b/>
      <w:bCs/>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bstract">
    <w:name w:val="abstract"/>
    <w:basedOn w:val="Normal"/>
    <w:rsid w:val="003339FB"/>
    <w:pPr>
      <w:pBdr>
        <w:top w:val="single" w:sz="6" w:space="4" w:color="000000"/>
        <w:bottom w:val="single" w:sz="6" w:space="4" w:color="000000"/>
      </w:pBdr>
    </w:pPr>
    <w:rPr>
      <w:rFonts w:ascii="Arial Narrow" w:hAnsi="Arial Narrow"/>
      <w:sz w:val="18"/>
    </w:rPr>
  </w:style>
  <w:style w:type="character" w:styleId="BesgtHyperlink">
    <w:name w:val="FollowedHyperlink"/>
    <w:basedOn w:val="Standardskrifttypeiafsnit"/>
    <w:semiHidden/>
    <w:rsid w:val="00437AD7"/>
    <w:rPr>
      <w:color w:val="auto"/>
      <w:u w:val="single"/>
    </w:rPr>
  </w:style>
  <w:style w:type="paragraph" w:customStyle="1" w:styleId="DatoNr">
    <w:name w:val="Dato/Nr."/>
    <w:basedOn w:val="Normal"/>
    <w:semiHidden/>
    <w:rsid w:val="00437AD7"/>
    <w:pPr>
      <w:tabs>
        <w:tab w:val="left" w:pos="7825"/>
        <w:tab w:val="left" w:pos="8959"/>
      </w:tabs>
    </w:pPr>
  </w:style>
  <w:style w:type="paragraph" w:customStyle="1" w:styleId="DiaTablrubrik">
    <w:name w:val="DiaTablårubrik"/>
    <w:basedOn w:val="Normal"/>
    <w:semiHidden/>
    <w:rsid w:val="00437AD7"/>
    <w:pPr>
      <w:suppressAutoHyphens/>
      <w:spacing w:before="60" w:after="60"/>
    </w:pPr>
    <w:rPr>
      <w:rFonts w:ascii="Arial" w:hAnsi="Arial"/>
      <w:lang w:val="sv-SE"/>
    </w:rPr>
  </w:style>
  <w:style w:type="paragraph" w:customStyle="1" w:styleId="Efterretndato">
    <w:name w:val="Efterretn dato"/>
    <w:basedOn w:val="Normal"/>
    <w:next w:val="DiaTablrubrik"/>
    <w:semiHidden/>
    <w:rsid w:val="003339FB"/>
    <w:pPr>
      <w:pBdr>
        <w:bottom w:val="single" w:sz="36" w:space="4" w:color="FF9900"/>
      </w:pBdr>
      <w:tabs>
        <w:tab w:val="left" w:pos="-567"/>
        <w:tab w:val="left" w:pos="0"/>
      </w:tabs>
      <w:spacing w:before="80" w:after="80"/>
      <w:ind w:left="-2098"/>
      <w:jc w:val="left"/>
    </w:pPr>
    <w:rPr>
      <w:rFonts w:ascii="Arial" w:hAnsi="Arial"/>
      <w:sz w:val="28"/>
    </w:rPr>
  </w:style>
  <w:style w:type="paragraph" w:styleId="Titel">
    <w:name w:val="Title"/>
    <w:basedOn w:val="Normal"/>
    <w:next w:val="Normal"/>
    <w:link w:val="TitelTegn"/>
    <w:qFormat/>
    <w:rsid w:val="00DC18D9"/>
    <w:pPr>
      <w:spacing w:before="120" w:after="240" w:line="240" w:lineRule="auto"/>
      <w:jc w:val="left"/>
    </w:pPr>
    <w:rPr>
      <w:rFonts w:ascii="Arial" w:hAnsi="Arial" w:cs="Arial"/>
      <w:b/>
      <w:sz w:val="30"/>
    </w:rPr>
  </w:style>
  <w:style w:type="character" w:customStyle="1" w:styleId="TitelTegn">
    <w:name w:val="Titel Tegn"/>
    <w:basedOn w:val="Standardskrifttypeiafsnit"/>
    <w:link w:val="Titel"/>
    <w:rsid w:val="00DC18D9"/>
    <w:rPr>
      <w:rFonts w:ascii="Arial" w:hAnsi="Arial" w:cs="Arial"/>
      <w:b/>
      <w:sz w:val="30"/>
    </w:rPr>
  </w:style>
  <w:style w:type="paragraph" w:customStyle="1" w:styleId="Efterretnserie">
    <w:name w:val="Efterretn serie"/>
    <w:basedOn w:val="Normal"/>
    <w:next w:val="Efterretndato"/>
    <w:semiHidden/>
    <w:rsid w:val="003339FB"/>
    <w:pPr>
      <w:tabs>
        <w:tab w:val="right" w:pos="9923"/>
      </w:tabs>
      <w:spacing w:before="80" w:after="720"/>
      <w:ind w:left="-2098"/>
      <w:jc w:val="left"/>
    </w:pPr>
    <w:rPr>
      <w:rFonts w:ascii="Arial" w:hAnsi="Arial"/>
      <w:b/>
      <w:i/>
      <w:caps/>
      <w:sz w:val="54"/>
    </w:rPr>
  </w:style>
  <w:style w:type="paragraph" w:styleId="Undertitel">
    <w:name w:val="Subtitle"/>
    <w:basedOn w:val="Normal"/>
    <w:next w:val="Normal"/>
    <w:link w:val="UndertitelTegn"/>
    <w:qFormat/>
    <w:rsid w:val="00E85241"/>
    <w:pPr>
      <w:keepNext/>
      <w:spacing w:after="60"/>
      <w:ind w:left="-1985"/>
    </w:pPr>
    <w:rPr>
      <w:rFonts w:ascii="Arial Black" w:hAnsi="Arial Black"/>
      <w:i/>
      <w:sz w:val="22"/>
      <w:lang w:val="sv-SE"/>
    </w:rPr>
  </w:style>
  <w:style w:type="character" w:customStyle="1" w:styleId="UndertitelTegn">
    <w:name w:val="Undertitel Tegn"/>
    <w:basedOn w:val="Standardskrifttypeiafsnit"/>
    <w:link w:val="Undertitel"/>
    <w:rsid w:val="00E85241"/>
    <w:rPr>
      <w:rFonts w:ascii="Arial Black" w:hAnsi="Arial Black"/>
      <w:i/>
      <w:sz w:val="22"/>
      <w:lang w:val="sv-SE"/>
    </w:rPr>
  </w:style>
  <w:style w:type="paragraph" w:customStyle="1" w:styleId="Engelsktitel">
    <w:name w:val="Engelsk titel"/>
    <w:basedOn w:val="Undertitel"/>
    <w:next w:val="Normal"/>
    <w:semiHidden/>
    <w:rsid w:val="00437AD7"/>
    <w:pPr>
      <w:spacing w:after="0"/>
    </w:pPr>
    <w:rPr>
      <w:rFonts w:ascii="Arial" w:hAnsi="Arial"/>
      <w:i w:val="0"/>
      <w:lang w:val="en-GB"/>
    </w:rPr>
  </w:style>
  <w:style w:type="paragraph" w:customStyle="1" w:styleId="OversigtsTabelStd">
    <w:name w:val="OversigtsTabelStd"/>
    <w:basedOn w:val="Normal"/>
    <w:rsid w:val="00DC18D9"/>
    <w:pPr>
      <w:tabs>
        <w:tab w:val="left" w:pos="113"/>
        <w:tab w:val="left" w:pos="227"/>
        <w:tab w:val="left" w:pos="340"/>
      </w:tabs>
      <w:spacing w:line="240" w:lineRule="auto"/>
    </w:pPr>
    <w:rPr>
      <w:rFonts w:ascii="Arial Narrow" w:hAnsi="Arial Narrow"/>
      <w:sz w:val="18"/>
    </w:rPr>
  </w:style>
  <w:style w:type="paragraph" w:customStyle="1" w:styleId="OversigtsTabelLille">
    <w:name w:val="OversigtsTabelLille"/>
    <w:basedOn w:val="OversigtsTabelStd"/>
    <w:rsid w:val="00437AD7"/>
    <w:rPr>
      <w:sz w:val="16"/>
    </w:rPr>
  </w:style>
  <w:style w:type="paragraph" w:customStyle="1" w:styleId="EnhedLille">
    <w:name w:val="EnhedLille"/>
    <w:basedOn w:val="OversigtsTabelLille"/>
    <w:next w:val="Normal"/>
    <w:rsid w:val="00437AD7"/>
    <w:pPr>
      <w:spacing w:before="80" w:after="80"/>
      <w:ind w:left="86"/>
    </w:pPr>
  </w:style>
  <w:style w:type="paragraph" w:customStyle="1" w:styleId="EnhedStd">
    <w:name w:val="EnhedStd"/>
    <w:basedOn w:val="OversigtsTabelStd"/>
    <w:next w:val="Normal"/>
    <w:rsid w:val="00437AD7"/>
    <w:pPr>
      <w:spacing w:before="80" w:after="80"/>
      <w:ind w:left="86"/>
    </w:pPr>
    <w:rPr>
      <w:sz w:val="16"/>
    </w:rPr>
  </w:style>
  <w:style w:type="paragraph" w:customStyle="1" w:styleId="ExcelKde">
    <w:name w:val="ExcelKæde"/>
    <w:basedOn w:val="Normal"/>
    <w:rsid w:val="00437AD7"/>
    <w:pPr>
      <w:spacing w:line="80" w:lineRule="exact"/>
      <w:ind w:right="-4253"/>
    </w:pPr>
  </w:style>
  <w:style w:type="paragraph" w:customStyle="1" w:styleId="Tabeloverskrift">
    <w:name w:val="Tabeloverskrift"/>
    <w:basedOn w:val="Normal"/>
    <w:next w:val="Normal"/>
    <w:rsid w:val="00DE35B0"/>
    <w:pPr>
      <w:keepNext/>
      <w:keepLines/>
      <w:spacing w:after="40"/>
      <w:jc w:val="left"/>
    </w:pPr>
    <w:rPr>
      <w:rFonts w:ascii="Arial Narrow" w:hAnsi="Arial Narrow"/>
      <w:b/>
      <w:sz w:val="18"/>
    </w:rPr>
  </w:style>
  <w:style w:type="paragraph" w:customStyle="1" w:styleId="FigurOverskrift">
    <w:name w:val="FigurOverskrift"/>
    <w:basedOn w:val="Tabeloverskrift"/>
    <w:next w:val="Normal"/>
    <w:rsid w:val="00DE35B0"/>
    <w:rPr>
      <w:rFonts w:cs="Arial"/>
    </w:rPr>
  </w:style>
  <w:style w:type="character" w:styleId="Fodnotehenvisning">
    <w:name w:val="footnote reference"/>
    <w:basedOn w:val="Standardskrifttypeiafsnit"/>
    <w:semiHidden/>
    <w:rsid w:val="00421208"/>
    <w:rPr>
      <w:rFonts w:ascii="Arial Narrow" w:hAnsi="Arial Narrow"/>
      <w:position w:val="6"/>
      <w:sz w:val="14"/>
    </w:rPr>
  </w:style>
  <w:style w:type="paragraph" w:styleId="Fodnotetekst">
    <w:name w:val="footnote text"/>
    <w:basedOn w:val="Normal"/>
    <w:link w:val="FodnotetekstTegn"/>
    <w:semiHidden/>
    <w:rsid w:val="00437AD7"/>
    <w:pPr>
      <w:tabs>
        <w:tab w:val="left" w:pos="113"/>
      </w:tabs>
      <w:spacing w:before="20"/>
      <w:ind w:left="125" w:hanging="125"/>
    </w:pPr>
    <w:rPr>
      <w:rFonts w:ascii="Arial Narrow" w:hAnsi="Arial Narrow"/>
      <w:sz w:val="16"/>
    </w:rPr>
  </w:style>
  <w:style w:type="character" w:customStyle="1" w:styleId="FodnotetekstTegn">
    <w:name w:val="Fodnotetekst Tegn"/>
    <w:basedOn w:val="Standardskrifttypeiafsnit"/>
    <w:link w:val="Fodnotetekst"/>
    <w:semiHidden/>
    <w:rsid w:val="00437AD7"/>
    <w:rPr>
      <w:rFonts w:ascii="Arial Narrow" w:hAnsi="Arial Narrow"/>
      <w:sz w:val="16"/>
    </w:rPr>
  </w:style>
  <w:style w:type="character" w:styleId="HTML-variabel">
    <w:name w:val="HTML Variable"/>
    <w:basedOn w:val="Standardskrifttypeiafsnit"/>
    <w:semiHidden/>
    <w:rsid w:val="00437AD7"/>
    <w:rPr>
      <w:i/>
      <w:iCs/>
    </w:rPr>
  </w:style>
  <w:style w:type="character" w:styleId="Hyperlink">
    <w:name w:val="Hyperlink"/>
    <w:basedOn w:val="Standardskrifttypeiafsnit"/>
    <w:semiHidden/>
    <w:rsid w:val="00437AD7"/>
    <w:rPr>
      <w:color w:val="auto"/>
      <w:u w:val="single"/>
    </w:rPr>
  </w:style>
  <w:style w:type="paragraph" w:styleId="Indholdsfortegnelse1">
    <w:name w:val="toc 1"/>
    <w:basedOn w:val="Normal"/>
    <w:next w:val="Normal"/>
    <w:autoRedefine/>
    <w:semiHidden/>
    <w:rsid w:val="00437AD7"/>
    <w:pPr>
      <w:overflowPunct/>
      <w:autoSpaceDE/>
      <w:autoSpaceDN/>
      <w:adjustRightInd/>
      <w:spacing w:before="120"/>
      <w:textAlignment w:val="auto"/>
    </w:pPr>
    <w:rPr>
      <w:b/>
      <w:sz w:val="22"/>
      <w:szCs w:val="24"/>
    </w:rPr>
  </w:style>
  <w:style w:type="paragraph" w:styleId="Indholdsfortegnelse2">
    <w:name w:val="toc 2"/>
    <w:basedOn w:val="Normal"/>
    <w:next w:val="Normal"/>
    <w:autoRedefine/>
    <w:semiHidden/>
    <w:rsid w:val="00437AD7"/>
    <w:pPr>
      <w:overflowPunct/>
      <w:autoSpaceDE/>
      <w:autoSpaceDN/>
      <w:adjustRightInd/>
      <w:spacing w:before="60"/>
      <w:textAlignment w:val="auto"/>
    </w:pPr>
    <w:rPr>
      <w:sz w:val="22"/>
      <w:szCs w:val="24"/>
    </w:rPr>
  </w:style>
  <w:style w:type="paragraph" w:styleId="Indholdsfortegnelse3">
    <w:name w:val="toc 3"/>
    <w:basedOn w:val="Normal"/>
    <w:next w:val="Normal"/>
    <w:autoRedefine/>
    <w:semiHidden/>
    <w:rsid w:val="00437AD7"/>
    <w:pPr>
      <w:overflowPunct/>
      <w:autoSpaceDE/>
      <w:autoSpaceDN/>
      <w:adjustRightInd/>
      <w:textAlignment w:val="auto"/>
    </w:pPr>
    <w:rPr>
      <w:sz w:val="22"/>
      <w:szCs w:val="24"/>
    </w:rPr>
  </w:style>
  <w:style w:type="paragraph" w:styleId="Indholdsfortegnelse4">
    <w:name w:val="toc 4"/>
    <w:basedOn w:val="Normal"/>
    <w:next w:val="Normal"/>
    <w:autoRedefine/>
    <w:semiHidden/>
    <w:rsid w:val="00437AD7"/>
    <w:pPr>
      <w:tabs>
        <w:tab w:val="right" w:pos="7087"/>
      </w:tabs>
      <w:ind w:left="660"/>
    </w:pPr>
    <w:rPr>
      <w:lang w:val="sv-SE"/>
    </w:rPr>
  </w:style>
  <w:style w:type="paragraph" w:styleId="Indholdsfortegnelse5">
    <w:name w:val="toc 5"/>
    <w:basedOn w:val="Normal"/>
    <w:next w:val="Normal"/>
    <w:autoRedefine/>
    <w:semiHidden/>
    <w:rsid w:val="00437AD7"/>
    <w:pPr>
      <w:tabs>
        <w:tab w:val="right" w:pos="7087"/>
      </w:tabs>
      <w:ind w:left="880"/>
    </w:pPr>
    <w:rPr>
      <w:lang w:val="sv-SE"/>
    </w:rPr>
  </w:style>
  <w:style w:type="paragraph" w:styleId="Indholdsfortegnelse6">
    <w:name w:val="toc 6"/>
    <w:basedOn w:val="Normal"/>
    <w:next w:val="Normal"/>
    <w:autoRedefine/>
    <w:semiHidden/>
    <w:rsid w:val="00437AD7"/>
    <w:pPr>
      <w:tabs>
        <w:tab w:val="right" w:pos="7087"/>
      </w:tabs>
      <w:ind w:left="1100"/>
    </w:pPr>
    <w:rPr>
      <w:lang w:val="sv-SE"/>
    </w:rPr>
  </w:style>
  <w:style w:type="paragraph" w:styleId="Indholdsfortegnelse7">
    <w:name w:val="toc 7"/>
    <w:basedOn w:val="Normal"/>
    <w:next w:val="Normal"/>
    <w:autoRedefine/>
    <w:semiHidden/>
    <w:rsid w:val="00437AD7"/>
    <w:pPr>
      <w:tabs>
        <w:tab w:val="right" w:pos="7087"/>
      </w:tabs>
      <w:ind w:left="1320"/>
    </w:pPr>
    <w:rPr>
      <w:lang w:val="sv-SE"/>
    </w:rPr>
  </w:style>
  <w:style w:type="paragraph" w:styleId="Indholdsfortegnelse8">
    <w:name w:val="toc 8"/>
    <w:basedOn w:val="Normal"/>
    <w:next w:val="Normal"/>
    <w:autoRedefine/>
    <w:semiHidden/>
    <w:rsid w:val="00437AD7"/>
    <w:pPr>
      <w:tabs>
        <w:tab w:val="right" w:pos="7087"/>
      </w:tabs>
      <w:ind w:left="1540"/>
    </w:pPr>
    <w:rPr>
      <w:lang w:val="sv-SE"/>
    </w:rPr>
  </w:style>
  <w:style w:type="paragraph" w:styleId="Indholdsfortegnelse9">
    <w:name w:val="toc 9"/>
    <w:basedOn w:val="Normal"/>
    <w:next w:val="Normal"/>
    <w:autoRedefine/>
    <w:semiHidden/>
    <w:rsid w:val="00437AD7"/>
    <w:pPr>
      <w:tabs>
        <w:tab w:val="right" w:pos="7087"/>
      </w:tabs>
      <w:ind w:left="1760"/>
    </w:pPr>
    <w:rPr>
      <w:lang w:val="sv-SE"/>
    </w:rPr>
  </w:style>
  <w:style w:type="paragraph" w:customStyle="1" w:styleId="Ledetekst">
    <w:name w:val="Ledetekst"/>
    <w:basedOn w:val="Normal"/>
    <w:next w:val="Normal"/>
    <w:rsid w:val="00DC18D9"/>
    <w:pPr>
      <w:keepNext/>
      <w:framePr w:w="2268" w:hSpace="283" w:wrap="notBeside" w:vAnchor="text" w:hAnchor="page" w:y="1"/>
      <w:suppressAutoHyphens/>
      <w:spacing w:line="288" w:lineRule="auto"/>
      <w:jc w:val="right"/>
    </w:pPr>
    <w:rPr>
      <w:rFonts w:ascii="Arial" w:hAnsi="Arial"/>
      <w:i/>
      <w:spacing w:val="2"/>
      <w:sz w:val="18"/>
    </w:rPr>
  </w:style>
  <w:style w:type="paragraph" w:customStyle="1" w:styleId="LedetekstTNS">
    <w:name w:val="LedetekstTNS"/>
    <w:basedOn w:val="Ledetekst"/>
    <w:next w:val="Normal"/>
    <w:rsid w:val="00437AD7"/>
    <w:pPr>
      <w:pageBreakBefore/>
      <w:framePr w:wrap="notBeside"/>
    </w:pPr>
  </w:style>
  <w:style w:type="paragraph" w:customStyle="1" w:styleId="LilleCelle">
    <w:name w:val="LilleCelle"/>
    <w:basedOn w:val="OversigtsTabelLille"/>
    <w:rsid w:val="00437AD7"/>
    <w:pPr>
      <w:jc w:val="right"/>
    </w:pPr>
  </w:style>
  <w:style w:type="paragraph" w:customStyle="1" w:styleId="LilleCelleMedLuft">
    <w:name w:val="LilleCelleMedLuft"/>
    <w:basedOn w:val="OversigtsTabelLille"/>
    <w:rsid w:val="00437AD7"/>
    <w:pPr>
      <w:spacing w:before="80"/>
      <w:jc w:val="right"/>
    </w:pPr>
  </w:style>
  <w:style w:type="paragraph" w:customStyle="1" w:styleId="LilleCelleStreg">
    <w:name w:val="LilleCelleStreg"/>
    <w:basedOn w:val="LilleCelleMedLuft"/>
    <w:rsid w:val="00437AD7"/>
    <w:pPr>
      <w:pBdr>
        <w:bottom w:val="single" w:sz="6" w:space="2" w:color="auto"/>
      </w:pBdr>
      <w:spacing w:before="0" w:after="60"/>
      <w:ind w:left="113"/>
      <w:jc w:val="center"/>
    </w:pPr>
  </w:style>
  <w:style w:type="paragraph" w:customStyle="1" w:styleId="LilleCelleMidtStreg">
    <w:name w:val="LilleCelleMidtStreg"/>
    <w:basedOn w:val="LilleCelleStreg"/>
    <w:rsid w:val="00437AD7"/>
    <w:pPr>
      <w:pBdr>
        <w:bottom w:val="single" w:sz="6" w:space="4" w:color="auto"/>
      </w:pBdr>
    </w:pPr>
  </w:style>
  <w:style w:type="paragraph" w:styleId="Makrotekst">
    <w:name w:val="macro"/>
    <w:link w:val="MakrotekstTegn"/>
    <w:semiHidden/>
    <w:rsid w:val="00437AD7"/>
    <w:pPr>
      <w:tabs>
        <w:tab w:val="left" w:pos="480"/>
        <w:tab w:val="left" w:pos="960"/>
        <w:tab w:val="left" w:pos="1440"/>
        <w:tab w:val="left" w:pos="1920"/>
        <w:tab w:val="left" w:pos="2400"/>
        <w:tab w:val="left" w:pos="2880"/>
        <w:tab w:val="left" w:pos="3360"/>
        <w:tab w:val="left" w:pos="3840"/>
        <w:tab w:val="left" w:pos="4320"/>
      </w:tabs>
    </w:pPr>
    <w:rPr>
      <w:lang w:val="sv-SE"/>
    </w:rPr>
  </w:style>
  <w:style w:type="character" w:customStyle="1" w:styleId="MakrotekstTegn">
    <w:name w:val="Makrotekst Tegn"/>
    <w:basedOn w:val="Standardskrifttypeiafsnit"/>
    <w:link w:val="Makrotekst"/>
    <w:semiHidden/>
    <w:rsid w:val="00437AD7"/>
    <w:rPr>
      <w:lang w:val="sv-SE"/>
    </w:rPr>
  </w:style>
  <w:style w:type="character" w:customStyle="1" w:styleId="Overskrift2Tegn">
    <w:name w:val="Overskrift 2 Tegn"/>
    <w:basedOn w:val="Standardskrifttypeiafsnit"/>
    <w:link w:val="Overskrift2"/>
    <w:rsid w:val="004F220B"/>
    <w:rPr>
      <w:rFonts w:ascii="Arial" w:hAnsi="Arial" w:cs="Arial"/>
      <w:b/>
      <w:sz w:val="22"/>
    </w:rPr>
  </w:style>
  <w:style w:type="paragraph" w:customStyle="1" w:styleId="MellemRubrik">
    <w:name w:val="MellemRubrik"/>
    <w:basedOn w:val="Overskrift2"/>
    <w:rsid w:val="003339FB"/>
    <w:pPr>
      <w:spacing w:before="0" w:after="20"/>
    </w:pPr>
    <w:rPr>
      <w:sz w:val="20"/>
    </w:rPr>
  </w:style>
  <w:style w:type="paragraph" w:customStyle="1" w:styleId="MellemRubrikTNS">
    <w:name w:val="MellemRubrikTNS"/>
    <w:basedOn w:val="MellemRubrik"/>
    <w:rsid w:val="00437AD7"/>
    <w:pPr>
      <w:pageBreakBefore/>
    </w:pPr>
  </w:style>
  <w:style w:type="paragraph" w:styleId="Normalindrykning">
    <w:name w:val="Normal Indent"/>
    <w:basedOn w:val="Normal"/>
    <w:semiHidden/>
    <w:rsid w:val="00437AD7"/>
    <w:pPr>
      <w:ind w:left="1304"/>
    </w:pPr>
  </w:style>
  <w:style w:type="paragraph" w:customStyle="1" w:styleId="NytDetail">
    <w:name w:val="NytDetail"/>
    <w:semiHidden/>
    <w:rsid w:val="00421208"/>
    <w:pPr>
      <w:tabs>
        <w:tab w:val="left" w:pos="-2835"/>
        <w:tab w:val="left" w:pos="-1985"/>
      </w:tabs>
      <w:spacing w:before="80"/>
      <w:ind w:left="-3005"/>
    </w:pPr>
    <w:rPr>
      <w:rFonts w:ascii="Arial" w:hAnsi="Arial"/>
      <w:iCs/>
      <w:sz w:val="18"/>
      <w:lang w:eastAsia="en-US"/>
    </w:rPr>
  </w:style>
  <w:style w:type="paragraph" w:customStyle="1" w:styleId="NytFra">
    <w:name w:val="NytFra"/>
    <w:next w:val="NytDetail"/>
    <w:semiHidden/>
    <w:rsid w:val="00421208"/>
    <w:pPr>
      <w:spacing w:after="480"/>
      <w:ind w:left="-3005"/>
    </w:pPr>
    <w:rPr>
      <w:rFonts w:ascii="Arial" w:hAnsi="Arial"/>
      <w:b/>
      <w:i/>
      <w:caps/>
      <w:sz w:val="24"/>
      <w:lang w:eastAsia="en-US"/>
    </w:rPr>
  </w:style>
  <w:style w:type="paragraph" w:customStyle="1" w:styleId="NytHeader">
    <w:name w:val="NytHeader"/>
    <w:next w:val="NytFra"/>
    <w:semiHidden/>
    <w:rsid w:val="00421208"/>
    <w:pPr>
      <w:spacing w:before="720" w:line="860" w:lineRule="exact"/>
      <w:ind w:left="-3005"/>
    </w:pPr>
    <w:rPr>
      <w:rFonts w:ascii="Arial" w:hAnsi="Arial"/>
      <w:b/>
      <w:i/>
      <w:caps/>
      <w:color w:val="008000"/>
      <w:sz w:val="188"/>
      <w:lang w:eastAsia="en-US"/>
    </w:rPr>
  </w:style>
  <w:style w:type="paragraph" w:customStyle="1" w:styleId="Oprems">
    <w:name w:val="Oprems"/>
    <w:basedOn w:val="Normal"/>
    <w:semiHidden/>
    <w:rsid w:val="00DC18D9"/>
    <w:pPr>
      <w:spacing w:after="80" w:line="240" w:lineRule="auto"/>
      <w:jc w:val="left"/>
    </w:pPr>
  </w:style>
  <w:style w:type="paragraph" w:styleId="Opstilling-punkttegn">
    <w:name w:val="List Bullet"/>
    <w:basedOn w:val="Oprems"/>
    <w:autoRedefine/>
    <w:rsid w:val="00A03E66"/>
    <w:pPr>
      <w:numPr>
        <w:numId w:val="14"/>
      </w:numPr>
    </w:pPr>
  </w:style>
  <w:style w:type="paragraph" w:styleId="Opstilling-talellerbogst">
    <w:name w:val="List Number"/>
    <w:basedOn w:val="Oprems"/>
    <w:rsid w:val="00437AD7"/>
    <w:pPr>
      <w:ind w:left="357" w:hanging="357"/>
    </w:pPr>
  </w:style>
  <w:style w:type="character" w:customStyle="1" w:styleId="Overskrift1Tegn">
    <w:name w:val="Overskrift 1 Tegn"/>
    <w:basedOn w:val="Standardskrifttypeiafsnit"/>
    <w:link w:val="Overskrift1"/>
    <w:rsid w:val="00DD7B51"/>
    <w:rPr>
      <w:rFonts w:ascii="Arial" w:hAnsi="Arial" w:cs="Arial"/>
      <w:b/>
      <w:sz w:val="26"/>
    </w:rPr>
  </w:style>
  <w:style w:type="character" w:customStyle="1" w:styleId="Overskrift3Tegn">
    <w:name w:val="Overskrift 3 Tegn"/>
    <w:basedOn w:val="Standardskrifttypeiafsnit"/>
    <w:link w:val="Overskrift3"/>
    <w:rsid w:val="004F220B"/>
    <w:rPr>
      <w:rFonts w:ascii="Arial" w:hAnsi="Arial" w:cs="Arial"/>
      <w:b/>
    </w:rPr>
  </w:style>
  <w:style w:type="character" w:customStyle="1" w:styleId="Overskrift4Tegn">
    <w:name w:val="Overskrift 4 Tegn"/>
    <w:basedOn w:val="Standardskrifttypeiafsnit"/>
    <w:link w:val="Overskrift4"/>
    <w:rsid w:val="00E85241"/>
    <w:rPr>
      <w:b/>
      <w:bCs/>
      <w:sz w:val="28"/>
      <w:szCs w:val="28"/>
    </w:rPr>
  </w:style>
  <w:style w:type="character" w:customStyle="1" w:styleId="EmailStyle68">
    <w:name w:val="EmailStyle68"/>
    <w:basedOn w:val="Standardskrifttypeiafsnit"/>
    <w:semiHidden/>
    <w:rsid w:val="00437AD7"/>
    <w:rPr>
      <w:rFonts w:ascii="Arial" w:hAnsi="Arial" w:cs="Arial"/>
      <w:color w:val="auto"/>
      <w:sz w:val="20"/>
    </w:rPr>
  </w:style>
  <w:style w:type="character" w:customStyle="1" w:styleId="EmailStyle69">
    <w:name w:val="EmailStyle69"/>
    <w:basedOn w:val="Standardskrifttypeiafsnit"/>
    <w:semiHidden/>
    <w:rsid w:val="00437AD7"/>
    <w:rPr>
      <w:rFonts w:ascii="Arial" w:hAnsi="Arial" w:cs="Arial"/>
      <w:color w:val="auto"/>
      <w:sz w:val="20"/>
    </w:rPr>
  </w:style>
  <w:style w:type="paragraph" w:customStyle="1" w:styleId="Producentmening">
    <w:name w:val="Producentmening"/>
    <w:semiHidden/>
    <w:rsid w:val="00437AD7"/>
    <w:pPr>
      <w:spacing w:before="120"/>
    </w:pPr>
    <w:rPr>
      <w:rFonts w:ascii="Arial" w:hAnsi="Arial"/>
      <w:noProof/>
    </w:rPr>
  </w:style>
  <w:style w:type="paragraph" w:styleId="Sidefod">
    <w:name w:val="footer"/>
    <w:basedOn w:val="Normal"/>
    <w:link w:val="SidefodTegn"/>
    <w:rsid w:val="00DC18D9"/>
    <w:pPr>
      <w:tabs>
        <w:tab w:val="left" w:pos="5273"/>
      </w:tabs>
      <w:spacing w:line="240" w:lineRule="auto"/>
    </w:pPr>
  </w:style>
  <w:style w:type="character" w:customStyle="1" w:styleId="SidefodTegn">
    <w:name w:val="Sidefod Tegn"/>
    <w:basedOn w:val="Standardskrifttypeiafsnit"/>
    <w:link w:val="Sidefod"/>
    <w:rsid w:val="00DC18D9"/>
    <w:rPr>
      <w:rFonts w:ascii="Georgia" w:hAnsi="Georgia"/>
    </w:rPr>
  </w:style>
  <w:style w:type="paragraph" w:styleId="Sidehoved">
    <w:name w:val="header"/>
    <w:basedOn w:val="Normal"/>
    <w:link w:val="SidehovedTegn"/>
    <w:rsid w:val="00DC18D9"/>
    <w:pPr>
      <w:tabs>
        <w:tab w:val="center" w:pos="4252"/>
        <w:tab w:val="right" w:pos="8504"/>
      </w:tabs>
      <w:spacing w:line="240" w:lineRule="auto"/>
      <w:ind w:left="-2552"/>
      <w:jc w:val="left"/>
    </w:pPr>
  </w:style>
  <w:style w:type="character" w:customStyle="1" w:styleId="SidehovedTegn">
    <w:name w:val="Sidehoved Tegn"/>
    <w:basedOn w:val="Standardskrifttypeiafsnit"/>
    <w:link w:val="Sidehoved"/>
    <w:rsid w:val="00DC18D9"/>
    <w:rPr>
      <w:rFonts w:ascii="Georgia" w:hAnsi="Georgia"/>
    </w:rPr>
  </w:style>
  <w:style w:type="character" w:styleId="Sidetal">
    <w:name w:val="page number"/>
    <w:basedOn w:val="Standardskrifttypeiafsnit"/>
    <w:rsid w:val="00421208"/>
    <w:rPr>
      <w:rFonts w:ascii="Arial" w:hAnsi="Arial"/>
      <w:sz w:val="22"/>
      <w:u w:val="none"/>
    </w:rPr>
  </w:style>
  <w:style w:type="paragraph" w:styleId="Slutnotetekst">
    <w:name w:val="endnote text"/>
    <w:basedOn w:val="Fodnotetekst"/>
    <w:link w:val="SlutnotetekstTegn"/>
    <w:semiHidden/>
    <w:rsid w:val="003339FB"/>
  </w:style>
  <w:style w:type="character" w:customStyle="1" w:styleId="SlutnotetekstTegn">
    <w:name w:val="Slutnotetekst Tegn"/>
    <w:basedOn w:val="Standardskrifttypeiafsnit"/>
    <w:link w:val="Slutnotetekst"/>
    <w:semiHidden/>
    <w:rsid w:val="003339FB"/>
    <w:rPr>
      <w:rFonts w:ascii="Arial Narrow" w:hAnsi="Arial Narrow"/>
      <w:sz w:val="16"/>
    </w:rPr>
  </w:style>
  <w:style w:type="paragraph" w:customStyle="1" w:styleId="StdCelle">
    <w:name w:val="StdCelle"/>
    <w:basedOn w:val="OversigtsTabelStd"/>
    <w:rsid w:val="00437AD7"/>
    <w:pPr>
      <w:jc w:val="right"/>
    </w:pPr>
  </w:style>
  <w:style w:type="paragraph" w:customStyle="1" w:styleId="StdCelleMedLuft">
    <w:name w:val="StdCelleMedLuft"/>
    <w:basedOn w:val="OversigtsTabelStd"/>
    <w:rsid w:val="00437AD7"/>
    <w:pPr>
      <w:spacing w:before="80"/>
      <w:jc w:val="right"/>
    </w:pPr>
  </w:style>
  <w:style w:type="paragraph" w:customStyle="1" w:styleId="StdCelleStreg">
    <w:name w:val="StdCelleStreg"/>
    <w:basedOn w:val="OversigtsTabelStd"/>
    <w:rsid w:val="00437AD7"/>
    <w:pPr>
      <w:pBdr>
        <w:bottom w:val="single" w:sz="6" w:space="3" w:color="auto"/>
      </w:pBdr>
      <w:spacing w:after="60"/>
      <w:ind w:left="113"/>
      <w:jc w:val="center"/>
    </w:pPr>
  </w:style>
  <w:style w:type="paragraph" w:customStyle="1" w:styleId="StdCelleMidtStreg">
    <w:name w:val="StdCelleMidtStreg"/>
    <w:basedOn w:val="StdCelleStreg"/>
    <w:rsid w:val="00437AD7"/>
    <w:pPr>
      <w:pBdr>
        <w:bottom w:val="single" w:sz="6" w:space="6" w:color="auto"/>
      </w:pBdr>
    </w:pPr>
  </w:style>
  <w:style w:type="paragraph" w:customStyle="1" w:styleId="TabTitel">
    <w:name w:val="TabTitel"/>
    <w:basedOn w:val="Normal"/>
    <w:next w:val="Normal"/>
    <w:rsid w:val="00DC18D9"/>
    <w:pPr>
      <w:keepNext/>
      <w:keepLines/>
      <w:tabs>
        <w:tab w:val="left" w:pos="2551"/>
      </w:tabs>
      <w:spacing w:after="40"/>
      <w:ind w:left="2551" w:hanging="2551"/>
      <w:jc w:val="left"/>
    </w:pPr>
    <w:rPr>
      <w:rFonts w:ascii="Arial Narrow" w:hAnsi="Arial Narrow"/>
      <w:b/>
    </w:rPr>
  </w:style>
  <w:style w:type="character" w:customStyle="1" w:styleId="udpunkt">
    <w:name w:val="udpunkt"/>
    <w:basedOn w:val="Standardskrifttypeiafsnit"/>
    <w:rsid w:val="00421208"/>
    <w:rPr>
      <w:rFonts w:ascii="Arial Narrow" w:hAnsi="Arial Narrow"/>
      <w:color w:val="000000"/>
      <w:spacing w:val="40"/>
      <w:w w:val="100"/>
      <w:sz w:val="14"/>
    </w:rPr>
  </w:style>
  <w:style w:type="table" w:styleId="Tabel-Gitter">
    <w:name w:val="Table Grid"/>
    <w:basedOn w:val="Tabel-Normal"/>
    <w:uiPriority w:val="59"/>
    <w:rsid w:val="00ED22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rkeringsbobletekst">
    <w:name w:val="Balloon Text"/>
    <w:basedOn w:val="Normal"/>
    <w:link w:val="MarkeringsbobletekstTegn"/>
    <w:uiPriority w:val="99"/>
    <w:semiHidden/>
    <w:unhideWhenUsed/>
    <w:rsid w:val="000560D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560D9"/>
    <w:rPr>
      <w:rFonts w:ascii="Tahoma" w:hAnsi="Tahoma" w:cs="Tahoma"/>
      <w:sz w:val="16"/>
      <w:szCs w:val="16"/>
    </w:rPr>
  </w:style>
  <w:style w:type="paragraph" w:styleId="Overskrift">
    <w:name w:val="TOC Heading"/>
    <w:basedOn w:val="Overskrift1"/>
    <w:next w:val="Normal"/>
    <w:uiPriority w:val="39"/>
    <w:semiHidden/>
    <w:unhideWhenUsed/>
    <w:qFormat/>
    <w:rsid w:val="00DC18D9"/>
    <w:pPr>
      <w:spacing w:after="0"/>
      <w:jc w:val="both"/>
      <w:outlineLvl w:val="9"/>
    </w:pPr>
    <w:rPr>
      <w:rFonts w:asciiTheme="majorHAnsi" w:eastAsiaTheme="majorEastAsia" w:hAnsiTheme="majorHAnsi" w:cstheme="majorBidi"/>
      <w:bCs/>
      <w:color w:val="365F91" w:themeColor="accent1" w:themeShade="BF"/>
      <w:sz w:val="28"/>
      <w:szCs w:val="28"/>
    </w:rPr>
  </w:style>
  <w:style w:type="character" w:styleId="Pladsholdertekst">
    <w:name w:val="Placeholder Text"/>
    <w:basedOn w:val="Standardskrifttypeiafsnit"/>
    <w:uiPriority w:val="99"/>
    <w:semiHidden/>
    <w:rsid w:val="001F65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13813">
      <w:bodyDiv w:val="1"/>
      <w:marLeft w:val="0"/>
      <w:marRight w:val="0"/>
      <w:marTop w:val="0"/>
      <w:marBottom w:val="0"/>
      <w:divBdr>
        <w:top w:val="none" w:sz="0" w:space="0" w:color="auto"/>
        <w:left w:val="none" w:sz="0" w:space="0" w:color="auto"/>
        <w:bottom w:val="none" w:sz="0" w:space="0" w:color="auto"/>
        <w:right w:val="none" w:sz="0" w:space="0" w:color="auto"/>
      </w:divBdr>
    </w:div>
    <w:div w:id="77604762">
      <w:bodyDiv w:val="1"/>
      <w:marLeft w:val="0"/>
      <w:marRight w:val="0"/>
      <w:marTop w:val="0"/>
      <w:marBottom w:val="0"/>
      <w:divBdr>
        <w:top w:val="none" w:sz="0" w:space="0" w:color="auto"/>
        <w:left w:val="none" w:sz="0" w:space="0" w:color="auto"/>
        <w:bottom w:val="none" w:sz="0" w:space="0" w:color="auto"/>
        <w:right w:val="none" w:sz="0" w:space="0" w:color="auto"/>
      </w:divBdr>
    </w:div>
    <w:div w:id="87123078">
      <w:bodyDiv w:val="1"/>
      <w:marLeft w:val="0"/>
      <w:marRight w:val="0"/>
      <w:marTop w:val="0"/>
      <w:marBottom w:val="0"/>
      <w:divBdr>
        <w:top w:val="none" w:sz="0" w:space="0" w:color="auto"/>
        <w:left w:val="none" w:sz="0" w:space="0" w:color="auto"/>
        <w:bottom w:val="none" w:sz="0" w:space="0" w:color="auto"/>
        <w:right w:val="none" w:sz="0" w:space="0" w:color="auto"/>
      </w:divBdr>
    </w:div>
    <w:div w:id="116025259">
      <w:bodyDiv w:val="1"/>
      <w:marLeft w:val="0"/>
      <w:marRight w:val="0"/>
      <w:marTop w:val="0"/>
      <w:marBottom w:val="0"/>
      <w:divBdr>
        <w:top w:val="none" w:sz="0" w:space="0" w:color="auto"/>
        <w:left w:val="none" w:sz="0" w:space="0" w:color="auto"/>
        <w:bottom w:val="none" w:sz="0" w:space="0" w:color="auto"/>
        <w:right w:val="none" w:sz="0" w:space="0" w:color="auto"/>
      </w:divBdr>
    </w:div>
    <w:div w:id="125661630">
      <w:bodyDiv w:val="1"/>
      <w:marLeft w:val="0"/>
      <w:marRight w:val="0"/>
      <w:marTop w:val="0"/>
      <w:marBottom w:val="0"/>
      <w:divBdr>
        <w:top w:val="none" w:sz="0" w:space="0" w:color="auto"/>
        <w:left w:val="none" w:sz="0" w:space="0" w:color="auto"/>
        <w:bottom w:val="none" w:sz="0" w:space="0" w:color="auto"/>
        <w:right w:val="none" w:sz="0" w:space="0" w:color="auto"/>
      </w:divBdr>
    </w:div>
    <w:div w:id="126320176">
      <w:bodyDiv w:val="1"/>
      <w:marLeft w:val="0"/>
      <w:marRight w:val="0"/>
      <w:marTop w:val="0"/>
      <w:marBottom w:val="0"/>
      <w:divBdr>
        <w:top w:val="none" w:sz="0" w:space="0" w:color="auto"/>
        <w:left w:val="none" w:sz="0" w:space="0" w:color="auto"/>
        <w:bottom w:val="none" w:sz="0" w:space="0" w:color="auto"/>
        <w:right w:val="none" w:sz="0" w:space="0" w:color="auto"/>
      </w:divBdr>
    </w:div>
    <w:div w:id="152381595">
      <w:bodyDiv w:val="1"/>
      <w:marLeft w:val="0"/>
      <w:marRight w:val="0"/>
      <w:marTop w:val="0"/>
      <w:marBottom w:val="0"/>
      <w:divBdr>
        <w:top w:val="none" w:sz="0" w:space="0" w:color="auto"/>
        <w:left w:val="none" w:sz="0" w:space="0" w:color="auto"/>
        <w:bottom w:val="none" w:sz="0" w:space="0" w:color="auto"/>
        <w:right w:val="none" w:sz="0" w:space="0" w:color="auto"/>
      </w:divBdr>
    </w:div>
    <w:div w:id="174732064">
      <w:bodyDiv w:val="1"/>
      <w:marLeft w:val="0"/>
      <w:marRight w:val="0"/>
      <w:marTop w:val="0"/>
      <w:marBottom w:val="0"/>
      <w:divBdr>
        <w:top w:val="none" w:sz="0" w:space="0" w:color="auto"/>
        <w:left w:val="none" w:sz="0" w:space="0" w:color="auto"/>
        <w:bottom w:val="none" w:sz="0" w:space="0" w:color="auto"/>
        <w:right w:val="none" w:sz="0" w:space="0" w:color="auto"/>
      </w:divBdr>
    </w:div>
    <w:div w:id="227231925">
      <w:bodyDiv w:val="1"/>
      <w:marLeft w:val="0"/>
      <w:marRight w:val="0"/>
      <w:marTop w:val="0"/>
      <w:marBottom w:val="0"/>
      <w:divBdr>
        <w:top w:val="none" w:sz="0" w:space="0" w:color="auto"/>
        <w:left w:val="none" w:sz="0" w:space="0" w:color="auto"/>
        <w:bottom w:val="none" w:sz="0" w:space="0" w:color="auto"/>
        <w:right w:val="none" w:sz="0" w:space="0" w:color="auto"/>
      </w:divBdr>
    </w:div>
    <w:div w:id="231356439">
      <w:bodyDiv w:val="1"/>
      <w:marLeft w:val="0"/>
      <w:marRight w:val="0"/>
      <w:marTop w:val="0"/>
      <w:marBottom w:val="0"/>
      <w:divBdr>
        <w:top w:val="none" w:sz="0" w:space="0" w:color="auto"/>
        <w:left w:val="none" w:sz="0" w:space="0" w:color="auto"/>
        <w:bottom w:val="none" w:sz="0" w:space="0" w:color="auto"/>
        <w:right w:val="none" w:sz="0" w:space="0" w:color="auto"/>
      </w:divBdr>
    </w:div>
    <w:div w:id="239296881">
      <w:bodyDiv w:val="1"/>
      <w:marLeft w:val="0"/>
      <w:marRight w:val="0"/>
      <w:marTop w:val="0"/>
      <w:marBottom w:val="0"/>
      <w:divBdr>
        <w:top w:val="none" w:sz="0" w:space="0" w:color="auto"/>
        <w:left w:val="none" w:sz="0" w:space="0" w:color="auto"/>
        <w:bottom w:val="none" w:sz="0" w:space="0" w:color="auto"/>
        <w:right w:val="none" w:sz="0" w:space="0" w:color="auto"/>
      </w:divBdr>
    </w:div>
    <w:div w:id="295989643">
      <w:bodyDiv w:val="1"/>
      <w:marLeft w:val="0"/>
      <w:marRight w:val="0"/>
      <w:marTop w:val="0"/>
      <w:marBottom w:val="0"/>
      <w:divBdr>
        <w:top w:val="none" w:sz="0" w:space="0" w:color="auto"/>
        <w:left w:val="none" w:sz="0" w:space="0" w:color="auto"/>
        <w:bottom w:val="none" w:sz="0" w:space="0" w:color="auto"/>
        <w:right w:val="none" w:sz="0" w:space="0" w:color="auto"/>
      </w:divBdr>
    </w:div>
    <w:div w:id="421731164">
      <w:bodyDiv w:val="1"/>
      <w:marLeft w:val="0"/>
      <w:marRight w:val="0"/>
      <w:marTop w:val="0"/>
      <w:marBottom w:val="0"/>
      <w:divBdr>
        <w:top w:val="none" w:sz="0" w:space="0" w:color="auto"/>
        <w:left w:val="none" w:sz="0" w:space="0" w:color="auto"/>
        <w:bottom w:val="none" w:sz="0" w:space="0" w:color="auto"/>
        <w:right w:val="none" w:sz="0" w:space="0" w:color="auto"/>
      </w:divBdr>
    </w:div>
    <w:div w:id="432626170">
      <w:bodyDiv w:val="1"/>
      <w:marLeft w:val="0"/>
      <w:marRight w:val="0"/>
      <w:marTop w:val="0"/>
      <w:marBottom w:val="0"/>
      <w:divBdr>
        <w:top w:val="none" w:sz="0" w:space="0" w:color="auto"/>
        <w:left w:val="none" w:sz="0" w:space="0" w:color="auto"/>
        <w:bottom w:val="none" w:sz="0" w:space="0" w:color="auto"/>
        <w:right w:val="none" w:sz="0" w:space="0" w:color="auto"/>
      </w:divBdr>
    </w:div>
    <w:div w:id="468590267">
      <w:bodyDiv w:val="1"/>
      <w:marLeft w:val="0"/>
      <w:marRight w:val="0"/>
      <w:marTop w:val="0"/>
      <w:marBottom w:val="0"/>
      <w:divBdr>
        <w:top w:val="none" w:sz="0" w:space="0" w:color="auto"/>
        <w:left w:val="none" w:sz="0" w:space="0" w:color="auto"/>
        <w:bottom w:val="none" w:sz="0" w:space="0" w:color="auto"/>
        <w:right w:val="none" w:sz="0" w:space="0" w:color="auto"/>
      </w:divBdr>
    </w:div>
    <w:div w:id="501940563">
      <w:bodyDiv w:val="1"/>
      <w:marLeft w:val="0"/>
      <w:marRight w:val="0"/>
      <w:marTop w:val="0"/>
      <w:marBottom w:val="0"/>
      <w:divBdr>
        <w:top w:val="none" w:sz="0" w:space="0" w:color="auto"/>
        <w:left w:val="none" w:sz="0" w:space="0" w:color="auto"/>
        <w:bottom w:val="none" w:sz="0" w:space="0" w:color="auto"/>
        <w:right w:val="none" w:sz="0" w:space="0" w:color="auto"/>
      </w:divBdr>
    </w:div>
    <w:div w:id="589000223">
      <w:bodyDiv w:val="1"/>
      <w:marLeft w:val="0"/>
      <w:marRight w:val="0"/>
      <w:marTop w:val="0"/>
      <w:marBottom w:val="0"/>
      <w:divBdr>
        <w:top w:val="none" w:sz="0" w:space="0" w:color="auto"/>
        <w:left w:val="none" w:sz="0" w:space="0" w:color="auto"/>
        <w:bottom w:val="none" w:sz="0" w:space="0" w:color="auto"/>
        <w:right w:val="none" w:sz="0" w:space="0" w:color="auto"/>
      </w:divBdr>
    </w:div>
    <w:div w:id="636184535">
      <w:bodyDiv w:val="1"/>
      <w:marLeft w:val="0"/>
      <w:marRight w:val="0"/>
      <w:marTop w:val="0"/>
      <w:marBottom w:val="0"/>
      <w:divBdr>
        <w:top w:val="none" w:sz="0" w:space="0" w:color="auto"/>
        <w:left w:val="none" w:sz="0" w:space="0" w:color="auto"/>
        <w:bottom w:val="none" w:sz="0" w:space="0" w:color="auto"/>
        <w:right w:val="none" w:sz="0" w:space="0" w:color="auto"/>
      </w:divBdr>
    </w:div>
    <w:div w:id="684358661">
      <w:bodyDiv w:val="1"/>
      <w:marLeft w:val="0"/>
      <w:marRight w:val="0"/>
      <w:marTop w:val="0"/>
      <w:marBottom w:val="0"/>
      <w:divBdr>
        <w:top w:val="none" w:sz="0" w:space="0" w:color="auto"/>
        <w:left w:val="none" w:sz="0" w:space="0" w:color="auto"/>
        <w:bottom w:val="none" w:sz="0" w:space="0" w:color="auto"/>
        <w:right w:val="none" w:sz="0" w:space="0" w:color="auto"/>
      </w:divBdr>
    </w:div>
    <w:div w:id="702679236">
      <w:bodyDiv w:val="1"/>
      <w:marLeft w:val="0"/>
      <w:marRight w:val="0"/>
      <w:marTop w:val="0"/>
      <w:marBottom w:val="0"/>
      <w:divBdr>
        <w:top w:val="none" w:sz="0" w:space="0" w:color="auto"/>
        <w:left w:val="none" w:sz="0" w:space="0" w:color="auto"/>
        <w:bottom w:val="none" w:sz="0" w:space="0" w:color="auto"/>
        <w:right w:val="none" w:sz="0" w:space="0" w:color="auto"/>
      </w:divBdr>
    </w:div>
    <w:div w:id="728572951">
      <w:bodyDiv w:val="1"/>
      <w:marLeft w:val="0"/>
      <w:marRight w:val="0"/>
      <w:marTop w:val="0"/>
      <w:marBottom w:val="0"/>
      <w:divBdr>
        <w:top w:val="none" w:sz="0" w:space="0" w:color="auto"/>
        <w:left w:val="none" w:sz="0" w:space="0" w:color="auto"/>
        <w:bottom w:val="none" w:sz="0" w:space="0" w:color="auto"/>
        <w:right w:val="none" w:sz="0" w:space="0" w:color="auto"/>
      </w:divBdr>
    </w:div>
    <w:div w:id="741106104">
      <w:bodyDiv w:val="1"/>
      <w:marLeft w:val="0"/>
      <w:marRight w:val="0"/>
      <w:marTop w:val="0"/>
      <w:marBottom w:val="0"/>
      <w:divBdr>
        <w:top w:val="none" w:sz="0" w:space="0" w:color="auto"/>
        <w:left w:val="none" w:sz="0" w:space="0" w:color="auto"/>
        <w:bottom w:val="none" w:sz="0" w:space="0" w:color="auto"/>
        <w:right w:val="none" w:sz="0" w:space="0" w:color="auto"/>
      </w:divBdr>
    </w:div>
    <w:div w:id="748962276">
      <w:bodyDiv w:val="1"/>
      <w:marLeft w:val="0"/>
      <w:marRight w:val="0"/>
      <w:marTop w:val="0"/>
      <w:marBottom w:val="0"/>
      <w:divBdr>
        <w:top w:val="none" w:sz="0" w:space="0" w:color="auto"/>
        <w:left w:val="none" w:sz="0" w:space="0" w:color="auto"/>
        <w:bottom w:val="none" w:sz="0" w:space="0" w:color="auto"/>
        <w:right w:val="none" w:sz="0" w:space="0" w:color="auto"/>
      </w:divBdr>
    </w:div>
    <w:div w:id="767895009">
      <w:bodyDiv w:val="1"/>
      <w:marLeft w:val="0"/>
      <w:marRight w:val="0"/>
      <w:marTop w:val="0"/>
      <w:marBottom w:val="0"/>
      <w:divBdr>
        <w:top w:val="none" w:sz="0" w:space="0" w:color="auto"/>
        <w:left w:val="none" w:sz="0" w:space="0" w:color="auto"/>
        <w:bottom w:val="none" w:sz="0" w:space="0" w:color="auto"/>
        <w:right w:val="none" w:sz="0" w:space="0" w:color="auto"/>
      </w:divBdr>
    </w:div>
    <w:div w:id="771434296">
      <w:bodyDiv w:val="1"/>
      <w:marLeft w:val="0"/>
      <w:marRight w:val="0"/>
      <w:marTop w:val="0"/>
      <w:marBottom w:val="0"/>
      <w:divBdr>
        <w:top w:val="none" w:sz="0" w:space="0" w:color="auto"/>
        <w:left w:val="none" w:sz="0" w:space="0" w:color="auto"/>
        <w:bottom w:val="none" w:sz="0" w:space="0" w:color="auto"/>
        <w:right w:val="none" w:sz="0" w:space="0" w:color="auto"/>
      </w:divBdr>
    </w:div>
    <w:div w:id="856770453">
      <w:bodyDiv w:val="1"/>
      <w:marLeft w:val="0"/>
      <w:marRight w:val="0"/>
      <w:marTop w:val="0"/>
      <w:marBottom w:val="0"/>
      <w:divBdr>
        <w:top w:val="none" w:sz="0" w:space="0" w:color="auto"/>
        <w:left w:val="none" w:sz="0" w:space="0" w:color="auto"/>
        <w:bottom w:val="none" w:sz="0" w:space="0" w:color="auto"/>
        <w:right w:val="none" w:sz="0" w:space="0" w:color="auto"/>
      </w:divBdr>
    </w:div>
    <w:div w:id="865017929">
      <w:bodyDiv w:val="1"/>
      <w:marLeft w:val="0"/>
      <w:marRight w:val="0"/>
      <w:marTop w:val="0"/>
      <w:marBottom w:val="0"/>
      <w:divBdr>
        <w:top w:val="none" w:sz="0" w:space="0" w:color="auto"/>
        <w:left w:val="none" w:sz="0" w:space="0" w:color="auto"/>
        <w:bottom w:val="none" w:sz="0" w:space="0" w:color="auto"/>
        <w:right w:val="none" w:sz="0" w:space="0" w:color="auto"/>
      </w:divBdr>
    </w:div>
    <w:div w:id="870803647">
      <w:bodyDiv w:val="1"/>
      <w:marLeft w:val="0"/>
      <w:marRight w:val="0"/>
      <w:marTop w:val="0"/>
      <w:marBottom w:val="0"/>
      <w:divBdr>
        <w:top w:val="none" w:sz="0" w:space="0" w:color="auto"/>
        <w:left w:val="none" w:sz="0" w:space="0" w:color="auto"/>
        <w:bottom w:val="none" w:sz="0" w:space="0" w:color="auto"/>
        <w:right w:val="none" w:sz="0" w:space="0" w:color="auto"/>
      </w:divBdr>
    </w:div>
    <w:div w:id="923565157">
      <w:bodyDiv w:val="1"/>
      <w:marLeft w:val="0"/>
      <w:marRight w:val="0"/>
      <w:marTop w:val="0"/>
      <w:marBottom w:val="0"/>
      <w:divBdr>
        <w:top w:val="none" w:sz="0" w:space="0" w:color="auto"/>
        <w:left w:val="none" w:sz="0" w:space="0" w:color="auto"/>
        <w:bottom w:val="none" w:sz="0" w:space="0" w:color="auto"/>
        <w:right w:val="none" w:sz="0" w:space="0" w:color="auto"/>
      </w:divBdr>
    </w:div>
    <w:div w:id="963732872">
      <w:bodyDiv w:val="1"/>
      <w:marLeft w:val="0"/>
      <w:marRight w:val="0"/>
      <w:marTop w:val="0"/>
      <w:marBottom w:val="0"/>
      <w:divBdr>
        <w:top w:val="none" w:sz="0" w:space="0" w:color="auto"/>
        <w:left w:val="none" w:sz="0" w:space="0" w:color="auto"/>
        <w:bottom w:val="none" w:sz="0" w:space="0" w:color="auto"/>
        <w:right w:val="none" w:sz="0" w:space="0" w:color="auto"/>
      </w:divBdr>
    </w:div>
    <w:div w:id="999189746">
      <w:bodyDiv w:val="1"/>
      <w:marLeft w:val="0"/>
      <w:marRight w:val="0"/>
      <w:marTop w:val="0"/>
      <w:marBottom w:val="0"/>
      <w:divBdr>
        <w:top w:val="none" w:sz="0" w:space="0" w:color="auto"/>
        <w:left w:val="none" w:sz="0" w:space="0" w:color="auto"/>
        <w:bottom w:val="none" w:sz="0" w:space="0" w:color="auto"/>
        <w:right w:val="none" w:sz="0" w:space="0" w:color="auto"/>
      </w:divBdr>
    </w:div>
    <w:div w:id="1016618326">
      <w:bodyDiv w:val="1"/>
      <w:marLeft w:val="0"/>
      <w:marRight w:val="0"/>
      <w:marTop w:val="0"/>
      <w:marBottom w:val="0"/>
      <w:divBdr>
        <w:top w:val="none" w:sz="0" w:space="0" w:color="auto"/>
        <w:left w:val="none" w:sz="0" w:space="0" w:color="auto"/>
        <w:bottom w:val="none" w:sz="0" w:space="0" w:color="auto"/>
        <w:right w:val="none" w:sz="0" w:space="0" w:color="auto"/>
      </w:divBdr>
    </w:div>
    <w:div w:id="1068529706">
      <w:bodyDiv w:val="1"/>
      <w:marLeft w:val="0"/>
      <w:marRight w:val="0"/>
      <w:marTop w:val="0"/>
      <w:marBottom w:val="0"/>
      <w:divBdr>
        <w:top w:val="none" w:sz="0" w:space="0" w:color="auto"/>
        <w:left w:val="none" w:sz="0" w:space="0" w:color="auto"/>
        <w:bottom w:val="none" w:sz="0" w:space="0" w:color="auto"/>
        <w:right w:val="none" w:sz="0" w:space="0" w:color="auto"/>
      </w:divBdr>
    </w:div>
    <w:div w:id="1153791950">
      <w:bodyDiv w:val="1"/>
      <w:marLeft w:val="0"/>
      <w:marRight w:val="0"/>
      <w:marTop w:val="0"/>
      <w:marBottom w:val="0"/>
      <w:divBdr>
        <w:top w:val="none" w:sz="0" w:space="0" w:color="auto"/>
        <w:left w:val="none" w:sz="0" w:space="0" w:color="auto"/>
        <w:bottom w:val="none" w:sz="0" w:space="0" w:color="auto"/>
        <w:right w:val="none" w:sz="0" w:space="0" w:color="auto"/>
      </w:divBdr>
    </w:div>
    <w:div w:id="1189484452">
      <w:bodyDiv w:val="1"/>
      <w:marLeft w:val="0"/>
      <w:marRight w:val="0"/>
      <w:marTop w:val="0"/>
      <w:marBottom w:val="0"/>
      <w:divBdr>
        <w:top w:val="none" w:sz="0" w:space="0" w:color="auto"/>
        <w:left w:val="none" w:sz="0" w:space="0" w:color="auto"/>
        <w:bottom w:val="none" w:sz="0" w:space="0" w:color="auto"/>
        <w:right w:val="none" w:sz="0" w:space="0" w:color="auto"/>
      </w:divBdr>
    </w:div>
    <w:div w:id="1411587176">
      <w:bodyDiv w:val="1"/>
      <w:marLeft w:val="0"/>
      <w:marRight w:val="0"/>
      <w:marTop w:val="0"/>
      <w:marBottom w:val="0"/>
      <w:divBdr>
        <w:top w:val="none" w:sz="0" w:space="0" w:color="auto"/>
        <w:left w:val="none" w:sz="0" w:space="0" w:color="auto"/>
        <w:bottom w:val="none" w:sz="0" w:space="0" w:color="auto"/>
        <w:right w:val="none" w:sz="0" w:space="0" w:color="auto"/>
      </w:divBdr>
    </w:div>
    <w:div w:id="1429617020">
      <w:bodyDiv w:val="1"/>
      <w:marLeft w:val="0"/>
      <w:marRight w:val="0"/>
      <w:marTop w:val="0"/>
      <w:marBottom w:val="0"/>
      <w:divBdr>
        <w:top w:val="none" w:sz="0" w:space="0" w:color="auto"/>
        <w:left w:val="none" w:sz="0" w:space="0" w:color="auto"/>
        <w:bottom w:val="none" w:sz="0" w:space="0" w:color="auto"/>
        <w:right w:val="none" w:sz="0" w:space="0" w:color="auto"/>
      </w:divBdr>
    </w:div>
    <w:div w:id="1576087031">
      <w:bodyDiv w:val="1"/>
      <w:marLeft w:val="0"/>
      <w:marRight w:val="0"/>
      <w:marTop w:val="0"/>
      <w:marBottom w:val="0"/>
      <w:divBdr>
        <w:top w:val="none" w:sz="0" w:space="0" w:color="auto"/>
        <w:left w:val="none" w:sz="0" w:space="0" w:color="auto"/>
        <w:bottom w:val="none" w:sz="0" w:space="0" w:color="auto"/>
        <w:right w:val="none" w:sz="0" w:space="0" w:color="auto"/>
      </w:divBdr>
    </w:div>
    <w:div w:id="1687363287">
      <w:bodyDiv w:val="1"/>
      <w:marLeft w:val="0"/>
      <w:marRight w:val="0"/>
      <w:marTop w:val="0"/>
      <w:marBottom w:val="0"/>
      <w:divBdr>
        <w:top w:val="none" w:sz="0" w:space="0" w:color="auto"/>
        <w:left w:val="none" w:sz="0" w:space="0" w:color="auto"/>
        <w:bottom w:val="none" w:sz="0" w:space="0" w:color="auto"/>
        <w:right w:val="none" w:sz="0" w:space="0" w:color="auto"/>
      </w:divBdr>
    </w:div>
    <w:div w:id="1703942782">
      <w:bodyDiv w:val="1"/>
      <w:marLeft w:val="0"/>
      <w:marRight w:val="0"/>
      <w:marTop w:val="0"/>
      <w:marBottom w:val="0"/>
      <w:divBdr>
        <w:top w:val="none" w:sz="0" w:space="0" w:color="auto"/>
        <w:left w:val="none" w:sz="0" w:space="0" w:color="auto"/>
        <w:bottom w:val="none" w:sz="0" w:space="0" w:color="auto"/>
        <w:right w:val="none" w:sz="0" w:space="0" w:color="auto"/>
      </w:divBdr>
    </w:div>
    <w:div w:id="1727096629">
      <w:bodyDiv w:val="1"/>
      <w:marLeft w:val="0"/>
      <w:marRight w:val="0"/>
      <w:marTop w:val="0"/>
      <w:marBottom w:val="0"/>
      <w:divBdr>
        <w:top w:val="none" w:sz="0" w:space="0" w:color="auto"/>
        <w:left w:val="none" w:sz="0" w:space="0" w:color="auto"/>
        <w:bottom w:val="none" w:sz="0" w:space="0" w:color="auto"/>
        <w:right w:val="none" w:sz="0" w:space="0" w:color="auto"/>
      </w:divBdr>
    </w:div>
    <w:div w:id="1734423063">
      <w:bodyDiv w:val="1"/>
      <w:marLeft w:val="0"/>
      <w:marRight w:val="0"/>
      <w:marTop w:val="0"/>
      <w:marBottom w:val="0"/>
      <w:divBdr>
        <w:top w:val="none" w:sz="0" w:space="0" w:color="auto"/>
        <w:left w:val="none" w:sz="0" w:space="0" w:color="auto"/>
        <w:bottom w:val="none" w:sz="0" w:space="0" w:color="auto"/>
        <w:right w:val="none" w:sz="0" w:space="0" w:color="auto"/>
      </w:divBdr>
    </w:div>
    <w:div w:id="1746217276">
      <w:bodyDiv w:val="1"/>
      <w:marLeft w:val="0"/>
      <w:marRight w:val="0"/>
      <w:marTop w:val="0"/>
      <w:marBottom w:val="0"/>
      <w:divBdr>
        <w:top w:val="none" w:sz="0" w:space="0" w:color="auto"/>
        <w:left w:val="none" w:sz="0" w:space="0" w:color="auto"/>
        <w:bottom w:val="none" w:sz="0" w:space="0" w:color="auto"/>
        <w:right w:val="none" w:sz="0" w:space="0" w:color="auto"/>
      </w:divBdr>
    </w:div>
    <w:div w:id="1754622064">
      <w:bodyDiv w:val="1"/>
      <w:marLeft w:val="0"/>
      <w:marRight w:val="0"/>
      <w:marTop w:val="0"/>
      <w:marBottom w:val="0"/>
      <w:divBdr>
        <w:top w:val="none" w:sz="0" w:space="0" w:color="auto"/>
        <w:left w:val="none" w:sz="0" w:space="0" w:color="auto"/>
        <w:bottom w:val="none" w:sz="0" w:space="0" w:color="auto"/>
        <w:right w:val="none" w:sz="0" w:space="0" w:color="auto"/>
      </w:divBdr>
    </w:div>
    <w:div w:id="1834904433">
      <w:bodyDiv w:val="1"/>
      <w:marLeft w:val="0"/>
      <w:marRight w:val="0"/>
      <w:marTop w:val="0"/>
      <w:marBottom w:val="0"/>
      <w:divBdr>
        <w:top w:val="none" w:sz="0" w:space="0" w:color="auto"/>
        <w:left w:val="none" w:sz="0" w:space="0" w:color="auto"/>
        <w:bottom w:val="none" w:sz="0" w:space="0" w:color="auto"/>
        <w:right w:val="none" w:sz="0" w:space="0" w:color="auto"/>
      </w:divBdr>
    </w:div>
    <w:div w:id="1889029824">
      <w:bodyDiv w:val="1"/>
      <w:marLeft w:val="0"/>
      <w:marRight w:val="0"/>
      <w:marTop w:val="0"/>
      <w:marBottom w:val="0"/>
      <w:divBdr>
        <w:top w:val="none" w:sz="0" w:space="0" w:color="auto"/>
        <w:left w:val="none" w:sz="0" w:space="0" w:color="auto"/>
        <w:bottom w:val="none" w:sz="0" w:space="0" w:color="auto"/>
        <w:right w:val="none" w:sz="0" w:space="0" w:color="auto"/>
      </w:divBdr>
    </w:div>
    <w:div w:id="1941452901">
      <w:bodyDiv w:val="1"/>
      <w:marLeft w:val="0"/>
      <w:marRight w:val="0"/>
      <w:marTop w:val="0"/>
      <w:marBottom w:val="0"/>
      <w:divBdr>
        <w:top w:val="none" w:sz="0" w:space="0" w:color="auto"/>
        <w:left w:val="none" w:sz="0" w:space="0" w:color="auto"/>
        <w:bottom w:val="none" w:sz="0" w:space="0" w:color="auto"/>
        <w:right w:val="none" w:sz="0" w:space="0" w:color="auto"/>
      </w:divBdr>
    </w:div>
    <w:div w:id="1950821147">
      <w:bodyDiv w:val="1"/>
      <w:marLeft w:val="0"/>
      <w:marRight w:val="0"/>
      <w:marTop w:val="0"/>
      <w:marBottom w:val="0"/>
      <w:divBdr>
        <w:top w:val="none" w:sz="0" w:space="0" w:color="auto"/>
        <w:left w:val="none" w:sz="0" w:space="0" w:color="auto"/>
        <w:bottom w:val="none" w:sz="0" w:space="0" w:color="auto"/>
        <w:right w:val="none" w:sz="0" w:space="0" w:color="auto"/>
      </w:divBdr>
    </w:div>
    <w:div w:id="1961034798">
      <w:bodyDiv w:val="1"/>
      <w:marLeft w:val="0"/>
      <w:marRight w:val="0"/>
      <w:marTop w:val="0"/>
      <w:marBottom w:val="0"/>
      <w:divBdr>
        <w:top w:val="none" w:sz="0" w:space="0" w:color="auto"/>
        <w:left w:val="none" w:sz="0" w:space="0" w:color="auto"/>
        <w:bottom w:val="none" w:sz="0" w:space="0" w:color="auto"/>
        <w:right w:val="none" w:sz="0" w:space="0" w:color="auto"/>
      </w:divBdr>
    </w:div>
    <w:div w:id="2048017552">
      <w:bodyDiv w:val="1"/>
      <w:marLeft w:val="0"/>
      <w:marRight w:val="0"/>
      <w:marTop w:val="0"/>
      <w:marBottom w:val="0"/>
      <w:divBdr>
        <w:top w:val="none" w:sz="0" w:space="0" w:color="auto"/>
        <w:left w:val="none" w:sz="0" w:space="0" w:color="auto"/>
        <w:bottom w:val="none" w:sz="0" w:space="0" w:color="auto"/>
        <w:right w:val="none" w:sz="0" w:space="0" w:color="auto"/>
      </w:divBdr>
    </w:div>
    <w:div w:id="2058771722">
      <w:bodyDiv w:val="1"/>
      <w:marLeft w:val="0"/>
      <w:marRight w:val="0"/>
      <w:marTop w:val="0"/>
      <w:marBottom w:val="0"/>
      <w:divBdr>
        <w:top w:val="none" w:sz="0" w:space="0" w:color="auto"/>
        <w:left w:val="none" w:sz="0" w:space="0" w:color="auto"/>
        <w:bottom w:val="none" w:sz="0" w:space="0" w:color="auto"/>
        <w:right w:val="none" w:sz="0" w:space="0" w:color="auto"/>
      </w:divBdr>
    </w:div>
    <w:div w:id="211971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Application%20Data\Microsoft\skabeloner\DsPub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78A90F689B404EA8AFBC68624C5413"/>
        <w:category>
          <w:name w:val="Generelt"/>
          <w:gallery w:val="placeholder"/>
        </w:category>
        <w:types>
          <w:type w:val="bbPlcHdr"/>
        </w:types>
        <w:behaviors>
          <w:behavior w:val="content"/>
        </w:behaviors>
        <w:guid w:val="{DAC52389-43CE-46AD-9884-D20433EE8467}"/>
      </w:docPartPr>
      <w:docPartBody>
        <w:p w:rsidR="00160AC7" w:rsidRDefault="00D25F6D" w:rsidP="00D25F6D">
          <w:pPr>
            <w:pStyle w:val="FA78A90F689B404EA8AFBC68624C5413"/>
          </w:pPr>
          <w:r w:rsidRPr="00DD41F3">
            <w:rPr>
              <w:rStyle w:val="Pladsholderteks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F6D"/>
    <w:rsid w:val="00160AC7"/>
    <w:rsid w:val="00D25F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D25F6D"/>
    <w:rPr>
      <w:color w:val="808080"/>
    </w:rPr>
  </w:style>
  <w:style w:type="paragraph" w:customStyle="1" w:styleId="FA78A90F689B404EA8AFBC68624C5413">
    <w:name w:val="FA78A90F689B404EA8AFBC68624C5413"/>
    <w:rsid w:val="00D25F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D25F6D"/>
    <w:rPr>
      <w:color w:val="808080"/>
    </w:rPr>
  </w:style>
  <w:style w:type="paragraph" w:customStyle="1" w:styleId="FA78A90F689B404EA8AFBC68624C5413">
    <w:name w:val="FA78A90F689B404EA8AFBC68624C5413"/>
    <w:rsid w:val="00D25F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DsPubl.dotm</Template>
  <TotalTime>271</TotalTime>
  <Pages>2</Pages>
  <Words>915</Words>
  <Characters>4508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Voldtægtsforbrydelser: Anmeldte forbrydelser</vt:lpstr>
    </vt:vector>
  </TitlesOfParts>
  <Company>Danmarks Statistik</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Voldtægtsforbrydelser: Anmeldte forbrydelser</dc:title>
  <dc:creator>Lisbeth Lavrsen</dc:creator>
  <cp:lastModifiedBy>Iben Pedersen</cp:lastModifiedBy>
  <cp:revision>26</cp:revision>
  <cp:lastPrinted>2018-02-15T10:31:00Z</cp:lastPrinted>
  <dcterms:created xsi:type="dcterms:W3CDTF">2017-10-20T09:07:00Z</dcterms:created>
  <dcterms:modified xsi:type="dcterms:W3CDTF">2021-02-15T11:24:00Z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type">
    <vt:lpwstr>1</vt:lpwstr>
  </property>
  <property fmtid="{D5CDD505-2E9C-101B-9397-08002B2CF9AE}" pid="3" name="publflow">
    <vt:lpwstr>3</vt:lpwstr>
  </property>
  <property fmtid="{D5CDD505-2E9C-101B-9397-08002B2CF9AE}" pid="4" name="aktnr">
    <vt:lpwstr/>
  </property>
  <property fmtid="{D5CDD505-2E9C-101B-9397-08002B2CF9AE}" pid="5" name="delakt">
    <vt:lpwstr/>
  </property>
  <property fmtid="{D5CDD505-2E9C-101B-9397-08002B2CF9AE}" pid="6" name="refdato">
    <vt:lpwstr/>
  </property>
  <property fmtid="{D5CDD505-2E9C-101B-9397-08002B2CF9AE}" pid="7" name="levdato">
    <vt:lpwstr/>
  </property>
</Properties>
</file>