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410" w:type="pct"/>
        <w:tblInd w:w="-2376" w:type="dxa"/>
        <w:tblLayout w:type="fixed"/>
        <w:tblCellMar>
          <w:left w:w="0" w:type="dxa"/>
          <w:right w:w="0" w:type="dxa"/>
        </w:tblCellMar>
        <w:tblLook w:val="04A0" w:firstRow="1" w:lastRow="0" w:firstColumn="1" w:lastColumn="0" w:noHBand="0" w:noVBand="1"/>
        <w:tblDescription w:val="Status Report header"/>
      </w:tblPr>
      <w:tblGrid>
        <w:gridCol w:w="2119"/>
        <w:gridCol w:w="292"/>
        <w:gridCol w:w="8550"/>
      </w:tblGrid>
      <w:tr w:rsidR="002E0C9A" w14:paraId="48CE7A69" w14:textId="77777777">
        <w:trPr>
          <w:trHeight w:hRule="exact" w:val="720"/>
        </w:trPr>
        <w:tc>
          <w:tcPr>
            <w:tcW w:w="2088" w:type="dxa"/>
            <w:vAlign w:val="bottom"/>
          </w:tcPr>
          <w:p w14:paraId="359294F0" w14:textId="77777777" w:rsidR="002E0C9A" w:rsidRDefault="00043BC6">
            <w:pPr>
              <w:pStyle w:val="Date"/>
            </w:pPr>
            <w:r>
              <w:t>10.11.26</w:t>
            </w:r>
          </w:p>
        </w:tc>
        <w:tc>
          <w:tcPr>
            <w:tcW w:w="288" w:type="dxa"/>
            <w:vAlign w:val="bottom"/>
          </w:tcPr>
          <w:p w14:paraId="536888AA" w14:textId="77777777" w:rsidR="002E0C9A" w:rsidRDefault="002E0C9A"/>
        </w:tc>
        <w:tc>
          <w:tcPr>
            <w:tcW w:w="8424" w:type="dxa"/>
            <w:vAlign w:val="bottom"/>
          </w:tcPr>
          <w:p w14:paraId="6C4FB48D" w14:textId="77777777" w:rsidR="002E0C9A" w:rsidRDefault="00000000">
            <w:pPr>
              <w:pStyle w:val="Title"/>
            </w:pPr>
            <w:sdt>
              <w:sdtPr>
                <w:alias w:val="Title"/>
                <w:tag w:val=""/>
                <w:id w:val="21604194"/>
                <w:placeholder>
                  <w:docPart w:val="6F00575EE5614A6E8EE4FFA1FEC97081"/>
                </w:placeholder>
                <w:dataBinding w:prefixMappings="xmlns:ns0='http://purl.org/dc/elements/1.1/' xmlns:ns1='http://schemas.openxmlformats.org/package/2006/metadata/core-properties' " w:xpath="/ns1:coreProperties[1]/ns0:title[1]" w:storeItemID="{6C3C8BC8-F283-45AE-878A-BAB7291924A1}"/>
                <w:text/>
              </w:sdtPr>
              <w:sdtContent>
                <w:r w:rsidR="00043BC6">
                  <w:rPr>
                    <w:sz w:val="32"/>
                    <w:szCs w:val="32"/>
                  </w:rPr>
                  <w:t>Project Status Report</w:t>
                </w:r>
              </w:sdtContent>
            </w:sdt>
          </w:p>
        </w:tc>
      </w:tr>
      <w:tr w:rsidR="002E0C9A" w14:paraId="76626C71" w14:textId="77777777">
        <w:trPr>
          <w:trHeight w:hRule="exact" w:val="86"/>
        </w:trPr>
        <w:tc>
          <w:tcPr>
            <w:tcW w:w="2088" w:type="dxa"/>
            <w:shd w:val="clear" w:color="auto" w:fill="000000" w:themeFill="text1"/>
          </w:tcPr>
          <w:p w14:paraId="343AEB48" w14:textId="77777777" w:rsidR="002E0C9A" w:rsidRDefault="002E0C9A">
            <w:pPr>
              <w:rPr>
                <w:sz w:val="10"/>
              </w:rPr>
            </w:pPr>
          </w:p>
        </w:tc>
        <w:tc>
          <w:tcPr>
            <w:tcW w:w="288" w:type="dxa"/>
          </w:tcPr>
          <w:p w14:paraId="5360FA87" w14:textId="77777777" w:rsidR="002E0C9A" w:rsidRDefault="002E0C9A">
            <w:pPr>
              <w:rPr>
                <w:sz w:val="10"/>
              </w:rPr>
            </w:pPr>
          </w:p>
        </w:tc>
        <w:tc>
          <w:tcPr>
            <w:tcW w:w="8424" w:type="dxa"/>
            <w:shd w:val="clear" w:color="auto" w:fill="000000" w:themeFill="text1"/>
          </w:tcPr>
          <w:p w14:paraId="4A77F0EC" w14:textId="77777777" w:rsidR="002E0C9A" w:rsidRDefault="002E0C9A">
            <w:pPr>
              <w:rPr>
                <w:sz w:val="10"/>
              </w:rPr>
            </w:pPr>
          </w:p>
        </w:tc>
      </w:tr>
    </w:tbl>
    <w:p w14:paraId="38E71BAB" w14:textId="77777777" w:rsidR="002E0C9A" w:rsidRDefault="00043BC6">
      <w:pPr>
        <w:pStyle w:val="Heading1"/>
      </w:pPr>
      <w:r>
        <w:rPr>
          <w:noProof/>
        </w:rPr>
        <mc:AlternateContent>
          <mc:Choice Requires="wps">
            <w:drawing>
              <wp:anchor distT="0" distB="0" distL="114300" distR="114300" simplePos="0" relativeHeight="251659264" behindDoc="0" locked="0" layoutInCell="1" allowOverlap="1" wp14:anchorId="2299E30D" wp14:editId="04A833C1">
                <wp:simplePos x="0" y="0"/>
                <wp:positionH relativeFrom="page">
                  <wp:posOffset>457200</wp:posOffset>
                </wp:positionH>
                <wp:positionV relativeFrom="page">
                  <wp:posOffset>1200150</wp:posOffset>
                </wp:positionV>
                <wp:extent cx="1323975" cy="1714500"/>
                <wp:effectExtent l="0" t="0" r="9525" b="3175"/>
                <wp:wrapNone/>
                <wp:docPr id="1" name="Text Box 1" descr="Status report form heading"/>
                <wp:cNvGraphicFramePr/>
                <a:graphic xmlns:a="http://schemas.openxmlformats.org/drawingml/2006/main">
                  <a:graphicData uri="http://schemas.microsoft.com/office/word/2010/wordprocessingShape">
                    <wps:wsp>
                      <wps:cNvSpPr txBox="1"/>
                      <wps:spPr>
                        <a:xfrm>
                          <a:off x="0" y="0"/>
                          <a:ext cx="1323975" cy="1714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81D389" w14:textId="77777777" w:rsidR="002E0C9A" w:rsidRDefault="00043BC6">
                            <w:pPr>
                              <w:pStyle w:val="FormHeading"/>
                            </w:pPr>
                            <w:r>
                              <w:t>Project Name</w:t>
                            </w:r>
                          </w:p>
                          <w:p w14:paraId="309CDD87" w14:textId="77777777" w:rsidR="002E0C9A" w:rsidRDefault="00000000">
                            <w:pPr>
                              <w:pStyle w:val="FormText"/>
                            </w:pPr>
                            <w:sdt>
                              <w:sdtPr>
                                <w:id w:val="-190845037"/>
                                <w:placeholder>
                                  <w:docPart w:val="221CD2A3C3AD49A5B8002EF4EADD20B7"/>
                                </w:placeholder>
                                <w:temporary/>
                                <w:showingPlcHdr/>
                                <w:text/>
                              </w:sdtPr>
                              <w:sdtContent>
                                <w:r w:rsidR="00043BC6">
                                  <w:t>TagForge</w:t>
                                </w:r>
                              </w:sdtContent>
                            </w:sdt>
                          </w:p>
                          <w:p w14:paraId="0CEB44B6" w14:textId="77777777" w:rsidR="002E0C9A" w:rsidRDefault="00EB1C9C">
                            <w:pPr>
                              <w:pStyle w:val="FormHeading"/>
                            </w:pPr>
                            <w:r>
                              <w:t>Course</w:t>
                            </w:r>
                          </w:p>
                          <w:p w14:paraId="38B7A43A" w14:textId="77777777" w:rsidR="002E0C9A" w:rsidRDefault="00EB1C9C">
                            <w:pPr>
                              <w:pStyle w:val="FormText"/>
                            </w:pPr>
                            <w:r>
                              <w:t xml:space="preserve">SDEV-435 Applied Software </w:t>
                            </w:r>
                            <w:r w:rsidR="00D957F7">
                              <w:t>Practice</w:t>
                            </w:r>
                            <w:r>
                              <w:t xml:space="preserve"> I</w:t>
                            </w:r>
                          </w:p>
                          <w:p w14:paraId="7824220E" w14:textId="77777777" w:rsidR="002E0C9A" w:rsidRDefault="00043BC6">
                            <w:pPr>
                              <w:pStyle w:val="FormHeading"/>
                            </w:pPr>
                            <w:r>
                              <w:t>Prepared By</w:t>
                            </w:r>
                          </w:p>
                          <w:sdt>
                            <w:sdtPr>
                              <w:id w:val="-1467733057"/>
                              <w:placeholder>
                                <w:docPart w:val="69E45398CC8D46C490E57FFB92984175"/>
                              </w:placeholder>
                              <w:temporary/>
                              <w:showingPlcHdr/>
                              <w:text/>
                            </w:sdtPr>
                            <w:sdtContent>
                              <w:p w14:paraId="1D3B5CE3" w14:textId="77777777" w:rsidR="002E0C9A" w:rsidRDefault="00043BC6">
                                <w:pPr>
                                  <w:pStyle w:val="FormText"/>
                                </w:pPr>
                                <w:r>
                                  <w:t>Chris Lynch</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299E30D" id="_x0000_t202" coordsize="21600,21600" o:spt="202" path="m,l,21600r21600,l21600,xe">
                <v:stroke joinstyle="miter"/>
                <v:path gradientshapeok="t" o:connecttype="rect"/>
              </v:shapetype>
              <v:shape id="Text Box 1" o:spid="_x0000_s1026" type="#_x0000_t202" alt="Status report form heading" style="position:absolute;left:0;text-align:left;margin-left:36pt;margin-top:94.5pt;width:104.25pt;height:1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" filled="f" stroked="f" strokeweight=".5pt">
                <v:textbox style="mso-fit-shape-to-text:t" inset="0,0,0,0">
                  <w:txbxContent>
                    <w:p w:rsidR="002E0C9A" w:rsidRDefault="00043BC6">
                      <w:pPr>
                        <w:pStyle w:val="FormHeading"/>
                      </w:pPr>
                      <w:r>
                        <w:t>Project Name</w:t>
                      </w:r>
                    </w:p>
                    <w:p w:rsidR="002E0C9A" w:rsidRDefault="006D4272">
                      <w:pPr>
                        <w:pStyle w:val="FormText"/>
                      </w:pPr>
                      <w:sdt>
                        <w:sdtPr>
                          <w:id w:val="-190845037"/>
                          <w:placeholder>
                            <w:docPart w:val="221CD2A3C3AD49A5B8002EF4EADD20B7"/>
                          </w:placeholder>
                          <w:temporary/>
                          <w:showingPlcHdr/>
                          <w:text/>
                        </w:sdtPr>
                        <w:sdtEndPr/>
                        <w:sdtContent>
                          <w:r w:rsidR="00043BC6">
                            <w:t>TagForge</w:t>
                          </w:r>
                        </w:sdtContent>
                      </w:sdt>
                    </w:p>
                    <w:p w:rsidR="002E0C9A" w:rsidRDefault="00EB1C9C">
                      <w:pPr>
                        <w:pStyle w:val="FormHeading"/>
                      </w:pPr>
                      <w:r>
                        <w:t>Course</w:t>
                      </w:r>
                    </w:p>
                    <w:p w:rsidR="002E0C9A" w:rsidRDefault="00EB1C9C">
                      <w:pPr>
                        <w:pStyle w:val="FormText"/>
                      </w:pPr>
                      <w:r>
                        <w:t xml:space="preserve">SDEV-435 Applied Software </w:t>
                      </w:r>
                      <w:r w:rsidR="00D957F7">
                        <w:t>Practice</w:t>
                      </w:r>
                      <w:r>
                        <w:t xml:space="preserve"> I</w:t>
                      </w:r>
                    </w:p>
                    <w:p w:rsidR="002E0C9A" w:rsidRDefault="00043BC6">
                      <w:pPr>
                        <w:pStyle w:val="FormHeading"/>
                      </w:pPr>
                      <w:r>
                        <w:t>Prepared By</w:t>
                      </w:r>
                    </w:p>
                    <w:sdt>
                      <w:sdtPr>
                        <w:id w:val="-1467733057"/>
                        <w:placeholder>
                          <w:docPart w:val="69E45398CC8D46C490E57FFB92984175"/>
                        </w:placeholder>
                        <w:temporary/>
                        <w:showingPlcHdr/>
                        <w:text/>
                      </w:sdtPr>
                      <w:sdtEndPr/>
                      <w:sdtContent>
                        <w:p w:rsidR="002E0C9A" w:rsidRDefault="00043BC6">
                          <w:pPr>
                            <w:pStyle w:val="FormText"/>
                          </w:pPr>
                          <w:r>
                            <w:t>Chris Lynch</w:t>
                          </w:r>
                        </w:p>
                      </w:sdtContent>
                    </w:sdt>
                  </w:txbxContent>
                </v:textbox>
                <w10:wrap anchorx="page" anchory="page"/>
              </v:shape>
            </w:pict>
          </mc:Fallback>
        </mc:AlternateContent>
      </w:r>
      <w:r>
        <w:t>Snapshot of Project</w:t>
      </w:r>
      <w:r w:rsidR="00EB1C9C">
        <w:t xml:space="preserve"> Activities</w:t>
      </w:r>
    </w:p>
    <w:tbl>
      <w:tblPr>
        <w:tblStyle w:val="TableGrid"/>
        <w:tblW w:w="5000" w:type="pct"/>
        <w:tblLook w:val="04E0" w:firstRow="1" w:lastRow="1" w:firstColumn="1" w:lastColumn="0" w:noHBand="0" w:noVBand="1"/>
        <w:tblDescription w:val="Project snapshot"/>
      </w:tblPr>
      <w:tblGrid>
        <w:gridCol w:w="2804"/>
        <w:gridCol w:w="2166"/>
        <w:gridCol w:w="3570"/>
      </w:tblGrid>
      <w:tr w:rsidR="00EB1C9C" w14:paraId="58B31937" w14:textId="77777777" w:rsidTr="00EB1C9C">
        <w:trPr>
          <w:cnfStyle w:val="100000000000" w:firstRow="1" w:lastRow="0" w:firstColumn="0" w:lastColumn="0" w:oddVBand="0" w:evenVBand="0" w:oddHBand="0" w:evenHBand="0" w:firstRowFirstColumn="0" w:firstRowLastColumn="0" w:lastRowFirstColumn="0" w:lastRowLastColumn="0"/>
          <w:trHeight w:val="474"/>
          <w:tblHeader/>
        </w:trPr>
        <w:tc>
          <w:tcPr>
            <w:tcW w:w="1642" w:type="pct"/>
            <w:shd w:val="clear" w:color="auto" w:fill="D9D9D9" w:themeFill="background1" w:themeFillShade="D9"/>
            <w:vAlign w:val="bottom"/>
          </w:tcPr>
          <w:p w14:paraId="151D4943" w14:textId="77777777" w:rsidR="00EB1C9C" w:rsidRDefault="00EB1C9C">
            <w:r>
              <w:t>Activity</w:t>
            </w:r>
          </w:p>
        </w:tc>
        <w:tc>
          <w:tcPr>
            <w:tcW w:w="1268" w:type="pct"/>
            <w:shd w:val="clear" w:color="auto" w:fill="D9D9D9" w:themeFill="background1" w:themeFillShade="D9"/>
            <w:vAlign w:val="bottom"/>
          </w:tcPr>
          <w:p w14:paraId="1F905686" w14:textId="77777777" w:rsidR="00EB1C9C" w:rsidRDefault="00EB1C9C">
            <w:r>
              <w:t>% Complete</w:t>
            </w:r>
          </w:p>
        </w:tc>
        <w:tc>
          <w:tcPr>
            <w:tcW w:w="2090" w:type="pct"/>
            <w:shd w:val="clear" w:color="auto" w:fill="D9D9D9" w:themeFill="background1" w:themeFillShade="D9"/>
            <w:vAlign w:val="bottom"/>
          </w:tcPr>
          <w:p w14:paraId="7F541B95" w14:textId="77777777" w:rsidR="00EB1C9C" w:rsidRDefault="00EB1C9C">
            <w:r>
              <w:t>Issues</w:t>
            </w:r>
          </w:p>
        </w:tc>
      </w:tr>
      <w:tr w:rsidR="00EB1C9C" w14:paraId="2C19C748" w14:textId="77777777" w:rsidTr="00EB1C9C">
        <w:trPr>
          <w:trHeight w:val="474"/>
        </w:trPr>
        <w:tc>
          <w:tcPr>
            <w:tcW w:w="1642" w:type="pct"/>
          </w:tcPr>
          <w:p w14:paraId="69DB3702" w14:textId="77777777" w:rsidR="00EB1C9C" w:rsidRDefault="00EB1C9C">
            <w:r>
              <w:t>3. Flask API &amp; service layer</w:t>
            </w:r>
          </w:p>
        </w:tc>
        <w:tc>
          <w:tcPr>
            <w:tcW w:w="1268" w:type="pct"/>
          </w:tcPr>
          <w:p w14:paraId="19DA3460" w14:textId="77777777" w:rsidR="00EB1C9C" w:rsidRDefault="00EB1C9C">
            <w:r>
              <w:t>47%</w:t>
            </w:r>
          </w:p>
        </w:tc>
        <w:tc>
          <w:tcPr>
            <w:tcW w:w="2090" w:type="pct"/>
          </w:tcPr>
          <w:p w14:paraId="631808E3" w14:textId="77777777" w:rsidR="00EB1C9C" w:rsidRDefault="00EB1C9C">
            <w:r>
              <w:t>Update and delete endpoints still need to be written.</w:t>
            </w:r>
          </w:p>
        </w:tc>
      </w:tr>
      <w:tr w:rsidR="00EB1C9C" w14:paraId="171945EB" w14:textId="77777777" w:rsidTr="00EB1C9C">
        <w:trPr>
          <w:trHeight w:val="474"/>
        </w:trPr>
        <w:tc>
          <w:tcPr>
            <w:tcW w:w="1642" w:type="pct"/>
          </w:tcPr>
          <w:p w14:paraId="73FECE53" w14:textId="77777777" w:rsidR="00EB1C9C" w:rsidRDefault="00EB1C9C">
            <w:r>
              <w:t>4. NiceGUI user interface</w:t>
            </w:r>
          </w:p>
        </w:tc>
        <w:tc>
          <w:tcPr>
            <w:tcW w:w="1268" w:type="pct"/>
          </w:tcPr>
          <w:p w14:paraId="113E36B3" w14:textId="77777777" w:rsidR="00EB1C9C" w:rsidRDefault="00EB1C9C">
            <w:r>
              <w:t>45%</w:t>
            </w:r>
          </w:p>
        </w:tc>
        <w:tc>
          <w:tcPr>
            <w:tcW w:w="2090" w:type="pct"/>
          </w:tcPr>
          <w:p w14:paraId="1AC51DE9" w14:textId="77777777" w:rsidR="00EB1C9C" w:rsidRDefault="00EB1C9C">
            <w:r>
              <w:t>Editor is still read-only; free-text search is not connected.</w:t>
            </w:r>
          </w:p>
        </w:tc>
      </w:tr>
      <w:tr w:rsidR="00EB1C9C" w14:paraId="1A347CAB" w14:textId="77777777" w:rsidTr="00EB1C9C">
        <w:trPr>
          <w:trHeight w:val="474"/>
        </w:trPr>
        <w:tc>
          <w:tcPr>
            <w:tcW w:w="1642" w:type="pct"/>
          </w:tcPr>
          <w:p w14:paraId="3F9C0CC8" w14:textId="77777777" w:rsidR="00EB1C9C" w:rsidRDefault="00EB1C9C">
            <w:r>
              <w:t>5. Validation &amp; CSV import/export</w:t>
            </w:r>
          </w:p>
        </w:tc>
        <w:tc>
          <w:tcPr>
            <w:tcW w:w="1268" w:type="pct"/>
          </w:tcPr>
          <w:p w14:paraId="60A32846" w14:textId="77777777" w:rsidR="00EB1C9C" w:rsidRDefault="00EB1C9C">
            <w:r>
              <w:t>6%</w:t>
            </w:r>
          </w:p>
        </w:tc>
        <w:tc>
          <w:tcPr>
            <w:tcW w:w="2090" w:type="pct"/>
          </w:tcPr>
          <w:p w14:paraId="6E4CFA8A" w14:textId="77777777" w:rsidR="00EB1C9C" w:rsidRDefault="00EB1C9C">
            <w:r>
              <w:t>Validation rules are complete; CSV import has not been started.</w:t>
            </w:r>
          </w:p>
        </w:tc>
      </w:tr>
      <w:tr w:rsidR="00EB1C9C" w14:paraId="2C63164F" w14:textId="77777777" w:rsidTr="00EB1C9C">
        <w:trPr>
          <w:trHeight w:val="474"/>
        </w:trPr>
        <w:tc>
          <w:tcPr>
            <w:tcW w:w="1642" w:type="pct"/>
          </w:tcPr>
          <w:p w14:paraId="6A9F5B66" w14:textId="77777777" w:rsidR="00EB1C9C" w:rsidRDefault="00EB1C9C">
            <w:r>
              <w:t>7. Deployment, docs &amp; walkthrough</w:t>
            </w:r>
          </w:p>
        </w:tc>
        <w:tc>
          <w:tcPr>
            <w:tcW w:w="1268" w:type="pct"/>
          </w:tcPr>
          <w:p w14:paraId="7E82497E" w14:textId="77777777" w:rsidR="00EB1C9C" w:rsidRDefault="00EB1C9C">
            <w:r>
              <w:t>4%</w:t>
            </w:r>
          </w:p>
        </w:tc>
        <w:tc>
          <w:tcPr>
            <w:tcW w:w="2090" w:type="pct"/>
          </w:tcPr>
          <w:p w14:paraId="674A6720" w14:textId="77777777" w:rsidR="00EB1C9C" w:rsidRDefault="00EB1C9C">
            <w:r>
              <w:t>Repository is published; walkthrough has not been started.</w:t>
            </w:r>
          </w:p>
        </w:tc>
      </w:tr>
      <w:tr w:rsidR="00EB1C9C" w14:paraId="30391F81" w14:textId="77777777" w:rsidTr="00EB1C9C">
        <w:trPr>
          <w:cnfStyle w:val="010000000000" w:firstRow="0" w:lastRow="1" w:firstColumn="0" w:lastColumn="0" w:oddVBand="0" w:evenVBand="0" w:oddHBand="0" w:evenHBand="0" w:firstRowFirstColumn="0" w:firstRowLastColumn="0" w:lastRowFirstColumn="0" w:lastRowLastColumn="0"/>
          <w:trHeight w:val="474"/>
        </w:trPr>
        <w:tc>
          <w:tcPr>
            <w:tcW w:w="1642" w:type="pct"/>
          </w:tcPr>
          <w:p w14:paraId="705BACD0" w14:textId="77777777" w:rsidR="00EB1C9C" w:rsidRDefault="00EB1C9C"/>
        </w:tc>
        <w:tc>
          <w:tcPr>
            <w:tcW w:w="1268" w:type="pct"/>
          </w:tcPr>
          <w:p w14:paraId="080198C8" w14:textId="77777777" w:rsidR="00EB1C9C" w:rsidRDefault="00EB1C9C"/>
        </w:tc>
        <w:tc>
          <w:tcPr>
            <w:tcW w:w="2090" w:type="pct"/>
          </w:tcPr>
          <w:p w14:paraId="404EF5D1" w14:textId="77777777" w:rsidR="00EB1C9C" w:rsidRDefault="00EB1C9C"/>
        </w:tc>
      </w:tr>
    </w:tbl>
    <w:p w14:paraId="1A7A63C5" w14:textId="77777777" w:rsidR="002E0C9A" w:rsidRDefault="00043BC6">
      <w:pPr>
        <w:pStyle w:val="Heading1"/>
      </w:pPr>
      <w:r>
        <w:lastRenderedPageBreak/>
        <w:t>Status Summary</w:t>
      </w:r>
    </w:p>
    <w:tbl>
      <w:tblPr>
        <w:tblW w:w="5000" w:type="pct"/>
        <w:tblBorders>
          <w:top w:val="single" w:sz="4" w:space="0" w:color="000000" w:themeColor="text1"/>
          <w:left w:val="single" w:sz="4" w:space="0" w:color="000000" w:themeColor="text1"/>
          <w:bottom w:val="single" w:sz="12" w:space="0" w:color="000000" w:themeColor="text1"/>
          <w:right w:val="single" w:sz="4" w:space="0" w:color="000000" w:themeColor="text1"/>
        </w:tblBorders>
        <w:tblCellMar>
          <w:left w:w="0" w:type="dxa"/>
          <w:right w:w="0" w:type="dxa"/>
        </w:tblCellMar>
        <w:tblLook w:val="04A0" w:firstRow="1" w:lastRow="0" w:firstColumn="1" w:lastColumn="0" w:noHBand="0" w:noVBand="1"/>
        <w:tblDescription w:val="Status summary"/>
      </w:tblPr>
      <w:tblGrid>
        <w:gridCol w:w="8540"/>
      </w:tblGrid>
      <w:tr w:rsidR="002E0C9A" w14:paraId="400CC78A" w14:textId="77777777">
        <w:trPr>
          <w:cantSplit/>
        </w:trPr>
        <w:tc>
          <w:tcPr>
            <w:tcW w:w="8640" w:type="dxa"/>
          </w:tcPr>
          <w:p w14:paraId="6452301D" w14:textId="77777777" w:rsidR="002E0C9A" w:rsidRDefault="00043BC6">
            <w:pPr>
              <w:pStyle w:val="TableText"/>
            </w:pPr>
            <w:r>
              <w:t>This week I worked on connecting the database, API, and user interface. All eight validation rules are now in one module so the editor and API use the same rules and error messages. The repository layer handles the SQL, and the service layer checks the data before saving it. The Flask API can retrieve records and handle POST /api/tags and /api/tags/check.</w:t>
            </w:r>
            <w:r>
              <w:br/>
              <w:t>The Tag Browser and Tag Editor now use data from the API instead of static content. The filters call the API, and the dashboard tiles show actual counts, including saved records that do not meet the current validation rules. The editor checks the rules whenever a value changes, but saving from the editor is not available yet. I also put the project under version control and added a README.</w:t>
            </w:r>
            <w:r>
              <w:br/>
              <w:t>I completed most of M2, but free-text search still needs to be connected. The basic test creates a new database, saves a tag, closes and reopens the file, and retrieves the saved record. It also checks all eight validation rules and confirms that rejected data is not saved. I worked 7.50 hours this week, bringing the total to 39.00 of the planned 100.00 hours. That leaves 61.00 hours over the remaining 8 weeks.</w:t>
            </w:r>
          </w:p>
        </w:tc>
      </w:tr>
    </w:tbl>
    <w:p w14:paraId="454FCE67" w14:textId="77777777" w:rsidR="002E0C9A" w:rsidRDefault="002E0C9A"/>
    <w:p w14:paraId="21AE1405" w14:textId="77777777" w:rsidR="00EB1C9C" w:rsidRDefault="00EB1C9C" w:rsidP="00EB1C9C">
      <w:pPr>
        <w:pStyle w:val="Heading1"/>
      </w:pPr>
      <w:r>
        <w:lastRenderedPageBreak/>
        <w:t>Risks Identified / Plan to Mitigate</w:t>
      </w:r>
    </w:p>
    <w:tbl>
      <w:tblPr>
        <w:tblW w:w="5000" w:type="pct"/>
        <w:tblBorders>
          <w:top w:val="single" w:sz="4" w:space="0" w:color="000000" w:themeColor="text1"/>
          <w:left w:val="single" w:sz="4" w:space="0" w:color="000000" w:themeColor="text1"/>
          <w:bottom w:val="single" w:sz="12" w:space="0" w:color="000000" w:themeColor="text1"/>
          <w:right w:val="single" w:sz="4" w:space="0" w:color="000000" w:themeColor="text1"/>
        </w:tblBorders>
        <w:tblCellMar>
          <w:left w:w="0" w:type="dxa"/>
          <w:right w:w="0" w:type="dxa"/>
        </w:tblCellMar>
        <w:tblLook w:val="04A0" w:firstRow="1" w:lastRow="0" w:firstColumn="1" w:lastColumn="0" w:noHBand="0" w:noVBand="1"/>
        <w:tblDescription w:val="Status summary"/>
      </w:tblPr>
      <w:tblGrid>
        <w:gridCol w:w="8540"/>
      </w:tblGrid>
      <w:tr w:rsidR="00EB1C9C" w14:paraId="539AC618" w14:textId="77777777" w:rsidTr="00532603">
        <w:trPr>
          <w:cantSplit/>
        </w:trPr>
        <w:tc>
          <w:tcPr>
            <w:tcW w:w="8640" w:type="dxa"/>
          </w:tcPr>
          <w:p w14:paraId="7CE60700" w14:textId="77777777" w:rsidR="00FC2F4C" w:rsidRDefault="00EB1C9C" w:rsidP="00532603">
            <w:pPr>
              <w:pStyle w:val="TableText"/>
            </w:pPr>
            <w:r>
              <w:t>M2 delay: Four of the five acceptance criteria pass. Free-text search is the remaining item because it is not connected to the API yet. I estimate this will take 3.00 hours to add a search parameter to the tags endpoint and connect the browser's search box. This will be my first task in week 5 so I can finish M2 before the API is finalized at M3.</w:t>
            </w:r>
            <w:r>
              <w:br/>
            </w:r>
          </w:p>
          <w:p w14:paraId="2E42CC0C" w14:textId="32BC4D16" w:rsidR="00EB1C9C" w:rsidRDefault="00EB1C9C" w:rsidP="00532603">
            <w:pPr>
              <w:pStyle w:val="TableText"/>
            </w:pPr>
            <w:r>
              <w:t>Scope: I did not add any work to the schedule this week. CSV import and report views are still planned for week 7 and later. I am keeping those features on their original schedule so I can finish the current work first.</w:t>
            </w:r>
            <w:r>
              <w:br/>
            </w:r>
            <w:r>
              <w:br/>
              <w:t>Schedule and hours: I stayed at 7.50 hours this week, the same pace as week 3. With 61.00 hours left over 8 weeks, I need to average about 7.63 hours per week. Two work packages are complete within their estimates, and a third is nearly halfway done. I will review the schedule again at M3 in week 6.</w:t>
            </w:r>
          </w:p>
        </w:tc>
      </w:tr>
    </w:tbl>
    <w:p w14:paraId="73AE6979" w14:textId="77777777" w:rsidR="00EB1C9C" w:rsidRDefault="00EB1C9C" w:rsidP="00EB1C9C"/>
    <w:p w14:paraId="0511303C" w14:textId="77777777" w:rsidR="00F87067" w:rsidRDefault="00F87067">
      <w:pPr>
        <w:rPr>
          <w:rFonts w:asciiTheme="majorHAnsi" w:eastAsiaTheme="majorEastAsia" w:hAnsiTheme="majorHAnsi" w:cstheme="majorBidi"/>
          <w:b/>
          <w:bCs/>
          <w:color w:val="000000" w:themeColor="text1"/>
          <w:sz w:val="28"/>
          <w:szCs w:val="28"/>
        </w:rPr>
      </w:pPr>
      <w:r>
        <w:br w:type="page"/>
      </w:r>
    </w:p>
    <w:p w14:paraId="7F742936" w14:textId="77777777" w:rsidR="00F87067" w:rsidRPr="00F87067" w:rsidRDefault="00F87067" w:rsidP="00F87067">
      <w:pPr>
        <w:pStyle w:val="Heading1"/>
        <w:ind w:hanging="2365"/>
      </w:pPr>
      <w:r>
        <w:lastRenderedPageBreak/>
        <w:t>Weekly Timesheet</w:t>
      </w:r>
    </w:p>
    <w:tbl>
      <w:tblPr>
        <w:tblW w:w="10241" w:type="dxa"/>
        <w:tblInd w:w="-2165" w:type="dxa"/>
        <w:tblLook w:val="04A0" w:firstRow="1" w:lastRow="0" w:firstColumn="1" w:lastColumn="0" w:noHBand="0" w:noVBand="1"/>
      </w:tblPr>
      <w:tblGrid>
        <w:gridCol w:w="3510"/>
        <w:gridCol w:w="630"/>
        <w:gridCol w:w="590"/>
        <w:gridCol w:w="554"/>
        <w:gridCol w:w="528"/>
        <w:gridCol w:w="528"/>
        <w:gridCol w:w="528"/>
        <w:gridCol w:w="528"/>
        <w:gridCol w:w="825"/>
        <w:gridCol w:w="1066"/>
        <w:gridCol w:w="954"/>
      </w:tblGrid>
      <w:tr w:rsidR="0096486D" w:rsidRPr="00F87067" w14:paraId="01DFD01D" w14:textId="77777777" w:rsidTr="0096486D">
        <w:trPr>
          <w:trHeight w:val="225"/>
        </w:trPr>
        <w:tc>
          <w:tcPr>
            <w:tcW w:w="3510" w:type="dxa"/>
            <w:vMerge w:val="restart"/>
            <w:tcBorders>
              <w:top w:val="single" w:sz="4" w:space="0" w:color="auto"/>
              <w:left w:val="single" w:sz="4" w:space="0" w:color="auto"/>
              <w:bottom w:val="single" w:sz="4" w:space="0" w:color="000000"/>
              <w:right w:val="single" w:sz="4" w:space="0" w:color="000000"/>
            </w:tcBorders>
            <w:shd w:val="clear" w:color="000000" w:fill="E2EFDA"/>
            <w:noWrap/>
            <w:tcMar>
              <w:left w:w="30" w:type="dxa"/>
              <w:right w:w="30" w:type="dxa"/>
            </w:tcMar>
            <w:vAlign w:val="bottom"/>
            <w:hideMark/>
          </w:tcPr>
          <w:p w14:paraId="265DFE65" w14:textId="77777777" w:rsidR="00F87067" w:rsidRPr="00F87067" w:rsidRDefault="00F87067" w:rsidP="00F87067">
            <w:pPr>
              <w:spacing w:after="0" w:line="240" w:lineRule="auto"/>
              <w:ind w:firstLine="72"/>
              <w:jc w:val="center"/>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Activity</w:t>
            </w:r>
          </w:p>
        </w:tc>
        <w:tc>
          <w:tcPr>
            <w:tcW w:w="4711" w:type="dxa"/>
            <w:gridSpan w:val="8"/>
            <w:tcBorders>
              <w:top w:val="single" w:sz="4" w:space="0" w:color="auto"/>
              <w:left w:val="nil"/>
              <w:bottom w:val="single" w:sz="4" w:space="0" w:color="auto"/>
              <w:right w:val="single" w:sz="4" w:space="0" w:color="000000"/>
            </w:tcBorders>
            <w:shd w:val="clear" w:color="000000" w:fill="FCFCD6"/>
            <w:noWrap/>
            <w:tcMar>
              <w:left w:w="30" w:type="dxa"/>
              <w:right w:w="30" w:type="dxa"/>
            </w:tcMar>
            <w:vAlign w:val="bottom"/>
            <w:hideMark/>
          </w:tcPr>
          <w:p w14:paraId="7EF5333E"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Actual Hours Worked</w:t>
            </w:r>
          </w:p>
        </w:tc>
        <w:tc>
          <w:tcPr>
            <w:tcW w:w="2020" w:type="dxa"/>
            <w:gridSpan w:val="2"/>
            <w:tcBorders>
              <w:top w:val="single" w:sz="4" w:space="0" w:color="auto"/>
              <w:left w:val="nil"/>
              <w:bottom w:val="single" w:sz="4" w:space="0" w:color="auto"/>
              <w:right w:val="single" w:sz="4" w:space="0" w:color="000000"/>
            </w:tcBorders>
            <w:shd w:val="clear" w:color="000000" w:fill="DDEBF7"/>
            <w:noWrap/>
            <w:tcMar>
              <w:left w:w="30" w:type="dxa"/>
              <w:right w:w="30" w:type="dxa"/>
            </w:tcMar>
            <w:vAlign w:val="bottom"/>
            <w:hideMark/>
          </w:tcPr>
          <w:p w14:paraId="1FBBC776"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Estimated</w:t>
            </w:r>
          </w:p>
        </w:tc>
      </w:tr>
      <w:tr w:rsidR="00F87067" w:rsidRPr="00F87067" w14:paraId="1274DACA" w14:textId="77777777" w:rsidTr="0096486D">
        <w:trPr>
          <w:trHeight w:val="225"/>
        </w:trPr>
        <w:tc>
          <w:tcPr>
            <w:tcW w:w="3510" w:type="dxa"/>
            <w:vMerge/>
            <w:tcBorders>
              <w:top w:val="single" w:sz="4" w:space="0" w:color="auto"/>
              <w:left w:val="single" w:sz="4" w:space="0" w:color="auto"/>
              <w:bottom w:val="single" w:sz="4" w:space="0" w:color="000000"/>
              <w:right w:val="single" w:sz="4" w:space="0" w:color="000000"/>
            </w:tcBorders>
            <w:vAlign w:val="center"/>
            <w:hideMark/>
          </w:tcPr>
          <w:p w14:paraId="023F9EA3"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630" w:type="dxa"/>
            <w:vMerge w:val="restart"/>
            <w:tcBorders>
              <w:top w:val="nil"/>
              <w:left w:val="single" w:sz="4" w:space="0" w:color="auto"/>
              <w:bottom w:val="single" w:sz="4" w:space="0" w:color="000000"/>
              <w:right w:val="single" w:sz="4" w:space="0" w:color="auto"/>
            </w:tcBorders>
            <w:shd w:val="clear" w:color="000000" w:fill="E2EFDA"/>
            <w:noWrap/>
            <w:tcMar>
              <w:left w:w="30" w:type="dxa"/>
              <w:right w:w="30" w:type="dxa"/>
            </w:tcMar>
            <w:vAlign w:val="bottom"/>
            <w:hideMark/>
          </w:tcPr>
          <w:p w14:paraId="5DB58C3C"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Mon</w:t>
            </w:r>
          </w:p>
        </w:tc>
        <w:tc>
          <w:tcPr>
            <w:tcW w:w="590" w:type="dxa"/>
            <w:vMerge w:val="restart"/>
            <w:tcBorders>
              <w:top w:val="nil"/>
              <w:left w:val="single" w:sz="4" w:space="0" w:color="auto"/>
              <w:bottom w:val="single" w:sz="4" w:space="0" w:color="000000"/>
              <w:right w:val="single" w:sz="4" w:space="0" w:color="auto"/>
            </w:tcBorders>
            <w:shd w:val="clear" w:color="000000" w:fill="E2EFDA"/>
            <w:noWrap/>
            <w:tcMar>
              <w:left w:w="30" w:type="dxa"/>
              <w:right w:w="30" w:type="dxa"/>
            </w:tcMar>
            <w:vAlign w:val="bottom"/>
            <w:hideMark/>
          </w:tcPr>
          <w:p w14:paraId="18D1D367"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Tues</w:t>
            </w:r>
          </w:p>
        </w:tc>
        <w:tc>
          <w:tcPr>
            <w:tcW w:w="554" w:type="dxa"/>
            <w:vMerge w:val="restart"/>
            <w:tcBorders>
              <w:top w:val="nil"/>
              <w:left w:val="single" w:sz="4" w:space="0" w:color="auto"/>
              <w:bottom w:val="single" w:sz="4" w:space="0" w:color="000000"/>
              <w:right w:val="single" w:sz="4" w:space="0" w:color="auto"/>
            </w:tcBorders>
            <w:shd w:val="clear" w:color="000000" w:fill="E2EFDA"/>
            <w:noWrap/>
            <w:tcMar>
              <w:left w:w="30" w:type="dxa"/>
              <w:right w:w="30" w:type="dxa"/>
            </w:tcMar>
            <w:vAlign w:val="bottom"/>
            <w:hideMark/>
          </w:tcPr>
          <w:p w14:paraId="44A7E10C"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Wed</w:t>
            </w:r>
          </w:p>
        </w:tc>
        <w:tc>
          <w:tcPr>
            <w:tcW w:w="528" w:type="dxa"/>
            <w:vMerge w:val="restart"/>
            <w:tcBorders>
              <w:top w:val="nil"/>
              <w:left w:val="single" w:sz="4" w:space="0" w:color="auto"/>
              <w:bottom w:val="single" w:sz="4" w:space="0" w:color="000000"/>
              <w:right w:val="single" w:sz="4" w:space="0" w:color="auto"/>
            </w:tcBorders>
            <w:shd w:val="clear" w:color="000000" w:fill="E2EFDA"/>
            <w:noWrap/>
            <w:tcMar>
              <w:left w:w="30" w:type="dxa"/>
              <w:right w:w="30" w:type="dxa"/>
            </w:tcMar>
            <w:vAlign w:val="bottom"/>
            <w:hideMark/>
          </w:tcPr>
          <w:p w14:paraId="77715FE6"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Thu</w:t>
            </w:r>
          </w:p>
        </w:tc>
        <w:tc>
          <w:tcPr>
            <w:tcW w:w="528" w:type="dxa"/>
            <w:vMerge w:val="restart"/>
            <w:tcBorders>
              <w:top w:val="nil"/>
              <w:left w:val="single" w:sz="4" w:space="0" w:color="auto"/>
              <w:bottom w:val="single" w:sz="4" w:space="0" w:color="000000"/>
              <w:right w:val="single" w:sz="4" w:space="0" w:color="auto"/>
            </w:tcBorders>
            <w:shd w:val="clear" w:color="000000" w:fill="E2EFDA"/>
            <w:noWrap/>
            <w:tcMar>
              <w:left w:w="30" w:type="dxa"/>
              <w:right w:w="30" w:type="dxa"/>
            </w:tcMar>
            <w:vAlign w:val="bottom"/>
            <w:hideMark/>
          </w:tcPr>
          <w:p w14:paraId="5378F2E4"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Fri</w:t>
            </w:r>
          </w:p>
        </w:tc>
        <w:tc>
          <w:tcPr>
            <w:tcW w:w="528" w:type="dxa"/>
            <w:vMerge w:val="restart"/>
            <w:tcBorders>
              <w:top w:val="nil"/>
              <w:left w:val="single" w:sz="4" w:space="0" w:color="auto"/>
              <w:bottom w:val="single" w:sz="4" w:space="0" w:color="000000"/>
              <w:right w:val="single" w:sz="4" w:space="0" w:color="auto"/>
            </w:tcBorders>
            <w:shd w:val="clear" w:color="000000" w:fill="E2EFDA"/>
            <w:noWrap/>
            <w:tcMar>
              <w:left w:w="30" w:type="dxa"/>
              <w:right w:w="30" w:type="dxa"/>
            </w:tcMar>
            <w:vAlign w:val="bottom"/>
            <w:hideMark/>
          </w:tcPr>
          <w:p w14:paraId="620AE3E0"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Sat</w:t>
            </w:r>
          </w:p>
        </w:tc>
        <w:tc>
          <w:tcPr>
            <w:tcW w:w="528" w:type="dxa"/>
            <w:vMerge w:val="restart"/>
            <w:tcBorders>
              <w:top w:val="nil"/>
              <w:left w:val="single" w:sz="4" w:space="0" w:color="auto"/>
              <w:bottom w:val="single" w:sz="4" w:space="0" w:color="000000"/>
              <w:right w:val="single" w:sz="4" w:space="0" w:color="auto"/>
            </w:tcBorders>
            <w:shd w:val="clear" w:color="000000" w:fill="E2EFDA"/>
            <w:noWrap/>
            <w:tcMar>
              <w:left w:w="30" w:type="dxa"/>
              <w:right w:w="30" w:type="dxa"/>
            </w:tcMar>
            <w:vAlign w:val="bottom"/>
            <w:hideMark/>
          </w:tcPr>
          <w:p w14:paraId="56D4FA6A"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Sun</w:t>
            </w:r>
          </w:p>
        </w:tc>
        <w:tc>
          <w:tcPr>
            <w:tcW w:w="825" w:type="dxa"/>
            <w:vMerge w:val="restart"/>
            <w:tcBorders>
              <w:top w:val="nil"/>
              <w:left w:val="single" w:sz="4" w:space="0" w:color="auto"/>
              <w:bottom w:val="single" w:sz="4" w:space="0" w:color="000000"/>
              <w:right w:val="single" w:sz="4" w:space="0" w:color="auto"/>
            </w:tcBorders>
            <w:shd w:val="clear" w:color="000000" w:fill="E2EFDA"/>
            <w:noWrap/>
            <w:tcMar>
              <w:left w:w="30" w:type="dxa"/>
              <w:right w:w="30" w:type="dxa"/>
            </w:tcMar>
            <w:vAlign w:val="bottom"/>
            <w:hideMark/>
          </w:tcPr>
          <w:p w14:paraId="43979FE1"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TOTAL</w:t>
            </w:r>
          </w:p>
        </w:tc>
        <w:tc>
          <w:tcPr>
            <w:tcW w:w="1066" w:type="dxa"/>
            <w:tcBorders>
              <w:top w:val="nil"/>
              <w:left w:val="nil"/>
              <w:bottom w:val="nil"/>
              <w:right w:val="single" w:sz="4" w:space="0" w:color="auto"/>
            </w:tcBorders>
            <w:shd w:val="clear" w:color="000000" w:fill="E2EFDA"/>
            <w:noWrap/>
            <w:tcMar>
              <w:left w:w="30" w:type="dxa"/>
              <w:right w:w="30" w:type="dxa"/>
            </w:tcMar>
            <w:vAlign w:val="bottom"/>
            <w:hideMark/>
          </w:tcPr>
          <w:p w14:paraId="2ADD5FBE"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Hours</w:t>
            </w:r>
          </w:p>
        </w:tc>
        <w:tc>
          <w:tcPr>
            <w:tcW w:w="954" w:type="dxa"/>
            <w:tcBorders>
              <w:top w:val="nil"/>
              <w:left w:val="nil"/>
              <w:bottom w:val="nil"/>
              <w:right w:val="single" w:sz="4" w:space="0" w:color="auto"/>
            </w:tcBorders>
            <w:shd w:val="clear" w:color="000000" w:fill="E2EFDA"/>
            <w:noWrap/>
            <w:tcMar>
              <w:left w:w="30" w:type="dxa"/>
              <w:right w:w="30" w:type="dxa"/>
            </w:tcMar>
            <w:vAlign w:val="bottom"/>
            <w:hideMark/>
          </w:tcPr>
          <w:p w14:paraId="09AED02C"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Date</w:t>
            </w:r>
          </w:p>
        </w:tc>
      </w:tr>
      <w:tr w:rsidR="0096486D" w:rsidRPr="00F87067" w14:paraId="759DDFE4" w14:textId="77777777" w:rsidTr="0096486D">
        <w:trPr>
          <w:trHeight w:val="225"/>
        </w:trPr>
        <w:tc>
          <w:tcPr>
            <w:tcW w:w="3510" w:type="dxa"/>
            <w:vMerge/>
            <w:tcBorders>
              <w:top w:val="single" w:sz="4" w:space="0" w:color="auto"/>
              <w:left w:val="single" w:sz="4" w:space="0" w:color="auto"/>
              <w:bottom w:val="single" w:sz="4" w:space="0" w:color="000000"/>
              <w:right w:val="single" w:sz="4" w:space="0" w:color="000000"/>
            </w:tcBorders>
            <w:vAlign w:val="center"/>
            <w:hideMark/>
          </w:tcPr>
          <w:p w14:paraId="27FA30B4"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630" w:type="dxa"/>
            <w:vMerge/>
            <w:tcBorders>
              <w:top w:val="nil"/>
              <w:left w:val="single" w:sz="4" w:space="0" w:color="auto"/>
              <w:bottom w:val="single" w:sz="4" w:space="0" w:color="000000"/>
              <w:right w:val="single" w:sz="4" w:space="0" w:color="auto"/>
            </w:tcBorders>
            <w:vAlign w:val="center"/>
            <w:hideMark/>
          </w:tcPr>
          <w:p w14:paraId="442B4182"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590" w:type="dxa"/>
            <w:vMerge/>
            <w:tcBorders>
              <w:top w:val="nil"/>
              <w:left w:val="single" w:sz="4" w:space="0" w:color="auto"/>
              <w:bottom w:val="single" w:sz="4" w:space="0" w:color="000000"/>
              <w:right w:val="single" w:sz="4" w:space="0" w:color="auto"/>
            </w:tcBorders>
            <w:vAlign w:val="center"/>
            <w:hideMark/>
          </w:tcPr>
          <w:p w14:paraId="4A7CE314"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554" w:type="dxa"/>
            <w:vMerge/>
            <w:tcBorders>
              <w:top w:val="nil"/>
              <w:left w:val="single" w:sz="4" w:space="0" w:color="auto"/>
              <w:bottom w:val="single" w:sz="4" w:space="0" w:color="000000"/>
              <w:right w:val="single" w:sz="4" w:space="0" w:color="auto"/>
            </w:tcBorders>
            <w:vAlign w:val="center"/>
            <w:hideMark/>
          </w:tcPr>
          <w:p w14:paraId="342061B7"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528" w:type="dxa"/>
            <w:vMerge/>
            <w:tcBorders>
              <w:top w:val="nil"/>
              <w:left w:val="single" w:sz="4" w:space="0" w:color="auto"/>
              <w:bottom w:val="single" w:sz="4" w:space="0" w:color="000000"/>
              <w:right w:val="single" w:sz="4" w:space="0" w:color="auto"/>
            </w:tcBorders>
            <w:vAlign w:val="center"/>
            <w:hideMark/>
          </w:tcPr>
          <w:p w14:paraId="59516F16"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528" w:type="dxa"/>
            <w:vMerge/>
            <w:tcBorders>
              <w:top w:val="nil"/>
              <w:left w:val="single" w:sz="4" w:space="0" w:color="auto"/>
              <w:bottom w:val="single" w:sz="4" w:space="0" w:color="000000"/>
              <w:right w:val="single" w:sz="4" w:space="0" w:color="auto"/>
            </w:tcBorders>
            <w:vAlign w:val="center"/>
            <w:hideMark/>
          </w:tcPr>
          <w:p w14:paraId="241F9562"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528" w:type="dxa"/>
            <w:vMerge/>
            <w:tcBorders>
              <w:top w:val="nil"/>
              <w:left w:val="single" w:sz="4" w:space="0" w:color="auto"/>
              <w:bottom w:val="single" w:sz="4" w:space="0" w:color="000000"/>
              <w:right w:val="single" w:sz="4" w:space="0" w:color="auto"/>
            </w:tcBorders>
            <w:vAlign w:val="center"/>
            <w:hideMark/>
          </w:tcPr>
          <w:p w14:paraId="6AB283C6"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528" w:type="dxa"/>
            <w:vMerge/>
            <w:tcBorders>
              <w:top w:val="nil"/>
              <w:left w:val="single" w:sz="4" w:space="0" w:color="auto"/>
              <w:bottom w:val="single" w:sz="4" w:space="0" w:color="000000"/>
              <w:right w:val="single" w:sz="4" w:space="0" w:color="auto"/>
            </w:tcBorders>
            <w:vAlign w:val="center"/>
            <w:hideMark/>
          </w:tcPr>
          <w:p w14:paraId="5D764574"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825" w:type="dxa"/>
            <w:vMerge/>
            <w:tcBorders>
              <w:top w:val="nil"/>
              <w:left w:val="single" w:sz="4" w:space="0" w:color="auto"/>
              <w:bottom w:val="single" w:sz="4" w:space="0" w:color="000000"/>
              <w:right w:val="single" w:sz="4" w:space="0" w:color="auto"/>
            </w:tcBorders>
            <w:vAlign w:val="center"/>
            <w:hideMark/>
          </w:tcPr>
          <w:p w14:paraId="1D535D04"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1066" w:type="dxa"/>
            <w:tcBorders>
              <w:top w:val="nil"/>
              <w:left w:val="nil"/>
              <w:bottom w:val="single" w:sz="4" w:space="0" w:color="auto"/>
              <w:right w:val="single" w:sz="4" w:space="0" w:color="auto"/>
            </w:tcBorders>
            <w:shd w:val="clear" w:color="000000" w:fill="E2EFDA"/>
            <w:noWrap/>
            <w:tcMar>
              <w:left w:w="30" w:type="dxa"/>
              <w:right w:w="30" w:type="dxa"/>
            </w:tcMar>
            <w:vAlign w:val="bottom"/>
            <w:hideMark/>
          </w:tcPr>
          <w:p w14:paraId="22242F2F"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Remaining</w:t>
            </w:r>
          </w:p>
        </w:tc>
        <w:tc>
          <w:tcPr>
            <w:tcW w:w="954" w:type="dxa"/>
            <w:tcBorders>
              <w:top w:val="nil"/>
              <w:left w:val="nil"/>
              <w:bottom w:val="single" w:sz="4" w:space="0" w:color="auto"/>
              <w:right w:val="single" w:sz="4" w:space="0" w:color="auto"/>
            </w:tcBorders>
            <w:shd w:val="clear" w:color="000000" w:fill="E2EFDA"/>
            <w:noWrap/>
            <w:tcMar>
              <w:left w:w="30" w:type="dxa"/>
              <w:right w:w="30" w:type="dxa"/>
            </w:tcMar>
            <w:vAlign w:val="bottom"/>
            <w:hideMark/>
          </w:tcPr>
          <w:p w14:paraId="6132D18C"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Complete</w:t>
            </w:r>
          </w:p>
        </w:tc>
      </w:tr>
      <w:tr w:rsidR="0096486D" w:rsidRPr="00F87067" w14:paraId="002F637C"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tcMar>
              <w:left w:w="30" w:type="dxa"/>
              <w:right w:w="30" w:type="dxa"/>
            </w:tcMar>
            <w:hideMark/>
          </w:tcPr>
          <w:p w14:paraId="44A32D95"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1. Requirements, scope &amp; planning</w:t>
            </w:r>
          </w:p>
        </w:tc>
        <w:tc>
          <w:tcPr>
            <w:tcW w:w="630" w:type="dxa"/>
            <w:tcBorders>
              <w:top w:val="nil"/>
              <w:left w:val="nil"/>
              <w:bottom w:val="single" w:sz="4" w:space="0" w:color="auto"/>
              <w:right w:val="single" w:sz="4" w:space="0" w:color="auto"/>
            </w:tcBorders>
            <w:noWrap/>
            <w:tcMar>
              <w:left w:w="30" w:type="dxa"/>
              <w:right w:w="30" w:type="dxa"/>
            </w:tcMar>
            <w:vAlign w:val="center"/>
            <w:hideMark/>
          </w:tcPr>
          <w:p w14:paraId="43187B6E"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90" w:type="dxa"/>
            <w:tcBorders>
              <w:top w:val="nil"/>
              <w:left w:val="nil"/>
              <w:bottom w:val="single" w:sz="4" w:space="0" w:color="auto"/>
              <w:right w:val="single" w:sz="4" w:space="0" w:color="auto"/>
            </w:tcBorders>
            <w:noWrap/>
            <w:tcMar>
              <w:left w:w="30" w:type="dxa"/>
              <w:right w:w="30" w:type="dxa"/>
            </w:tcMar>
            <w:vAlign w:val="center"/>
            <w:hideMark/>
          </w:tcPr>
          <w:p w14:paraId="1D43FDAF"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54" w:type="dxa"/>
            <w:tcBorders>
              <w:top w:val="nil"/>
              <w:left w:val="nil"/>
              <w:bottom w:val="single" w:sz="4" w:space="0" w:color="auto"/>
              <w:right w:val="single" w:sz="4" w:space="0" w:color="auto"/>
            </w:tcBorders>
            <w:noWrap/>
            <w:tcMar>
              <w:left w:w="30" w:type="dxa"/>
              <w:right w:w="30" w:type="dxa"/>
            </w:tcMar>
            <w:vAlign w:val="center"/>
            <w:hideMark/>
          </w:tcPr>
          <w:p w14:paraId="5467EA6E"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31995F38"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63E6B857"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253AC902"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5B3E1EAD" w14:textId="77777777" w:rsidR="00F87067" w:rsidRPr="00F87067" w:rsidRDefault="00F87067" w:rsidP="00F87067">
            <w:pPr>
              <w:spacing w:after="0" w:line="240" w:lineRule="auto"/>
              <w:jc w:val="right"/>
              <w:rPr>
                <w:rFonts w:ascii="Arial" w:eastAsia="Times New Roman" w:hAnsi="Arial" w:cs="Arial"/>
                <w:color w:val="000000"/>
                <w:sz w:val="16"/>
                <w:szCs w:val="16"/>
              </w:rPr>
            </w:pPr>
          </w:p>
        </w:tc>
        <w:tc>
          <w:tcPr>
            <w:tcW w:w="825" w:type="dxa"/>
            <w:tcBorders>
              <w:top w:val="nil"/>
              <w:left w:val="nil"/>
              <w:bottom w:val="single" w:sz="4" w:space="0" w:color="auto"/>
              <w:right w:val="single" w:sz="4" w:space="0" w:color="auto"/>
            </w:tcBorders>
            <w:shd w:val="clear" w:color="000000" w:fill="D9D9D9"/>
            <w:noWrap/>
            <w:tcMar>
              <w:left w:w="30" w:type="dxa"/>
              <w:right w:w="30" w:type="dxa"/>
            </w:tcMar>
            <w:vAlign w:val="center"/>
            <w:hideMark/>
          </w:tcPr>
          <w:p w14:paraId="792BC197"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0.00</w:t>
            </w:r>
          </w:p>
        </w:tc>
        <w:tc>
          <w:tcPr>
            <w:tcW w:w="1066" w:type="dxa"/>
            <w:tcBorders>
              <w:top w:val="nil"/>
              <w:left w:val="nil"/>
              <w:bottom w:val="single" w:sz="4" w:space="0" w:color="auto"/>
              <w:right w:val="single" w:sz="4" w:space="0" w:color="auto"/>
            </w:tcBorders>
            <w:noWrap/>
            <w:tcMar>
              <w:left w:w="30" w:type="dxa"/>
              <w:right w:w="30" w:type="dxa"/>
            </w:tcMar>
            <w:vAlign w:val="center"/>
            <w:hideMark/>
          </w:tcPr>
          <w:p w14:paraId="1EAEA988"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8"/>
                <w:szCs w:val="16"/>
              </w:rPr>
              <w:t>0.00</w:t>
            </w:r>
          </w:p>
        </w:tc>
        <w:tc>
          <w:tcPr>
            <w:tcW w:w="954" w:type="dxa"/>
            <w:tcBorders>
              <w:top w:val="nil"/>
              <w:left w:val="nil"/>
              <w:bottom w:val="single" w:sz="4" w:space="0" w:color="auto"/>
              <w:right w:val="single" w:sz="4" w:space="0" w:color="auto"/>
            </w:tcBorders>
            <w:noWrap/>
            <w:tcMar>
              <w:left w:w="30" w:type="dxa"/>
              <w:right w:w="30" w:type="dxa"/>
            </w:tcMar>
            <w:vAlign w:val="center"/>
            <w:hideMark/>
          </w:tcPr>
          <w:p w14:paraId="2DAA7AA2" w14:textId="77777777" w:rsidR="00F87067" w:rsidRPr="00F87067" w:rsidRDefault="00F87067" w:rsidP="00F87067">
            <w:pPr>
              <w:spacing w:after="0" w:line="240" w:lineRule="auto"/>
              <w:jc w:val="center"/>
              <w:rPr>
                <w:rFonts w:ascii="Arial" w:eastAsia="Times New Roman" w:hAnsi="Arial" w:cs="Arial"/>
                <w:color w:val="000000"/>
                <w:sz w:val="16"/>
                <w:szCs w:val="16"/>
              </w:rPr>
            </w:pPr>
            <w:r>
              <w:rPr>
                <w:sz w:val="18"/>
              </w:rPr>
              <w:t>10/04/26</w:t>
            </w:r>
          </w:p>
        </w:tc>
      </w:tr>
      <w:tr w:rsidR="0096486D" w:rsidRPr="00F87067" w14:paraId="405AF50A"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tcMar>
              <w:left w:w="30" w:type="dxa"/>
              <w:right w:w="30" w:type="dxa"/>
            </w:tcMar>
            <w:hideMark/>
          </w:tcPr>
          <w:p w14:paraId="35083C3A"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2. Domain model &amp; SQLite database</w:t>
            </w:r>
          </w:p>
        </w:tc>
        <w:tc>
          <w:tcPr>
            <w:tcW w:w="630" w:type="dxa"/>
            <w:tcBorders>
              <w:top w:val="nil"/>
              <w:left w:val="nil"/>
              <w:bottom w:val="single" w:sz="4" w:space="0" w:color="auto"/>
              <w:right w:val="single" w:sz="4" w:space="0" w:color="auto"/>
            </w:tcBorders>
            <w:noWrap/>
            <w:tcMar>
              <w:left w:w="30" w:type="dxa"/>
              <w:right w:w="30" w:type="dxa"/>
            </w:tcMar>
            <w:vAlign w:val="center"/>
            <w:hideMark/>
          </w:tcPr>
          <w:p w14:paraId="17FB4F0C"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90" w:type="dxa"/>
            <w:tcBorders>
              <w:top w:val="nil"/>
              <w:left w:val="nil"/>
              <w:bottom w:val="single" w:sz="4" w:space="0" w:color="auto"/>
              <w:right w:val="single" w:sz="4" w:space="0" w:color="auto"/>
            </w:tcBorders>
            <w:noWrap/>
            <w:tcMar>
              <w:left w:w="30" w:type="dxa"/>
              <w:right w:w="30" w:type="dxa"/>
            </w:tcMar>
            <w:vAlign w:val="center"/>
            <w:hideMark/>
          </w:tcPr>
          <w:p w14:paraId="1F143649"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54" w:type="dxa"/>
            <w:tcBorders>
              <w:top w:val="nil"/>
              <w:left w:val="nil"/>
              <w:bottom w:val="single" w:sz="4" w:space="0" w:color="auto"/>
              <w:right w:val="single" w:sz="4" w:space="0" w:color="auto"/>
            </w:tcBorders>
            <w:noWrap/>
            <w:tcMar>
              <w:left w:w="30" w:type="dxa"/>
              <w:right w:w="30" w:type="dxa"/>
            </w:tcMar>
            <w:vAlign w:val="center"/>
            <w:hideMark/>
          </w:tcPr>
          <w:p w14:paraId="65734777"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12897BDF"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3F61D31C"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26EC9C62"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5E3832D1"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825" w:type="dxa"/>
            <w:tcBorders>
              <w:top w:val="nil"/>
              <w:left w:val="nil"/>
              <w:bottom w:val="single" w:sz="4" w:space="0" w:color="auto"/>
              <w:right w:val="single" w:sz="4" w:space="0" w:color="auto"/>
            </w:tcBorders>
            <w:shd w:val="clear" w:color="000000" w:fill="D9D9D9"/>
            <w:noWrap/>
            <w:tcMar>
              <w:left w:w="30" w:type="dxa"/>
              <w:right w:w="30" w:type="dxa"/>
            </w:tcMar>
            <w:vAlign w:val="center"/>
            <w:hideMark/>
          </w:tcPr>
          <w:p w14:paraId="2D026640"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0.00</w:t>
            </w:r>
          </w:p>
        </w:tc>
        <w:tc>
          <w:tcPr>
            <w:tcW w:w="1066" w:type="dxa"/>
            <w:tcBorders>
              <w:top w:val="nil"/>
              <w:left w:val="nil"/>
              <w:bottom w:val="single" w:sz="4" w:space="0" w:color="auto"/>
              <w:right w:val="single" w:sz="4" w:space="0" w:color="auto"/>
            </w:tcBorders>
            <w:noWrap/>
            <w:tcMar>
              <w:left w:w="30" w:type="dxa"/>
              <w:right w:w="30" w:type="dxa"/>
            </w:tcMar>
            <w:vAlign w:val="center"/>
            <w:hideMark/>
          </w:tcPr>
          <w:p w14:paraId="5019756C"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8"/>
                <w:szCs w:val="16"/>
              </w:rPr>
              <w:t>0.00</w:t>
            </w:r>
          </w:p>
        </w:tc>
        <w:tc>
          <w:tcPr>
            <w:tcW w:w="954" w:type="dxa"/>
            <w:tcBorders>
              <w:top w:val="nil"/>
              <w:left w:val="nil"/>
              <w:bottom w:val="single" w:sz="4" w:space="0" w:color="auto"/>
              <w:right w:val="single" w:sz="4" w:space="0" w:color="auto"/>
            </w:tcBorders>
            <w:noWrap/>
            <w:tcMar>
              <w:left w:w="30" w:type="dxa"/>
              <w:right w:w="30" w:type="dxa"/>
            </w:tcMar>
            <w:vAlign w:val="center"/>
            <w:hideMark/>
          </w:tcPr>
          <w:p w14:paraId="7BBA97B5" w14:textId="77777777" w:rsidR="00F87067" w:rsidRPr="00F87067" w:rsidRDefault="00F87067" w:rsidP="00F87067">
            <w:pPr>
              <w:spacing w:after="0" w:line="240" w:lineRule="auto"/>
              <w:jc w:val="center"/>
              <w:rPr>
                <w:rFonts w:ascii="Arial" w:eastAsia="Times New Roman" w:hAnsi="Arial" w:cs="Arial"/>
                <w:color w:val="000000"/>
                <w:sz w:val="16"/>
                <w:szCs w:val="16"/>
              </w:rPr>
            </w:pPr>
            <w:r w:rsidRPr="00F87067">
              <w:rPr>
                <w:rFonts w:ascii="Arial" w:eastAsia="Times New Roman" w:hAnsi="Arial" w:cs="Arial"/>
                <w:color w:val="000000"/>
                <w:sz w:val="18"/>
                <w:szCs w:val="16"/>
              </w:rPr>
              <w:t>10/04/26</w:t>
            </w:r>
          </w:p>
        </w:tc>
      </w:tr>
      <w:tr w:rsidR="0096486D" w:rsidRPr="00F87067" w14:paraId="657FC943"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tcMar>
              <w:left w:w="30" w:type="dxa"/>
              <w:right w:w="30" w:type="dxa"/>
            </w:tcMar>
            <w:hideMark/>
          </w:tcPr>
          <w:p w14:paraId="7C7744E4"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3. Flask API &amp; service layer</w:t>
            </w:r>
          </w:p>
        </w:tc>
        <w:tc>
          <w:tcPr>
            <w:tcW w:w="630" w:type="dxa"/>
            <w:tcBorders>
              <w:top w:val="nil"/>
              <w:left w:val="nil"/>
              <w:bottom w:val="single" w:sz="4" w:space="0" w:color="auto"/>
              <w:right w:val="single" w:sz="4" w:space="0" w:color="auto"/>
            </w:tcBorders>
            <w:noWrap/>
            <w:tcMar>
              <w:left w:w="30" w:type="dxa"/>
              <w:right w:w="30" w:type="dxa"/>
            </w:tcMar>
            <w:vAlign w:val="center"/>
            <w:hideMark/>
          </w:tcPr>
          <w:p w14:paraId="069ACAE1"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1.00</w:t>
            </w:r>
          </w:p>
        </w:tc>
        <w:tc>
          <w:tcPr>
            <w:tcW w:w="590" w:type="dxa"/>
            <w:tcBorders>
              <w:top w:val="nil"/>
              <w:left w:val="nil"/>
              <w:bottom w:val="single" w:sz="4" w:space="0" w:color="auto"/>
              <w:right w:val="single" w:sz="4" w:space="0" w:color="auto"/>
            </w:tcBorders>
            <w:noWrap/>
            <w:tcMar>
              <w:left w:w="30" w:type="dxa"/>
              <w:right w:w="30" w:type="dxa"/>
            </w:tcMar>
            <w:vAlign w:val="center"/>
            <w:hideMark/>
          </w:tcPr>
          <w:p w14:paraId="7B65CA83"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1.50</w:t>
            </w:r>
          </w:p>
        </w:tc>
        <w:tc>
          <w:tcPr>
            <w:tcW w:w="554" w:type="dxa"/>
            <w:tcBorders>
              <w:top w:val="nil"/>
              <w:left w:val="nil"/>
              <w:bottom w:val="single" w:sz="4" w:space="0" w:color="auto"/>
              <w:right w:val="single" w:sz="4" w:space="0" w:color="auto"/>
            </w:tcBorders>
            <w:noWrap/>
            <w:tcMar>
              <w:left w:w="30" w:type="dxa"/>
              <w:right w:w="30" w:type="dxa"/>
            </w:tcMar>
            <w:vAlign w:val="center"/>
            <w:hideMark/>
          </w:tcPr>
          <w:p w14:paraId="0B170D50"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0E666426"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091CAE1F"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2C508419"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1.50</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27E88CB3"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825" w:type="dxa"/>
            <w:tcBorders>
              <w:top w:val="nil"/>
              <w:left w:val="nil"/>
              <w:bottom w:val="single" w:sz="4" w:space="0" w:color="auto"/>
              <w:right w:val="single" w:sz="4" w:space="0" w:color="auto"/>
            </w:tcBorders>
            <w:shd w:val="clear" w:color="000000" w:fill="D9D9D9"/>
            <w:noWrap/>
            <w:tcMar>
              <w:left w:w="30" w:type="dxa"/>
              <w:right w:w="30" w:type="dxa"/>
            </w:tcMar>
            <w:vAlign w:val="center"/>
            <w:hideMark/>
          </w:tcPr>
          <w:p w14:paraId="1F6A6BCC"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4.00</w:t>
            </w:r>
          </w:p>
        </w:tc>
        <w:tc>
          <w:tcPr>
            <w:tcW w:w="1066" w:type="dxa"/>
            <w:tcBorders>
              <w:top w:val="nil"/>
              <w:left w:val="nil"/>
              <w:bottom w:val="single" w:sz="4" w:space="0" w:color="auto"/>
              <w:right w:val="single" w:sz="4" w:space="0" w:color="auto"/>
            </w:tcBorders>
            <w:noWrap/>
            <w:tcMar>
              <w:left w:w="30" w:type="dxa"/>
              <w:right w:w="30" w:type="dxa"/>
            </w:tcMar>
            <w:vAlign w:val="center"/>
            <w:hideMark/>
          </w:tcPr>
          <w:p w14:paraId="50B6307F"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8"/>
                <w:szCs w:val="16"/>
              </w:rPr>
              <w:t>9.50</w:t>
            </w:r>
          </w:p>
        </w:tc>
        <w:tc>
          <w:tcPr>
            <w:tcW w:w="954" w:type="dxa"/>
            <w:tcBorders>
              <w:top w:val="nil"/>
              <w:left w:val="nil"/>
              <w:bottom w:val="single" w:sz="4" w:space="0" w:color="auto"/>
              <w:right w:val="single" w:sz="4" w:space="0" w:color="auto"/>
            </w:tcBorders>
            <w:noWrap/>
            <w:tcMar>
              <w:left w:w="30" w:type="dxa"/>
              <w:right w:w="30" w:type="dxa"/>
            </w:tcMar>
            <w:vAlign w:val="center"/>
            <w:hideMark/>
          </w:tcPr>
          <w:p w14:paraId="786F6B99" w14:textId="77777777" w:rsidR="00F87067" w:rsidRPr="00F87067" w:rsidRDefault="00F87067" w:rsidP="00F87067">
            <w:pPr>
              <w:spacing w:after="0" w:line="240" w:lineRule="auto"/>
              <w:jc w:val="center"/>
              <w:rPr>
                <w:rFonts w:ascii="Arial" w:eastAsia="Times New Roman" w:hAnsi="Arial" w:cs="Arial"/>
                <w:color w:val="000000"/>
                <w:sz w:val="16"/>
                <w:szCs w:val="16"/>
              </w:rPr>
            </w:pPr>
            <w:r w:rsidRPr="00F87067">
              <w:rPr>
                <w:rFonts w:ascii="Arial" w:eastAsia="Times New Roman" w:hAnsi="Arial" w:cs="Arial"/>
                <w:color w:val="000000"/>
                <w:sz w:val="18"/>
                <w:szCs w:val="16"/>
              </w:rPr>
              <w:t>10/25/26</w:t>
            </w:r>
          </w:p>
        </w:tc>
      </w:tr>
      <w:tr w:rsidR="0096486D" w:rsidRPr="00F87067" w14:paraId="4424F30A"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tcMar>
              <w:left w:w="30" w:type="dxa"/>
              <w:right w:w="30" w:type="dxa"/>
            </w:tcMar>
            <w:hideMark/>
          </w:tcPr>
          <w:p w14:paraId="7258F2C4"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4. NiceGUI user interface</w:t>
            </w:r>
          </w:p>
        </w:tc>
        <w:tc>
          <w:tcPr>
            <w:tcW w:w="630" w:type="dxa"/>
            <w:tcBorders>
              <w:top w:val="nil"/>
              <w:left w:val="nil"/>
              <w:bottom w:val="single" w:sz="4" w:space="0" w:color="auto"/>
              <w:right w:val="single" w:sz="4" w:space="0" w:color="auto"/>
            </w:tcBorders>
            <w:noWrap/>
            <w:tcMar>
              <w:left w:w="30" w:type="dxa"/>
              <w:right w:w="30" w:type="dxa"/>
            </w:tcMar>
            <w:vAlign w:val="center"/>
            <w:hideMark/>
          </w:tcPr>
          <w:p w14:paraId="59664AD4"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90" w:type="dxa"/>
            <w:tcBorders>
              <w:top w:val="nil"/>
              <w:left w:val="nil"/>
              <w:bottom w:val="single" w:sz="4" w:space="0" w:color="auto"/>
              <w:right w:val="single" w:sz="4" w:space="0" w:color="auto"/>
            </w:tcBorders>
            <w:noWrap/>
            <w:tcMar>
              <w:left w:w="30" w:type="dxa"/>
              <w:right w:w="30" w:type="dxa"/>
            </w:tcMar>
            <w:vAlign w:val="center"/>
            <w:hideMark/>
          </w:tcPr>
          <w:p w14:paraId="44518A25"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54" w:type="dxa"/>
            <w:tcBorders>
              <w:top w:val="nil"/>
              <w:left w:val="nil"/>
              <w:bottom w:val="single" w:sz="4" w:space="0" w:color="auto"/>
              <w:right w:val="single" w:sz="4" w:space="0" w:color="auto"/>
            </w:tcBorders>
            <w:noWrap/>
            <w:tcMar>
              <w:left w:w="30" w:type="dxa"/>
              <w:right w:w="30" w:type="dxa"/>
            </w:tcMar>
            <w:vAlign w:val="center"/>
            <w:hideMark/>
          </w:tcPr>
          <w:p w14:paraId="072D9333"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1.00</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7A74B243"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69E7B105"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787EF03E"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38D37C26"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1.00</w:t>
            </w:r>
          </w:p>
        </w:tc>
        <w:tc>
          <w:tcPr>
            <w:tcW w:w="825" w:type="dxa"/>
            <w:tcBorders>
              <w:top w:val="nil"/>
              <w:left w:val="nil"/>
              <w:bottom w:val="single" w:sz="4" w:space="0" w:color="auto"/>
              <w:right w:val="single" w:sz="4" w:space="0" w:color="auto"/>
            </w:tcBorders>
            <w:shd w:val="clear" w:color="000000" w:fill="D9D9D9"/>
            <w:noWrap/>
            <w:tcMar>
              <w:left w:w="30" w:type="dxa"/>
              <w:right w:w="30" w:type="dxa"/>
            </w:tcMar>
            <w:vAlign w:val="center"/>
            <w:hideMark/>
          </w:tcPr>
          <w:p w14:paraId="244EA0F0"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2.00</w:t>
            </w:r>
          </w:p>
        </w:tc>
        <w:tc>
          <w:tcPr>
            <w:tcW w:w="1066" w:type="dxa"/>
            <w:tcBorders>
              <w:top w:val="nil"/>
              <w:left w:val="nil"/>
              <w:bottom w:val="single" w:sz="4" w:space="0" w:color="auto"/>
              <w:right w:val="single" w:sz="4" w:space="0" w:color="auto"/>
            </w:tcBorders>
            <w:noWrap/>
            <w:tcMar>
              <w:left w:w="30" w:type="dxa"/>
              <w:right w:w="30" w:type="dxa"/>
            </w:tcMar>
            <w:vAlign w:val="center"/>
            <w:hideMark/>
          </w:tcPr>
          <w:p w14:paraId="7780D693"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8"/>
                <w:szCs w:val="16"/>
              </w:rPr>
              <w:t>11.00</w:t>
            </w:r>
          </w:p>
        </w:tc>
        <w:tc>
          <w:tcPr>
            <w:tcW w:w="954" w:type="dxa"/>
            <w:tcBorders>
              <w:top w:val="nil"/>
              <w:left w:val="nil"/>
              <w:bottom w:val="single" w:sz="4" w:space="0" w:color="auto"/>
              <w:right w:val="single" w:sz="4" w:space="0" w:color="auto"/>
            </w:tcBorders>
            <w:noWrap/>
            <w:tcMar>
              <w:left w:w="30" w:type="dxa"/>
              <w:right w:w="30" w:type="dxa"/>
            </w:tcMar>
            <w:vAlign w:val="center"/>
            <w:hideMark/>
          </w:tcPr>
          <w:p w14:paraId="24B4B8DE" w14:textId="77777777" w:rsidR="00F87067" w:rsidRPr="00F87067" w:rsidRDefault="00F87067" w:rsidP="00F87067">
            <w:pPr>
              <w:spacing w:after="0" w:line="240" w:lineRule="auto"/>
              <w:jc w:val="center"/>
              <w:rPr>
                <w:rFonts w:ascii="Arial" w:eastAsia="Times New Roman" w:hAnsi="Arial" w:cs="Arial"/>
                <w:color w:val="000000"/>
                <w:sz w:val="16"/>
                <w:szCs w:val="16"/>
              </w:rPr>
            </w:pPr>
            <w:r w:rsidRPr="00F87067">
              <w:rPr>
                <w:rFonts w:ascii="Arial" w:eastAsia="Times New Roman" w:hAnsi="Arial" w:cs="Arial"/>
                <w:color w:val="000000"/>
                <w:sz w:val="18"/>
                <w:szCs w:val="16"/>
              </w:rPr>
              <w:t>11/08/26</w:t>
            </w:r>
          </w:p>
        </w:tc>
      </w:tr>
      <w:tr w:rsidR="0096486D" w:rsidRPr="00F87067" w14:paraId="206DF9C5"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tcMar>
              <w:left w:w="30" w:type="dxa"/>
              <w:right w:w="30" w:type="dxa"/>
            </w:tcMar>
            <w:hideMark/>
          </w:tcPr>
          <w:p w14:paraId="588CB108"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5. Validation &amp; CSV import/export</w:t>
            </w:r>
          </w:p>
        </w:tc>
        <w:tc>
          <w:tcPr>
            <w:tcW w:w="630" w:type="dxa"/>
            <w:tcBorders>
              <w:top w:val="nil"/>
              <w:left w:val="nil"/>
              <w:bottom w:val="single" w:sz="4" w:space="0" w:color="auto"/>
              <w:right w:val="single" w:sz="4" w:space="0" w:color="auto"/>
            </w:tcBorders>
            <w:noWrap/>
            <w:tcMar>
              <w:left w:w="30" w:type="dxa"/>
              <w:right w:w="30" w:type="dxa"/>
            </w:tcMar>
            <w:vAlign w:val="center"/>
            <w:hideMark/>
          </w:tcPr>
          <w:p w14:paraId="2870570D"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90" w:type="dxa"/>
            <w:tcBorders>
              <w:top w:val="nil"/>
              <w:left w:val="nil"/>
              <w:bottom w:val="single" w:sz="4" w:space="0" w:color="auto"/>
              <w:right w:val="single" w:sz="4" w:space="0" w:color="auto"/>
            </w:tcBorders>
            <w:noWrap/>
            <w:tcMar>
              <w:left w:w="30" w:type="dxa"/>
              <w:right w:w="30" w:type="dxa"/>
            </w:tcMar>
            <w:vAlign w:val="center"/>
            <w:hideMark/>
          </w:tcPr>
          <w:p w14:paraId="78C84AB6"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54" w:type="dxa"/>
            <w:tcBorders>
              <w:top w:val="nil"/>
              <w:left w:val="nil"/>
              <w:bottom w:val="single" w:sz="4" w:space="0" w:color="auto"/>
              <w:right w:val="single" w:sz="4" w:space="0" w:color="auto"/>
            </w:tcBorders>
            <w:noWrap/>
            <w:tcMar>
              <w:left w:w="30" w:type="dxa"/>
              <w:right w:w="30" w:type="dxa"/>
            </w:tcMar>
            <w:vAlign w:val="center"/>
            <w:hideMark/>
          </w:tcPr>
          <w:p w14:paraId="36E722C7"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5C2DED1B"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1.00</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68EE0337"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0DFE5017"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7053468A"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825" w:type="dxa"/>
            <w:tcBorders>
              <w:top w:val="nil"/>
              <w:left w:val="nil"/>
              <w:bottom w:val="single" w:sz="4" w:space="0" w:color="auto"/>
              <w:right w:val="single" w:sz="4" w:space="0" w:color="auto"/>
            </w:tcBorders>
            <w:shd w:val="clear" w:color="000000" w:fill="D9D9D9"/>
            <w:noWrap/>
            <w:tcMar>
              <w:left w:w="30" w:type="dxa"/>
              <w:right w:w="30" w:type="dxa"/>
            </w:tcMar>
            <w:vAlign w:val="center"/>
            <w:hideMark/>
          </w:tcPr>
          <w:p w14:paraId="45C60136"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1.00</w:t>
            </w:r>
          </w:p>
        </w:tc>
        <w:tc>
          <w:tcPr>
            <w:tcW w:w="1066" w:type="dxa"/>
            <w:tcBorders>
              <w:top w:val="nil"/>
              <w:left w:val="nil"/>
              <w:bottom w:val="single" w:sz="4" w:space="0" w:color="auto"/>
              <w:right w:val="single" w:sz="4" w:space="0" w:color="auto"/>
            </w:tcBorders>
            <w:noWrap/>
            <w:tcMar>
              <w:left w:w="30" w:type="dxa"/>
              <w:right w:w="30" w:type="dxa"/>
            </w:tcMar>
            <w:vAlign w:val="center"/>
            <w:hideMark/>
          </w:tcPr>
          <w:p w14:paraId="58294FCE"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8"/>
                <w:szCs w:val="16"/>
              </w:rPr>
              <w:t>15.00</w:t>
            </w:r>
          </w:p>
        </w:tc>
        <w:tc>
          <w:tcPr>
            <w:tcW w:w="954" w:type="dxa"/>
            <w:tcBorders>
              <w:top w:val="nil"/>
              <w:left w:val="nil"/>
              <w:bottom w:val="single" w:sz="4" w:space="0" w:color="auto"/>
              <w:right w:val="single" w:sz="4" w:space="0" w:color="auto"/>
            </w:tcBorders>
            <w:noWrap/>
            <w:tcMar>
              <w:left w:w="30" w:type="dxa"/>
              <w:right w:w="30" w:type="dxa"/>
            </w:tcMar>
            <w:vAlign w:val="center"/>
            <w:hideMark/>
          </w:tcPr>
          <w:p w14:paraId="43E76DD9" w14:textId="77777777" w:rsidR="00F87067" w:rsidRPr="00F87067" w:rsidRDefault="00F87067" w:rsidP="00F87067">
            <w:pPr>
              <w:spacing w:after="0" w:line="240" w:lineRule="auto"/>
              <w:jc w:val="center"/>
              <w:rPr>
                <w:rFonts w:ascii="Arial" w:eastAsia="Times New Roman" w:hAnsi="Arial" w:cs="Arial"/>
                <w:color w:val="000000"/>
                <w:sz w:val="16"/>
                <w:szCs w:val="16"/>
              </w:rPr>
            </w:pPr>
            <w:r w:rsidRPr="00F87067">
              <w:rPr>
                <w:rFonts w:ascii="Arial" w:eastAsia="Times New Roman" w:hAnsi="Arial" w:cs="Arial"/>
                <w:color w:val="000000"/>
                <w:sz w:val="18"/>
                <w:szCs w:val="16"/>
              </w:rPr>
              <w:t>11/15/26</w:t>
            </w:r>
          </w:p>
        </w:tc>
      </w:tr>
      <w:tr w:rsidR="0096486D" w:rsidRPr="00F87067" w14:paraId="6154960A"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tcMar>
              <w:left w:w="30" w:type="dxa"/>
              <w:right w:w="30" w:type="dxa"/>
            </w:tcMar>
            <w:hideMark/>
          </w:tcPr>
          <w:p w14:paraId="3613CF89"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6. Testing, integration &amp; defects</w:t>
            </w:r>
          </w:p>
        </w:tc>
        <w:tc>
          <w:tcPr>
            <w:tcW w:w="630" w:type="dxa"/>
            <w:tcBorders>
              <w:top w:val="nil"/>
              <w:left w:val="nil"/>
              <w:bottom w:val="single" w:sz="4" w:space="0" w:color="auto"/>
              <w:right w:val="single" w:sz="4" w:space="0" w:color="auto"/>
            </w:tcBorders>
            <w:noWrap/>
            <w:tcMar>
              <w:left w:w="30" w:type="dxa"/>
              <w:right w:w="30" w:type="dxa"/>
            </w:tcMar>
            <w:vAlign w:val="center"/>
            <w:hideMark/>
          </w:tcPr>
          <w:p w14:paraId="310D93DC"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90" w:type="dxa"/>
            <w:tcBorders>
              <w:top w:val="nil"/>
              <w:left w:val="nil"/>
              <w:bottom w:val="single" w:sz="4" w:space="0" w:color="auto"/>
              <w:right w:val="single" w:sz="4" w:space="0" w:color="auto"/>
            </w:tcBorders>
            <w:noWrap/>
            <w:tcMar>
              <w:left w:w="30" w:type="dxa"/>
              <w:right w:w="30" w:type="dxa"/>
            </w:tcMar>
            <w:vAlign w:val="center"/>
            <w:hideMark/>
          </w:tcPr>
          <w:p w14:paraId="70EE37A2"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54" w:type="dxa"/>
            <w:tcBorders>
              <w:top w:val="nil"/>
              <w:left w:val="nil"/>
              <w:bottom w:val="single" w:sz="4" w:space="0" w:color="auto"/>
              <w:right w:val="single" w:sz="4" w:space="0" w:color="auto"/>
            </w:tcBorders>
            <w:noWrap/>
            <w:tcMar>
              <w:left w:w="30" w:type="dxa"/>
              <w:right w:w="30" w:type="dxa"/>
            </w:tcMar>
            <w:vAlign w:val="center"/>
            <w:hideMark/>
          </w:tcPr>
          <w:p w14:paraId="7DD94473"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1323E0B3"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626FDC50"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7863C61F"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26B48408"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825" w:type="dxa"/>
            <w:tcBorders>
              <w:top w:val="nil"/>
              <w:left w:val="nil"/>
              <w:bottom w:val="single" w:sz="4" w:space="0" w:color="auto"/>
              <w:right w:val="single" w:sz="4" w:space="0" w:color="auto"/>
            </w:tcBorders>
            <w:shd w:val="clear" w:color="000000" w:fill="D9D9D9"/>
            <w:noWrap/>
            <w:tcMar>
              <w:left w:w="30" w:type="dxa"/>
              <w:right w:w="30" w:type="dxa"/>
            </w:tcMar>
            <w:vAlign w:val="center"/>
            <w:hideMark/>
          </w:tcPr>
          <w:p w14:paraId="7639E89E"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0.00</w:t>
            </w:r>
          </w:p>
        </w:tc>
        <w:tc>
          <w:tcPr>
            <w:tcW w:w="1066" w:type="dxa"/>
            <w:tcBorders>
              <w:top w:val="nil"/>
              <w:left w:val="nil"/>
              <w:bottom w:val="single" w:sz="4" w:space="0" w:color="auto"/>
              <w:right w:val="single" w:sz="4" w:space="0" w:color="auto"/>
            </w:tcBorders>
            <w:noWrap/>
            <w:tcMar>
              <w:left w:w="30" w:type="dxa"/>
              <w:right w:w="30" w:type="dxa"/>
            </w:tcMar>
            <w:vAlign w:val="center"/>
            <w:hideMark/>
          </w:tcPr>
          <w:p w14:paraId="269DDAB4"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8"/>
                <w:szCs w:val="16"/>
              </w:rPr>
              <w:t>14.00</w:t>
            </w:r>
          </w:p>
        </w:tc>
        <w:tc>
          <w:tcPr>
            <w:tcW w:w="954" w:type="dxa"/>
            <w:tcBorders>
              <w:top w:val="nil"/>
              <w:left w:val="nil"/>
              <w:bottom w:val="single" w:sz="4" w:space="0" w:color="auto"/>
              <w:right w:val="single" w:sz="4" w:space="0" w:color="auto"/>
            </w:tcBorders>
            <w:noWrap/>
            <w:tcMar>
              <w:left w:w="30" w:type="dxa"/>
              <w:right w:w="30" w:type="dxa"/>
            </w:tcMar>
            <w:vAlign w:val="center"/>
            <w:hideMark/>
          </w:tcPr>
          <w:p w14:paraId="10DBF50C" w14:textId="77777777" w:rsidR="00F87067" w:rsidRPr="00F87067" w:rsidRDefault="00F87067" w:rsidP="00F87067">
            <w:pPr>
              <w:spacing w:after="0" w:line="240" w:lineRule="auto"/>
              <w:jc w:val="center"/>
              <w:rPr>
                <w:rFonts w:ascii="Arial" w:eastAsia="Times New Roman" w:hAnsi="Arial" w:cs="Arial"/>
                <w:color w:val="000000"/>
                <w:sz w:val="16"/>
                <w:szCs w:val="16"/>
              </w:rPr>
            </w:pPr>
            <w:r w:rsidRPr="00F87067">
              <w:rPr>
                <w:rFonts w:ascii="Arial" w:eastAsia="Times New Roman" w:hAnsi="Arial" w:cs="Arial"/>
                <w:color w:val="000000"/>
                <w:sz w:val="18"/>
                <w:szCs w:val="16"/>
              </w:rPr>
              <w:t>11/29/26</w:t>
            </w:r>
          </w:p>
        </w:tc>
      </w:tr>
      <w:tr w:rsidR="0096486D" w:rsidRPr="00F87067" w14:paraId="3CBD7F4A"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tcMar>
              <w:left w:w="30" w:type="dxa"/>
              <w:right w:w="30" w:type="dxa"/>
            </w:tcMar>
            <w:hideMark/>
          </w:tcPr>
          <w:p w14:paraId="050CDED2"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7. Deployment, docs &amp; walkthrough</w:t>
            </w:r>
          </w:p>
        </w:tc>
        <w:tc>
          <w:tcPr>
            <w:tcW w:w="630" w:type="dxa"/>
            <w:tcBorders>
              <w:top w:val="nil"/>
              <w:left w:val="nil"/>
              <w:bottom w:val="single" w:sz="4" w:space="0" w:color="auto"/>
              <w:right w:val="single" w:sz="4" w:space="0" w:color="auto"/>
            </w:tcBorders>
            <w:noWrap/>
            <w:tcMar>
              <w:left w:w="30" w:type="dxa"/>
              <w:right w:w="30" w:type="dxa"/>
            </w:tcMar>
            <w:vAlign w:val="center"/>
            <w:hideMark/>
          </w:tcPr>
          <w:p w14:paraId="59CCC1F4"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90" w:type="dxa"/>
            <w:tcBorders>
              <w:top w:val="nil"/>
              <w:left w:val="nil"/>
              <w:bottom w:val="single" w:sz="4" w:space="0" w:color="auto"/>
              <w:right w:val="single" w:sz="4" w:space="0" w:color="auto"/>
            </w:tcBorders>
            <w:noWrap/>
            <w:tcMar>
              <w:left w:w="30" w:type="dxa"/>
              <w:right w:w="30" w:type="dxa"/>
            </w:tcMar>
            <w:vAlign w:val="center"/>
            <w:hideMark/>
          </w:tcPr>
          <w:p w14:paraId="1F39992A"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54" w:type="dxa"/>
            <w:tcBorders>
              <w:top w:val="nil"/>
              <w:left w:val="nil"/>
              <w:bottom w:val="single" w:sz="4" w:space="0" w:color="auto"/>
              <w:right w:val="single" w:sz="4" w:space="0" w:color="auto"/>
            </w:tcBorders>
            <w:noWrap/>
            <w:tcMar>
              <w:left w:w="30" w:type="dxa"/>
              <w:right w:w="30" w:type="dxa"/>
            </w:tcMar>
            <w:vAlign w:val="center"/>
            <w:hideMark/>
          </w:tcPr>
          <w:p w14:paraId="7FB5ACD5"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77B459A4"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5CDFE8EE"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14F7D226"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0.50</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0245AD90"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825" w:type="dxa"/>
            <w:tcBorders>
              <w:top w:val="nil"/>
              <w:left w:val="nil"/>
              <w:bottom w:val="single" w:sz="4" w:space="0" w:color="auto"/>
              <w:right w:val="single" w:sz="4" w:space="0" w:color="auto"/>
            </w:tcBorders>
            <w:shd w:val="clear" w:color="000000" w:fill="D9D9D9"/>
            <w:noWrap/>
            <w:tcMar>
              <w:left w:w="30" w:type="dxa"/>
              <w:right w:w="30" w:type="dxa"/>
            </w:tcMar>
            <w:vAlign w:val="center"/>
            <w:hideMark/>
          </w:tcPr>
          <w:p w14:paraId="462011CD"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0.50</w:t>
            </w:r>
          </w:p>
        </w:tc>
        <w:tc>
          <w:tcPr>
            <w:tcW w:w="1066" w:type="dxa"/>
            <w:tcBorders>
              <w:top w:val="nil"/>
              <w:left w:val="nil"/>
              <w:bottom w:val="single" w:sz="4" w:space="0" w:color="auto"/>
              <w:right w:val="single" w:sz="4" w:space="0" w:color="auto"/>
            </w:tcBorders>
            <w:noWrap/>
            <w:tcMar>
              <w:left w:w="30" w:type="dxa"/>
              <w:right w:w="30" w:type="dxa"/>
            </w:tcMar>
            <w:vAlign w:val="center"/>
            <w:hideMark/>
          </w:tcPr>
          <w:p w14:paraId="5757D0EC"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8"/>
                <w:szCs w:val="16"/>
              </w:rPr>
              <w:t>11.50</w:t>
            </w:r>
          </w:p>
        </w:tc>
        <w:tc>
          <w:tcPr>
            <w:tcW w:w="954" w:type="dxa"/>
            <w:tcBorders>
              <w:top w:val="nil"/>
              <w:left w:val="nil"/>
              <w:bottom w:val="single" w:sz="4" w:space="0" w:color="auto"/>
              <w:right w:val="single" w:sz="4" w:space="0" w:color="auto"/>
            </w:tcBorders>
            <w:noWrap/>
            <w:tcMar>
              <w:left w:w="30" w:type="dxa"/>
              <w:right w:w="30" w:type="dxa"/>
            </w:tcMar>
            <w:vAlign w:val="center"/>
            <w:hideMark/>
          </w:tcPr>
          <w:p w14:paraId="5EF6CA58" w14:textId="77777777" w:rsidR="00F87067" w:rsidRPr="00F87067" w:rsidRDefault="00F87067" w:rsidP="00F87067">
            <w:pPr>
              <w:spacing w:after="0" w:line="240" w:lineRule="auto"/>
              <w:jc w:val="center"/>
              <w:rPr>
                <w:rFonts w:ascii="Arial" w:eastAsia="Times New Roman" w:hAnsi="Arial" w:cs="Arial"/>
                <w:color w:val="000000"/>
                <w:sz w:val="16"/>
                <w:szCs w:val="16"/>
              </w:rPr>
            </w:pPr>
            <w:r w:rsidRPr="00F87067">
              <w:rPr>
                <w:rFonts w:ascii="Arial" w:eastAsia="Times New Roman" w:hAnsi="Arial" w:cs="Arial"/>
                <w:color w:val="000000"/>
                <w:sz w:val="18"/>
                <w:szCs w:val="16"/>
              </w:rPr>
              <w:t>12/06/26</w:t>
            </w:r>
          </w:p>
        </w:tc>
      </w:tr>
      <w:tr w:rsidR="0096486D" w:rsidRPr="00F87067" w14:paraId="7C4DE98E"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tcMar>
              <w:left w:w="30" w:type="dxa"/>
              <w:right w:w="30" w:type="dxa"/>
            </w:tcMar>
            <w:hideMark/>
          </w:tcPr>
          <w:p w14:paraId="4CC9143F"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630" w:type="dxa"/>
            <w:tcBorders>
              <w:top w:val="nil"/>
              <w:left w:val="nil"/>
              <w:bottom w:val="single" w:sz="4" w:space="0" w:color="auto"/>
              <w:right w:val="single" w:sz="4" w:space="0" w:color="auto"/>
            </w:tcBorders>
            <w:noWrap/>
            <w:tcMar>
              <w:left w:w="30" w:type="dxa"/>
              <w:right w:w="30" w:type="dxa"/>
            </w:tcMar>
            <w:vAlign w:val="center"/>
            <w:hideMark/>
          </w:tcPr>
          <w:p w14:paraId="591A90F9"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90" w:type="dxa"/>
            <w:tcBorders>
              <w:top w:val="nil"/>
              <w:left w:val="nil"/>
              <w:bottom w:val="single" w:sz="4" w:space="0" w:color="auto"/>
              <w:right w:val="single" w:sz="4" w:space="0" w:color="auto"/>
            </w:tcBorders>
            <w:noWrap/>
            <w:tcMar>
              <w:left w:w="30" w:type="dxa"/>
              <w:right w:w="30" w:type="dxa"/>
            </w:tcMar>
            <w:vAlign w:val="center"/>
            <w:hideMark/>
          </w:tcPr>
          <w:p w14:paraId="6B38835C"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54" w:type="dxa"/>
            <w:tcBorders>
              <w:top w:val="nil"/>
              <w:left w:val="nil"/>
              <w:bottom w:val="single" w:sz="4" w:space="0" w:color="auto"/>
              <w:right w:val="single" w:sz="4" w:space="0" w:color="auto"/>
            </w:tcBorders>
            <w:noWrap/>
            <w:tcMar>
              <w:left w:w="30" w:type="dxa"/>
              <w:right w:w="30" w:type="dxa"/>
            </w:tcMar>
            <w:vAlign w:val="center"/>
            <w:hideMark/>
          </w:tcPr>
          <w:p w14:paraId="721457A1"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1172BB65"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798BC790"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0273D029"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3005574A"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825" w:type="dxa"/>
            <w:tcBorders>
              <w:top w:val="nil"/>
              <w:left w:val="nil"/>
              <w:bottom w:val="single" w:sz="4" w:space="0" w:color="auto"/>
              <w:right w:val="single" w:sz="4" w:space="0" w:color="auto"/>
            </w:tcBorders>
            <w:shd w:val="clear" w:color="000000" w:fill="D9D9D9"/>
            <w:noWrap/>
            <w:tcMar>
              <w:left w:w="30" w:type="dxa"/>
              <w:right w:w="30" w:type="dxa"/>
            </w:tcMar>
            <w:vAlign w:val="center"/>
            <w:hideMark/>
          </w:tcPr>
          <w:p w14:paraId="57F273AC"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0.00</w:t>
            </w:r>
          </w:p>
        </w:tc>
        <w:tc>
          <w:tcPr>
            <w:tcW w:w="1066" w:type="dxa"/>
            <w:tcBorders>
              <w:top w:val="nil"/>
              <w:left w:val="nil"/>
              <w:bottom w:val="single" w:sz="4" w:space="0" w:color="auto"/>
              <w:right w:val="single" w:sz="4" w:space="0" w:color="auto"/>
            </w:tcBorders>
            <w:noWrap/>
            <w:tcMar>
              <w:left w:w="30" w:type="dxa"/>
              <w:right w:w="30" w:type="dxa"/>
            </w:tcMar>
            <w:vAlign w:val="center"/>
            <w:hideMark/>
          </w:tcPr>
          <w:p w14:paraId="0B4C6A66"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954" w:type="dxa"/>
            <w:tcBorders>
              <w:top w:val="nil"/>
              <w:left w:val="nil"/>
              <w:bottom w:val="single" w:sz="4" w:space="0" w:color="auto"/>
              <w:right w:val="single" w:sz="4" w:space="0" w:color="auto"/>
            </w:tcBorders>
            <w:noWrap/>
            <w:tcMar>
              <w:left w:w="30" w:type="dxa"/>
              <w:right w:w="30" w:type="dxa"/>
            </w:tcMar>
            <w:vAlign w:val="center"/>
            <w:hideMark/>
          </w:tcPr>
          <w:p w14:paraId="0D9A8786" w14:textId="77777777" w:rsidR="00F87067" w:rsidRPr="00F87067" w:rsidRDefault="00F87067" w:rsidP="00F87067">
            <w:pPr>
              <w:spacing w:after="0" w:line="240" w:lineRule="auto"/>
              <w:jc w:val="center"/>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r>
      <w:tr w:rsidR="0096486D" w:rsidRPr="00F87067" w14:paraId="24D684CF"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tcMar>
              <w:left w:w="30" w:type="dxa"/>
              <w:right w:w="30" w:type="dxa"/>
            </w:tcMar>
            <w:hideMark/>
          </w:tcPr>
          <w:p w14:paraId="5405F089"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630" w:type="dxa"/>
            <w:tcBorders>
              <w:top w:val="nil"/>
              <w:left w:val="nil"/>
              <w:bottom w:val="single" w:sz="4" w:space="0" w:color="auto"/>
              <w:right w:val="single" w:sz="4" w:space="0" w:color="auto"/>
            </w:tcBorders>
            <w:noWrap/>
            <w:tcMar>
              <w:left w:w="30" w:type="dxa"/>
              <w:right w:w="30" w:type="dxa"/>
            </w:tcMar>
            <w:vAlign w:val="center"/>
            <w:hideMark/>
          </w:tcPr>
          <w:p w14:paraId="02E98CAB"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90" w:type="dxa"/>
            <w:tcBorders>
              <w:top w:val="nil"/>
              <w:left w:val="nil"/>
              <w:bottom w:val="single" w:sz="4" w:space="0" w:color="auto"/>
              <w:right w:val="single" w:sz="4" w:space="0" w:color="auto"/>
            </w:tcBorders>
            <w:noWrap/>
            <w:tcMar>
              <w:left w:w="30" w:type="dxa"/>
              <w:right w:w="30" w:type="dxa"/>
            </w:tcMar>
            <w:vAlign w:val="center"/>
            <w:hideMark/>
          </w:tcPr>
          <w:p w14:paraId="54C627E1"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54" w:type="dxa"/>
            <w:tcBorders>
              <w:top w:val="nil"/>
              <w:left w:val="nil"/>
              <w:bottom w:val="single" w:sz="4" w:space="0" w:color="auto"/>
              <w:right w:val="single" w:sz="4" w:space="0" w:color="auto"/>
            </w:tcBorders>
            <w:noWrap/>
            <w:tcMar>
              <w:left w:w="30" w:type="dxa"/>
              <w:right w:w="30" w:type="dxa"/>
            </w:tcMar>
            <w:vAlign w:val="center"/>
            <w:hideMark/>
          </w:tcPr>
          <w:p w14:paraId="50F4BF93"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58665D44"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6A14E500"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3EA20F09"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6A27A488"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825" w:type="dxa"/>
            <w:tcBorders>
              <w:top w:val="nil"/>
              <w:left w:val="nil"/>
              <w:bottom w:val="single" w:sz="4" w:space="0" w:color="auto"/>
              <w:right w:val="single" w:sz="4" w:space="0" w:color="auto"/>
            </w:tcBorders>
            <w:shd w:val="clear" w:color="000000" w:fill="D9D9D9"/>
            <w:noWrap/>
            <w:tcMar>
              <w:left w:w="30" w:type="dxa"/>
              <w:right w:w="30" w:type="dxa"/>
            </w:tcMar>
            <w:vAlign w:val="center"/>
            <w:hideMark/>
          </w:tcPr>
          <w:p w14:paraId="0DDFF490"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0.00</w:t>
            </w:r>
          </w:p>
        </w:tc>
        <w:tc>
          <w:tcPr>
            <w:tcW w:w="1066" w:type="dxa"/>
            <w:tcBorders>
              <w:top w:val="nil"/>
              <w:left w:val="nil"/>
              <w:bottom w:val="single" w:sz="4" w:space="0" w:color="auto"/>
              <w:right w:val="single" w:sz="4" w:space="0" w:color="auto"/>
            </w:tcBorders>
            <w:noWrap/>
            <w:tcMar>
              <w:left w:w="30" w:type="dxa"/>
              <w:right w:w="30" w:type="dxa"/>
            </w:tcMar>
            <w:vAlign w:val="center"/>
            <w:hideMark/>
          </w:tcPr>
          <w:p w14:paraId="63B5F527"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954" w:type="dxa"/>
            <w:tcBorders>
              <w:top w:val="nil"/>
              <w:left w:val="nil"/>
              <w:bottom w:val="single" w:sz="4" w:space="0" w:color="auto"/>
              <w:right w:val="single" w:sz="4" w:space="0" w:color="auto"/>
            </w:tcBorders>
            <w:noWrap/>
            <w:tcMar>
              <w:left w:w="30" w:type="dxa"/>
              <w:right w:w="30" w:type="dxa"/>
            </w:tcMar>
            <w:vAlign w:val="center"/>
            <w:hideMark/>
          </w:tcPr>
          <w:p w14:paraId="568AC5E3" w14:textId="77777777" w:rsidR="00F87067" w:rsidRPr="00F87067" w:rsidRDefault="00F87067" w:rsidP="00F87067">
            <w:pPr>
              <w:spacing w:after="0" w:line="240" w:lineRule="auto"/>
              <w:jc w:val="center"/>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r>
      <w:tr w:rsidR="0096486D" w:rsidRPr="00F87067" w14:paraId="326F459F"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tcMar>
              <w:left w:w="30" w:type="dxa"/>
              <w:right w:w="30" w:type="dxa"/>
            </w:tcMar>
            <w:hideMark/>
          </w:tcPr>
          <w:p w14:paraId="54B1CFE4"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630" w:type="dxa"/>
            <w:tcBorders>
              <w:top w:val="nil"/>
              <w:left w:val="nil"/>
              <w:bottom w:val="single" w:sz="4" w:space="0" w:color="auto"/>
              <w:right w:val="single" w:sz="4" w:space="0" w:color="auto"/>
            </w:tcBorders>
            <w:noWrap/>
            <w:tcMar>
              <w:left w:w="30" w:type="dxa"/>
              <w:right w:w="30" w:type="dxa"/>
            </w:tcMar>
            <w:vAlign w:val="center"/>
            <w:hideMark/>
          </w:tcPr>
          <w:p w14:paraId="44813DBD"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90" w:type="dxa"/>
            <w:tcBorders>
              <w:top w:val="nil"/>
              <w:left w:val="nil"/>
              <w:bottom w:val="single" w:sz="4" w:space="0" w:color="auto"/>
              <w:right w:val="single" w:sz="4" w:space="0" w:color="auto"/>
            </w:tcBorders>
            <w:noWrap/>
            <w:tcMar>
              <w:left w:w="30" w:type="dxa"/>
              <w:right w:w="30" w:type="dxa"/>
            </w:tcMar>
            <w:vAlign w:val="center"/>
            <w:hideMark/>
          </w:tcPr>
          <w:p w14:paraId="2D2A4252"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54" w:type="dxa"/>
            <w:tcBorders>
              <w:top w:val="nil"/>
              <w:left w:val="nil"/>
              <w:bottom w:val="single" w:sz="4" w:space="0" w:color="auto"/>
              <w:right w:val="single" w:sz="4" w:space="0" w:color="auto"/>
            </w:tcBorders>
            <w:noWrap/>
            <w:tcMar>
              <w:left w:w="30" w:type="dxa"/>
              <w:right w:w="30" w:type="dxa"/>
            </w:tcMar>
            <w:vAlign w:val="center"/>
            <w:hideMark/>
          </w:tcPr>
          <w:p w14:paraId="493F0247"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11474A5E"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76FCB330"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57733DBC"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528" w:type="dxa"/>
            <w:tcBorders>
              <w:top w:val="nil"/>
              <w:left w:val="nil"/>
              <w:bottom w:val="single" w:sz="4" w:space="0" w:color="auto"/>
              <w:right w:val="single" w:sz="4" w:space="0" w:color="auto"/>
            </w:tcBorders>
            <w:noWrap/>
            <w:tcMar>
              <w:left w:w="30" w:type="dxa"/>
              <w:right w:w="30" w:type="dxa"/>
            </w:tcMar>
            <w:vAlign w:val="center"/>
            <w:hideMark/>
          </w:tcPr>
          <w:p w14:paraId="7B143487"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825" w:type="dxa"/>
            <w:tcBorders>
              <w:top w:val="nil"/>
              <w:left w:val="nil"/>
              <w:bottom w:val="single" w:sz="4" w:space="0" w:color="auto"/>
              <w:right w:val="single" w:sz="4" w:space="0" w:color="auto"/>
            </w:tcBorders>
            <w:shd w:val="clear" w:color="000000" w:fill="D9D9D9"/>
            <w:noWrap/>
            <w:tcMar>
              <w:left w:w="30" w:type="dxa"/>
              <w:right w:w="30" w:type="dxa"/>
            </w:tcMar>
            <w:vAlign w:val="center"/>
            <w:hideMark/>
          </w:tcPr>
          <w:p w14:paraId="51301A13"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8"/>
                <w:szCs w:val="16"/>
              </w:rPr>
              <w:t>0.00</w:t>
            </w:r>
          </w:p>
        </w:tc>
        <w:tc>
          <w:tcPr>
            <w:tcW w:w="1066" w:type="dxa"/>
            <w:tcBorders>
              <w:top w:val="nil"/>
              <w:left w:val="nil"/>
              <w:bottom w:val="single" w:sz="4" w:space="0" w:color="auto"/>
              <w:right w:val="single" w:sz="4" w:space="0" w:color="auto"/>
            </w:tcBorders>
            <w:noWrap/>
            <w:tcMar>
              <w:left w:w="30" w:type="dxa"/>
              <w:right w:w="30" w:type="dxa"/>
            </w:tcMar>
            <w:vAlign w:val="center"/>
            <w:hideMark/>
          </w:tcPr>
          <w:p w14:paraId="3D652EA2"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954" w:type="dxa"/>
            <w:tcBorders>
              <w:top w:val="nil"/>
              <w:left w:val="nil"/>
              <w:bottom w:val="single" w:sz="4" w:space="0" w:color="auto"/>
              <w:right w:val="single" w:sz="4" w:space="0" w:color="auto"/>
            </w:tcBorders>
            <w:noWrap/>
            <w:tcMar>
              <w:left w:w="30" w:type="dxa"/>
              <w:right w:w="30" w:type="dxa"/>
            </w:tcMar>
            <w:vAlign w:val="center"/>
            <w:hideMark/>
          </w:tcPr>
          <w:p w14:paraId="6DBACD9F" w14:textId="77777777" w:rsidR="00F87067" w:rsidRPr="00F87067" w:rsidRDefault="00F87067" w:rsidP="00F87067">
            <w:pPr>
              <w:spacing w:after="0" w:line="240" w:lineRule="auto"/>
              <w:jc w:val="center"/>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r>
      <w:tr w:rsidR="00F87067" w:rsidRPr="00F87067" w14:paraId="226A9E01" w14:textId="77777777" w:rsidTr="0096486D">
        <w:trPr>
          <w:trHeight w:val="225"/>
        </w:trPr>
        <w:tc>
          <w:tcPr>
            <w:tcW w:w="3510" w:type="dxa"/>
            <w:tcBorders>
              <w:top w:val="single" w:sz="4" w:space="0" w:color="auto"/>
              <w:left w:val="single" w:sz="4" w:space="0" w:color="auto"/>
              <w:bottom w:val="single" w:sz="4" w:space="0" w:color="auto"/>
              <w:right w:val="single" w:sz="4" w:space="0" w:color="000000"/>
            </w:tcBorders>
            <w:tcMar>
              <w:left w:w="30" w:type="dxa"/>
              <w:right w:w="30" w:type="dxa"/>
            </w:tcMar>
            <w:vAlign w:val="bottom"/>
            <w:hideMark/>
          </w:tcPr>
          <w:p w14:paraId="71CEBE26" w14:textId="77777777" w:rsidR="00F87067" w:rsidRPr="00F87067" w:rsidRDefault="00F87067" w:rsidP="00F87067">
            <w:pPr>
              <w:spacing w:after="0" w:line="240" w:lineRule="auto"/>
              <w:jc w:val="right"/>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Totals:</w:t>
            </w:r>
          </w:p>
        </w:tc>
        <w:tc>
          <w:tcPr>
            <w:tcW w:w="630" w:type="dxa"/>
            <w:tcBorders>
              <w:top w:val="nil"/>
              <w:left w:val="nil"/>
              <w:bottom w:val="single" w:sz="4" w:space="0" w:color="auto"/>
              <w:right w:val="single" w:sz="4" w:space="0" w:color="auto"/>
            </w:tcBorders>
            <w:shd w:val="clear" w:color="000000" w:fill="D9D9D9"/>
            <w:noWrap/>
            <w:tcMar>
              <w:left w:w="30" w:type="dxa"/>
              <w:right w:w="30" w:type="dxa"/>
            </w:tcMar>
            <w:vAlign w:val="bottom"/>
            <w:hideMark/>
          </w:tcPr>
          <w:p w14:paraId="2361AC65" w14:textId="77777777" w:rsidR="00F87067" w:rsidRPr="00F87067" w:rsidRDefault="00F87067" w:rsidP="00F87067">
            <w:pPr>
              <w:spacing w:after="0" w:line="240" w:lineRule="auto"/>
              <w:jc w:val="right"/>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1.00</w:t>
            </w:r>
          </w:p>
        </w:tc>
        <w:tc>
          <w:tcPr>
            <w:tcW w:w="590" w:type="dxa"/>
            <w:tcBorders>
              <w:top w:val="nil"/>
              <w:left w:val="nil"/>
              <w:bottom w:val="single" w:sz="4" w:space="0" w:color="auto"/>
              <w:right w:val="single" w:sz="4" w:space="0" w:color="auto"/>
            </w:tcBorders>
            <w:shd w:val="clear" w:color="000000" w:fill="D9D9D9"/>
            <w:noWrap/>
            <w:tcMar>
              <w:left w:w="30" w:type="dxa"/>
              <w:right w:w="30" w:type="dxa"/>
            </w:tcMar>
            <w:vAlign w:val="bottom"/>
            <w:hideMark/>
          </w:tcPr>
          <w:p w14:paraId="751F6A71" w14:textId="77777777" w:rsidR="00F87067" w:rsidRPr="00F87067" w:rsidRDefault="00F87067" w:rsidP="00F87067">
            <w:pPr>
              <w:spacing w:after="0" w:line="240" w:lineRule="auto"/>
              <w:jc w:val="right"/>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1.50</w:t>
            </w:r>
          </w:p>
        </w:tc>
        <w:tc>
          <w:tcPr>
            <w:tcW w:w="554" w:type="dxa"/>
            <w:tcBorders>
              <w:top w:val="nil"/>
              <w:left w:val="nil"/>
              <w:bottom w:val="single" w:sz="4" w:space="0" w:color="auto"/>
              <w:right w:val="single" w:sz="4" w:space="0" w:color="auto"/>
            </w:tcBorders>
            <w:shd w:val="clear" w:color="000000" w:fill="D9D9D9"/>
            <w:noWrap/>
            <w:tcMar>
              <w:left w:w="30" w:type="dxa"/>
              <w:right w:w="30" w:type="dxa"/>
            </w:tcMar>
            <w:vAlign w:val="bottom"/>
            <w:hideMark/>
          </w:tcPr>
          <w:p w14:paraId="51436364" w14:textId="77777777" w:rsidR="00F87067" w:rsidRPr="00F87067" w:rsidRDefault="00F87067" w:rsidP="00F87067">
            <w:pPr>
              <w:spacing w:after="0" w:line="240" w:lineRule="auto"/>
              <w:jc w:val="right"/>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1.00</w:t>
            </w:r>
          </w:p>
        </w:tc>
        <w:tc>
          <w:tcPr>
            <w:tcW w:w="528" w:type="dxa"/>
            <w:tcBorders>
              <w:top w:val="nil"/>
              <w:left w:val="nil"/>
              <w:bottom w:val="single" w:sz="4" w:space="0" w:color="auto"/>
              <w:right w:val="single" w:sz="4" w:space="0" w:color="auto"/>
            </w:tcBorders>
            <w:shd w:val="clear" w:color="000000" w:fill="D9D9D9"/>
            <w:noWrap/>
            <w:tcMar>
              <w:left w:w="30" w:type="dxa"/>
              <w:right w:w="30" w:type="dxa"/>
            </w:tcMar>
            <w:vAlign w:val="bottom"/>
            <w:hideMark/>
          </w:tcPr>
          <w:p w14:paraId="2148D45D" w14:textId="77777777" w:rsidR="00F87067" w:rsidRPr="00F87067" w:rsidRDefault="00F87067" w:rsidP="00F87067">
            <w:pPr>
              <w:spacing w:after="0" w:line="240" w:lineRule="auto"/>
              <w:jc w:val="right"/>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1.00</w:t>
            </w:r>
          </w:p>
        </w:tc>
        <w:tc>
          <w:tcPr>
            <w:tcW w:w="528" w:type="dxa"/>
            <w:tcBorders>
              <w:top w:val="nil"/>
              <w:left w:val="nil"/>
              <w:bottom w:val="single" w:sz="4" w:space="0" w:color="auto"/>
              <w:right w:val="single" w:sz="4" w:space="0" w:color="auto"/>
            </w:tcBorders>
            <w:shd w:val="clear" w:color="000000" w:fill="D9D9D9"/>
            <w:noWrap/>
            <w:tcMar>
              <w:left w:w="30" w:type="dxa"/>
              <w:right w:w="30" w:type="dxa"/>
            </w:tcMar>
            <w:vAlign w:val="bottom"/>
            <w:hideMark/>
          </w:tcPr>
          <w:p w14:paraId="0207AFE2" w14:textId="77777777" w:rsidR="00F87067" w:rsidRPr="00F87067" w:rsidRDefault="00F87067" w:rsidP="00F87067">
            <w:pPr>
              <w:spacing w:after="0" w:line="240" w:lineRule="auto"/>
              <w:jc w:val="right"/>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0.00</w:t>
            </w:r>
          </w:p>
        </w:tc>
        <w:tc>
          <w:tcPr>
            <w:tcW w:w="528" w:type="dxa"/>
            <w:tcBorders>
              <w:top w:val="nil"/>
              <w:left w:val="nil"/>
              <w:bottom w:val="single" w:sz="4" w:space="0" w:color="auto"/>
              <w:right w:val="single" w:sz="4" w:space="0" w:color="auto"/>
            </w:tcBorders>
            <w:shd w:val="clear" w:color="000000" w:fill="D9D9D9"/>
            <w:noWrap/>
            <w:tcMar>
              <w:left w:w="30" w:type="dxa"/>
              <w:right w:w="30" w:type="dxa"/>
            </w:tcMar>
            <w:vAlign w:val="bottom"/>
            <w:hideMark/>
          </w:tcPr>
          <w:p w14:paraId="7BF31823" w14:textId="77777777" w:rsidR="00F87067" w:rsidRPr="00F87067" w:rsidRDefault="00F87067" w:rsidP="00F87067">
            <w:pPr>
              <w:spacing w:after="0" w:line="240" w:lineRule="auto"/>
              <w:jc w:val="right"/>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2.00</w:t>
            </w:r>
          </w:p>
        </w:tc>
        <w:tc>
          <w:tcPr>
            <w:tcW w:w="528" w:type="dxa"/>
            <w:tcBorders>
              <w:top w:val="nil"/>
              <w:left w:val="nil"/>
              <w:bottom w:val="single" w:sz="4" w:space="0" w:color="auto"/>
              <w:right w:val="single" w:sz="4" w:space="0" w:color="auto"/>
            </w:tcBorders>
            <w:shd w:val="clear" w:color="000000" w:fill="D9D9D9"/>
            <w:noWrap/>
            <w:tcMar>
              <w:left w:w="30" w:type="dxa"/>
              <w:right w:w="30" w:type="dxa"/>
            </w:tcMar>
            <w:vAlign w:val="bottom"/>
            <w:hideMark/>
          </w:tcPr>
          <w:p w14:paraId="37F1E8E9" w14:textId="77777777" w:rsidR="00F87067" w:rsidRPr="00F87067" w:rsidRDefault="00F87067" w:rsidP="00F87067">
            <w:pPr>
              <w:spacing w:after="0" w:line="240" w:lineRule="auto"/>
              <w:jc w:val="right"/>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1.00</w:t>
            </w:r>
          </w:p>
        </w:tc>
        <w:tc>
          <w:tcPr>
            <w:tcW w:w="825" w:type="dxa"/>
            <w:tcBorders>
              <w:top w:val="nil"/>
              <w:left w:val="nil"/>
              <w:bottom w:val="single" w:sz="4" w:space="0" w:color="auto"/>
              <w:right w:val="single" w:sz="4" w:space="0" w:color="auto"/>
            </w:tcBorders>
            <w:shd w:val="clear" w:color="000000" w:fill="D9D9D9"/>
            <w:noWrap/>
            <w:tcMar>
              <w:left w:w="30" w:type="dxa"/>
              <w:right w:w="30" w:type="dxa"/>
            </w:tcMar>
            <w:vAlign w:val="bottom"/>
            <w:hideMark/>
          </w:tcPr>
          <w:p w14:paraId="5680F64E" w14:textId="77777777" w:rsidR="00F87067" w:rsidRPr="00F87067" w:rsidRDefault="00F87067" w:rsidP="00F87067">
            <w:pPr>
              <w:spacing w:after="0" w:line="240" w:lineRule="auto"/>
              <w:jc w:val="right"/>
              <w:rPr>
                <w:rFonts w:ascii="Arial" w:eastAsia="Times New Roman" w:hAnsi="Arial" w:cs="Arial"/>
                <w:b/>
                <w:bCs/>
                <w:color w:val="000000"/>
                <w:sz w:val="16"/>
                <w:szCs w:val="16"/>
              </w:rPr>
            </w:pPr>
            <w:r w:rsidRPr="00F87067">
              <w:rPr>
                <w:rFonts w:ascii="Arial" w:eastAsia="Times New Roman" w:hAnsi="Arial" w:cs="Arial"/>
                <w:b/>
                <w:bCs/>
                <w:color w:val="000000"/>
                <w:sz w:val="18"/>
                <w:szCs w:val="16"/>
              </w:rPr>
              <w:t>7.50</w:t>
            </w:r>
          </w:p>
        </w:tc>
        <w:tc>
          <w:tcPr>
            <w:tcW w:w="1066" w:type="dxa"/>
            <w:tcBorders>
              <w:top w:val="nil"/>
              <w:left w:val="nil"/>
              <w:bottom w:val="single" w:sz="4" w:space="0" w:color="auto"/>
              <w:right w:val="single" w:sz="4" w:space="0" w:color="auto"/>
            </w:tcBorders>
            <w:shd w:val="clear" w:color="000000" w:fill="808080"/>
            <w:noWrap/>
            <w:tcMar>
              <w:left w:w="30" w:type="dxa"/>
              <w:right w:w="30" w:type="dxa"/>
            </w:tcMar>
            <w:vAlign w:val="bottom"/>
            <w:hideMark/>
          </w:tcPr>
          <w:p w14:paraId="2C75E900"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c>
          <w:tcPr>
            <w:tcW w:w="954" w:type="dxa"/>
            <w:tcBorders>
              <w:top w:val="nil"/>
              <w:left w:val="nil"/>
              <w:bottom w:val="single" w:sz="4" w:space="0" w:color="auto"/>
              <w:right w:val="single" w:sz="4" w:space="0" w:color="auto"/>
            </w:tcBorders>
            <w:shd w:val="clear" w:color="000000" w:fill="808080"/>
            <w:noWrap/>
            <w:tcMar>
              <w:left w:w="30" w:type="dxa"/>
              <w:right w:w="30" w:type="dxa"/>
            </w:tcMar>
            <w:vAlign w:val="bottom"/>
            <w:hideMark/>
          </w:tcPr>
          <w:p w14:paraId="42787699"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8"/>
                <w:szCs w:val="16"/>
              </w:rPr>
              <w:t> </w:t>
            </w:r>
          </w:p>
        </w:tc>
      </w:tr>
    </w:tbl>
    <w:p w14:paraId="6F3C5EB5" w14:textId="77777777" w:rsidR="00EB1C9C" w:rsidRDefault="00EB1C9C" w:rsidP="00F87067">
      <w:pPr>
        <w:ind w:left="-2340"/>
      </w:pPr>
    </w:p>
    <w:sectPr w:rsidR="00EB1C9C" w:rsidSect="00F87067">
      <w:headerReference w:type="even" r:id="rId9"/>
      <w:headerReference w:type="default" r:id="rId10"/>
      <w:footerReference w:type="default" r:id="rId11"/>
      <w:headerReference w:type="first" r:id="rId12"/>
      <w:footerReference w:type="first" r:id="rId13"/>
      <w:pgSz w:w="12240" w:h="15840" w:code="1"/>
      <w:pgMar w:top="1080" w:right="720" w:bottom="2880" w:left="2970" w:header="108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47D9D" w14:textId="77777777" w:rsidR="00745C25" w:rsidRDefault="00745C25">
      <w:pPr>
        <w:spacing w:after="0" w:line="240" w:lineRule="auto"/>
      </w:pPr>
      <w:r>
        <w:separator/>
      </w:r>
    </w:p>
    <w:p w14:paraId="1463B2A6" w14:textId="77777777" w:rsidR="00745C25" w:rsidRDefault="00745C25"/>
  </w:endnote>
  <w:endnote w:type="continuationSeparator" w:id="0">
    <w:p w14:paraId="791433A4" w14:textId="77777777" w:rsidR="00745C25" w:rsidRDefault="00745C25">
      <w:pPr>
        <w:spacing w:after="0" w:line="240" w:lineRule="auto"/>
      </w:pPr>
      <w:r>
        <w:continuationSeparator/>
      </w:r>
    </w:p>
    <w:p w14:paraId="170E0E1F" w14:textId="77777777" w:rsidR="00745C25" w:rsidRDefault="00745C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tblInd w:w="-2376" w:type="dxa"/>
      <w:tblLayout w:type="fixed"/>
      <w:tblCellMar>
        <w:left w:w="0" w:type="dxa"/>
        <w:right w:w="0" w:type="dxa"/>
      </w:tblCellMar>
      <w:tblLook w:val="04A0" w:firstRow="1" w:lastRow="0" w:firstColumn="1" w:lastColumn="0" w:noHBand="0" w:noVBand="1"/>
      <w:tblDescription w:val="Footer Design Table"/>
    </w:tblPr>
    <w:tblGrid>
      <w:gridCol w:w="10961"/>
    </w:tblGrid>
    <w:tr w:rsidR="002E0C9A" w14:paraId="0D140BE5" w14:textId="77777777">
      <w:trPr>
        <w:trHeight w:hRule="exact" w:val="86"/>
      </w:trPr>
      <w:tc>
        <w:tcPr>
          <w:tcW w:w="10800" w:type="dxa"/>
          <w:shd w:val="clear" w:color="auto" w:fill="000000" w:themeFill="text1"/>
        </w:tcPr>
        <w:p w14:paraId="3F67D2F0" w14:textId="77777777" w:rsidR="002E0C9A" w:rsidRDefault="002E0C9A">
          <w:pPr>
            <w:pStyle w:val="Footer"/>
            <w:rPr>
              <w:sz w:val="10"/>
              <w:szCs w:val="10"/>
            </w:rPr>
          </w:pPr>
        </w:p>
      </w:tc>
    </w:tr>
  </w:tbl>
  <w:p w14:paraId="55190756" w14:textId="77777777" w:rsidR="002E0C9A" w:rsidRDefault="002E0C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32" w:type="pct"/>
      <w:tblInd w:w="-2376" w:type="dxa"/>
      <w:tblLayout w:type="fixed"/>
      <w:tblCellMar>
        <w:left w:w="0" w:type="dxa"/>
        <w:right w:w="0" w:type="dxa"/>
      </w:tblCellMar>
      <w:tblLook w:val="04A0" w:firstRow="1" w:lastRow="0" w:firstColumn="1" w:lastColumn="0" w:noHBand="0" w:noVBand="1"/>
      <w:tblDescription w:val="Contact Information"/>
    </w:tblPr>
    <w:tblGrid>
      <w:gridCol w:w="10999"/>
    </w:tblGrid>
    <w:tr w:rsidR="00EB1C9C" w14:paraId="6DBD2646" w14:textId="77777777" w:rsidTr="00EB1C9C">
      <w:tc>
        <w:tcPr>
          <w:tcW w:w="10836" w:type="dxa"/>
        </w:tcPr>
        <w:p w14:paraId="41E35362" w14:textId="77777777" w:rsidR="00EB1C9C" w:rsidRDefault="00EB1C9C">
          <w:pPr>
            <w:pStyle w:val="Organization"/>
          </w:pPr>
          <w:r>
            <w:t>SDEV-435 Applied Software Practice I</w:t>
          </w:r>
        </w:p>
        <w:tbl>
          <w:tblPr>
            <w:tblW w:w="5000" w:type="pct"/>
            <w:tblLayout w:type="fixed"/>
            <w:tblCellMar>
              <w:left w:w="0" w:type="dxa"/>
              <w:right w:w="115" w:type="dxa"/>
            </w:tblCellMar>
            <w:tblLook w:val="04A0" w:firstRow="1" w:lastRow="0" w:firstColumn="1" w:lastColumn="0" w:noHBand="0" w:noVBand="1"/>
          </w:tblPr>
          <w:tblGrid>
            <w:gridCol w:w="3702"/>
            <w:gridCol w:w="3643"/>
            <w:gridCol w:w="3654"/>
          </w:tblGrid>
          <w:tr w:rsidR="00EB1C9C" w14:paraId="33195710" w14:textId="77777777" w:rsidTr="00EB1C9C">
            <w:trPr>
              <w:trHeight w:hRule="exact" w:val="144"/>
            </w:trPr>
            <w:tc>
              <w:tcPr>
                <w:tcW w:w="1683" w:type="pct"/>
              </w:tcPr>
              <w:p w14:paraId="4902BCBB" w14:textId="77777777" w:rsidR="00EB1C9C" w:rsidRDefault="00EB1C9C"/>
            </w:tc>
            <w:tc>
              <w:tcPr>
                <w:tcW w:w="1656" w:type="pct"/>
              </w:tcPr>
              <w:p w14:paraId="090F1B84" w14:textId="77777777" w:rsidR="00EB1C9C" w:rsidRDefault="00EB1C9C"/>
            </w:tc>
            <w:tc>
              <w:tcPr>
                <w:tcW w:w="1661" w:type="pct"/>
              </w:tcPr>
              <w:p w14:paraId="239F58AB" w14:textId="77777777" w:rsidR="00EB1C9C" w:rsidRDefault="00EB1C9C"/>
            </w:tc>
          </w:tr>
        </w:tbl>
        <w:p w14:paraId="6E2DCA77" w14:textId="77777777" w:rsidR="00EB1C9C" w:rsidRDefault="00EB1C9C">
          <w:pPr>
            <w:pStyle w:val="Footer"/>
          </w:pPr>
        </w:p>
      </w:tc>
    </w:tr>
    <w:tr w:rsidR="00EB1C9C" w14:paraId="132C0CE2" w14:textId="77777777" w:rsidTr="00EB1C9C">
      <w:trPr>
        <w:trHeight w:hRule="exact" w:val="86"/>
      </w:trPr>
      <w:tc>
        <w:tcPr>
          <w:tcW w:w="10836" w:type="dxa"/>
          <w:shd w:val="clear" w:color="auto" w:fill="000000" w:themeFill="text1"/>
        </w:tcPr>
        <w:p w14:paraId="0C722CC4" w14:textId="77777777" w:rsidR="00EB1C9C" w:rsidRDefault="00EB1C9C">
          <w:pPr>
            <w:pStyle w:val="Footer"/>
            <w:rPr>
              <w:sz w:val="10"/>
              <w:szCs w:val="10"/>
            </w:rPr>
          </w:pPr>
        </w:p>
      </w:tc>
    </w:tr>
  </w:tbl>
  <w:p w14:paraId="1BF6FDFD" w14:textId="77777777" w:rsidR="002E0C9A" w:rsidRDefault="002E0C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1E7DA" w14:textId="77777777" w:rsidR="00745C25" w:rsidRDefault="00745C25">
      <w:pPr>
        <w:spacing w:after="0" w:line="240" w:lineRule="auto"/>
      </w:pPr>
      <w:r>
        <w:separator/>
      </w:r>
    </w:p>
    <w:p w14:paraId="650874AE" w14:textId="77777777" w:rsidR="00745C25" w:rsidRDefault="00745C25"/>
  </w:footnote>
  <w:footnote w:type="continuationSeparator" w:id="0">
    <w:p w14:paraId="5CEFCE29" w14:textId="77777777" w:rsidR="00745C25" w:rsidRDefault="00745C25">
      <w:pPr>
        <w:spacing w:after="0" w:line="240" w:lineRule="auto"/>
      </w:pPr>
      <w:r>
        <w:continuationSeparator/>
      </w:r>
    </w:p>
    <w:p w14:paraId="76C4E058" w14:textId="77777777" w:rsidR="00745C25" w:rsidRDefault="00745C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FF2B9" w14:textId="77777777" w:rsidR="004D3CC7" w:rsidRDefault="004D3C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tblInd w:w="-2376" w:type="dxa"/>
      <w:tblLayout w:type="fixed"/>
      <w:tblCellMar>
        <w:left w:w="0" w:type="dxa"/>
        <w:right w:w="0" w:type="dxa"/>
      </w:tblCellMar>
      <w:tblLook w:val="04A0" w:firstRow="1" w:lastRow="0" w:firstColumn="1" w:lastColumn="0" w:noHBand="0" w:noVBand="1"/>
      <w:tblDescription w:val="Header Table"/>
    </w:tblPr>
    <w:tblGrid>
      <w:gridCol w:w="2119"/>
      <w:gridCol w:w="292"/>
      <w:gridCol w:w="5627"/>
      <w:gridCol w:w="2923"/>
    </w:tblGrid>
    <w:tr w:rsidR="002E0C9A" w14:paraId="132D2F41" w14:textId="77777777">
      <w:trPr>
        <w:trHeight w:hRule="exact" w:val="720"/>
      </w:trPr>
      <w:tc>
        <w:tcPr>
          <w:tcW w:w="2088" w:type="dxa"/>
          <w:vAlign w:val="bottom"/>
        </w:tcPr>
        <w:p w14:paraId="41F50F4F" w14:textId="77777777" w:rsidR="002E0C9A" w:rsidRDefault="00043BC6">
          <w:pPr>
            <w:pStyle w:val="Date"/>
          </w:pPr>
          <w:r>
            <w:t>10.11.26</w:t>
          </w:r>
        </w:p>
      </w:tc>
      <w:tc>
        <w:tcPr>
          <w:tcW w:w="288" w:type="dxa"/>
          <w:vAlign w:val="bottom"/>
        </w:tcPr>
        <w:p w14:paraId="71591E71" w14:textId="77777777" w:rsidR="002E0C9A" w:rsidRDefault="002E0C9A"/>
      </w:tc>
      <w:tc>
        <w:tcPr>
          <w:tcW w:w="5544" w:type="dxa"/>
          <w:vAlign w:val="bottom"/>
        </w:tcPr>
        <w:p w14:paraId="02F1BF9A" w14:textId="77777777" w:rsidR="002E0C9A" w:rsidRDefault="00000000">
          <w:pPr>
            <w:pStyle w:val="Title"/>
          </w:pPr>
          <w:sdt>
            <w:sdtPr>
              <w:alias w:val="Title"/>
              <w:tag w:val=""/>
              <w:id w:val="20674638"/>
              <w:placeholder>
                <w:docPart w:val="69E45398CC8D46C490E57FFB92984175"/>
              </w:placeholder>
              <w:dataBinding w:prefixMappings="xmlns:ns0='http://purl.org/dc/elements/1.1/' xmlns:ns1='http://schemas.openxmlformats.org/package/2006/metadata/core-properties' " w:xpath="/ns1:coreProperties[1]/ns0:title[1]" w:storeItemID="{6C3C8BC8-F283-45AE-878A-BAB7291924A1}"/>
              <w:text/>
            </w:sdtPr>
            <w:sdtContent>
              <w:r w:rsidR="00043BC6">
                <w:rPr>
                  <w:sz w:val="32"/>
                  <w:szCs w:val="32"/>
                </w:rPr>
                <w:t>Project Status Report</w:t>
              </w:r>
            </w:sdtContent>
          </w:sdt>
        </w:p>
      </w:tc>
      <w:tc>
        <w:tcPr>
          <w:tcW w:w="2880" w:type="dxa"/>
          <w:vAlign w:val="bottom"/>
        </w:tcPr>
        <w:p w14:paraId="0F5035D0" w14:textId="77777777" w:rsidR="002E0C9A" w:rsidRDefault="00043BC6">
          <w:pPr>
            <w:pStyle w:val="Page"/>
          </w:pPr>
          <w:r>
            <w:t>Pg.</w:t>
          </w:r>
          <w:r>
            <w:fldChar w:fldCharType="begin"/>
          </w:r>
          <w:r>
            <w:instrText xml:space="preserve"> Page \# 0# </w:instrText>
          </w:r>
          <w:r>
            <w:fldChar w:fldCharType="separate"/>
          </w:r>
          <w:r w:rsidR="0096486D">
            <w:t>02</w:t>
          </w:r>
          <w:r>
            <w:fldChar w:fldCharType="end"/>
          </w:r>
        </w:p>
      </w:tc>
    </w:tr>
    <w:tr w:rsidR="002E0C9A" w14:paraId="6E6F4A8D" w14:textId="77777777">
      <w:trPr>
        <w:trHeight w:hRule="exact" w:val="86"/>
      </w:trPr>
      <w:tc>
        <w:tcPr>
          <w:tcW w:w="2088" w:type="dxa"/>
          <w:shd w:val="clear" w:color="auto" w:fill="000000" w:themeFill="text1"/>
        </w:tcPr>
        <w:p w14:paraId="477A8E0E" w14:textId="77777777" w:rsidR="002E0C9A" w:rsidRDefault="002E0C9A">
          <w:pPr>
            <w:rPr>
              <w:sz w:val="10"/>
            </w:rPr>
          </w:pPr>
        </w:p>
      </w:tc>
      <w:tc>
        <w:tcPr>
          <w:tcW w:w="288" w:type="dxa"/>
        </w:tcPr>
        <w:p w14:paraId="43A886D4" w14:textId="77777777" w:rsidR="002E0C9A" w:rsidRDefault="002E0C9A">
          <w:pPr>
            <w:rPr>
              <w:sz w:val="10"/>
            </w:rPr>
          </w:pPr>
        </w:p>
      </w:tc>
      <w:tc>
        <w:tcPr>
          <w:tcW w:w="5544" w:type="dxa"/>
          <w:shd w:val="clear" w:color="auto" w:fill="000000" w:themeFill="text1"/>
        </w:tcPr>
        <w:p w14:paraId="33494164" w14:textId="77777777" w:rsidR="002E0C9A" w:rsidRDefault="002E0C9A">
          <w:pPr>
            <w:rPr>
              <w:sz w:val="10"/>
            </w:rPr>
          </w:pPr>
        </w:p>
      </w:tc>
      <w:tc>
        <w:tcPr>
          <w:tcW w:w="2880" w:type="dxa"/>
          <w:shd w:val="clear" w:color="auto" w:fill="000000" w:themeFill="text1"/>
        </w:tcPr>
        <w:p w14:paraId="1C5E7305" w14:textId="77777777" w:rsidR="002E0C9A" w:rsidRDefault="002E0C9A">
          <w:pPr>
            <w:rPr>
              <w:sz w:val="10"/>
            </w:rPr>
          </w:pPr>
        </w:p>
      </w:tc>
    </w:tr>
  </w:tbl>
  <w:p w14:paraId="3E8BE4DB" w14:textId="77777777" w:rsidR="002E0C9A" w:rsidRDefault="002E0C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CF1C7" w14:textId="77777777" w:rsidR="004D3CC7" w:rsidRDefault="004D3CC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A19"/>
    <w:rsid w:val="00043BC6"/>
    <w:rsid w:val="000E5A02"/>
    <w:rsid w:val="002E0C9A"/>
    <w:rsid w:val="004D3CC7"/>
    <w:rsid w:val="004D5788"/>
    <w:rsid w:val="00691A19"/>
    <w:rsid w:val="006D4272"/>
    <w:rsid w:val="00745C25"/>
    <w:rsid w:val="0096486D"/>
    <w:rsid w:val="00A22BD7"/>
    <w:rsid w:val="00D957F7"/>
    <w:rsid w:val="00EB1C9C"/>
    <w:rsid w:val="00F87067"/>
    <w:rsid w:val="00FC2F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4A8C9"/>
  <w15:docId w15:val="{401E7451-9902-40CD-A052-0333E77A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GB" w:eastAsia="en-US"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keepNext/>
      <w:keepLines/>
      <w:spacing w:before="480" w:after="0"/>
      <w:ind w:left="115"/>
      <w:outlineLvl w:val="0"/>
    </w:pPr>
    <w:rPr>
      <w:rFonts w:asciiTheme="majorHAnsi" w:eastAsiaTheme="majorEastAsia" w:hAnsiTheme="majorHAnsi" w:cstheme="majorBidi"/>
      <w:b/>
      <w:bCs/>
      <w:color w:val="000000"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qFormat/>
    <w:pPr>
      <w:spacing w:after="40" w:line="240" w:lineRule="auto"/>
    </w:pPr>
    <w:rPr>
      <w:rFonts w:asciiTheme="majorHAnsi" w:hAnsiTheme="majorHAnsi" w:cstheme="majorHAnsi"/>
      <w:color w:val="000000" w:themeColor="text1"/>
      <w:sz w:val="36"/>
      <w:szCs w:val="42"/>
    </w:rPr>
  </w:style>
  <w:style w:type="character" w:customStyle="1" w:styleId="DateChar">
    <w:name w:val="Date Char"/>
    <w:basedOn w:val="DefaultParagraphFont"/>
    <w:link w:val="Date"/>
    <w:uiPriority w:val="99"/>
    <w:rPr>
      <w:rFonts w:asciiTheme="majorHAnsi" w:hAnsiTheme="majorHAnsi" w:cstheme="majorHAnsi"/>
      <w:color w:val="000000" w:themeColor="text1"/>
      <w:sz w:val="36"/>
      <w:szCs w:val="42"/>
      <w:lang w:val="en-US"/>
    </w:rPr>
  </w:style>
  <w:style w:type="paragraph" w:styleId="Footer">
    <w:name w:val="footer"/>
    <w:basedOn w:val="Normal"/>
    <w:link w:val="FooterChar"/>
    <w:uiPriority w:val="99"/>
    <w:unhideWhenUsed/>
    <w:qFormat/>
    <w:pPr>
      <w:spacing w:after="0" w:line="240" w:lineRule="auto"/>
      <w:ind w:left="29" w:right="29"/>
    </w:pPr>
    <w:rPr>
      <w:color w:val="EF4623" w:themeColor="accent1"/>
    </w:rPr>
  </w:style>
  <w:style w:type="character" w:customStyle="1" w:styleId="FooterChar">
    <w:name w:val="Footer Char"/>
    <w:basedOn w:val="DefaultParagraphFont"/>
    <w:link w:val="Footer"/>
    <w:uiPriority w:val="99"/>
    <w:rPr>
      <w:color w:val="EF4623" w:themeColor="accent1"/>
      <w:lang w:val="en-US"/>
    </w:rPr>
  </w:style>
  <w:style w:type="paragraph" w:customStyle="1" w:styleId="FormHeading">
    <w:name w:val="Form Heading"/>
    <w:basedOn w:val="Normal"/>
    <w:qFormat/>
    <w:pPr>
      <w:spacing w:before="320" w:after="0" w:line="240" w:lineRule="auto"/>
    </w:pPr>
    <w:rPr>
      <w:b/>
      <w:szCs w:val="26"/>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szCs w:val="20"/>
      <w:lang w:val="en-US"/>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left"/>
      </w:pPr>
      <w:rPr>
        <w:b/>
        <w:i w:val="0"/>
      </w:rPr>
      <w:tblPr/>
      <w:tcPr>
        <w:vAlign w:val="bottom"/>
      </w:tcPr>
    </w:tblStylePr>
    <w:tblStylePr w:type="lastRow">
      <w:rPr>
        <w:b w:val="0"/>
        <w:i w:val="0"/>
      </w:rPr>
      <w:tblPr/>
      <w:tcPr>
        <w:tcBorders>
          <w:top w:val="nil"/>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Organization">
    <w:name w:val="Organization"/>
    <w:basedOn w:val="Normal"/>
    <w:uiPriority w:val="2"/>
    <w:qFormat/>
    <w:pPr>
      <w:spacing w:after="60" w:line="240" w:lineRule="auto"/>
      <w:ind w:left="29" w:right="29"/>
    </w:pPr>
    <w:rPr>
      <w:b/>
      <w:color w:val="EF4623" w:themeColor="accent1"/>
      <w:sz w:val="36"/>
    </w:rPr>
  </w:style>
  <w:style w:type="paragraph" w:customStyle="1" w:styleId="Page">
    <w:name w:val="Page"/>
    <w:basedOn w:val="Normal"/>
    <w:next w:val="Normal"/>
    <w:uiPriority w:val="99"/>
    <w:unhideWhenUsed/>
    <w:pPr>
      <w:spacing w:after="40" w:line="240" w:lineRule="auto"/>
      <w:jc w:val="right"/>
    </w:pPr>
    <w:rPr>
      <w:noProof/>
      <w:color w:val="000000" w:themeColor="text1"/>
      <w:sz w:val="36"/>
      <w:szCs w:val="18"/>
    </w:rPr>
  </w:style>
  <w:style w:type="character" w:styleId="PageNumber">
    <w:name w:val="page number"/>
    <w:basedOn w:val="DefaultParagraphFont"/>
    <w:uiPriority w:val="99"/>
    <w:unhideWhenUsed/>
    <w:rPr>
      <w:b w:val="0"/>
      <w:color w:val="000000" w:themeColor="text1"/>
      <w:sz w:val="44"/>
    </w:rPr>
  </w:style>
  <w:style w:type="paragraph" w:styleId="Title">
    <w:name w:val="Title"/>
    <w:basedOn w:val="Normal"/>
    <w:next w:val="Normal"/>
    <w:link w:val="TitleChar"/>
    <w:uiPriority w:val="2"/>
    <w:qFormat/>
    <w:pPr>
      <w:spacing w:after="40" w:line="240" w:lineRule="auto"/>
      <w:ind w:left="115" w:right="115"/>
    </w:pPr>
    <w:rPr>
      <w:b/>
      <w:color w:val="EF4623" w:themeColor="accent1"/>
      <w:sz w:val="44"/>
      <w:szCs w:val="42"/>
    </w:rPr>
  </w:style>
  <w:style w:type="character" w:customStyle="1" w:styleId="TitleChar">
    <w:name w:val="Title Char"/>
    <w:basedOn w:val="DefaultParagraphFont"/>
    <w:link w:val="Title"/>
    <w:uiPriority w:val="2"/>
    <w:rPr>
      <w:b/>
      <w:color w:val="EF4623" w:themeColor="accent1"/>
      <w:sz w:val="44"/>
      <w:szCs w:val="42"/>
      <w:lang w:val="en-US"/>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Strong">
    <w:name w:val="Strong"/>
    <w:basedOn w:val="DefaultParagraphFont"/>
    <w:uiPriority w:val="22"/>
    <w:qFormat/>
    <w:rPr>
      <w:b/>
      <w:bCs/>
    </w:rPr>
  </w:style>
  <w:style w:type="paragraph" w:customStyle="1" w:styleId="FormText">
    <w:name w:val="Form Text"/>
    <w:basedOn w:val="Normal"/>
    <w:qFormat/>
    <w:pPr>
      <w:spacing w:after="0" w:line="264" w:lineRule="auto"/>
    </w:pPr>
    <w:rPr>
      <w:color w:val="EF4623" w:themeColor="accent1"/>
      <w:sz w:val="18"/>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text1"/>
      <w:sz w:val="28"/>
      <w:szCs w:val="28"/>
      <w:lang w:val="en-US"/>
    </w:rPr>
  </w:style>
  <w:style w:type="paragraph" w:customStyle="1" w:styleId="TableText">
    <w:name w:val="Table Text"/>
    <w:basedOn w:val="Normal"/>
    <w:qFormat/>
    <w:pPr>
      <w:spacing w:before="120" w:after="120"/>
      <w:ind w:left="115" w:righ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156803">
      <w:bodyDiv w:val="1"/>
      <w:marLeft w:val="0"/>
      <w:marRight w:val="0"/>
      <w:marTop w:val="0"/>
      <w:marBottom w:val="0"/>
      <w:divBdr>
        <w:top w:val="none" w:sz="0" w:space="0" w:color="auto"/>
        <w:left w:val="none" w:sz="0" w:space="0" w:color="auto"/>
        <w:bottom w:val="none" w:sz="0" w:space="0" w:color="auto"/>
        <w:right w:val="none" w:sz="0" w:space="0" w:color="auto"/>
      </w:divBdr>
    </w:div>
    <w:div w:id="1557886574">
      <w:bodyDiv w:val="1"/>
      <w:marLeft w:val="0"/>
      <w:marRight w:val="0"/>
      <w:marTop w:val="0"/>
      <w:marBottom w:val="0"/>
      <w:divBdr>
        <w:top w:val="none" w:sz="0" w:space="0" w:color="auto"/>
        <w:left w:val="none" w:sz="0" w:space="0" w:color="auto"/>
        <w:bottom w:val="none" w:sz="0" w:space="0" w:color="auto"/>
        <w:right w:val="none" w:sz="0" w:space="0" w:color="auto"/>
      </w:divBdr>
    </w:div>
    <w:div w:id="1620334385">
      <w:bodyDiv w:val="1"/>
      <w:marLeft w:val="0"/>
      <w:marRight w:val="0"/>
      <w:marTop w:val="0"/>
      <w:marBottom w:val="0"/>
      <w:divBdr>
        <w:top w:val="none" w:sz="0" w:space="0" w:color="auto"/>
        <w:left w:val="none" w:sz="0" w:space="0" w:color="auto"/>
        <w:bottom w:val="none" w:sz="0" w:space="0" w:color="auto"/>
        <w:right w:val="none" w:sz="0" w:space="0" w:color="auto"/>
      </w:divBdr>
    </w:div>
    <w:div w:id="1789813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ancont\AppData\Roaming\Microsoft\Templates\Project%20status%20report%20(Red%20and%20Blac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F00575EE5614A6E8EE4FFA1FEC97081"/>
        <w:category>
          <w:name w:val="General"/>
          <w:gallery w:val="placeholder"/>
        </w:category>
        <w:types>
          <w:type w:val="bbPlcHdr"/>
        </w:types>
        <w:behaviors>
          <w:behavior w:val="content"/>
        </w:behaviors>
        <w:guid w:val="{93AB679F-6449-4C53-B67D-032010512BCD}"/>
      </w:docPartPr>
      <w:docPartBody>
        <w:p w:rsidR="00BF7128" w:rsidRDefault="00E269C2">
          <w:pPr>
            <w:pStyle w:val="6F00575EE5614A6E8EE4FFA1FEC97081"/>
          </w:pPr>
          <w:r>
            <w:t>Project Status Report</w:t>
          </w:r>
        </w:p>
      </w:docPartBody>
    </w:docPart>
    <w:docPart>
      <w:docPartPr>
        <w:name w:val="221CD2A3C3AD49A5B8002EF4EADD20B7"/>
        <w:category>
          <w:name w:val="General"/>
          <w:gallery w:val="placeholder"/>
        </w:category>
        <w:types>
          <w:type w:val="bbPlcHdr"/>
        </w:types>
        <w:behaviors>
          <w:behavior w:val="content"/>
        </w:behaviors>
        <w:guid w:val="{4F5FC383-BF64-4236-B7DF-5059759D0689}"/>
      </w:docPartPr>
      <w:docPartBody>
        <w:p w:rsidR="00BF7128" w:rsidRDefault="00E269C2">
          <w:pPr>
            <w:pStyle w:val="221CD2A3C3AD49A5B8002EF4EADD20B7"/>
          </w:pPr>
          <w:r>
            <w:t>[Project Name]</w:t>
          </w:r>
        </w:p>
      </w:docPartBody>
    </w:docPart>
    <w:docPart>
      <w:docPartPr>
        <w:name w:val="69E45398CC8D46C490E57FFB92984175"/>
        <w:category>
          <w:name w:val="General"/>
          <w:gallery w:val="placeholder"/>
        </w:category>
        <w:types>
          <w:type w:val="bbPlcHdr"/>
        </w:types>
        <w:behaviors>
          <w:behavior w:val="content"/>
        </w:behaviors>
        <w:guid w:val="{DB1B2350-8545-4D6D-A758-76A3E933075D}"/>
      </w:docPartPr>
      <w:docPartBody>
        <w:p w:rsidR="00BF7128" w:rsidRDefault="00E269C2">
          <w:pPr>
            <w:pStyle w:val="69E45398CC8D46C490E57FFB92984175"/>
          </w:pPr>
          <w:r>
            <w:t>[Name]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DED"/>
    <w:rsid w:val="00263DE4"/>
    <w:rsid w:val="0045348B"/>
    <w:rsid w:val="004D5788"/>
    <w:rsid w:val="00526DED"/>
    <w:rsid w:val="00BF7128"/>
    <w:rsid w:val="00E26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C49BD99B684486B09411EAC033FCB3">
    <w:name w:val="BFC49BD99B684486B09411EAC033FCB3"/>
  </w:style>
  <w:style w:type="paragraph" w:customStyle="1" w:styleId="6F00575EE5614A6E8EE4FFA1FEC97081">
    <w:name w:val="6F00575EE5614A6E8EE4FFA1FEC97081"/>
  </w:style>
  <w:style w:type="paragraph" w:customStyle="1" w:styleId="8D269FD69AC34A2DA63DE0FACD11C728">
    <w:name w:val="8D269FD69AC34A2DA63DE0FACD11C728"/>
  </w:style>
  <w:style w:type="paragraph" w:customStyle="1" w:styleId="221CD2A3C3AD49A5B8002EF4EADD20B7">
    <w:name w:val="221CD2A3C3AD49A5B8002EF4EADD20B7"/>
  </w:style>
  <w:style w:type="paragraph" w:customStyle="1" w:styleId="69E45398CC8D46C490E57FFB92984175">
    <w:name w:val="69E45398CC8D46C490E57FFB92984175"/>
  </w:style>
  <w:style w:type="paragraph" w:customStyle="1" w:styleId="48BC19B7697B4E64A7B85D25797E85E2">
    <w:name w:val="48BC19B7697B4E64A7B85D25797E85E2"/>
    <w:rsid w:val="00526D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FB67F1-3B22-4D13-8B1C-817FBCC4B9F9}">
  <ds:schemaRefs>
    <ds:schemaRef ds:uri="http://schemas.openxmlformats.org/officeDocument/2006/bibliography"/>
  </ds:schemaRefs>
</ds:datastoreItem>
</file>

<file path=customXml/itemProps3.xml><?xml version="1.0" encoding="utf-8"?>
<ds:datastoreItem xmlns:ds="http://schemas.openxmlformats.org/officeDocument/2006/customXml" ds:itemID="{9EBE7476-2432-41B6-9B84-5218396799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Project status report (Red and Black).dotx</Template>
  <TotalTime>1</TotalTime>
  <Pages>4</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Project Status Report</vt:lpstr>
    </vt:vector>
  </TitlesOfParts>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Status Report</dc:title>
  <dc:creator>JRancont</dc:creator>
  <cp:keywords/>
  <cp:lastModifiedBy>Chris Lynch</cp:lastModifiedBy>
  <cp:revision>3</cp:revision>
  <dcterms:created xsi:type="dcterms:W3CDTF">2014-11-14T16:46:00Z</dcterms:created>
  <dcterms:modified xsi:type="dcterms:W3CDTF">2026-10-12T18:48:00Z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TC027909689991</vt:lpwstr>
  </property>
</Properties>
</file>