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Penfold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September,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embed-a-plot"/>
      <w:r>
        <w:t xml:space="preserve">Embed a plot</w:t>
      </w:r>
      <w:bookmarkEnd w:id="20"/>
    </w:p>
    <w:p>
      <w:pPr>
        <w:pStyle w:val="FirstParagraph"/>
      </w:pPr>
      <w:r>
        <w:t xml:space="preserve">Here’s an embedded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drv,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3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embed-a-table"/>
      <w:r>
        <w:t xml:space="preserve">Embed a table</w:t>
      </w:r>
      <w:bookmarkEnd w:id="22"/>
    </w:p>
    <w:p>
      <w:pPr>
        <w:pStyle w:val="FirstParagraph"/>
      </w:pPr>
      <w:r>
        <w:t xml:space="preserve">Here’s an embedded 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(BristolVis)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(arsenal)</w:t>
      </w:r>
      <w:r>
        <w:br w:type="textWrapping"/>
      </w:r>
      <w:r>
        <w:rPr>
          <w:rStyle w:val="NormalTok"/>
        </w:rPr>
        <w:t xml:space="preserve">table_one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(diet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bmi,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include tests of associations between diet and exposures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total=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include a total column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to control how many decimal places are in the table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(table_one)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 (N=9)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(N=11)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30.7 (3.0)</w:t>
            </w:r>
          </w:p>
        </w:tc>
        <w:tc>
          <w:p>
            <w:pPr>
              <w:pStyle w:val="Compact"/>
              <w:jc w:val="center"/>
            </w:pPr>
            <w:r>
              <w:t xml:space="preserve">30.2 (1.1)</w:t>
            </w:r>
          </w:p>
        </w:tc>
        <w:tc>
          <w:p>
            <w:pPr>
              <w:pStyle w:val="Compact"/>
              <w:jc w:val="center"/>
            </w:pPr>
            <w:r>
              <w:t xml:space="preserve">30.4 (2.1)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25.0 - 33.3</w:t>
            </w:r>
          </w:p>
        </w:tc>
        <w:tc>
          <w:p>
            <w:pPr>
              <w:pStyle w:val="Compact"/>
              <w:jc w:val="center"/>
            </w:pPr>
            <w:r>
              <w:t xml:space="preserve">28.0 - 31.8</w:t>
            </w:r>
          </w:p>
        </w:tc>
        <w:tc>
          <w:p>
            <w:pPr>
              <w:pStyle w:val="Compact"/>
              <w:jc w:val="center"/>
            </w:pPr>
            <w:r>
              <w:t xml:space="preserve">25.0 - 33.3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</w:t>
            </w:r>
          </w:p>
        </w:tc>
        <w:tc>
          <w:p>
            <w:pPr>
              <w:pStyle w:val="Compact"/>
              <w:jc w:val="center"/>
            </w:pPr>
            <w:r>
              <w:t xml:space="preserve">5 (55.6%)</w:t>
            </w:r>
          </w:p>
        </w:tc>
        <w:tc>
          <w:p>
            <w:pPr>
              <w:pStyle w:val="Compact"/>
              <w:jc w:val="center"/>
            </w:pPr>
            <w:r>
              <w:t xml:space="preserve">8 (72.7%)</w:t>
            </w:r>
          </w:p>
        </w:tc>
        <w:tc>
          <w:p>
            <w:pPr>
              <w:pStyle w:val="Compact"/>
              <w:jc w:val="center"/>
            </w:pPr>
            <w:r>
              <w:t xml:space="preserve">13 (65.0%)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</w:t>
            </w:r>
          </w:p>
        </w:tc>
        <w:tc>
          <w:p>
            <w:pPr>
              <w:pStyle w:val="Compact"/>
              <w:jc w:val="center"/>
            </w:pPr>
            <w:r>
              <w:t xml:space="preserve">4 (44.4%)</w:t>
            </w:r>
          </w:p>
        </w:tc>
        <w:tc>
          <w:p>
            <w:pPr>
              <w:pStyle w:val="Compact"/>
              <w:jc w:val="center"/>
            </w:pPr>
            <w:r>
              <w:t xml:space="preserve">3 (27.3%)</w:t>
            </w:r>
          </w:p>
        </w:tc>
        <w:tc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p/>
        </w:tc>
      </w:tr>
    </w:tbl>
    <w:p>
      <w:pPr>
        <w:pStyle w:val="Heading2"/>
      </w:pPr>
      <w:bookmarkStart w:id="23" w:name="inline-r-code"/>
      <w:r>
        <w:t xml:space="preserve">Inline R code</w:t>
      </w:r>
      <w:bookmarkEnd w:id="23"/>
    </w:p>
    <w:p>
      <w:pPr>
        <w:pStyle w:val="FirstParagraph"/>
      </w:pPr>
      <w:r>
        <w:t xml:space="preserve">We included 20 people from the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dataset in our analyses. The mean BMI of people in this study was 30.4kg/m</w:t>
      </w:r>
      <w:r>
        <w:rPr>
          <w:vertAlign w:val="superscript"/>
        </w:rPr>
        <w:t xml:space="preserve">2</w:t>
      </w:r>
      <w:r>
        <w:t xml:space="preserve"> </w:t>
      </w:r>
      <w:r>
        <w:t xml:space="preserve">(sd = 2.1kg/m</w:t>
      </w:r>
      <w:r>
        <w:rPr>
          <w:vertAlign w:val="superscript"/>
        </w:rPr>
        <w:t xml:space="preserve">2</w:t>
      </w:r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</dc:title>
  <dc:creator>Chris Penfold</dc:creator>
  <cp:keywords/>
  <dcterms:created xsi:type="dcterms:W3CDTF">2019-09-25T10:58:06Z</dcterms:created>
  <dcterms:modified xsi:type="dcterms:W3CDTF">2019-09-25T10:58:06Z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September, 2019</vt:lpwstr>
  </property>
  <property fmtid="{D5CDD505-2E9C-101B-9397-08002B2CF9AE}" pid="3" name="output">
    <vt:lpwstr/>
  </property>
</Properties>
</file>