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CD5" w:rsidRDefault="00D12FB0" w:rsidP="00D12FB0">
      <w:pPr>
        <w:jc w:val="center"/>
        <w:rPr>
          <w:rFonts w:ascii="Cambria" w:hAnsi="Cambria"/>
          <w:sz w:val="48"/>
          <w:szCs w:val="48"/>
        </w:rPr>
      </w:pPr>
      <w:proofErr w:type="spellStart"/>
      <w:r>
        <w:rPr>
          <w:rFonts w:ascii="Cambria" w:hAnsi="Cambria"/>
          <w:sz w:val="48"/>
          <w:szCs w:val="48"/>
        </w:rPr>
        <w:t>Battlezone</w:t>
      </w:r>
      <w:proofErr w:type="spellEnd"/>
      <w:r>
        <w:rPr>
          <w:rFonts w:ascii="Cambria" w:hAnsi="Cambria"/>
          <w:sz w:val="48"/>
          <w:szCs w:val="48"/>
        </w:rPr>
        <w:t xml:space="preserve"> </w:t>
      </w:r>
      <w:proofErr w:type="spellStart"/>
      <w:r>
        <w:rPr>
          <w:rFonts w:ascii="Cambria" w:hAnsi="Cambria"/>
          <w:sz w:val="48"/>
          <w:szCs w:val="48"/>
        </w:rPr>
        <w:t>Redux</w:t>
      </w:r>
      <w:proofErr w:type="spellEnd"/>
      <w:r w:rsidR="00943FAE">
        <w:rPr>
          <w:rFonts w:ascii="Cambria" w:hAnsi="Cambria"/>
          <w:sz w:val="48"/>
          <w:szCs w:val="48"/>
        </w:rPr>
        <w:t xml:space="preserve"> User Manual</w:t>
      </w:r>
    </w:p>
    <w:p w:rsidR="00943FAE" w:rsidRDefault="00943FAE" w:rsidP="00D12FB0">
      <w:pPr>
        <w:jc w:val="center"/>
        <w:rPr>
          <w:rFonts w:ascii="Cambria" w:hAnsi="Cambria"/>
          <w:sz w:val="48"/>
          <w:szCs w:val="48"/>
        </w:rPr>
      </w:pPr>
    </w:p>
    <w:p w:rsidR="00C85752" w:rsidRDefault="00C85752" w:rsidP="00943FAE">
      <w:pPr>
        <w:spacing w:line="360" w:lineRule="auto"/>
        <w:jc w:val="center"/>
        <w:rPr>
          <w:rFonts w:ascii="Cambria" w:hAnsi="Cambria"/>
          <w:sz w:val="24"/>
          <w:szCs w:val="24"/>
        </w:rPr>
      </w:pPr>
      <w:r>
        <w:rPr>
          <w:rFonts w:ascii="Cambria" w:hAnsi="Cambria"/>
          <w:noProof/>
          <w:sz w:val="24"/>
          <w:szCs w:val="24"/>
          <w:lang w:eastAsia="en-IE"/>
        </w:rPr>
        <w:drawing>
          <wp:inline distT="0" distB="0" distL="0" distR="0">
            <wp:extent cx="5734050" cy="3752850"/>
            <wp:effectExtent l="0" t="0" r="0" b="0"/>
            <wp:docPr id="1" name="Picture 1" descr="C:\Users\Toast3y\Pictures\b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ast3y\Pictures\bz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3752850"/>
                    </a:xfrm>
                    <a:prstGeom prst="rect">
                      <a:avLst/>
                    </a:prstGeom>
                    <a:noFill/>
                    <a:ln>
                      <a:noFill/>
                    </a:ln>
                  </pic:spPr>
                </pic:pic>
              </a:graphicData>
            </a:graphic>
          </wp:inline>
        </w:drawing>
      </w:r>
    </w:p>
    <w:p w:rsidR="00C85752" w:rsidRDefault="00C85752">
      <w:pPr>
        <w:rPr>
          <w:rFonts w:ascii="Cambria" w:hAnsi="Cambria"/>
          <w:sz w:val="24"/>
          <w:szCs w:val="24"/>
        </w:rPr>
      </w:pPr>
      <w:r>
        <w:rPr>
          <w:rFonts w:ascii="Cambria" w:hAnsi="Cambria"/>
          <w:sz w:val="24"/>
          <w:szCs w:val="24"/>
        </w:rPr>
        <w:br w:type="page"/>
      </w:r>
    </w:p>
    <w:sdt>
      <w:sdtPr>
        <w:rPr>
          <w:rFonts w:asciiTheme="minorHAnsi" w:eastAsiaTheme="minorHAnsi" w:hAnsiTheme="minorHAnsi" w:cstheme="minorBidi"/>
          <w:color w:val="auto"/>
          <w:sz w:val="22"/>
          <w:szCs w:val="22"/>
          <w:lang w:val="en-IE"/>
        </w:rPr>
        <w:id w:val="1975021646"/>
        <w:docPartObj>
          <w:docPartGallery w:val="Table of Contents"/>
          <w:docPartUnique/>
        </w:docPartObj>
      </w:sdtPr>
      <w:sdtEndPr>
        <w:rPr>
          <w:b/>
          <w:bCs/>
          <w:noProof/>
        </w:rPr>
      </w:sdtEndPr>
      <w:sdtContent>
        <w:p w:rsidR="00C85752" w:rsidRDefault="00C85752">
          <w:pPr>
            <w:pStyle w:val="TOCHeading"/>
          </w:pPr>
          <w:r>
            <w:t>Table of Contents</w:t>
          </w:r>
        </w:p>
        <w:p w:rsidR="00993E23" w:rsidRDefault="00C85752">
          <w:pPr>
            <w:pStyle w:val="TOC1"/>
            <w:tabs>
              <w:tab w:val="right" w:leader="dot" w:pos="9016"/>
            </w:tabs>
            <w:rPr>
              <w:noProof/>
            </w:rPr>
          </w:pPr>
          <w:r>
            <w:fldChar w:fldCharType="begin"/>
          </w:r>
          <w:r>
            <w:instrText xml:space="preserve"> TOC \o "1-3" \h \z \u </w:instrText>
          </w:r>
          <w:r>
            <w:fldChar w:fldCharType="separate"/>
          </w:r>
          <w:hyperlink w:anchor="_Toc417418543" w:history="1">
            <w:r w:rsidR="00993E23" w:rsidRPr="004D360D">
              <w:rPr>
                <w:rStyle w:val="Hyperlink"/>
                <w:rFonts w:ascii="Cambria" w:hAnsi="Cambria"/>
                <w:noProof/>
              </w:rPr>
              <w:t>Overview</w:t>
            </w:r>
            <w:r w:rsidR="00993E23">
              <w:rPr>
                <w:noProof/>
                <w:webHidden/>
              </w:rPr>
              <w:tab/>
            </w:r>
            <w:r w:rsidR="00993E23">
              <w:rPr>
                <w:noProof/>
                <w:webHidden/>
              </w:rPr>
              <w:fldChar w:fldCharType="begin"/>
            </w:r>
            <w:r w:rsidR="00993E23">
              <w:rPr>
                <w:noProof/>
                <w:webHidden/>
              </w:rPr>
              <w:instrText xml:space="preserve"> PAGEREF _Toc417418543 \h </w:instrText>
            </w:r>
            <w:r w:rsidR="00993E23">
              <w:rPr>
                <w:noProof/>
                <w:webHidden/>
              </w:rPr>
            </w:r>
            <w:r w:rsidR="00993E23">
              <w:rPr>
                <w:noProof/>
                <w:webHidden/>
              </w:rPr>
              <w:fldChar w:fldCharType="separate"/>
            </w:r>
            <w:r w:rsidR="005D681A">
              <w:rPr>
                <w:noProof/>
                <w:webHidden/>
              </w:rPr>
              <w:t>3</w:t>
            </w:r>
            <w:r w:rsidR="00993E23">
              <w:rPr>
                <w:noProof/>
                <w:webHidden/>
              </w:rPr>
              <w:fldChar w:fldCharType="end"/>
            </w:r>
          </w:hyperlink>
        </w:p>
        <w:p w:rsidR="00993E23" w:rsidRDefault="005D681A">
          <w:pPr>
            <w:pStyle w:val="TOC1"/>
            <w:tabs>
              <w:tab w:val="right" w:leader="dot" w:pos="9016"/>
            </w:tabs>
            <w:rPr>
              <w:noProof/>
            </w:rPr>
          </w:pPr>
          <w:hyperlink w:anchor="_Toc417418544" w:history="1">
            <w:r w:rsidR="00993E23" w:rsidRPr="004D360D">
              <w:rPr>
                <w:rStyle w:val="Hyperlink"/>
                <w:noProof/>
              </w:rPr>
              <w:t>Installing Battlezone Redux</w:t>
            </w:r>
            <w:r w:rsidR="00993E23">
              <w:rPr>
                <w:noProof/>
                <w:webHidden/>
              </w:rPr>
              <w:tab/>
            </w:r>
            <w:r w:rsidR="00993E23">
              <w:rPr>
                <w:noProof/>
                <w:webHidden/>
              </w:rPr>
              <w:fldChar w:fldCharType="begin"/>
            </w:r>
            <w:r w:rsidR="00993E23">
              <w:rPr>
                <w:noProof/>
                <w:webHidden/>
              </w:rPr>
              <w:instrText xml:space="preserve"> PAGEREF _Toc417418544 \h </w:instrText>
            </w:r>
            <w:r w:rsidR="00993E23">
              <w:rPr>
                <w:noProof/>
                <w:webHidden/>
              </w:rPr>
            </w:r>
            <w:r w:rsidR="00993E23">
              <w:rPr>
                <w:noProof/>
                <w:webHidden/>
              </w:rPr>
              <w:fldChar w:fldCharType="separate"/>
            </w:r>
            <w:r>
              <w:rPr>
                <w:noProof/>
                <w:webHidden/>
              </w:rPr>
              <w:t>4</w:t>
            </w:r>
            <w:r w:rsidR="00993E23">
              <w:rPr>
                <w:noProof/>
                <w:webHidden/>
              </w:rPr>
              <w:fldChar w:fldCharType="end"/>
            </w:r>
          </w:hyperlink>
        </w:p>
        <w:p w:rsidR="00993E23" w:rsidRDefault="005D681A">
          <w:pPr>
            <w:pStyle w:val="TOC1"/>
            <w:tabs>
              <w:tab w:val="right" w:leader="dot" w:pos="9016"/>
            </w:tabs>
            <w:rPr>
              <w:noProof/>
            </w:rPr>
          </w:pPr>
          <w:hyperlink w:anchor="_Toc417418545" w:history="1">
            <w:r w:rsidR="00993E23" w:rsidRPr="004D360D">
              <w:rPr>
                <w:rStyle w:val="Hyperlink"/>
                <w:noProof/>
              </w:rPr>
              <w:t>Running Battlezone Redux</w:t>
            </w:r>
            <w:r w:rsidR="00993E23">
              <w:rPr>
                <w:noProof/>
                <w:webHidden/>
              </w:rPr>
              <w:tab/>
            </w:r>
            <w:r w:rsidR="00993E23">
              <w:rPr>
                <w:noProof/>
                <w:webHidden/>
              </w:rPr>
              <w:fldChar w:fldCharType="begin"/>
            </w:r>
            <w:r w:rsidR="00993E23">
              <w:rPr>
                <w:noProof/>
                <w:webHidden/>
              </w:rPr>
              <w:instrText xml:space="preserve"> PAGEREF _Toc417418545 \h </w:instrText>
            </w:r>
            <w:r w:rsidR="00993E23">
              <w:rPr>
                <w:noProof/>
                <w:webHidden/>
              </w:rPr>
            </w:r>
            <w:r w:rsidR="00993E23">
              <w:rPr>
                <w:noProof/>
                <w:webHidden/>
              </w:rPr>
              <w:fldChar w:fldCharType="separate"/>
            </w:r>
            <w:r>
              <w:rPr>
                <w:noProof/>
                <w:webHidden/>
              </w:rPr>
              <w:t>4</w:t>
            </w:r>
            <w:r w:rsidR="00993E23">
              <w:rPr>
                <w:noProof/>
                <w:webHidden/>
              </w:rPr>
              <w:fldChar w:fldCharType="end"/>
            </w:r>
          </w:hyperlink>
        </w:p>
        <w:p w:rsidR="00993E23" w:rsidRDefault="005D681A">
          <w:pPr>
            <w:pStyle w:val="TOC1"/>
            <w:tabs>
              <w:tab w:val="right" w:leader="dot" w:pos="9016"/>
            </w:tabs>
            <w:rPr>
              <w:noProof/>
            </w:rPr>
          </w:pPr>
          <w:hyperlink w:anchor="_Toc417418546" w:history="1">
            <w:r w:rsidR="00993E23" w:rsidRPr="004D360D">
              <w:rPr>
                <w:rStyle w:val="Hyperlink"/>
                <w:noProof/>
              </w:rPr>
              <w:t>Playing Battlezone Redux</w:t>
            </w:r>
            <w:r w:rsidR="00993E23">
              <w:rPr>
                <w:noProof/>
                <w:webHidden/>
              </w:rPr>
              <w:tab/>
            </w:r>
            <w:r w:rsidR="00993E23">
              <w:rPr>
                <w:noProof/>
                <w:webHidden/>
              </w:rPr>
              <w:fldChar w:fldCharType="begin"/>
            </w:r>
            <w:r w:rsidR="00993E23">
              <w:rPr>
                <w:noProof/>
                <w:webHidden/>
              </w:rPr>
              <w:instrText xml:space="preserve"> PAGEREF _Toc417418546 \h </w:instrText>
            </w:r>
            <w:r w:rsidR="00993E23">
              <w:rPr>
                <w:noProof/>
                <w:webHidden/>
              </w:rPr>
            </w:r>
            <w:r w:rsidR="00993E23">
              <w:rPr>
                <w:noProof/>
                <w:webHidden/>
              </w:rPr>
              <w:fldChar w:fldCharType="separate"/>
            </w:r>
            <w:r>
              <w:rPr>
                <w:noProof/>
                <w:webHidden/>
              </w:rPr>
              <w:t>5</w:t>
            </w:r>
            <w:r w:rsidR="00993E23">
              <w:rPr>
                <w:noProof/>
                <w:webHidden/>
              </w:rPr>
              <w:fldChar w:fldCharType="end"/>
            </w:r>
          </w:hyperlink>
        </w:p>
        <w:p w:rsidR="00993E23" w:rsidRDefault="005D681A">
          <w:pPr>
            <w:pStyle w:val="TOC1"/>
            <w:tabs>
              <w:tab w:val="right" w:leader="dot" w:pos="9016"/>
            </w:tabs>
            <w:rPr>
              <w:noProof/>
            </w:rPr>
          </w:pPr>
          <w:hyperlink w:anchor="_Toc417418547" w:history="1">
            <w:r w:rsidR="00993E23" w:rsidRPr="004D360D">
              <w:rPr>
                <w:rStyle w:val="Hyperlink"/>
                <w:noProof/>
              </w:rPr>
              <w:t>Exiting Battlezone Redux</w:t>
            </w:r>
            <w:r w:rsidR="00993E23">
              <w:rPr>
                <w:noProof/>
                <w:webHidden/>
              </w:rPr>
              <w:tab/>
            </w:r>
            <w:r w:rsidR="00993E23">
              <w:rPr>
                <w:noProof/>
                <w:webHidden/>
              </w:rPr>
              <w:fldChar w:fldCharType="begin"/>
            </w:r>
            <w:r w:rsidR="00993E23">
              <w:rPr>
                <w:noProof/>
                <w:webHidden/>
              </w:rPr>
              <w:instrText xml:space="preserve"> PAGEREF _Toc417418547 \h </w:instrText>
            </w:r>
            <w:r w:rsidR="00993E23">
              <w:rPr>
                <w:noProof/>
                <w:webHidden/>
              </w:rPr>
            </w:r>
            <w:r w:rsidR="00993E23">
              <w:rPr>
                <w:noProof/>
                <w:webHidden/>
              </w:rPr>
              <w:fldChar w:fldCharType="separate"/>
            </w:r>
            <w:r>
              <w:rPr>
                <w:noProof/>
                <w:webHidden/>
              </w:rPr>
              <w:t>5</w:t>
            </w:r>
            <w:r w:rsidR="00993E23">
              <w:rPr>
                <w:noProof/>
                <w:webHidden/>
              </w:rPr>
              <w:fldChar w:fldCharType="end"/>
            </w:r>
          </w:hyperlink>
        </w:p>
        <w:p w:rsidR="00993E23" w:rsidRDefault="005D681A">
          <w:pPr>
            <w:pStyle w:val="TOC1"/>
            <w:tabs>
              <w:tab w:val="right" w:leader="dot" w:pos="9016"/>
            </w:tabs>
            <w:rPr>
              <w:noProof/>
            </w:rPr>
          </w:pPr>
          <w:hyperlink w:anchor="_Toc417418548" w:history="1">
            <w:r w:rsidR="00993E23" w:rsidRPr="004D360D">
              <w:rPr>
                <w:rStyle w:val="Hyperlink"/>
                <w:noProof/>
              </w:rPr>
              <w:t>Credits</w:t>
            </w:r>
            <w:r w:rsidR="00993E23">
              <w:rPr>
                <w:noProof/>
                <w:webHidden/>
              </w:rPr>
              <w:tab/>
            </w:r>
            <w:r w:rsidR="00993E23">
              <w:rPr>
                <w:noProof/>
                <w:webHidden/>
              </w:rPr>
              <w:fldChar w:fldCharType="begin"/>
            </w:r>
            <w:r w:rsidR="00993E23">
              <w:rPr>
                <w:noProof/>
                <w:webHidden/>
              </w:rPr>
              <w:instrText xml:space="preserve"> PAGEREF _Toc417418548 \h </w:instrText>
            </w:r>
            <w:r w:rsidR="00993E23">
              <w:rPr>
                <w:noProof/>
                <w:webHidden/>
              </w:rPr>
            </w:r>
            <w:r w:rsidR="00993E23">
              <w:rPr>
                <w:noProof/>
                <w:webHidden/>
              </w:rPr>
              <w:fldChar w:fldCharType="separate"/>
            </w:r>
            <w:r>
              <w:rPr>
                <w:noProof/>
                <w:webHidden/>
              </w:rPr>
              <w:t>6</w:t>
            </w:r>
            <w:r w:rsidR="00993E23">
              <w:rPr>
                <w:noProof/>
                <w:webHidden/>
              </w:rPr>
              <w:fldChar w:fldCharType="end"/>
            </w:r>
          </w:hyperlink>
        </w:p>
        <w:p w:rsidR="00C85752" w:rsidRDefault="00C85752">
          <w:r>
            <w:rPr>
              <w:b/>
              <w:bCs/>
              <w:noProof/>
            </w:rPr>
            <w:fldChar w:fldCharType="end"/>
          </w:r>
        </w:p>
      </w:sdtContent>
    </w:sdt>
    <w:p w:rsidR="00C85752" w:rsidRDefault="00C85752">
      <w:pPr>
        <w:rPr>
          <w:rFonts w:ascii="Cambria" w:hAnsi="Cambria"/>
          <w:sz w:val="24"/>
          <w:szCs w:val="24"/>
        </w:rPr>
      </w:pPr>
      <w:r>
        <w:rPr>
          <w:rFonts w:ascii="Cambria" w:hAnsi="Cambria"/>
          <w:sz w:val="24"/>
          <w:szCs w:val="24"/>
        </w:rPr>
        <w:br w:type="page"/>
      </w:r>
    </w:p>
    <w:p w:rsidR="00943FAE" w:rsidRPr="00C85752" w:rsidRDefault="00C85752" w:rsidP="00C85752">
      <w:pPr>
        <w:pStyle w:val="Heading1"/>
        <w:rPr>
          <w:rFonts w:ascii="Cambria" w:hAnsi="Cambria"/>
        </w:rPr>
      </w:pPr>
      <w:bookmarkStart w:id="0" w:name="_Toc417418543"/>
      <w:r w:rsidRPr="00C85752">
        <w:rPr>
          <w:rFonts w:ascii="Cambria" w:hAnsi="Cambria"/>
        </w:rPr>
        <w:lastRenderedPageBreak/>
        <w:t>Overview</w:t>
      </w:r>
      <w:bookmarkEnd w:id="0"/>
    </w:p>
    <w:p w:rsidR="00C85752" w:rsidRDefault="00C85752" w:rsidP="00C85752"/>
    <w:p w:rsidR="00C85752" w:rsidRPr="00C85752" w:rsidRDefault="00C85752" w:rsidP="00C85752">
      <w:pPr>
        <w:spacing w:line="360" w:lineRule="auto"/>
        <w:rPr>
          <w:rFonts w:ascii="Cambria" w:hAnsi="Cambria"/>
          <w:sz w:val="24"/>
          <w:szCs w:val="24"/>
        </w:rPr>
      </w:pPr>
      <w:proofErr w:type="spellStart"/>
      <w:r w:rsidRPr="00C85752">
        <w:rPr>
          <w:rFonts w:ascii="Cambria" w:hAnsi="Cambria"/>
          <w:sz w:val="24"/>
          <w:szCs w:val="24"/>
        </w:rPr>
        <w:t>Battlezone</w:t>
      </w:r>
      <w:proofErr w:type="spellEnd"/>
      <w:r w:rsidRPr="00C85752">
        <w:rPr>
          <w:rFonts w:ascii="Cambria" w:hAnsi="Cambria"/>
          <w:sz w:val="24"/>
          <w:szCs w:val="24"/>
        </w:rPr>
        <w:t xml:space="preserve"> is a classic arcade game produced by Atari in 1980. This popular classic had the player take control of their very own tank, which they commanded through a dangerous battlefield, destroying enemy tanks and avoiding threats and dodging enemy fire. The game, on release, was widely successful, and due to its use of vertex graphics, was also considered one of the first examples of virtual reality in computer games.</w:t>
      </w:r>
    </w:p>
    <w:p w:rsidR="00C85752" w:rsidRPr="00C85752" w:rsidRDefault="00C85752" w:rsidP="00C85752">
      <w:pPr>
        <w:spacing w:line="360" w:lineRule="auto"/>
        <w:rPr>
          <w:rFonts w:ascii="Cambria" w:hAnsi="Cambria"/>
          <w:sz w:val="24"/>
          <w:szCs w:val="24"/>
        </w:rPr>
      </w:pPr>
    </w:p>
    <w:p w:rsidR="00C85752" w:rsidRDefault="00C85752" w:rsidP="00C85752">
      <w:pPr>
        <w:spacing w:line="360" w:lineRule="auto"/>
        <w:rPr>
          <w:rFonts w:ascii="Cambria" w:hAnsi="Cambria"/>
          <w:sz w:val="24"/>
          <w:szCs w:val="24"/>
        </w:rPr>
      </w:pPr>
      <w:proofErr w:type="spellStart"/>
      <w:r w:rsidRPr="00C85752">
        <w:rPr>
          <w:rFonts w:ascii="Cambria" w:hAnsi="Cambria"/>
          <w:sz w:val="24"/>
          <w:szCs w:val="24"/>
        </w:rPr>
        <w:t>Battlezone</w:t>
      </w:r>
      <w:proofErr w:type="spellEnd"/>
      <w:r w:rsidRPr="00C85752">
        <w:rPr>
          <w:rFonts w:ascii="Cambria" w:hAnsi="Cambria"/>
          <w:sz w:val="24"/>
          <w:szCs w:val="24"/>
        </w:rPr>
        <w:t xml:space="preserve"> </w:t>
      </w:r>
      <w:proofErr w:type="spellStart"/>
      <w:r w:rsidRPr="00C85752">
        <w:rPr>
          <w:rFonts w:ascii="Cambria" w:hAnsi="Cambria"/>
          <w:sz w:val="24"/>
          <w:szCs w:val="24"/>
        </w:rPr>
        <w:t>Redux</w:t>
      </w:r>
      <w:proofErr w:type="spellEnd"/>
      <w:r w:rsidRPr="00C85752">
        <w:rPr>
          <w:rFonts w:ascii="Cambria" w:hAnsi="Cambria"/>
          <w:sz w:val="24"/>
          <w:szCs w:val="24"/>
        </w:rPr>
        <w:t xml:space="preserve"> hopes to revisit the Atari classic and give it new life, by bringing it to a new audience. The game has been built from the ground up, and allow a whole new generation to enjoy this retro hit!</w:t>
      </w:r>
    </w:p>
    <w:p w:rsidR="00F14A5C" w:rsidRDefault="00F14A5C" w:rsidP="00C85752">
      <w:pPr>
        <w:spacing w:line="360" w:lineRule="auto"/>
        <w:rPr>
          <w:rFonts w:ascii="Cambria" w:hAnsi="Cambria"/>
          <w:sz w:val="24"/>
          <w:szCs w:val="24"/>
        </w:rPr>
      </w:pPr>
      <w:r>
        <w:rPr>
          <w:rFonts w:ascii="Cambria" w:hAnsi="Cambria"/>
          <w:noProof/>
          <w:sz w:val="24"/>
          <w:szCs w:val="24"/>
          <w:lang w:eastAsia="en-IE"/>
        </w:rPr>
        <w:drawing>
          <wp:inline distT="0" distB="0" distL="0" distR="0">
            <wp:extent cx="5734050" cy="4295775"/>
            <wp:effectExtent l="0" t="0" r="0" b="9525"/>
            <wp:docPr id="2" name="Picture 2" descr="C:\Users\Toast3y\Pictures\bz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ast3y\Pictures\bz2.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rsidR="00F14A5C" w:rsidRDefault="00F14A5C">
      <w:pPr>
        <w:rPr>
          <w:rFonts w:ascii="Cambria" w:hAnsi="Cambria"/>
          <w:sz w:val="24"/>
          <w:szCs w:val="24"/>
        </w:rPr>
      </w:pPr>
      <w:r>
        <w:rPr>
          <w:rFonts w:ascii="Cambria" w:hAnsi="Cambria"/>
          <w:sz w:val="24"/>
          <w:szCs w:val="24"/>
        </w:rPr>
        <w:br w:type="page"/>
      </w:r>
    </w:p>
    <w:p w:rsidR="00C85752" w:rsidRPr="00C85752" w:rsidRDefault="00C85752" w:rsidP="00C85752">
      <w:pPr>
        <w:spacing w:line="360" w:lineRule="auto"/>
        <w:rPr>
          <w:rFonts w:ascii="Cambria" w:hAnsi="Cambria"/>
          <w:sz w:val="24"/>
          <w:szCs w:val="24"/>
        </w:rPr>
      </w:pPr>
    </w:p>
    <w:p w:rsidR="00C85752" w:rsidRDefault="00C85752" w:rsidP="00C85752">
      <w:pPr>
        <w:spacing w:line="360" w:lineRule="auto"/>
        <w:rPr>
          <w:rFonts w:ascii="Cambria" w:hAnsi="Cambria"/>
          <w:sz w:val="24"/>
          <w:szCs w:val="24"/>
        </w:rPr>
      </w:pPr>
    </w:p>
    <w:p w:rsidR="00C85752" w:rsidRDefault="00C85752" w:rsidP="00C85752">
      <w:pPr>
        <w:pStyle w:val="Heading1"/>
      </w:pPr>
      <w:bookmarkStart w:id="1" w:name="_Toc417418544"/>
      <w:r>
        <w:t xml:space="preserve">Installing </w:t>
      </w:r>
      <w:proofErr w:type="spellStart"/>
      <w:r>
        <w:t>Battlezone</w:t>
      </w:r>
      <w:proofErr w:type="spellEnd"/>
      <w:r>
        <w:t xml:space="preserve"> </w:t>
      </w:r>
      <w:proofErr w:type="spellStart"/>
      <w:r>
        <w:t>Redux</w:t>
      </w:r>
      <w:bookmarkEnd w:id="1"/>
      <w:proofErr w:type="spellEnd"/>
    </w:p>
    <w:p w:rsidR="00C85752" w:rsidRDefault="00C85752" w:rsidP="00C85752">
      <w:pPr>
        <w:spacing w:line="360" w:lineRule="auto"/>
      </w:pPr>
    </w:p>
    <w:p w:rsidR="00C85752" w:rsidRDefault="00C85752" w:rsidP="00C85752">
      <w:pPr>
        <w:spacing w:line="360" w:lineRule="auto"/>
        <w:rPr>
          <w:rFonts w:ascii="Cambria" w:hAnsi="Cambria"/>
          <w:sz w:val="24"/>
          <w:szCs w:val="24"/>
        </w:rPr>
      </w:pPr>
      <w:r>
        <w:rPr>
          <w:rFonts w:ascii="Cambria" w:hAnsi="Cambria"/>
          <w:sz w:val="24"/>
          <w:szCs w:val="24"/>
        </w:rPr>
        <w:t>Simply extract the contents of the BZredux.zip file to the location of your choice. BZredux.exe will automatically be placed there.</w:t>
      </w:r>
    </w:p>
    <w:p w:rsidR="00C85752" w:rsidRDefault="00C85752" w:rsidP="00C85752">
      <w:pPr>
        <w:spacing w:line="360" w:lineRule="auto"/>
        <w:rPr>
          <w:rFonts w:ascii="Cambria" w:hAnsi="Cambria"/>
          <w:sz w:val="24"/>
          <w:szCs w:val="24"/>
        </w:rPr>
      </w:pPr>
    </w:p>
    <w:p w:rsidR="00C85752" w:rsidRDefault="00F14A5C" w:rsidP="00C85752">
      <w:pPr>
        <w:pStyle w:val="Heading1"/>
      </w:pPr>
      <w:bookmarkStart w:id="2" w:name="_Toc417418545"/>
      <w:r>
        <w:t xml:space="preserve">Running </w:t>
      </w:r>
      <w:proofErr w:type="spellStart"/>
      <w:r>
        <w:t>Battlezone</w:t>
      </w:r>
      <w:proofErr w:type="spellEnd"/>
      <w:r>
        <w:t xml:space="preserve"> </w:t>
      </w:r>
      <w:proofErr w:type="spellStart"/>
      <w:r>
        <w:t>Redux</w:t>
      </w:r>
      <w:bookmarkEnd w:id="2"/>
      <w:proofErr w:type="spellEnd"/>
    </w:p>
    <w:p w:rsidR="00F14A5C" w:rsidRDefault="00F14A5C" w:rsidP="00F14A5C"/>
    <w:p w:rsidR="00F14A5C" w:rsidRDefault="00F14A5C" w:rsidP="00F14A5C">
      <w:pPr>
        <w:spacing w:line="360" w:lineRule="auto"/>
        <w:rPr>
          <w:rFonts w:ascii="Cambria" w:hAnsi="Cambria"/>
          <w:sz w:val="24"/>
          <w:szCs w:val="24"/>
        </w:rPr>
      </w:pPr>
      <w:r>
        <w:rPr>
          <w:rFonts w:ascii="Cambria" w:hAnsi="Cambria"/>
          <w:sz w:val="24"/>
          <w:szCs w:val="24"/>
        </w:rPr>
        <w:t xml:space="preserve">To run and play </w:t>
      </w:r>
      <w:proofErr w:type="spellStart"/>
      <w:r>
        <w:rPr>
          <w:rFonts w:ascii="Cambria" w:hAnsi="Cambria"/>
          <w:sz w:val="24"/>
          <w:szCs w:val="24"/>
        </w:rPr>
        <w:t>Battlezone</w:t>
      </w:r>
      <w:proofErr w:type="spellEnd"/>
      <w:r>
        <w:rPr>
          <w:rFonts w:ascii="Cambria" w:hAnsi="Cambria"/>
          <w:sz w:val="24"/>
          <w:szCs w:val="24"/>
        </w:rPr>
        <w:t xml:space="preserve"> </w:t>
      </w:r>
      <w:proofErr w:type="spellStart"/>
      <w:r>
        <w:rPr>
          <w:rFonts w:ascii="Cambria" w:hAnsi="Cambria"/>
          <w:sz w:val="24"/>
          <w:szCs w:val="24"/>
        </w:rPr>
        <w:t>Redux</w:t>
      </w:r>
      <w:proofErr w:type="spellEnd"/>
      <w:r>
        <w:rPr>
          <w:rFonts w:ascii="Cambria" w:hAnsi="Cambria"/>
          <w:sz w:val="24"/>
          <w:szCs w:val="24"/>
        </w:rPr>
        <w:t>, simply double-click BZredux.exe. This screen will appear:</w:t>
      </w:r>
    </w:p>
    <w:p w:rsidR="00F14A5C" w:rsidRDefault="00F14A5C" w:rsidP="00F14A5C">
      <w:pPr>
        <w:spacing w:line="360" w:lineRule="auto"/>
        <w:rPr>
          <w:rFonts w:ascii="Cambria" w:hAnsi="Cambria"/>
          <w:sz w:val="24"/>
          <w:szCs w:val="24"/>
        </w:rPr>
      </w:pPr>
      <w:r>
        <w:rPr>
          <w:rFonts w:ascii="Cambria" w:hAnsi="Cambria"/>
          <w:noProof/>
          <w:sz w:val="24"/>
          <w:szCs w:val="24"/>
          <w:lang w:eastAsia="en-IE"/>
        </w:rPr>
        <w:drawing>
          <wp:inline distT="0" distB="0" distL="0" distR="0">
            <wp:extent cx="4448175" cy="4133850"/>
            <wp:effectExtent l="0" t="0" r="9525" b="0"/>
            <wp:docPr id="3" name="Picture 3" descr="C:\Users\Toast3y\Pictures\b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ast3y\Pictures\bz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4133850"/>
                    </a:xfrm>
                    <a:prstGeom prst="rect">
                      <a:avLst/>
                    </a:prstGeom>
                    <a:noFill/>
                    <a:ln>
                      <a:noFill/>
                    </a:ln>
                  </pic:spPr>
                </pic:pic>
              </a:graphicData>
            </a:graphic>
          </wp:inline>
        </w:drawing>
      </w:r>
    </w:p>
    <w:p w:rsidR="00F14A5C" w:rsidRDefault="00F14A5C" w:rsidP="00F14A5C">
      <w:pPr>
        <w:spacing w:line="360" w:lineRule="auto"/>
        <w:rPr>
          <w:rFonts w:ascii="Cambria" w:hAnsi="Cambria"/>
          <w:sz w:val="24"/>
          <w:szCs w:val="24"/>
        </w:rPr>
      </w:pPr>
      <w:r>
        <w:rPr>
          <w:rFonts w:ascii="Cambria" w:hAnsi="Cambria"/>
          <w:sz w:val="24"/>
          <w:szCs w:val="24"/>
        </w:rPr>
        <w:t xml:space="preserve">Simply hit play and you will be playing </w:t>
      </w:r>
      <w:proofErr w:type="spellStart"/>
      <w:r>
        <w:rPr>
          <w:rFonts w:ascii="Cambria" w:hAnsi="Cambria"/>
          <w:sz w:val="24"/>
          <w:szCs w:val="24"/>
        </w:rPr>
        <w:t>Battlezone</w:t>
      </w:r>
      <w:proofErr w:type="spellEnd"/>
      <w:r>
        <w:rPr>
          <w:rFonts w:ascii="Cambria" w:hAnsi="Cambria"/>
          <w:sz w:val="24"/>
          <w:szCs w:val="24"/>
        </w:rPr>
        <w:t xml:space="preserve"> </w:t>
      </w:r>
      <w:proofErr w:type="spellStart"/>
      <w:r>
        <w:rPr>
          <w:rFonts w:ascii="Cambria" w:hAnsi="Cambria"/>
          <w:sz w:val="24"/>
          <w:szCs w:val="24"/>
        </w:rPr>
        <w:t>Redux</w:t>
      </w:r>
      <w:proofErr w:type="spellEnd"/>
      <w:r>
        <w:rPr>
          <w:rFonts w:ascii="Cambria" w:hAnsi="Cambria"/>
          <w:sz w:val="24"/>
          <w:szCs w:val="24"/>
        </w:rPr>
        <w:t>.</w:t>
      </w:r>
    </w:p>
    <w:p w:rsidR="00F14A5C" w:rsidRDefault="00F14A5C" w:rsidP="00F14A5C">
      <w:pPr>
        <w:spacing w:line="360" w:lineRule="auto"/>
        <w:rPr>
          <w:rFonts w:ascii="Cambria" w:hAnsi="Cambria"/>
          <w:sz w:val="24"/>
          <w:szCs w:val="24"/>
        </w:rPr>
      </w:pPr>
      <w:proofErr w:type="spellStart"/>
      <w:r>
        <w:rPr>
          <w:rFonts w:ascii="Cambria" w:hAnsi="Cambria"/>
          <w:sz w:val="24"/>
          <w:szCs w:val="24"/>
        </w:rPr>
        <w:t>Battlezone</w:t>
      </w:r>
      <w:proofErr w:type="spellEnd"/>
      <w:r>
        <w:rPr>
          <w:rFonts w:ascii="Cambria" w:hAnsi="Cambria"/>
          <w:sz w:val="24"/>
          <w:szCs w:val="24"/>
        </w:rPr>
        <w:t xml:space="preserve"> </w:t>
      </w:r>
      <w:proofErr w:type="spellStart"/>
      <w:r>
        <w:rPr>
          <w:rFonts w:ascii="Cambria" w:hAnsi="Cambria"/>
          <w:sz w:val="24"/>
          <w:szCs w:val="24"/>
        </w:rPr>
        <w:t>Redux</w:t>
      </w:r>
      <w:proofErr w:type="spellEnd"/>
      <w:r>
        <w:rPr>
          <w:rFonts w:ascii="Cambria" w:hAnsi="Cambria"/>
          <w:sz w:val="24"/>
          <w:szCs w:val="24"/>
        </w:rPr>
        <w:t xml:space="preserve"> runs best at 720 x 480 for an authentic experience.</w:t>
      </w:r>
    </w:p>
    <w:p w:rsidR="00F14A5C" w:rsidRDefault="00F14A5C" w:rsidP="00F14A5C">
      <w:pPr>
        <w:pStyle w:val="Heading1"/>
      </w:pPr>
      <w:bookmarkStart w:id="3" w:name="_Toc417418546"/>
      <w:r>
        <w:lastRenderedPageBreak/>
        <w:t xml:space="preserve">Playing </w:t>
      </w:r>
      <w:proofErr w:type="spellStart"/>
      <w:r>
        <w:t>Battlezone</w:t>
      </w:r>
      <w:proofErr w:type="spellEnd"/>
      <w:r>
        <w:t xml:space="preserve"> </w:t>
      </w:r>
      <w:proofErr w:type="spellStart"/>
      <w:r>
        <w:t>Redux</w:t>
      </w:r>
      <w:bookmarkEnd w:id="3"/>
      <w:proofErr w:type="spellEnd"/>
    </w:p>
    <w:p w:rsidR="00F14A5C" w:rsidRDefault="00F14A5C" w:rsidP="00F14A5C"/>
    <w:p w:rsidR="00F14A5C" w:rsidRDefault="00F14A5C" w:rsidP="00F14A5C">
      <w:pPr>
        <w:spacing w:line="360" w:lineRule="auto"/>
        <w:rPr>
          <w:rFonts w:ascii="Cambria" w:hAnsi="Cambria"/>
          <w:sz w:val="24"/>
          <w:szCs w:val="24"/>
        </w:rPr>
      </w:pPr>
      <w:r>
        <w:rPr>
          <w:rFonts w:ascii="Cambria" w:hAnsi="Cambria"/>
          <w:noProof/>
          <w:sz w:val="24"/>
          <w:szCs w:val="24"/>
          <w:lang w:eastAsia="en-IE"/>
        </w:rPr>
        <w:drawing>
          <wp:inline distT="0" distB="0" distL="0" distR="0">
            <wp:extent cx="5734050" cy="3752850"/>
            <wp:effectExtent l="0" t="0" r="0" b="0"/>
            <wp:docPr id="4" name="Picture 4" descr="C:\Users\Toast3y\Pictures\b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ast3y\Pictures\bz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3752850"/>
                    </a:xfrm>
                    <a:prstGeom prst="rect">
                      <a:avLst/>
                    </a:prstGeom>
                    <a:noFill/>
                    <a:ln>
                      <a:noFill/>
                    </a:ln>
                  </pic:spPr>
                </pic:pic>
              </a:graphicData>
            </a:graphic>
          </wp:inline>
        </w:drawing>
      </w:r>
    </w:p>
    <w:p w:rsidR="00F14A5C" w:rsidRDefault="00F14A5C" w:rsidP="00F14A5C">
      <w:pPr>
        <w:spacing w:line="360" w:lineRule="auto"/>
        <w:rPr>
          <w:rFonts w:ascii="Cambria" w:hAnsi="Cambria"/>
          <w:sz w:val="24"/>
          <w:szCs w:val="24"/>
        </w:rPr>
      </w:pPr>
      <w:r>
        <w:rPr>
          <w:rFonts w:ascii="Cambria" w:hAnsi="Cambria"/>
          <w:sz w:val="24"/>
          <w:szCs w:val="24"/>
        </w:rPr>
        <w:t xml:space="preserve">When you launch </w:t>
      </w:r>
      <w:proofErr w:type="spellStart"/>
      <w:r>
        <w:rPr>
          <w:rFonts w:ascii="Cambria" w:hAnsi="Cambria"/>
          <w:sz w:val="24"/>
          <w:szCs w:val="24"/>
        </w:rPr>
        <w:t>Battlezone</w:t>
      </w:r>
      <w:proofErr w:type="spellEnd"/>
      <w:r>
        <w:rPr>
          <w:rFonts w:ascii="Cambria" w:hAnsi="Cambria"/>
          <w:sz w:val="24"/>
          <w:szCs w:val="24"/>
        </w:rPr>
        <w:t xml:space="preserve"> </w:t>
      </w:r>
      <w:proofErr w:type="spellStart"/>
      <w:r>
        <w:rPr>
          <w:rFonts w:ascii="Cambria" w:hAnsi="Cambria"/>
          <w:sz w:val="24"/>
          <w:szCs w:val="24"/>
        </w:rPr>
        <w:t>Redux</w:t>
      </w:r>
      <w:proofErr w:type="spellEnd"/>
      <w:r>
        <w:rPr>
          <w:rFonts w:ascii="Cambria" w:hAnsi="Cambria"/>
          <w:sz w:val="24"/>
          <w:szCs w:val="24"/>
        </w:rPr>
        <w:t>, you will be greeted by the game screen.</w:t>
      </w:r>
    </w:p>
    <w:p w:rsidR="00F14A5C" w:rsidRDefault="00F14A5C" w:rsidP="00F14A5C">
      <w:pPr>
        <w:spacing w:line="360" w:lineRule="auto"/>
        <w:rPr>
          <w:rFonts w:ascii="Cambria" w:hAnsi="Cambria"/>
          <w:sz w:val="24"/>
          <w:szCs w:val="24"/>
        </w:rPr>
      </w:pPr>
      <w:r>
        <w:rPr>
          <w:rFonts w:ascii="Cambria" w:hAnsi="Cambria"/>
          <w:sz w:val="24"/>
          <w:szCs w:val="24"/>
        </w:rPr>
        <w:t>Your Radar is at the top of the screen, along with your vision cone. This tells you where enemies are appearing. Enemies will try to destroy you. Do not let them!</w:t>
      </w:r>
    </w:p>
    <w:p w:rsidR="00F14A5C" w:rsidRDefault="00F14A5C" w:rsidP="00F14A5C">
      <w:pPr>
        <w:spacing w:line="360" w:lineRule="auto"/>
        <w:rPr>
          <w:rFonts w:ascii="Cambria" w:hAnsi="Cambria"/>
          <w:sz w:val="24"/>
          <w:szCs w:val="24"/>
        </w:rPr>
      </w:pPr>
      <w:r>
        <w:rPr>
          <w:rFonts w:ascii="Cambria" w:hAnsi="Cambria"/>
          <w:sz w:val="24"/>
          <w:szCs w:val="24"/>
        </w:rPr>
        <w:t>An information readout on the top-left of the screen will inform you if an enemy is nearby. Be quick and take them out!</w:t>
      </w:r>
    </w:p>
    <w:p w:rsidR="005902C6" w:rsidRDefault="005902C6" w:rsidP="00F14A5C">
      <w:pPr>
        <w:spacing w:line="360" w:lineRule="auto"/>
        <w:rPr>
          <w:rFonts w:ascii="Cambria" w:hAnsi="Cambria"/>
          <w:sz w:val="24"/>
          <w:szCs w:val="24"/>
        </w:rPr>
      </w:pPr>
      <w:r>
        <w:rPr>
          <w:rFonts w:ascii="Cambria" w:hAnsi="Cambria"/>
          <w:sz w:val="24"/>
          <w:szCs w:val="24"/>
        </w:rPr>
        <w:t>Use the Arrow Keys to move forward and back, and to turn left and right. Press spacebar to shoot and destroy enemy targets.</w:t>
      </w:r>
      <w:bookmarkStart w:id="4" w:name="_GoBack"/>
      <w:bookmarkEnd w:id="4"/>
    </w:p>
    <w:p w:rsidR="00D41A5C" w:rsidRDefault="00F14A5C" w:rsidP="00F14A5C">
      <w:pPr>
        <w:spacing w:line="360" w:lineRule="auto"/>
        <w:rPr>
          <w:rFonts w:ascii="Cambria" w:hAnsi="Cambria"/>
          <w:sz w:val="24"/>
          <w:szCs w:val="24"/>
        </w:rPr>
      </w:pPr>
      <w:r>
        <w:rPr>
          <w:rFonts w:ascii="Cambria" w:hAnsi="Cambria"/>
          <w:sz w:val="24"/>
          <w:szCs w:val="24"/>
        </w:rPr>
        <w:t>Your lives, score and the high score are displayed in the top right of the screen. You start the game with 3 lives, and when you run out, your game is over! Each enemy destroyed is worth 100 points. Try to beat the high score, and be the coolest among your friends!</w:t>
      </w:r>
    </w:p>
    <w:p w:rsidR="00D41A5C" w:rsidRDefault="00D41A5C" w:rsidP="00D41A5C">
      <w:pPr>
        <w:pStyle w:val="Heading1"/>
      </w:pPr>
      <w:bookmarkStart w:id="5" w:name="_Toc417418547"/>
      <w:r>
        <w:t xml:space="preserve">Exiting </w:t>
      </w:r>
      <w:proofErr w:type="spellStart"/>
      <w:r>
        <w:t>Battlezone</w:t>
      </w:r>
      <w:proofErr w:type="spellEnd"/>
      <w:r>
        <w:t xml:space="preserve"> </w:t>
      </w:r>
      <w:proofErr w:type="spellStart"/>
      <w:r>
        <w:t>Redux</w:t>
      </w:r>
      <w:bookmarkEnd w:id="5"/>
      <w:proofErr w:type="spellEnd"/>
    </w:p>
    <w:p w:rsidR="00D41A5C" w:rsidRDefault="00D41A5C" w:rsidP="00D41A5C"/>
    <w:p w:rsidR="00D41A5C" w:rsidRDefault="00D41A5C" w:rsidP="00D41A5C">
      <w:pPr>
        <w:spacing w:line="360" w:lineRule="auto"/>
        <w:rPr>
          <w:rFonts w:ascii="Cambria" w:hAnsi="Cambria"/>
          <w:sz w:val="24"/>
          <w:szCs w:val="24"/>
        </w:rPr>
      </w:pPr>
      <w:r>
        <w:rPr>
          <w:rFonts w:ascii="Cambria" w:hAnsi="Cambria"/>
          <w:sz w:val="24"/>
          <w:szCs w:val="24"/>
        </w:rPr>
        <w:t>Wait, what? You want to exit the best game ever? Well ok then. Simply press Escape to close the application.</w:t>
      </w:r>
    </w:p>
    <w:p w:rsidR="00D41A5C" w:rsidRDefault="00D41A5C" w:rsidP="00D41A5C">
      <w:pPr>
        <w:spacing w:line="360" w:lineRule="auto"/>
        <w:rPr>
          <w:rFonts w:ascii="Cambria" w:hAnsi="Cambria"/>
          <w:sz w:val="24"/>
          <w:szCs w:val="24"/>
        </w:rPr>
      </w:pPr>
    </w:p>
    <w:p w:rsidR="00D41A5C" w:rsidRDefault="00D41A5C" w:rsidP="00D41A5C">
      <w:pPr>
        <w:pStyle w:val="Heading1"/>
      </w:pPr>
      <w:bookmarkStart w:id="6" w:name="_Toc417418548"/>
      <w:r>
        <w:t>Credits</w:t>
      </w:r>
      <w:bookmarkEnd w:id="6"/>
    </w:p>
    <w:p w:rsidR="00D41A5C" w:rsidRDefault="00D41A5C" w:rsidP="00D41A5C"/>
    <w:p w:rsidR="00D41A5C" w:rsidRDefault="00D41A5C" w:rsidP="00D41A5C">
      <w:pPr>
        <w:spacing w:line="360" w:lineRule="auto"/>
        <w:rPr>
          <w:rFonts w:ascii="Cambria" w:hAnsi="Cambria"/>
          <w:sz w:val="24"/>
          <w:szCs w:val="24"/>
        </w:rPr>
      </w:pPr>
      <w:r>
        <w:rPr>
          <w:rFonts w:ascii="Cambria" w:hAnsi="Cambria"/>
          <w:sz w:val="24"/>
          <w:szCs w:val="24"/>
        </w:rPr>
        <w:t>Team Fantastic Five</w:t>
      </w:r>
    </w:p>
    <w:p w:rsidR="00D41A5C" w:rsidRDefault="00D41A5C" w:rsidP="00D41A5C">
      <w:pPr>
        <w:spacing w:line="360" w:lineRule="auto"/>
        <w:rPr>
          <w:rFonts w:ascii="Cambria" w:hAnsi="Cambria"/>
          <w:sz w:val="24"/>
          <w:szCs w:val="24"/>
        </w:rPr>
      </w:pPr>
    </w:p>
    <w:p w:rsidR="00D41A5C" w:rsidRDefault="00D41A5C" w:rsidP="00D41A5C">
      <w:pPr>
        <w:spacing w:line="360" w:lineRule="auto"/>
        <w:rPr>
          <w:rFonts w:ascii="Cambria" w:hAnsi="Cambria"/>
          <w:sz w:val="24"/>
          <w:szCs w:val="24"/>
        </w:rPr>
      </w:pPr>
      <w:r>
        <w:rPr>
          <w:rFonts w:ascii="Cambria" w:hAnsi="Cambria"/>
          <w:sz w:val="24"/>
          <w:szCs w:val="24"/>
        </w:rPr>
        <w:t>Chris Mahon</w:t>
      </w:r>
    </w:p>
    <w:p w:rsidR="00D41A5C" w:rsidRDefault="00D41A5C" w:rsidP="00D41A5C">
      <w:pPr>
        <w:spacing w:line="360" w:lineRule="auto"/>
        <w:rPr>
          <w:rFonts w:ascii="Cambria" w:hAnsi="Cambria"/>
          <w:sz w:val="24"/>
          <w:szCs w:val="24"/>
        </w:rPr>
      </w:pPr>
      <w:r>
        <w:rPr>
          <w:rFonts w:ascii="Cambria" w:hAnsi="Cambria"/>
          <w:sz w:val="24"/>
          <w:szCs w:val="24"/>
        </w:rPr>
        <w:t xml:space="preserve">Christopher </w:t>
      </w:r>
      <w:proofErr w:type="spellStart"/>
      <w:r>
        <w:rPr>
          <w:rFonts w:ascii="Cambria" w:hAnsi="Cambria"/>
          <w:sz w:val="24"/>
          <w:szCs w:val="24"/>
        </w:rPr>
        <w:t>Jerrard</w:t>
      </w:r>
      <w:proofErr w:type="spellEnd"/>
      <w:r>
        <w:rPr>
          <w:rFonts w:ascii="Cambria" w:hAnsi="Cambria"/>
          <w:sz w:val="24"/>
          <w:szCs w:val="24"/>
        </w:rPr>
        <w:t>-Dunne</w:t>
      </w:r>
    </w:p>
    <w:p w:rsidR="00D41A5C" w:rsidRDefault="00D41A5C" w:rsidP="00D41A5C">
      <w:pPr>
        <w:spacing w:line="360" w:lineRule="auto"/>
        <w:rPr>
          <w:rFonts w:ascii="Cambria" w:hAnsi="Cambria"/>
          <w:sz w:val="24"/>
          <w:szCs w:val="24"/>
        </w:rPr>
      </w:pPr>
      <w:r>
        <w:rPr>
          <w:rFonts w:ascii="Cambria" w:hAnsi="Cambria"/>
          <w:sz w:val="24"/>
          <w:szCs w:val="24"/>
        </w:rPr>
        <w:t>Jake Mulholland</w:t>
      </w:r>
    </w:p>
    <w:p w:rsidR="00D41A5C" w:rsidRDefault="00D41A5C" w:rsidP="00D41A5C">
      <w:pPr>
        <w:spacing w:line="360" w:lineRule="auto"/>
        <w:rPr>
          <w:rFonts w:ascii="Cambria" w:hAnsi="Cambria"/>
          <w:sz w:val="24"/>
          <w:szCs w:val="24"/>
        </w:rPr>
      </w:pPr>
      <w:r>
        <w:rPr>
          <w:rFonts w:ascii="Cambria" w:hAnsi="Cambria"/>
          <w:sz w:val="24"/>
          <w:szCs w:val="24"/>
        </w:rPr>
        <w:t xml:space="preserve">Jun </w:t>
      </w:r>
      <w:proofErr w:type="spellStart"/>
      <w:r>
        <w:rPr>
          <w:rFonts w:ascii="Cambria" w:hAnsi="Cambria"/>
          <w:sz w:val="24"/>
          <w:szCs w:val="24"/>
        </w:rPr>
        <w:t>Hee</w:t>
      </w:r>
      <w:proofErr w:type="spellEnd"/>
      <w:r>
        <w:rPr>
          <w:rFonts w:ascii="Cambria" w:hAnsi="Cambria"/>
          <w:sz w:val="24"/>
          <w:szCs w:val="24"/>
        </w:rPr>
        <w:t xml:space="preserve"> Jang</w:t>
      </w:r>
    </w:p>
    <w:p w:rsidR="00D41A5C" w:rsidRPr="00D41A5C" w:rsidRDefault="00D41A5C" w:rsidP="00D41A5C">
      <w:pPr>
        <w:spacing w:line="360" w:lineRule="auto"/>
        <w:rPr>
          <w:rFonts w:ascii="Cambria" w:hAnsi="Cambria"/>
          <w:sz w:val="24"/>
          <w:szCs w:val="24"/>
        </w:rPr>
      </w:pPr>
      <w:r>
        <w:rPr>
          <w:rFonts w:ascii="Cambria" w:hAnsi="Cambria"/>
          <w:sz w:val="24"/>
          <w:szCs w:val="24"/>
        </w:rPr>
        <w:t xml:space="preserve">Konrad </w:t>
      </w:r>
      <w:proofErr w:type="spellStart"/>
      <w:r>
        <w:rPr>
          <w:rFonts w:ascii="Cambria" w:hAnsi="Cambria"/>
          <w:sz w:val="24"/>
          <w:szCs w:val="24"/>
        </w:rPr>
        <w:t>Jedrol</w:t>
      </w:r>
      <w:proofErr w:type="spellEnd"/>
    </w:p>
    <w:sectPr w:rsidR="00D41A5C" w:rsidRPr="00D41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703D3"/>
    <w:multiLevelType w:val="hybridMultilevel"/>
    <w:tmpl w:val="BCC6B14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E032C44"/>
    <w:multiLevelType w:val="hybridMultilevel"/>
    <w:tmpl w:val="E7F0A6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FB0"/>
    <w:rsid w:val="001356E3"/>
    <w:rsid w:val="005902C6"/>
    <w:rsid w:val="005B1CF2"/>
    <w:rsid w:val="005D681A"/>
    <w:rsid w:val="00943FAE"/>
    <w:rsid w:val="00993E23"/>
    <w:rsid w:val="00C85752"/>
    <w:rsid w:val="00D12FB0"/>
    <w:rsid w:val="00D41A5C"/>
    <w:rsid w:val="00F14A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6D57B6-E819-429C-A0E5-B4BB7EE9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5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75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5752"/>
    <w:pPr>
      <w:outlineLvl w:val="9"/>
    </w:pPr>
    <w:rPr>
      <w:lang w:val="en-US"/>
    </w:rPr>
  </w:style>
  <w:style w:type="paragraph" w:styleId="ListParagraph">
    <w:name w:val="List Paragraph"/>
    <w:basedOn w:val="Normal"/>
    <w:uiPriority w:val="34"/>
    <w:qFormat/>
    <w:rsid w:val="00C85752"/>
    <w:pPr>
      <w:ind w:left="720"/>
      <w:contextualSpacing/>
    </w:pPr>
  </w:style>
  <w:style w:type="paragraph" w:styleId="TOC1">
    <w:name w:val="toc 1"/>
    <w:basedOn w:val="Normal"/>
    <w:next w:val="Normal"/>
    <w:autoRedefine/>
    <w:uiPriority w:val="39"/>
    <w:unhideWhenUsed/>
    <w:rsid w:val="00993E23"/>
    <w:pPr>
      <w:spacing w:after="100"/>
    </w:pPr>
  </w:style>
  <w:style w:type="character" w:styleId="Hyperlink">
    <w:name w:val="Hyperlink"/>
    <w:basedOn w:val="DefaultParagraphFont"/>
    <w:uiPriority w:val="99"/>
    <w:unhideWhenUsed/>
    <w:rsid w:val="00993E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4CA2-1EA8-4F5E-93AE-5BFF00BE8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Toast3y</dc:creator>
  <cp:keywords/>
  <dc:description/>
  <cp:lastModifiedBy>Toast3y</cp:lastModifiedBy>
  <cp:revision>3</cp:revision>
  <cp:lastPrinted>2015-04-22T18:54:00Z</cp:lastPrinted>
  <dcterms:created xsi:type="dcterms:W3CDTF">2015-04-21T20:18:00Z</dcterms:created>
  <dcterms:modified xsi:type="dcterms:W3CDTF">2015-04-22T18:54:00Z</dcterms:modified>
</cp:coreProperties>
</file>