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D9DA" w14:textId="34ADC3D6" w:rsidR="00F630A5" w:rsidRDefault="00435BA4" w:rsidP="00435BA4">
      <w:pPr>
        <w:pStyle w:val="Title"/>
        <w:rPr>
          <w:lang w:val="en-US"/>
        </w:rPr>
      </w:pPr>
      <w:r>
        <w:rPr>
          <w:lang w:val="en-US"/>
        </w:rPr>
        <w:t>Headings:</w:t>
      </w:r>
    </w:p>
    <w:p w14:paraId="1FCDC93C" w14:textId="54747644" w:rsid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Group Task 1:</w:t>
      </w:r>
    </w:p>
    <w:p w14:paraId="7D261C71" w14:textId="3ECD2BE0" w:rsidR="00435BA4" w:rsidRPr="00435BA4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Reflections</w:t>
      </w:r>
    </w:p>
    <w:p w14:paraId="2D8240AF" w14:textId="2B1034FE" w:rsid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Group’s working procedure:</w:t>
      </w:r>
    </w:p>
    <w:p w14:paraId="5C71123C" w14:textId="1C1FB54A" w:rsidR="00435BA4" w:rsidRDefault="00435BA4" w:rsidP="00435B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work ethic</w:t>
      </w:r>
    </w:p>
    <w:p w14:paraId="0346D9D7" w14:textId="0F69B2C4" w:rsidR="00435BA4" w:rsidRPr="00435BA4" w:rsidRDefault="00435BA4" w:rsidP="00435B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Communication Channels and collaborations</w:t>
      </w:r>
    </w:p>
    <w:p w14:paraId="19AEAB25" w14:textId="633CCDB7" w:rsid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Group task 2:</w:t>
      </w:r>
    </w:p>
    <w:p w14:paraId="2BAFAC49" w14:textId="2200A394" w:rsidR="00435BA4" w:rsidRDefault="00435BA4" w:rsidP="00435B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Notes and attendances:</w:t>
      </w:r>
    </w:p>
    <w:p w14:paraId="6DED3DF3" w14:textId="5E179500" w:rsidR="00435BA4" w:rsidRDefault="00435BA4" w:rsidP="00435B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Assigned tasks and responsibilities:</w:t>
      </w:r>
    </w:p>
    <w:p w14:paraId="4CB24ED8" w14:textId="3C19B09E" w:rsidR="00435BA4" w:rsidRDefault="00435BA4" w:rsidP="00435B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Completed task sheet:</w:t>
      </w:r>
    </w:p>
    <w:p w14:paraId="58EDC2F0" w14:textId="56C2F00E" w:rsidR="00435BA4" w:rsidRPr="00435BA4" w:rsidRDefault="00435BA4" w:rsidP="00435B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repositories</w:t>
      </w:r>
      <w:r w:rsidR="008C604D">
        <w:rPr>
          <w:lang w:val="en-US"/>
        </w:rPr>
        <w:t xml:space="preserve"> used:</w:t>
      </w:r>
    </w:p>
    <w:p w14:paraId="38F467C2" w14:textId="2FF96A53" w:rsid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Group task 3:</w:t>
      </w:r>
    </w:p>
    <w:p w14:paraId="4186A9BF" w14:textId="15C00596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 of problem</w:t>
      </w:r>
    </w:p>
    <w:p w14:paraId="420542CD" w14:textId="48097699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 the network topology </w:t>
      </w:r>
      <w:proofErr w:type="gramStart"/>
      <w:r>
        <w:rPr>
          <w:lang w:val="en-US"/>
        </w:rPr>
        <w:t>designed</w:t>
      </w:r>
      <w:proofErr w:type="gramEnd"/>
    </w:p>
    <w:p w14:paraId="5C8DEDC4" w14:textId="7489F492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Budget and relevant specifications</w:t>
      </w:r>
    </w:p>
    <w:p w14:paraId="08DEC372" w14:textId="5C0215CB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users would connect remotely</w:t>
      </w:r>
    </w:p>
    <w:p w14:paraId="5C4D6B59" w14:textId="665AAA82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Evaluate the designed </w:t>
      </w:r>
      <w:proofErr w:type="gramStart"/>
      <w:r>
        <w:rPr>
          <w:lang w:val="en-US"/>
        </w:rPr>
        <w:t>network</w:t>
      </w:r>
      <w:proofErr w:type="gramEnd"/>
    </w:p>
    <w:p w14:paraId="074FE96B" w14:textId="5A34F29A" w:rsidR="008C604D" w:rsidRDefault="008C604D" w:rsidP="008C60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Creating the subnet for the network</w:t>
      </w:r>
    </w:p>
    <w:p w14:paraId="6EF44D46" w14:textId="6BFFEA37" w:rsidR="008C604D" w:rsidRPr="008C604D" w:rsidRDefault="008C604D" w:rsidP="008C604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Summary of usable IP Adress ranges</w:t>
      </w:r>
    </w:p>
    <w:p w14:paraId="6998A53F" w14:textId="33884773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Issues </w:t>
      </w:r>
      <w:proofErr w:type="gramStart"/>
      <w:r>
        <w:rPr>
          <w:lang w:val="en-US"/>
        </w:rPr>
        <w:t>encountered</w:t>
      </w:r>
      <w:proofErr w:type="gramEnd"/>
    </w:p>
    <w:p w14:paraId="7869D5C1" w14:textId="1B1C4944" w:rsidR="008C604D" w:rsidRPr="00435BA4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the group managed the project without face-to-face meetings</w:t>
      </w:r>
    </w:p>
    <w:p w14:paraId="5435B138" w14:textId="678140E0" w:rsid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Group Task 4:</w:t>
      </w:r>
    </w:p>
    <w:p w14:paraId="3E299EDF" w14:textId="5448AC07" w:rsidR="008C604D" w:rsidRP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Manual for End-Users on how to use the text </w:t>
      </w:r>
      <w:proofErr w:type="gramStart"/>
      <w:r>
        <w:rPr>
          <w:lang w:val="en-US"/>
        </w:rPr>
        <w:t>application</w:t>
      </w:r>
      <w:proofErr w:type="gramEnd"/>
    </w:p>
    <w:p w14:paraId="26BEC221" w14:textId="67DA5BD9" w:rsidR="008C604D" w:rsidRPr="008C604D" w:rsidRDefault="00435BA4" w:rsidP="008C604D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Packet Tracer Reflection:</w:t>
      </w:r>
    </w:p>
    <w:p w14:paraId="01E1185C" w14:textId="705E5395" w:rsidR="00435BA4" w:rsidRP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Text Messaging Application Reflection:</w:t>
      </w:r>
    </w:p>
    <w:p w14:paraId="7F390392" w14:textId="62463264" w:rsidR="00435BA4" w:rsidRP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Group’s Experience with project:</w:t>
      </w:r>
    </w:p>
    <w:p w14:paraId="609C3C0D" w14:textId="49280004" w:rsidR="00435BA4" w:rsidRDefault="00435BA4" w:rsidP="00435BA4">
      <w:pPr>
        <w:pStyle w:val="ListParagraph"/>
        <w:numPr>
          <w:ilvl w:val="0"/>
          <w:numId w:val="1"/>
        </w:numPr>
        <w:rPr>
          <w:lang w:val="en-US"/>
        </w:rPr>
      </w:pPr>
      <w:r w:rsidRPr="00435BA4">
        <w:rPr>
          <w:lang w:val="en-US"/>
        </w:rPr>
        <w:t>Addendum A:</w:t>
      </w:r>
    </w:p>
    <w:p w14:paraId="5E582D13" w14:textId="02377840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13 Offices etc.</w:t>
      </w:r>
    </w:p>
    <w:p w14:paraId="3C112CFF" w14:textId="580FBD2D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20E00FE3" w14:textId="2FE4CB9D" w:rsidR="008C604D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5BEEBAB8" w14:textId="77641588" w:rsidR="008C604D" w:rsidRPr="00435BA4" w:rsidRDefault="008C604D" w:rsidP="008C60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-</w:t>
      </w:r>
    </w:p>
    <w:p w14:paraId="4BC9F521" w14:textId="77777777" w:rsidR="00435BA4" w:rsidRPr="00435BA4" w:rsidRDefault="00435BA4" w:rsidP="00435BA4">
      <w:pPr>
        <w:rPr>
          <w:lang w:val="en-US"/>
        </w:rPr>
      </w:pPr>
    </w:p>
    <w:sectPr w:rsidR="00435BA4" w:rsidRPr="0043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0B23"/>
    <w:multiLevelType w:val="hybridMultilevel"/>
    <w:tmpl w:val="DF5A3F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0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A4"/>
    <w:rsid w:val="00026896"/>
    <w:rsid w:val="000746BE"/>
    <w:rsid w:val="00435BA4"/>
    <w:rsid w:val="008C604D"/>
    <w:rsid w:val="00F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5D1C"/>
  <w15:chartTrackingRefBased/>
  <w15:docId w15:val="{7049D764-24FA-453D-80E2-BA805E1A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1</cp:revision>
  <cp:lastPrinted>2024-05-16T09:27:00Z</cp:lastPrinted>
  <dcterms:created xsi:type="dcterms:W3CDTF">2024-05-16T09:10:00Z</dcterms:created>
  <dcterms:modified xsi:type="dcterms:W3CDTF">2024-05-16T09:30:00Z</dcterms:modified>
</cp:coreProperties>
</file>