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b/>
          <w:sz w:val="28"/>
          <w:szCs w:val="20"/>
        </w:rPr>
      </w:pPr>
      <w:r w:rsidRPr="00E450A8">
        <w:rPr>
          <w:rFonts w:asciiTheme="majorHAnsi" w:hAnsiTheme="majorHAnsi" w:cs="Times-Roman"/>
          <w:b/>
          <w:sz w:val="28"/>
          <w:szCs w:val="20"/>
        </w:rPr>
        <w:t>Project Vision: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Executive Summary</w:t>
      </w:r>
      <w:r w:rsidR="00A41B4B">
        <w:rPr>
          <w:rFonts w:asciiTheme="majorHAnsi" w:hAnsiTheme="majorHAnsi" w:cs="Times-Roman"/>
          <w:sz w:val="28"/>
          <w:szCs w:val="20"/>
        </w:rPr>
        <w:t xml:space="preserve"> </w:t>
      </w:r>
      <w:r w:rsidR="00A41B4B">
        <w:rPr>
          <w:rFonts w:asciiTheme="majorHAnsi" w:hAnsiTheme="majorHAnsi" w:cs="Times-Roman"/>
          <w:b/>
          <w:sz w:val="28"/>
          <w:szCs w:val="20"/>
        </w:rPr>
        <w:t>Everyone (mostly Minura)</w:t>
      </w:r>
      <w:bookmarkStart w:id="0" w:name="_GoBack"/>
      <w:bookmarkEnd w:id="0"/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Problem: </w:t>
      </w:r>
      <w:r w:rsidR="00A41B4B">
        <w:rPr>
          <w:rFonts w:asciiTheme="majorHAnsi" w:hAnsiTheme="majorHAnsi" w:cs="Times-Roman"/>
          <w:sz w:val="28"/>
          <w:szCs w:val="20"/>
        </w:rPr>
        <w:t xml:space="preserve"> </w:t>
      </w:r>
      <w:r w:rsidR="00A41B4B" w:rsidRPr="00A41B4B">
        <w:rPr>
          <w:rFonts w:asciiTheme="majorHAnsi" w:hAnsiTheme="majorHAnsi" w:cs="Times-Roman"/>
          <w:b/>
          <w:sz w:val="28"/>
          <w:szCs w:val="20"/>
        </w:rPr>
        <w:t>Harry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The business problem that is being addressed and the value to your organization of doing so. 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Initial architecture: </w:t>
      </w:r>
      <w:r w:rsidR="00A41B4B">
        <w:rPr>
          <w:rFonts w:asciiTheme="majorHAnsi" w:hAnsiTheme="majorHAnsi" w:cs="Times-Roman"/>
          <w:sz w:val="28"/>
          <w:szCs w:val="20"/>
        </w:rPr>
        <w:t xml:space="preserve"> </w:t>
      </w:r>
      <w:r w:rsidR="00A41B4B" w:rsidRPr="00A41B4B">
        <w:rPr>
          <w:rFonts w:asciiTheme="majorHAnsi" w:hAnsiTheme="majorHAnsi" w:cs="Times-Roman"/>
          <w:b/>
          <w:sz w:val="28"/>
          <w:szCs w:val="20"/>
        </w:rPr>
        <w:t>Chris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High-level technical architecture being followed, and, if appropriate, any alternatives considered and why they weren’t chosen. 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Scope/initial requirements: </w:t>
      </w:r>
      <w:r w:rsidR="00A41B4B">
        <w:rPr>
          <w:rFonts w:asciiTheme="majorHAnsi" w:hAnsiTheme="majorHAnsi" w:cs="Times-Roman"/>
          <w:sz w:val="28"/>
          <w:szCs w:val="20"/>
        </w:rPr>
        <w:t xml:space="preserve"> </w:t>
      </w:r>
      <w:r w:rsidR="00A41B4B" w:rsidRPr="00A41B4B">
        <w:rPr>
          <w:rFonts w:asciiTheme="majorHAnsi" w:hAnsiTheme="majorHAnsi" w:cs="Times-Roman"/>
          <w:b/>
          <w:sz w:val="28"/>
          <w:szCs w:val="20"/>
        </w:rPr>
        <w:t>Minura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A summary of the scope, potentially including a list of the major stakeholder goals to be addressed. A scope overview diagram is often useful, such as a use case diagram or a business process diagram. 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Cost estimation &amp; Funding strategy:</w:t>
      </w:r>
      <w:r w:rsidR="00A41B4B">
        <w:rPr>
          <w:rFonts w:asciiTheme="majorHAnsi" w:hAnsiTheme="majorHAnsi" w:cs="Times-Roman"/>
          <w:sz w:val="28"/>
          <w:szCs w:val="20"/>
        </w:rPr>
        <w:t xml:space="preserve"> </w:t>
      </w:r>
      <w:r w:rsidR="00A41B4B" w:rsidRPr="00A41B4B">
        <w:rPr>
          <w:rFonts w:asciiTheme="majorHAnsi" w:hAnsiTheme="majorHAnsi" w:cs="Times-Roman"/>
          <w:b/>
          <w:sz w:val="28"/>
          <w:szCs w:val="20"/>
        </w:rPr>
        <w:t>Nathan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The estimated cost of the project, presented as a range, and an indication of the funding approach for the project. 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Release plan:</w:t>
      </w:r>
      <w:r w:rsidR="00A41B4B">
        <w:rPr>
          <w:rFonts w:asciiTheme="majorHAnsi" w:hAnsiTheme="majorHAnsi" w:cs="Times-Roman"/>
          <w:sz w:val="28"/>
          <w:szCs w:val="20"/>
        </w:rPr>
        <w:t xml:space="preserve"> </w:t>
      </w:r>
      <w:r w:rsidR="00A41B4B">
        <w:rPr>
          <w:rFonts w:asciiTheme="majorHAnsi" w:hAnsiTheme="majorHAnsi" w:cs="Times-Roman"/>
          <w:b/>
          <w:sz w:val="28"/>
          <w:szCs w:val="20"/>
        </w:rPr>
        <w:t>Nathan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The project schedule showing number of iterations, their durations, and expected release dates. </w:t>
      </w:r>
      <w:r>
        <w:rPr>
          <w:rFonts w:asciiTheme="majorHAnsi" w:hAnsiTheme="majorHAnsi" w:cs="Times-Roman"/>
          <w:sz w:val="28"/>
          <w:szCs w:val="20"/>
        </w:rPr>
        <w:t>May use</w:t>
      </w:r>
      <w:r w:rsidRPr="00E450A8">
        <w:rPr>
          <w:rFonts w:asciiTheme="majorHAnsi" w:hAnsiTheme="majorHAnsi" w:cs="Times-Roman"/>
          <w:sz w:val="28"/>
          <w:szCs w:val="20"/>
        </w:rPr>
        <w:t xml:space="preserve"> a high-level Gantt chart.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Risks:</w:t>
      </w:r>
      <w:r w:rsidR="00A41B4B">
        <w:rPr>
          <w:rFonts w:asciiTheme="majorHAnsi" w:hAnsiTheme="majorHAnsi" w:cs="Times-Roman"/>
          <w:sz w:val="28"/>
          <w:szCs w:val="20"/>
        </w:rPr>
        <w:t xml:space="preserve"> </w:t>
      </w:r>
      <w:r w:rsidR="00A41B4B">
        <w:rPr>
          <w:rFonts w:asciiTheme="majorHAnsi" w:hAnsiTheme="majorHAnsi" w:cs="Times-Roman"/>
          <w:b/>
          <w:sz w:val="28"/>
          <w:szCs w:val="20"/>
        </w:rPr>
        <w:t>Harry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A list of the critical project risks, mitigation strategies, and contingency plans.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Assumptions:</w:t>
      </w:r>
      <w:r w:rsidR="00A41B4B">
        <w:rPr>
          <w:rFonts w:asciiTheme="majorHAnsi" w:hAnsiTheme="majorHAnsi" w:cs="Times-Roman"/>
          <w:sz w:val="28"/>
          <w:szCs w:val="20"/>
        </w:rPr>
        <w:t xml:space="preserve"> </w:t>
      </w:r>
      <w:r w:rsidR="00A41B4B">
        <w:rPr>
          <w:rFonts w:asciiTheme="majorHAnsi" w:hAnsiTheme="majorHAnsi" w:cs="Times-Roman"/>
          <w:b/>
          <w:sz w:val="28"/>
          <w:szCs w:val="20"/>
        </w:rPr>
        <w:t>Minura</w:t>
      </w:r>
    </w:p>
    <w:p w:rsidR="00E450A8" w:rsidRP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A list of key assumptions and decisions (if applicable).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Software development process:</w:t>
      </w:r>
      <w:r w:rsidR="00A41B4B">
        <w:rPr>
          <w:rFonts w:asciiTheme="majorHAnsi" w:hAnsiTheme="majorHAnsi" w:cs="Times-Roman"/>
          <w:sz w:val="28"/>
          <w:szCs w:val="20"/>
        </w:rPr>
        <w:t xml:space="preserve"> </w:t>
      </w:r>
      <w:r w:rsidR="00A41B4B" w:rsidRPr="00A41B4B">
        <w:rPr>
          <w:rFonts w:asciiTheme="majorHAnsi" w:hAnsiTheme="majorHAnsi" w:cs="Times-Roman"/>
          <w:b/>
          <w:sz w:val="28"/>
          <w:szCs w:val="20"/>
        </w:rPr>
        <w:t>Chris</w:t>
      </w:r>
    </w:p>
    <w:p w:rsidR="00E450A8" w:rsidRDefault="00E450A8" w:rsidP="00E450A8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An indication of the process being followed (if applicable).</w:t>
      </w:r>
      <w:r w:rsidR="00A41B4B">
        <w:rPr>
          <w:rFonts w:asciiTheme="majorHAnsi" w:hAnsiTheme="majorHAnsi" w:cs="Times-Roman"/>
          <w:sz w:val="28"/>
          <w:szCs w:val="20"/>
        </w:rPr>
        <w:t xml:space="preserve"> </w:t>
      </w:r>
    </w:p>
    <w:p w:rsidR="00E450A8" w:rsidRPr="00E450A8" w:rsidRDefault="00E450A8" w:rsidP="00E450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 xml:space="preserve">Other project details (where applicable): </w:t>
      </w:r>
      <w:r w:rsidR="00A41B4B">
        <w:rPr>
          <w:rFonts w:asciiTheme="majorHAnsi" w:hAnsiTheme="majorHAnsi" w:cs="Times-Roman"/>
          <w:sz w:val="28"/>
          <w:szCs w:val="20"/>
        </w:rPr>
        <w:t xml:space="preserve"> </w:t>
      </w:r>
      <w:r w:rsidR="00A41B4B" w:rsidRPr="00A41B4B">
        <w:rPr>
          <w:rFonts w:asciiTheme="majorHAnsi" w:hAnsiTheme="majorHAnsi" w:cs="Times-Roman"/>
          <w:b/>
          <w:sz w:val="28"/>
          <w:szCs w:val="20"/>
        </w:rPr>
        <w:t>Nhi</w:t>
      </w:r>
    </w:p>
    <w:p w:rsidR="00E450A8" w:rsidRPr="00E450A8" w:rsidRDefault="00E450A8" w:rsidP="00E450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team makeup (resourcing plan)</w:t>
      </w:r>
    </w:p>
    <w:p w:rsidR="00E450A8" w:rsidRPr="00E450A8" w:rsidRDefault="00E450A8" w:rsidP="00E450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budget constraints</w:t>
      </w:r>
    </w:p>
    <w:p w:rsidR="00E450A8" w:rsidRPr="00E450A8" w:rsidRDefault="00E450A8" w:rsidP="00E450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communication plans</w:t>
      </w:r>
    </w:p>
    <w:p w:rsidR="00E450A8" w:rsidRPr="00E450A8" w:rsidRDefault="00E450A8" w:rsidP="00E450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escalation procedures, and</w:t>
      </w:r>
    </w:p>
    <w:p w:rsidR="00E450A8" w:rsidRPr="00E450A8" w:rsidRDefault="00E450A8" w:rsidP="00E450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8"/>
          <w:szCs w:val="20"/>
        </w:rPr>
      </w:pPr>
      <w:r w:rsidRPr="00E450A8">
        <w:rPr>
          <w:rFonts w:asciiTheme="majorHAnsi" w:hAnsiTheme="majorHAnsi" w:cs="Times-Roman"/>
          <w:sz w:val="28"/>
          <w:szCs w:val="20"/>
        </w:rPr>
        <w:t>governance strategy.</w:t>
      </w:r>
    </w:p>
    <w:sectPr w:rsidR="00E450A8" w:rsidRPr="00E4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3B61"/>
    <w:multiLevelType w:val="hybridMultilevel"/>
    <w:tmpl w:val="DA5201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34869"/>
    <w:multiLevelType w:val="hybridMultilevel"/>
    <w:tmpl w:val="4C8AA9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A8"/>
    <w:rsid w:val="00400E06"/>
    <w:rsid w:val="00A41B4B"/>
    <w:rsid w:val="00E4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DE3C"/>
  <w15:docId w15:val="{BFE7DBC8-6691-4B02-91C2-219ACBD4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1118</Characters>
  <Application>Microsoft Office Word</Application>
  <DocSecurity>0</DocSecurity>
  <Lines>9</Lines>
  <Paragraphs>2</Paragraphs>
  <ScaleCrop>false</ScaleCrop>
  <Company>Swinburne University of Technology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Quoc Vo</dc:creator>
  <cp:lastModifiedBy>UNIVERSITY</cp:lastModifiedBy>
  <cp:revision>2</cp:revision>
  <dcterms:created xsi:type="dcterms:W3CDTF">2015-09-28T00:14:00Z</dcterms:created>
  <dcterms:modified xsi:type="dcterms:W3CDTF">2017-04-12T00:42:00Z</dcterms:modified>
</cp:coreProperties>
</file>