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26A21">
      <w:pPr>
        <w:spacing w:afterAutospacing="0"/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第一周汇报</w:t>
      </w:r>
    </w:p>
    <w:p w14:paraId="0DCB97B2">
      <w:pPr>
        <w:pStyle w:val="5"/>
        <w:numPr>
          <w:ilvl w:val="0"/>
          <w:numId w:val="1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龙格库塔法</w:t>
      </w:r>
    </w:p>
    <w:p w14:paraId="2748393C">
      <w:pPr>
        <w:numPr>
          <w:ilvl w:val="0"/>
          <w:numId w:val="0"/>
        </w:numPr>
        <w:bidi w:val="0"/>
        <w:spacing w:beforeAutospacing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龙格库塔法</w:t>
      </w:r>
      <w:r>
        <w:rPr>
          <w:rFonts w:hint="eastAsia"/>
          <w:lang w:val="en-US" w:eastAsia="zh-CN"/>
        </w:rPr>
        <w:t>是解决微分方程的经典方法，涉及微分方程的主要有以下两种问题。</w:t>
      </w:r>
    </w:p>
    <w:p w14:paraId="014CB278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191635" cy="1278255"/>
            <wp:effectExtent l="0" t="0" r="1206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4706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3836670" cy="837565"/>
            <wp:effectExtent l="0" t="0" r="1143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407C"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工程上常用数值方法求解微分方程问题。</w:t>
      </w:r>
    </w:p>
    <w:p w14:paraId="28C04AA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525645" cy="909955"/>
            <wp:effectExtent l="0" t="0" r="825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D70D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538345" cy="1490980"/>
            <wp:effectExtent l="0" t="0" r="825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0C03"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经典的龙格库塔法：</w:t>
      </w:r>
    </w:p>
    <w:p w14:paraId="25D4D9BD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499610" cy="1078230"/>
            <wp:effectExtent l="0" t="0" r="889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9270">
      <w:pPr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算例：用龙格库塔法解微分方程初值问题，步长h取0.06</w:t>
      </w:r>
    </w:p>
    <w:p w14:paraId="0430DEAB">
      <w:pPr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997835" cy="568960"/>
            <wp:effectExtent l="0" t="0" r="12065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EA85"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5BCC488"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7849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f = @(x,y)exp(x)/(2+y);</w:t>
      </w:r>
    </w:p>
    <w:p w14:paraId="0EBCBF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a = 1;</w:t>
      </w:r>
    </w:p>
    <w:p w14:paraId="174F2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b = 1.6;</w:t>
      </w:r>
    </w:p>
    <w:p w14:paraId="07DBE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y0 = 1.5;</w:t>
      </w:r>
    </w:p>
    <w:p w14:paraId="31AE5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n = 10;</w:t>
      </w:r>
    </w:p>
    <w:p w14:paraId="37AFD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y = fun1(f,y0,a,b,n)</w:t>
      </w:r>
    </w:p>
    <w:p w14:paraId="6E3C4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function y = fun1(f,y0,a,b,n)</w:t>
      </w:r>
    </w:p>
    <w:p w14:paraId="26365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    h = (b-a)/(n);</w:t>
      </w:r>
    </w:p>
    <w:p w14:paraId="4F532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    x = a:h:b;</w:t>
      </w:r>
    </w:p>
    <w:p w14:paraId="6EAD0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61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y(1) = y0;</w:t>
      </w:r>
    </w:p>
    <w:p w14:paraId="73086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61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l = length(x);</w:t>
      </w:r>
    </w:p>
    <w:p w14:paraId="3430A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    for i = 1:(</w:t>
      </w:r>
      <w:r>
        <w:rPr>
          <w:rFonts w:hint="eastAsia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-1)</w:t>
      </w:r>
    </w:p>
    <w:p w14:paraId="270BF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K1 = f(x(i),y(i));</w:t>
      </w:r>
    </w:p>
    <w:p w14:paraId="26E0F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        K2 = f(x(i)+h/2,y(i)+h*K1/2);</w:t>
      </w:r>
    </w:p>
    <w:p w14:paraId="4A6CE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K3 = f(x(i)+h/2,y(i)+h*K2/2);</w:t>
      </w:r>
    </w:p>
    <w:p w14:paraId="57578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        K4 = f(x(i)+h,y(i)+h*K3);</w:t>
      </w:r>
    </w:p>
    <w:p w14:paraId="44FC6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y(i+1) = y(i)+h*(K1+2*K2+2*K3+K4)/6;</w:t>
      </w:r>
    </w:p>
    <w:p w14:paraId="7604B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FFFFF"/>
          <w:lang w:val="en-US" w:eastAsia="zh-CN" w:bidi="ar"/>
        </w:rPr>
        <w:t>    end</w:t>
      </w:r>
    </w:p>
    <w:p w14:paraId="0906B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kern w:val="0"/>
          <w:sz w:val="21"/>
          <w:szCs w:val="21"/>
          <w:shd w:val="clear" w:fill="F8F8F8"/>
          <w:lang w:val="en-US" w:eastAsia="zh-CN" w:bidi="ar"/>
        </w:rPr>
        <w:t>end</w:t>
      </w:r>
    </w:p>
    <w:p w14:paraId="28608BF3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解得</w:t>
      </w:r>
    </w:p>
    <w:p w14:paraId="53F5A393">
      <w:pPr>
        <w:rPr>
          <w:rFonts w:hint="eastAsia"/>
        </w:rPr>
      </w:pPr>
      <w:r>
        <w:rPr>
          <w:rFonts w:hint="eastAsia"/>
        </w:rPr>
        <w:t>y =</w:t>
      </w:r>
    </w:p>
    <w:p w14:paraId="36078114">
      <w:pPr>
        <w:rPr>
          <w:rFonts w:hint="eastAsia"/>
        </w:rPr>
      </w:pPr>
    </w:p>
    <w:p w14:paraId="3843433E">
      <w:pPr>
        <w:rPr>
          <w:rFonts w:hint="eastAsia"/>
        </w:rPr>
      </w:pPr>
      <w:r>
        <w:rPr>
          <w:rFonts w:hint="eastAsia"/>
        </w:rPr>
        <w:t xml:space="preserve">  列 1 至 9</w:t>
      </w:r>
    </w:p>
    <w:p w14:paraId="44E83E4E">
      <w:pPr>
        <w:rPr>
          <w:rFonts w:hint="eastAsia"/>
        </w:rPr>
      </w:pPr>
    </w:p>
    <w:p w14:paraId="4E935208">
      <w:pPr>
        <w:rPr>
          <w:rFonts w:hint="eastAsia"/>
        </w:rPr>
      </w:pPr>
      <w:r>
        <w:rPr>
          <w:rFonts w:hint="eastAsia"/>
        </w:rPr>
        <w:t xml:space="preserve">    1.5000    1.5477    1.5977    1.6500    1.7047    1.7619    1.8218    1.8843    1.9496</w:t>
      </w:r>
    </w:p>
    <w:p w14:paraId="05C33D0B">
      <w:pPr>
        <w:rPr>
          <w:rFonts w:hint="eastAsia"/>
        </w:rPr>
      </w:pPr>
    </w:p>
    <w:p w14:paraId="376BBA46">
      <w:pPr>
        <w:rPr>
          <w:rFonts w:hint="eastAsia"/>
        </w:rPr>
      </w:pPr>
      <w:r>
        <w:rPr>
          <w:rFonts w:hint="eastAsia"/>
        </w:rPr>
        <w:t xml:space="preserve">  列 10 至 11</w:t>
      </w:r>
    </w:p>
    <w:p w14:paraId="31084EBA">
      <w:pPr>
        <w:rPr>
          <w:rFonts w:hint="eastAsia"/>
        </w:rPr>
      </w:pPr>
    </w:p>
    <w:p w14:paraId="51142991">
      <w:pPr>
        <w:ind w:firstLine="420"/>
      </w:pPr>
      <w:r>
        <w:rPr>
          <w:rFonts w:hint="eastAsia"/>
        </w:rPr>
        <w:t>2.0178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2.0889</w:t>
      </w:r>
    </w:p>
    <w:p w14:paraId="3BE7740C">
      <w:pPr>
        <w:pStyle w:val="5"/>
        <w:numPr>
          <w:ilvl w:val="0"/>
          <w:numId w:val="1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下一步进展</w:t>
      </w:r>
    </w:p>
    <w:p w14:paraId="09D2E42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学习课本 俞金寿《过程控制工程 第四版》 化学反应器基本控制章节，将PID控制与龙格库塔法联系起来，使用龙格库塔法求解原始非线性连续系统，精准反映系统的非线性特性。</w:t>
      </w:r>
    </w:p>
    <w:p w14:paraId="2705808E">
      <w:pPr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E24EA39">
      <w:pPr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6E919EAE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0336C"/>
    <w:multiLevelType w:val="singleLevel"/>
    <w:tmpl w:val="FEB033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D0B8F"/>
    <w:rsid w:val="252E0198"/>
    <w:rsid w:val="27B13DD8"/>
    <w:rsid w:val="4B0F1E12"/>
    <w:rsid w:val="5C764E3C"/>
    <w:rsid w:val="5E357FB3"/>
    <w:rsid w:val="6223037D"/>
    <w:rsid w:val="6A462E5B"/>
    <w:rsid w:val="6ECE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4"/>
    </w:pPr>
    <w:rPr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</Words>
  <Characters>45</Characters>
  <Lines>0</Lines>
  <Paragraphs>0</Paragraphs>
  <TotalTime>3</TotalTime>
  <ScaleCrop>false</ScaleCrop>
  <LinksUpToDate>false</LinksUpToDate>
  <CharactersWithSpaces>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2026-01-14T08:54:00Z</dcterms:created>
  <dc:creator>DELL</dc:creator>
  <cp:lastModifiedBy>Chris</cp:lastModifiedBy>
  <dcterms:modified xsi:type="dcterms:W3CDTF">2026-01-15T04:24:08Z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eyJoZGlkIjoiYWRkOWVkN2FlNzc2NjYxZjkyZWQxYTRjOTFjZDRhZGEiLCJ1c2VySWQiOiIxMzIzODIzNTc0In0=</vt:lpwstr>
  </property>
  <property fmtid="{D5CDD505-2E9C-101B-9397-08002B2CF9AE}" pid="4" name="ICV">
    <vt:lpwstr>3DD2913EBA274F3C952260110C57ABCE_12</vt:lpwstr>
  </property>
</Properties>
</file>