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Guide: Third-Level Executive Dashboard</w:t>
      </w:r>
    </w:p>
    <w:p>
      <w:pPr>
        <w:spacing w:after="200"/>
      </w:pPr>
      <w:r>
        <w:t xml:space="preserve">This document provides a comprehensive, step-by-step guide on how to navigate and utilize the Third-Level Executive Dashboard from initial access to performing administrative actions.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The Third-Level Dashboard (Home) serves as the centralized command center for InsightED administrators and executives. It offers real-time top-level metrics (KPIs), an intelligent Action Queue, detailed Activity Logs, and a suite of global filters to monitor third-level officials and division chiefs.</w:t>
      </w:r>
    </w:p>
    <w:p>
      <w:pPr>
        <w:pStyle w:val="Heading1"/>
      </w:pPr>
      <w:r>
        <w:t xml:space="preserve">2. Step 1: Initial Registration &amp; Accessing the Dashboard</w:t>
      </w:r>
    </w:p>
    <w:p>
      <w:r>
        <w:t xml:space="preserve">1. Navigate to the InsightED portal login page.</w:t>
      </w:r>
    </w:p>
    <w:p>
      <w:r>
        <w:t xml:space="preserve">2. If you are a new administrative user, complete the registration process and have your account role elevated to 'Central Office' or 'Regional Admin' by the system administrator.</w:t>
      </w:r>
    </w:p>
    <w:p>
      <w:r>
        <w:t xml:space="preserve">3. Log into the system using your registered credentials.</w:t>
      </w:r>
    </w:p>
    <w:p>
      <w:pPr>
        <w:spacing w:after="200"/>
      </w:pPr>
      <w:r>
        <w:t xml:space="preserve">4. Upon successful login, you will automatically be directed to the Executive Dashboard (Home).</w:t>
      </w:r>
    </w:p>
    <w:p>
      <w:pPr>
        <w:pStyle w:val="Heading1"/>
      </w:pPr>
      <w:r>
        <w:t xml:space="preserve">3. Step 2: Understanding Top-Level Metrics (KPIs)</w:t>
      </w:r>
    </w:p>
    <w:p>
      <w:r>
        <w:t xml:space="preserve">The dashboard features interactive KPI cards that summarize critical data. Clicking on a KPI card applies a global filter to the Action Queue and Activity Logs below.</w:t>
      </w:r>
    </w:p>
    <w:p>
      <w:r>
        <w:t xml:space="preserve">- Total Third Level Officials: Displays the count of active, assigned personnel. Hovering over this card reveals a tooltip with a detailed Position Breakdown (e.g., number of Directors, Superintendents).</w:t>
      </w:r>
    </w:p>
    <w:p>
      <w:r>
        <w:t xml:space="preserve">- Complete Profiles: Shows the number of 100% compliant records alongside the deficit of incomplete profiles. The tooltip breaks down incomplete profiles by Region.</w:t>
      </w:r>
    </w:p>
    <w:p>
      <w:r>
        <w:t xml:space="preserve">- Anticipated Vacancies: Tracks officials retiring within 5 years and highlights personnel separating in the current month. The tooltip displays the Region Breakdown.</w:t>
      </w:r>
    </w:p>
    <w:p>
      <w:r>
        <w:t xml:space="preserve">- Total Vacant Positions: Displays the count of unfilled structural positions, with a regional breakdown in the tooltip.</w:t>
      </w:r>
    </w:p>
    <w:p>
      <w:pPr>
        <w:spacing w:after="200"/>
      </w:pPr>
      <w:r>
        <w:t xml:space="preserve">- Total Inactive Personnel: Tracks personnel who are currently off duty or inactive.</w:t>
      </w:r>
    </w:p>
    <w:p>
      <w:pPr>
        <w:pStyle w:val="Heading1"/>
      </w:pPr>
      <w:r>
        <w:t xml:space="preserve">4. Step 3: Utilizing Global Filters</w:t>
      </w:r>
    </w:p>
    <w:p>
      <w:r>
        <w:t xml:space="preserve">To narrow down records and analytics, utilize the dynamic filtering bar located above the KPIs:</w:t>
      </w:r>
    </w:p>
    <w:p>
      <w:r>
        <w:t xml:space="preserve">1. Search Bar: Type a name or email to instantly filter the Action Queue and Activity Logs.</w:t>
      </w:r>
    </w:p>
    <w:p>
      <w:r>
        <w:t xml:space="preserve">2. Region Dropdown: Select a specific region (e.g., NCR, CAR) to view region-specific metrics.</w:t>
      </w:r>
    </w:p>
    <w:p>
      <w:r>
        <w:t xml:space="preserve">3. Level Dropdown: Toggle between 'Third Level' and 'Division Chief' organizational levels.</w:t>
      </w:r>
    </w:p>
    <w:p>
      <w:r>
        <w:t xml:space="preserve">4. Office Dropdown: Drill down into a specific office or bureau.</w:t>
      </w:r>
    </w:p>
    <w:p>
      <w:pPr>
        <w:spacing w:after="200"/>
      </w:pPr>
      <w:r>
        <w:t xml:space="preserve">5. Clear Filter: Click the 'Clear' button to reset all filters to their default 'All' state.</w:t>
      </w:r>
    </w:p>
    <w:p>
      <w:pPr>
        <w:pStyle w:val="Heading1"/>
      </w:pPr>
      <w:r>
        <w:t xml:space="preserve">5. Step 4: Managing the Action Queue</w:t>
      </w:r>
    </w:p>
    <w:p>
      <w:r>
        <w:t xml:space="preserve">The Action Queue is an intelligent list of items requiring immediate HR or administrative attention.</w:t>
      </w:r>
    </w:p>
    <w:p>
      <w:r>
        <w:t xml:space="preserve">1. Review the queue to spot pending items, which include:</w:t>
      </w:r>
    </w:p>
    <w:p>
      <w:r>
        <w:t xml:space="preserve">   - Recent profile applications (For Review).</w:t>
      </w:r>
    </w:p>
    <w:p>
      <w:r>
        <w:t xml:space="preserve">   - Incomplete active profiles missing their PDS, Photo, or Contact Details (Action Required).</w:t>
      </w:r>
    </w:p>
    <w:p>
      <w:r>
        <w:t xml:space="preserve">   - Flagged profiles with pending administrative or Ombudsman cases (Flagged).</w:t>
      </w:r>
    </w:p>
    <w:p>
      <w:r>
        <w:t xml:space="preserve">   - Personnel retiring or separating this month, and anticipated 5-year vacancies (Retiring/Separated).</w:t>
      </w:r>
    </w:p>
    <w:p>
      <w:pPr>
        <w:spacing w:after="200"/>
      </w:pPr>
      <w:r>
        <w:t xml:space="preserve">2. Click on any row in the Action Queue to be redirected straight to the individual's Official Profiling page or the Officials Registry to take direct administrative action.</w:t>
      </w:r>
    </w:p>
    <w:p>
      <w:pPr>
        <w:pStyle w:val="Heading1"/>
      </w:pPr>
      <w:r>
        <w:t xml:space="preserve">6. Step 5: Monitoring Activity Logs</w:t>
      </w:r>
    </w:p>
    <w:p>
      <w:r>
        <w:t xml:space="preserve">The Activity Logs section provides a chronological trail of system updates.</w:t>
      </w:r>
    </w:p>
    <w:p>
      <w:r>
        <w:t xml:space="preserve">1. View recent profile creations, profile updates, and applications submitted.</w:t>
      </w:r>
    </w:p>
    <w:p>
      <w:r>
        <w:t xml:space="preserve">2. Check timestamps to ensure data currency.</w:t>
      </w:r>
    </w:p>
    <w:p>
      <w:pPr>
        <w:spacing w:after="200"/>
      </w:pPr>
      <w:r>
        <w:t xml:space="preserve">3. Similar to the Action Queue, clicking on a log entry will route you to the relevant official's detailed profile.</w:t>
      </w:r>
    </w:p>
    <w:p>
      <w:pPr>
        <w:pStyle w:val="Heading1"/>
      </w:pPr>
      <w:r>
        <w:t xml:space="preserve">7. Step 6: Executing Administrative Side Actions</w:t>
      </w:r>
    </w:p>
    <w:p>
      <w:r>
        <w:t xml:space="preserve">The dashboard provides quick-access buttons for bulk operations and central data management (Note: Some actions require 'Central Office' privileges).</w:t>
      </w:r>
    </w:p>
    <w:p>
      <w:r>
        <w:t xml:space="preserve">- Upload Officials Directory Data: Opens a modal allowing authorized users to map and upload structural data.</w:t>
      </w:r>
    </w:p>
    <w:p>
      <w:r>
        <w:t xml:space="preserve">- Notable Achievements: Navigates to a dedicated page to manage and review high-level commendations.</w:t>
      </w:r>
    </w:p>
    <w:p>
      <w:r>
        <w:t xml:space="preserve">- Bulk Upload Roster: Quickly ingest personnel rosters.</w:t>
      </w:r>
    </w:p>
    <w:p>
      <w:r>
        <w:t xml:space="preserve">- Export Compliance Report: Download detailed spreadsheets tracking profiling compliance across the agency.</w:t>
      </w:r>
    </w:p>
    <w:p>
      <w:r>
        <w:t xml:space="preserve">- Review Flagged Profiles: Quickly isolate personnel currently facing legal or administrative hurdles.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Guide: Third-Level Dashboard</dc:title>
  <dc:creator>InsightED System</dc:creator>
  <cp:lastModifiedBy>Un-named</cp:lastModifiedBy>
  <cp:revision>1</cp:revision>
  <dcterms:created xsi:type="dcterms:W3CDTF">2026-07-09T09:41:51.747Z</dcterms:created>
  <dcterms:modified xsi:type="dcterms:W3CDTF">2026-07-09T09:41:51.762Z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