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6E0FF" w14:textId="687117B7" w:rsidR="00417FD0" w:rsidRDefault="00417FD0" w:rsidP="00417FD0">
      <w:pPr>
        <w:jc w:val="center"/>
        <w:rPr>
          <w:b/>
          <w:bCs/>
          <w:sz w:val="36"/>
          <w:szCs w:val="36"/>
        </w:rPr>
      </w:pPr>
      <w:r>
        <w:rPr>
          <w:b/>
          <w:bCs/>
          <w:sz w:val="36"/>
          <w:szCs w:val="36"/>
        </w:rPr>
        <w:t>PROJECT RISK MANAGEMENT PLAN</w:t>
      </w:r>
    </w:p>
    <w:p w14:paraId="6F3259B2" w14:textId="77777777" w:rsidR="00417FD0" w:rsidRDefault="00417FD0" w:rsidP="00417FD0">
      <w:pPr>
        <w:jc w:val="center"/>
        <w:rPr>
          <w:b/>
          <w:bCs/>
          <w:sz w:val="36"/>
          <w:szCs w:val="36"/>
        </w:rPr>
      </w:pPr>
    </w:p>
    <w:p w14:paraId="2A1769F2" w14:textId="77777777" w:rsidR="00417FD0" w:rsidRDefault="00417FD0" w:rsidP="00417FD0">
      <w:pPr>
        <w:jc w:val="center"/>
        <w:rPr>
          <w:b/>
          <w:bCs/>
          <w:sz w:val="36"/>
          <w:szCs w:val="36"/>
        </w:rPr>
      </w:pPr>
    </w:p>
    <w:p w14:paraId="79A7F14E" w14:textId="77777777" w:rsidR="00417FD0" w:rsidRDefault="00417FD0" w:rsidP="00417FD0">
      <w:pPr>
        <w:jc w:val="center"/>
        <w:rPr>
          <w:b/>
          <w:bCs/>
          <w:sz w:val="36"/>
          <w:szCs w:val="36"/>
        </w:rPr>
      </w:pPr>
      <w:r>
        <w:rPr>
          <w:b/>
          <w:bCs/>
          <w:sz w:val="36"/>
          <w:szCs w:val="36"/>
        </w:rPr>
        <w:t>TRANSPORT NETWORK VEHICLE SYSTEM</w:t>
      </w:r>
      <w:r>
        <w:rPr>
          <w:b/>
          <w:bCs/>
          <w:sz w:val="36"/>
          <w:szCs w:val="36"/>
        </w:rPr>
        <w:br/>
        <w:t>(ADMINISTRATIVE)</w:t>
      </w:r>
    </w:p>
    <w:p w14:paraId="3AE1300D" w14:textId="77777777" w:rsidR="00417FD0" w:rsidRDefault="00417FD0" w:rsidP="00417FD0">
      <w:pPr>
        <w:jc w:val="center"/>
        <w:rPr>
          <w:b/>
          <w:bCs/>
          <w:sz w:val="36"/>
          <w:szCs w:val="36"/>
        </w:rPr>
      </w:pPr>
    </w:p>
    <w:p w14:paraId="6BFD4028" w14:textId="77777777" w:rsidR="00417FD0" w:rsidRDefault="00417FD0" w:rsidP="00417FD0">
      <w:pPr>
        <w:jc w:val="center"/>
        <w:rPr>
          <w:b/>
          <w:bCs/>
          <w:sz w:val="36"/>
          <w:szCs w:val="36"/>
        </w:rPr>
      </w:pPr>
      <w:r>
        <w:rPr>
          <w:b/>
          <w:bCs/>
          <w:sz w:val="36"/>
          <w:szCs w:val="36"/>
        </w:rPr>
        <w:t>TRAILAD.CO</w:t>
      </w:r>
    </w:p>
    <w:p w14:paraId="6D932BC6" w14:textId="77777777" w:rsidR="00417FD0" w:rsidRDefault="00417FD0" w:rsidP="00417FD0">
      <w:pPr>
        <w:jc w:val="center"/>
        <w:rPr>
          <w:b/>
          <w:bCs/>
          <w:sz w:val="36"/>
          <w:szCs w:val="36"/>
        </w:rPr>
      </w:pPr>
      <w:r>
        <w:rPr>
          <w:b/>
          <w:bCs/>
          <w:sz w:val="36"/>
          <w:szCs w:val="36"/>
        </w:rPr>
        <w:t>MV Campus</w:t>
      </w:r>
    </w:p>
    <w:p w14:paraId="420344D7" w14:textId="77777777" w:rsidR="00417FD0" w:rsidRDefault="00417FD0" w:rsidP="00417FD0">
      <w:pPr>
        <w:jc w:val="center"/>
        <w:rPr>
          <w:b/>
          <w:bCs/>
          <w:sz w:val="36"/>
          <w:szCs w:val="36"/>
        </w:rPr>
      </w:pPr>
      <w:r>
        <w:rPr>
          <w:b/>
          <w:bCs/>
          <w:sz w:val="36"/>
          <w:szCs w:val="36"/>
        </w:rPr>
        <w:t>Quezon City, Philippines, 1118</w:t>
      </w:r>
    </w:p>
    <w:p w14:paraId="1274B3F7" w14:textId="77777777" w:rsidR="00417FD0" w:rsidRDefault="00417FD0" w:rsidP="00417FD0">
      <w:pPr>
        <w:jc w:val="center"/>
        <w:rPr>
          <w:b/>
          <w:bCs/>
          <w:sz w:val="36"/>
          <w:szCs w:val="36"/>
        </w:rPr>
      </w:pPr>
    </w:p>
    <w:p w14:paraId="2228C5A0" w14:textId="1FA0C39C" w:rsidR="00417FD0" w:rsidRDefault="00417FD0" w:rsidP="00417FD0">
      <w:pPr>
        <w:jc w:val="center"/>
        <w:rPr>
          <w:b/>
          <w:bCs/>
          <w:sz w:val="36"/>
          <w:szCs w:val="36"/>
        </w:rPr>
      </w:pPr>
      <w:r>
        <w:rPr>
          <w:b/>
          <w:bCs/>
          <w:sz w:val="36"/>
          <w:szCs w:val="36"/>
        </w:rPr>
        <w:t>9/27/2025</w:t>
      </w:r>
    </w:p>
    <w:p w14:paraId="11325C20" w14:textId="77777777" w:rsidR="00417FD0" w:rsidRDefault="00417FD0" w:rsidP="00417FD0">
      <w:pPr>
        <w:jc w:val="center"/>
        <w:rPr>
          <w:b/>
          <w:bCs/>
          <w:sz w:val="36"/>
          <w:szCs w:val="36"/>
        </w:rPr>
      </w:pPr>
    </w:p>
    <w:p w14:paraId="1AC443BC" w14:textId="77777777" w:rsidR="005146FC" w:rsidRDefault="005146FC" w:rsidP="00417FD0">
      <w:pPr>
        <w:jc w:val="center"/>
      </w:pPr>
    </w:p>
    <w:p w14:paraId="289908B6" w14:textId="77777777" w:rsidR="00417FD0" w:rsidRDefault="00417FD0" w:rsidP="00417FD0">
      <w:pPr>
        <w:jc w:val="center"/>
      </w:pPr>
    </w:p>
    <w:p w14:paraId="3EB087B9" w14:textId="77777777" w:rsidR="00417FD0" w:rsidRDefault="00417FD0" w:rsidP="00417FD0">
      <w:pPr>
        <w:jc w:val="center"/>
      </w:pPr>
    </w:p>
    <w:p w14:paraId="41CF3BF5" w14:textId="77777777" w:rsidR="00417FD0" w:rsidRDefault="00417FD0" w:rsidP="00417FD0">
      <w:pPr>
        <w:jc w:val="center"/>
      </w:pPr>
    </w:p>
    <w:p w14:paraId="0606BC54" w14:textId="77777777" w:rsidR="00417FD0" w:rsidRDefault="00417FD0" w:rsidP="00417FD0">
      <w:pPr>
        <w:jc w:val="center"/>
      </w:pPr>
    </w:p>
    <w:p w14:paraId="2A17BC6D" w14:textId="77777777" w:rsidR="00417FD0" w:rsidRDefault="00417FD0" w:rsidP="00417FD0">
      <w:pPr>
        <w:jc w:val="center"/>
      </w:pPr>
    </w:p>
    <w:p w14:paraId="1B3DE19E" w14:textId="77777777" w:rsidR="00417FD0" w:rsidRDefault="00417FD0" w:rsidP="00417FD0">
      <w:pPr>
        <w:jc w:val="center"/>
      </w:pPr>
    </w:p>
    <w:p w14:paraId="5379BC74" w14:textId="77777777" w:rsidR="00417FD0" w:rsidRDefault="00417FD0" w:rsidP="00417FD0">
      <w:pPr>
        <w:jc w:val="center"/>
      </w:pPr>
    </w:p>
    <w:p w14:paraId="22F11B98" w14:textId="77777777" w:rsidR="00417FD0" w:rsidRDefault="00417FD0" w:rsidP="00417FD0">
      <w:pPr>
        <w:jc w:val="center"/>
      </w:pPr>
    </w:p>
    <w:p w14:paraId="55495956" w14:textId="77777777" w:rsidR="00417FD0" w:rsidRDefault="00417FD0" w:rsidP="00417FD0">
      <w:pPr>
        <w:jc w:val="center"/>
      </w:pPr>
    </w:p>
    <w:p w14:paraId="49EBBF7D" w14:textId="77777777" w:rsidR="00417FD0" w:rsidRDefault="00417FD0" w:rsidP="00417FD0">
      <w:pPr>
        <w:jc w:val="center"/>
      </w:pPr>
    </w:p>
    <w:p w14:paraId="3F9260D9" w14:textId="77777777" w:rsidR="00417FD0" w:rsidRDefault="00417FD0" w:rsidP="00417FD0">
      <w:pPr>
        <w:jc w:val="center"/>
      </w:pPr>
    </w:p>
    <w:p w14:paraId="536886E0" w14:textId="77777777" w:rsidR="00417FD0" w:rsidRDefault="00417FD0" w:rsidP="00417FD0">
      <w:pPr>
        <w:jc w:val="center"/>
      </w:pPr>
    </w:p>
    <w:p w14:paraId="0498F934" w14:textId="77777777" w:rsidR="00417FD0" w:rsidRDefault="00417FD0" w:rsidP="00417FD0">
      <w:pPr>
        <w:jc w:val="center"/>
      </w:pPr>
    </w:p>
    <w:p w14:paraId="4E9BB58B" w14:textId="77777777" w:rsidR="00417FD0" w:rsidRDefault="00417FD0" w:rsidP="00417FD0">
      <w:pPr>
        <w:jc w:val="center"/>
      </w:pPr>
    </w:p>
    <w:p w14:paraId="315EE1A3" w14:textId="77777777" w:rsidR="00417FD0" w:rsidRDefault="00417FD0" w:rsidP="00417FD0">
      <w:pPr>
        <w:jc w:val="center"/>
      </w:pPr>
    </w:p>
    <w:p w14:paraId="2A19544D" w14:textId="77777777" w:rsidR="00417FD0" w:rsidRDefault="00417FD0" w:rsidP="00417FD0">
      <w:pPr>
        <w:jc w:val="center"/>
      </w:pPr>
    </w:p>
    <w:p w14:paraId="7B878BED" w14:textId="77777777" w:rsidR="00417FD0" w:rsidRDefault="00417FD0" w:rsidP="00417FD0">
      <w:pPr>
        <w:jc w:val="center"/>
      </w:pPr>
    </w:p>
    <w:p w14:paraId="7144CAC5" w14:textId="77777777" w:rsidR="00417FD0" w:rsidRDefault="00417FD0" w:rsidP="00417FD0">
      <w:pPr>
        <w:jc w:val="center"/>
      </w:pPr>
    </w:p>
    <w:p w14:paraId="385C9848" w14:textId="77777777" w:rsidR="00417FD0" w:rsidRDefault="00417FD0" w:rsidP="00417FD0">
      <w:pPr>
        <w:jc w:val="center"/>
      </w:pPr>
    </w:p>
    <w:p w14:paraId="7848A9EE" w14:textId="77777777" w:rsidR="00417FD0" w:rsidRDefault="00417FD0" w:rsidP="00417FD0">
      <w:pPr>
        <w:jc w:val="center"/>
      </w:pPr>
    </w:p>
    <w:p w14:paraId="5EC2A275" w14:textId="77777777" w:rsidR="00417FD0" w:rsidRDefault="00417FD0" w:rsidP="00417FD0">
      <w:pPr>
        <w:jc w:val="center"/>
      </w:pPr>
    </w:p>
    <w:p w14:paraId="6E4BAB71" w14:textId="77777777" w:rsidR="00417FD0" w:rsidRDefault="00417FD0" w:rsidP="00417FD0">
      <w:pPr>
        <w:jc w:val="center"/>
      </w:pPr>
    </w:p>
    <w:p w14:paraId="6D4A5CB6" w14:textId="77777777" w:rsidR="00417FD0" w:rsidRDefault="00417FD0" w:rsidP="00417FD0">
      <w:pPr>
        <w:jc w:val="center"/>
      </w:pPr>
    </w:p>
    <w:p w14:paraId="47849E20" w14:textId="77777777" w:rsidR="00417FD0" w:rsidRDefault="00417FD0" w:rsidP="00417FD0">
      <w:pPr>
        <w:jc w:val="center"/>
      </w:pPr>
    </w:p>
    <w:p w14:paraId="027DB261" w14:textId="77777777" w:rsidR="00417FD0" w:rsidRDefault="00417FD0" w:rsidP="00417FD0">
      <w:pPr>
        <w:jc w:val="center"/>
      </w:pPr>
    </w:p>
    <w:p w14:paraId="0CB9BB8C" w14:textId="77777777" w:rsidR="00417FD0" w:rsidRDefault="00417FD0" w:rsidP="00417FD0">
      <w:pPr>
        <w:jc w:val="center"/>
      </w:pPr>
    </w:p>
    <w:p w14:paraId="1A2EE558" w14:textId="77777777" w:rsidR="00417FD0" w:rsidRDefault="00417FD0" w:rsidP="00417FD0">
      <w:pPr>
        <w:jc w:val="center"/>
      </w:pPr>
    </w:p>
    <w:p w14:paraId="576D04CE" w14:textId="77777777" w:rsidR="00417FD0" w:rsidRDefault="00417FD0" w:rsidP="00417FD0">
      <w:pPr>
        <w:jc w:val="center"/>
      </w:pPr>
    </w:p>
    <w:p w14:paraId="3B8C0D8B" w14:textId="77777777" w:rsidR="00417FD0" w:rsidRDefault="00417FD0" w:rsidP="00417FD0">
      <w:pPr>
        <w:jc w:val="center"/>
      </w:pPr>
    </w:p>
    <w:p w14:paraId="4E09F350" w14:textId="77777777" w:rsidR="00417FD0" w:rsidRDefault="00417FD0" w:rsidP="00417FD0">
      <w:pPr>
        <w:jc w:val="center"/>
      </w:pPr>
    </w:p>
    <w:p w14:paraId="47AE14B6" w14:textId="77777777" w:rsidR="00417FD0" w:rsidRPr="00042060" w:rsidRDefault="00417FD0" w:rsidP="00417FD0">
      <w:pPr>
        <w:rPr>
          <w:rFonts w:cstheme="majorHAnsi"/>
        </w:rPr>
      </w:pPr>
    </w:p>
    <w:p w14:paraId="7C5D5365" w14:textId="77777777" w:rsidR="00417FD0" w:rsidRPr="00417FD0" w:rsidRDefault="00417FD0" w:rsidP="00417FD0">
      <w:pPr>
        <w:rPr>
          <w:rFonts w:cstheme="majorHAnsi"/>
          <w:b/>
          <w:smallCaps/>
          <w:sz w:val="32"/>
          <w:szCs w:val="32"/>
        </w:rPr>
      </w:pPr>
      <w:r w:rsidRPr="00417FD0">
        <w:rPr>
          <w:rFonts w:cstheme="majorHAnsi"/>
          <w:b/>
          <w:smallCaps/>
          <w:sz w:val="32"/>
          <w:szCs w:val="32"/>
        </w:rPr>
        <w:t>Table of Contents</w:t>
      </w:r>
    </w:p>
    <w:p w14:paraId="23553C42" w14:textId="6F17BDA0" w:rsidR="00417FD0" w:rsidRPr="00417FD0" w:rsidRDefault="00417FD0" w:rsidP="00417FD0">
      <w:pPr>
        <w:pStyle w:val="TOC1"/>
        <w:tabs>
          <w:tab w:val="right" w:leader="dot" w:pos="9350"/>
        </w:tabs>
        <w:rPr>
          <w:rFonts w:asciiTheme="minorHAnsi" w:eastAsia="SimSun" w:hAnsiTheme="minorHAnsi" w:cstheme="majorHAnsi"/>
          <w:noProof/>
          <w:sz w:val="26"/>
          <w:szCs w:val="26"/>
          <w:lang w:eastAsia="zh-CN"/>
        </w:rPr>
      </w:pPr>
      <w:r w:rsidRPr="00417FD0">
        <w:rPr>
          <w:rFonts w:asciiTheme="minorHAnsi" w:hAnsiTheme="minorHAnsi" w:cstheme="majorHAnsi"/>
          <w:sz w:val="28"/>
          <w:szCs w:val="24"/>
        </w:rPr>
        <w:fldChar w:fldCharType="begin"/>
      </w:r>
      <w:r w:rsidRPr="00417FD0">
        <w:rPr>
          <w:rFonts w:asciiTheme="minorHAnsi" w:hAnsiTheme="minorHAnsi" w:cstheme="majorHAnsi"/>
          <w:sz w:val="28"/>
          <w:szCs w:val="24"/>
        </w:rPr>
        <w:instrText xml:space="preserve"> TOC \o "1-3" \h \z \u </w:instrText>
      </w:r>
      <w:r w:rsidRPr="00417FD0">
        <w:rPr>
          <w:rFonts w:asciiTheme="minorHAnsi" w:hAnsiTheme="minorHAnsi" w:cstheme="majorHAnsi"/>
          <w:sz w:val="28"/>
          <w:szCs w:val="24"/>
        </w:rPr>
        <w:fldChar w:fldCharType="separate"/>
      </w:r>
      <w:hyperlink w:anchor="_Toc332278598" w:history="1">
        <w:r w:rsidRPr="00417FD0">
          <w:rPr>
            <w:rStyle w:val="Hyperlink"/>
            <w:rFonts w:asciiTheme="minorHAnsi" w:eastAsiaTheme="majorEastAsia" w:hAnsiTheme="minorHAnsi" w:cstheme="majorHAnsi"/>
            <w:smallCaps/>
            <w:noProof/>
            <w:sz w:val="28"/>
            <w:szCs w:val="24"/>
          </w:rPr>
          <w:t>Introduction</w:t>
        </w:r>
        <w:r w:rsidRPr="00417FD0">
          <w:rPr>
            <w:rFonts w:asciiTheme="minorHAnsi" w:hAnsiTheme="minorHAnsi" w:cstheme="majorHAnsi"/>
            <w:noProof/>
            <w:webHidden/>
            <w:sz w:val="28"/>
            <w:szCs w:val="24"/>
          </w:rPr>
          <w:tab/>
        </w:r>
        <w:r w:rsidR="00521AE8">
          <w:rPr>
            <w:rFonts w:asciiTheme="minorHAnsi" w:hAnsiTheme="minorHAnsi" w:cstheme="majorHAnsi"/>
            <w:noProof/>
            <w:webHidden/>
            <w:sz w:val="28"/>
            <w:szCs w:val="24"/>
          </w:rPr>
          <w:t>1</w:t>
        </w:r>
      </w:hyperlink>
    </w:p>
    <w:p w14:paraId="17F57F7A" w14:textId="36ED8968" w:rsidR="00417FD0" w:rsidRPr="00417FD0" w:rsidRDefault="00417FD0" w:rsidP="00417FD0">
      <w:pPr>
        <w:pStyle w:val="TOC1"/>
        <w:tabs>
          <w:tab w:val="right" w:leader="dot" w:pos="9350"/>
        </w:tabs>
        <w:rPr>
          <w:rFonts w:asciiTheme="minorHAnsi" w:eastAsia="SimSun" w:hAnsiTheme="minorHAnsi" w:cstheme="majorHAnsi"/>
          <w:noProof/>
          <w:sz w:val="26"/>
          <w:szCs w:val="26"/>
          <w:lang w:eastAsia="zh-CN"/>
        </w:rPr>
      </w:pPr>
      <w:hyperlink w:anchor="_Toc332278599" w:history="1">
        <w:r w:rsidRPr="00417FD0">
          <w:rPr>
            <w:rStyle w:val="Hyperlink"/>
            <w:rFonts w:asciiTheme="minorHAnsi" w:eastAsiaTheme="majorEastAsia" w:hAnsiTheme="minorHAnsi" w:cstheme="majorHAnsi"/>
            <w:smallCaps/>
            <w:noProof/>
            <w:sz w:val="28"/>
            <w:szCs w:val="24"/>
          </w:rPr>
          <w:t>Top Three Risks</w:t>
        </w:r>
        <w:r w:rsidRPr="00417FD0">
          <w:rPr>
            <w:rFonts w:asciiTheme="minorHAnsi" w:hAnsiTheme="minorHAnsi" w:cstheme="majorHAnsi"/>
            <w:noProof/>
            <w:webHidden/>
            <w:sz w:val="28"/>
            <w:szCs w:val="24"/>
          </w:rPr>
          <w:tab/>
        </w:r>
        <w:r w:rsidR="00521AE8">
          <w:rPr>
            <w:rFonts w:asciiTheme="minorHAnsi" w:hAnsiTheme="minorHAnsi" w:cstheme="majorHAnsi"/>
            <w:noProof/>
            <w:webHidden/>
            <w:sz w:val="28"/>
            <w:szCs w:val="24"/>
          </w:rPr>
          <w:t>2</w:t>
        </w:r>
      </w:hyperlink>
    </w:p>
    <w:p w14:paraId="40283A72" w14:textId="5F962C17" w:rsidR="00417FD0" w:rsidRPr="00417FD0" w:rsidRDefault="00417FD0" w:rsidP="00417FD0">
      <w:pPr>
        <w:pStyle w:val="TOC1"/>
        <w:tabs>
          <w:tab w:val="right" w:leader="dot" w:pos="9350"/>
        </w:tabs>
        <w:rPr>
          <w:rFonts w:asciiTheme="minorHAnsi" w:eastAsia="SimSun" w:hAnsiTheme="minorHAnsi" w:cstheme="majorHAnsi"/>
          <w:noProof/>
          <w:sz w:val="26"/>
          <w:szCs w:val="26"/>
          <w:lang w:eastAsia="zh-CN"/>
        </w:rPr>
      </w:pPr>
      <w:hyperlink w:anchor="_Toc332278600" w:history="1">
        <w:r w:rsidRPr="00417FD0">
          <w:rPr>
            <w:rStyle w:val="Hyperlink"/>
            <w:rFonts w:asciiTheme="minorHAnsi" w:eastAsiaTheme="majorEastAsia" w:hAnsiTheme="minorHAnsi" w:cstheme="majorHAnsi"/>
            <w:smallCaps/>
            <w:noProof/>
            <w:sz w:val="28"/>
            <w:szCs w:val="24"/>
          </w:rPr>
          <w:t>Risk Management Approach</w:t>
        </w:r>
        <w:r w:rsidRPr="00417FD0">
          <w:rPr>
            <w:rFonts w:asciiTheme="minorHAnsi" w:hAnsiTheme="minorHAnsi" w:cstheme="majorHAnsi"/>
            <w:noProof/>
            <w:webHidden/>
            <w:sz w:val="28"/>
            <w:szCs w:val="24"/>
          </w:rPr>
          <w:tab/>
        </w:r>
        <w:r w:rsidR="00521AE8">
          <w:rPr>
            <w:rFonts w:asciiTheme="minorHAnsi" w:hAnsiTheme="minorHAnsi" w:cstheme="majorHAnsi"/>
            <w:noProof/>
            <w:webHidden/>
            <w:sz w:val="28"/>
            <w:szCs w:val="24"/>
          </w:rPr>
          <w:t>3</w:t>
        </w:r>
      </w:hyperlink>
    </w:p>
    <w:p w14:paraId="6256FA0F" w14:textId="1F24845E" w:rsidR="00417FD0" w:rsidRPr="00417FD0" w:rsidRDefault="00417FD0" w:rsidP="00417FD0">
      <w:pPr>
        <w:pStyle w:val="TOC1"/>
        <w:tabs>
          <w:tab w:val="right" w:leader="dot" w:pos="9350"/>
        </w:tabs>
        <w:rPr>
          <w:rFonts w:asciiTheme="minorHAnsi" w:eastAsia="SimSun" w:hAnsiTheme="minorHAnsi" w:cstheme="majorHAnsi"/>
          <w:noProof/>
          <w:sz w:val="26"/>
          <w:szCs w:val="26"/>
          <w:lang w:eastAsia="zh-CN"/>
        </w:rPr>
      </w:pPr>
      <w:hyperlink w:anchor="_Toc332278601" w:history="1">
        <w:r w:rsidRPr="00417FD0">
          <w:rPr>
            <w:rStyle w:val="Hyperlink"/>
            <w:rFonts w:asciiTheme="minorHAnsi" w:eastAsiaTheme="majorEastAsia" w:hAnsiTheme="minorHAnsi" w:cstheme="majorHAnsi"/>
            <w:smallCaps/>
            <w:noProof/>
            <w:sz w:val="28"/>
            <w:szCs w:val="24"/>
          </w:rPr>
          <w:t>Risk Identification</w:t>
        </w:r>
        <w:r w:rsidRPr="00417FD0">
          <w:rPr>
            <w:rFonts w:asciiTheme="minorHAnsi" w:hAnsiTheme="minorHAnsi" w:cstheme="majorHAnsi"/>
            <w:noProof/>
            <w:webHidden/>
            <w:sz w:val="28"/>
            <w:szCs w:val="24"/>
          </w:rPr>
          <w:tab/>
        </w:r>
        <w:r w:rsidR="00521AE8">
          <w:rPr>
            <w:rFonts w:asciiTheme="minorHAnsi" w:hAnsiTheme="minorHAnsi" w:cstheme="majorHAnsi"/>
            <w:noProof/>
            <w:webHidden/>
            <w:sz w:val="28"/>
            <w:szCs w:val="24"/>
          </w:rPr>
          <w:t>4</w:t>
        </w:r>
      </w:hyperlink>
    </w:p>
    <w:p w14:paraId="3DC3F8B3" w14:textId="542E6547" w:rsidR="00417FD0" w:rsidRPr="00417FD0" w:rsidRDefault="00417FD0" w:rsidP="00417FD0">
      <w:pPr>
        <w:pStyle w:val="TOC1"/>
        <w:tabs>
          <w:tab w:val="right" w:leader="dot" w:pos="9350"/>
        </w:tabs>
        <w:rPr>
          <w:rFonts w:asciiTheme="minorHAnsi" w:eastAsia="SimSun" w:hAnsiTheme="minorHAnsi" w:cstheme="majorHAnsi"/>
          <w:noProof/>
          <w:sz w:val="26"/>
          <w:szCs w:val="26"/>
          <w:lang w:eastAsia="zh-CN"/>
        </w:rPr>
      </w:pPr>
      <w:hyperlink w:anchor="_Toc332278602" w:history="1">
        <w:r w:rsidRPr="00417FD0">
          <w:rPr>
            <w:rStyle w:val="Hyperlink"/>
            <w:rFonts w:asciiTheme="minorHAnsi" w:eastAsiaTheme="majorEastAsia" w:hAnsiTheme="minorHAnsi" w:cstheme="majorHAnsi"/>
            <w:smallCaps/>
            <w:noProof/>
            <w:sz w:val="28"/>
            <w:szCs w:val="24"/>
          </w:rPr>
          <w:t>Risk Qualification and Prioritization</w:t>
        </w:r>
        <w:r w:rsidRPr="00417FD0">
          <w:rPr>
            <w:rFonts w:asciiTheme="minorHAnsi" w:hAnsiTheme="minorHAnsi" w:cstheme="majorHAnsi"/>
            <w:noProof/>
            <w:webHidden/>
            <w:sz w:val="28"/>
            <w:szCs w:val="24"/>
          </w:rPr>
          <w:tab/>
        </w:r>
        <w:r w:rsidR="00521AE8">
          <w:rPr>
            <w:rFonts w:asciiTheme="minorHAnsi" w:hAnsiTheme="minorHAnsi" w:cstheme="majorHAnsi"/>
            <w:noProof/>
            <w:webHidden/>
            <w:sz w:val="28"/>
            <w:szCs w:val="24"/>
          </w:rPr>
          <w:t>5</w:t>
        </w:r>
      </w:hyperlink>
    </w:p>
    <w:p w14:paraId="2228D068" w14:textId="77777777" w:rsidR="00417FD0" w:rsidRPr="00417FD0" w:rsidRDefault="00417FD0" w:rsidP="00417FD0">
      <w:pPr>
        <w:pStyle w:val="TOC1"/>
        <w:tabs>
          <w:tab w:val="right" w:leader="dot" w:pos="9350"/>
        </w:tabs>
        <w:rPr>
          <w:rFonts w:asciiTheme="minorHAnsi" w:eastAsia="SimSun" w:hAnsiTheme="minorHAnsi" w:cstheme="majorHAnsi"/>
          <w:noProof/>
          <w:sz w:val="26"/>
          <w:szCs w:val="26"/>
          <w:lang w:eastAsia="zh-CN"/>
        </w:rPr>
      </w:pPr>
      <w:hyperlink w:anchor="_Toc332278603" w:history="1">
        <w:r w:rsidRPr="00417FD0">
          <w:rPr>
            <w:rStyle w:val="Hyperlink"/>
            <w:rFonts w:asciiTheme="minorHAnsi" w:eastAsiaTheme="majorEastAsia" w:hAnsiTheme="minorHAnsi" w:cstheme="majorHAnsi"/>
            <w:smallCaps/>
            <w:noProof/>
            <w:sz w:val="28"/>
            <w:szCs w:val="24"/>
          </w:rPr>
          <w:t>Risk Monitoring</w:t>
        </w:r>
        <w:r w:rsidRPr="00417FD0">
          <w:rPr>
            <w:rFonts w:asciiTheme="minorHAnsi" w:hAnsiTheme="minorHAnsi" w:cstheme="majorHAnsi"/>
            <w:noProof/>
            <w:webHidden/>
            <w:sz w:val="28"/>
            <w:szCs w:val="24"/>
          </w:rPr>
          <w:tab/>
        </w:r>
        <w:r w:rsidRPr="00417FD0">
          <w:rPr>
            <w:rFonts w:asciiTheme="minorHAnsi" w:hAnsiTheme="minorHAnsi" w:cstheme="majorHAnsi"/>
            <w:noProof/>
            <w:webHidden/>
            <w:sz w:val="28"/>
            <w:szCs w:val="24"/>
          </w:rPr>
          <w:fldChar w:fldCharType="begin"/>
        </w:r>
        <w:r w:rsidRPr="00417FD0">
          <w:rPr>
            <w:rFonts w:asciiTheme="minorHAnsi" w:hAnsiTheme="minorHAnsi" w:cstheme="majorHAnsi"/>
            <w:noProof/>
            <w:webHidden/>
            <w:sz w:val="28"/>
            <w:szCs w:val="24"/>
          </w:rPr>
          <w:instrText xml:space="preserve"> PAGEREF _Toc332278603 \h </w:instrText>
        </w:r>
        <w:r w:rsidRPr="00417FD0">
          <w:rPr>
            <w:rFonts w:asciiTheme="minorHAnsi" w:hAnsiTheme="minorHAnsi" w:cstheme="majorHAnsi"/>
            <w:noProof/>
            <w:webHidden/>
            <w:sz w:val="28"/>
            <w:szCs w:val="24"/>
          </w:rPr>
        </w:r>
        <w:r w:rsidRPr="00417FD0">
          <w:rPr>
            <w:rFonts w:asciiTheme="minorHAnsi" w:hAnsiTheme="minorHAnsi" w:cstheme="majorHAnsi"/>
            <w:noProof/>
            <w:webHidden/>
            <w:sz w:val="28"/>
            <w:szCs w:val="24"/>
          </w:rPr>
          <w:fldChar w:fldCharType="separate"/>
        </w:r>
        <w:r w:rsidRPr="00417FD0">
          <w:rPr>
            <w:rFonts w:asciiTheme="minorHAnsi" w:hAnsiTheme="minorHAnsi" w:cstheme="majorHAnsi"/>
            <w:noProof/>
            <w:webHidden/>
            <w:sz w:val="28"/>
            <w:szCs w:val="24"/>
          </w:rPr>
          <w:t>6</w:t>
        </w:r>
        <w:r w:rsidRPr="00417FD0">
          <w:rPr>
            <w:rFonts w:asciiTheme="minorHAnsi" w:hAnsiTheme="minorHAnsi" w:cstheme="majorHAnsi"/>
            <w:noProof/>
            <w:webHidden/>
            <w:sz w:val="28"/>
            <w:szCs w:val="24"/>
          </w:rPr>
          <w:fldChar w:fldCharType="end"/>
        </w:r>
      </w:hyperlink>
    </w:p>
    <w:p w14:paraId="12CFF668" w14:textId="77777777" w:rsidR="00417FD0" w:rsidRPr="00417FD0" w:rsidRDefault="00417FD0" w:rsidP="00417FD0">
      <w:pPr>
        <w:pStyle w:val="TOC1"/>
        <w:tabs>
          <w:tab w:val="right" w:leader="dot" w:pos="9350"/>
        </w:tabs>
        <w:rPr>
          <w:rFonts w:asciiTheme="minorHAnsi" w:eastAsia="SimSun" w:hAnsiTheme="minorHAnsi" w:cstheme="majorHAnsi"/>
          <w:noProof/>
          <w:sz w:val="26"/>
          <w:szCs w:val="26"/>
          <w:lang w:eastAsia="zh-CN"/>
        </w:rPr>
      </w:pPr>
      <w:hyperlink w:anchor="_Toc332278604" w:history="1">
        <w:r w:rsidRPr="00417FD0">
          <w:rPr>
            <w:rStyle w:val="Hyperlink"/>
            <w:rFonts w:asciiTheme="minorHAnsi" w:eastAsiaTheme="majorEastAsia" w:hAnsiTheme="minorHAnsi" w:cstheme="majorHAnsi"/>
            <w:smallCaps/>
            <w:noProof/>
            <w:sz w:val="28"/>
            <w:szCs w:val="24"/>
          </w:rPr>
          <w:t>Risk Mitigation and Avoidance</w:t>
        </w:r>
        <w:r w:rsidRPr="00417FD0">
          <w:rPr>
            <w:rFonts w:asciiTheme="minorHAnsi" w:hAnsiTheme="minorHAnsi" w:cstheme="majorHAnsi"/>
            <w:noProof/>
            <w:webHidden/>
            <w:sz w:val="28"/>
            <w:szCs w:val="24"/>
          </w:rPr>
          <w:tab/>
        </w:r>
        <w:r w:rsidRPr="00417FD0">
          <w:rPr>
            <w:rFonts w:asciiTheme="minorHAnsi" w:hAnsiTheme="minorHAnsi" w:cstheme="majorHAnsi"/>
            <w:noProof/>
            <w:webHidden/>
            <w:sz w:val="28"/>
            <w:szCs w:val="24"/>
          </w:rPr>
          <w:fldChar w:fldCharType="begin"/>
        </w:r>
        <w:r w:rsidRPr="00417FD0">
          <w:rPr>
            <w:rFonts w:asciiTheme="minorHAnsi" w:hAnsiTheme="minorHAnsi" w:cstheme="majorHAnsi"/>
            <w:noProof/>
            <w:webHidden/>
            <w:sz w:val="28"/>
            <w:szCs w:val="24"/>
          </w:rPr>
          <w:instrText xml:space="preserve"> PAGEREF _Toc332278604 \h </w:instrText>
        </w:r>
        <w:r w:rsidRPr="00417FD0">
          <w:rPr>
            <w:rFonts w:asciiTheme="minorHAnsi" w:hAnsiTheme="minorHAnsi" w:cstheme="majorHAnsi"/>
            <w:noProof/>
            <w:webHidden/>
            <w:sz w:val="28"/>
            <w:szCs w:val="24"/>
          </w:rPr>
        </w:r>
        <w:r w:rsidRPr="00417FD0">
          <w:rPr>
            <w:rFonts w:asciiTheme="minorHAnsi" w:hAnsiTheme="minorHAnsi" w:cstheme="majorHAnsi"/>
            <w:noProof/>
            <w:webHidden/>
            <w:sz w:val="28"/>
            <w:szCs w:val="24"/>
          </w:rPr>
          <w:fldChar w:fldCharType="separate"/>
        </w:r>
        <w:r w:rsidRPr="00417FD0">
          <w:rPr>
            <w:rFonts w:asciiTheme="minorHAnsi" w:hAnsiTheme="minorHAnsi" w:cstheme="majorHAnsi"/>
            <w:noProof/>
            <w:webHidden/>
            <w:sz w:val="28"/>
            <w:szCs w:val="24"/>
          </w:rPr>
          <w:t>7</w:t>
        </w:r>
        <w:r w:rsidRPr="00417FD0">
          <w:rPr>
            <w:rFonts w:asciiTheme="minorHAnsi" w:hAnsiTheme="minorHAnsi" w:cstheme="majorHAnsi"/>
            <w:noProof/>
            <w:webHidden/>
            <w:sz w:val="28"/>
            <w:szCs w:val="24"/>
          </w:rPr>
          <w:fldChar w:fldCharType="end"/>
        </w:r>
      </w:hyperlink>
    </w:p>
    <w:p w14:paraId="0EC571DE" w14:textId="4F2CB857" w:rsidR="00417FD0" w:rsidRDefault="00417FD0" w:rsidP="00417FD0">
      <w:pPr>
        <w:jc w:val="center"/>
        <w:rPr>
          <w:rFonts w:cstheme="majorHAnsi"/>
          <w:sz w:val="24"/>
          <w:szCs w:val="24"/>
        </w:rPr>
      </w:pPr>
      <w:r w:rsidRPr="00417FD0">
        <w:rPr>
          <w:rFonts w:cstheme="majorHAnsi"/>
          <w:sz w:val="24"/>
          <w:szCs w:val="24"/>
        </w:rPr>
        <w:fldChar w:fldCharType="end"/>
      </w:r>
    </w:p>
    <w:p w14:paraId="5E13785D" w14:textId="77777777" w:rsidR="00417FD0" w:rsidRDefault="00417FD0" w:rsidP="00417FD0">
      <w:pPr>
        <w:jc w:val="center"/>
        <w:rPr>
          <w:rFonts w:cstheme="majorHAnsi"/>
          <w:sz w:val="24"/>
          <w:szCs w:val="24"/>
        </w:rPr>
      </w:pPr>
    </w:p>
    <w:p w14:paraId="3291490E" w14:textId="77777777" w:rsidR="00417FD0" w:rsidRDefault="00417FD0" w:rsidP="00417FD0">
      <w:pPr>
        <w:jc w:val="center"/>
        <w:rPr>
          <w:rFonts w:cstheme="majorHAnsi"/>
          <w:sz w:val="24"/>
          <w:szCs w:val="24"/>
        </w:rPr>
      </w:pPr>
    </w:p>
    <w:p w14:paraId="16AC8353" w14:textId="77777777" w:rsidR="00417FD0" w:rsidRDefault="00417FD0" w:rsidP="00417FD0">
      <w:pPr>
        <w:jc w:val="center"/>
        <w:rPr>
          <w:rFonts w:cstheme="majorHAnsi"/>
          <w:sz w:val="24"/>
          <w:szCs w:val="24"/>
        </w:rPr>
      </w:pPr>
    </w:p>
    <w:p w14:paraId="14945052" w14:textId="77777777" w:rsidR="00417FD0" w:rsidRDefault="00417FD0" w:rsidP="00417FD0">
      <w:pPr>
        <w:jc w:val="center"/>
        <w:rPr>
          <w:rFonts w:cstheme="majorHAnsi"/>
          <w:sz w:val="24"/>
          <w:szCs w:val="24"/>
        </w:rPr>
      </w:pPr>
    </w:p>
    <w:p w14:paraId="00BA35B0" w14:textId="77777777" w:rsidR="00417FD0" w:rsidRDefault="00417FD0" w:rsidP="00417FD0">
      <w:pPr>
        <w:jc w:val="center"/>
        <w:rPr>
          <w:rFonts w:cstheme="majorHAnsi"/>
          <w:sz w:val="24"/>
          <w:szCs w:val="24"/>
        </w:rPr>
      </w:pPr>
    </w:p>
    <w:p w14:paraId="5CF666DA" w14:textId="77777777" w:rsidR="00417FD0" w:rsidRDefault="00417FD0" w:rsidP="00417FD0">
      <w:pPr>
        <w:jc w:val="center"/>
        <w:rPr>
          <w:rFonts w:cstheme="majorHAnsi"/>
          <w:sz w:val="24"/>
          <w:szCs w:val="24"/>
        </w:rPr>
      </w:pPr>
    </w:p>
    <w:p w14:paraId="3C7CD206" w14:textId="77777777" w:rsidR="00417FD0" w:rsidRDefault="00417FD0" w:rsidP="00417FD0">
      <w:pPr>
        <w:jc w:val="center"/>
        <w:rPr>
          <w:rFonts w:cstheme="majorHAnsi"/>
          <w:sz w:val="24"/>
          <w:szCs w:val="24"/>
        </w:rPr>
      </w:pPr>
    </w:p>
    <w:p w14:paraId="4D94281B" w14:textId="77777777" w:rsidR="00417FD0" w:rsidRDefault="00417FD0" w:rsidP="00417FD0">
      <w:pPr>
        <w:jc w:val="center"/>
        <w:rPr>
          <w:rFonts w:cstheme="majorHAnsi"/>
          <w:sz w:val="24"/>
          <w:szCs w:val="24"/>
        </w:rPr>
      </w:pPr>
    </w:p>
    <w:p w14:paraId="1835E78B" w14:textId="77777777" w:rsidR="00417FD0" w:rsidRDefault="00417FD0" w:rsidP="00417FD0">
      <w:pPr>
        <w:jc w:val="center"/>
        <w:rPr>
          <w:rFonts w:cstheme="majorHAnsi"/>
          <w:sz w:val="24"/>
          <w:szCs w:val="24"/>
        </w:rPr>
      </w:pPr>
    </w:p>
    <w:p w14:paraId="1A77E767" w14:textId="77777777" w:rsidR="00417FD0" w:rsidRDefault="00417FD0" w:rsidP="00417FD0">
      <w:pPr>
        <w:jc w:val="center"/>
        <w:rPr>
          <w:rFonts w:cstheme="majorHAnsi"/>
          <w:sz w:val="24"/>
          <w:szCs w:val="24"/>
        </w:rPr>
      </w:pPr>
    </w:p>
    <w:p w14:paraId="4AE5FC0C" w14:textId="77777777" w:rsidR="00417FD0" w:rsidRDefault="00417FD0" w:rsidP="00417FD0">
      <w:pPr>
        <w:jc w:val="center"/>
        <w:rPr>
          <w:rFonts w:cstheme="majorHAnsi"/>
          <w:sz w:val="24"/>
          <w:szCs w:val="24"/>
        </w:rPr>
      </w:pPr>
    </w:p>
    <w:p w14:paraId="3CE57AF4" w14:textId="77777777" w:rsidR="00417FD0" w:rsidRDefault="00417FD0" w:rsidP="00417FD0">
      <w:pPr>
        <w:jc w:val="center"/>
        <w:rPr>
          <w:rFonts w:cstheme="majorHAnsi"/>
          <w:sz w:val="24"/>
          <w:szCs w:val="24"/>
        </w:rPr>
      </w:pPr>
    </w:p>
    <w:p w14:paraId="135E08BD" w14:textId="77777777" w:rsidR="00417FD0" w:rsidRDefault="00417FD0" w:rsidP="00417FD0">
      <w:pPr>
        <w:jc w:val="center"/>
        <w:rPr>
          <w:rFonts w:cstheme="majorHAnsi"/>
          <w:sz w:val="24"/>
          <w:szCs w:val="24"/>
        </w:rPr>
      </w:pPr>
    </w:p>
    <w:p w14:paraId="287CC7AF" w14:textId="77777777" w:rsidR="00417FD0" w:rsidRDefault="00417FD0" w:rsidP="00417FD0">
      <w:pPr>
        <w:jc w:val="center"/>
        <w:rPr>
          <w:rFonts w:cstheme="majorHAnsi"/>
          <w:sz w:val="24"/>
          <w:szCs w:val="24"/>
        </w:rPr>
      </w:pPr>
    </w:p>
    <w:p w14:paraId="21A01842" w14:textId="77777777" w:rsidR="00417FD0" w:rsidRDefault="00417FD0" w:rsidP="00417FD0">
      <w:pPr>
        <w:jc w:val="center"/>
        <w:rPr>
          <w:rFonts w:cstheme="majorHAnsi"/>
          <w:sz w:val="24"/>
          <w:szCs w:val="24"/>
        </w:rPr>
      </w:pPr>
    </w:p>
    <w:p w14:paraId="50528258" w14:textId="77777777" w:rsidR="00417FD0" w:rsidRDefault="00417FD0" w:rsidP="00417FD0">
      <w:pPr>
        <w:jc w:val="center"/>
        <w:rPr>
          <w:rFonts w:cstheme="majorHAnsi"/>
          <w:sz w:val="24"/>
          <w:szCs w:val="24"/>
        </w:rPr>
      </w:pPr>
    </w:p>
    <w:p w14:paraId="47F8C20C" w14:textId="77777777" w:rsidR="00417FD0" w:rsidRDefault="00417FD0" w:rsidP="00417FD0">
      <w:pPr>
        <w:jc w:val="center"/>
        <w:rPr>
          <w:rFonts w:cstheme="majorHAnsi"/>
          <w:sz w:val="24"/>
          <w:szCs w:val="24"/>
        </w:rPr>
      </w:pPr>
    </w:p>
    <w:p w14:paraId="021F6704" w14:textId="77777777" w:rsidR="00417FD0" w:rsidRDefault="00417FD0" w:rsidP="00417FD0">
      <w:pPr>
        <w:jc w:val="center"/>
        <w:rPr>
          <w:rFonts w:cstheme="majorHAnsi"/>
          <w:sz w:val="24"/>
          <w:szCs w:val="24"/>
        </w:rPr>
      </w:pPr>
    </w:p>
    <w:p w14:paraId="1ABAFA3E" w14:textId="77777777" w:rsidR="00417FD0" w:rsidRDefault="00417FD0" w:rsidP="00417FD0">
      <w:pPr>
        <w:jc w:val="center"/>
        <w:rPr>
          <w:rFonts w:cstheme="majorHAnsi"/>
          <w:sz w:val="24"/>
          <w:szCs w:val="24"/>
        </w:rPr>
      </w:pPr>
    </w:p>
    <w:p w14:paraId="44125AB4" w14:textId="77777777" w:rsidR="00417FD0" w:rsidRDefault="00417FD0" w:rsidP="00417FD0">
      <w:pPr>
        <w:jc w:val="center"/>
        <w:rPr>
          <w:rFonts w:cstheme="majorHAnsi"/>
          <w:sz w:val="24"/>
          <w:szCs w:val="24"/>
        </w:rPr>
      </w:pPr>
    </w:p>
    <w:p w14:paraId="08FD3016" w14:textId="77777777" w:rsidR="00417FD0" w:rsidRDefault="00417FD0" w:rsidP="00417FD0">
      <w:pPr>
        <w:jc w:val="center"/>
        <w:rPr>
          <w:rFonts w:cstheme="majorHAnsi"/>
          <w:sz w:val="24"/>
          <w:szCs w:val="24"/>
        </w:rPr>
      </w:pPr>
    </w:p>
    <w:p w14:paraId="1D81438F" w14:textId="77777777" w:rsidR="00417FD0" w:rsidRDefault="00417FD0" w:rsidP="00417FD0">
      <w:pPr>
        <w:jc w:val="center"/>
        <w:rPr>
          <w:rFonts w:cstheme="majorHAnsi"/>
          <w:sz w:val="24"/>
          <w:szCs w:val="24"/>
        </w:rPr>
      </w:pPr>
    </w:p>
    <w:p w14:paraId="1E2CB5F6" w14:textId="77777777" w:rsidR="00417FD0" w:rsidRDefault="00417FD0" w:rsidP="00417FD0">
      <w:pPr>
        <w:jc w:val="center"/>
        <w:rPr>
          <w:rFonts w:cstheme="majorHAnsi"/>
          <w:sz w:val="24"/>
          <w:szCs w:val="24"/>
        </w:rPr>
      </w:pPr>
    </w:p>
    <w:p w14:paraId="16BF6356" w14:textId="77777777" w:rsidR="00417FD0" w:rsidRDefault="00417FD0" w:rsidP="00417FD0">
      <w:pPr>
        <w:jc w:val="center"/>
        <w:rPr>
          <w:rFonts w:cstheme="majorHAnsi"/>
          <w:sz w:val="24"/>
          <w:szCs w:val="24"/>
        </w:rPr>
      </w:pPr>
    </w:p>
    <w:p w14:paraId="43DA4B9D" w14:textId="77777777" w:rsidR="00417FD0" w:rsidRDefault="00417FD0" w:rsidP="00417FD0">
      <w:pPr>
        <w:jc w:val="center"/>
        <w:rPr>
          <w:rFonts w:cstheme="majorHAnsi"/>
          <w:sz w:val="24"/>
          <w:szCs w:val="24"/>
        </w:rPr>
      </w:pPr>
    </w:p>
    <w:p w14:paraId="40AB9A18" w14:textId="77777777" w:rsidR="00417FD0" w:rsidRDefault="00417FD0" w:rsidP="00417FD0">
      <w:pPr>
        <w:jc w:val="center"/>
        <w:rPr>
          <w:rFonts w:cstheme="majorHAnsi"/>
          <w:sz w:val="24"/>
          <w:szCs w:val="24"/>
        </w:rPr>
      </w:pPr>
    </w:p>
    <w:p w14:paraId="3C61CB8C" w14:textId="77777777" w:rsidR="00417FD0" w:rsidRDefault="00417FD0" w:rsidP="00417FD0">
      <w:pPr>
        <w:jc w:val="center"/>
        <w:rPr>
          <w:rFonts w:cstheme="majorHAnsi"/>
          <w:sz w:val="24"/>
          <w:szCs w:val="24"/>
        </w:rPr>
      </w:pPr>
    </w:p>
    <w:p w14:paraId="0BC4F4E3" w14:textId="77777777" w:rsidR="00417FD0" w:rsidRDefault="00417FD0" w:rsidP="00417FD0">
      <w:pPr>
        <w:jc w:val="center"/>
        <w:rPr>
          <w:rFonts w:cstheme="majorHAnsi"/>
          <w:sz w:val="24"/>
          <w:szCs w:val="24"/>
        </w:rPr>
      </w:pPr>
    </w:p>
    <w:p w14:paraId="19E4B7B4" w14:textId="77777777" w:rsidR="00417FD0" w:rsidRDefault="00417FD0" w:rsidP="00417FD0">
      <w:pPr>
        <w:jc w:val="center"/>
        <w:rPr>
          <w:rFonts w:cstheme="majorHAnsi"/>
          <w:sz w:val="24"/>
          <w:szCs w:val="24"/>
        </w:rPr>
      </w:pPr>
    </w:p>
    <w:p w14:paraId="15AB975D" w14:textId="77777777" w:rsidR="00417FD0" w:rsidRDefault="00417FD0" w:rsidP="00417FD0">
      <w:pPr>
        <w:jc w:val="center"/>
        <w:rPr>
          <w:rFonts w:cstheme="majorHAnsi"/>
          <w:sz w:val="24"/>
          <w:szCs w:val="24"/>
        </w:rPr>
      </w:pPr>
    </w:p>
    <w:p w14:paraId="474C726B" w14:textId="77777777" w:rsidR="00417FD0" w:rsidRDefault="00417FD0" w:rsidP="00417FD0">
      <w:pPr>
        <w:jc w:val="center"/>
        <w:rPr>
          <w:rFonts w:cstheme="majorHAnsi"/>
          <w:sz w:val="24"/>
          <w:szCs w:val="24"/>
        </w:rPr>
      </w:pPr>
    </w:p>
    <w:p w14:paraId="3A081545" w14:textId="77777777" w:rsidR="00417FD0" w:rsidRDefault="00417FD0" w:rsidP="00417FD0">
      <w:pPr>
        <w:jc w:val="center"/>
        <w:rPr>
          <w:rFonts w:cstheme="majorHAnsi"/>
          <w:sz w:val="24"/>
          <w:szCs w:val="24"/>
        </w:rPr>
      </w:pPr>
    </w:p>
    <w:p w14:paraId="06A84F6C" w14:textId="77777777" w:rsidR="00417FD0" w:rsidRDefault="00417FD0" w:rsidP="00417FD0">
      <w:pPr>
        <w:jc w:val="center"/>
        <w:rPr>
          <w:rFonts w:cstheme="majorHAnsi"/>
          <w:sz w:val="24"/>
          <w:szCs w:val="24"/>
        </w:rPr>
      </w:pPr>
    </w:p>
    <w:p w14:paraId="116CA71B" w14:textId="2A819CB1" w:rsidR="00417FD0" w:rsidRDefault="00417FD0" w:rsidP="00417FD0">
      <w:pPr>
        <w:pStyle w:val="ListParagraph"/>
        <w:numPr>
          <w:ilvl w:val="0"/>
          <w:numId w:val="1"/>
        </w:numPr>
        <w:rPr>
          <w:b/>
          <w:bCs/>
          <w:sz w:val="28"/>
          <w:szCs w:val="28"/>
        </w:rPr>
      </w:pPr>
      <w:r>
        <w:rPr>
          <w:b/>
          <w:bCs/>
          <w:sz w:val="28"/>
          <w:szCs w:val="28"/>
        </w:rPr>
        <w:t>INTRODUCTION</w:t>
      </w:r>
    </w:p>
    <w:p w14:paraId="71E14878" w14:textId="5B04A180" w:rsidR="00417FD0" w:rsidRPr="00246B3F" w:rsidRDefault="00E144DA" w:rsidP="00417FD0">
      <w:pPr>
        <w:pStyle w:val="ListParagraph"/>
        <w:numPr>
          <w:ilvl w:val="0"/>
          <w:numId w:val="2"/>
        </w:numPr>
        <w:rPr>
          <w:b/>
          <w:bCs/>
          <w:sz w:val="36"/>
          <w:szCs w:val="36"/>
        </w:rPr>
      </w:pPr>
      <w:r w:rsidRPr="00246B3F">
        <w:rPr>
          <w:sz w:val="24"/>
          <w:szCs w:val="24"/>
        </w:rPr>
        <w:t xml:space="preserve">The purpose of this Risk Management Plan is to help TNVS Administrative </w:t>
      </w:r>
      <w:r w:rsidR="00A033BF" w:rsidRPr="00246B3F">
        <w:rPr>
          <w:sz w:val="24"/>
          <w:szCs w:val="24"/>
        </w:rPr>
        <w:t>to identify, analyze and handle possible risks that could affect the success of the TNVS Project. This system plays an important role in improving and managing operations and data.</w:t>
      </w:r>
    </w:p>
    <w:p w14:paraId="36F65195" w14:textId="77777777" w:rsidR="00A033BF" w:rsidRPr="00246B3F" w:rsidRDefault="00A033BF" w:rsidP="00A033BF">
      <w:pPr>
        <w:pStyle w:val="ListParagraph"/>
        <w:ind w:left="1080"/>
        <w:rPr>
          <w:sz w:val="24"/>
          <w:szCs w:val="24"/>
        </w:rPr>
      </w:pPr>
    </w:p>
    <w:p w14:paraId="1C5BF5FD" w14:textId="75C27E2C" w:rsidR="00A033BF" w:rsidRPr="00246B3F" w:rsidRDefault="00A033BF" w:rsidP="00A033BF">
      <w:pPr>
        <w:pStyle w:val="ListParagraph"/>
        <w:ind w:left="1080"/>
        <w:rPr>
          <w:sz w:val="24"/>
          <w:szCs w:val="24"/>
        </w:rPr>
      </w:pPr>
      <w:r w:rsidRPr="00246B3F">
        <w:rPr>
          <w:sz w:val="24"/>
          <w:szCs w:val="24"/>
        </w:rPr>
        <w:t>Since the project involves handling sensitive information, following government rules and ensuring system reliability</w:t>
      </w:r>
      <w:r w:rsidR="00672402" w:rsidRPr="00246B3F">
        <w:rPr>
          <w:sz w:val="24"/>
          <w:szCs w:val="24"/>
        </w:rPr>
        <w:t>, it’s important for our team to manage risk early and properly. Doing so will help us avoid delays, control costs, and ensure the system works smoothly and securely.</w:t>
      </w:r>
    </w:p>
    <w:p w14:paraId="6904432E" w14:textId="77777777" w:rsidR="00672402" w:rsidRPr="00246B3F" w:rsidRDefault="00672402" w:rsidP="00A033BF">
      <w:pPr>
        <w:pStyle w:val="ListParagraph"/>
        <w:ind w:left="1080"/>
        <w:rPr>
          <w:sz w:val="24"/>
          <w:szCs w:val="24"/>
        </w:rPr>
      </w:pPr>
    </w:p>
    <w:p w14:paraId="780F1FD9" w14:textId="37B2128C" w:rsidR="00672402" w:rsidRDefault="00246B3F" w:rsidP="00A033BF">
      <w:pPr>
        <w:pStyle w:val="ListParagraph"/>
        <w:ind w:left="1080"/>
        <w:rPr>
          <w:sz w:val="24"/>
          <w:szCs w:val="24"/>
        </w:rPr>
      </w:pPr>
      <w:r w:rsidRPr="00246B3F">
        <w:rPr>
          <w:sz w:val="24"/>
          <w:szCs w:val="24"/>
        </w:rPr>
        <w:t>This plan describes how the team will identify risks, monitor them, and create solutions if they occur. As the Administrative Team, we are responsible for ensuring that all documentation, reporting and coordination of risk responses are done accurately and on time.</w:t>
      </w:r>
    </w:p>
    <w:p w14:paraId="5466B103" w14:textId="77777777" w:rsidR="00050918" w:rsidRPr="00246B3F" w:rsidRDefault="00050918" w:rsidP="00A033BF">
      <w:pPr>
        <w:pStyle w:val="ListParagraph"/>
        <w:ind w:left="1080"/>
        <w:rPr>
          <w:b/>
          <w:bCs/>
          <w:sz w:val="36"/>
          <w:szCs w:val="36"/>
        </w:rPr>
      </w:pPr>
    </w:p>
    <w:p w14:paraId="425F0BF8" w14:textId="28BDB6A3" w:rsidR="00417FD0" w:rsidRDefault="00417FD0" w:rsidP="00417FD0">
      <w:pPr>
        <w:pStyle w:val="ListParagraph"/>
        <w:numPr>
          <w:ilvl w:val="0"/>
          <w:numId w:val="1"/>
        </w:numPr>
        <w:rPr>
          <w:b/>
          <w:bCs/>
          <w:sz w:val="28"/>
          <w:szCs w:val="28"/>
        </w:rPr>
      </w:pPr>
      <w:r>
        <w:rPr>
          <w:b/>
          <w:bCs/>
          <w:sz w:val="28"/>
          <w:szCs w:val="28"/>
        </w:rPr>
        <w:t>TOP THREE RISKS</w:t>
      </w:r>
    </w:p>
    <w:p w14:paraId="427F1D56" w14:textId="1DA4AD3B" w:rsidR="00417FD0" w:rsidRPr="00246B3F" w:rsidRDefault="00246B3F" w:rsidP="00246B3F">
      <w:pPr>
        <w:pStyle w:val="ListParagraph"/>
        <w:numPr>
          <w:ilvl w:val="0"/>
          <w:numId w:val="2"/>
        </w:numPr>
        <w:rPr>
          <w:b/>
          <w:bCs/>
          <w:sz w:val="28"/>
          <w:szCs w:val="28"/>
        </w:rPr>
      </w:pPr>
      <w:r>
        <w:rPr>
          <w:b/>
          <w:bCs/>
          <w:sz w:val="24"/>
          <w:szCs w:val="24"/>
        </w:rPr>
        <w:t xml:space="preserve">A. Regulatory Compliance Failure </w:t>
      </w:r>
    </w:p>
    <w:p w14:paraId="11727418" w14:textId="08677A1A" w:rsidR="00246B3F" w:rsidRDefault="00246B3F" w:rsidP="00246B3F">
      <w:pPr>
        <w:pStyle w:val="ListParagraph"/>
        <w:ind w:left="1080"/>
        <w:rPr>
          <w:sz w:val="24"/>
          <w:szCs w:val="24"/>
        </w:rPr>
      </w:pPr>
      <w:r>
        <w:rPr>
          <w:sz w:val="24"/>
          <w:szCs w:val="24"/>
        </w:rPr>
        <w:t>Because government regulations can change at any time, the system might not meet the new LTFRB requirements. This could lead to costly updates, delays or even rejection to the system.</w:t>
      </w:r>
    </w:p>
    <w:p w14:paraId="6BA50B11" w14:textId="77777777" w:rsidR="00246B3F" w:rsidRDefault="00246B3F" w:rsidP="00246B3F">
      <w:pPr>
        <w:pStyle w:val="ListParagraph"/>
        <w:ind w:left="1080"/>
        <w:rPr>
          <w:sz w:val="24"/>
          <w:szCs w:val="24"/>
        </w:rPr>
      </w:pPr>
    </w:p>
    <w:p w14:paraId="4FA88C4B" w14:textId="72761AC4" w:rsidR="00246B3F" w:rsidRDefault="00246B3F" w:rsidP="00246B3F">
      <w:pPr>
        <w:pStyle w:val="ListParagraph"/>
        <w:ind w:left="1080"/>
        <w:rPr>
          <w:sz w:val="24"/>
          <w:szCs w:val="24"/>
        </w:rPr>
      </w:pPr>
      <w:r>
        <w:rPr>
          <w:b/>
          <w:bCs/>
          <w:sz w:val="24"/>
          <w:szCs w:val="24"/>
        </w:rPr>
        <w:t>B. System Downtime or Technical Failure</w:t>
      </w:r>
    </w:p>
    <w:p w14:paraId="36DE1341" w14:textId="767D1DC9" w:rsidR="00246B3F" w:rsidRDefault="00246B3F" w:rsidP="00246B3F">
      <w:pPr>
        <w:pStyle w:val="ListParagraph"/>
        <w:ind w:left="1080"/>
        <w:rPr>
          <w:sz w:val="24"/>
          <w:szCs w:val="24"/>
        </w:rPr>
      </w:pPr>
      <w:r>
        <w:rPr>
          <w:sz w:val="24"/>
          <w:szCs w:val="24"/>
        </w:rPr>
        <w:t>A sudden system crash, database issue or slow performance during peak hours could interrupt</w:t>
      </w:r>
      <w:r w:rsidR="00030268">
        <w:rPr>
          <w:sz w:val="24"/>
          <w:szCs w:val="24"/>
        </w:rPr>
        <w:t xml:space="preserve"> daily administrative operations and affect users. This could lead to data loss, delayed reports, frustrations among other staff and operators.</w:t>
      </w:r>
    </w:p>
    <w:p w14:paraId="672A050B" w14:textId="77777777" w:rsidR="00030268" w:rsidRDefault="00030268" w:rsidP="00246B3F">
      <w:pPr>
        <w:pStyle w:val="ListParagraph"/>
        <w:ind w:left="1080"/>
        <w:rPr>
          <w:sz w:val="24"/>
          <w:szCs w:val="24"/>
        </w:rPr>
      </w:pPr>
    </w:p>
    <w:p w14:paraId="585B8381" w14:textId="295ED2BA" w:rsidR="00030268" w:rsidRDefault="00030268" w:rsidP="00246B3F">
      <w:pPr>
        <w:pStyle w:val="ListParagraph"/>
        <w:ind w:left="1080"/>
        <w:rPr>
          <w:sz w:val="24"/>
          <w:szCs w:val="24"/>
        </w:rPr>
      </w:pPr>
      <w:r>
        <w:rPr>
          <w:b/>
          <w:bCs/>
          <w:sz w:val="24"/>
          <w:szCs w:val="24"/>
        </w:rPr>
        <w:t>C. Data Breach or Unauthorized Access</w:t>
      </w:r>
    </w:p>
    <w:p w14:paraId="2D3F9750" w14:textId="1464A73A" w:rsidR="00030268" w:rsidRDefault="00030268" w:rsidP="00246B3F">
      <w:pPr>
        <w:pStyle w:val="ListParagraph"/>
        <w:ind w:left="1080"/>
        <w:rPr>
          <w:sz w:val="24"/>
          <w:szCs w:val="24"/>
        </w:rPr>
      </w:pPr>
      <w:r>
        <w:rPr>
          <w:sz w:val="24"/>
          <w:szCs w:val="24"/>
        </w:rPr>
        <w:t>The Administrative stores sensitive data, including personal information, If there’s a data breach, It could lead to privacy violations and loss of trust in the system.</w:t>
      </w:r>
    </w:p>
    <w:p w14:paraId="27EFCBA3" w14:textId="77777777" w:rsidR="00050918" w:rsidRPr="00030268" w:rsidRDefault="00050918" w:rsidP="00246B3F">
      <w:pPr>
        <w:pStyle w:val="ListParagraph"/>
        <w:ind w:left="1080"/>
        <w:rPr>
          <w:sz w:val="28"/>
          <w:szCs w:val="28"/>
        </w:rPr>
      </w:pPr>
    </w:p>
    <w:p w14:paraId="5367BEEF" w14:textId="54A4230A" w:rsidR="00417FD0" w:rsidRDefault="00417FD0" w:rsidP="00417FD0">
      <w:pPr>
        <w:pStyle w:val="ListParagraph"/>
        <w:numPr>
          <w:ilvl w:val="0"/>
          <w:numId w:val="1"/>
        </w:numPr>
        <w:rPr>
          <w:b/>
          <w:bCs/>
          <w:sz w:val="28"/>
          <w:szCs w:val="28"/>
        </w:rPr>
      </w:pPr>
      <w:r>
        <w:rPr>
          <w:b/>
          <w:bCs/>
          <w:sz w:val="28"/>
          <w:szCs w:val="28"/>
        </w:rPr>
        <w:t>RISK MANAGEMENT APPROACH</w:t>
      </w:r>
    </w:p>
    <w:p w14:paraId="406DCD53" w14:textId="389A226E" w:rsidR="00417FD0" w:rsidRPr="00030268" w:rsidRDefault="00030268" w:rsidP="00030268">
      <w:pPr>
        <w:pStyle w:val="ListParagraph"/>
        <w:numPr>
          <w:ilvl w:val="0"/>
          <w:numId w:val="2"/>
        </w:numPr>
        <w:rPr>
          <w:b/>
          <w:bCs/>
          <w:sz w:val="28"/>
          <w:szCs w:val="28"/>
        </w:rPr>
      </w:pPr>
      <w:r>
        <w:rPr>
          <w:sz w:val="24"/>
          <w:szCs w:val="24"/>
        </w:rPr>
        <w:t>Risk Management Approach will be done continuously throughout the project. The Administrative Team will help identify risks during meetings, record them in risk register, and coordinate with other teams to address them.</w:t>
      </w:r>
    </w:p>
    <w:p w14:paraId="6AB27015" w14:textId="77777777" w:rsidR="00030268" w:rsidRDefault="00030268" w:rsidP="00030268">
      <w:pPr>
        <w:pStyle w:val="ListParagraph"/>
        <w:ind w:left="1080"/>
        <w:rPr>
          <w:sz w:val="24"/>
          <w:szCs w:val="24"/>
        </w:rPr>
      </w:pPr>
    </w:p>
    <w:p w14:paraId="635E7715" w14:textId="572E5DF7" w:rsidR="00030268" w:rsidRDefault="00030268" w:rsidP="00030268">
      <w:pPr>
        <w:pStyle w:val="ListParagraph"/>
        <w:ind w:left="1080"/>
        <w:rPr>
          <w:sz w:val="24"/>
          <w:szCs w:val="24"/>
        </w:rPr>
      </w:pPr>
      <w:r>
        <w:rPr>
          <w:sz w:val="24"/>
          <w:szCs w:val="24"/>
        </w:rPr>
        <w:t>Each risk will be assessed based on how likely it is to happen and how much it could affect the project. Higher priority risks will be closely monitored and discussed in weekly meetings. After each major project phase, the team will review which risks occurred and how well they were managed to improve future responses.</w:t>
      </w:r>
    </w:p>
    <w:p w14:paraId="0BC65E7D" w14:textId="77777777" w:rsidR="00050918" w:rsidRDefault="00050918" w:rsidP="00030268">
      <w:pPr>
        <w:pStyle w:val="ListParagraph"/>
        <w:ind w:left="1080"/>
        <w:rPr>
          <w:sz w:val="24"/>
          <w:szCs w:val="24"/>
        </w:rPr>
      </w:pPr>
    </w:p>
    <w:p w14:paraId="75724A5B" w14:textId="77777777" w:rsidR="00050918" w:rsidRDefault="00050918" w:rsidP="00030268">
      <w:pPr>
        <w:pStyle w:val="ListParagraph"/>
        <w:ind w:left="1080"/>
        <w:rPr>
          <w:sz w:val="24"/>
          <w:szCs w:val="24"/>
        </w:rPr>
      </w:pPr>
    </w:p>
    <w:p w14:paraId="34A7B4D9" w14:textId="77777777" w:rsidR="00050918" w:rsidRDefault="00050918" w:rsidP="00030268">
      <w:pPr>
        <w:pStyle w:val="ListParagraph"/>
        <w:ind w:left="1080"/>
        <w:rPr>
          <w:b/>
          <w:bCs/>
          <w:sz w:val="28"/>
          <w:szCs w:val="28"/>
        </w:rPr>
      </w:pPr>
    </w:p>
    <w:p w14:paraId="51081AB4" w14:textId="2AEA9C7B" w:rsidR="00417FD0" w:rsidRDefault="00417FD0" w:rsidP="00417FD0">
      <w:pPr>
        <w:pStyle w:val="ListParagraph"/>
        <w:numPr>
          <w:ilvl w:val="0"/>
          <w:numId w:val="1"/>
        </w:numPr>
        <w:rPr>
          <w:b/>
          <w:bCs/>
          <w:sz w:val="28"/>
          <w:szCs w:val="28"/>
        </w:rPr>
      </w:pPr>
      <w:r>
        <w:rPr>
          <w:b/>
          <w:bCs/>
          <w:sz w:val="28"/>
          <w:szCs w:val="28"/>
        </w:rPr>
        <w:t>RISK IDENTIFICATION</w:t>
      </w:r>
    </w:p>
    <w:p w14:paraId="4440A526" w14:textId="0542732C" w:rsidR="00417FD0" w:rsidRPr="00030268" w:rsidRDefault="00030268" w:rsidP="00030268">
      <w:pPr>
        <w:pStyle w:val="ListParagraph"/>
        <w:numPr>
          <w:ilvl w:val="0"/>
          <w:numId w:val="2"/>
        </w:numPr>
        <w:rPr>
          <w:b/>
          <w:bCs/>
          <w:sz w:val="28"/>
          <w:szCs w:val="28"/>
        </w:rPr>
      </w:pPr>
      <w:r>
        <w:rPr>
          <w:sz w:val="24"/>
          <w:szCs w:val="24"/>
        </w:rPr>
        <w:t>The Admnistrative Team will identify risks through different methods:</w:t>
      </w:r>
    </w:p>
    <w:p w14:paraId="4DEE0CAA" w14:textId="2D6242A5" w:rsidR="00030268" w:rsidRDefault="00C72012" w:rsidP="00030268">
      <w:pPr>
        <w:pStyle w:val="ListParagraph"/>
        <w:ind w:left="1080"/>
        <w:rPr>
          <w:sz w:val="24"/>
          <w:szCs w:val="24"/>
        </w:rPr>
      </w:pPr>
      <w:r>
        <w:rPr>
          <w:sz w:val="24"/>
          <w:szCs w:val="24"/>
        </w:rPr>
        <w:t>-</w:t>
      </w:r>
      <w:r>
        <w:rPr>
          <w:b/>
          <w:bCs/>
          <w:sz w:val="24"/>
          <w:szCs w:val="24"/>
        </w:rPr>
        <w:t>Team Meeting</w:t>
      </w:r>
      <w:r w:rsidR="00030268">
        <w:rPr>
          <w:sz w:val="24"/>
          <w:szCs w:val="24"/>
        </w:rPr>
        <w:t xml:space="preserve">: Regular discussions with developers, testers, and LTFRB staff to gather </w:t>
      </w:r>
      <w:r>
        <w:rPr>
          <w:sz w:val="24"/>
          <w:szCs w:val="24"/>
        </w:rPr>
        <w:t>possible issues.</w:t>
      </w:r>
    </w:p>
    <w:p w14:paraId="08E3ABAE" w14:textId="77777777" w:rsidR="00C72012" w:rsidRDefault="00C72012" w:rsidP="00030268">
      <w:pPr>
        <w:pStyle w:val="ListParagraph"/>
        <w:ind w:left="1080"/>
        <w:rPr>
          <w:sz w:val="24"/>
          <w:szCs w:val="24"/>
        </w:rPr>
      </w:pPr>
    </w:p>
    <w:p w14:paraId="5DEF2AA0" w14:textId="6FBB67C9" w:rsidR="00C72012" w:rsidRDefault="00C72012" w:rsidP="00030268">
      <w:pPr>
        <w:pStyle w:val="ListParagraph"/>
        <w:ind w:left="1080"/>
        <w:rPr>
          <w:sz w:val="24"/>
          <w:szCs w:val="24"/>
        </w:rPr>
      </w:pPr>
      <w:r>
        <w:rPr>
          <w:sz w:val="24"/>
          <w:szCs w:val="24"/>
        </w:rPr>
        <w:t>-</w:t>
      </w:r>
      <w:r>
        <w:rPr>
          <w:b/>
          <w:bCs/>
          <w:sz w:val="24"/>
          <w:szCs w:val="24"/>
        </w:rPr>
        <w:t>Expert Consultations</w:t>
      </w:r>
      <w:r>
        <w:rPr>
          <w:sz w:val="24"/>
          <w:szCs w:val="24"/>
        </w:rPr>
        <w:t>: Asking input from legal, regulatory and IT experts to understand potential problems early.</w:t>
      </w:r>
    </w:p>
    <w:p w14:paraId="4C665706" w14:textId="77777777" w:rsidR="00C72012" w:rsidRDefault="00C72012" w:rsidP="00030268">
      <w:pPr>
        <w:pStyle w:val="ListParagraph"/>
        <w:ind w:left="1080"/>
        <w:rPr>
          <w:sz w:val="24"/>
          <w:szCs w:val="24"/>
        </w:rPr>
      </w:pPr>
    </w:p>
    <w:p w14:paraId="70775A13" w14:textId="05D5DC1B" w:rsidR="00C72012" w:rsidRDefault="00C72012" w:rsidP="00030268">
      <w:pPr>
        <w:pStyle w:val="ListParagraph"/>
        <w:ind w:left="1080"/>
        <w:rPr>
          <w:sz w:val="24"/>
          <w:szCs w:val="24"/>
        </w:rPr>
      </w:pPr>
      <w:r>
        <w:rPr>
          <w:sz w:val="24"/>
          <w:szCs w:val="24"/>
        </w:rPr>
        <w:t>-</w:t>
      </w:r>
      <w:r>
        <w:rPr>
          <w:b/>
          <w:bCs/>
          <w:sz w:val="24"/>
          <w:szCs w:val="24"/>
        </w:rPr>
        <w:t>Past Project Review</w:t>
      </w:r>
      <w:r>
        <w:rPr>
          <w:sz w:val="24"/>
          <w:szCs w:val="24"/>
        </w:rPr>
        <w:t>: Looking at issues from similar government projects to learn from previous mistakes.</w:t>
      </w:r>
    </w:p>
    <w:p w14:paraId="0AD6CA6F" w14:textId="77777777" w:rsidR="00C72012" w:rsidRDefault="00C72012" w:rsidP="00030268">
      <w:pPr>
        <w:pStyle w:val="ListParagraph"/>
        <w:ind w:left="1080"/>
        <w:rPr>
          <w:sz w:val="24"/>
          <w:szCs w:val="24"/>
        </w:rPr>
      </w:pPr>
    </w:p>
    <w:p w14:paraId="1BB67F75" w14:textId="74FF17E9" w:rsidR="00C72012" w:rsidRDefault="00C72012" w:rsidP="00030268">
      <w:pPr>
        <w:pStyle w:val="ListParagraph"/>
        <w:ind w:left="1080"/>
        <w:rPr>
          <w:sz w:val="24"/>
          <w:szCs w:val="24"/>
        </w:rPr>
      </w:pPr>
      <w:r>
        <w:rPr>
          <w:sz w:val="24"/>
          <w:szCs w:val="24"/>
        </w:rPr>
        <w:t>-</w:t>
      </w:r>
      <w:r>
        <w:rPr>
          <w:b/>
          <w:bCs/>
          <w:sz w:val="24"/>
          <w:szCs w:val="24"/>
        </w:rPr>
        <w:t>Feedback Collection</w:t>
      </w:r>
      <w:r>
        <w:rPr>
          <w:sz w:val="24"/>
          <w:szCs w:val="24"/>
        </w:rPr>
        <w:t>: Getting feedback from system users and stakeholders to find new or on going risks.</w:t>
      </w:r>
    </w:p>
    <w:p w14:paraId="10BA01AC" w14:textId="77777777" w:rsidR="00050918" w:rsidRPr="00C72012" w:rsidRDefault="00050918" w:rsidP="00030268">
      <w:pPr>
        <w:pStyle w:val="ListParagraph"/>
        <w:ind w:left="1080"/>
        <w:rPr>
          <w:sz w:val="24"/>
          <w:szCs w:val="24"/>
        </w:rPr>
      </w:pPr>
    </w:p>
    <w:p w14:paraId="636C62EC" w14:textId="573BF12E" w:rsidR="00417FD0" w:rsidRDefault="00417FD0" w:rsidP="00417FD0">
      <w:pPr>
        <w:pStyle w:val="ListParagraph"/>
        <w:numPr>
          <w:ilvl w:val="0"/>
          <w:numId w:val="1"/>
        </w:numPr>
        <w:rPr>
          <w:b/>
          <w:bCs/>
          <w:sz w:val="28"/>
          <w:szCs w:val="28"/>
        </w:rPr>
      </w:pPr>
      <w:r>
        <w:rPr>
          <w:b/>
          <w:bCs/>
          <w:sz w:val="28"/>
          <w:szCs w:val="28"/>
        </w:rPr>
        <w:t>RISK QUALIFICATION AND PRIORITIZATION</w:t>
      </w:r>
    </w:p>
    <w:p w14:paraId="11580EB7" w14:textId="698ACBD7" w:rsidR="00417FD0" w:rsidRPr="00050918" w:rsidRDefault="00C72012" w:rsidP="00C72012">
      <w:pPr>
        <w:pStyle w:val="ListParagraph"/>
        <w:numPr>
          <w:ilvl w:val="0"/>
          <w:numId w:val="2"/>
        </w:numPr>
        <w:rPr>
          <w:b/>
          <w:bCs/>
          <w:sz w:val="28"/>
          <w:szCs w:val="28"/>
        </w:rPr>
      </w:pPr>
      <w:r>
        <w:rPr>
          <w:sz w:val="24"/>
          <w:szCs w:val="24"/>
        </w:rPr>
        <w:t xml:space="preserve">One the risks are identified, The Administrative Team will assess each one based on how likely it is to happen and how serious its impact could be on the project. Each risk will be given a probability score and an impact score using a simple scale from 1 – 5 . The two numbers </w:t>
      </w:r>
      <w:r w:rsidR="00140975">
        <w:rPr>
          <w:sz w:val="24"/>
          <w:szCs w:val="24"/>
        </w:rPr>
        <w:t>will then be multiplied to determine the overall risk score, which helps the team decide which risks to focus on first. Risks with higher scores are considered top priority and will require immediate action and close monitoring. Medium-priority risks will have planned responses and will be checked regularly, while low-priority risks will simply observed without much intervention unless become serious. This process helps the team use its time and resources wisely, making sure that the most critical risks are handled before they can affect the project’s progress or success.</w:t>
      </w:r>
    </w:p>
    <w:p w14:paraId="65283EAA" w14:textId="77777777" w:rsidR="00050918" w:rsidRPr="00417FD0" w:rsidRDefault="00050918" w:rsidP="00C72012">
      <w:pPr>
        <w:pStyle w:val="ListParagraph"/>
        <w:numPr>
          <w:ilvl w:val="0"/>
          <w:numId w:val="2"/>
        </w:numPr>
        <w:rPr>
          <w:b/>
          <w:bCs/>
          <w:sz w:val="28"/>
          <w:szCs w:val="28"/>
        </w:rPr>
      </w:pPr>
    </w:p>
    <w:p w14:paraId="709E4DF0" w14:textId="558E2635" w:rsidR="00417FD0" w:rsidRDefault="00417FD0" w:rsidP="00417FD0">
      <w:pPr>
        <w:pStyle w:val="ListParagraph"/>
        <w:numPr>
          <w:ilvl w:val="0"/>
          <w:numId w:val="1"/>
        </w:numPr>
        <w:rPr>
          <w:b/>
          <w:bCs/>
          <w:sz w:val="28"/>
          <w:szCs w:val="28"/>
        </w:rPr>
      </w:pPr>
      <w:r>
        <w:rPr>
          <w:b/>
          <w:bCs/>
          <w:sz w:val="28"/>
          <w:szCs w:val="28"/>
        </w:rPr>
        <w:t>RISK MONITORING</w:t>
      </w:r>
    </w:p>
    <w:p w14:paraId="5DA99346" w14:textId="5E17F3AB" w:rsidR="00417FD0" w:rsidRPr="00050918" w:rsidRDefault="00140975" w:rsidP="00140975">
      <w:pPr>
        <w:pStyle w:val="ListParagraph"/>
        <w:numPr>
          <w:ilvl w:val="0"/>
          <w:numId w:val="2"/>
        </w:numPr>
        <w:rPr>
          <w:b/>
          <w:bCs/>
          <w:sz w:val="28"/>
          <w:szCs w:val="28"/>
        </w:rPr>
      </w:pPr>
      <w:r>
        <w:rPr>
          <w:sz w:val="24"/>
          <w:szCs w:val="24"/>
        </w:rPr>
        <w:t>Risk Monitoring will be a continuous process through the project. The Administrative Team will keep track of all identified risks and make sure that each one is properly managed. During regular meetings, assigned risk owners will provide updates on the status of each risk, including</w:t>
      </w:r>
      <w:r w:rsidR="00050918">
        <w:rPr>
          <w:sz w:val="24"/>
          <w:szCs w:val="24"/>
        </w:rPr>
        <w:t xml:space="preserve"> any changes in its probability or potential impact. They will also check for early warning signs or triggers that might actually indicate a risk is becoming more likely to occur. The effectiveness of each response strategy will also be reviewed to see if adjustments are needed. Through this constant monitoring, the team ensures that no major risk goes unnoticed and proper actions are taken right away to prevent problems from growing,</w:t>
      </w:r>
    </w:p>
    <w:p w14:paraId="10D12571" w14:textId="77777777" w:rsidR="00050918" w:rsidRDefault="00050918" w:rsidP="00050918">
      <w:pPr>
        <w:rPr>
          <w:b/>
          <w:bCs/>
          <w:sz w:val="28"/>
          <w:szCs w:val="28"/>
        </w:rPr>
      </w:pPr>
    </w:p>
    <w:p w14:paraId="7F4F69D6" w14:textId="77777777" w:rsidR="00050918" w:rsidRDefault="00050918" w:rsidP="00050918">
      <w:pPr>
        <w:rPr>
          <w:b/>
          <w:bCs/>
          <w:sz w:val="28"/>
          <w:szCs w:val="28"/>
        </w:rPr>
      </w:pPr>
    </w:p>
    <w:p w14:paraId="16A742AA" w14:textId="77777777" w:rsidR="00050918" w:rsidRPr="00050918" w:rsidRDefault="00050918" w:rsidP="00050918">
      <w:pPr>
        <w:rPr>
          <w:b/>
          <w:bCs/>
          <w:sz w:val="28"/>
          <w:szCs w:val="28"/>
        </w:rPr>
      </w:pPr>
    </w:p>
    <w:p w14:paraId="004A60D1" w14:textId="31AAA423" w:rsidR="00417FD0" w:rsidRDefault="00417FD0" w:rsidP="00417FD0">
      <w:pPr>
        <w:pStyle w:val="ListParagraph"/>
        <w:numPr>
          <w:ilvl w:val="0"/>
          <w:numId w:val="1"/>
        </w:numPr>
        <w:rPr>
          <w:b/>
          <w:bCs/>
          <w:sz w:val="28"/>
          <w:szCs w:val="28"/>
        </w:rPr>
      </w:pPr>
      <w:r>
        <w:rPr>
          <w:b/>
          <w:bCs/>
          <w:sz w:val="28"/>
          <w:szCs w:val="28"/>
        </w:rPr>
        <w:lastRenderedPageBreak/>
        <w:t>RISK MITIGATION AND AVOIDANCE</w:t>
      </w:r>
    </w:p>
    <w:p w14:paraId="7603A652" w14:textId="5728D1EA" w:rsidR="00050918" w:rsidRPr="00050918" w:rsidRDefault="00050918" w:rsidP="00050918">
      <w:pPr>
        <w:pStyle w:val="ListParagraph"/>
        <w:numPr>
          <w:ilvl w:val="0"/>
          <w:numId w:val="2"/>
        </w:numPr>
        <w:rPr>
          <w:sz w:val="28"/>
          <w:szCs w:val="28"/>
        </w:rPr>
      </w:pPr>
      <w:r>
        <w:rPr>
          <w:sz w:val="24"/>
          <w:szCs w:val="24"/>
        </w:rPr>
        <w:t xml:space="preserve">All identified risks will be formally documented in a central file called Risks Register, which will serve as the official record for tracking and managing risks throughout the project. The Administrative Team will maintain and update this register regularly to ensure that it reflects the current status of every risk. </w:t>
      </w:r>
    </w:p>
    <w:p w14:paraId="17B05CC2" w14:textId="77777777" w:rsidR="00050918" w:rsidRDefault="00050918" w:rsidP="00050918">
      <w:pPr>
        <w:pStyle w:val="ListParagraph"/>
        <w:ind w:left="1080"/>
        <w:rPr>
          <w:sz w:val="24"/>
          <w:szCs w:val="24"/>
        </w:rPr>
      </w:pPr>
    </w:p>
    <w:p w14:paraId="1FEBB933" w14:textId="2E3BD358" w:rsidR="00050918" w:rsidRPr="00050918" w:rsidRDefault="00050918" w:rsidP="00050918">
      <w:pPr>
        <w:pStyle w:val="ListParagraph"/>
        <w:ind w:left="1080"/>
        <w:rPr>
          <w:sz w:val="28"/>
          <w:szCs w:val="28"/>
        </w:rPr>
      </w:pPr>
      <w:r>
        <w:rPr>
          <w:sz w:val="24"/>
          <w:szCs w:val="24"/>
        </w:rPr>
        <w:t>Each entry in the register will include important details such as the risk ID, date identified, description, category, impact, total risk score and status. The register will be reviewed at the end of each project phase to determine which risks have been resolved, which are still active and whether new risks have emerged.</w:t>
      </w:r>
    </w:p>
    <w:sectPr w:rsidR="00050918" w:rsidRPr="00050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26FD7"/>
    <w:multiLevelType w:val="hybridMultilevel"/>
    <w:tmpl w:val="EAD6AD52"/>
    <w:lvl w:ilvl="0" w:tplc="8DC4101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3B7438"/>
    <w:multiLevelType w:val="hybridMultilevel"/>
    <w:tmpl w:val="4EFEC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761934">
    <w:abstractNumId w:val="1"/>
  </w:num>
  <w:num w:numId="2" w16cid:durableId="1632593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D0"/>
    <w:rsid w:val="00030268"/>
    <w:rsid w:val="00050918"/>
    <w:rsid w:val="00140975"/>
    <w:rsid w:val="00246B3F"/>
    <w:rsid w:val="002C23E3"/>
    <w:rsid w:val="00417FD0"/>
    <w:rsid w:val="005146FC"/>
    <w:rsid w:val="00521AE8"/>
    <w:rsid w:val="00672402"/>
    <w:rsid w:val="00840A53"/>
    <w:rsid w:val="00907D16"/>
    <w:rsid w:val="00A033BF"/>
    <w:rsid w:val="00C72012"/>
    <w:rsid w:val="00E144DA"/>
    <w:rsid w:val="00E67F22"/>
    <w:rsid w:val="00FB3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E313"/>
  <w15:chartTrackingRefBased/>
  <w15:docId w15:val="{645DA6A6-37D8-4933-B43F-14FAF9E1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FD0"/>
    <w:pPr>
      <w:spacing w:after="0" w:line="240" w:lineRule="auto"/>
    </w:pPr>
    <w:rPr>
      <w:rFonts w:eastAsiaTheme="minorEastAsia"/>
      <w:kern w:val="0"/>
      <w:sz w:val="20"/>
      <w:szCs w:val="20"/>
      <w:lang w:eastAsia="zh-CN"/>
      <w14:ligatures w14:val="none"/>
    </w:rPr>
  </w:style>
  <w:style w:type="paragraph" w:styleId="Heading1">
    <w:name w:val="heading 1"/>
    <w:basedOn w:val="Normal"/>
    <w:next w:val="Normal"/>
    <w:link w:val="Heading1Char"/>
    <w:uiPriority w:val="9"/>
    <w:qFormat/>
    <w:rsid w:val="00417F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7F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7F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7F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7F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7F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F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F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F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F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7F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7F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7F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7F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7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FD0"/>
    <w:rPr>
      <w:rFonts w:eastAsiaTheme="majorEastAsia" w:cstheme="majorBidi"/>
      <w:color w:val="272727" w:themeColor="text1" w:themeTint="D8"/>
    </w:rPr>
  </w:style>
  <w:style w:type="paragraph" w:styleId="Title">
    <w:name w:val="Title"/>
    <w:basedOn w:val="Normal"/>
    <w:next w:val="Normal"/>
    <w:link w:val="TitleChar"/>
    <w:uiPriority w:val="10"/>
    <w:qFormat/>
    <w:rsid w:val="00417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FD0"/>
    <w:pPr>
      <w:spacing w:before="160"/>
      <w:jc w:val="center"/>
    </w:pPr>
    <w:rPr>
      <w:i/>
      <w:iCs/>
      <w:color w:val="404040" w:themeColor="text1" w:themeTint="BF"/>
    </w:rPr>
  </w:style>
  <w:style w:type="character" w:customStyle="1" w:styleId="QuoteChar">
    <w:name w:val="Quote Char"/>
    <w:basedOn w:val="DefaultParagraphFont"/>
    <w:link w:val="Quote"/>
    <w:uiPriority w:val="29"/>
    <w:rsid w:val="00417FD0"/>
    <w:rPr>
      <w:i/>
      <w:iCs/>
      <w:color w:val="404040" w:themeColor="text1" w:themeTint="BF"/>
    </w:rPr>
  </w:style>
  <w:style w:type="paragraph" w:styleId="ListParagraph">
    <w:name w:val="List Paragraph"/>
    <w:basedOn w:val="Normal"/>
    <w:uiPriority w:val="34"/>
    <w:qFormat/>
    <w:rsid w:val="00417FD0"/>
    <w:pPr>
      <w:ind w:left="720"/>
      <w:contextualSpacing/>
    </w:pPr>
  </w:style>
  <w:style w:type="character" w:styleId="IntenseEmphasis">
    <w:name w:val="Intense Emphasis"/>
    <w:basedOn w:val="DefaultParagraphFont"/>
    <w:uiPriority w:val="21"/>
    <w:qFormat/>
    <w:rsid w:val="00417FD0"/>
    <w:rPr>
      <w:i/>
      <w:iCs/>
      <w:color w:val="2F5496" w:themeColor="accent1" w:themeShade="BF"/>
    </w:rPr>
  </w:style>
  <w:style w:type="paragraph" w:styleId="IntenseQuote">
    <w:name w:val="Intense Quote"/>
    <w:basedOn w:val="Normal"/>
    <w:next w:val="Normal"/>
    <w:link w:val="IntenseQuoteChar"/>
    <w:uiPriority w:val="30"/>
    <w:qFormat/>
    <w:rsid w:val="00417F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7FD0"/>
    <w:rPr>
      <w:i/>
      <w:iCs/>
      <w:color w:val="2F5496" w:themeColor="accent1" w:themeShade="BF"/>
    </w:rPr>
  </w:style>
  <w:style w:type="character" w:styleId="IntenseReference">
    <w:name w:val="Intense Reference"/>
    <w:basedOn w:val="DefaultParagraphFont"/>
    <w:uiPriority w:val="32"/>
    <w:qFormat/>
    <w:rsid w:val="00417FD0"/>
    <w:rPr>
      <w:b/>
      <w:bCs/>
      <w:smallCaps/>
      <w:color w:val="2F5496" w:themeColor="accent1" w:themeShade="BF"/>
      <w:spacing w:val="5"/>
    </w:rPr>
  </w:style>
  <w:style w:type="character" w:styleId="Hyperlink">
    <w:name w:val="Hyperlink"/>
    <w:basedOn w:val="DefaultParagraphFont"/>
    <w:uiPriority w:val="99"/>
    <w:rsid w:val="00417FD0"/>
    <w:rPr>
      <w:color w:val="0000FF"/>
      <w:u w:val="single"/>
    </w:rPr>
  </w:style>
  <w:style w:type="paragraph" w:styleId="TOC1">
    <w:name w:val="toc 1"/>
    <w:basedOn w:val="Normal"/>
    <w:next w:val="Normal"/>
    <w:autoRedefine/>
    <w:uiPriority w:val="39"/>
    <w:rsid w:val="00417FD0"/>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2025-10-06T13:54:00Z</dcterms:created>
  <dcterms:modified xsi:type="dcterms:W3CDTF">2025-10-15T17:30:00Z</dcterms:modified>
</cp:coreProperties>
</file>