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C98" w:rsidRDefault="00227C98">
      <w:pPr>
        <w:ind w:left="2880"/>
        <w:rPr>
          <w:b/>
        </w:rPr>
      </w:pPr>
      <w:bookmarkStart w:id="0" w:name="_Hlk513035557"/>
      <w:bookmarkEnd w:id="0"/>
    </w:p>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B8288C" w:rsidRDefault="00B41738" w:rsidP="00B41738"/>
    <w:p w:rsidR="00B41738" w:rsidRPr="007943B0" w:rsidRDefault="000F3A8E" w:rsidP="00B41738">
      <w:pPr>
        <w:pStyle w:val="BSMTitle"/>
      </w:pPr>
      <w:r>
        <w:rPr>
          <w:noProof/>
        </w:rPr>
        <w:drawing>
          <wp:inline distT="0" distB="0" distL="0" distR="0">
            <wp:extent cx="3192762" cy="741600"/>
            <wp:effectExtent l="0" t="0" r="0" b="1905"/>
            <wp:docPr id="5" name="Picture 5" descr="C:\Users\Upendra.Hukeri\AppData\Local\Microsoft\Windows\INetCache\Content.Word\Bentley_Logo_RGB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pendra.Hukeri\AppData\Local\Microsoft\Windows\INetCache\Content.Word\Bentley_Logo_RGB_complet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2762" cy="741600"/>
                    </a:xfrm>
                    <a:prstGeom prst="rect">
                      <a:avLst/>
                    </a:prstGeom>
                    <a:noFill/>
                    <a:ln>
                      <a:noFill/>
                    </a:ln>
                  </pic:spPr>
                </pic:pic>
              </a:graphicData>
            </a:graphic>
          </wp:inline>
        </w:drawing>
      </w:r>
    </w:p>
    <w:p w:rsidR="00B41738" w:rsidRPr="007943B0" w:rsidRDefault="00B41738" w:rsidP="00B41738"/>
    <w:p w:rsidR="00B41738" w:rsidRDefault="00B41738" w:rsidP="00FD3D5D">
      <w:pPr>
        <w:pStyle w:val="BSMTitle"/>
      </w:pPr>
    </w:p>
    <w:p w:rsidR="006E49D3" w:rsidRDefault="006E49D3" w:rsidP="00FD3D5D">
      <w:pPr>
        <w:pStyle w:val="BSMTitle"/>
      </w:pPr>
    </w:p>
    <w:p w:rsidR="006E49D3" w:rsidRDefault="006E49D3" w:rsidP="00FD3D5D">
      <w:pPr>
        <w:pStyle w:val="BSMTitle"/>
      </w:pPr>
    </w:p>
    <w:p w:rsid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TITLE   \* MERGEFORMAT </w:instrText>
      </w:r>
      <w:r w:rsidRPr="00E209A7">
        <w:rPr>
          <w:rFonts w:ascii="Arial" w:hAnsi="Arial" w:cs="Arial"/>
          <w:sz w:val="40"/>
          <w:szCs w:val="40"/>
        </w:rPr>
        <w:fldChar w:fldCharType="separate"/>
      </w:r>
      <w:r w:rsidR="00724B76">
        <w:rPr>
          <w:rFonts w:ascii="Arial" w:hAnsi="Arial" w:cs="Arial"/>
          <w:sz w:val="40"/>
          <w:szCs w:val="40"/>
        </w:rPr>
        <w:t>Exor / IMS Integration</w:t>
      </w:r>
      <w:r w:rsidRPr="00E209A7">
        <w:rPr>
          <w:rFonts w:ascii="Arial" w:hAnsi="Arial" w:cs="Arial"/>
          <w:sz w:val="40"/>
          <w:szCs w:val="40"/>
        </w:rPr>
        <w:fldChar w:fldCharType="end"/>
      </w:r>
    </w:p>
    <w:p w:rsidR="00FD3D5D" w:rsidRPr="00E209A7" w:rsidRDefault="00FD3D5D" w:rsidP="00FD3D5D">
      <w:pPr>
        <w:pStyle w:val="VITitleline"/>
        <w:rPr>
          <w:rFonts w:ascii="Arial" w:hAnsi="Arial" w:cs="Arial"/>
          <w:sz w:val="40"/>
          <w:szCs w:val="40"/>
        </w:rPr>
      </w:pPr>
    </w:p>
    <w:p w:rsidR="00E209A7" w:rsidRP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SUBJECT   \* MERGEFORMAT </w:instrText>
      </w:r>
      <w:r w:rsidRPr="00E209A7">
        <w:rPr>
          <w:rFonts w:ascii="Arial" w:hAnsi="Arial" w:cs="Arial"/>
          <w:sz w:val="40"/>
          <w:szCs w:val="40"/>
        </w:rPr>
        <w:fldChar w:fldCharType="separate"/>
      </w:r>
      <w:r w:rsidR="00724B76">
        <w:rPr>
          <w:rFonts w:ascii="Arial" w:hAnsi="Arial" w:cs="Arial"/>
          <w:sz w:val="40"/>
          <w:szCs w:val="40"/>
        </w:rPr>
        <w:t>Configuration Guide</w:t>
      </w:r>
      <w:r w:rsidRPr="00E209A7">
        <w:rPr>
          <w:rFonts w:ascii="Arial" w:hAnsi="Arial" w:cs="Arial"/>
          <w:sz w:val="40"/>
          <w:szCs w:val="40"/>
        </w:rPr>
        <w:fldChar w:fldCharType="end"/>
      </w:r>
    </w:p>
    <w:p w:rsidR="004967D6" w:rsidRDefault="004967D6" w:rsidP="004967D6">
      <w:pPr>
        <w:pStyle w:val="BodyText"/>
        <w:jc w:val="center"/>
        <w:rPr>
          <w:rFonts w:cs="Arial"/>
        </w:rPr>
      </w:pPr>
    </w:p>
    <w:p w:rsidR="004967D6" w:rsidRPr="00FD3D5D" w:rsidRDefault="004967D6" w:rsidP="004967D6">
      <w:pPr>
        <w:pStyle w:val="BodyText"/>
        <w:jc w:val="center"/>
        <w:rPr>
          <w:rFonts w:cs="Arial"/>
        </w:rPr>
      </w:pPr>
    </w:p>
    <w:p w:rsidR="004967D6" w:rsidRPr="00FD3D5D" w:rsidRDefault="0093430B" w:rsidP="004967D6">
      <w:pPr>
        <w:pStyle w:val="coverinfo"/>
        <w:rPr>
          <w:rFonts w:ascii="Arial" w:hAnsi="Arial" w:cs="Arial"/>
        </w:rPr>
      </w:pPr>
      <w:r>
        <w:rPr>
          <w:rFonts w:ascii="Arial" w:hAnsi="Arial" w:cs="Arial"/>
        </w:rPr>
        <w:fldChar w:fldCharType="begin"/>
      </w:r>
      <w:r>
        <w:rPr>
          <w:rFonts w:ascii="Arial" w:hAnsi="Arial" w:cs="Arial"/>
        </w:rPr>
        <w:instrText xml:space="preserve"> COMMENTS  0.1  \* MERGEFORMAT </w:instrText>
      </w:r>
      <w:r>
        <w:rPr>
          <w:rFonts w:ascii="Arial" w:hAnsi="Arial" w:cs="Arial"/>
        </w:rPr>
        <w:fldChar w:fldCharType="separate"/>
      </w:r>
      <w:r w:rsidR="00724B76">
        <w:rPr>
          <w:rFonts w:ascii="Arial" w:hAnsi="Arial" w:cs="Arial"/>
        </w:rPr>
        <w:t>0.</w:t>
      </w:r>
      <w:r w:rsidR="000F3A8E">
        <w:rPr>
          <w:rFonts w:ascii="Arial" w:hAnsi="Arial" w:cs="Arial"/>
        </w:rPr>
        <w:t>2</w:t>
      </w:r>
      <w:r>
        <w:rPr>
          <w:rFonts w:ascii="Arial" w:hAnsi="Arial" w:cs="Arial"/>
        </w:rPr>
        <w:fldChar w:fldCharType="end"/>
      </w:r>
    </w:p>
    <w:p w:rsidR="00FD3D5D" w:rsidRDefault="00FD3D5D" w:rsidP="000F3A8E">
      <w:pPr>
        <w:pStyle w:val="BodyText"/>
        <w:tabs>
          <w:tab w:val="left" w:pos="5340"/>
        </w:tabs>
        <w:jc w:val="center"/>
      </w:pPr>
    </w:p>
    <w:p w:rsidR="00FD3D5D" w:rsidRPr="00FD3D5D" w:rsidRDefault="000F3A8E" w:rsidP="004967D6">
      <w:pPr>
        <w:pStyle w:val="coverinfo"/>
        <w:rPr>
          <w:rFonts w:ascii="Arial" w:hAnsi="Arial" w:cs="Arial"/>
        </w:rPr>
      </w:pPr>
      <w:r>
        <w:rPr>
          <w:rFonts w:ascii="Arial" w:hAnsi="Arial" w:cs="Arial"/>
        </w:rPr>
        <w:t>May 2018</w:t>
      </w:r>
    </w:p>
    <w:p w:rsidR="00B41738" w:rsidRPr="007943B0" w:rsidRDefault="00B41738" w:rsidP="00FD3D5D">
      <w:pPr>
        <w:jc w:val="center"/>
      </w:pPr>
    </w:p>
    <w:p w:rsidR="00B41738" w:rsidRPr="007943B0" w:rsidRDefault="00B41738" w:rsidP="00B41738">
      <w:pPr>
        <w:sectPr w:rsidR="00B41738" w:rsidRPr="007943B0" w:rsidSect="000F3A8E">
          <w:headerReference w:type="first" r:id="rId9"/>
          <w:footerReference w:type="first" r:id="rId10"/>
          <w:pgSz w:w="11907" w:h="16840" w:code="9"/>
          <w:pgMar w:top="1411" w:right="1411" w:bottom="1411" w:left="1411" w:header="706" w:footer="864"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rsidR="00802278" w:rsidRDefault="00291F62" w:rsidP="00802278">
      <w:pPr>
        <w:pStyle w:val="Heading4"/>
        <w:numPr>
          <w:ilvl w:val="0"/>
          <w:numId w:val="0"/>
        </w:numPr>
        <w:spacing w:before="0" w:after="0"/>
        <w:ind w:left="864" w:hanging="864"/>
      </w:pPr>
      <w:r w:rsidRPr="000F3A8E">
        <w:rPr>
          <w:rStyle w:val="Strong"/>
          <w:b/>
          <w:bCs/>
        </w:rPr>
        <w:lastRenderedPageBreak/>
        <w:t>Document</w:t>
      </w:r>
      <w:r w:rsidRPr="00B8288C">
        <w:t xml:space="preserve"> Version History</w:t>
      </w:r>
    </w:p>
    <w:p w:rsidR="00802278" w:rsidRPr="00802278" w:rsidRDefault="00802278" w:rsidP="00802278">
      <w:pPr>
        <w:rPr>
          <w:sz w:val="2"/>
          <w:szCs w:val="2"/>
        </w:rPr>
      </w:pP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1898"/>
        <w:gridCol w:w="1849"/>
        <w:gridCol w:w="1766"/>
        <w:gridCol w:w="3141"/>
      </w:tblGrid>
      <w:tr w:rsidR="00291F62" w:rsidRPr="00B8288C" w:rsidTr="000F3A8E">
        <w:tc>
          <w:tcPr>
            <w:tcW w:w="787" w:type="pct"/>
            <w:shd w:val="clear" w:color="auto" w:fill="E0E0E0"/>
          </w:tcPr>
          <w:p w:rsidR="00291F62" w:rsidRPr="00B8288C" w:rsidRDefault="00291F62" w:rsidP="00291F62">
            <w:pPr>
              <w:pStyle w:val="TableHeading"/>
              <w:keepNext/>
              <w:keepLines/>
            </w:pPr>
            <w:r w:rsidRPr="00B8288C">
              <w:t>Version</w:t>
            </w:r>
          </w:p>
        </w:tc>
        <w:tc>
          <w:tcPr>
            <w:tcW w:w="924" w:type="pct"/>
            <w:shd w:val="clear" w:color="auto" w:fill="E0E0E0"/>
          </w:tcPr>
          <w:p w:rsidR="00291F62" w:rsidRPr="00B8288C" w:rsidRDefault="00291F62" w:rsidP="00291F62">
            <w:pPr>
              <w:pStyle w:val="TableHeading"/>
              <w:keepNext/>
              <w:keepLines/>
            </w:pPr>
            <w:r w:rsidRPr="00B8288C">
              <w:t>Owner</w:t>
            </w:r>
          </w:p>
        </w:tc>
        <w:tc>
          <w:tcPr>
            <w:tcW w:w="900" w:type="pct"/>
            <w:shd w:val="clear" w:color="auto" w:fill="E0E0E0"/>
          </w:tcPr>
          <w:p w:rsidR="00291F62" w:rsidRPr="00B8288C" w:rsidRDefault="00291F62" w:rsidP="00291F62">
            <w:pPr>
              <w:pStyle w:val="TableHeading"/>
              <w:keepNext/>
              <w:keepLines/>
            </w:pPr>
            <w:r>
              <w:t xml:space="preserve">Update </w:t>
            </w:r>
            <w:r w:rsidRPr="00B8288C">
              <w:t>Source</w:t>
            </w:r>
          </w:p>
        </w:tc>
        <w:tc>
          <w:tcPr>
            <w:tcW w:w="857" w:type="pct"/>
            <w:shd w:val="clear" w:color="auto" w:fill="E0E0E0"/>
          </w:tcPr>
          <w:p w:rsidR="00291F62" w:rsidRPr="00B8288C" w:rsidRDefault="00291F62" w:rsidP="00291F62">
            <w:pPr>
              <w:pStyle w:val="TableHeading"/>
              <w:keepNext/>
              <w:keepLines/>
            </w:pPr>
            <w:r w:rsidRPr="00B8288C">
              <w:t>Date</w:t>
            </w:r>
          </w:p>
        </w:tc>
        <w:tc>
          <w:tcPr>
            <w:tcW w:w="1529" w:type="pct"/>
            <w:shd w:val="clear" w:color="auto" w:fill="E0E0E0"/>
          </w:tcPr>
          <w:p w:rsidR="00291F62" w:rsidRPr="00B8288C" w:rsidRDefault="00291F62" w:rsidP="00291F62">
            <w:pPr>
              <w:pStyle w:val="TableHeading"/>
              <w:keepNext/>
              <w:keepLines/>
            </w:pPr>
            <w:r w:rsidRPr="00B8288C">
              <w:t>Description</w:t>
            </w:r>
          </w:p>
        </w:tc>
      </w:tr>
      <w:tr w:rsidR="00291F62" w:rsidRPr="00B8288C" w:rsidTr="000F3A8E">
        <w:tc>
          <w:tcPr>
            <w:tcW w:w="787" w:type="pct"/>
          </w:tcPr>
          <w:p w:rsidR="00291F62" w:rsidRPr="00B8288C" w:rsidRDefault="00291F62" w:rsidP="0092175B">
            <w:pPr>
              <w:pStyle w:val="TableText"/>
            </w:pPr>
            <w:r w:rsidRPr="00B8288C">
              <w:t>0</w:t>
            </w:r>
            <w:r>
              <w:t>.1</w:t>
            </w:r>
          </w:p>
        </w:tc>
        <w:tc>
          <w:tcPr>
            <w:tcW w:w="924" w:type="pct"/>
          </w:tcPr>
          <w:p w:rsidR="00291F62" w:rsidRPr="00B8288C" w:rsidRDefault="00DE1BE9" w:rsidP="0092175B">
            <w:pPr>
              <w:pStyle w:val="TableText"/>
            </w:pPr>
            <w:r>
              <w:t>Chris Baugh</w:t>
            </w:r>
          </w:p>
        </w:tc>
        <w:tc>
          <w:tcPr>
            <w:tcW w:w="900" w:type="pct"/>
          </w:tcPr>
          <w:p w:rsidR="00291F62" w:rsidRPr="00B8288C" w:rsidRDefault="00291F62" w:rsidP="0092175B">
            <w:pPr>
              <w:pStyle w:val="TableText"/>
            </w:pPr>
          </w:p>
        </w:tc>
        <w:tc>
          <w:tcPr>
            <w:tcW w:w="857" w:type="pct"/>
          </w:tcPr>
          <w:p w:rsidR="00291F62" w:rsidRPr="00B8288C" w:rsidRDefault="0093430B" w:rsidP="0092175B">
            <w:pPr>
              <w:pStyle w:val="TableText"/>
            </w:pPr>
            <w:r>
              <w:t>March 2017</w:t>
            </w:r>
          </w:p>
        </w:tc>
        <w:tc>
          <w:tcPr>
            <w:tcW w:w="1529" w:type="pct"/>
          </w:tcPr>
          <w:p w:rsidR="00291F62" w:rsidRPr="00B8288C" w:rsidRDefault="00291F62" w:rsidP="0092175B">
            <w:pPr>
              <w:pStyle w:val="TableText"/>
            </w:pPr>
            <w:r w:rsidRPr="00B8288C">
              <w:t>Initial Draft</w:t>
            </w:r>
          </w:p>
        </w:tc>
      </w:tr>
      <w:tr w:rsidR="007B1725" w:rsidRPr="00B8288C" w:rsidTr="000F3A8E">
        <w:tc>
          <w:tcPr>
            <w:tcW w:w="787" w:type="pct"/>
          </w:tcPr>
          <w:p w:rsidR="007B1725" w:rsidRPr="00B8288C" w:rsidRDefault="000F3A8E" w:rsidP="009676E8">
            <w:pPr>
              <w:pStyle w:val="TableText"/>
            </w:pPr>
            <w:r>
              <w:t>0.2</w:t>
            </w:r>
          </w:p>
        </w:tc>
        <w:tc>
          <w:tcPr>
            <w:tcW w:w="924" w:type="pct"/>
          </w:tcPr>
          <w:p w:rsidR="007B1725" w:rsidRDefault="000F3A8E" w:rsidP="009676E8">
            <w:pPr>
              <w:pStyle w:val="TableText"/>
            </w:pPr>
            <w:r>
              <w:t>Upendra Hukeri</w:t>
            </w:r>
          </w:p>
        </w:tc>
        <w:tc>
          <w:tcPr>
            <w:tcW w:w="900" w:type="pct"/>
          </w:tcPr>
          <w:p w:rsidR="007B1725" w:rsidRPr="00B8288C" w:rsidRDefault="007B1725" w:rsidP="009676E8">
            <w:pPr>
              <w:pStyle w:val="TableText"/>
            </w:pPr>
          </w:p>
        </w:tc>
        <w:tc>
          <w:tcPr>
            <w:tcW w:w="857" w:type="pct"/>
          </w:tcPr>
          <w:p w:rsidR="007B1725" w:rsidRPr="00B8288C" w:rsidRDefault="000F3A8E" w:rsidP="009676E8">
            <w:pPr>
              <w:pStyle w:val="TableText"/>
            </w:pPr>
            <w:r>
              <w:t>May 2018</w:t>
            </w:r>
          </w:p>
        </w:tc>
        <w:tc>
          <w:tcPr>
            <w:tcW w:w="1529" w:type="pct"/>
          </w:tcPr>
          <w:p w:rsidR="007B1725" w:rsidRPr="00B8288C" w:rsidRDefault="007B1725" w:rsidP="009676E8">
            <w:pPr>
              <w:pStyle w:val="TableText"/>
            </w:pPr>
          </w:p>
        </w:tc>
      </w:tr>
      <w:tr w:rsidR="007B1725" w:rsidRPr="00B8288C" w:rsidTr="000F3A8E">
        <w:tc>
          <w:tcPr>
            <w:tcW w:w="787" w:type="pct"/>
          </w:tcPr>
          <w:p w:rsidR="007B1725" w:rsidRPr="00B8288C" w:rsidRDefault="007B1725" w:rsidP="009676E8">
            <w:pPr>
              <w:pStyle w:val="TableText"/>
            </w:pPr>
          </w:p>
        </w:tc>
        <w:tc>
          <w:tcPr>
            <w:tcW w:w="924" w:type="pct"/>
          </w:tcPr>
          <w:p w:rsidR="007B1725" w:rsidRDefault="007B1725" w:rsidP="009676E8">
            <w:pPr>
              <w:pStyle w:val="TableText"/>
            </w:pPr>
          </w:p>
        </w:tc>
        <w:tc>
          <w:tcPr>
            <w:tcW w:w="900" w:type="pct"/>
          </w:tcPr>
          <w:p w:rsidR="007B1725" w:rsidRPr="00B8288C" w:rsidRDefault="007B1725" w:rsidP="009676E8">
            <w:pPr>
              <w:pStyle w:val="TableText"/>
            </w:pPr>
          </w:p>
        </w:tc>
        <w:tc>
          <w:tcPr>
            <w:tcW w:w="857" w:type="pct"/>
          </w:tcPr>
          <w:p w:rsidR="007B1725" w:rsidRPr="00B8288C" w:rsidRDefault="007B1725" w:rsidP="009676E8">
            <w:pPr>
              <w:pStyle w:val="TableText"/>
            </w:pPr>
          </w:p>
        </w:tc>
        <w:tc>
          <w:tcPr>
            <w:tcW w:w="1529" w:type="pct"/>
          </w:tcPr>
          <w:p w:rsidR="007B1725" w:rsidRPr="00B8288C" w:rsidRDefault="007B1725" w:rsidP="009676E8">
            <w:pPr>
              <w:pStyle w:val="TableText"/>
            </w:pPr>
          </w:p>
        </w:tc>
      </w:tr>
      <w:tr w:rsidR="007B1725" w:rsidRPr="00B8288C" w:rsidTr="000F3A8E">
        <w:tc>
          <w:tcPr>
            <w:tcW w:w="787" w:type="pct"/>
          </w:tcPr>
          <w:p w:rsidR="007B1725" w:rsidRPr="00B8288C" w:rsidRDefault="007B1725" w:rsidP="009676E8">
            <w:pPr>
              <w:pStyle w:val="TableText"/>
            </w:pPr>
          </w:p>
        </w:tc>
        <w:tc>
          <w:tcPr>
            <w:tcW w:w="924" w:type="pct"/>
          </w:tcPr>
          <w:p w:rsidR="007B1725" w:rsidRDefault="007B1725" w:rsidP="009676E8">
            <w:pPr>
              <w:pStyle w:val="TableText"/>
            </w:pPr>
          </w:p>
        </w:tc>
        <w:tc>
          <w:tcPr>
            <w:tcW w:w="900" w:type="pct"/>
          </w:tcPr>
          <w:p w:rsidR="007B1725" w:rsidRPr="00B8288C" w:rsidRDefault="007B1725" w:rsidP="009676E8">
            <w:pPr>
              <w:pStyle w:val="TableText"/>
            </w:pPr>
          </w:p>
        </w:tc>
        <w:tc>
          <w:tcPr>
            <w:tcW w:w="857" w:type="pct"/>
          </w:tcPr>
          <w:p w:rsidR="007B1725" w:rsidRPr="00B8288C" w:rsidRDefault="007B1725" w:rsidP="009676E8">
            <w:pPr>
              <w:pStyle w:val="TableText"/>
            </w:pPr>
          </w:p>
        </w:tc>
        <w:tc>
          <w:tcPr>
            <w:tcW w:w="1529" w:type="pct"/>
          </w:tcPr>
          <w:p w:rsidR="007B1725" w:rsidRPr="00B8288C" w:rsidRDefault="007B1725" w:rsidP="009676E8">
            <w:pPr>
              <w:pStyle w:val="TableText"/>
            </w:pPr>
          </w:p>
        </w:tc>
      </w:tr>
      <w:tr w:rsidR="007B1725" w:rsidRPr="00B8288C" w:rsidTr="000F3A8E">
        <w:tc>
          <w:tcPr>
            <w:tcW w:w="787" w:type="pct"/>
          </w:tcPr>
          <w:p w:rsidR="007B1725" w:rsidRPr="00B8288C" w:rsidRDefault="007B1725" w:rsidP="009676E8">
            <w:pPr>
              <w:pStyle w:val="TableText"/>
            </w:pPr>
          </w:p>
        </w:tc>
        <w:tc>
          <w:tcPr>
            <w:tcW w:w="924" w:type="pct"/>
          </w:tcPr>
          <w:p w:rsidR="007B1725" w:rsidRPr="00B8288C" w:rsidRDefault="007B1725" w:rsidP="009676E8">
            <w:pPr>
              <w:pStyle w:val="TableText"/>
            </w:pPr>
          </w:p>
        </w:tc>
        <w:tc>
          <w:tcPr>
            <w:tcW w:w="900" w:type="pct"/>
          </w:tcPr>
          <w:p w:rsidR="007B1725" w:rsidRPr="00B8288C" w:rsidRDefault="007B1725" w:rsidP="009676E8">
            <w:pPr>
              <w:pStyle w:val="TableText"/>
            </w:pPr>
          </w:p>
        </w:tc>
        <w:tc>
          <w:tcPr>
            <w:tcW w:w="857" w:type="pct"/>
          </w:tcPr>
          <w:p w:rsidR="007B1725" w:rsidRPr="00B8288C" w:rsidRDefault="007B1725" w:rsidP="009676E8">
            <w:pPr>
              <w:pStyle w:val="TableText"/>
            </w:pPr>
          </w:p>
        </w:tc>
        <w:tc>
          <w:tcPr>
            <w:tcW w:w="1529" w:type="pct"/>
          </w:tcPr>
          <w:p w:rsidR="007B1725" w:rsidRPr="00B8288C" w:rsidRDefault="007B1725" w:rsidP="009676E8">
            <w:pPr>
              <w:pStyle w:val="TableText"/>
            </w:pPr>
          </w:p>
        </w:tc>
      </w:tr>
      <w:tr w:rsidR="007B1725" w:rsidRPr="00B8288C" w:rsidTr="000F3A8E">
        <w:tc>
          <w:tcPr>
            <w:tcW w:w="787" w:type="pct"/>
          </w:tcPr>
          <w:p w:rsidR="007B1725" w:rsidRPr="00B8288C" w:rsidRDefault="007B1725" w:rsidP="0092175B">
            <w:pPr>
              <w:pStyle w:val="TableText"/>
            </w:pPr>
          </w:p>
        </w:tc>
        <w:tc>
          <w:tcPr>
            <w:tcW w:w="924" w:type="pct"/>
          </w:tcPr>
          <w:p w:rsidR="007B1725" w:rsidRDefault="007B1725" w:rsidP="0092175B">
            <w:pPr>
              <w:pStyle w:val="TableText"/>
            </w:pPr>
          </w:p>
        </w:tc>
        <w:tc>
          <w:tcPr>
            <w:tcW w:w="900" w:type="pct"/>
          </w:tcPr>
          <w:p w:rsidR="007B1725" w:rsidRPr="00B8288C" w:rsidRDefault="007B1725" w:rsidP="0092175B">
            <w:pPr>
              <w:pStyle w:val="TableText"/>
            </w:pPr>
          </w:p>
        </w:tc>
        <w:tc>
          <w:tcPr>
            <w:tcW w:w="857" w:type="pct"/>
          </w:tcPr>
          <w:p w:rsidR="007B1725" w:rsidRPr="00B8288C" w:rsidRDefault="007B1725" w:rsidP="006042DD">
            <w:pPr>
              <w:pStyle w:val="TableText"/>
            </w:pPr>
          </w:p>
        </w:tc>
        <w:tc>
          <w:tcPr>
            <w:tcW w:w="1529" w:type="pct"/>
          </w:tcPr>
          <w:p w:rsidR="007B1725" w:rsidRPr="00B8288C" w:rsidRDefault="007B1725" w:rsidP="006042DD">
            <w:pPr>
              <w:pStyle w:val="TableText"/>
            </w:pPr>
          </w:p>
        </w:tc>
      </w:tr>
      <w:tr w:rsidR="007B1725" w:rsidRPr="00B8288C" w:rsidTr="000F3A8E">
        <w:tc>
          <w:tcPr>
            <w:tcW w:w="787" w:type="pct"/>
          </w:tcPr>
          <w:p w:rsidR="007B1725" w:rsidRPr="00B8288C" w:rsidRDefault="007B1725" w:rsidP="0092175B">
            <w:pPr>
              <w:pStyle w:val="TableText"/>
            </w:pPr>
          </w:p>
        </w:tc>
        <w:tc>
          <w:tcPr>
            <w:tcW w:w="924" w:type="pct"/>
          </w:tcPr>
          <w:p w:rsidR="007B1725" w:rsidRDefault="007B1725" w:rsidP="0092175B">
            <w:pPr>
              <w:pStyle w:val="TableText"/>
            </w:pPr>
          </w:p>
        </w:tc>
        <w:tc>
          <w:tcPr>
            <w:tcW w:w="900" w:type="pct"/>
          </w:tcPr>
          <w:p w:rsidR="007B1725" w:rsidRPr="00B8288C" w:rsidRDefault="007B1725" w:rsidP="0092175B">
            <w:pPr>
              <w:pStyle w:val="TableText"/>
            </w:pPr>
          </w:p>
        </w:tc>
        <w:tc>
          <w:tcPr>
            <w:tcW w:w="857" w:type="pct"/>
          </w:tcPr>
          <w:p w:rsidR="007B1725" w:rsidRPr="00B8288C" w:rsidRDefault="007B1725" w:rsidP="006042DD">
            <w:pPr>
              <w:pStyle w:val="TableText"/>
            </w:pPr>
          </w:p>
        </w:tc>
        <w:tc>
          <w:tcPr>
            <w:tcW w:w="1529" w:type="pct"/>
          </w:tcPr>
          <w:p w:rsidR="007B1725" w:rsidRPr="00B8288C" w:rsidRDefault="007B1725" w:rsidP="006042DD">
            <w:pPr>
              <w:pStyle w:val="TableText"/>
            </w:pPr>
          </w:p>
        </w:tc>
      </w:tr>
      <w:tr w:rsidR="00B25FA9" w:rsidRPr="00B8288C" w:rsidTr="000F3A8E">
        <w:tc>
          <w:tcPr>
            <w:tcW w:w="787" w:type="pct"/>
          </w:tcPr>
          <w:p w:rsidR="00B25FA9" w:rsidRPr="00B8288C" w:rsidRDefault="00B25FA9" w:rsidP="0092175B">
            <w:pPr>
              <w:pStyle w:val="TableText"/>
            </w:pPr>
          </w:p>
        </w:tc>
        <w:tc>
          <w:tcPr>
            <w:tcW w:w="924" w:type="pct"/>
          </w:tcPr>
          <w:p w:rsidR="00B25FA9" w:rsidRDefault="00B25FA9" w:rsidP="0092175B">
            <w:pPr>
              <w:pStyle w:val="TableText"/>
            </w:pPr>
          </w:p>
        </w:tc>
        <w:tc>
          <w:tcPr>
            <w:tcW w:w="900" w:type="pct"/>
          </w:tcPr>
          <w:p w:rsidR="00B25FA9" w:rsidRPr="00B8288C" w:rsidRDefault="00B25FA9" w:rsidP="0092175B">
            <w:pPr>
              <w:pStyle w:val="TableText"/>
            </w:pPr>
          </w:p>
        </w:tc>
        <w:tc>
          <w:tcPr>
            <w:tcW w:w="857" w:type="pct"/>
          </w:tcPr>
          <w:p w:rsidR="00B25FA9" w:rsidRPr="00B8288C" w:rsidRDefault="00B25FA9" w:rsidP="006042DD">
            <w:pPr>
              <w:pStyle w:val="TableText"/>
            </w:pPr>
          </w:p>
        </w:tc>
        <w:tc>
          <w:tcPr>
            <w:tcW w:w="1529" w:type="pct"/>
          </w:tcPr>
          <w:p w:rsidR="00B25FA9" w:rsidRPr="00B8288C" w:rsidRDefault="00B25FA9" w:rsidP="006042DD">
            <w:pPr>
              <w:pStyle w:val="TableText"/>
            </w:pPr>
          </w:p>
        </w:tc>
      </w:tr>
      <w:tr w:rsidR="00B25FA9" w:rsidRPr="00B8288C" w:rsidTr="000F3A8E">
        <w:tc>
          <w:tcPr>
            <w:tcW w:w="787" w:type="pct"/>
          </w:tcPr>
          <w:p w:rsidR="00B25FA9" w:rsidRPr="00B8288C" w:rsidRDefault="00B25FA9" w:rsidP="0092175B">
            <w:pPr>
              <w:pStyle w:val="TableText"/>
            </w:pPr>
          </w:p>
        </w:tc>
        <w:tc>
          <w:tcPr>
            <w:tcW w:w="924" w:type="pct"/>
          </w:tcPr>
          <w:p w:rsidR="00B25FA9" w:rsidRPr="00B8288C" w:rsidRDefault="00B25FA9" w:rsidP="0092175B">
            <w:pPr>
              <w:pStyle w:val="TableText"/>
            </w:pPr>
          </w:p>
        </w:tc>
        <w:tc>
          <w:tcPr>
            <w:tcW w:w="900" w:type="pct"/>
          </w:tcPr>
          <w:p w:rsidR="00B25FA9" w:rsidRPr="00B8288C" w:rsidRDefault="00B25FA9" w:rsidP="0092175B">
            <w:pPr>
              <w:pStyle w:val="TableText"/>
            </w:pPr>
          </w:p>
        </w:tc>
        <w:tc>
          <w:tcPr>
            <w:tcW w:w="857" w:type="pct"/>
          </w:tcPr>
          <w:p w:rsidR="00B25FA9" w:rsidRPr="00B8288C" w:rsidRDefault="00B25FA9" w:rsidP="0092175B">
            <w:pPr>
              <w:pStyle w:val="TableText"/>
            </w:pPr>
          </w:p>
        </w:tc>
        <w:tc>
          <w:tcPr>
            <w:tcW w:w="1529" w:type="pct"/>
          </w:tcPr>
          <w:p w:rsidR="00B25FA9" w:rsidRPr="00B8288C" w:rsidRDefault="00B25FA9" w:rsidP="0092175B">
            <w:pPr>
              <w:pStyle w:val="TableText"/>
            </w:pPr>
          </w:p>
        </w:tc>
      </w:tr>
      <w:tr w:rsidR="00B25FA9" w:rsidRPr="00B8288C" w:rsidTr="000F3A8E">
        <w:tc>
          <w:tcPr>
            <w:tcW w:w="3471" w:type="pct"/>
            <w:gridSpan w:val="4"/>
            <w:shd w:val="clear" w:color="auto" w:fill="E0E0E0"/>
          </w:tcPr>
          <w:p w:rsidR="00B25FA9" w:rsidRPr="00B8288C" w:rsidRDefault="00B25FA9" w:rsidP="0092175B">
            <w:pPr>
              <w:pStyle w:val="TableHeading"/>
              <w:keepNext/>
              <w:keepLines/>
              <w:ind w:left="720"/>
              <w:jc w:val="both"/>
            </w:pPr>
            <w:r w:rsidRPr="00B8288C">
              <w:t>For review:</w:t>
            </w:r>
          </w:p>
        </w:tc>
        <w:tc>
          <w:tcPr>
            <w:tcW w:w="1529" w:type="pct"/>
            <w:shd w:val="clear" w:color="auto" w:fill="E0E0E0"/>
          </w:tcPr>
          <w:p w:rsidR="00B25FA9" w:rsidRPr="00B8288C" w:rsidRDefault="00B25FA9" w:rsidP="0092175B">
            <w:pPr>
              <w:pStyle w:val="TableHeading"/>
              <w:keepNext/>
              <w:keepLines/>
              <w:ind w:left="720"/>
              <w:jc w:val="both"/>
            </w:pPr>
            <w:r w:rsidRPr="00B8288C">
              <w:t>For approval:</w:t>
            </w:r>
          </w:p>
        </w:tc>
      </w:tr>
      <w:tr w:rsidR="0025467A" w:rsidRPr="00B8288C" w:rsidTr="000F3A8E">
        <w:tc>
          <w:tcPr>
            <w:tcW w:w="3471" w:type="pct"/>
            <w:gridSpan w:val="4"/>
          </w:tcPr>
          <w:p w:rsidR="0025467A"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r w:rsidR="0025467A" w:rsidRPr="00B8288C" w:rsidTr="000F3A8E">
        <w:tc>
          <w:tcPr>
            <w:tcW w:w="3471" w:type="pct"/>
            <w:gridSpan w:val="4"/>
          </w:tcPr>
          <w:p w:rsidR="0025467A" w:rsidRPr="00B8288C" w:rsidRDefault="0025467A" w:rsidP="0025467A">
            <w:pPr>
              <w:pStyle w:val="TableText"/>
            </w:pPr>
          </w:p>
        </w:tc>
        <w:tc>
          <w:tcPr>
            <w:tcW w:w="1529" w:type="pct"/>
          </w:tcPr>
          <w:p w:rsidR="0025467A" w:rsidRPr="00B8288C" w:rsidRDefault="0025467A" w:rsidP="0025467A">
            <w:pPr>
              <w:pStyle w:val="TableText"/>
            </w:pPr>
          </w:p>
        </w:tc>
      </w:tr>
    </w:tbl>
    <w:p w:rsidR="00291F62" w:rsidRPr="00B8288C" w:rsidRDefault="00291F62" w:rsidP="00291F62"/>
    <w:p w:rsidR="00291F62" w:rsidRPr="00B8288C" w:rsidRDefault="00291F62" w:rsidP="00291F62"/>
    <w:p w:rsidR="00291F62" w:rsidRDefault="00291F62">
      <w:pPr>
        <w:rPr>
          <w:b/>
          <w:bCs/>
          <w:color w:val="000000"/>
          <w:sz w:val="28"/>
          <w:u w:val="single"/>
        </w:rPr>
      </w:pPr>
      <w:r>
        <w:rPr>
          <w:b/>
          <w:bCs/>
          <w:color w:val="000000"/>
          <w:sz w:val="28"/>
          <w:u w:val="single"/>
        </w:rPr>
        <w:br w:type="page"/>
      </w:r>
    </w:p>
    <w:p w:rsidR="0092175B" w:rsidRDefault="00C06CA6" w:rsidP="000F3A8E">
      <w:pPr>
        <w:keepNext/>
        <w:keepLines/>
        <w:spacing w:before="60" w:after="120"/>
        <w:rPr>
          <w:b/>
          <w:bCs/>
          <w:color w:val="000000"/>
          <w:sz w:val="28"/>
          <w:u w:val="single"/>
          <w:lang w:val="en-US"/>
        </w:rPr>
      </w:pPr>
      <w:r w:rsidRPr="00C06CA6">
        <w:rPr>
          <w:b/>
          <w:bCs/>
          <w:color w:val="000000"/>
          <w:sz w:val="28"/>
          <w:u w:val="single"/>
          <w:lang w:val="en-US"/>
        </w:rPr>
        <w:lastRenderedPageBreak/>
        <w:t>Table of Contents</w:t>
      </w:r>
    </w:p>
    <w:p w:rsidR="000F3A8E" w:rsidRPr="00C06CA6" w:rsidRDefault="000F3A8E" w:rsidP="000F3A8E">
      <w:pPr>
        <w:keepNext/>
        <w:keepLines/>
        <w:spacing w:before="60" w:after="120"/>
        <w:rPr>
          <w:b/>
          <w:bCs/>
          <w:color w:val="000000"/>
          <w:sz w:val="28"/>
          <w:u w:val="single"/>
          <w:lang w:val="en-US"/>
        </w:rPr>
      </w:pPr>
    </w:p>
    <w:bookmarkStart w:id="3" w:name="Intro"/>
    <w:bookmarkEnd w:id="3"/>
    <w:p w:rsidR="00802278" w:rsidRDefault="00C37E38">
      <w:pPr>
        <w:pStyle w:val="TOC1"/>
        <w:tabs>
          <w:tab w:val="left" w:pos="400"/>
          <w:tab w:val="right" w:leader="dot" w:pos="10174"/>
        </w:tabs>
        <w:rPr>
          <w:rFonts w:asciiTheme="minorHAnsi" w:eastAsiaTheme="minorEastAsia" w:hAnsiTheme="minorHAnsi" w:cs="Mangal"/>
          <w:b w:val="0"/>
          <w:noProof/>
          <w:szCs w:val="20"/>
          <w:lang w:val="en-IN" w:eastAsia="en-IN" w:bidi="mr-IN"/>
        </w:rPr>
      </w:pPr>
      <w:r>
        <w:rPr>
          <w:b w:val="0"/>
          <w:sz w:val="24"/>
        </w:rPr>
        <w:fldChar w:fldCharType="begin"/>
      </w:r>
      <w:r>
        <w:rPr>
          <w:b w:val="0"/>
          <w:sz w:val="24"/>
        </w:rPr>
        <w:instrText xml:space="preserve"> TOC \o "1-2" \h \z \u </w:instrText>
      </w:r>
      <w:r>
        <w:rPr>
          <w:b w:val="0"/>
          <w:sz w:val="24"/>
        </w:rPr>
        <w:fldChar w:fldCharType="separate"/>
      </w:r>
      <w:hyperlink w:anchor="_Toc513035778" w:history="1">
        <w:r w:rsidR="00802278" w:rsidRPr="00415A20">
          <w:rPr>
            <w:rStyle w:val="Hyperlink"/>
            <w:noProof/>
          </w:rPr>
          <w:t>1</w:t>
        </w:r>
        <w:r w:rsidR="00802278">
          <w:rPr>
            <w:rFonts w:asciiTheme="minorHAnsi" w:eastAsiaTheme="minorEastAsia" w:hAnsiTheme="minorHAnsi" w:cs="Mangal"/>
            <w:b w:val="0"/>
            <w:noProof/>
            <w:szCs w:val="20"/>
            <w:lang w:val="en-IN" w:eastAsia="en-IN" w:bidi="mr-IN"/>
          </w:rPr>
          <w:tab/>
        </w:r>
        <w:r w:rsidR="00802278" w:rsidRPr="00415A20">
          <w:rPr>
            <w:rStyle w:val="Hyperlink"/>
            <w:noProof/>
          </w:rPr>
          <w:t>Introduction</w:t>
        </w:r>
        <w:r w:rsidR="00802278">
          <w:rPr>
            <w:noProof/>
            <w:webHidden/>
          </w:rPr>
          <w:tab/>
        </w:r>
        <w:r w:rsidR="00802278">
          <w:rPr>
            <w:noProof/>
            <w:webHidden/>
          </w:rPr>
          <w:fldChar w:fldCharType="begin"/>
        </w:r>
        <w:r w:rsidR="00802278">
          <w:rPr>
            <w:noProof/>
            <w:webHidden/>
          </w:rPr>
          <w:instrText xml:space="preserve"> PAGEREF _Toc513035778 \h </w:instrText>
        </w:r>
        <w:r w:rsidR="00802278">
          <w:rPr>
            <w:noProof/>
            <w:webHidden/>
          </w:rPr>
        </w:r>
        <w:r w:rsidR="00802278">
          <w:rPr>
            <w:noProof/>
            <w:webHidden/>
          </w:rPr>
          <w:fldChar w:fldCharType="separate"/>
        </w:r>
        <w:r w:rsidR="00802278">
          <w:rPr>
            <w:noProof/>
            <w:webHidden/>
          </w:rPr>
          <w:t>4</w:t>
        </w:r>
        <w:r w:rsidR="00802278">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79" w:history="1">
        <w:r w:rsidRPr="00415A20">
          <w:rPr>
            <w:rStyle w:val="Hyperlink"/>
            <w:noProof/>
          </w:rPr>
          <w:t>1.1</w:t>
        </w:r>
        <w:r>
          <w:rPr>
            <w:rFonts w:asciiTheme="minorHAnsi" w:eastAsiaTheme="minorEastAsia" w:hAnsiTheme="minorHAnsi" w:cs="Mangal"/>
            <w:noProof/>
            <w:sz w:val="22"/>
            <w:szCs w:val="20"/>
            <w:lang w:val="en-IN" w:eastAsia="en-IN" w:bidi="mr-IN"/>
          </w:rPr>
          <w:tab/>
        </w:r>
        <w:r w:rsidRPr="00415A20">
          <w:rPr>
            <w:rStyle w:val="Hyperlink"/>
            <w:noProof/>
          </w:rPr>
          <w:t>Summary</w:t>
        </w:r>
        <w:r>
          <w:rPr>
            <w:noProof/>
            <w:webHidden/>
          </w:rPr>
          <w:tab/>
        </w:r>
        <w:r>
          <w:rPr>
            <w:noProof/>
            <w:webHidden/>
          </w:rPr>
          <w:fldChar w:fldCharType="begin"/>
        </w:r>
        <w:r>
          <w:rPr>
            <w:noProof/>
            <w:webHidden/>
          </w:rPr>
          <w:instrText xml:space="preserve"> PAGEREF _Toc513035779 \h </w:instrText>
        </w:r>
        <w:r>
          <w:rPr>
            <w:noProof/>
            <w:webHidden/>
          </w:rPr>
        </w:r>
        <w:r>
          <w:rPr>
            <w:noProof/>
            <w:webHidden/>
          </w:rPr>
          <w:fldChar w:fldCharType="separate"/>
        </w:r>
        <w:r>
          <w:rPr>
            <w:noProof/>
            <w:webHidden/>
          </w:rPr>
          <w:t>4</w:t>
        </w:r>
        <w:r>
          <w:rPr>
            <w:noProof/>
            <w:webHidden/>
          </w:rPr>
          <w:fldChar w:fldCharType="end"/>
        </w:r>
      </w:hyperlink>
    </w:p>
    <w:p w:rsidR="00802278" w:rsidRDefault="00802278">
      <w:pPr>
        <w:pStyle w:val="TOC1"/>
        <w:tabs>
          <w:tab w:val="left" w:pos="400"/>
          <w:tab w:val="right" w:leader="dot" w:pos="10174"/>
        </w:tabs>
        <w:rPr>
          <w:rFonts w:asciiTheme="minorHAnsi" w:eastAsiaTheme="minorEastAsia" w:hAnsiTheme="minorHAnsi" w:cs="Mangal"/>
          <w:b w:val="0"/>
          <w:noProof/>
          <w:szCs w:val="20"/>
          <w:lang w:val="en-IN" w:eastAsia="en-IN" w:bidi="mr-IN"/>
        </w:rPr>
      </w:pPr>
      <w:hyperlink w:anchor="_Toc513035780" w:history="1">
        <w:r w:rsidRPr="00415A20">
          <w:rPr>
            <w:rStyle w:val="Hyperlink"/>
            <w:noProof/>
          </w:rPr>
          <w:t>2</w:t>
        </w:r>
        <w:r>
          <w:rPr>
            <w:rFonts w:asciiTheme="minorHAnsi" w:eastAsiaTheme="minorEastAsia" w:hAnsiTheme="minorHAnsi" w:cs="Mangal"/>
            <w:b w:val="0"/>
            <w:noProof/>
            <w:szCs w:val="20"/>
            <w:lang w:val="en-IN" w:eastAsia="en-IN" w:bidi="mr-IN"/>
          </w:rPr>
          <w:tab/>
        </w:r>
        <w:r w:rsidRPr="00415A20">
          <w:rPr>
            <w:rStyle w:val="Hyperlink"/>
            <w:noProof/>
          </w:rPr>
          <w:t>Configure Identity Provider</w:t>
        </w:r>
        <w:r>
          <w:rPr>
            <w:noProof/>
            <w:webHidden/>
          </w:rPr>
          <w:tab/>
        </w:r>
        <w:r>
          <w:rPr>
            <w:noProof/>
            <w:webHidden/>
          </w:rPr>
          <w:fldChar w:fldCharType="begin"/>
        </w:r>
        <w:r>
          <w:rPr>
            <w:noProof/>
            <w:webHidden/>
          </w:rPr>
          <w:instrText xml:space="preserve"> PAGEREF _Toc513035780 \h </w:instrText>
        </w:r>
        <w:r>
          <w:rPr>
            <w:noProof/>
            <w:webHidden/>
          </w:rPr>
        </w:r>
        <w:r>
          <w:rPr>
            <w:noProof/>
            <w:webHidden/>
          </w:rPr>
          <w:fldChar w:fldCharType="separate"/>
        </w:r>
        <w:r>
          <w:rPr>
            <w:noProof/>
            <w:webHidden/>
          </w:rPr>
          <w:t>5</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81" w:history="1">
        <w:r w:rsidRPr="00415A20">
          <w:rPr>
            <w:rStyle w:val="Hyperlink"/>
            <w:noProof/>
          </w:rPr>
          <w:t>2.1</w:t>
        </w:r>
        <w:r>
          <w:rPr>
            <w:rFonts w:asciiTheme="minorHAnsi" w:eastAsiaTheme="minorEastAsia" w:hAnsiTheme="minorHAnsi" w:cs="Mangal"/>
            <w:noProof/>
            <w:sz w:val="22"/>
            <w:szCs w:val="20"/>
            <w:lang w:val="en-IN" w:eastAsia="en-IN" w:bidi="mr-IN"/>
          </w:rPr>
          <w:tab/>
        </w:r>
        <w:r w:rsidRPr="00415A20">
          <w:rPr>
            <w:rStyle w:val="Hyperlink"/>
            <w:noProof/>
          </w:rPr>
          <w:t>Overview</w:t>
        </w:r>
        <w:r>
          <w:rPr>
            <w:noProof/>
            <w:webHidden/>
          </w:rPr>
          <w:tab/>
        </w:r>
        <w:r>
          <w:rPr>
            <w:noProof/>
            <w:webHidden/>
          </w:rPr>
          <w:fldChar w:fldCharType="begin"/>
        </w:r>
        <w:r>
          <w:rPr>
            <w:noProof/>
            <w:webHidden/>
          </w:rPr>
          <w:instrText xml:space="preserve"> PAGEREF _Toc513035781 \h </w:instrText>
        </w:r>
        <w:r>
          <w:rPr>
            <w:noProof/>
            <w:webHidden/>
          </w:rPr>
        </w:r>
        <w:r>
          <w:rPr>
            <w:noProof/>
            <w:webHidden/>
          </w:rPr>
          <w:fldChar w:fldCharType="separate"/>
        </w:r>
        <w:r>
          <w:rPr>
            <w:noProof/>
            <w:webHidden/>
          </w:rPr>
          <w:t>5</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82" w:history="1">
        <w:r w:rsidRPr="00415A20">
          <w:rPr>
            <w:rStyle w:val="Hyperlink"/>
            <w:noProof/>
          </w:rPr>
          <w:t>2.2</w:t>
        </w:r>
        <w:r>
          <w:rPr>
            <w:rFonts w:asciiTheme="minorHAnsi" w:eastAsiaTheme="minorEastAsia" w:hAnsiTheme="minorHAnsi" w:cs="Mangal"/>
            <w:noProof/>
            <w:sz w:val="22"/>
            <w:szCs w:val="20"/>
            <w:lang w:val="en-IN" w:eastAsia="en-IN" w:bidi="mr-IN"/>
          </w:rPr>
          <w:tab/>
        </w:r>
        <w:r w:rsidRPr="00415A20">
          <w:rPr>
            <w:rStyle w:val="Hyperlink"/>
            <w:noProof/>
          </w:rPr>
          <w:t>Configuration</w:t>
        </w:r>
        <w:r>
          <w:rPr>
            <w:noProof/>
            <w:webHidden/>
          </w:rPr>
          <w:tab/>
        </w:r>
        <w:r>
          <w:rPr>
            <w:noProof/>
            <w:webHidden/>
          </w:rPr>
          <w:fldChar w:fldCharType="begin"/>
        </w:r>
        <w:r>
          <w:rPr>
            <w:noProof/>
            <w:webHidden/>
          </w:rPr>
          <w:instrText xml:space="preserve"> PAGEREF _Toc513035782 \h </w:instrText>
        </w:r>
        <w:r>
          <w:rPr>
            <w:noProof/>
            <w:webHidden/>
          </w:rPr>
        </w:r>
        <w:r>
          <w:rPr>
            <w:noProof/>
            <w:webHidden/>
          </w:rPr>
          <w:fldChar w:fldCharType="separate"/>
        </w:r>
        <w:r>
          <w:rPr>
            <w:noProof/>
            <w:webHidden/>
          </w:rPr>
          <w:t>5</w:t>
        </w:r>
        <w:r>
          <w:rPr>
            <w:noProof/>
            <w:webHidden/>
          </w:rPr>
          <w:fldChar w:fldCharType="end"/>
        </w:r>
      </w:hyperlink>
    </w:p>
    <w:p w:rsidR="00802278" w:rsidRDefault="00802278">
      <w:pPr>
        <w:pStyle w:val="TOC1"/>
        <w:tabs>
          <w:tab w:val="left" w:pos="400"/>
          <w:tab w:val="right" w:leader="dot" w:pos="10174"/>
        </w:tabs>
        <w:rPr>
          <w:rFonts w:asciiTheme="minorHAnsi" w:eastAsiaTheme="minorEastAsia" w:hAnsiTheme="minorHAnsi" w:cs="Mangal"/>
          <w:b w:val="0"/>
          <w:noProof/>
          <w:szCs w:val="20"/>
          <w:lang w:val="en-IN" w:eastAsia="en-IN" w:bidi="mr-IN"/>
        </w:rPr>
      </w:pPr>
      <w:hyperlink w:anchor="_Toc513035783" w:history="1">
        <w:r w:rsidRPr="00415A20">
          <w:rPr>
            <w:rStyle w:val="Hyperlink"/>
            <w:noProof/>
          </w:rPr>
          <w:t>3</w:t>
        </w:r>
        <w:r>
          <w:rPr>
            <w:rFonts w:asciiTheme="minorHAnsi" w:eastAsiaTheme="minorEastAsia" w:hAnsiTheme="minorHAnsi" w:cs="Mangal"/>
            <w:b w:val="0"/>
            <w:noProof/>
            <w:szCs w:val="20"/>
            <w:lang w:val="en-IN" w:eastAsia="en-IN" w:bidi="mr-IN"/>
          </w:rPr>
          <w:tab/>
        </w:r>
        <w:r w:rsidRPr="00415A20">
          <w:rPr>
            <w:rStyle w:val="Hyperlink"/>
            <w:noProof/>
          </w:rPr>
          <w:t>Application Server Configuration</w:t>
        </w:r>
        <w:r>
          <w:rPr>
            <w:noProof/>
            <w:webHidden/>
          </w:rPr>
          <w:tab/>
        </w:r>
        <w:r>
          <w:rPr>
            <w:noProof/>
            <w:webHidden/>
          </w:rPr>
          <w:fldChar w:fldCharType="begin"/>
        </w:r>
        <w:r>
          <w:rPr>
            <w:noProof/>
            <w:webHidden/>
          </w:rPr>
          <w:instrText xml:space="preserve"> PAGEREF _Toc513035783 \h </w:instrText>
        </w:r>
        <w:r>
          <w:rPr>
            <w:noProof/>
            <w:webHidden/>
          </w:rPr>
        </w:r>
        <w:r>
          <w:rPr>
            <w:noProof/>
            <w:webHidden/>
          </w:rPr>
          <w:fldChar w:fldCharType="separate"/>
        </w:r>
        <w:r>
          <w:rPr>
            <w:noProof/>
            <w:webHidden/>
          </w:rPr>
          <w:t>7</w:t>
        </w:r>
        <w:r>
          <w:rPr>
            <w:noProof/>
            <w:webHidden/>
          </w:rPr>
          <w:fldChar w:fldCharType="end"/>
        </w:r>
      </w:hyperlink>
    </w:p>
    <w:p w:rsidR="00802278" w:rsidRDefault="00802278">
      <w:pPr>
        <w:pStyle w:val="TOC1"/>
        <w:tabs>
          <w:tab w:val="left" w:pos="400"/>
          <w:tab w:val="right" w:leader="dot" w:pos="10174"/>
        </w:tabs>
        <w:rPr>
          <w:rFonts w:asciiTheme="minorHAnsi" w:eastAsiaTheme="minorEastAsia" w:hAnsiTheme="minorHAnsi" w:cs="Mangal"/>
          <w:b w:val="0"/>
          <w:noProof/>
          <w:szCs w:val="20"/>
          <w:lang w:val="en-IN" w:eastAsia="en-IN" w:bidi="mr-IN"/>
        </w:rPr>
      </w:pPr>
      <w:hyperlink w:anchor="_Toc513035784" w:history="1">
        <w:r w:rsidRPr="00415A20">
          <w:rPr>
            <w:rStyle w:val="Hyperlink"/>
            <w:noProof/>
          </w:rPr>
          <w:t>4</w:t>
        </w:r>
        <w:r>
          <w:rPr>
            <w:rFonts w:asciiTheme="minorHAnsi" w:eastAsiaTheme="minorEastAsia" w:hAnsiTheme="minorHAnsi" w:cs="Mangal"/>
            <w:b w:val="0"/>
            <w:noProof/>
            <w:szCs w:val="20"/>
            <w:lang w:val="en-IN" w:eastAsia="en-IN" w:bidi="mr-IN"/>
          </w:rPr>
          <w:tab/>
        </w:r>
        <w:r w:rsidRPr="00415A20">
          <w:rPr>
            <w:rStyle w:val="Hyperlink"/>
            <w:noProof/>
          </w:rPr>
          <w:t>Start and Test exor-ims Application</w:t>
        </w:r>
        <w:r>
          <w:rPr>
            <w:noProof/>
            <w:webHidden/>
          </w:rPr>
          <w:tab/>
        </w:r>
        <w:r>
          <w:rPr>
            <w:noProof/>
            <w:webHidden/>
          </w:rPr>
          <w:fldChar w:fldCharType="begin"/>
        </w:r>
        <w:r>
          <w:rPr>
            <w:noProof/>
            <w:webHidden/>
          </w:rPr>
          <w:instrText xml:space="preserve"> PAGEREF _Toc513035784 \h </w:instrText>
        </w:r>
        <w:r>
          <w:rPr>
            <w:noProof/>
            <w:webHidden/>
          </w:rPr>
        </w:r>
        <w:r>
          <w:rPr>
            <w:noProof/>
            <w:webHidden/>
          </w:rPr>
          <w:fldChar w:fldCharType="separate"/>
        </w:r>
        <w:r>
          <w:rPr>
            <w:noProof/>
            <w:webHidden/>
          </w:rPr>
          <w:t>12</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85" w:history="1">
        <w:r w:rsidRPr="00415A20">
          <w:rPr>
            <w:rStyle w:val="Hyperlink"/>
            <w:noProof/>
          </w:rPr>
          <w:t>4.1</w:t>
        </w:r>
        <w:r>
          <w:rPr>
            <w:rFonts w:asciiTheme="minorHAnsi" w:eastAsiaTheme="minorEastAsia" w:hAnsiTheme="minorHAnsi" w:cs="Mangal"/>
            <w:noProof/>
            <w:sz w:val="22"/>
            <w:szCs w:val="20"/>
            <w:lang w:val="en-IN" w:eastAsia="en-IN" w:bidi="mr-IN"/>
          </w:rPr>
          <w:tab/>
        </w:r>
        <w:r w:rsidRPr="00415A20">
          <w:rPr>
            <w:rStyle w:val="Hyperlink"/>
            <w:noProof/>
          </w:rPr>
          <w:t>Starting Application</w:t>
        </w:r>
        <w:r>
          <w:rPr>
            <w:noProof/>
            <w:webHidden/>
          </w:rPr>
          <w:tab/>
        </w:r>
        <w:r>
          <w:rPr>
            <w:noProof/>
            <w:webHidden/>
          </w:rPr>
          <w:fldChar w:fldCharType="begin"/>
        </w:r>
        <w:r>
          <w:rPr>
            <w:noProof/>
            <w:webHidden/>
          </w:rPr>
          <w:instrText xml:space="preserve"> PAGEREF _Toc513035785 \h </w:instrText>
        </w:r>
        <w:r>
          <w:rPr>
            <w:noProof/>
            <w:webHidden/>
          </w:rPr>
        </w:r>
        <w:r>
          <w:rPr>
            <w:noProof/>
            <w:webHidden/>
          </w:rPr>
          <w:fldChar w:fldCharType="separate"/>
        </w:r>
        <w:r>
          <w:rPr>
            <w:noProof/>
            <w:webHidden/>
          </w:rPr>
          <w:t>12</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86" w:history="1">
        <w:r w:rsidRPr="00415A20">
          <w:rPr>
            <w:rStyle w:val="Hyperlink"/>
            <w:noProof/>
          </w:rPr>
          <w:t>4.2</w:t>
        </w:r>
        <w:r>
          <w:rPr>
            <w:rFonts w:asciiTheme="minorHAnsi" w:eastAsiaTheme="minorEastAsia" w:hAnsiTheme="minorHAnsi" w:cs="Mangal"/>
            <w:noProof/>
            <w:sz w:val="22"/>
            <w:szCs w:val="20"/>
            <w:lang w:val="en-IN" w:eastAsia="en-IN" w:bidi="mr-IN"/>
          </w:rPr>
          <w:tab/>
        </w:r>
        <w:r w:rsidRPr="00415A20">
          <w:rPr>
            <w:rStyle w:val="Hyperlink"/>
            <w:noProof/>
          </w:rPr>
          <w:t>Testing Application</w:t>
        </w:r>
        <w:r>
          <w:rPr>
            <w:noProof/>
            <w:webHidden/>
          </w:rPr>
          <w:tab/>
        </w:r>
        <w:r>
          <w:rPr>
            <w:noProof/>
            <w:webHidden/>
          </w:rPr>
          <w:fldChar w:fldCharType="begin"/>
        </w:r>
        <w:r>
          <w:rPr>
            <w:noProof/>
            <w:webHidden/>
          </w:rPr>
          <w:instrText xml:space="preserve"> PAGEREF _Toc513035786 \h </w:instrText>
        </w:r>
        <w:r>
          <w:rPr>
            <w:noProof/>
            <w:webHidden/>
          </w:rPr>
        </w:r>
        <w:r>
          <w:rPr>
            <w:noProof/>
            <w:webHidden/>
          </w:rPr>
          <w:fldChar w:fldCharType="separate"/>
        </w:r>
        <w:r>
          <w:rPr>
            <w:noProof/>
            <w:webHidden/>
          </w:rPr>
          <w:t>13</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87" w:history="1">
        <w:r w:rsidRPr="00415A20">
          <w:rPr>
            <w:rStyle w:val="Hyperlink"/>
            <w:noProof/>
          </w:rPr>
          <w:t>4.3</w:t>
        </w:r>
        <w:r>
          <w:rPr>
            <w:rFonts w:asciiTheme="minorHAnsi" w:eastAsiaTheme="minorEastAsia" w:hAnsiTheme="minorHAnsi" w:cs="Mangal"/>
            <w:noProof/>
            <w:sz w:val="22"/>
            <w:szCs w:val="20"/>
            <w:lang w:val="en-IN" w:eastAsia="en-IN" w:bidi="mr-IN"/>
          </w:rPr>
          <w:tab/>
        </w:r>
        <w:r w:rsidRPr="00415A20">
          <w:rPr>
            <w:rStyle w:val="Hyperlink"/>
            <w:noProof/>
          </w:rPr>
          <w:t>MidTier User</w:t>
        </w:r>
        <w:r>
          <w:rPr>
            <w:noProof/>
            <w:webHidden/>
          </w:rPr>
          <w:tab/>
        </w:r>
        <w:r>
          <w:rPr>
            <w:noProof/>
            <w:webHidden/>
          </w:rPr>
          <w:fldChar w:fldCharType="begin"/>
        </w:r>
        <w:r>
          <w:rPr>
            <w:noProof/>
            <w:webHidden/>
          </w:rPr>
          <w:instrText xml:space="preserve"> PAGEREF _Toc513035787 \h </w:instrText>
        </w:r>
        <w:r>
          <w:rPr>
            <w:noProof/>
            <w:webHidden/>
          </w:rPr>
        </w:r>
        <w:r>
          <w:rPr>
            <w:noProof/>
            <w:webHidden/>
          </w:rPr>
          <w:fldChar w:fldCharType="separate"/>
        </w:r>
        <w:r>
          <w:rPr>
            <w:noProof/>
            <w:webHidden/>
          </w:rPr>
          <w:t>13</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88" w:history="1">
        <w:r w:rsidRPr="00415A20">
          <w:rPr>
            <w:rStyle w:val="Hyperlink"/>
            <w:noProof/>
          </w:rPr>
          <w:t>4.4</w:t>
        </w:r>
        <w:r>
          <w:rPr>
            <w:rFonts w:asciiTheme="minorHAnsi" w:eastAsiaTheme="minorEastAsia" w:hAnsiTheme="minorHAnsi" w:cs="Mangal"/>
            <w:noProof/>
            <w:sz w:val="22"/>
            <w:szCs w:val="20"/>
            <w:lang w:val="en-IN" w:eastAsia="en-IN" w:bidi="mr-IN"/>
          </w:rPr>
          <w:tab/>
        </w:r>
        <w:r w:rsidRPr="00415A20">
          <w:rPr>
            <w:rStyle w:val="Hyperlink"/>
            <w:noProof/>
          </w:rPr>
          <w:t>Enabling User Authentication via IMS</w:t>
        </w:r>
        <w:r>
          <w:rPr>
            <w:noProof/>
            <w:webHidden/>
          </w:rPr>
          <w:tab/>
        </w:r>
        <w:r>
          <w:rPr>
            <w:noProof/>
            <w:webHidden/>
          </w:rPr>
          <w:fldChar w:fldCharType="begin"/>
        </w:r>
        <w:r>
          <w:rPr>
            <w:noProof/>
            <w:webHidden/>
          </w:rPr>
          <w:instrText xml:space="preserve"> PAGEREF _Toc513035788 \h </w:instrText>
        </w:r>
        <w:r>
          <w:rPr>
            <w:noProof/>
            <w:webHidden/>
          </w:rPr>
        </w:r>
        <w:r>
          <w:rPr>
            <w:noProof/>
            <w:webHidden/>
          </w:rPr>
          <w:fldChar w:fldCharType="separate"/>
        </w:r>
        <w:r>
          <w:rPr>
            <w:noProof/>
            <w:webHidden/>
          </w:rPr>
          <w:t>14</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89" w:history="1">
        <w:r w:rsidRPr="00415A20">
          <w:rPr>
            <w:rStyle w:val="Hyperlink"/>
            <w:noProof/>
          </w:rPr>
          <w:t>4.5</w:t>
        </w:r>
        <w:r>
          <w:rPr>
            <w:rFonts w:asciiTheme="minorHAnsi" w:eastAsiaTheme="minorEastAsia" w:hAnsiTheme="minorHAnsi" w:cs="Mangal"/>
            <w:noProof/>
            <w:sz w:val="22"/>
            <w:szCs w:val="20"/>
            <w:lang w:val="en-IN" w:eastAsia="en-IN" w:bidi="mr-IN"/>
          </w:rPr>
          <w:tab/>
        </w:r>
        <w:r w:rsidRPr="00415A20">
          <w:rPr>
            <w:rStyle w:val="Hyperlink"/>
            <w:noProof/>
          </w:rPr>
          <w:t>Update or Create MapViewer Datasource with MidTier User</w:t>
        </w:r>
        <w:r>
          <w:rPr>
            <w:noProof/>
            <w:webHidden/>
          </w:rPr>
          <w:tab/>
        </w:r>
        <w:r>
          <w:rPr>
            <w:noProof/>
            <w:webHidden/>
          </w:rPr>
          <w:fldChar w:fldCharType="begin"/>
        </w:r>
        <w:r>
          <w:rPr>
            <w:noProof/>
            <w:webHidden/>
          </w:rPr>
          <w:instrText xml:space="preserve"> PAGEREF _Toc513035789 \h </w:instrText>
        </w:r>
        <w:r>
          <w:rPr>
            <w:noProof/>
            <w:webHidden/>
          </w:rPr>
        </w:r>
        <w:r>
          <w:rPr>
            <w:noProof/>
            <w:webHidden/>
          </w:rPr>
          <w:fldChar w:fldCharType="separate"/>
        </w:r>
        <w:r>
          <w:rPr>
            <w:noProof/>
            <w:webHidden/>
          </w:rPr>
          <w:t>16</w:t>
        </w:r>
        <w:r>
          <w:rPr>
            <w:noProof/>
            <w:webHidden/>
          </w:rPr>
          <w:fldChar w:fldCharType="end"/>
        </w:r>
      </w:hyperlink>
    </w:p>
    <w:p w:rsidR="00802278" w:rsidRDefault="00802278">
      <w:pPr>
        <w:pStyle w:val="TOC1"/>
        <w:tabs>
          <w:tab w:val="left" w:pos="400"/>
          <w:tab w:val="right" w:leader="dot" w:pos="10174"/>
        </w:tabs>
        <w:rPr>
          <w:rFonts w:asciiTheme="minorHAnsi" w:eastAsiaTheme="minorEastAsia" w:hAnsiTheme="minorHAnsi" w:cs="Mangal"/>
          <w:b w:val="0"/>
          <w:noProof/>
          <w:szCs w:val="20"/>
          <w:lang w:val="en-IN" w:eastAsia="en-IN" w:bidi="mr-IN"/>
        </w:rPr>
      </w:pPr>
      <w:hyperlink w:anchor="_Toc513035790" w:history="1">
        <w:r w:rsidRPr="00415A20">
          <w:rPr>
            <w:rStyle w:val="Hyperlink"/>
            <w:noProof/>
          </w:rPr>
          <w:t>5</w:t>
        </w:r>
        <w:r>
          <w:rPr>
            <w:rFonts w:asciiTheme="minorHAnsi" w:eastAsiaTheme="minorEastAsia" w:hAnsiTheme="minorHAnsi" w:cs="Mangal"/>
            <w:b w:val="0"/>
            <w:noProof/>
            <w:szCs w:val="20"/>
            <w:lang w:val="en-IN" w:eastAsia="en-IN" w:bidi="mr-IN"/>
          </w:rPr>
          <w:tab/>
        </w:r>
        <w:r w:rsidRPr="00415A20">
          <w:rPr>
            <w:rStyle w:val="Hyperlink"/>
            <w:noProof/>
          </w:rPr>
          <w:t>New Exor Forms</w:t>
        </w:r>
        <w:r>
          <w:rPr>
            <w:noProof/>
            <w:webHidden/>
          </w:rPr>
          <w:tab/>
        </w:r>
        <w:r>
          <w:rPr>
            <w:noProof/>
            <w:webHidden/>
          </w:rPr>
          <w:fldChar w:fldCharType="begin"/>
        </w:r>
        <w:r>
          <w:rPr>
            <w:noProof/>
            <w:webHidden/>
          </w:rPr>
          <w:instrText xml:space="preserve"> PAGEREF _Toc513035790 \h </w:instrText>
        </w:r>
        <w:r>
          <w:rPr>
            <w:noProof/>
            <w:webHidden/>
          </w:rPr>
        </w:r>
        <w:r>
          <w:rPr>
            <w:noProof/>
            <w:webHidden/>
          </w:rPr>
          <w:fldChar w:fldCharType="separate"/>
        </w:r>
        <w:r>
          <w:rPr>
            <w:noProof/>
            <w:webHidden/>
          </w:rPr>
          <w:t>18</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91" w:history="1">
        <w:r w:rsidRPr="00415A20">
          <w:rPr>
            <w:rStyle w:val="Hyperlink"/>
            <w:noProof/>
            <w:lang w:val="en-IN"/>
          </w:rPr>
          <w:t>5.1</w:t>
        </w:r>
        <w:r>
          <w:rPr>
            <w:rFonts w:asciiTheme="minorHAnsi" w:eastAsiaTheme="minorEastAsia" w:hAnsiTheme="minorHAnsi" w:cs="Mangal"/>
            <w:noProof/>
            <w:sz w:val="22"/>
            <w:szCs w:val="20"/>
            <w:lang w:val="en-IN" w:eastAsia="en-IN" w:bidi="mr-IN"/>
          </w:rPr>
          <w:tab/>
        </w:r>
        <w:r w:rsidRPr="00415A20">
          <w:rPr>
            <w:rStyle w:val="Hyperlink"/>
            <w:noProof/>
            <w:lang w:val="en-IN"/>
          </w:rPr>
          <w:t>HIGENC – Exor Encryption Form</w:t>
        </w:r>
        <w:r>
          <w:rPr>
            <w:noProof/>
            <w:webHidden/>
          </w:rPr>
          <w:tab/>
        </w:r>
        <w:r>
          <w:rPr>
            <w:noProof/>
            <w:webHidden/>
          </w:rPr>
          <w:fldChar w:fldCharType="begin"/>
        </w:r>
        <w:r>
          <w:rPr>
            <w:noProof/>
            <w:webHidden/>
          </w:rPr>
          <w:instrText xml:space="preserve"> PAGEREF _Toc513035791 \h </w:instrText>
        </w:r>
        <w:r>
          <w:rPr>
            <w:noProof/>
            <w:webHidden/>
          </w:rPr>
        </w:r>
        <w:r>
          <w:rPr>
            <w:noProof/>
            <w:webHidden/>
          </w:rPr>
          <w:fldChar w:fldCharType="separate"/>
        </w:r>
        <w:r>
          <w:rPr>
            <w:noProof/>
            <w:webHidden/>
          </w:rPr>
          <w:t>18</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92" w:history="1">
        <w:r w:rsidRPr="00415A20">
          <w:rPr>
            <w:rStyle w:val="Hyperlink"/>
            <w:noProof/>
            <w:lang w:val="en-IN"/>
          </w:rPr>
          <w:t>5.2</w:t>
        </w:r>
        <w:r>
          <w:rPr>
            <w:rFonts w:asciiTheme="minorHAnsi" w:eastAsiaTheme="minorEastAsia" w:hAnsiTheme="minorHAnsi" w:cs="Mangal"/>
            <w:noProof/>
            <w:sz w:val="22"/>
            <w:szCs w:val="20"/>
            <w:lang w:val="en-IN" w:eastAsia="en-IN" w:bidi="mr-IN"/>
          </w:rPr>
          <w:tab/>
        </w:r>
        <w:r w:rsidRPr="00415A20">
          <w:rPr>
            <w:rStyle w:val="Hyperlink"/>
            <w:noProof/>
            <w:lang w:val="en-IN"/>
          </w:rPr>
          <w:t>HIGSSO – Exor SSO Form</w:t>
        </w:r>
        <w:r>
          <w:rPr>
            <w:noProof/>
            <w:webHidden/>
          </w:rPr>
          <w:tab/>
        </w:r>
        <w:r>
          <w:rPr>
            <w:noProof/>
            <w:webHidden/>
          </w:rPr>
          <w:fldChar w:fldCharType="begin"/>
        </w:r>
        <w:r>
          <w:rPr>
            <w:noProof/>
            <w:webHidden/>
          </w:rPr>
          <w:instrText xml:space="preserve"> PAGEREF _Toc513035792 \h </w:instrText>
        </w:r>
        <w:r>
          <w:rPr>
            <w:noProof/>
            <w:webHidden/>
          </w:rPr>
        </w:r>
        <w:r>
          <w:rPr>
            <w:noProof/>
            <w:webHidden/>
          </w:rPr>
          <w:fldChar w:fldCharType="separate"/>
        </w:r>
        <w:r>
          <w:rPr>
            <w:noProof/>
            <w:webHidden/>
          </w:rPr>
          <w:t>20</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93" w:history="1">
        <w:r w:rsidRPr="00415A20">
          <w:rPr>
            <w:rStyle w:val="Hyperlink"/>
            <w:noProof/>
          </w:rPr>
          <w:t>5.3</w:t>
        </w:r>
        <w:r>
          <w:rPr>
            <w:rFonts w:asciiTheme="minorHAnsi" w:eastAsiaTheme="minorEastAsia" w:hAnsiTheme="minorHAnsi" w:cs="Mangal"/>
            <w:noProof/>
            <w:sz w:val="22"/>
            <w:szCs w:val="20"/>
            <w:lang w:val="en-IN" w:eastAsia="en-IN" w:bidi="mr-IN"/>
          </w:rPr>
          <w:tab/>
        </w:r>
        <w:r w:rsidRPr="00415A20">
          <w:rPr>
            <w:rStyle w:val="Hyperlink"/>
            <w:noProof/>
          </w:rPr>
          <w:t xml:space="preserve">Oracle Forms </w:t>
        </w:r>
        <w:r w:rsidRPr="00415A20">
          <w:rPr>
            <w:rStyle w:val="Hyperlink"/>
            <w:noProof/>
          </w:rPr>
          <w:t>C</w:t>
        </w:r>
        <w:r w:rsidRPr="00415A20">
          <w:rPr>
            <w:rStyle w:val="Hyperlink"/>
            <w:noProof/>
          </w:rPr>
          <w:t>onfiguration</w:t>
        </w:r>
        <w:r>
          <w:rPr>
            <w:noProof/>
            <w:webHidden/>
          </w:rPr>
          <w:tab/>
        </w:r>
        <w:r>
          <w:rPr>
            <w:noProof/>
            <w:webHidden/>
          </w:rPr>
          <w:fldChar w:fldCharType="begin"/>
        </w:r>
        <w:r>
          <w:rPr>
            <w:noProof/>
            <w:webHidden/>
          </w:rPr>
          <w:instrText xml:space="preserve"> PAGEREF _Toc513035793 \h </w:instrText>
        </w:r>
        <w:r>
          <w:rPr>
            <w:noProof/>
            <w:webHidden/>
          </w:rPr>
        </w:r>
        <w:r>
          <w:rPr>
            <w:noProof/>
            <w:webHidden/>
          </w:rPr>
          <w:fldChar w:fldCharType="separate"/>
        </w:r>
        <w:r>
          <w:rPr>
            <w:noProof/>
            <w:webHidden/>
          </w:rPr>
          <w:t>22</w:t>
        </w:r>
        <w:r>
          <w:rPr>
            <w:noProof/>
            <w:webHidden/>
          </w:rPr>
          <w:fldChar w:fldCharType="end"/>
        </w:r>
      </w:hyperlink>
    </w:p>
    <w:p w:rsidR="00802278" w:rsidRDefault="00802278">
      <w:pPr>
        <w:pStyle w:val="TOC1"/>
        <w:tabs>
          <w:tab w:val="left" w:pos="400"/>
          <w:tab w:val="right" w:leader="dot" w:pos="10174"/>
        </w:tabs>
        <w:rPr>
          <w:rFonts w:asciiTheme="minorHAnsi" w:eastAsiaTheme="minorEastAsia" w:hAnsiTheme="minorHAnsi" w:cs="Mangal"/>
          <w:b w:val="0"/>
          <w:noProof/>
          <w:szCs w:val="20"/>
          <w:lang w:val="en-IN" w:eastAsia="en-IN" w:bidi="mr-IN"/>
        </w:rPr>
      </w:pPr>
      <w:hyperlink w:anchor="_Toc513035794" w:history="1">
        <w:r w:rsidRPr="00415A20">
          <w:rPr>
            <w:rStyle w:val="Hyperlink"/>
            <w:noProof/>
          </w:rPr>
          <w:t>6</w:t>
        </w:r>
        <w:r>
          <w:rPr>
            <w:rFonts w:asciiTheme="minorHAnsi" w:eastAsiaTheme="minorEastAsia" w:hAnsiTheme="minorHAnsi" w:cs="Mangal"/>
            <w:b w:val="0"/>
            <w:noProof/>
            <w:szCs w:val="20"/>
            <w:lang w:val="en-IN" w:eastAsia="en-IN" w:bidi="mr-IN"/>
          </w:rPr>
          <w:tab/>
        </w:r>
        <w:r w:rsidRPr="00415A20">
          <w:rPr>
            <w:rStyle w:val="Hyperlink"/>
            <w:noProof/>
          </w:rPr>
          <w:t>Logging</w:t>
        </w:r>
        <w:r>
          <w:rPr>
            <w:noProof/>
            <w:webHidden/>
          </w:rPr>
          <w:tab/>
        </w:r>
        <w:r>
          <w:rPr>
            <w:noProof/>
            <w:webHidden/>
          </w:rPr>
          <w:fldChar w:fldCharType="begin"/>
        </w:r>
        <w:r>
          <w:rPr>
            <w:noProof/>
            <w:webHidden/>
          </w:rPr>
          <w:instrText xml:space="preserve"> PAGEREF _Toc513035794 \h </w:instrText>
        </w:r>
        <w:r>
          <w:rPr>
            <w:noProof/>
            <w:webHidden/>
          </w:rPr>
        </w:r>
        <w:r>
          <w:rPr>
            <w:noProof/>
            <w:webHidden/>
          </w:rPr>
          <w:fldChar w:fldCharType="separate"/>
        </w:r>
        <w:r>
          <w:rPr>
            <w:noProof/>
            <w:webHidden/>
          </w:rPr>
          <w:t>24</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95" w:history="1">
        <w:r w:rsidRPr="00415A20">
          <w:rPr>
            <w:rStyle w:val="Hyperlink"/>
            <w:noProof/>
          </w:rPr>
          <w:t>6.1</w:t>
        </w:r>
        <w:r>
          <w:rPr>
            <w:rFonts w:asciiTheme="minorHAnsi" w:eastAsiaTheme="minorEastAsia" w:hAnsiTheme="minorHAnsi" w:cs="Mangal"/>
            <w:noProof/>
            <w:sz w:val="22"/>
            <w:szCs w:val="20"/>
            <w:lang w:val="en-IN" w:eastAsia="en-IN" w:bidi="mr-IN"/>
          </w:rPr>
          <w:tab/>
        </w:r>
        <w:r w:rsidRPr="00415A20">
          <w:rPr>
            <w:rStyle w:val="Hyperlink"/>
            <w:noProof/>
          </w:rPr>
          <w:t>Configuring logging</w:t>
        </w:r>
        <w:r>
          <w:rPr>
            <w:noProof/>
            <w:webHidden/>
          </w:rPr>
          <w:tab/>
        </w:r>
        <w:r>
          <w:rPr>
            <w:noProof/>
            <w:webHidden/>
          </w:rPr>
          <w:fldChar w:fldCharType="begin"/>
        </w:r>
        <w:r>
          <w:rPr>
            <w:noProof/>
            <w:webHidden/>
          </w:rPr>
          <w:instrText xml:space="preserve"> PAGEREF _Toc513035795 \h </w:instrText>
        </w:r>
        <w:r>
          <w:rPr>
            <w:noProof/>
            <w:webHidden/>
          </w:rPr>
        </w:r>
        <w:r>
          <w:rPr>
            <w:noProof/>
            <w:webHidden/>
          </w:rPr>
          <w:fldChar w:fldCharType="separate"/>
        </w:r>
        <w:r>
          <w:rPr>
            <w:noProof/>
            <w:webHidden/>
          </w:rPr>
          <w:t>24</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96" w:history="1">
        <w:r w:rsidRPr="00415A20">
          <w:rPr>
            <w:rStyle w:val="Hyperlink"/>
            <w:noProof/>
          </w:rPr>
          <w:t>6.2</w:t>
        </w:r>
        <w:r>
          <w:rPr>
            <w:rFonts w:asciiTheme="minorHAnsi" w:eastAsiaTheme="minorEastAsia" w:hAnsiTheme="minorHAnsi" w:cs="Mangal"/>
            <w:noProof/>
            <w:sz w:val="22"/>
            <w:szCs w:val="20"/>
            <w:lang w:val="en-IN" w:eastAsia="en-IN" w:bidi="mr-IN"/>
          </w:rPr>
          <w:tab/>
        </w:r>
        <w:r w:rsidRPr="00415A20">
          <w:rPr>
            <w:rStyle w:val="Hyperlink"/>
            <w:noProof/>
          </w:rPr>
          <w:t>Exception Logging</w:t>
        </w:r>
        <w:r>
          <w:rPr>
            <w:noProof/>
            <w:webHidden/>
          </w:rPr>
          <w:tab/>
        </w:r>
        <w:r>
          <w:rPr>
            <w:noProof/>
            <w:webHidden/>
          </w:rPr>
          <w:fldChar w:fldCharType="begin"/>
        </w:r>
        <w:r>
          <w:rPr>
            <w:noProof/>
            <w:webHidden/>
          </w:rPr>
          <w:instrText xml:space="preserve"> PAGEREF _Toc513035796 \h </w:instrText>
        </w:r>
        <w:r>
          <w:rPr>
            <w:noProof/>
            <w:webHidden/>
          </w:rPr>
        </w:r>
        <w:r>
          <w:rPr>
            <w:noProof/>
            <w:webHidden/>
          </w:rPr>
          <w:fldChar w:fldCharType="separate"/>
        </w:r>
        <w:r>
          <w:rPr>
            <w:noProof/>
            <w:webHidden/>
          </w:rPr>
          <w:t>26</w:t>
        </w:r>
        <w:r>
          <w:rPr>
            <w:noProof/>
            <w:webHidden/>
          </w:rPr>
          <w:fldChar w:fldCharType="end"/>
        </w:r>
      </w:hyperlink>
    </w:p>
    <w:p w:rsidR="00802278" w:rsidRDefault="00802278">
      <w:pPr>
        <w:pStyle w:val="TOC1"/>
        <w:tabs>
          <w:tab w:val="left" w:pos="400"/>
          <w:tab w:val="right" w:leader="dot" w:pos="10174"/>
        </w:tabs>
        <w:rPr>
          <w:rFonts w:asciiTheme="minorHAnsi" w:eastAsiaTheme="minorEastAsia" w:hAnsiTheme="minorHAnsi" w:cs="Mangal"/>
          <w:b w:val="0"/>
          <w:noProof/>
          <w:szCs w:val="20"/>
          <w:lang w:val="en-IN" w:eastAsia="en-IN" w:bidi="mr-IN"/>
        </w:rPr>
      </w:pPr>
      <w:hyperlink w:anchor="_Toc513035797" w:history="1">
        <w:r w:rsidRPr="00415A20">
          <w:rPr>
            <w:rStyle w:val="Hyperlink"/>
            <w:noProof/>
          </w:rPr>
          <w:t>7</w:t>
        </w:r>
        <w:r>
          <w:rPr>
            <w:rFonts w:asciiTheme="minorHAnsi" w:eastAsiaTheme="minorEastAsia" w:hAnsiTheme="minorHAnsi" w:cs="Mangal"/>
            <w:b w:val="0"/>
            <w:noProof/>
            <w:szCs w:val="20"/>
            <w:lang w:val="en-IN" w:eastAsia="en-IN" w:bidi="mr-IN"/>
          </w:rPr>
          <w:tab/>
        </w:r>
        <w:r w:rsidRPr="00415A20">
          <w:rPr>
            <w:rStyle w:val="Hyperlink"/>
            <w:noProof/>
          </w:rPr>
          <w:t>Auto-generated Password Reset Process</w:t>
        </w:r>
        <w:r>
          <w:rPr>
            <w:noProof/>
            <w:webHidden/>
          </w:rPr>
          <w:tab/>
        </w:r>
        <w:r>
          <w:rPr>
            <w:noProof/>
            <w:webHidden/>
          </w:rPr>
          <w:fldChar w:fldCharType="begin"/>
        </w:r>
        <w:r>
          <w:rPr>
            <w:noProof/>
            <w:webHidden/>
          </w:rPr>
          <w:instrText xml:space="preserve"> PAGEREF _Toc513035797 \h </w:instrText>
        </w:r>
        <w:r>
          <w:rPr>
            <w:noProof/>
            <w:webHidden/>
          </w:rPr>
        </w:r>
        <w:r>
          <w:rPr>
            <w:noProof/>
            <w:webHidden/>
          </w:rPr>
          <w:fldChar w:fldCharType="separate"/>
        </w:r>
        <w:r>
          <w:rPr>
            <w:noProof/>
            <w:webHidden/>
          </w:rPr>
          <w:t>27</w:t>
        </w:r>
        <w:r>
          <w:rPr>
            <w:noProof/>
            <w:webHidden/>
          </w:rPr>
          <w:fldChar w:fldCharType="end"/>
        </w:r>
      </w:hyperlink>
    </w:p>
    <w:p w:rsidR="00802278" w:rsidRDefault="00802278">
      <w:pPr>
        <w:pStyle w:val="TOC1"/>
        <w:tabs>
          <w:tab w:val="left" w:pos="400"/>
          <w:tab w:val="right" w:leader="dot" w:pos="10174"/>
        </w:tabs>
        <w:rPr>
          <w:rFonts w:asciiTheme="minorHAnsi" w:eastAsiaTheme="minorEastAsia" w:hAnsiTheme="minorHAnsi" w:cs="Mangal"/>
          <w:b w:val="0"/>
          <w:noProof/>
          <w:szCs w:val="20"/>
          <w:lang w:val="en-IN" w:eastAsia="en-IN" w:bidi="mr-IN"/>
        </w:rPr>
      </w:pPr>
      <w:hyperlink w:anchor="_Toc513035798" w:history="1">
        <w:r w:rsidRPr="00415A20">
          <w:rPr>
            <w:rStyle w:val="Hyperlink"/>
            <w:noProof/>
          </w:rPr>
          <w:t>8</w:t>
        </w:r>
        <w:r>
          <w:rPr>
            <w:rFonts w:asciiTheme="minorHAnsi" w:eastAsiaTheme="minorEastAsia" w:hAnsiTheme="minorHAnsi" w:cs="Mangal"/>
            <w:b w:val="0"/>
            <w:noProof/>
            <w:szCs w:val="20"/>
            <w:lang w:val="en-IN" w:eastAsia="en-IN" w:bidi="mr-IN"/>
          </w:rPr>
          <w:tab/>
        </w:r>
        <w:r w:rsidRPr="00415A20">
          <w:rPr>
            <w:rStyle w:val="Hyperlink"/>
            <w:noProof/>
          </w:rPr>
          <w:t>User Migration</w:t>
        </w:r>
        <w:r>
          <w:rPr>
            <w:noProof/>
            <w:webHidden/>
          </w:rPr>
          <w:tab/>
        </w:r>
        <w:r>
          <w:rPr>
            <w:noProof/>
            <w:webHidden/>
          </w:rPr>
          <w:fldChar w:fldCharType="begin"/>
        </w:r>
        <w:r>
          <w:rPr>
            <w:noProof/>
            <w:webHidden/>
          </w:rPr>
          <w:instrText xml:space="preserve"> PAGEREF _Toc513035798 \h </w:instrText>
        </w:r>
        <w:r>
          <w:rPr>
            <w:noProof/>
            <w:webHidden/>
          </w:rPr>
        </w:r>
        <w:r>
          <w:rPr>
            <w:noProof/>
            <w:webHidden/>
          </w:rPr>
          <w:fldChar w:fldCharType="separate"/>
        </w:r>
        <w:r>
          <w:rPr>
            <w:noProof/>
            <w:webHidden/>
          </w:rPr>
          <w:t>28</w:t>
        </w:r>
        <w:r>
          <w:rPr>
            <w:noProof/>
            <w:webHidden/>
          </w:rPr>
          <w:fldChar w:fldCharType="end"/>
        </w:r>
      </w:hyperlink>
    </w:p>
    <w:p w:rsidR="00802278" w:rsidRDefault="00802278">
      <w:pPr>
        <w:pStyle w:val="TOC2"/>
        <w:tabs>
          <w:tab w:val="left" w:pos="800"/>
          <w:tab w:val="right" w:leader="dot" w:pos="10174"/>
        </w:tabs>
        <w:rPr>
          <w:rFonts w:asciiTheme="minorHAnsi" w:eastAsiaTheme="minorEastAsia" w:hAnsiTheme="minorHAnsi" w:cs="Mangal"/>
          <w:noProof/>
          <w:sz w:val="22"/>
          <w:szCs w:val="20"/>
          <w:lang w:val="en-IN" w:eastAsia="en-IN" w:bidi="mr-IN"/>
        </w:rPr>
      </w:pPr>
      <w:hyperlink w:anchor="_Toc513035799" w:history="1">
        <w:r w:rsidRPr="00415A20">
          <w:rPr>
            <w:rStyle w:val="Hyperlink"/>
            <w:noProof/>
          </w:rPr>
          <w:t>8.1</w:t>
        </w:r>
        <w:r>
          <w:rPr>
            <w:rFonts w:asciiTheme="minorHAnsi" w:eastAsiaTheme="minorEastAsia" w:hAnsiTheme="minorHAnsi" w:cs="Mangal"/>
            <w:noProof/>
            <w:sz w:val="22"/>
            <w:szCs w:val="20"/>
            <w:lang w:val="en-IN" w:eastAsia="en-IN" w:bidi="mr-IN"/>
          </w:rPr>
          <w:tab/>
        </w:r>
        <w:r w:rsidRPr="00415A20">
          <w:rPr>
            <w:rStyle w:val="Hyperlink"/>
            <w:noProof/>
          </w:rPr>
          <w:t>Enabling User Authentication via IMS</w:t>
        </w:r>
        <w:r>
          <w:rPr>
            <w:noProof/>
            <w:webHidden/>
          </w:rPr>
          <w:tab/>
        </w:r>
        <w:r>
          <w:rPr>
            <w:noProof/>
            <w:webHidden/>
          </w:rPr>
          <w:fldChar w:fldCharType="begin"/>
        </w:r>
        <w:r>
          <w:rPr>
            <w:noProof/>
            <w:webHidden/>
          </w:rPr>
          <w:instrText xml:space="preserve"> PAGEREF _Toc513035799 \h </w:instrText>
        </w:r>
        <w:r>
          <w:rPr>
            <w:noProof/>
            <w:webHidden/>
          </w:rPr>
        </w:r>
        <w:r>
          <w:rPr>
            <w:noProof/>
            <w:webHidden/>
          </w:rPr>
          <w:fldChar w:fldCharType="separate"/>
        </w:r>
        <w:r>
          <w:rPr>
            <w:noProof/>
            <w:webHidden/>
          </w:rPr>
          <w:t>28</w:t>
        </w:r>
        <w:r>
          <w:rPr>
            <w:noProof/>
            <w:webHidden/>
          </w:rPr>
          <w:fldChar w:fldCharType="end"/>
        </w:r>
      </w:hyperlink>
    </w:p>
    <w:p w:rsidR="00A213C4" w:rsidRDefault="00C37E38" w:rsidP="00B41738">
      <w:r>
        <w:rPr>
          <w:b/>
          <w:sz w:val="24"/>
        </w:rPr>
        <w:fldChar w:fldCharType="end"/>
      </w:r>
    </w:p>
    <w:p w:rsidR="00B41738" w:rsidRDefault="00B41738" w:rsidP="00B41738">
      <w:pPr>
        <w:rPr>
          <w:b/>
          <w:bCs/>
          <w:szCs w:val="28"/>
        </w:rPr>
      </w:pPr>
    </w:p>
    <w:p w:rsidR="005E07D3" w:rsidRDefault="005E07D3" w:rsidP="00B41738">
      <w:pPr>
        <w:rPr>
          <w:b/>
          <w:bCs/>
          <w:szCs w:val="28"/>
        </w:rPr>
      </w:pPr>
    </w:p>
    <w:p w:rsidR="005E07D3" w:rsidRPr="00D110A1" w:rsidRDefault="005E07D3">
      <w:pPr>
        <w:rPr>
          <w:b/>
          <w:bCs/>
          <w:color w:val="FF0000"/>
          <w:szCs w:val="28"/>
        </w:rPr>
      </w:pPr>
      <w:r>
        <w:rPr>
          <w:b/>
          <w:bCs/>
          <w:szCs w:val="28"/>
        </w:rPr>
        <w:br w:type="page"/>
      </w:r>
    </w:p>
    <w:p w:rsidR="00B41738" w:rsidRPr="007943B0" w:rsidRDefault="00B41738" w:rsidP="00B41738">
      <w:pPr>
        <w:pStyle w:val="Heading1"/>
      </w:pPr>
      <w:bookmarkStart w:id="4" w:name="_Toc513035778"/>
      <w:r w:rsidRPr="007943B0">
        <w:lastRenderedPageBreak/>
        <w:t>Introduction</w:t>
      </w:r>
      <w:bookmarkEnd w:id="4"/>
    </w:p>
    <w:p w:rsidR="0095710C" w:rsidRDefault="00AB0CA1" w:rsidP="0095710C">
      <w:pPr>
        <w:pStyle w:val="Heading2"/>
      </w:pPr>
      <w:bookmarkStart w:id="5" w:name="_Toc297195455"/>
      <w:bookmarkStart w:id="6" w:name="_Toc513035779"/>
      <w:r>
        <w:t>Summary</w:t>
      </w:r>
      <w:bookmarkEnd w:id="6"/>
    </w:p>
    <w:p w:rsidR="009807C3" w:rsidRDefault="002A5A4E" w:rsidP="009807C3">
      <w:r>
        <w:t xml:space="preserve">This document details the steps required </w:t>
      </w:r>
      <w:r w:rsidR="00167F9E">
        <w:t xml:space="preserve">to </w:t>
      </w:r>
      <w:r w:rsidR="00C734AA">
        <w:t xml:space="preserve">configure </w:t>
      </w:r>
      <w:r w:rsidR="00580190">
        <w:t xml:space="preserve">integration between Exor Core and the Bentley IMS product, allowing for </w:t>
      </w:r>
      <w:r>
        <w:t xml:space="preserve">Single Sign-On access to the Exor </w:t>
      </w:r>
      <w:r w:rsidR="00580190">
        <w:t xml:space="preserve">Forms </w:t>
      </w:r>
      <w:r>
        <w:t>Application.</w:t>
      </w:r>
      <w:r w:rsidR="004D6104">
        <w:t xml:space="preserve"> </w:t>
      </w:r>
      <w:r w:rsidR="00580190">
        <w:t>The</w:t>
      </w:r>
      <w:r w:rsidR="004D6104">
        <w:t xml:space="preserve"> Exor user will no longer be required to provide a username and password for access, but will be authenticated with their network credentials, providing access to the Exor </w:t>
      </w:r>
      <w:r w:rsidR="00580190">
        <w:t>Forms A</w:t>
      </w:r>
      <w:r w:rsidR="004D6104">
        <w:t>pplication for their associated Exor username.</w:t>
      </w:r>
    </w:p>
    <w:p w:rsidR="004D6104" w:rsidRPr="009807C3" w:rsidRDefault="00801DBA" w:rsidP="009807C3">
      <w:r>
        <w:t xml:space="preserve">Introducing IMS Authentication will result in the current login Form being replaced by the Identity Provider Login Screen, as detailed in </w:t>
      </w:r>
      <w:r>
        <w:fldChar w:fldCharType="begin"/>
      </w:r>
      <w:r>
        <w:instrText xml:space="preserve"> REF _Ref478730910 \r \h </w:instrText>
      </w:r>
      <w:r>
        <w:fldChar w:fldCharType="separate"/>
      </w:r>
      <w:r w:rsidR="002A344D">
        <w:t>5.2.2</w:t>
      </w:r>
      <w:r>
        <w:fldChar w:fldCharType="end"/>
      </w:r>
    </w:p>
    <w:p w:rsidR="00D318C7" w:rsidRDefault="00D318C7">
      <w:pPr>
        <w:rPr>
          <w:rFonts w:cs="Arial"/>
          <w:b/>
          <w:bCs/>
          <w:kern w:val="32"/>
          <w:sz w:val="32"/>
          <w:szCs w:val="32"/>
        </w:rPr>
      </w:pPr>
      <w:bookmarkStart w:id="7" w:name="_Ref467773137"/>
      <w:bookmarkEnd w:id="5"/>
      <w:r>
        <w:br w:type="page"/>
      </w:r>
    </w:p>
    <w:p w:rsidR="00293661" w:rsidRPr="00DB174D" w:rsidRDefault="00293661" w:rsidP="00DB174D">
      <w:pPr>
        <w:pStyle w:val="Heading1"/>
      </w:pPr>
      <w:bookmarkStart w:id="8" w:name="_Toc513035780"/>
      <w:r w:rsidRPr="00DB174D">
        <w:lastRenderedPageBreak/>
        <w:t>Configure Identity Provider</w:t>
      </w:r>
      <w:bookmarkEnd w:id="8"/>
    </w:p>
    <w:p w:rsidR="00DB174D" w:rsidRPr="00A1572D" w:rsidRDefault="00DB174D" w:rsidP="00A1572D">
      <w:pPr>
        <w:pStyle w:val="Heading2"/>
      </w:pPr>
      <w:bookmarkStart w:id="9" w:name="_Toc513035781"/>
      <w:r w:rsidRPr="00A1572D">
        <w:t>Overview</w:t>
      </w:r>
      <w:bookmarkEnd w:id="9"/>
    </w:p>
    <w:p w:rsidR="00293661" w:rsidRDefault="00293661" w:rsidP="00A1572D">
      <w:r w:rsidRPr="005154ED">
        <w:t>This document is written with the assumption that the installation will make use of a WS-Federation compatible authentication provider. Bentley offer this with the IMS product. The following instructions describe the information needed to configure Bentley IMS support and the steps to collect that information. For brevity, the authentication provider will be referred to as the identity provider or IdP.</w:t>
      </w:r>
    </w:p>
    <w:p w:rsidR="005154ED" w:rsidRDefault="005154ED" w:rsidP="002F4EFB">
      <w:pPr>
        <w:pStyle w:val="Heading2"/>
      </w:pPr>
      <w:bookmarkStart w:id="10" w:name="_Toc513035782"/>
      <w:r w:rsidRPr="002F4EFB">
        <w:t>Configuration</w:t>
      </w:r>
      <w:bookmarkEnd w:id="10"/>
    </w:p>
    <w:p w:rsidR="00A61E5C" w:rsidRPr="00A61E5C" w:rsidRDefault="00A61E5C" w:rsidP="00114E59">
      <w:pPr>
        <w:pStyle w:val="Heading3"/>
      </w:pPr>
      <w:bookmarkStart w:id="11" w:name="_Ref476209738"/>
      <w:bookmarkStart w:id="12" w:name="_Ref476569629"/>
      <w:r>
        <w:t>Application URL</w:t>
      </w:r>
      <w:bookmarkEnd w:id="11"/>
      <w:r w:rsidR="00B41248">
        <w:t xml:space="preserve"> – RP Identifier</w:t>
      </w:r>
      <w:bookmarkEnd w:id="12"/>
    </w:p>
    <w:p w:rsidR="002F4EFB" w:rsidRDefault="00293661" w:rsidP="002F4EFB">
      <w:bookmarkStart w:id="13" w:name="_Ref476050009"/>
      <w:r w:rsidRPr="002F4EFB">
        <w:t>The first piece of information required is the URL under which you will locate the Exor forms application. This will be the URL that users will use in their browser to access the forms implementation. This information is critical as you must register the application URL with the IdP for the purposes of validation.</w:t>
      </w:r>
    </w:p>
    <w:p w:rsidR="002F4EFB" w:rsidRDefault="002F4EFB" w:rsidP="002F4EFB">
      <w:pPr>
        <w:pStyle w:val="ListParagraph"/>
        <w:keepNext w:val="0"/>
        <w:keepLines w:val="0"/>
        <w:spacing w:before="0" w:after="160" w:line="252" w:lineRule="auto"/>
        <w:ind w:left="0"/>
      </w:pPr>
    </w:p>
    <w:p w:rsidR="00A1572D" w:rsidRDefault="00293661" w:rsidP="002F4EFB">
      <w:pPr>
        <w:pStyle w:val="ListParagraph"/>
        <w:keepNext w:val="0"/>
        <w:keepLines w:val="0"/>
        <w:spacing w:before="0" w:after="160" w:line="252" w:lineRule="auto"/>
        <w:ind w:left="0"/>
        <w:rPr>
          <w:sz w:val="18"/>
          <w:szCs w:val="18"/>
        </w:rPr>
      </w:pPr>
      <w:r>
        <w:rPr>
          <w:sz w:val="18"/>
          <w:szCs w:val="18"/>
        </w:rPr>
        <w:t>Let’s assume that the forms URL will be:</w:t>
      </w:r>
    </w:p>
    <w:p w:rsidR="00A1572D" w:rsidRDefault="00293661" w:rsidP="00A1572D">
      <w:pPr>
        <w:pStyle w:val="ListParagraph"/>
        <w:keepNext w:val="0"/>
        <w:keepLines w:val="0"/>
        <w:spacing w:before="0" w:after="160" w:line="252" w:lineRule="auto"/>
        <w:rPr>
          <w:sz w:val="18"/>
          <w:szCs w:val="18"/>
        </w:rPr>
      </w:pPr>
      <w:r>
        <w:rPr>
          <w:sz w:val="18"/>
          <w:szCs w:val="18"/>
        </w:rPr>
        <w:br/>
      </w:r>
      <w:hyperlink r:id="rId11" w:history="1">
        <w:r>
          <w:rPr>
            <w:rStyle w:val="Hyperlink"/>
            <w:sz w:val="18"/>
            <w:szCs w:val="18"/>
          </w:rPr>
          <w:t>https://app-server.sample.com</w:t>
        </w:r>
      </w:hyperlink>
      <w:r>
        <w:rPr>
          <w:sz w:val="18"/>
          <w:szCs w:val="18"/>
        </w:rPr>
        <w:t xml:space="preserve"> </w:t>
      </w:r>
    </w:p>
    <w:p w:rsidR="00A1572D" w:rsidRDefault="00A1572D" w:rsidP="002F4EFB">
      <w:pPr>
        <w:pStyle w:val="ListParagraph"/>
        <w:keepNext w:val="0"/>
        <w:keepLines w:val="0"/>
        <w:spacing w:before="0" w:after="160" w:line="252" w:lineRule="auto"/>
        <w:ind w:left="0"/>
        <w:rPr>
          <w:sz w:val="18"/>
          <w:szCs w:val="18"/>
        </w:rPr>
      </w:pPr>
    </w:p>
    <w:p w:rsidR="00A1572D" w:rsidRDefault="00293661" w:rsidP="002F4EFB">
      <w:pPr>
        <w:pStyle w:val="ListParagraph"/>
        <w:keepNext w:val="0"/>
        <w:keepLines w:val="0"/>
        <w:spacing w:before="0" w:after="160" w:line="252" w:lineRule="auto"/>
        <w:ind w:left="0"/>
        <w:rPr>
          <w:sz w:val="18"/>
          <w:szCs w:val="18"/>
        </w:rPr>
      </w:pPr>
      <w:r>
        <w:rPr>
          <w:sz w:val="18"/>
          <w:szCs w:val="18"/>
        </w:rPr>
        <w:t xml:space="preserve">and will run on port 9001 then we can see </w:t>
      </w:r>
      <w:r w:rsidR="0006141B">
        <w:rPr>
          <w:sz w:val="18"/>
          <w:szCs w:val="18"/>
        </w:rPr>
        <w:t>that</w:t>
      </w:r>
      <w:r>
        <w:rPr>
          <w:sz w:val="18"/>
          <w:szCs w:val="18"/>
        </w:rPr>
        <w:t xml:space="preserve"> the first part of the URL will be:</w:t>
      </w:r>
    </w:p>
    <w:p w:rsidR="00A1572D" w:rsidRDefault="00293661" w:rsidP="00A1572D">
      <w:pPr>
        <w:pStyle w:val="ListParagraph"/>
        <w:keepNext w:val="0"/>
        <w:keepLines w:val="0"/>
        <w:spacing w:before="0" w:after="160" w:line="252" w:lineRule="auto"/>
        <w:rPr>
          <w:sz w:val="18"/>
          <w:szCs w:val="18"/>
        </w:rPr>
      </w:pPr>
      <w:r>
        <w:rPr>
          <w:sz w:val="18"/>
          <w:szCs w:val="18"/>
        </w:rPr>
        <w:br/>
      </w:r>
      <w:hyperlink r:id="rId12" w:history="1">
        <w:r>
          <w:rPr>
            <w:rStyle w:val="Hyperlink"/>
            <w:sz w:val="18"/>
            <w:szCs w:val="18"/>
          </w:rPr>
          <w:t>https://app-server.sample.com:9001</w:t>
        </w:r>
      </w:hyperlink>
      <w:r>
        <w:rPr>
          <w:sz w:val="18"/>
          <w:szCs w:val="18"/>
        </w:rPr>
        <w:t xml:space="preserve"> </w:t>
      </w:r>
    </w:p>
    <w:p w:rsidR="0006141B" w:rsidRDefault="0006141B" w:rsidP="00A1572D">
      <w:pPr>
        <w:pStyle w:val="ListParagraph"/>
        <w:keepNext w:val="0"/>
        <w:keepLines w:val="0"/>
        <w:spacing w:before="0" w:after="160" w:line="252" w:lineRule="auto"/>
        <w:rPr>
          <w:sz w:val="18"/>
          <w:szCs w:val="18"/>
        </w:rPr>
      </w:pPr>
    </w:p>
    <w:p w:rsidR="0006141B" w:rsidRDefault="00293661" w:rsidP="002F4EFB">
      <w:pPr>
        <w:pStyle w:val="ListParagraph"/>
        <w:keepNext w:val="0"/>
        <w:keepLines w:val="0"/>
        <w:spacing w:before="0" w:after="160" w:line="252" w:lineRule="auto"/>
        <w:ind w:left="0"/>
        <w:rPr>
          <w:sz w:val="18"/>
          <w:szCs w:val="18"/>
        </w:rPr>
      </w:pPr>
      <w:r>
        <w:rPr>
          <w:sz w:val="18"/>
          <w:szCs w:val="18"/>
        </w:rPr>
        <w:t>The installation you will perform will create a path on that URL named exor-ims. So, the full URL for this example will be:</w:t>
      </w:r>
    </w:p>
    <w:p w:rsidR="0006141B" w:rsidRDefault="00293661" w:rsidP="0006141B">
      <w:pPr>
        <w:pStyle w:val="ListParagraph"/>
        <w:keepNext w:val="0"/>
        <w:keepLines w:val="0"/>
        <w:spacing w:before="0" w:after="160" w:line="252" w:lineRule="auto"/>
      </w:pPr>
      <w:r>
        <w:rPr>
          <w:sz w:val="18"/>
          <w:szCs w:val="18"/>
        </w:rPr>
        <w:br/>
      </w:r>
      <w:hyperlink r:id="rId13" w:history="1">
        <w:r>
          <w:rPr>
            <w:rStyle w:val="Hyperlink"/>
            <w:sz w:val="18"/>
            <w:szCs w:val="18"/>
          </w:rPr>
          <w:t>https://app-server.sample.com:9001/exor-ims/</w:t>
        </w:r>
      </w:hyperlink>
    </w:p>
    <w:p w:rsidR="00293661" w:rsidRDefault="00293661" w:rsidP="002F4EFB">
      <w:pPr>
        <w:pStyle w:val="ListParagraph"/>
        <w:keepNext w:val="0"/>
        <w:keepLines w:val="0"/>
        <w:spacing w:before="0" w:after="160" w:line="252" w:lineRule="auto"/>
        <w:ind w:left="0"/>
        <w:rPr>
          <w:sz w:val="18"/>
          <w:szCs w:val="18"/>
        </w:rPr>
      </w:pPr>
      <w:r>
        <w:rPr>
          <w:sz w:val="18"/>
          <w:szCs w:val="18"/>
        </w:rPr>
        <w:t xml:space="preserve"> </w:t>
      </w:r>
      <w:r>
        <w:rPr>
          <w:sz w:val="18"/>
          <w:szCs w:val="18"/>
        </w:rPr>
        <w:br/>
      </w:r>
      <w:r w:rsidR="00F351D5">
        <w:rPr>
          <w:sz w:val="18"/>
          <w:szCs w:val="18"/>
        </w:rPr>
        <w:t>The site specific</w:t>
      </w:r>
      <w:r>
        <w:rPr>
          <w:sz w:val="18"/>
          <w:szCs w:val="18"/>
        </w:rPr>
        <w:t xml:space="preserve"> URL will be similar to the one above, however the server details and port number will differ. If exor-ims has been installed to a sub folder of the site, then that will also impact the URL. For the purposes of configuring the IdP we will refer to the URL identified as the URI of the </w:t>
      </w:r>
      <w:r w:rsidR="0006141B" w:rsidRPr="0006141B">
        <w:rPr>
          <w:b/>
          <w:sz w:val="18"/>
          <w:szCs w:val="18"/>
        </w:rPr>
        <w:t>R</w:t>
      </w:r>
      <w:r w:rsidRPr="0006141B">
        <w:rPr>
          <w:b/>
          <w:sz w:val="18"/>
          <w:szCs w:val="18"/>
        </w:rPr>
        <w:t xml:space="preserve">elying </w:t>
      </w:r>
      <w:r w:rsidR="0006141B" w:rsidRPr="0006141B">
        <w:rPr>
          <w:b/>
          <w:sz w:val="18"/>
          <w:szCs w:val="18"/>
        </w:rPr>
        <w:t>P</w:t>
      </w:r>
      <w:r w:rsidRPr="0006141B">
        <w:rPr>
          <w:b/>
          <w:sz w:val="18"/>
          <w:szCs w:val="18"/>
        </w:rPr>
        <w:t>arty</w:t>
      </w:r>
      <w:r>
        <w:rPr>
          <w:sz w:val="18"/>
          <w:szCs w:val="18"/>
        </w:rPr>
        <w:t xml:space="preserve"> (RP) or RP Identifier. This is WS-Federation terminology but is useful to know when communicating with the IdP administrators. Make a note of the real RP Identifier:</w:t>
      </w:r>
      <w:bookmarkEnd w:id="13"/>
    </w:p>
    <w:tbl>
      <w:tblPr>
        <w:tblW w:w="0" w:type="auto"/>
        <w:tblInd w:w="567" w:type="dxa"/>
        <w:tblCellMar>
          <w:left w:w="0" w:type="dxa"/>
          <w:right w:w="0" w:type="dxa"/>
        </w:tblCellMar>
        <w:tblLook w:val="04A0" w:firstRow="1" w:lastRow="0" w:firstColumn="1" w:lastColumn="0" w:noHBand="0" w:noVBand="1"/>
      </w:tblPr>
      <w:tblGrid>
        <w:gridCol w:w="1413"/>
        <w:gridCol w:w="7370"/>
      </w:tblGrid>
      <w:tr w:rsidR="00293661" w:rsidTr="00293661">
        <w:tc>
          <w:tcPr>
            <w:tcW w:w="14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93661" w:rsidRDefault="00293661">
            <w:pPr>
              <w:spacing w:after="240"/>
              <w:rPr>
                <w:b/>
                <w:bCs/>
                <w:sz w:val="18"/>
                <w:szCs w:val="18"/>
                <w:lang w:val="en-US"/>
              </w:rPr>
            </w:pPr>
            <w:r>
              <w:rPr>
                <w:b/>
                <w:bCs/>
                <w:sz w:val="18"/>
                <w:szCs w:val="18"/>
                <w:lang w:val="en-US"/>
              </w:rPr>
              <w:t>RP Identifier:</w:t>
            </w:r>
          </w:p>
          <w:p w:rsidR="00293661" w:rsidRDefault="00293661">
            <w:pPr>
              <w:pStyle w:val="ListParagraph"/>
              <w:ind w:left="0"/>
              <w:rPr>
                <w:b/>
                <w:bCs/>
                <w:sz w:val="18"/>
                <w:szCs w:val="18"/>
              </w:rPr>
            </w:pPr>
          </w:p>
        </w:tc>
        <w:tc>
          <w:tcPr>
            <w:tcW w:w="73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3661" w:rsidRDefault="00293661">
            <w:pPr>
              <w:pStyle w:val="ListParagraph"/>
              <w:ind w:left="0"/>
              <w:rPr>
                <w:b/>
                <w:bCs/>
                <w:sz w:val="18"/>
                <w:szCs w:val="18"/>
              </w:rPr>
            </w:pPr>
          </w:p>
        </w:tc>
      </w:tr>
    </w:tbl>
    <w:p w:rsidR="0006141B" w:rsidRDefault="0006141B" w:rsidP="0006141B">
      <w:pPr>
        <w:pStyle w:val="Heading3"/>
        <w:rPr>
          <w:rFonts w:eastAsiaTheme="minorHAnsi"/>
          <w:lang w:val="en-US"/>
        </w:rPr>
      </w:pPr>
      <w:bookmarkStart w:id="14" w:name="_Ref476209543"/>
      <w:r>
        <w:rPr>
          <w:rFonts w:eastAsiaTheme="minorHAnsi"/>
        </w:rPr>
        <w:t>Registering Relying Party</w:t>
      </w:r>
      <w:bookmarkEnd w:id="14"/>
    </w:p>
    <w:p w:rsidR="0006141B" w:rsidRDefault="00293661" w:rsidP="0006141B">
      <w:r>
        <w:t>Contact the IdP administrators to register the RP Identifier and request information needed for the local configuration to be carried out.</w:t>
      </w:r>
    </w:p>
    <w:p w:rsidR="0006141B" w:rsidRDefault="00293661" w:rsidP="0006141B">
      <w:pPr>
        <w:pStyle w:val="ListParagraph"/>
        <w:keepNext w:val="0"/>
        <w:keepLines w:val="0"/>
        <w:spacing w:before="0" w:after="160" w:line="252" w:lineRule="auto"/>
        <w:ind w:left="0"/>
        <w:rPr>
          <w:sz w:val="18"/>
          <w:szCs w:val="18"/>
        </w:rPr>
      </w:pPr>
      <w:r>
        <w:rPr>
          <w:sz w:val="18"/>
          <w:szCs w:val="18"/>
        </w:rPr>
        <w:br/>
      </w:r>
      <w:r w:rsidRPr="0006141B">
        <w:t>The process to register an RP will be dictated by the IdP involved. They will need to know the RP Identifier, and may need other information to reinforce the validity of the application for registration.</w:t>
      </w:r>
      <w:r w:rsidRPr="0006141B">
        <w:br/>
        <w:t>For the purposes of registering this implementation, the RP identifier (see above) is the value to be</w:t>
      </w:r>
      <w:r>
        <w:rPr>
          <w:sz w:val="18"/>
          <w:szCs w:val="18"/>
        </w:rPr>
        <w:t xml:space="preserve"> used for </w:t>
      </w:r>
      <w:r>
        <w:rPr>
          <w:b/>
          <w:bCs/>
          <w:sz w:val="18"/>
          <w:szCs w:val="18"/>
        </w:rPr>
        <w:t>audienceuris</w:t>
      </w:r>
      <w:r>
        <w:rPr>
          <w:sz w:val="18"/>
          <w:szCs w:val="18"/>
        </w:rPr>
        <w:t xml:space="preserve">, </w:t>
      </w:r>
      <w:r>
        <w:rPr>
          <w:b/>
          <w:bCs/>
          <w:sz w:val="18"/>
          <w:szCs w:val="18"/>
        </w:rPr>
        <w:t>realm</w:t>
      </w:r>
      <w:r>
        <w:rPr>
          <w:sz w:val="18"/>
          <w:szCs w:val="18"/>
        </w:rPr>
        <w:t xml:space="preserve"> and </w:t>
      </w:r>
      <w:r>
        <w:rPr>
          <w:b/>
          <w:bCs/>
          <w:sz w:val="18"/>
          <w:szCs w:val="18"/>
        </w:rPr>
        <w:t>reply</w:t>
      </w:r>
      <w:r>
        <w:rPr>
          <w:sz w:val="18"/>
          <w:szCs w:val="18"/>
        </w:rPr>
        <w:t xml:space="preserve"> parameters</w:t>
      </w:r>
      <w:r w:rsidR="0006141B">
        <w:rPr>
          <w:sz w:val="18"/>
          <w:szCs w:val="18"/>
        </w:rPr>
        <w:t xml:space="preserve"> specified in the federation.properties file (see section </w:t>
      </w:r>
      <w:r w:rsidR="00DD278D">
        <w:rPr>
          <w:sz w:val="18"/>
          <w:szCs w:val="18"/>
        </w:rPr>
        <w:fldChar w:fldCharType="begin"/>
      </w:r>
      <w:r w:rsidR="00DD278D">
        <w:rPr>
          <w:sz w:val="18"/>
          <w:szCs w:val="18"/>
        </w:rPr>
        <w:instrText xml:space="preserve"> REF _Ref476569549 \r \h </w:instrText>
      </w:r>
      <w:r w:rsidR="00DD278D">
        <w:rPr>
          <w:sz w:val="18"/>
          <w:szCs w:val="18"/>
        </w:rPr>
      </w:r>
      <w:r w:rsidR="00DD278D">
        <w:rPr>
          <w:sz w:val="18"/>
          <w:szCs w:val="18"/>
        </w:rPr>
        <w:fldChar w:fldCharType="separate"/>
      </w:r>
      <w:r w:rsidR="002A344D">
        <w:rPr>
          <w:sz w:val="18"/>
          <w:szCs w:val="18"/>
        </w:rPr>
        <w:t>3</w:t>
      </w:r>
      <w:r w:rsidR="00DD278D">
        <w:rPr>
          <w:sz w:val="18"/>
          <w:szCs w:val="18"/>
        </w:rPr>
        <w:fldChar w:fldCharType="end"/>
      </w:r>
      <w:r w:rsidR="0006141B">
        <w:rPr>
          <w:sz w:val="18"/>
          <w:szCs w:val="18"/>
        </w:rPr>
        <w:t xml:space="preserve"> Step </w:t>
      </w:r>
      <w:r w:rsidR="00DD278D">
        <w:rPr>
          <w:sz w:val="18"/>
          <w:szCs w:val="18"/>
        </w:rPr>
        <w:fldChar w:fldCharType="begin"/>
      </w:r>
      <w:r w:rsidR="00DD278D">
        <w:rPr>
          <w:sz w:val="18"/>
          <w:szCs w:val="18"/>
        </w:rPr>
        <w:instrText xml:space="preserve"> REF _Ref476569567 \r \h </w:instrText>
      </w:r>
      <w:r w:rsidR="00DD278D">
        <w:rPr>
          <w:sz w:val="18"/>
          <w:szCs w:val="18"/>
        </w:rPr>
      </w:r>
      <w:r w:rsidR="00DD278D">
        <w:rPr>
          <w:sz w:val="18"/>
          <w:szCs w:val="18"/>
        </w:rPr>
        <w:fldChar w:fldCharType="separate"/>
      </w:r>
      <w:r w:rsidR="002A344D">
        <w:rPr>
          <w:sz w:val="18"/>
          <w:szCs w:val="18"/>
        </w:rPr>
        <w:t>5</w:t>
      </w:r>
      <w:r w:rsidR="00DD278D">
        <w:rPr>
          <w:sz w:val="18"/>
          <w:szCs w:val="18"/>
        </w:rPr>
        <w:fldChar w:fldCharType="end"/>
      </w:r>
      <w:r w:rsidR="0006141B">
        <w:rPr>
          <w:sz w:val="18"/>
          <w:szCs w:val="18"/>
        </w:rPr>
        <w:t>)</w:t>
      </w:r>
      <w:r>
        <w:rPr>
          <w:sz w:val="18"/>
          <w:szCs w:val="18"/>
        </w:rPr>
        <w:t>, if specifically requested by the IdP request process.</w:t>
      </w:r>
    </w:p>
    <w:p w:rsidR="00293661" w:rsidRDefault="00293661" w:rsidP="0006141B">
      <w:pPr>
        <w:pStyle w:val="ListParagraph"/>
        <w:keepNext w:val="0"/>
        <w:keepLines w:val="0"/>
        <w:spacing w:before="0" w:after="160" w:line="252" w:lineRule="auto"/>
        <w:ind w:left="0"/>
        <w:rPr>
          <w:sz w:val="18"/>
          <w:szCs w:val="18"/>
        </w:rPr>
      </w:pPr>
      <w:r>
        <w:rPr>
          <w:sz w:val="18"/>
          <w:szCs w:val="18"/>
        </w:rPr>
        <w:lastRenderedPageBreak/>
        <w:br/>
        <w:t>The information needed from the IdP will be the following:</w:t>
      </w:r>
    </w:p>
    <w:p w:rsidR="0006141B" w:rsidRDefault="0006141B" w:rsidP="0006141B">
      <w:pPr>
        <w:pStyle w:val="ListParagraph"/>
        <w:keepNext w:val="0"/>
        <w:keepLines w:val="0"/>
        <w:spacing w:before="0" w:after="160" w:line="252" w:lineRule="auto"/>
        <w:ind w:left="0"/>
        <w:rPr>
          <w:sz w:val="18"/>
          <w:szCs w:val="18"/>
          <w:lang w:val="en-GB"/>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5" w:name="_Ref476209526"/>
      <w:r>
        <w:rPr>
          <w:b/>
          <w:bCs/>
          <w:sz w:val="18"/>
          <w:szCs w:val="18"/>
        </w:rPr>
        <w:t>The URI of the IdP security token service (STS)</w:t>
      </w:r>
      <w:r>
        <w:rPr>
          <w:b/>
          <w:bCs/>
          <w:sz w:val="18"/>
          <w:szCs w:val="18"/>
        </w:rPr>
        <w:br/>
      </w:r>
      <w:r>
        <w:rPr>
          <w:sz w:val="18"/>
          <w:szCs w:val="18"/>
        </w:rPr>
        <w:t>This is the web address that will accept WS-Federation requests</w:t>
      </w:r>
      <w:bookmarkEnd w:id="15"/>
    </w:p>
    <w:p w:rsidR="0006141B" w:rsidRDefault="0006141B" w:rsidP="0006141B">
      <w:pPr>
        <w:pStyle w:val="ListParagraph"/>
        <w:keepNext w:val="0"/>
        <w:keepLines w:val="0"/>
        <w:spacing w:before="0" w:after="160" w:line="252" w:lineRule="auto"/>
        <w:ind w:left="993"/>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6" w:name="_Ref476209652"/>
      <w:r>
        <w:rPr>
          <w:b/>
          <w:bCs/>
          <w:sz w:val="18"/>
          <w:szCs w:val="18"/>
        </w:rPr>
        <w:t>A friendly name for the IdP/STS</w:t>
      </w:r>
      <w:r>
        <w:rPr>
          <w:b/>
          <w:bCs/>
          <w:sz w:val="18"/>
          <w:szCs w:val="18"/>
        </w:rPr>
        <w:br/>
      </w:r>
      <w:r>
        <w:rPr>
          <w:sz w:val="18"/>
          <w:szCs w:val="18"/>
        </w:rPr>
        <w:t>Provide a short name to identify the IdP, it is not significant, but should be helpful in explain the service that has been configured (e.g. Bentley IMS)</w:t>
      </w:r>
      <w:bookmarkEnd w:id="16"/>
    </w:p>
    <w:p w:rsidR="0006141B" w:rsidRPr="0006141B" w:rsidRDefault="0006141B" w:rsidP="0006141B">
      <w:pPr>
        <w:pStyle w:val="ListParagraph"/>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7" w:name="_Ref476209637"/>
      <w:r>
        <w:rPr>
          <w:b/>
          <w:bCs/>
          <w:sz w:val="18"/>
          <w:szCs w:val="18"/>
        </w:rPr>
        <w:t>The X509 thumbprint of the STS signing certificate</w:t>
      </w:r>
      <w:r>
        <w:rPr>
          <w:b/>
          <w:bCs/>
          <w:sz w:val="18"/>
          <w:szCs w:val="18"/>
        </w:rPr>
        <w:br/>
      </w:r>
      <w:r>
        <w:rPr>
          <w:sz w:val="18"/>
          <w:szCs w:val="18"/>
        </w:rPr>
        <w:t>This will be in the form of a hexadecimal string, e.g.:</w:t>
      </w:r>
      <w:r>
        <w:rPr>
          <w:sz w:val="18"/>
          <w:szCs w:val="18"/>
        </w:rPr>
        <w:br/>
        <w:t>74dcf3da6dc654bceae79403d7848db29e350f10</w:t>
      </w:r>
      <w:r>
        <w:rPr>
          <w:sz w:val="18"/>
          <w:szCs w:val="18"/>
        </w:rPr>
        <w:br/>
        <w:t>This must be supplied to ensure security tokens are validated by the thumbprint.</w:t>
      </w:r>
      <w:r>
        <w:rPr>
          <w:sz w:val="18"/>
          <w:szCs w:val="18"/>
        </w:rPr>
        <w:br/>
        <w:t>(Multiple thumbprint values can be handles if separated by the ‘pipe’ symbol |)</w:t>
      </w:r>
      <w:bookmarkEnd w:id="17"/>
    </w:p>
    <w:p w:rsidR="0006141B" w:rsidRDefault="0006141B" w:rsidP="0006141B">
      <w:pPr>
        <w:pStyle w:val="ListParagraph"/>
        <w:keepNext w:val="0"/>
        <w:keepLines w:val="0"/>
        <w:spacing w:before="0" w:after="160" w:line="252" w:lineRule="auto"/>
        <w:ind w:left="993"/>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8" w:name="_Ref476209820"/>
      <w:r>
        <w:rPr>
          <w:b/>
          <w:bCs/>
          <w:sz w:val="18"/>
          <w:szCs w:val="18"/>
        </w:rPr>
        <w:t>The federation metadata URI</w:t>
      </w:r>
      <w:r>
        <w:rPr>
          <w:b/>
          <w:bCs/>
          <w:sz w:val="18"/>
          <w:szCs w:val="18"/>
        </w:rPr>
        <w:br/>
      </w:r>
      <w:r>
        <w:rPr>
          <w:sz w:val="18"/>
          <w:szCs w:val="18"/>
        </w:rPr>
        <w:t>This must be provided to enable polling of metadata and automatic certificate rotation (recommended)</w:t>
      </w:r>
      <w:bookmarkEnd w:id="18"/>
    </w:p>
    <w:p w:rsidR="0006141B" w:rsidRPr="0006141B" w:rsidRDefault="0006141B" w:rsidP="0006141B">
      <w:pPr>
        <w:pStyle w:val="ListParagraph"/>
        <w:rPr>
          <w:sz w:val="18"/>
          <w:szCs w:val="18"/>
        </w:rPr>
      </w:pPr>
    </w:p>
    <w:p w:rsidR="00293661" w:rsidRDefault="00293661" w:rsidP="00B34D19">
      <w:pPr>
        <w:pStyle w:val="ListParagraph"/>
        <w:keepNext w:val="0"/>
        <w:keepLines w:val="0"/>
        <w:numPr>
          <w:ilvl w:val="2"/>
          <w:numId w:val="9"/>
        </w:numPr>
        <w:spacing w:before="0" w:after="160" w:line="252" w:lineRule="auto"/>
        <w:ind w:left="993"/>
        <w:rPr>
          <w:sz w:val="18"/>
          <w:szCs w:val="18"/>
        </w:rPr>
      </w:pPr>
      <w:bookmarkStart w:id="19" w:name="_Ref476209841"/>
      <w:r>
        <w:rPr>
          <w:b/>
          <w:bCs/>
          <w:sz w:val="18"/>
          <w:szCs w:val="18"/>
        </w:rPr>
        <w:t>The entity ID to be used from the above metadata document</w:t>
      </w:r>
      <w:r>
        <w:rPr>
          <w:sz w:val="18"/>
          <w:szCs w:val="18"/>
        </w:rPr>
        <w:br/>
        <w:t>Not mandatory, the STS issuer URL will be used if not overridden here.</w:t>
      </w:r>
      <w:bookmarkEnd w:id="19"/>
    </w:p>
    <w:p w:rsidR="0006141B" w:rsidRDefault="0006141B">
      <w:pPr>
        <w:ind w:left="578" w:hanging="578"/>
        <w:rPr>
          <w:rFonts w:cs="Arial"/>
          <w:b/>
          <w:bCs/>
          <w:kern w:val="32"/>
          <w:sz w:val="32"/>
          <w:szCs w:val="32"/>
        </w:rPr>
      </w:pPr>
      <w:bookmarkStart w:id="20" w:name="_Ref476146673"/>
      <w:r>
        <w:br w:type="page"/>
      </w:r>
    </w:p>
    <w:p w:rsidR="00271FA0" w:rsidRDefault="009D207B" w:rsidP="009D207B">
      <w:pPr>
        <w:pStyle w:val="Heading1"/>
      </w:pPr>
      <w:bookmarkStart w:id="21" w:name="_Ref476569549"/>
      <w:bookmarkStart w:id="22" w:name="_Toc513035783"/>
      <w:r>
        <w:lastRenderedPageBreak/>
        <w:t>Application Server Configuration</w:t>
      </w:r>
      <w:bookmarkEnd w:id="7"/>
      <w:bookmarkEnd w:id="20"/>
      <w:bookmarkEnd w:id="21"/>
      <w:bookmarkEnd w:id="22"/>
    </w:p>
    <w:p w:rsidR="00D318C7" w:rsidRPr="00E62884" w:rsidRDefault="00D318C7" w:rsidP="00B34D19">
      <w:pPr>
        <w:pStyle w:val="ListParagraph"/>
        <w:numPr>
          <w:ilvl w:val="0"/>
          <w:numId w:val="7"/>
        </w:numPr>
        <w:rPr>
          <w:rFonts w:ascii="Courier New" w:hAnsi="Courier New" w:cs="Courier New"/>
        </w:rPr>
      </w:pPr>
      <w:r>
        <w:t xml:space="preserve">Go to the relevant </w:t>
      </w:r>
      <w:r w:rsidRPr="00E62884">
        <w:rPr>
          <w:rFonts w:ascii="Courier New" w:hAnsi="Courier New" w:cs="Courier New"/>
        </w:rPr>
        <w:t xml:space="preserve">&lt;ORACLE_INSTANCE&gt; </w:t>
      </w:r>
      <w:r>
        <w:t xml:space="preserve">directory on </w:t>
      </w:r>
      <w:r w:rsidRPr="00D318C7">
        <w:t xml:space="preserve">the </w:t>
      </w:r>
      <w:r w:rsidRPr="00E62884">
        <w:rPr>
          <w:bCs/>
        </w:rPr>
        <w:t>Application Server</w:t>
      </w:r>
      <w:r>
        <w:t xml:space="preserve"> e.g. E:\Oracle\Product\Middleware\instance </w:t>
      </w:r>
      <w:r w:rsidR="00E62884">
        <w:t xml:space="preserve">and create </w:t>
      </w:r>
      <w:r>
        <w:t xml:space="preserve">the following </w:t>
      </w:r>
      <w:r w:rsidR="00F351D5">
        <w:t>sub-</w:t>
      </w:r>
      <w:r>
        <w:t xml:space="preserve">directory –  </w:t>
      </w:r>
      <w:r w:rsidRPr="00E62884">
        <w:rPr>
          <w:rFonts w:ascii="Courier New" w:hAnsi="Courier New" w:cs="Courier New"/>
        </w:rPr>
        <w:t>exorsso</w:t>
      </w:r>
    </w:p>
    <w:p w:rsidR="00D318C7" w:rsidRDefault="00D318C7" w:rsidP="00D318C7">
      <w:pPr>
        <w:pStyle w:val="ListParagraph"/>
        <w:rPr>
          <w:rFonts w:ascii="Courier New" w:hAnsi="Courier New" w:cs="Courier New"/>
        </w:rPr>
      </w:pPr>
    </w:p>
    <w:p w:rsidR="00D318C7" w:rsidRDefault="00D318C7" w:rsidP="00D318C7">
      <w:pPr>
        <w:pStyle w:val="ListParagraph"/>
      </w:pPr>
      <w:r>
        <w:rPr>
          <w:noProof/>
          <w:lang w:val="en-GB" w:eastAsia="en-GB"/>
        </w:rPr>
        <w:drawing>
          <wp:inline distT="0" distB="0" distL="0" distR="0">
            <wp:extent cx="5522831" cy="1447800"/>
            <wp:effectExtent l="0" t="0" r="0" b="0"/>
            <wp:docPr id="20" name="Picture 20" descr="C:\Users\CHRIS~1.BAU\AppData\Local\Temp\SNAGHTML8c54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8c5487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19" cy="1468874"/>
                    </a:xfrm>
                    <a:prstGeom prst="rect">
                      <a:avLst/>
                    </a:prstGeom>
                    <a:noFill/>
                    <a:ln>
                      <a:noFill/>
                    </a:ln>
                  </pic:spPr>
                </pic:pic>
              </a:graphicData>
            </a:graphic>
          </wp:inline>
        </w:drawing>
      </w:r>
    </w:p>
    <w:p w:rsidR="00D318C7" w:rsidRPr="00D318C7" w:rsidRDefault="00D318C7" w:rsidP="00B34D19">
      <w:pPr>
        <w:pStyle w:val="ListParagraph"/>
        <w:numPr>
          <w:ilvl w:val="0"/>
          <w:numId w:val="7"/>
        </w:numPr>
      </w:pPr>
      <w:r w:rsidRPr="00553212">
        <w:t xml:space="preserve">Change directory to the newly created exorsso </w:t>
      </w:r>
      <w:r w:rsidR="00F351D5">
        <w:t>sub-</w:t>
      </w:r>
      <w:r w:rsidRPr="00553212">
        <w:t>directory, copy in</w:t>
      </w:r>
      <w:r>
        <w:t xml:space="preserve"> </w:t>
      </w:r>
      <w:r w:rsidRPr="00D318C7">
        <w:rPr>
          <w:b/>
        </w:rPr>
        <w:t>exor-ims.war</w:t>
      </w:r>
      <w:r w:rsidRPr="00D318C7">
        <w:t xml:space="preserve"> </w:t>
      </w:r>
      <w:r>
        <w:t xml:space="preserve">and rename it </w:t>
      </w:r>
      <w:r w:rsidR="00553212">
        <w:t xml:space="preserve">to </w:t>
      </w:r>
      <w:r w:rsidRPr="00D318C7">
        <w:rPr>
          <w:b/>
        </w:rPr>
        <w:t>exor-ims1.war</w:t>
      </w:r>
    </w:p>
    <w:p w:rsidR="00D318C7" w:rsidRPr="00D318C7" w:rsidRDefault="00D318C7" w:rsidP="00D318C7">
      <w:pPr>
        <w:pStyle w:val="ListParagraph"/>
      </w:pPr>
    </w:p>
    <w:p w:rsidR="00404950" w:rsidRDefault="00404950" w:rsidP="00B34D19">
      <w:pPr>
        <w:pStyle w:val="ListParagraph"/>
        <w:numPr>
          <w:ilvl w:val="0"/>
          <w:numId w:val="7"/>
        </w:numPr>
      </w:pPr>
      <w:r w:rsidRPr="006A74BA">
        <w:t xml:space="preserve">Create a subdirectory named </w:t>
      </w:r>
      <w:r w:rsidRPr="006A74BA">
        <w:rPr>
          <w:b/>
        </w:rPr>
        <w:t>exor-ims.war</w:t>
      </w:r>
      <w:r w:rsidRPr="006A74BA">
        <w:t xml:space="preserve">. </w:t>
      </w:r>
    </w:p>
    <w:p w:rsidR="006A74BA" w:rsidRDefault="006A74BA" w:rsidP="006A74BA">
      <w:pPr>
        <w:pStyle w:val="ListParagraph"/>
      </w:pPr>
      <w:r>
        <w:rPr>
          <w:noProof/>
          <w:lang w:val="en-GB" w:eastAsia="en-GB"/>
        </w:rPr>
        <w:drawing>
          <wp:inline distT="0" distB="0" distL="0" distR="0">
            <wp:extent cx="5544764" cy="1866900"/>
            <wp:effectExtent l="0" t="0" r="0" b="0"/>
            <wp:docPr id="21" name="Picture 21" descr="C:\Users\CHRIS~1.BAU\AppData\Local\Temp\SNAGHTML8cd1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8cd1a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244" cy="1878846"/>
                    </a:xfrm>
                    <a:prstGeom prst="rect">
                      <a:avLst/>
                    </a:prstGeom>
                    <a:noFill/>
                    <a:ln>
                      <a:noFill/>
                    </a:ln>
                  </pic:spPr>
                </pic:pic>
              </a:graphicData>
            </a:graphic>
          </wp:inline>
        </w:drawing>
      </w:r>
    </w:p>
    <w:p w:rsidR="006A74BA" w:rsidRPr="006A74BA" w:rsidRDefault="006A74BA" w:rsidP="006A74BA">
      <w:pPr>
        <w:pStyle w:val="ListParagraph"/>
      </w:pPr>
    </w:p>
    <w:p w:rsidR="00620420" w:rsidRPr="00620420" w:rsidRDefault="00404950" w:rsidP="00C34087">
      <w:pPr>
        <w:pStyle w:val="Default"/>
        <w:numPr>
          <w:ilvl w:val="0"/>
          <w:numId w:val="7"/>
        </w:numPr>
        <w:spacing w:before="0" w:after="0" w:line="600" w:lineRule="auto"/>
        <w:ind w:left="578" w:hanging="578"/>
      </w:pPr>
      <w:r w:rsidRPr="00620420">
        <w:rPr>
          <w:rFonts w:ascii="Arial" w:hAnsi="Arial" w:cs="Times New Roman"/>
          <w:color w:val="auto"/>
          <w:sz w:val="20"/>
          <w:lang w:val="en-US" w:eastAsia="en-US"/>
        </w:rPr>
        <w:t xml:space="preserve">Unpack </w:t>
      </w:r>
      <w:r w:rsidRPr="00620420">
        <w:rPr>
          <w:rFonts w:ascii="Arial" w:hAnsi="Arial" w:cs="Times New Roman"/>
          <w:b/>
          <w:color w:val="auto"/>
          <w:sz w:val="20"/>
          <w:lang w:val="en-US" w:eastAsia="en-US"/>
        </w:rPr>
        <w:t>exor-ims1.war</w:t>
      </w:r>
      <w:r w:rsidRPr="00620420">
        <w:rPr>
          <w:rFonts w:ascii="Arial" w:hAnsi="Arial" w:cs="Times New Roman"/>
          <w:color w:val="auto"/>
          <w:sz w:val="20"/>
          <w:lang w:val="en-US" w:eastAsia="en-US"/>
        </w:rPr>
        <w:t xml:space="preserve"> into </w:t>
      </w:r>
      <w:r w:rsidR="006A74BA" w:rsidRPr="00620420">
        <w:rPr>
          <w:rFonts w:ascii="Arial" w:hAnsi="Arial" w:cs="Times New Roman"/>
          <w:color w:val="auto"/>
          <w:sz w:val="20"/>
          <w:lang w:val="en-US" w:eastAsia="en-US"/>
        </w:rPr>
        <w:t xml:space="preserve">the </w:t>
      </w:r>
      <w:r w:rsidRPr="00620420">
        <w:rPr>
          <w:rFonts w:ascii="Arial" w:hAnsi="Arial" w:cs="Times New Roman"/>
          <w:b/>
          <w:color w:val="auto"/>
          <w:sz w:val="20"/>
          <w:lang w:val="en-US" w:eastAsia="en-US"/>
        </w:rPr>
        <w:t>exor-ims.war</w:t>
      </w:r>
      <w:r w:rsidR="006A74BA" w:rsidRPr="00620420">
        <w:rPr>
          <w:rFonts w:ascii="Arial" w:hAnsi="Arial" w:cs="Times New Roman"/>
          <w:color w:val="auto"/>
          <w:sz w:val="20"/>
          <w:lang w:val="en-US" w:eastAsia="en-US"/>
        </w:rPr>
        <w:t xml:space="preserve"> directory</w:t>
      </w:r>
      <w:bookmarkStart w:id="23" w:name="_Ref476146693"/>
    </w:p>
    <w:p w:rsidR="00620420" w:rsidRDefault="00620420" w:rsidP="00C34087">
      <w:pPr>
        <w:pStyle w:val="Default"/>
        <w:spacing w:before="0" w:after="0"/>
        <w:ind w:right="-22" w:hanging="11"/>
      </w:pPr>
      <w:r>
        <w:t xml:space="preserve">Custom logo can be used for the application by replacing </w:t>
      </w:r>
    </w:p>
    <w:p w:rsidR="008C0B52" w:rsidRDefault="00620420" w:rsidP="00C34087">
      <w:pPr>
        <w:pStyle w:val="Default"/>
        <w:spacing w:before="0" w:after="0"/>
        <w:ind w:right="-22" w:hanging="11"/>
      </w:pPr>
      <w:r w:rsidRPr="00620420">
        <w:rPr>
          <w:rFonts w:ascii="Courier New" w:hAnsi="Courier New" w:cs="Courier New"/>
          <w:color w:val="808080" w:themeColor="background1" w:themeShade="80"/>
        </w:rPr>
        <w:t>\exor-ims.war\images\bentley-logo.jpg</w:t>
      </w:r>
      <w:r>
        <w:t xml:space="preserve"> with another JPG image. </w:t>
      </w:r>
    </w:p>
    <w:p w:rsidR="00C34087" w:rsidRDefault="00C34087" w:rsidP="00C34087">
      <w:pPr>
        <w:spacing w:before="0" w:after="0"/>
        <w:ind w:left="578" w:hanging="11"/>
        <w:rPr>
          <w:b/>
          <w:bCs/>
        </w:rPr>
      </w:pPr>
    </w:p>
    <w:p w:rsidR="00620420" w:rsidRPr="005E629E" w:rsidRDefault="00620420" w:rsidP="00C34087">
      <w:pPr>
        <w:spacing w:before="0" w:after="0"/>
        <w:ind w:left="578" w:hanging="11"/>
      </w:pPr>
      <w:r w:rsidRPr="00620420">
        <w:rPr>
          <w:b/>
          <w:bCs/>
        </w:rPr>
        <w:t>Note:</w:t>
      </w:r>
      <w:r>
        <w:t xml:space="preserve"> The new image must be of </w:t>
      </w:r>
      <w:r w:rsidRPr="00620420">
        <w:rPr>
          <w:b/>
          <w:bCs/>
        </w:rPr>
        <w:t>JPG format</w:t>
      </w:r>
      <w:r>
        <w:t xml:space="preserve"> </w:t>
      </w:r>
      <w:r w:rsidR="005E629E">
        <w:t xml:space="preserve">only </w:t>
      </w:r>
      <w:r>
        <w:t xml:space="preserve">and must have name – </w:t>
      </w:r>
      <w:r w:rsidRPr="00620420">
        <w:rPr>
          <w:b/>
          <w:bCs/>
        </w:rPr>
        <w:t>bentley-logo.jpg</w:t>
      </w:r>
      <w:r w:rsidR="005E629E">
        <w:rPr>
          <w:b/>
          <w:bCs/>
        </w:rPr>
        <w:t xml:space="preserve"> </w:t>
      </w:r>
      <w:r w:rsidR="005E629E">
        <w:t>only.</w:t>
      </w:r>
    </w:p>
    <w:p w:rsidR="00620420" w:rsidRDefault="00620420" w:rsidP="00620420">
      <w:pPr>
        <w:ind w:left="578" w:hanging="578"/>
        <w:rPr>
          <w:b/>
          <w:bCs/>
        </w:rPr>
      </w:pPr>
    </w:p>
    <w:p w:rsidR="00620420" w:rsidRDefault="00620420" w:rsidP="00620420">
      <w:pPr>
        <w:ind w:left="578" w:hanging="578"/>
        <w:rPr>
          <w:b/>
          <w:bCs/>
        </w:rPr>
      </w:pPr>
    </w:p>
    <w:p w:rsidR="00620420" w:rsidRDefault="00620420" w:rsidP="00620420">
      <w:pPr>
        <w:ind w:left="578" w:hanging="578"/>
        <w:rPr>
          <w:b/>
          <w:bCs/>
        </w:rPr>
      </w:pPr>
    </w:p>
    <w:p w:rsidR="00620420" w:rsidRDefault="00620420" w:rsidP="00620420">
      <w:pPr>
        <w:ind w:left="578" w:hanging="578"/>
        <w:rPr>
          <w:b/>
          <w:bCs/>
        </w:rPr>
      </w:pPr>
    </w:p>
    <w:p w:rsidR="00620420" w:rsidRDefault="00620420" w:rsidP="00620420">
      <w:pPr>
        <w:ind w:left="578" w:hanging="578"/>
        <w:rPr>
          <w:rFonts w:ascii="Calibri" w:hAnsi="Calibri" w:cs="Calibri"/>
          <w:color w:val="000000"/>
          <w:sz w:val="24"/>
          <w:lang w:eastAsia="en-GB"/>
        </w:rPr>
      </w:pPr>
    </w:p>
    <w:p w:rsidR="008C0B52" w:rsidRDefault="00553212" w:rsidP="00C34087">
      <w:pPr>
        <w:pStyle w:val="Default"/>
        <w:numPr>
          <w:ilvl w:val="0"/>
          <w:numId w:val="7"/>
        </w:numPr>
        <w:spacing w:after="42"/>
        <w:ind w:left="426" w:hanging="426"/>
        <w:rPr>
          <w:rFonts w:ascii="Arial" w:hAnsi="Arial" w:cs="Times New Roman"/>
          <w:color w:val="auto"/>
          <w:sz w:val="20"/>
          <w:lang w:val="en-US" w:eastAsia="en-US"/>
        </w:rPr>
      </w:pPr>
      <w:bookmarkStart w:id="24" w:name="_Ref476569567"/>
      <w:r w:rsidRPr="00553212">
        <w:lastRenderedPageBreak/>
        <w:t>Change</w:t>
      </w:r>
      <w:r>
        <w:rPr>
          <w:rFonts w:ascii="Arial" w:hAnsi="Arial" w:cs="Times New Roman"/>
          <w:color w:val="auto"/>
          <w:sz w:val="20"/>
          <w:lang w:val="en-US" w:eastAsia="en-US"/>
        </w:rPr>
        <w:t xml:space="preserve"> directory to exor-ims.war\</w:t>
      </w:r>
      <w:r w:rsidRPr="00553212">
        <w:rPr>
          <w:rFonts w:ascii="Arial" w:hAnsi="Arial" w:cs="Times New Roman"/>
          <w:color w:val="auto"/>
          <w:sz w:val="20"/>
          <w:lang w:val="en-US" w:eastAsia="en-US"/>
        </w:rPr>
        <w:t>WEB-INF\classes\</w:t>
      </w:r>
      <w:r>
        <w:rPr>
          <w:rFonts w:ascii="Arial" w:hAnsi="Arial" w:cs="Times New Roman"/>
          <w:color w:val="auto"/>
          <w:sz w:val="20"/>
          <w:lang w:val="en-US" w:eastAsia="en-US"/>
        </w:rPr>
        <w:t xml:space="preserve"> and modify the</w:t>
      </w:r>
      <w:r w:rsidR="0012632F">
        <w:rPr>
          <w:rFonts w:ascii="Arial" w:hAnsi="Arial" w:cs="Times New Roman"/>
          <w:color w:val="auto"/>
          <w:sz w:val="20"/>
          <w:lang w:val="en-US" w:eastAsia="en-US"/>
        </w:rPr>
        <w:t xml:space="preserve"> entries</w:t>
      </w:r>
      <w:r>
        <w:rPr>
          <w:rFonts w:ascii="Arial" w:hAnsi="Arial" w:cs="Times New Roman"/>
          <w:color w:val="auto"/>
          <w:sz w:val="20"/>
          <w:lang w:val="en-US" w:eastAsia="en-US"/>
        </w:rPr>
        <w:t xml:space="preserve"> </w:t>
      </w:r>
      <w:r w:rsidR="0012632F">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federation.properties</w:t>
      </w:r>
      <w:r>
        <w:rPr>
          <w:rFonts w:ascii="Arial" w:hAnsi="Arial" w:cs="Times New Roman"/>
          <w:color w:val="auto"/>
          <w:sz w:val="20"/>
          <w:lang w:val="en-US" w:eastAsia="en-US"/>
        </w:rPr>
        <w:t xml:space="preserve"> file as follows:</w:t>
      </w:r>
      <w:bookmarkEnd w:id="23"/>
      <w:bookmarkEnd w:id="24"/>
    </w:p>
    <w:p w:rsidR="008C0B52" w:rsidRPr="008C0B52" w:rsidRDefault="008C0B52" w:rsidP="008C0B52">
      <w:pPr>
        <w:pStyle w:val="Default"/>
        <w:spacing w:after="42"/>
        <w:ind w:left="720" w:firstLine="0"/>
        <w:rPr>
          <w:rFonts w:ascii="Arial" w:hAnsi="Arial" w:cs="Times New Roman"/>
          <w:color w:val="auto"/>
          <w:sz w:val="20"/>
          <w:lang w:val="en-US" w:eastAsia="en-US"/>
        </w:rPr>
      </w:pPr>
    </w:p>
    <w:tbl>
      <w:tblPr>
        <w:tblStyle w:val="LightList-Accent11"/>
        <w:tblW w:w="0" w:type="auto"/>
        <w:tblInd w:w="6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19"/>
        <w:gridCol w:w="5843"/>
      </w:tblGrid>
      <w:tr w:rsidR="008C0B52" w:rsidTr="007455B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shd w:val="clear" w:color="auto" w:fill="548DD4" w:themeFill="text2" w:themeFillTint="99"/>
          </w:tcPr>
          <w:p w:rsidR="006249FA" w:rsidRPr="007455B6" w:rsidRDefault="006249FA" w:rsidP="007455B6">
            <w:pPr>
              <w:pStyle w:val="Bentley-BodyCopy"/>
              <w:rPr>
                <w:b w:val="0"/>
                <w:color w:val="FFFFFF" w:themeColor="background1"/>
              </w:rPr>
            </w:pPr>
            <w:r w:rsidRPr="007455B6">
              <w:rPr>
                <w:b w:val="0"/>
                <w:color w:val="FFFFFF" w:themeColor="background1"/>
              </w:rPr>
              <w:t>Property</w:t>
            </w:r>
          </w:p>
        </w:tc>
        <w:tc>
          <w:tcPr>
            <w:tcW w:w="0" w:type="auto"/>
            <w:shd w:val="clear" w:color="auto" w:fill="548DD4" w:themeFill="text2" w:themeFillTint="99"/>
          </w:tcPr>
          <w:p w:rsidR="006249FA" w:rsidRPr="007455B6" w:rsidRDefault="006249FA" w:rsidP="007455B6">
            <w:pPr>
              <w:pStyle w:val="Bentley-BodyCopy"/>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7455B6">
              <w:rPr>
                <w:b w:val="0"/>
                <w:color w:val="FFFFFF" w:themeColor="background1"/>
              </w:rPr>
              <w:t>Value</w:t>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6249FA" w:rsidRPr="007455B6" w:rsidRDefault="006249FA" w:rsidP="007455B6">
            <w:pPr>
              <w:pStyle w:val="Bentley-BodyCopy"/>
              <w:rPr>
                <w:b w:val="0"/>
              </w:rPr>
            </w:pPr>
            <w:r w:rsidRPr="007455B6">
              <w:rPr>
                <w:b w:val="0"/>
              </w:rPr>
              <w:t>federation.trustedissuers.issuer</w:t>
            </w:r>
          </w:p>
        </w:tc>
        <w:tc>
          <w:tcPr>
            <w:tcW w:w="0" w:type="auto"/>
            <w:vAlign w:val="center"/>
          </w:tcPr>
          <w:p w:rsidR="006249FA"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7455B6">
              <w:rPr>
                <w:sz w:val="20"/>
              </w:rPr>
              <w:fldChar w:fldCharType="begin"/>
            </w:r>
            <w:r w:rsidRPr="007455B6">
              <w:rPr>
                <w:sz w:val="20"/>
              </w:rPr>
              <w:instrText xml:space="preserve"> REF _Ref476209526 \r \h </w:instrText>
            </w:r>
            <w:r w:rsidRPr="007455B6">
              <w:instrText xml:space="preserve"> \* MERGEFORMAT </w:instrText>
            </w:r>
            <w:r w:rsidRPr="007455B6">
              <w:rPr>
                <w:sz w:val="20"/>
              </w:rPr>
            </w:r>
            <w:r w:rsidRPr="007455B6">
              <w:rPr>
                <w:sz w:val="20"/>
              </w:rPr>
              <w:fldChar w:fldCharType="separate"/>
            </w:r>
            <w:r w:rsidR="002A344D">
              <w:rPr>
                <w:sz w:val="20"/>
              </w:rPr>
              <w:t>i</w:t>
            </w:r>
            <w:r w:rsidRPr="007455B6">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federation.trustedissuers.thumbprint</w:t>
            </w:r>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_Ref476209637 \r \h </w:instrText>
            </w:r>
            <w:r w:rsidR="007455B6" w:rsidRPr="007455B6">
              <w:instrText xml:space="preserve"> \* MERGEFORMAT </w:instrText>
            </w:r>
            <w:r w:rsidRPr="007455B6">
              <w:fldChar w:fldCharType="separate"/>
            </w:r>
            <w:r w:rsidR="002A344D">
              <w:t>iii</w:t>
            </w:r>
            <w:r w:rsidRPr="007455B6">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federation.trustedissuers.friendlyname</w:t>
            </w:r>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_Ref476209652 \r \h </w:instrText>
            </w:r>
            <w:r w:rsidR="007455B6" w:rsidRPr="007455B6">
              <w:instrText xml:space="preserve"> \* MERGEFORMAT </w:instrText>
            </w:r>
            <w:r w:rsidRPr="007455B6">
              <w:fldChar w:fldCharType="separate"/>
            </w:r>
            <w:r w:rsidR="002A344D">
              <w:t>ii</w:t>
            </w:r>
            <w:r w:rsidRPr="007455B6">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federation.audienc</w:t>
            </w:r>
            <w:r w:rsidR="00B45E41">
              <w:rPr>
                <w:b w:val="0"/>
              </w:rPr>
              <w:t>e</w:t>
            </w:r>
            <w:r w:rsidRPr="007455B6">
              <w:rPr>
                <w:b w:val="0"/>
              </w:rPr>
              <w:t>uris</w:t>
            </w:r>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2.2.1</w:t>
            </w:r>
            <w:r w:rsidRPr="00A22559">
              <w:rPr>
                <w:sz w:val="20"/>
              </w:rPr>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federation.realm</w:t>
            </w:r>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2.2.1</w:t>
            </w:r>
            <w:r w:rsidRPr="00A22559">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federation.reply</w:t>
            </w:r>
          </w:p>
        </w:tc>
        <w:tc>
          <w:tcPr>
            <w:tcW w:w="0" w:type="auto"/>
            <w:vAlign w:val="center"/>
          </w:tcPr>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2.2.1</w:t>
            </w:r>
            <w:r w:rsidRPr="00A22559">
              <w:rPr>
                <w:sz w:val="20"/>
              </w:rPr>
              <w:fldChar w:fldCharType="end"/>
            </w:r>
          </w:p>
        </w:tc>
      </w:tr>
      <w:tr w:rsidR="008C0B52" w:rsidRPr="006249FA"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federation.metadata.uri</w:t>
            </w:r>
          </w:p>
        </w:tc>
        <w:tc>
          <w:tcPr>
            <w:tcW w:w="0" w:type="auto"/>
            <w:vAlign w:val="center"/>
          </w:tcPr>
          <w:p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_Ref476209820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iv</w:t>
            </w:r>
            <w:r w:rsidRPr="00A22559">
              <w:rPr>
                <w:sz w:val="20"/>
              </w:rPr>
              <w:fldChar w:fldCharType="end"/>
            </w:r>
          </w:p>
        </w:tc>
      </w:tr>
      <w:tr w:rsidR="008C0B52" w:rsidRPr="006249FA"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rsidR="008C0B52" w:rsidRPr="007455B6" w:rsidRDefault="008C0B52" w:rsidP="007455B6">
            <w:pPr>
              <w:pStyle w:val="Bentley-BodyCopy"/>
              <w:rPr>
                <w:b w:val="0"/>
              </w:rPr>
            </w:pPr>
            <w:r w:rsidRPr="007455B6">
              <w:rPr>
                <w:b w:val="0"/>
              </w:rPr>
              <w:t>federation.metadata.entityid</w:t>
            </w:r>
          </w:p>
        </w:tc>
        <w:tc>
          <w:tcPr>
            <w:tcW w:w="0" w:type="auto"/>
            <w:vAlign w:val="center"/>
          </w:tcPr>
          <w:p w:rsidR="008C0B52" w:rsidRPr="00A22559"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2A344D">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_Ref476209841 \r \h </w:instrText>
            </w:r>
            <w:r w:rsidR="007455B6" w:rsidRPr="00A22559">
              <w:rPr>
                <w:sz w:val="20"/>
              </w:rPr>
              <w:instrText xml:space="preserve"> \* MERGEFORMAT </w:instrText>
            </w:r>
            <w:r w:rsidRPr="00A22559">
              <w:rPr>
                <w:sz w:val="20"/>
              </w:rPr>
            </w:r>
            <w:r w:rsidRPr="00A22559">
              <w:rPr>
                <w:sz w:val="20"/>
              </w:rPr>
              <w:fldChar w:fldCharType="separate"/>
            </w:r>
            <w:r w:rsidR="002A344D">
              <w:rPr>
                <w:sz w:val="20"/>
              </w:rPr>
              <w:t>v</w:t>
            </w:r>
            <w:r w:rsidRPr="00A22559">
              <w:rPr>
                <w:sz w:val="20"/>
              </w:rPr>
              <w:fldChar w:fldCharType="end"/>
            </w:r>
          </w:p>
          <w:p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If no value is </w:t>
            </w:r>
            <w:r w:rsidR="00E62884" w:rsidRPr="00A22559">
              <w:rPr>
                <w:sz w:val="20"/>
              </w:rPr>
              <w:t>provided,</w:t>
            </w:r>
            <w:r w:rsidR="00A22559" w:rsidRPr="00A22559">
              <w:rPr>
                <w:sz w:val="20"/>
              </w:rPr>
              <w:t xml:space="preserve"> then this property should </w:t>
            </w:r>
            <w:r w:rsidRPr="00A22559">
              <w:rPr>
                <w:sz w:val="20"/>
              </w:rPr>
              <w:t>be removed from the file</w:t>
            </w:r>
          </w:p>
        </w:tc>
      </w:tr>
    </w:tbl>
    <w:p w:rsidR="007455B6" w:rsidRDefault="007455B6">
      <w:pPr>
        <w:ind w:left="578" w:hanging="578"/>
        <w:rPr>
          <w:lang w:val="en-US"/>
        </w:rPr>
      </w:pPr>
    </w:p>
    <w:p w:rsidR="007455B6" w:rsidRDefault="007455B6">
      <w:pPr>
        <w:ind w:left="578" w:hanging="578"/>
        <w:rPr>
          <w:lang w:val="en-US"/>
        </w:rPr>
      </w:pPr>
      <w:r>
        <w:rPr>
          <w:lang w:val="en-US"/>
        </w:rPr>
        <w:br w:type="page"/>
      </w:r>
    </w:p>
    <w:p w:rsidR="00553212" w:rsidRPr="00553212"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Launch </w:t>
      </w:r>
      <w:r w:rsidRPr="00553212">
        <w:rPr>
          <w:rFonts w:ascii="Arial" w:hAnsi="Arial" w:cs="Arial"/>
          <w:b/>
          <w:sz w:val="20"/>
          <w:szCs w:val="20"/>
        </w:rPr>
        <w:t>Oracle WebLogic Server Administration Console</w:t>
      </w:r>
      <w:r>
        <w:rPr>
          <w:b/>
          <w:bCs/>
          <w:sz w:val="18"/>
          <w:szCs w:val="18"/>
        </w:rPr>
        <w:t xml:space="preserve"> </w:t>
      </w:r>
      <w:r w:rsidRPr="00553212">
        <w:rPr>
          <w:rFonts w:ascii="Arial" w:hAnsi="Arial" w:cs="Times New Roman"/>
          <w:color w:val="auto"/>
          <w:sz w:val="20"/>
          <w:lang w:val="en-US" w:eastAsia="en-US"/>
        </w:rPr>
        <w:t>in an internet browser and Navigate to</w:t>
      </w:r>
      <w:r>
        <w:rPr>
          <w:rFonts w:ascii="Arial" w:hAnsi="Arial" w:cs="Times New Roman"/>
          <w:color w:val="auto"/>
          <w:sz w:val="20"/>
          <w:lang w:val="en-US" w:eastAsia="en-US"/>
        </w:rPr>
        <w:t xml:space="preserve"> </w:t>
      </w:r>
      <w:r w:rsidRPr="00553212">
        <w:rPr>
          <w:rFonts w:ascii="Arial" w:hAnsi="Arial" w:cs="Arial"/>
          <w:b/>
          <w:bCs/>
          <w:sz w:val="20"/>
          <w:szCs w:val="20"/>
        </w:rPr>
        <w:t xml:space="preserve">Domain Structure </w:t>
      </w:r>
      <w:r w:rsidRPr="00553212">
        <w:rPr>
          <w:rFonts w:ascii="Arial" w:hAnsi="Arial" w:cs="Arial"/>
          <w:sz w:val="20"/>
          <w:szCs w:val="20"/>
        </w:rPr>
        <w:t xml:space="preserve">&gt; </w:t>
      </w:r>
      <w:r w:rsidRPr="00553212">
        <w:rPr>
          <w:rFonts w:ascii="Arial" w:hAnsi="Arial" w:cs="Arial"/>
          <w:b/>
          <w:bCs/>
          <w:sz w:val="20"/>
          <w:szCs w:val="20"/>
        </w:rPr>
        <w:t>Deployments</w:t>
      </w:r>
    </w:p>
    <w:p w:rsidR="00553212" w:rsidRPr="00553212" w:rsidRDefault="00553212" w:rsidP="00553212">
      <w:pPr>
        <w:pStyle w:val="Default"/>
        <w:spacing w:after="42"/>
        <w:ind w:left="720" w:firstLine="0"/>
        <w:rPr>
          <w:rFonts w:ascii="Arial" w:hAnsi="Arial" w:cs="Times New Roman"/>
          <w:color w:val="auto"/>
          <w:sz w:val="20"/>
          <w:lang w:val="en-US" w:eastAsia="en-US"/>
        </w:rPr>
      </w:pPr>
      <w:r>
        <w:rPr>
          <w:noProof/>
        </w:rPr>
        <w:drawing>
          <wp:inline distT="0" distB="0" distL="0" distR="0">
            <wp:extent cx="4972050" cy="3212547"/>
            <wp:effectExtent l="0" t="0" r="0" b="0"/>
            <wp:docPr id="1" name="Picture 1" descr="C:\Users\CHRIS~1.BAU\AppData\Local\Temp\SNAGHTML54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5456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881" cy="3220191"/>
                    </a:xfrm>
                    <a:prstGeom prst="rect">
                      <a:avLst/>
                    </a:prstGeom>
                    <a:noFill/>
                    <a:ln>
                      <a:noFill/>
                    </a:ln>
                  </pic:spPr>
                </pic:pic>
              </a:graphicData>
            </a:graphic>
          </wp:inline>
        </w:drawing>
      </w:r>
    </w:p>
    <w:p w:rsidR="00553212" w:rsidRPr="00553212" w:rsidRDefault="00553212" w:rsidP="00553212">
      <w:pPr>
        <w:pStyle w:val="Default"/>
        <w:spacing w:after="42"/>
        <w:ind w:left="720" w:firstLine="0"/>
        <w:rPr>
          <w:rFonts w:ascii="Arial" w:hAnsi="Arial" w:cs="Times New Roman"/>
          <w:b/>
          <w:color w:val="auto"/>
          <w:sz w:val="20"/>
          <w:lang w:val="en-US" w:eastAsia="en-US"/>
        </w:rPr>
      </w:pPr>
      <w:r w:rsidRPr="00553212">
        <w:rPr>
          <w:rFonts w:ascii="Arial" w:hAnsi="Arial" w:cs="Times New Roman"/>
          <w:color w:val="auto"/>
          <w:sz w:val="20"/>
          <w:lang w:val="en-US" w:eastAsia="en-US"/>
        </w:rPr>
        <w:t xml:space="preserve">Click the </w:t>
      </w:r>
      <w:r w:rsidRPr="00E62884">
        <w:rPr>
          <w:rFonts w:ascii="Arial" w:hAnsi="Arial" w:cs="Times New Roman"/>
          <w:b/>
          <w:color w:val="auto"/>
          <w:sz w:val="20"/>
          <w:lang w:val="en-US" w:eastAsia="en-US"/>
        </w:rPr>
        <w:t>Install</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Note: you may have to click </w:t>
      </w:r>
      <w:r>
        <w:rPr>
          <w:rFonts w:ascii="Arial" w:hAnsi="Arial" w:cs="Times New Roman"/>
          <w:color w:val="auto"/>
          <w:sz w:val="20"/>
          <w:lang w:val="en-US" w:eastAsia="en-US"/>
        </w:rPr>
        <w:t xml:space="preserve">the </w:t>
      </w:r>
      <w:r w:rsidRPr="003D046B">
        <w:rPr>
          <w:rFonts w:ascii="Arial" w:hAnsi="Arial" w:cs="Times New Roman"/>
          <w:b/>
          <w:color w:val="auto"/>
          <w:sz w:val="20"/>
          <w:lang w:val="en-US" w:eastAsia="en-US"/>
        </w:rPr>
        <w:t>Lock and Edit</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if in </w:t>
      </w:r>
      <w:r>
        <w:rPr>
          <w:rFonts w:ascii="Arial" w:hAnsi="Arial" w:cs="Times New Roman"/>
          <w:color w:val="auto"/>
          <w:sz w:val="20"/>
          <w:lang w:val="en-US" w:eastAsia="en-US"/>
        </w:rPr>
        <w:t>P</w:t>
      </w:r>
      <w:r w:rsidRPr="00553212">
        <w:rPr>
          <w:rFonts w:ascii="Arial" w:hAnsi="Arial" w:cs="Times New Roman"/>
          <w:b/>
          <w:color w:val="auto"/>
          <w:sz w:val="20"/>
          <w:lang w:val="en-US" w:eastAsia="en-US"/>
        </w:rPr>
        <w:t>roduction</w:t>
      </w:r>
      <w:r w:rsidRPr="00553212">
        <w:rPr>
          <w:rFonts w:ascii="Arial" w:hAnsi="Arial" w:cs="Times New Roman"/>
          <w:color w:val="auto"/>
          <w:sz w:val="20"/>
          <w:lang w:val="en-US" w:eastAsia="en-US"/>
        </w:rPr>
        <w:t xml:space="preserve"> mode </w:t>
      </w:r>
      <w:r>
        <w:rPr>
          <w:rFonts w:ascii="Arial" w:hAnsi="Arial" w:cs="Times New Roman"/>
          <w:color w:val="auto"/>
          <w:sz w:val="20"/>
          <w:lang w:val="en-US" w:eastAsia="en-US"/>
        </w:rPr>
        <w:t xml:space="preserve">for the </w:t>
      </w:r>
      <w:r w:rsidRPr="003D046B">
        <w:rPr>
          <w:rFonts w:ascii="Arial" w:hAnsi="Arial" w:cs="Times New Roman"/>
          <w:b/>
          <w:color w:val="auto"/>
          <w:sz w:val="20"/>
          <w:lang w:val="en-US" w:eastAsia="en-US"/>
        </w:rPr>
        <w:t>Install</w:t>
      </w:r>
      <w:r>
        <w:rPr>
          <w:rFonts w:ascii="Arial" w:hAnsi="Arial" w:cs="Times New Roman"/>
          <w:b/>
          <w:color w:val="auto"/>
          <w:sz w:val="20"/>
          <w:lang w:val="en-US" w:eastAsia="en-US"/>
        </w:rPr>
        <w:t xml:space="preserve"> </w:t>
      </w:r>
      <w:r w:rsidRPr="00553212">
        <w:rPr>
          <w:rFonts w:ascii="Arial" w:hAnsi="Arial" w:cs="Times New Roman"/>
          <w:color w:val="auto"/>
          <w:sz w:val="20"/>
          <w:lang w:val="en-US" w:eastAsia="en-US"/>
        </w:rPr>
        <w:t>button to become available</w:t>
      </w:r>
      <w:r>
        <w:rPr>
          <w:rFonts w:ascii="Arial" w:hAnsi="Arial" w:cs="Times New Roman"/>
          <w:color w:val="auto"/>
          <w:sz w:val="20"/>
          <w:lang w:val="en-US" w:eastAsia="en-US"/>
        </w:rPr>
        <w:t>.</w:t>
      </w:r>
    </w:p>
    <w:p w:rsidR="00404950"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Select </w:t>
      </w:r>
      <w:r w:rsidR="00BF7FB0">
        <w:rPr>
          <w:rFonts w:ascii="Arial" w:hAnsi="Arial" w:cs="Times New Roman"/>
          <w:b/>
          <w:color w:val="auto"/>
          <w:sz w:val="20"/>
          <w:lang w:val="en-US" w:eastAsia="en-US"/>
        </w:rPr>
        <w:t>exor-ims.</w:t>
      </w:r>
      <w:r w:rsidRPr="00553212">
        <w:rPr>
          <w:rFonts w:ascii="Arial" w:hAnsi="Arial" w:cs="Times New Roman"/>
          <w:b/>
          <w:color w:val="auto"/>
          <w:sz w:val="20"/>
          <w:lang w:val="en-US" w:eastAsia="en-US"/>
        </w:rPr>
        <w:t>war</w:t>
      </w:r>
      <w:r>
        <w:rPr>
          <w:rFonts w:ascii="Arial" w:hAnsi="Arial" w:cs="Times New Roman"/>
          <w:color w:val="auto"/>
          <w:sz w:val="20"/>
          <w:lang w:val="en-US" w:eastAsia="en-US"/>
        </w:rPr>
        <w:t xml:space="preserve"> </w:t>
      </w: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Install Application Assistant</w:t>
      </w:r>
      <w:r w:rsidRPr="00553212">
        <w:rPr>
          <w:rFonts w:ascii="Arial" w:hAnsi="Arial" w:cs="Times New Roman"/>
          <w:color w:val="auto"/>
          <w:sz w:val="20"/>
          <w:lang w:val="en-US" w:eastAsia="en-US"/>
        </w:rPr>
        <w:t xml:space="preserve"> screen,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w:t>
      </w:r>
    </w:p>
    <w:p w:rsidR="00553212" w:rsidRDefault="00553212" w:rsidP="00553212">
      <w:pPr>
        <w:pStyle w:val="Default"/>
        <w:spacing w:after="42"/>
        <w:ind w:left="1298"/>
        <w:rPr>
          <w:rFonts w:ascii="Arial" w:hAnsi="Arial" w:cs="Times New Roman"/>
          <w:color w:val="auto"/>
          <w:sz w:val="20"/>
          <w:lang w:val="en-US" w:eastAsia="en-US"/>
        </w:rPr>
      </w:pPr>
      <w:r>
        <w:rPr>
          <w:noProof/>
        </w:rPr>
        <w:drawing>
          <wp:inline distT="0" distB="0" distL="0" distR="0">
            <wp:extent cx="4810125" cy="3053585"/>
            <wp:effectExtent l="0" t="0" r="0" b="0"/>
            <wp:docPr id="10" name="Picture 10" descr="C:\Users\CHRIS~1.BAU\AppData\Local\Temp\SNAGHTML912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9128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151" cy="3080264"/>
                    </a:xfrm>
                    <a:prstGeom prst="rect">
                      <a:avLst/>
                    </a:prstGeom>
                    <a:noFill/>
                    <a:ln>
                      <a:noFill/>
                    </a:ln>
                  </pic:spPr>
                </pic:pic>
              </a:graphicData>
            </a:graphic>
          </wp:inline>
        </w:drawing>
      </w:r>
    </w:p>
    <w:p w:rsidR="00404950" w:rsidRPr="00553212"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Under </w:t>
      </w:r>
      <w:r w:rsidRPr="00553212">
        <w:rPr>
          <w:rFonts w:ascii="Arial" w:hAnsi="Arial" w:cs="Times New Roman"/>
          <w:b/>
          <w:color w:val="auto"/>
          <w:sz w:val="20"/>
          <w:lang w:val="en-US" w:eastAsia="en-US"/>
        </w:rPr>
        <w:t>Choose targeting style</w:t>
      </w:r>
      <w:r w:rsidRPr="00553212">
        <w:rPr>
          <w:rFonts w:ascii="Arial" w:hAnsi="Arial" w:cs="Times New Roman"/>
          <w:color w:val="auto"/>
          <w:sz w:val="20"/>
          <w:lang w:val="en-US" w:eastAsia="en-US"/>
        </w:rPr>
        <w:t>, accept the default (</w:t>
      </w:r>
      <w:r w:rsidRPr="00553212">
        <w:rPr>
          <w:rFonts w:ascii="Arial" w:hAnsi="Arial" w:cs="Times New Roman"/>
          <w:b/>
          <w:color w:val="auto"/>
          <w:sz w:val="20"/>
          <w:lang w:val="en-US" w:eastAsia="en-US"/>
        </w:rPr>
        <w:t>Install this deployment as an application</w:t>
      </w:r>
      <w:r w:rsidRPr="00553212">
        <w:rPr>
          <w:rFonts w:ascii="Arial" w:hAnsi="Arial" w:cs="Times New Roman"/>
          <w:color w:val="auto"/>
          <w:sz w:val="20"/>
          <w:lang w:val="en-US" w:eastAsia="en-US"/>
        </w:rPr>
        <w:t xml:space="preserve">),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 xml:space="preserve">. </w:t>
      </w:r>
    </w:p>
    <w:p w:rsidR="00553212" w:rsidRDefault="00553212" w:rsidP="006E3D92">
      <w:pPr>
        <w:pStyle w:val="Default"/>
        <w:spacing w:after="41"/>
        <w:ind w:left="1298"/>
        <w:rPr>
          <w:sz w:val="18"/>
          <w:szCs w:val="18"/>
        </w:rPr>
      </w:pPr>
      <w:r>
        <w:rPr>
          <w:noProof/>
        </w:rPr>
        <w:drawing>
          <wp:inline distT="0" distB="0" distL="0" distR="0">
            <wp:extent cx="4695825" cy="3011251"/>
            <wp:effectExtent l="0" t="0" r="0" b="0"/>
            <wp:docPr id="12" name="Picture 12" descr="C:\Users\CHRIS~1.BAU\AppData\Local\Temp\SNAGHTML945f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1.BAU\AppData\Local\Temp\SNAGHTML945f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645" cy="3036145"/>
                    </a:xfrm>
                    <a:prstGeom prst="rect">
                      <a:avLst/>
                    </a:prstGeom>
                    <a:noFill/>
                    <a:ln>
                      <a:noFill/>
                    </a:ln>
                  </pic:spPr>
                </pic:pic>
              </a:graphicData>
            </a:graphic>
          </wp:inline>
        </w:drawing>
      </w:r>
    </w:p>
    <w:p w:rsidR="00404950"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Select deployment targets</w:t>
      </w:r>
      <w:r w:rsidRPr="00553212">
        <w:rPr>
          <w:rFonts w:ascii="Arial" w:hAnsi="Arial" w:cs="Times New Roman"/>
          <w:color w:val="auto"/>
          <w:sz w:val="20"/>
          <w:lang w:val="en-US" w:eastAsia="en-US"/>
        </w:rPr>
        <w:t xml:space="preserve">, under </w:t>
      </w:r>
      <w:r w:rsidRPr="00553212">
        <w:rPr>
          <w:rFonts w:ascii="Arial" w:hAnsi="Arial" w:cs="Times New Roman"/>
          <w:b/>
          <w:color w:val="auto"/>
          <w:sz w:val="20"/>
          <w:lang w:val="en-US" w:eastAsia="en-US"/>
        </w:rPr>
        <w:t>Servers</w:t>
      </w:r>
      <w:r w:rsidRPr="00553212">
        <w:rPr>
          <w:rFonts w:ascii="Arial" w:hAnsi="Arial" w:cs="Times New Roman"/>
          <w:color w:val="auto"/>
          <w:sz w:val="20"/>
          <w:lang w:val="en-US" w:eastAsia="en-US"/>
        </w:rPr>
        <w:t xml:space="preserve"> select the WebLogic Forms Server (</w:t>
      </w:r>
      <w:r w:rsidR="00553212">
        <w:rPr>
          <w:rFonts w:ascii="Arial" w:hAnsi="Arial" w:cs="Times New Roman"/>
          <w:color w:val="auto"/>
          <w:sz w:val="20"/>
          <w:lang w:val="en-US" w:eastAsia="en-US"/>
        </w:rPr>
        <w:t>i.e.</w:t>
      </w:r>
      <w:r w:rsidR="000324B3">
        <w:rPr>
          <w:rFonts w:ascii="Arial" w:hAnsi="Arial" w:cs="Times New Roman"/>
          <w:color w:val="auto"/>
          <w:sz w:val="20"/>
          <w:lang w:val="en-US" w:eastAsia="en-US"/>
        </w:rPr>
        <w:t xml:space="preserve"> </w:t>
      </w:r>
      <w:bookmarkStart w:id="25" w:name="_GoBack"/>
      <w:bookmarkEnd w:id="25"/>
      <w:r w:rsidRPr="00553212">
        <w:rPr>
          <w:rFonts w:ascii="Arial" w:hAnsi="Arial" w:cs="Times New Roman"/>
          <w:b/>
          <w:color w:val="auto"/>
          <w:sz w:val="20"/>
          <w:lang w:val="en-US" w:eastAsia="en-US"/>
        </w:rPr>
        <w:t>WLS_FORMS</w:t>
      </w:r>
      <w:r w:rsidR="004D5FA2">
        <w:rPr>
          <w:rFonts w:ascii="Arial" w:hAnsi="Arial" w:cs="Times New Roman"/>
          <w:color w:val="auto"/>
          <w:sz w:val="20"/>
          <w:lang w:val="en-US" w:eastAsia="en-US"/>
        </w:rPr>
        <w:t xml:space="preserve">), and click </w:t>
      </w:r>
      <w:r w:rsidR="004D5FA2">
        <w:rPr>
          <w:rFonts w:ascii="Arial" w:hAnsi="Arial" w:cs="Times New Roman"/>
          <w:b/>
          <w:color w:val="auto"/>
          <w:sz w:val="20"/>
          <w:lang w:val="en-US" w:eastAsia="en-US"/>
        </w:rPr>
        <w:t>Next.</w:t>
      </w:r>
    </w:p>
    <w:p w:rsidR="00553212" w:rsidRPr="00553212" w:rsidRDefault="002934AA" w:rsidP="00553212">
      <w:pPr>
        <w:pStyle w:val="Default"/>
        <w:spacing w:after="42"/>
        <w:ind w:left="720" w:firstLine="0"/>
        <w:rPr>
          <w:rFonts w:ascii="Arial" w:hAnsi="Arial" w:cs="Times New Roman"/>
          <w:color w:val="auto"/>
          <w:sz w:val="20"/>
          <w:lang w:val="en-US" w:eastAsia="en-US"/>
        </w:rPr>
      </w:pPr>
      <w:r>
        <w:rPr>
          <w:noProof/>
        </w:rPr>
        <w:drawing>
          <wp:inline distT="0" distB="0" distL="0" distR="0">
            <wp:extent cx="4657725" cy="3534071"/>
            <wp:effectExtent l="0" t="0" r="0" b="0"/>
            <wp:docPr id="13" name="Picture 13" descr="C:\Users\CHRIS~1.BAU\AppData\Local\Temp\SNAGHTML9eb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1.BAU\AppData\Local\Temp\SNAGHTML9eba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956" cy="3556250"/>
                    </a:xfrm>
                    <a:prstGeom prst="rect">
                      <a:avLst/>
                    </a:prstGeom>
                    <a:noFill/>
                    <a:ln>
                      <a:noFill/>
                    </a:ln>
                  </pic:spPr>
                </pic:pic>
              </a:graphicData>
            </a:graphic>
          </wp:inline>
        </w:drawing>
      </w:r>
    </w:p>
    <w:p w:rsidR="00404950" w:rsidRPr="004D5FA2" w:rsidRDefault="004D5FA2" w:rsidP="00B34D19">
      <w:pPr>
        <w:pStyle w:val="Default"/>
        <w:numPr>
          <w:ilvl w:val="0"/>
          <w:numId w:val="7"/>
        </w:numPr>
        <w:spacing w:after="42"/>
        <w:rPr>
          <w:rFonts w:ascii="Arial" w:hAnsi="Arial" w:cs="Times New Roman"/>
          <w:color w:val="auto"/>
          <w:sz w:val="20"/>
          <w:lang w:val="en-US" w:eastAsia="en-US"/>
        </w:rPr>
      </w:pPr>
      <w:r>
        <w:rPr>
          <w:rFonts w:ascii="Arial" w:hAnsi="Arial" w:cs="Times New Roman"/>
          <w:color w:val="auto"/>
          <w:sz w:val="20"/>
          <w:lang w:val="en-US" w:eastAsia="en-US"/>
        </w:rPr>
        <w:lastRenderedPageBreak/>
        <w:t xml:space="preserve">In </w:t>
      </w:r>
      <w:r w:rsidRPr="004D5FA2">
        <w:rPr>
          <w:rFonts w:ascii="Arial" w:hAnsi="Arial" w:cs="Times New Roman"/>
          <w:b/>
          <w:color w:val="auto"/>
          <w:sz w:val="20"/>
          <w:lang w:val="en-US" w:eastAsia="en-US"/>
        </w:rPr>
        <w:t>Install Application Assistant</w:t>
      </w:r>
      <w:r>
        <w:rPr>
          <w:rFonts w:ascii="Arial" w:hAnsi="Arial" w:cs="Times New Roman"/>
          <w:color w:val="auto"/>
          <w:sz w:val="20"/>
          <w:lang w:val="en-US" w:eastAsia="en-US"/>
        </w:rPr>
        <w:t xml:space="preserve"> screen, </w:t>
      </w:r>
      <w:r w:rsidR="00404950" w:rsidRPr="004D5FA2">
        <w:rPr>
          <w:rFonts w:ascii="Arial" w:hAnsi="Arial" w:cs="Times New Roman"/>
          <w:color w:val="auto"/>
          <w:sz w:val="20"/>
          <w:lang w:val="en-US" w:eastAsia="en-US"/>
        </w:rPr>
        <w:t xml:space="preserve">under </w:t>
      </w:r>
      <w:r w:rsidR="00404950" w:rsidRPr="004D5FA2">
        <w:rPr>
          <w:rFonts w:ascii="Arial" w:hAnsi="Arial" w:cs="Times New Roman"/>
          <w:b/>
          <w:color w:val="auto"/>
          <w:sz w:val="20"/>
          <w:lang w:val="en-US" w:eastAsia="en-US"/>
        </w:rPr>
        <w:t>Source Accessibility</w:t>
      </w:r>
      <w:r w:rsidR="00404950" w:rsidRPr="004D5FA2">
        <w:rPr>
          <w:rFonts w:ascii="Arial" w:hAnsi="Arial" w:cs="Times New Roman"/>
          <w:color w:val="auto"/>
          <w:sz w:val="20"/>
          <w:lang w:val="en-US" w:eastAsia="en-US"/>
        </w:rPr>
        <w:t xml:space="preserve">, select </w:t>
      </w:r>
      <w:r w:rsidR="00404950" w:rsidRPr="004D5FA2">
        <w:rPr>
          <w:rFonts w:ascii="Arial" w:hAnsi="Arial" w:cs="Times New Roman"/>
          <w:b/>
          <w:color w:val="auto"/>
          <w:sz w:val="20"/>
          <w:lang w:val="en-US" w:eastAsia="en-US"/>
        </w:rPr>
        <w:t>I will make this deployment accessible from the following location</w:t>
      </w:r>
      <w:r>
        <w:rPr>
          <w:rFonts w:ascii="Arial" w:hAnsi="Arial" w:cs="Times New Roman"/>
          <w:color w:val="auto"/>
          <w:sz w:val="20"/>
          <w:lang w:val="en-US" w:eastAsia="en-US"/>
        </w:rPr>
        <w:t xml:space="preserve"> and click </w:t>
      </w:r>
      <w:r>
        <w:rPr>
          <w:rFonts w:ascii="Arial" w:hAnsi="Arial" w:cs="Times New Roman"/>
          <w:b/>
          <w:color w:val="auto"/>
          <w:sz w:val="20"/>
          <w:lang w:val="en-US" w:eastAsia="en-US"/>
        </w:rPr>
        <w:t>Finish</w:t>
      </w:r>
    </w:p>
    <w:p w:rsidR="004D5FA2" w:rsidRDefault="004D5FA2" w:rsidP="006E3D92">
      <w:pPr>
        <w:pStyle w:val="Default"/>
        <w:spacing w:after="41"/>
        <w:ind w:left="1298"/>
        <w:rPr>
          <w:sz w:val="18"/>
          <w:szCs w:val="18"/>
        </w:rPr>
      </w:pPr>
      <w:r>
        <w:rPr>
          <w:noProof/>
        </w:rPr>
        <w:drawing>
          <wp:inline distT="0" distB="0" distL="0" distR="0">
            <wp:extent cx="4971392" cy="2457450"/>
            <wp:effectExtent l="0" t="0" r="0" b="0"/>
            <wp:docPr id="17" name="Picture 17" descr="C:\Users\CHRIS~1.BAU\AppData\Local\Temp\SNAGHTMLa64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1.BAU\AppData\Local\Temp\SNAGHTMLa640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372" cy="2473753"/>
                    </a:xfrm>
                    <a:prstGeom prst="rect">
                      <a:avLst/>
                    </a:prstGeom>
                    <a:noFill/>
                    <a:ln>
                      <a:noFill/>
                    </a:ln>
                  </pic:spPr>
                </pic:pic>
              </a:graphicData>
            </a:graphic>
          </wp:inline>
        </w:drawing>
      </w:r>
    </w:p>
    <w:p w:rsidR="00404950" w:rsidRDefault="00404950" w:rsidP="00B34D19">
      <w:pPr>
        <w:pStyle w:val="Default"/>
        <w:numPr>
          <w:ilvl w:val="0"/>
          <w:numId w:val="7"/>
        </w:numPr>
        <w:spacing w:after="42"/>
        <w:rPr>
          <w:rFonts w:ascii="Arial" w:hAnsi="Arial" w:cs="Times New Roman"/>
          <w:color w:val="auto"/>
          <w:sz w:val="20"/>
          <w:lang w:val="en-US" w:eastAsia="en-US"/>
        </w:rPr>
      </w:pPr>
      <w:r w:rsidRPr="004D5FA2">
        <w:rPr>
          <w:rFonts w:ascii="Arial" w:hAnsi="Arial" w:cs="Times New Roman"/>
          <w:color w:val="auto"/>
          <w:sz w:val="20"/>
          <w:lang w:val="en-US" w:eastAsia="en-US"/>
        </w:rPr>
        <w:t xml:space="preserve">If </w:t>
      </w:r>
      <w:r w:rsidR="005154ED">
        <w:rPr>
          <w:rFonts w:ascii="Arial" w:hAnsi="Arial" w:cs="Times New Roman"/>
          <w:color w:val="auto"/>
          <w:sz w:val="20"/>
          <w:lang w:val="en-US" w:eastAsia="en-US"/>
        </w:rPr>
        <w:t xml:space="preserve">the </w:t>
      </w:r>
      <w:r w:rsidRPr="004D5FA2">
        <w:rPr>
          <w:rFonts w:ascii="Arial" w:hAnsi="Arial" w:cs="Times New Roman"/>
          <w:color w:val="auto"/>
          <w:sz w:val="20"/>
          <w:lang w:val="en-US" w:eastAsia="en-US"/>
        </w:rPr>
        <w:t xml:space="preserve">WebLogic Server was configured in </w:t>
      </w:r>
      <w:r w:rsidRPr="003D046B">
        <w:rPr>
          <w:rFonts w:ascii="Arial" w:hAnsi="Arial" w:cs="Times New Roman"/>
          <w:b/>
          <w:color w:val="auto"/>
          <w:sz w:val="20"/>
          <w:lang w:val="en-US" w:eastAsia="en-US"/>
        </w:rPr>
        <w:t>Production</w:t>
      </w:r>
      <w:r w:rsidRPr="004D5FA2">
        <w:rPr>
          <w:rFonts w:ascii="Arial" w:hAnsi="Arial" w:cs="Times New Roman"/>
          <w:color w:val="auto"/>
          <w:sz w:val="20"/>
          <w:lang w:val="en-US" w:eastAsia="en-US"/>
        </w:rPr>
        <w:t xml:space="preserve"> mode, click </w:t>
      </w:r>
      <w:r w:rsidRPr="003D046B">
        <w:rPr>
          <w:rFonts w:ascii="Arial" w:hAnsi="Arial" w:cs="Times New Roman"/>
          <w:b/>
          <w:color w:val="auto"/>
          <w:sz w:val="20"/>
          <w:lang w:val="en-US" w:eastAsia="en-US"/>
        </w:rPr>
        <w:t>Activate Changes</w:t>
      </w:r>
      <w:r w:rsidRPr="004D5FA2">
        <w:rPr>
          <w:rFonts w:ascii="Arial" w:hAnsi="Arial" w:cs="Times New Roman"/>
          <w:color w:val="auto"/>
          <w:sz w:val="20"/>
          <w:lang w:val="en-US" w:eastAsia="en-US"/>
        </w:rPr>
        <w:t xml:space="preserve"> to activate the deployment. </w:t>
      </w:r>
    </w:p>
    <w:p w:rsidR="004D5FA2" w:rsidRPr="004D5FA2" w:rsidRDefault="004D5FA2" w:rsidP="004D5FA2">
      <w:pPr>
        <w:pStyle w:val="Default"/>
        <w:spacing w:after="42"/>
        <w:ind w:left="720" w:firstLine="0"/>
        <w:rPr>
          <w:rFonts w:ascii="Arial" w:hAnsi="Arial" w:cs="Times New Roman"/>
          <w:color w:val="auto"/>
          <w:sz w:val="20"/>
          <w:lang w:val="en-US" w:eastAsia="en-US"/>
        </w:rPr>
      </w:pPr>
      <w:r>
        <w:rPr>
          <w:noProof/>
        </w:rPr>
        <w:drawing>
          <wp:inline distT="0" distB="0" distL="0" distR="0">
            <wp:extent cx="5105400" cy="2435303"/>
            <wp:effectExtent l="0" t="0" r="0" b="0"/>
            <wp:docPr id="19" name="Picture 19" descr="C:\Users\CHRIS~1.BAU\AppData\Local\Temp\SNAGHTMLa78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1.BAU\AppData\Local\Temp\SNAGHTMLa784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554" cy="2447301"/>
                    </a:xfrm>
                    <a:prstGeom prst="rect">
                      <a:avLst/>
                    </a:prstGeom>
                    <a:noFill/>
                    <a:ln>
                      <a:noFill/>
                    </a:ln>
                  </pic:spPr>
                </pic:pic>
              </a:graphicData>
            </a:graphic>
          </wp:inline>
        </w:drawing>
      </w:r>
    </w:p>
    <w:p w:rsidR="0057483E" w:rsidRDefault="0057483E">
      <w:pPr>
        <w:rPr>
          <w:rFonts w:cs="Arial"/>
          <w:b/>
          <w:bCs/>
          <w:kern w:val="32"/>
          <w:sz w:val="32"/>
          <w:szCs w:val="32"/>
        </w:rPr>
      </w:pPr>
      <w:r>
        <w:br w:type="page"/>
      </w:r>
    </w:p>
    <w:p w:rsidR="005D66F3" w:rsidRDefault="0057483E" w:rsidP="0057483E">
      <w:pPr>
        <w:pStyle w:val="Heading1"/>
      </w:pPr>
      <w:bookmarkStart w:id="26" w:name="_Toc513035784"/>
      <w:r>
        <w:lastRenderedPageBreak/>
        <w:t>Start and Test exor-ims Application</w:t>
      </w:r>
      <w:bookmarkEnd w:id="26"/>
    </w:p>
    <w:p w:rsidR="0057483E" w:rsidRDefault="0057483E" w:rsidP="00F044EC">
      <w:pPr>
        <w:pStyle w:val="Heading2"/>
      </w:pPr>
      <w:bookmarkStart w:id="27" w:name="_Toc513035785"/>
      <w:r>
        <w:t>Starting Application</w:t>
      </w:r>
      <w:bookmarkEnd w:id="27"/>
    </w:p>
    <w:p w:rsidR="00404950" w:rsidRDefault="00404950" w:rsidP="00B34D19">
      <w:pPr>
        <w:pStyle w:val="Default"/>
        <w:numPr>
          <w:ilvl w:val="0"/>
          <w:numId w:val="8"/>
        </w:numPr>
        <w:spacing w:after="42"/>
        <w:rPr>
          <w:rFonts w:ascii="Arial" w:hAnsi="Arial" w:cs="Times New Roman"/>
          <w:color w:val="auto"/>
          <w:sz w:val="20"/>
          <w:lang w:val="en-US" w:eastAsia="en-US"/>
        </w:rPr>
      </w:pPr>
      <w:r>
        <w:rPr>
          <w:sz w:val="18"/>
          <w:szCs w:val="18"/>
        </w:rPr>
        <w:t xml:space="preserve"> </w:t>
      </w:r>
      <w:r w:rsidRPr="0057483E">
        <w:rPr>
          <w:rFonts w:ascii="Arial" w:hAnsi="Arial" w:cs="Times New Roman"/>
          <w:color w:val="auto"/>
          <w:sz w:val="20"/>
          <w:lang w:val="en-US" w:eastAsia="en-US"/>
        </w:rPr>
        <w:t xml:space="preserve">On the </w:t>
      </w:r>
      <w:r w:rsidRPr="0057483E">
        <w:rPr>
          <w:rFonts w:ascii="Arial" w:hAnsi="Arial" w:cs="Times New Roman"/>
          <w:b/>
          <w:color w:val="auto"/>
          <w:sz w:val="20"/>
          <w:lang w:val="en-US" w:eastAsia="en-US"/>
        </w:rPr>
        <w:t>Summary of deployment</w:t>
      </w:r>
      <w:r w:rsidR="0057483E">
        <w:rPr>
          <w:rFonts w:ascii="Arial" w:hAnsi="Arial" w:cs="Times New Roman"/>
          <w:color w:val="auto"/>
          <w:sz w:val="20"/>
          <w:lang w:val="en-US" w:eastAsia="en-US"/>
        </w:rPr>
        <w:t>s</w:t>
      </w:r>
      <w:r w:rsidRPr="0057483E">
        <w:rPr>
          <w:rFonts w:ascii="Arial" w:hAnsi="Arial" w:cs="Times New Roman"/>
          <w:color w:val="auto"/>
          <w:sz w:val="20"/>
          <w:lang w:val="en-US" w:eastAsia="en-US"/>
        </w:rPr>
        <w:t xml:space="preserve"> page select the just installed </w:t>
      </w:r>
      <w:r w:rsidRPr="0057483E">
        <w:rPr>
          <w:rFonts w:ascii="Arial" w:hAnsi="Arial" w:cs="Times New Roman"/>
          <w:b/>
          <w:color w:val="auto"/>
          <w:sz w:val="20"/>
          <w:lang w:val="en-US" w:eastAsia="en-US"/>
        </w:rPr>
        <w:t>exor-ims</w:t>
      </w:r>
      <w:r w:rsidRPr="0057483E">
        <w:rPr>
          <w:rFonts w:ascii="Arial" w:hAnsi="Arial" w:cs="Times New Roman"/>
          <w:color w:val="auto"/>
          <w:sz w:val="20"/>
          <w:lang w:val="en-US" w:eastAsia="en-US"/>
        </w:rPr>
        <w:t xml:space="preserve"> </w:t>
      </w:r>
      <w:r w:rsidR="003D046B">
        <w:rPr>
          <w:rFonts w:ascii="Arial" w:hAnsi="Arial" w:cs="Times New Roman"/>
          <w:color w:val="auto"/>
          <w:sz w:val="20"/>
          <w:lang w:val="en-US" w:eastAsia="en-US"/>
        </w:rPr>
        <w:t xml:space="preserve">application </w:t>
      </w:r>
      <w:r w:rsidRPr="0057483E">
        <w:rPr>
          <w:rFonts w:ascii="Arial" w:hAnsi="Arial" w:cs="Times New Roman"/>
          <w:color w:val="auto"/>
          <w:sz w:val="20"/>
          <w:lang w:val="en-US" w:eastAsia="en-US"/>
        </w:rPr>
        <w:t xml:space="preserve">from the list. </w:t>
      </w:r>
    </w:p>
    <w:p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extent cx="4219575" cy="2799590"/>
            <wp:effectExtent l="0" t="0" r="0" b="0"/>
            <wp:docPr id="22" name="Picture 22" descr="C:\Users\CHRIS~1.BAU\AppData\Local\Temp\SNAGHTMLc11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1.BAU\AppData\Local\Temp\SNAGHTMLc117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5" cy="2805913"/>
                    </a:xfrm>
                    <a:prstGeom prst="rect">
                      <a:avLst/>
                    </a:prstGeom>
                    <a:noFill/>
                    <a:ln>
                      <a:noFill/>
                    </a:ln>
                  </pic:spPr>
                </pic:pic>
              </a:graphicData>
            </a:graphic>
          </wp:inline>
        </w:drawing>
      </w:r>
    </w:p>
    <w:p w:rsidR="00404950" w:rsidRDefault="00404950" w:rsidP="00B34D19">
      <w:pPr>
        <w:pStyle w:val="Default"/>
        <w:numPr>
          <w:ilvl w:val="0"/>
          <w:numId w:val="8"/>
        </w:numPr>
        <w:spacing w:after="42"/>
        <w:rPr>
          <w:rFonts w:ascii="Arial" w:hAnsi="Arial" w:cs="Times New Roman"/>
          <w:color w:val="auto"/>
          <w:sz w:val="20"/>
          <w:lang w:val="en-US" w:eastAsia="en-US"/>
        </w:rPr>
      </w:pPr>
      <w:r w:rsidRP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Start &gt; Servicing all requests</w:t>
      </w:r>
      <w:r w:rsidRPr="0057483E">
        <w:rPr>
          <w:rFonts w:ascii="Arial" w:hAnsi="Arial" w:cs="Times New Roman"/>
          <w:color w:val="auto"/>
          <w:sz w:val="20"/>
          <w:lang w:val="en-US" w:eastAsia="en-US"/>
        </w:rPr>
        <w:t xml:space="preserve"> and </w:t>
      </w:r>
      <w:r w:rsid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Yes</w:t>
      </w:r>
      <w:r w:rsidR="0057483E">
        <w:rPr>
          <w:rFonts w:ascii="Arial" w:hAnsi="Arial" w:cs="Times New Roman"/>
          <w:color w:val="auto"/>
          <w:sz w:val="20"/>
          <w:lang w:val="en-US" w:eastAsia="en-US"/>
        </w:rPr>
        <w:t xml:space="preserve"> on the </w:t>
      </w:r>
      <w:r w:rsidR="003D046B">
        <w:rPr>
          <w:rFonts w:ascii="Arial" w:hAnsi="Arial" w:cs="Times New Roman"/>
          <w:color w:val="auto"/>
          <w:sz w:val="20"/>
          <w:lang w:val="en-US" w:eastAsia="en-US"/>
        </w:rPr>
        <w:t xml:space="preserve">confirmation </w:t>
      </w:r>
      <w:r w:rsidR="0057483E">
        <w:rPr>
          <w:rFonts w:ascii="Arial" w:hAnsi="Arial" w:cs="Times New Roman"/>
          <w:color w:val="auto"/>
          <w:sz w:val="20"/>
          <w:lang w:val="en-US" w:eastAsia="en-US"/>
        </w:rPr>
        <w:t>screen</w:t>
      </w:r>
      <w:r w:rsidR="003D046B">
        <w:rPr>
          <w:rFonts w:ascii="Arial" w:hAnsi="Arial" w:cs="Times New Roman"/>
          <w:color w:val="auto"/>
          <w:sz w:val="20"/>
          <w:lang w:val="en-US" w:eastAsia="en-US"/>
        </w:rPr>
        <w:t xml:space="preserve"> produced</w:t>
      </w:r>
      <w:r w:rsidRPr="0057483E">
        <w:rPr>
          <w:rFonts w:ascii="Arial" w:hAnsi="Arial" w:cs="Times New Roman"/>
          <w:color w:val="auto"/>
          <w:sz w:val="20"/>
          <w:lang w:val="en-US" w:eastAsia="en-US"/>
        </w:rPr>
        <w:t xml:space="preserve">. </w:t>
      </w:r>
    </w:p>
    <w:p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extent cx="4048125" cy="1854211"/>
            <wp:effectExtent l="0" t="0" r="0" b="0"/>
            <wp:docPr id="23" name="Picture 23" descr="C:\Users\CHRIS~1.BAU\AppData\Local\Temp\SNAGHTMLc1d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1.BAU\AppData\Local\Temp\SNAGHTMLc1dd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8286" cy="1858865"/>
                    </a:xfrm>
                    <a:prstGeom prst="rect">
                      <a:avLst/>
                    </a:prstGeom>
                    <a:noFill/>
                    <a:ln>
                      <a:noFill/>
                    </a:ln>
                  </pic:spPr>
                </pic:pic>
              </a:graphicData>
            </a:graphic>
          </wp:inline>
        </w:drawing>
      </w:r>
    </w:p>
    <w:p w:rsidR="00404950" w:rsidRPr="00B40CD2" w:rsidRDefault="00B40CD2" w:rsidP="00B40CD2">
      <w:pPr>
        <w:ind w:firstLine="720"/>
        <w:rPr>
          <w:b/>
        </w:rPr>
      </w:pPr>
      <w:r>
        <w:t xml:space="preserve">The exor-ims deployment should have a </w:t>
      </w:r>
      <w:r>
        <w:rPr>
          <w:b/>
        </w:rPr>
        <w:t xml:space="preserve">State </w:t>
      </w:r>
      <w:r>
        <w:t xml:space="preserve">of </w:t>
      </w:r>
      <w:r>
        <w:rPr>
          <w:b/>
        </w:rPr>
        <w:t>Active</w:t>
      </w:r>
      <w:r>
        <w:t xml:space="preserve">, and </w:t>
      </w:r>
      <w:r>
        <w:rPr>
          <w:b/>
        </w:rPr>
        <w:t>Health</w:t>
      </w:r>
      <w:r>
        <w:t xml:space="preserve"> of </w:t>
      </w:r>
      <w:r>
        <w:rPr>
          <w:b/>
        </w:rPr>
        <w:t>OK</w:t>
      </w:r>
    </w:p>
    <w:p w:rsidR="00B40CD2" w:rsidRPr="00B40CD2" w:rsidRDefault="00B40CD2" w:rsidP="00404950">
      <w:pPr>
        <w:pStyle w:val="Default"/>
        <w:ind w:left="567"/>
        <w:rPr>
          <w:b/>
          <w:sz w:val="18"/>
          <w:szCs w:val="18"/>
        </w:rPr>
      </w:pPr>
    </w:p>
    <w:p w:rsidR="006E3D92" w:rsidRDefault="006E3D92">
      <w:pPr>
        <w:ind w:left="578" w:hanging="578"/>
        <w:rPr>
          <w:rFonts w:cs="Arial"/>
          <w:b/>
          <w:bCs/>
          <w:iCs/>
          <w:sz w:val="28"/>
          <w:szCs w:val="28"/>
        </w:rPr>
      </w:pPr>
      <w:r>
        <w:br w:type="page"/>
      </w:r>
    </w:p>
    <w:p w:rsidR="00404950" w:rsidRDefault="00404950" w:rsidP="00F044EC">
      <w:pPr>
        <w:pStyle w:val="Heading2"/>
      </w:pPr>
      <w:bookmarkStart w:id="28" w:name="_Toc513035786"/>
      <w:r w:rsidRPr="00F044EC">
        <w:lastRenderedPageBreak/>
        <w:t>Testing</w:t>
      </w:r>
      <w:r>
        <w:t xml:space="preserve"> </w:t>
      </w:r>
      <w:r w:rsidR="00742936">
        <w:t>A</w:t>
      </w:r>
      <w:r>
        <w:t>pplication</w:t>
      </w:r>
      <w:bookmarkEnd w:id="28"/>
    </w:p>
    <w:p w:rsidR="00F40576" w:rsidRPr="00F40576" w:rsidRDefault="00F40576" w:rsidP="00F40576">
      <w:r w:rsidRPr="00F40576">
        <w:t>The exor-ims application can be tested as follows:</w:t>
      </w:r>
      <w:r>
        <w:br/>
      </w:r>
    </w:p>
    <w:p w:rsidR="00404950" w:rsidRDefault="00404950" w:rsidP="00F40576">
      <w:pPr>
        <w:pStyle w:val="ListParagraph"/>
        <w:numPr>
          <w:ilvl w:val="0"/>
          <w:numId w:val="17"/>
        </w:numPr>
      </w:pPr>
      <w:r>
        <w:t xml:space="preserve">Launch </w:t>
      </w:r>
      <w:r w:rsidRPr="00F40576">
        <w:rPr>
          <w:b/>
        </w:rPr>
        <w:t>exor-ims</w:t>
      </w:r>
      <w:r>
        <w:t xml:space="preserve"> application </w:t>
      </w:r>
      <w:r w:rsidR="00F40576">
        <w:t>URL</w:t>
      </w:r>
      <w:r>
        <w:t xml:space="preserve"> </w:t>
      </w:r>
    </w:p>
    <w:p w:rsidR="00404950" w:rsidRPr="00E41C2C" w:rsidRDefault="00404950" w:rsidP="00F40576">
      <w:pPr>
        <w:pStyle w:val="Default"/>
        <w:spacing w:after="41"/>
        <w:ind w:left="1298"/>
        <w:rPr>
          <w:rFonts w:ascii="Arial" w:hAnsi="Arial" w:cs="Times New Roman"/>
          <w:color w:val="548DD4" w:themeColor="text2" w:themeTint="99"/>
          <w:sz w:val="20"/>
          <w:lang w:eastAsia="en-US"/>
        </w:rPr>
      </w:pPr>
      <w:r w:rsidRPr="00F40576">
        <w:t>e.g.</w:t>
      </w:r>
      <w:r>
        <w:rPr>
          <w:sz w:val="18"/>
          <w:szCs w:val="18"/>
        </w:rPr>
        <w:t xml:space="preserve"> </w:t>
      </w:r>
      <w:hyperlink r:id="rId24" w:history="1">
        <w:r w:rsidRPr="00E41C2C">
          <w:rPr>
            <w:rFonts w:ascii="Arial" w:hAnsi="Arial" w:cs="Times New Roman"/>
            <w:color w:val="548DD4" w:themeColor="text2" w:themeTint="99"/>
            <w:sz w:val="20"/>
            <w:lang w:eastAsia="en-US"/>
          </w:rPr>
          <w:t>http://app-server.sample.com:9001/exor-ims/</w:t>
        </w:r>
      </w:hyperlink>
    </w:p>
    <w:p w:rsidR="00F40576" w:rsidRDefault="00F40576" w:rsidP="00F40576">
      <w:pPr>
        <w:pStyle w:val="Default"/>
        <w:spacing w:after="41"/>
        <w:ind w:left="1298"/>
        <w:rPr>
          <w:rFonts w:ascii="Courier New" w:hAnsi="Courier New" w:cs="Courier New"/>
          <w:sz w:val="18"/>
          <w:szCs w:val="18"/>
        </w:rPr>
      </w:pPr>
    </w:p>
    <w:p w:rsidR="00404950" w:rsidRPr="00F40576" w:rsidRDefault="00404950" w:rsidP="00F40576">
      <w:pPr>
        <w:pStyle w:val="ListParagraph"/>
        <w:numPr>
          <w:ilvl w:val="0"/>
          <w:numId w:val="17"/>
        </w:numPr>
      </w:pPr>
      <w:r w:rsidRPr="00F40576">
        <w:t xml:space="preserve">After successful authentication by Identity Provider, you </w:t>
      </w:r>
      <w:r w:rsidR="00F40576">
        <w:t>should be presented with the application’s main page, as below</w:t>
      </w:r>
    </w:p>
    <w:p w:rsidR="00404950" w:rsidRDefault="00404950" w:rsidP="00404950">
      <w:pPr>
        <w:pStyle w:val="Default"/>
        <w:spacing w:after="41"/>
        <w:ind w:left="284"/>
        <w:rPr>
          <w:sz w:val="18"/>
          <w:szCs w:val="18"/>
        </w:rPr>
      </w:pPr>
      <w:r>
        <w:rPr>
          <w:noProof/>
          <w:sz w:val="18"/>
          <w:szCs w:val="18"/>
        </w:rPr>
        <w:drawing>
          <wp:inline distT="0" distB="0" distL="0" distR="0" wp14:anchorId="1BB9D8AD" wp14:editId="43BA3000">
            <wp:extent cx="5938520" cy="2839720"/>
            <wp:effectExtent l="19050" t="19050" r="2413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2839720"/>
                    </a:xfrm>
                    <a:prstGeom prst="rect">
                      <a:avLst/>
                    </a:prstGeom>
                    <a:noFill/>
                    <a:ln w="3175">
                      <a:solidFill>
                        <a:schemeClr val="tx1"/>
                      </a:solidFill>
                    </a:ln>
                  </pic:spPr>
                </pic:pic>
              </a:graphicData>
            </a:graphic>
          </wp:inline>
        </w:drawing>
      </w:r>
    </w:p>
    <w:p w:rsidR="00F40576" w:rsidRDefault="00F40576" w:rsidP="00404950">
      <w:pPr>
        <w:pStyle w:val="Default"/>
        <w:spacing w:after="41"/>
        <w:ind w:left="284"/>
        <w:rPr>
          <w:sz w:val="18"/>
          <w:szCs w:val="18"/>
        </w:rPr>
      </w:pPr>
    </w:p>
    <w:p w:rsidR="00404950" w:rsidRPr="00F40576" w:rsidRDefault="00F40576" w:rsidP="00F40576">
      <w:pPr>
        <w:pStyle w:val="ListParagraph"/>
        <w:numPr>
          <w:ilvl w:val="0"/>
          <w:numId w:val="17"/>
        </w:numPr>
      </w:pPr>
      <w:r w:rsidRPr="00F40576">
        <w:t>If this page does not display, ensure that the configuration specified in section</w:t>
      </w:r>
      <w:r>
        <w:t xml:space="preserve"> </w:t>
      </w:r>
      <w:r w:rsidRPr="00F40576">
        <w:fldChar w:fldCharType="begin"/>
      </w:r>
      <w:r w:rsidRPr="00F40576">
        <w:instrText xml:space="preserve"> REF _Ref476569549 \r \h </w:instrText>
      </w:r>
      <w:r>
        <w:instrText xml:space="preserve"> \* MERGEFORMAT </w:instrText>
      </w:r>
      <w:r w:rsidRPr="00F40576">
        <w:fldChar w:fldCharType="separate"/>
      </w:r>
      <w:r w:rsidR="002A344D">
        <w:t>3</w:t>
      </w:r>
      <w:r w:rsidRPr="00F40576">
        <w:fldChar w:fldCharType="end"/>
      </w:r>
      <w:r w:rsidRPr="00F40576">
        <w:t xml:space="preserve"> step </w:t>
      </w:r>
      <w:r w:rsidRPr="00F40576">
        <w:fldChar w:fldCharType="begin"/>
      </w:r>
      <w:r w:rsidRPr="00F40576">
        <w:instrText xml:space="preserve"> REF _Ref476569567 \r \h </w:instrText>
      </w:r>
      <w:r>
        <w:instrText xml:space="preserve"> \* MERGEFORMAT </w:instrText>
      </w:r>
      <w:r w:rsidRPr="00F40576">
        <w:fldChar w:fldCharType="separate"/>
      </w:r>
      <w:r w:rsidR="002A344D">
        <w:t>5</w:t>
      </w:r>
      <w:r w:rsidRPr="00F40576">
        <w:fldChar w:fldCharType="end"/>
      </w:r>
      <w:r w:rsidRPr="00F40576">
        <w:t xml:space="preserve"> is correct, and that the RP Identifier, specified in </w:t>
      </w:r>
      <w:r w:rsidRPr="00F40576">
        <w:fldChar w:fldCharType="begin"/>
      </w:r>
      <w:r w:rsidRPr="00F40576">
        <w:instrText xml:space="preserve"> REF _Ref476569629 \r \h </w:instrText>
      </w:r>
      <w:r>
        <w:instrText xml:space="preserve"> \* MERGEFORMAT </w:instrText>
      </w:r>
      <w:r w:rsidRPr="00F40576">
        <w:fldChar w:fldCharType="separate"/>
      </w:r>
      <w:r w:rsidR="002A344D">
        <w:t>2.2.1</w:t>
      </w:r>
      <w:r w:rsidRPr="00F40576">
        <w:fldChar w:fldCharType="end"/>
      </w:r>
      <w:r w:rsidRPr="00F40576">
        <w:t xml:space="preserve"> is valid.</w:t>
      </w:r>
    </w:p>
    <w:p w:rsidR="00977E8D" w:rsidRDefault="00977E8D" w:rsidP="00977E8D">
      <w:pPr>
        <w:pStyle w:val="Heading2"/>
      </w:pPr>
      <w:bookmarkStart w:id="29" w:name="_Ref493839656"/>
      <w:bookmarkStart w:id="30" w:name="_Toc513035787"/>
      <w:r w:rsidRPr="005667E2">
        <w:t>MidTier User</w:t>
      </w:r>
      <w:bookmarkEnd w:id="29"/>
      <w:bookmarkEnd w:id="30"/>
      <w:r>
        <w:t xml:space="preserve"> </w:t>
      </w:r>
    </w:p>
    <w:p w:rsidR="00977E8D" w:rsidRDefault="00801DBA" w:rsidP="00977E8D">
      <w:r>
        <w:t>User Authentication via IMS makes use of Oracle’s Proxy Authentication, where a Proxy User is defined that will connect and authenticate against the database on behalf of another database user.</w:t>
      </w:r>
    </w:p>
    <w:p w:rsidR="00977E8D" w:rsidRDefault="00977E8D" w:rsidP="00977E8D">
      <w:r>
        <w:t xml:space="preserve">The Proxy </w:t>
      </w:r>
      <w:r w:rsidR="00801DBA">
        <w:t>User</w:t>
      </w:r>
      <w:r>
        <w:t xml:space="preserve"> username and password would be known, and would allow connection to the Exor Forms Application where users have granted permission to connect on their behalf. </w:t>
      </w:r>
    </w:p>
    <w:p w:rsidR="00977E8D" w:rsidRDefault="00977E8D" w:rsidP="00977E8D">
      <w:r>
        <w:t xml:space="preserve">To allow for this, the PROXY_OWNER Role has been created, where any user granted this role can be used as a Proxy </w:t>
      </w:r>
      <w:r w:rsidR="00801DBA">
        <w:t>User</w:t>
      </w:r>
      <w:r>
        <w:t>.</w:t>
      </w:r>
    </w:p>
    <w:p w:rsidR="00977E8D" w:rsidRDefault="00977E8D">
      <w:pPr>
        <w:ind w:left="578" w:hanging="578"/>
      </w:pPr>
      <w:r>
        <w:br w:type="page"/>
      </w:r>
    </w:p>
    <w:p w:rsidR="00977E8D" w:rsidRDefault="00977E8D" w:rsidP="00977E8D">
      <w:r>
        <w:lastRenderedPageBreak/>
        <w:t xml:space="preserve">As an example: </w:t>
      </w:r>
    </w:p>
    <w:p w:rsidR="00977E8D" w:rsidRDefault="00977E8D" w:rsidP="00977E8D"/>
    <w:p w:rsidR="00977E8D" w:rsidRDefault="00977E8D" w:rsidP="00977E8D">
      <w:pPr>
        <w:pStyle w:val="ListParagraph"/>
        <w:numPr>
          <w:ilvl w:val="0"/>
          <w:numId w:val="21"/>
        </w:numPr>
      </w:pPr>
      <w:r>
        <w:rPr>
          <w:i/>
        </w:rPr>
        <w:t>MidTier</w:t>
      </w:r>
      <w:r>
        <w:t xml:space="preserve"> is</w:t>
      </w:r>
      <w:r w:rsidRPr="00C96502">
        <w:rPr>
          <w:i/>
        </w:rPr>
        <w:t xml:space="preserve"> </w:t>
      </w:r>
      <w:r>
        <w:t xml:space="preserve">defined as an Exor user and is assigned PROXY_OWNER role (i.e. </w:t>
      </w:r>
      <w:r>
        <w:rPr>
          <w:i/>
        </w:rPr>
        <w:t xml:space="preserve">MidTier </w:t>
      </w:r>
      <w:r>
        <w:t xml:space="preserve">is a Proxy </w:t>
      </w:r>
      <w:r w:rsidR="00801DBA">
        <w:t>User</w:t>
      </w:r>
      <w:r>
        <w:t>).</w:t>
      </w:r>
    </w:p>
    <w:p w:rsidR="00977E8D" w:rsidRDefault="00977E8D" w:rsidP="00977E8D">
      <w:pPr>
        <w:pStyle w:val="ListParagraph"/>
        <w:numPr>
          <w:ilvl w:val="0"/>
          <w:numId w:val="21"/>
        </w:numPr>
      </w:pPr>
      <w:r>
        <w:rPr>
          <w:i/>
        </w:rPr>
        <w:t>SSOUser</w:t>
      </w:r>
      <w:r>
        <w:t xml:space="preserve"> is defined as an Exor user and is registered as a Single Sign-On user.</w:t>
      </w:r>
    </w:p>
    <w:p w:rsidR="00977E8D" w:rsidRDefault="00977E8D" w:rsidP="00977E8D">
      <w:pPr>
        <w:pStyle w:val="ListParagraph"/>
        <w:numPr>
          <w:ilvl w:val="0"/>
          <w:numId w:val="21"/>
        </w:numPr>
      </w:pPr>
      <w:r>
        <w:rPr>
          <w:i/>
        </w:rPr>
        <w:t xml:space="preserve">SSOUser </w:t>
      </w:r>
      <w:r>
        <w:t xml:space="preserve">assigns </w:t>
      </w:r>
      <w:r>
        <w:rPr>
          <w:i/>
        </w:rPr>
        <w:t>MidTier</w:t>
      </w:r>
      <w:r>
        <w:t xml:space="preserve"> as a Proxy </w:t>
      </w:r>
      <w:r w:rsidR="00801DBA">
        <w:t>User</w:t>
      </w:r>
    </w:p>
    <w:p w:rsidR="00977E8D" w:rsidRPr="0085773A" w:rsidRDefault="00977E8D" w:rsidP="00977E8D">
      <w:pPr>
        <w:ind w:left="720"/>
        <w:rPr>
          <w:i/>
          <w:u w:val="single"/>
        </w:rPr>
      </w:pPr>
      <w:r>
        <w:t xml:space="preserve">The result of the above is that </w:t>
      </w:r>
      <w:r>
        <w:rPr>
          <w:i/>
        </w:rPr>
        <w:t>MidTier</w:t>
      </w:r>
      <w:r>
        <w:t xml:space="preserve"> can connect to the Exor Forms Application as </w:t>
      </w:r>
      <w:r>
        <w:rPr>
          <w:i/>
        </w:rPr>
        <w:t xml:space="preserve">SSOUser. </w:t>
      </w:r>
      <w:r>
        <w:t xml:space="preserve">The connection would be as if </w:t>
      </w:r>
      <w:r>
        <w:rPr>
          <w:i/>
        </w:rPr>
        <w:t xml:space="preserve">SSOUser </w:t>
      </w:r>
      <w:r w:rsidRPr="0085773A">
        <w:t>had logged on</w:t>
      </w:r>
      <w:r>
        <w:t xml:space="preserve">, where the roles, privileges etc. would be those assigned to </w:t>
      </w:r>
      <w:r>
        <w:rPr>
          <w:i/>
        </w:rPr>
        <w:t>SSOUser</w:t>
      </w:r>
      <w:r w:rsidRPr="0085773A">
        <w:rPr>
          <w:i/>
        </w:rPr>
        <w:t>.</w:t>
      </w:r>
    </w:p>
    <w:p w:rsidR="00B0608F" w:rsidRDefault="00B0608F" w:rsidP="00BE1B69">
      <w:r>
        <w:t xml:space="preserve">Within this document the Proxy User will be identified as the MidTier User. </w:t>
      </w:r>
    </w:p>
    <w:p w:rsidR="007455B6" w:rsidRDefault="007455B6" w:rsidP="007455B6">
      <w:pPr>
        <w:pStyle w:val="Heading3"/>
      </w:pPr>
      <w:bookmarkStart w:id="31" w:name="_Ref476216194"/>
      <w:bookmarkStart w:id="32" w:name="_Ref478637265"/>
      <w:r>
        <w:t>Creating the MidTier User</w:t>
      </w:r>
      <w:bookmarkEnd w:id="31"/>
      <w:bookmarkEnd w:id="32"/>
    </w:p>
    <w:p w:rsidR="00B0608F" w:rsidRDefault="00B0608F" w:rsidP="00BE1B69">
      <w:r>
        <w:t xml:space="preserve">The MidTier User must be a user that has been defined within the Exor </w:t>
      </w:r>
      <w:r w:rsidR="00E56545">
        <w:t>Forms A</w:t>
      </w:r>
      <w:r>
        <w:t>pplication using the Users Form (HIG1832) and must be assigned the PROXY_OWNER</w:t>
      </w:r>
      <w:r w:rsidR="007455B6">
        <w:t xml:space="preserve"> role.</w:t>
      </w:r>
    </w:p>
    <w:p w:rsidR="00B56F9E" w:rsidRPr="00121AE3" w:rsidRDefault="00B56F9E" w:rsidP="00BE1B69">
      <w:pPr>
        <w:rPr>
          <w:b/>
        </w:rPr>
      </w:pPr>
      <w:r w:rsidRPr="00121AE3">
        <w:rPr>
          <w:b/>
        </w:rPr>
        <w:t>Note: The MidTier user must not be defined as a Single Sign-On user within the</w:t>
      </w:r>
      <w:r w:rsidR="00121AE3" w:rsidRPr="00121AE3">
        <w:rPr>
          <w:b/>
        </w:rPr>
        <w:t xml:space="preserve"> Exor Application</w:t>
      </w:r>
      <w:r w:rsidRPr="00121AE3">
        <w:rPr>
          <w:b/>
        </w:rPr>
        <w:t xml:space="preserve"> </w:t>
      </w:r>
      <w:r w:rsidR="00911299">
        <w:rPr>
          <w:b/>
        </w:rPr>
        <w:t>and must not be the Highways Owner user</w:t>
      </w:r>
    </w:p>
    <w:p w:rsidR="00241A98" w:rsidRPr="0029366B" w:rsidRDefault="00241A98" w:rsidP="00241A98">
      <w:pPr>
        <w:pStyle w:val="Heading2"/>
        <w:tabs>
          <w:tab w:val="clear" w:pos="718"/>
          <w:tab w:val="num" w:pos="576"/>
        </w:tabs>
        <w:ind w:left="576" w:hanging="576"/>
      </w:pPr>
      <w:bookmarkStart w:id="33" w:name="_Ref478715868"/>
      <w:bookmarkStart w:id="34" w:name="_Toc513035788"/>
      <w:r>
        <w:t>Enabling User Authentication via IMS</w:t>
      </w:r>
      <w:bookmarkEnd w:id="33"/>
      <w:bookmarkEnd w:id="34"/>
    </w:p>
    <w:p w:rsidR="00E80208" w:rsidRDefault="00977E8D" w:rsidP="008A0FE0">
      <w:r>
        <w:t>To</w:t>
      </w:r>
      <w:r w:rsidR="00E80208">
        <w:t xml:space="preserve"> allow access to the Exor </w:t>
      </w:r>
      <w:r w:rsidR="001834B7">
        <w:t>Form</w:t>
      </w:r>
      <w:r w:rsidR="00E56545">
        <w:t>s</w:t>
      </w:r>
      <w:r w:rsidR="001834B7">
        <w:t xml:space="preserve"> Application</w:t>
      </w:r>
      <w:r w:rsidR="00E80208">
        <w:t xml:space="preserve"> using </w:t>
      </w:r>
      <w:r>
        <w:t>IMS Integration</w:t>
      </w:r>
      <w:r w:rsidR="00E80208">
        <w:t>, the user must be an existing Exor User and must be registered for Single Sign-On, using Users form (HIG1832), as follows:</w:t>
      </w:r>
      <w:r w:rsidR="00E80208">
        <w:br/>
        <w:t>SSO User checkbox must be checked</w:t>
      </w:r>
    </w:p>
    <w:p w:rsidR="00E80208" w:rsidRDefault="00E80208" w:rsidP="00E80208">
      <w:pPr>
        <w:pStyle w:val="ListParagraph"/>
        <w:ind w:left="2160"/>
      </w:pPr>
      <w:r>
        <w:rPr>
          <w:noProof/>
          <w:lang w:val="en-GB" w:eastAsia="en-GB"/>
        </w:rPr>
        <w:drawing>
          <wp:inline distT="0" distB="0" distL="0" distR="0" wp14:anchorId="22ADED5F" wp14:editId="05782816">
            <wp:extent cx="2333625" cy="844831"/>
            <wp:effectExtent l="0" t="0" r="0" b="0"/>
            <wp:docPr id="24" name="Picture 24" descr="C:\Users\CHRIS~1.BAU\AppData\Local\Temp\SNAGHTML151c0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151c0c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5636" cy="856420"/>
                    </a:xfrm>
                    <a:prstGeom prst="rect">
                      <a:avLst/>
                    </a:prstGeom>
                    <a:noFill/>
                    <a:ln>
                      <a:noFill/>
                    </a:ln>
                  </pic:spPr>
                </pic:pic>
              </a:graphicData>
            </a:graphic>
          </wp:inline>
        </w:drawing>
      </w:r>
    </w:p>
    <w:p w:rsidR="00E80208" w:rsidRDefault="00E80208" w:rsidP="00B34D19">
      <w:pPr>
        <w:pStyle w:val="ListParagraph"/>
        <w:numPr>
          <w:ilvl w:val="0"/>
          <w:numId w:val="10"/>
        </w:numPr>
      </w:pPr>
      <w:r>
        <w:t xml:space="preserve">A Proxy User must be assigned (Note this will be the MidTier User defined in </w:t>
      </w:r>
      <w:r w:rsidR="001834B7">
        <w:fldChar w:fldCharType="begin"/>
      </w:r>
      <w:r w:rsidR="001834B7">
        <w:instrText xml:space="preserve"> REF _Ref478637265 \r \h </w:instrText>
      </w:r>
      <w:r w:rsidR="001834B7">
        <w:fldChar w:fldCharType="separate"/>
      </w:r>
      <w:r w:rsidR="002A344D">
        <w:t>4.3.1</w:t>
      </w:r>
      <w:r w:rsidR="001834B7">
        <w:fldChar w:fldCharType="end"/>
      </w:r>
      <w:r>
        <w:t>, above)</w:t>
      </w:r>
    </w:p>
    <w:p w:rsidR="00E80208" w:rsidRDefault="00E80208" w:rsidP="00E80208">
      <w:pPr>
        <w:pStyle w:val="ListParagraph"/>
        <w:ind w:left="2160"/>
      </w:pPr>
      <w:r>
        <w:rPr>
          <w:noProof/>
          <w:lang w:val="en-GB" w:eastAsia="en-GB"/>
        </w:rPr>
        <w:drawing>
          <wp:inline distT="0" distB="0" distL="0" distR="0" wp14:anchorId="25664919" wp14:editId="600EFC94">
            <wp:extent cx="2276475" cy="16817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8918" cy="1690971"/>
                    </a:xfrm>
                    <a:prstGeom prst="rect">
                      <a:avLst/>
                    </a:prstGeom>
                  </pic:spPr>
                </pic:pic>
              </a:graphicData>
            </a:graphic>
          </wp:inline>
        </w:drawing>
      </w:r>
    </w:p>
    <w:p w:rsidR="00E80208" w:rsidRDefault="00E80208" w:rsidP="00E80208">
      <w:pPr>
        <w:pStyle w:val="ListParagraph"/>
        <w:ind w:left="2160"/>
      </w:pPr>
    </w:p>
    <w:p w:rsidR="00377F26" w:rsidRDefault="00E80208" w:rsidP="00B34D19">
      <w:pPr>
        <w:pStyle w:val="ListParagraph"/>
        <w:numPr>
          <w:ilvl w:val="0"/>
          <w:numId w:val="10"/>
        </w:numPr>
      </w:pPr>
      <w:r>
        <w:t>An ema</w:t>
      </w:r>
      <w:r w:rsidR="00B56F9E">
        <w:t xml:space="preserve">il address must be specified for the </w:t>
      </w:r>
      <w:r w:rsidR="00E56545">
        <w:t>u</w:t>
      </w:r>
      <w:r w:rsidR="00B56F9E">
        <w:t xml:space="preserve">ser in the E-Mail tab </w:t>
      </w:r>
    </w:p>
    <w:p w:rsidR="00241A98" w:rsidRPr="00B56F9E" w:rsidRDefault="00241A98" w:rsidP="00241A98"/>
    <w:p w:rsidR="00241A98" w:rsidRDefault="00241A98" w:rsidP="00241A98">
      <w:pPr>
        <w:pStyle w:val="Heading3"/>
      </w:pPr>
      <w:bookmarkStart w:id="35" w:name="_Ref467773367"/>
      <w:bookmarkStart w:id="36" w:name="_Ref467773407"/>
      <w:bookmarkStart w:id="37" w:name="_Ref469994882"/>
      <w:bookmarkStart w:id="38" w:name="_Toc478637183"/>
      <w:r>
        <w:lastRenderedPageBreak/>
        <w:t>Credential Storage to Support Single Sign-On</w:t>
      </w:r>
      <w:bookmarkEnd w:id="35"/>
      <w:bookmarkEnd w:id="36"/>
      <w:bookmarkEnd w:id="37"/>
      <w:bookmarkEnd w:id="38"/>
    </w:p>
    <w:p w:rsidR="00762655" w:rsidRDefault="00762655" w:rsidP="00762655">
      <w:pPr>
        <w:pStyle w:val="Heading4"/>
      </w:pPr>
      <w:r>
        <w:t>HIG_RELATIONSHIP table</w:t>
      </w:r>
    </w:p>
    <w:p w:rsidR="00241A98" w:rsidRDefault="00241A98" w:rsidP="00241A98">
      <w:pPr>
        <w:pStyle w:val="Bentley-BodyCopy"/>
      </w:pPr>
      <w:r>
        <w:t>HIG1832 will save any credentials to a new table, HIG_RELATIONSHIP, for those users that are registered as Single Sign-On users. For security reasons the column names are non-descriptive, making it more difficult to identify the data being held.</w:t>
      </w:r>
    </w:p>
    <w:p w:rsidR="00241A98" w:rsidRDefault="00241A98" w:rsidP="00241A98"/>
    <w:tbl>
      <w:tblPr>
        <w:tblStyle w:val="TableGridLight"/>
        <w:tblW w:w="0" w:type="auto"/>
        <w:tblInd w:w="704" w:type="dxa"/>
        <w:tblLook w:val="04A0" w:firstRow="1" w:lastRow="0" w:firstColumn="1" w:lastColumn="0" w:noHBand="0" w:noVBand="1"/>
      </w:tblPr>
      <w:tblGrid>
        <w:gridCol w:w="2343"/>
        <w:gridCol w:w="1950"/>
        <w:gridCol w:w="2551"/>
      </w:tblGrid>
      <w:tr w:rsidR="00241A98" w:rsidTr="00762655">
        <w:tc>
          <w:tcPr>
            <w:tcW w:w="6844" w:type="dxa"/>
            <w:gridSpan w:val="3"/>
            <w:shd w:val="clear" w:color="auto" w:fill="548DD4" w:themeFill="text2" w:themeFillTint="99"/>
          </w:tcPr>
          <w:p w:rsidR="00241A98" w:rsidRPr="002754B1" w:rsidRDefault="00241A98" w:rsidP="00762655">
            <w:pPr>
              <w:pStyle w:val="Bentley-BodyCopy"/>
              <w:jc w:val="center"/>
              <w:rPr>
                <w:color w:val="FFFFFF" w:themeColor="background1"/>
              </w:rPr>
            </w:pPr>
            <w:r w:rsidRPr="00D65249">
              <w:rPr>
                <w:color w:val="FFFFFF" w:themeColor="background1"/>
              </w:rPr>
              <w:t>HIG_RELATIONSHIP</w:t>
            </w:r>
          </w:p>
        </w:tc>
      </w:tr>
      <w:tr w:rsidR="00241A98" w:rsidTr="00762655">
        <w:tc>
          <w:tcPr>
            <w:tcW w:w="2343"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Column</w:t>
            </w:r>
          </w:p>
        </w:tc>
        <w:tc>
          <w:tcPr>
            <w:tcW w:w="1950"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Datatype</w:t>
            </w:r>
          </w:p>
        </w:tc>
        <w:tc>
          <w:tcPr>
            <w:tcW w:w="2551" w:type="dxa"/>
            <w:shd w:val="clear" w:color="auto" w:fill="548DD4" w:themeFill="text2" w:themeFillTint="99"/>
          </w:tcPr>
          <w:p w:rsidR="00241A98" w:rsidRPr="002754B1" w:rsidRDefault="00241A98" w:rsidP="00762655">
            <w:pPr>
              <w:pStyle w:val="Bentley-BodyCopy"/>
              <w:rPr>
                <w:color w:val="FFFFFF" w:themeColor="background1"/>
              </w:rPr>
            </w:pPr>
            <w:r w:rsidRPr="002754B1">
              <w:rPr>
                <w:color w:val="FFFFFF" w:themeColor="background1"/>
              </w:rPr>
              <w:t>Notes</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HIR_ATTRIBUTE1</w:t>
            </w:r>
          </w:p>
        </w:tc>
        <w:tc>
          <w:tcPr>
            <w:tcW w:w="1950" w:type="dxa"/>
          </w:tcPr>
          <w:p w:rsidR="00241A98" w:rsidRPr="00F4351A" w:rsidRDefault="00241A98" w:rsidP="00762655">
            <w:pPr>
              <w:pStyle w:val="Bentley-BodyCopy"/>
              <w:rPr>
                <w:sz w:val="20"/>
                <w:szCs w:val="20"/>
              </w:rPr>
            </w:pPr>
            <w:r>
              <w:rPr>
                <w:sz w:val="20"/>
                <w:szCs w:val="20"/>
              </w:rPr>
              <w:t>VARCHAR2(50)</w:t>
            </w:r>
          </w:p>
        </w:tc>
        <w:tc>
          <w:tcPr>
            <w:tcW w:w="2551" w:type="dxa"/>
          </w:tcPr>
          <w:p w:rsidR="00241A98" w:rsidRPr="00F4351A" w:rsidRDefault="00241A98" w:rsidP="00762655">
            <w:pPr>
              <w:pStyle w:val="Bentley-BodyCopy"/>
              <w:rPr>
                <w:sz w:val="20"/>
                <w:szCs w:val="20"/>
              </w:rPr>
            </w:pPr>
            <w:r>
              <w:rPr>
                <w:sz w:val="20"/>
                <w:szCs w:val="20"/>
              </w:rPr>
              <w:t>Email address of user</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HIR_ATTRIBUTE2</w:t>
            </w:r>
          </w:p>
        </w:tc>
        <w:tc>
          <w:tcPr>
            <w:tcW w:w="1950" w:type="dxa"/>
          </w:tcPr>
          <w:p w:rsidR="00241A98" w:rsidRPr="00F4351A" w:rsidRDefault="00241A98" w:rsidP="00762655">
            <w:pPr>
              <w:pStyle w:val="Bentley-BodyCopy"/>
              <w:rPr>
                <w:sz w:val="20"/>
                <w:szCs w:val="20"/>
              </w:rPr>
            </w:pPr>
            <w:r>
              <w:rPr>
                <w:sz w:val="20"/>
                <w:szCs w:val="20"/>
              </w:rPr>
              <w:t>RAW(2000)</w:t>
            </w:r>
          </w:p>
        </w:tc>
        <w:tc>
          <w:tcPr>
            <w:tcW w:w="2551" w:type="dxa"/>
          </w:tcPr>
          <w:p w:rsidR="00241A98" w:rsidRPr="00F4351A" w:rsidRDefault="00241A98" w:rsidP="00762655">
            <w:pPr>
              <w:pStyle w:val="Bentley-BodyCopy"/>
              <w:rPr>
                <w:sz w:val="20"/>
                <w:szCs w:val="20"/>
              </w:rPr>
            </w:pPr>
            <w:r w:rsidRPr="00F25324">
              <w:rPr>
                <w:sz w:val="20"/>
                <w:szCs w:val="20"/>
              </w:rPr>
              <w:t>Encrypted Username</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HIR_ATTRIBUTE3</w:t>
            </w:r>
          </w:p>
        </w:tc>
        <w:tc>
          <w:tcPr>
            <w:tcW w:w="1950" w:type="dxa"/>
          </w:tcPr>
          <w:p w:rsidR="00241A98" w:rsidRPr="00F4351A" w:rsidRDefault="00241A98" w:rsidP="00762655">
            <w:pPr>
              <w:pStyle w:val="Bentley-BodyCopy"/>
              <w:rPr>
                <w:sz w:val="20"/>
                <w:szCs w:val="20"/>
              </w:rPr>
            </w:pPr>
            <w:r>
              <w:rPr>
                <w:sz w:val="20"/>
                <w:szCs w:val="20"/>
              </w:rPr>
              <w:t>VARCHAR2(1)</w:t>
            </w:r>
          </w:p>
        </w:tc>
        <w:tc>
          <w:tcPr>
            <w:tcW w:w="2551" w:type="dxa"/>
          </w:tcPr>
          <w:p w:rsidR="00241A98" w:rsidRPr="00F4351A" w:rsidRDefault="00241A98" w:rsidP="00762655">
            <w:pPr>
              <w:pStyle w:val="Bentley-BodyCopy"/>
              <w:rPr>
                <w:sz w:val="20"/>
                <w:szCs w:val="20"/>
              </w:rPr>
            </w:pPr>
            <w:r>
              <w:rPr>
                <w:sz w:val="20"/>
                <w:szCs w:val="20"/>
              </w:rPr>
              <w:t xml:space="preserve">Override </w:t>
            </w:r>
            <w:r w:rsidRPr="00F25324">
              <w:rPr>
                <w:sz w:val="20"/>
                <w:szCs w:val="20"/>
              </w:rPr>
              <w:t>Automatic Password Management (Y/N)</w:t>
            </w:r>
          </w:p>
        </w:tc>
      </w:tr>
      <w:tr w:rsidR="00241A98" w:rsidTr="00762655">
        <w:tc>
          <w:tcPr>
            <w:tcW w:w="2343" w:type="dxa"/>
          </w:tcPr>
          <w:p w:rsidR="00241A98" w:rsidRPr="00F4351A" w:rsidRDefault="00241A98" w:rsidP="00762655">
            <w:pPr>
              <w:pStyle w:val="Bentley-BodyCopy"/>
              <w:rPr>
                <w:sz w:val="20"/>
                <w:szCs w:val="20"/>
              </w:rPr>
            </w:pPr>
            <w:r>
              <w:rPr>
                <w:sz w:val="20"/>
                <w:szCs w:val="20"/>
              </w:rPr>
              <w:t>HIR_ATTRIBUTE4</w:t>
            </w:r>
          </w:p>
        </w:tc>
        <w:tc>
          <w:tcPr>
            <w:tcW w:w="1950" w:type="dxa"/>
          </w:tcPr>
          <w:p w:rsidR="00241A98" w:rsidRPr="00F4351A" w:rsidRDefault="00241A98" w:rsidP="00762655">
            <w:pPr>
              <w:pStyle w:val="Bentley-BodyCopy"/>
              <w:rPr>
                <w:sz w:val="20"/>
                <w:szCs w:val="20"/>
              </w:rPr>
            </w:pPr>
            <w:r>
              <w:rPr>
                <w:sz w:val="20"/>
                <w:szCs w:val="20"/>
              </w:rPr>
              <w:t>RAW(2000)</w:t>
            </w:r>
          </w:p>
        </w:tc>
        <w:tc>
          <w:tcPr>
            <w:tcW w:w="2551" w:type="dxa"/>
          </w:tcPr>
          <w:p w:rsidR="00241A98" w:rsidRPr="00F4351A" w:rsidRDefault="00762655" w:rsidP="00762655">
            <w:pPr>
              <w:pStyle w:val="Bentley-BodyCopy"/>
              <w:rPr>
                <w:sz w:val="20"/>
                <w:szCs w:val="20"/>
              </w:rPr>
            </w:pPr>
            <w:r>
              <w:rPr>
                <w:sz w:val="20"/>
                <w:szCs w:val="20"/>
              </w:rPr>
              <w:t>Encryption Key</w:t>
            </w:r>
          </w:p>
        </w:tc>
      </w:tr>
    </w:tbl>
    <w:p w:rsidR="00762655" w:rsidRDefault="00762655" w:rsidP="00762655">
      <w:pPr>
        <w:pStyle w:val="Heading4"/>
      </w:pPr>
      <w:r>
        <w:t>HIG_RELATIONSHIP Policies</w:t>
      </w:r>
    </w:p>
    <w:p w:rsidR="00762655" w:rsidRDefault="00762655" w:rsidP="00762655">
      <w:r>
        <w:t>To ensure the HIG_RELATIONSHIP table is secure, ORACLE policies have been defined restricting Select, Insert, Update &amp; Delete privileges, as follows:</w:t>
      </w:r>
      <w:r>
        <w:br/>
      </w:r>
    </w:p>
    <w:p w:rsidR="00762655" w:rsidRDefault="00762655" w:rsidP="00762655">
      <w:pPr>
        <w:pStyle w:val="ListParagraph"/>
        <w:numPr>
          <w:ilvl w:val="0"/>
          <w:numId w:val="10"/>
        </w:numPr>
      </w:pPr>
      <w:r>
        <w:t>Insert, Update &amp; Delete privileges will only be available to users with HIG_ADMIN Role assigned</w:t>
      </w:r>
    </w:p>
    <w:p w:rsidR="00762655" w:rsidRPr="00762655" w:rsidRDefault="00762655" w:rsidP="00762655">
      <w:pPr>
        <w:pStyle w:val="ListParagraph"/>
        <w:numPr>
          <w:ilvl w:val="0"/>
          <w:numId w:val="10"/>
        </w:numPr>
      </w:pPr>
      <w:r>
        <w:t xml:space="preserve">Select privilege will only be available to users with HIG_ADMIN Role, or to users defined as MidTier Users, as defined in </w:t>
      </w:r>
      <w:r>
        <w:fldChar w:fldCharType="begin"/>
      </w:r>
      <w:r>
        <w:instrText xml:space="preserve"> REF _Ref493839656 \r \h </w:instrText>
      </w:r>
      <w:r>
        <w:fldChar w:fldCharType="separate"/>
      </w:r>
      <w:r w:rsidR="002A344D">
        <w:t>4.3</w:t>
      </w:r>
      <w:r>
        <w:fldChar w:fldCharType="end"/>
      </w:r>
    </w:p>
    <w:p w:rsidR="00762655" w:rsidRDefault="00762655" w:rsidP="00762655">
      <w:pPr>
        <w:pStyle w:val="Heading4"/>
      </w:pPr>
      <w:r>
        <w:t>HIG_RELATIONSHIP population</w:t>
      </w:r>
    </w:p>
    <w:p w:rsidR="00241A98" w:rsidRDefault="00241A98" w:rsidP="00241A98">
      <w:r>
        <w:t>Details are created in the HIG_RELATIONSHIP table as follows:</w:t>
      </w:r>
    </w:p>
    <w:p w:rsidR="00241A98" w:rsidRDefault="00241A98" w:rsidP="00241A98">
      <w:pPr>
        <w:pStyle w:val="ListParagraph"/>
        <w:numPr>
          <w:ilvl w:val="0"/>
          <w:numId w:val="22"/>
        </w:numPr>
      </w:pPr>
      <w:r>
        <w:t xml:space="preserve">The email address is used as the key to identify the credentials, and is saved in HIR_ATTRIBUTE1. </w:t>
      </w:r>
    </w:p>
    <w:p w:rsidR="00241A98" w:rsidRDefault="00241A98" w:rsidP="00241A98">
      <w:pPr>
        <w:pStyle w:val="ListParagraph"/>
      </w:pPr>
    </w:p>
    <w:p w:rsidR="00241A98" w:rsidRDefault="00241A98" w:rsidP="00241A98">
      <w:pPr>
        <w:pStyle w:val="ListParagraph"/>
        <w:numPr>
          <w:ilvl w:val="0"/>
          <w:numId w:val="22"/>
        </w:numPr>
      </w:pPr>
      <w:r>
        <w:t xml:space="preserve">A random </w:t>
      </w:r>
      <w:r w:rsidR="00762655">
        <w:t>32</w:t>
      </w:r>
      <w:r>
        <w:t>-character RAW value is generated, and is used to populate HIR_ATTRIBUTE4.</w:t>
      </w:r>
    </w:p>
    <w:p w:rsidR="00241A98" w:rsidRDefault="00241A98" w:rsidP="00241A98">
      <w:pPr>
        <w:pStyle w:val="ListParagraph"/>
      </w:pPr>
    </w:p>
    <w:p w:rsidR="00241A98" w:rsidRDefault="00241A98" w:rsidP="00241A98">
      <w:pPr>
        <w:pStyle w:val="ListParagraph"/>
        <w:numPr>
          <w:ilvl w:val="0"/>
          <w:numId w:val="22"/>
        </w:numPr>
      </w:pPr>
      <w:r>
        <w:t>The RAW value held in HIR_ATTRIBUTE4 is used as a key for Oracle’s DBMS_CRYPT package routines to encrypt the user’s Username, which is then stored in HIR_ATTRIBUTE2.</w:t>
      </w:r>
    </w:p>
    <w:p w:rsidR="00241A98" w:rsidRDefault="00241A98" w:rsidP="00241A98">
      <w:pPr>
        <w:pStyle w:val="ListParagraph"/>
      </w:pPr>
    </w:p>
    <w:p w:rsidR="00241A98" w:rsidRPr="00917AE8" w:rsidRDefault="00241A98" w:rsidP="00241A98">
      <w:pPr>
        <w:pStyle w:val="ListParagraph"/>
        <w:numPr>
          <w:ilvl w:val="0"/>
          <w:numId w:val="22"/>
        </w:numPr>
      </w:pPr>
      <w:r>
        <w:t>HIR_ATTRIBUTE3 will define whether Automatic Password Management is overridden for a user (i.e. If set to ‘Y’ the password is not automatically generated).</w:t>
      </w:r>
    </w:p>
    <w:p w:rsidR="00B56F9E" w:rsidRPr="00B56F9E" w:rsidRDefault="00B56F9E" w:rsidP="00B56F9E">
      <w:pPr>
        <w:pStyle w:val="ListParagraph"/>
        <w:keepNext w:val="0"/>
        <w:keepLines w:val="0"/>
        <w:spacing w:before="0" w:after="160" w:line="259" w:lineRule="auto"/>
        <w:ind w:left="284"/>
        <w:rPr>
          <w:b/>
          <w:sz w:val="18"/>
          <w:szCs w:val="18"/>
        </w:rPr>
      </w:pPr>
    </w:p>
    <w:p w:rsidR="00F86C39" w:rsidRDefault="00F86C39" w:rsidP="00241A98">
      <w:pPr>
        <w:pStyle w:val="Heading2"/>
        <w:sectPr w:rsidR="00F86C39" w:rsidSect="00620420">
          <w:headerReference w:type="even" r:id="rId28"/>
          <w:headerReference w:type="default" r:id="rId29"/>
          <w:footerReference w:type="default" r:id="rId30"/>
          <w:headerReference w:type="first" r:id="rId31"/>
          <w:pgSz w:w="11907" w:h="16840" w:code="9"/>
          <w:pgMar w:top="1440" w:right="283" w:bottom="1440" w:left="1440" w:header="720" w:footer="720" w:gutter="0"/>
          <w:cols w:space="720"/>
          <w:noEndnote/>
          <w:titlePg/>
          <w:docGrid w:linePitch="272"/>
        </w:sectPr>
      </w:pPr>
    </w:p>
    <w:p w:rsidR="00404950" w:rsidRDefault="00404950" w:rsidP="00174B15">
      <w:pPr>
        <w:pStyle w:val="Heading2"/>
      </w:pPr>
      <w:bookmarkStart w:id="39" w:name="_Toc513035789"/>
      <w:r w:rsidRPr="005667E2">
        <w:lastRenderedPageBreak/>
        <w:t xml:space="preserve">Update or </w:t>
      </w:r>
      <w:r w:rsidR="009616BD">
        <w:t>C</w:t>
      </w:r>
      <w:r w:rsidRPr="005667E2">
        <w:t>reate M</w:t>
      </w:r>
      <w:r>
        <w:t>apViewer Datasource with MidTier</w:t>
      </w:r>
      <w:r w:rsidRPr="005667E2">
        <w:t xml:space="preserve"> User</w:t>
      </w:r>
      <w:bookmarkEnd w:id="39"/>
    </w:p>
    <w:p w:rsidR="0006677A" w:rsidRPr="0006677A" w:rsidRDefault="0006677A" w:rsidP="0006677A">
      <w:pPr>
        <w:rPr>
          <w:b/>
        </w:rPr>
      </w:pPr>
      <w:r>
        <w:rPr>
          <w:b/>
        </w:rPr>
        <w:t>Note: This section is only applicable if the Highways Owner has been defined as an SSO User and the password is system generated, otherwise this section can be ignored.</w:t>
      </w:r>
    </w:p>
    <w:p w:rsidR="00331D14" w:rsidRDefault="00331D14" w:rsidP="00331D14">
      <w:pPr>
        <w:pStyle w:val="Heading3"/>
      </w:pPr>
      <w:r>
        <w:t xml:space="preserve">Midtier User Proxy </w:t>
      </w:r>
      <w:r w:rsidR="0070783D">
        <w:t>C</w:t>
      </w:r>
      <w:r>
        <w:t>onfiguration</w:t>
      </w:r>
    </w:p>
    <w:p w:rsidR="00176779" w:rsidRDefault="0070783D" w:rsidP="00174B15">
      <w:r>
        <w:t>The Mapviewer configuration needs to be amended, to allow for the MidTier user to Proxy as the current Map User. This is achieved as follows:</w:t>
      </w:r>
      <w:r>
        <w:br/>
      </w:r>
    </w:p>
    <w:p w:rsidR="0070783D" w:rsidRDefault="0070783D" w:rsidP="00B34D19">
      <w:pPr>
        <w:pStyle w:val="ListParagraph"/>
        <w:numPr>
          <w:ilvl w:val="0"/>
          <w:numId w:val="10"/>
        </w:numPr>
      </w:pPr>
      <w:r>
        <w:t xml:space="preserve">Log on to SQL*Plus as </w:t>
      </w:r>
      <w:r>
        <w:rPr>
          <w:b/>
        </w:rPr>
        <w:t>SYS</w:t>
      </w:r>
      <w:r>
        <w:t xml:space="preserve"> user</w:t>
      </w:r>
    </w:p>
    <w:p w:rsidR="0070783D" w:rsidRDefault="0070783D" w:rsidP="0070783D">
      <w:pPr>
        <w:pStyle w:val="ListParagraph"/>
        <w:ind w:left="1440"/>
      </w:pPr>
    </w:p>
    <w:p w:rsidR="0070783D" w:rsidRDefault="0070783D" w:rsidP="00B34D19">
      <w:pPr>
        <w:pStyle w:val="ListParagraph"/>
        <w:numPr>
          <w:ilvl w:val="0"/>
          <w:numId w:val="10"/>
        </w:numPr>
      </w:pPr>
      <w:r>
        <w:t>Enter the following command:</w:t>
      </w:r>
    </w:p>
    <w:p w:rsidR="00176779" w:rsidRPr="000B2E95" w:rsidRDefault="00176779" w:rsidP="0070783D">
      <w:pPr>
        <w:pStyle w:val="Bentley-BodyCopy"/>
        <w:ind w:left="938" w:firstLine="502"/>
        <w:rPr>
          <w:color w:val="548DD4" w:themeColor="text2" w:themeTint="99"/>
          <w:sz w:val="20"/>
          <w:szCs w:val="20"/>
        </w:rPr>
      </w:pPr>
      <w:r w:rsidRPr="000B2E95">
        <w:rPr>
          <w:color w:val="548DD4" w:themeColor="text2" w:themeTint="99"/>
          <w:sz w:val="20"/>
          <w:szCs w:val="20"/>
        </w:rPr>
        <w:t xml:space="preserve">alter user </w:t>
      </w:r>
      <w:r w:rsidR="0070783D" w:rsidRPr="000B2E95">
        <w:rPr>
          <w:color w:val="548DD4" w:themeColor="text2" w:themeTint="99"/>
          <w:sz w:val="20"/>
          <w:szCs w:val="20"/>
        </w:rPr>
        <w:t>&lt;</w:t>
      </w:r>
      <w:r w:rsidRPr="000B2E95">
        <w:rPr>
          <w:color w:val="548DD4" w:themeColor="text2" w:themeTint="99"/>
          <w:sz w:val="20"/>
          <w:szCs w:val="20"/>
        </w:rPr>
        <w:t>MapUser</w:t>
      </w:r>
      <w:r w:rsidR="0070783D" w:rsidRPr="000B2E95">
        <w:rPr>
          <w:color w:val="548DD4" w:themeColor="text2" w:themeTint="99"/>
          <w:sz w:val="20"/>
          <w:szCs w:val="20"/>
        </w:rPr>
        <w:t>&gt;</w:t>
      </w:r>
      <w:r w:rsidRPr="000B2E95">
        <w:rPr>
          <w:color w:val="548DD4" w:themeColor="text2" w:themeTint="99"/>
          <w:sz w:val="20"/>
          <w:szCs w:val="20"/>
        </w:rPr>
        <w:t xml:space="preserve"> grant connect through </w:t>
      </w:r>
      <w:r w:rsidR="0070783D" w:rsidRPr="000B2E95">
        <w:rPr>
          <w:color w:val="548DD4" w:themeColor="text2" w:themeTint="99"/>
          <w:sz w:val="20"/>
          <w:szCs w:val="20"/>
        </w:rPr>
        <w:t>&lt;</w:t>
      </w:r>
      <w:r w:rsidRPr="000B2E95">
        <w:rPr>
          <w:color w:val="548DD4" w:themeColor="text2" w:themeTint="99"/>
          <w:sz w:val="20"/>
          <w:szCs w:val="20"/>
        </w:rPr>
        <w:t>MidtierUser</w:t>
      </w:r>
      <w:r w:rsidR="0070783D" w:rsidRPr="000B2E95">
        <w:rPr>
          <w:color w:val="548DD4" w:themeColor="text2" w:themeTint="99"/>
          <w:sz w:val="20"/>
          <w:szCs w:val="20"/>
        </w:rPr>
        <w:t>&gt;</w:t>
      </w:r>
      <w:r w:rsidR="000B2E95">
        <w:rPr>
          <w:color w:val="548DD4" w:themeColor="text2" w:themeTint="99"/>
          <w:sz w:val="20"/>
          <w:szCs w:val="20"/>
        </w:rPr>
        <w: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0B2E95" w:rsidRPr="000B2E95" w:rsidTr="000B2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Where &lt;MapUser&gt; =</w:t>
            </w:r>
          </w:p>
        </w:tc>
        <w:tc>
          <w:tcPr>
            <w:tcW w:w="5756" w:type="dxa"/>
            <w:shd w:val="clear" w:color="auto" w:fill="FFFFFF" w:themeFill="background1"/>
          </w:tcPr>
          <w:p w:rsidR="0070783D" w:rsidRPr="000B2E95" w:rsidRDefault="000B2E95" w:rsidP="0070783D">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U</w:t>
            </w:r>
            <w:r w:rsidR="0070783D" w:rsidRPr="000B2E95">
              <w:rPr>
                <w:b w:val="0"/>
                <w:bCs w:val="0"/>
                <w:color w:val="548DD4" w:themeColor="text2" w:themeTint="99"/>
                <w:sz w:val="20"/>
                <w:szCs w:val="20"/>
              </w:rPr>
              <w:t xml:space="preserve">ser currently defined for jdbc_user in </w:t>
            </w:r>
            <w:r w:rsidR="0070783D" w:rsidRPr="000B2E95">
              <w:rPr>
                <w:bCs w:val="0"/>
                <w:color w:val="auto"/>
                <w:sz w:val="20"/>
                <w:szCs w:val="20"/>
              </w:rPr>
              <w:t>mapViewerConfig.xml</w:t>
            </w:r>
            <w:r w:rsidR="0070783D" w:rsidRPr="000B2E95">
              <w:rPr>
                <w:b w:val="0"/>
                <w:bCs w:val="0"/>
                <w:color w:val="auto"/>
                <w:sz w:val="20"/>
                <w:szCs w:val="20"/>
              </w:rPr>
              <w:t xml:space="preserve"> </w:t>
            </w:r>
            <w:r w:rsidR="0070783D" w:rsidRPr="000B2E95">
              <w:rPr>
                <w:b w:val="0"/>
                <w:bCs w:val="0"/>
                <w:color w:val="548DD4" w:themeColor="text2" w:themeTint="99"/>
                <w:sz w:val="20"/>
                <w:szCs w:val="20"/>
              </w:rPr>
              <w:t xml:space="preserve">–see </w:t>
            </w:r>
            <w:r w:rsidR="0070783D" w:rsidRPr="000B2E95">
              <w:rPr>
                <w:color w:val="548DD4" w:themeColor="text2" w:themeTint="99"/>
                <w:sz w:val="20"/>
                <w:szCs w:val="20"/>
              </w:rPr>
              <w:fldChar w:fldCharType="begin"/>
            </w:r>
            <w:r w:rsidR="0070783D" w:rsidRPr="000B2E95">
              <w:rPr>
                <w:b w:val="0"/>
                <w:bCs w:val="0"/>
                <w:color w:val="548DD4" w:themeColor="text2" w:themeTint="99"/>
                <w:sz w:val="20"/>
                <w:szCs w:val="20"/>
              </w:rPr>
              <w:instrText xml:space="preserve"> REF _Ref476298828 \r \h  \* MERGEFORMAT </w:instrText>
            </w:r>
            <w:r w:rsidR="0070783D" w:rsidRPr="000B2E95">
              <w:rPr>
                <w:color w:val="548DD4" w:themeColor="text2" w:themeTint="99"/>
                <w:sz w:val="20"/>
                <w:szCs w:val="20"/>
              </w:rPr>
            </w:r>
            <w:r w:rsidR="0070783D" w:rsidRPr="000B2E95">
              <w:rPr>
                <w:color w:val="548DD4" w:themeColor="text2" w:themeTint="99"/>
                <w:sz w:val="20"/>
                <w:szCs w:val="20"/>
              </w:rPr>
              <w:fldChar w:fldCharType="separate"/>
            </w:r>
            <w:r w:rsidR="002A344D">
              <w:rPr>
                <w:b w:val="0"/>
                <w:bCs w:val="0"/>
                <w:color w:val="548DD4" w:themeColor="text2" w:themeTint="99"/>
                <w:sz w:val="20"/>
                <w:szCs w:val="20"/>
              </w:rPr>
              <w:t>4.6.2</w:t>
            </w:r>
            <w:r w:rsidR="0070783D" w:rsidRPr="000B2E95">
              <w:rPr>
                <w:color w:val="548DD4" w:themeColor="text2" w:themeTint="99"/>
                <w:sz w:val="20"/>
                <w:szCs w:val="20"/>
              </w:rPr>
              <w:fldChar w:fldCharType="end"/>
            </w:r>
          </w:p>
        </w:tc>
      </w:tr>
      <w:tr w:rsidR="000B2E95" w:rsidRPr="000B2E95" w:rsidTr="000B2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&lt;MidtierUser&gt; =</w:t>
            </w:r>
          </w:p>
        </w:tc>
        <w:tc>
          <w:tcPr>
            <w:tcW w:w="5756" w:type="dxa"/>
            <w:shd w:val="clear" w:color="auto" w:fill="FFFFFF" w:themeFill="background1"/>
          </w:tcPr>
          <w:p w:rsidR="0070783D" w:rsidRPr="000B2E95" w:rsidRDefault="000B2E95" w:rsidP="0070783D">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r w:rsidRPr="000B2E95">
              <w:rPr>
                <w:color w:val="548DD4" w:themeColor="text2" w:themeTint="99"/>
                <w:sz w:val="20"/>
                <w:szCs w:val="20"/>
              </w:rPr>
              <w:t xml:space="preserve">MidTier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2A344D">
              <w:rPr>
                <w:color w:val="548DD4" w:themeColor="text2" w:themeTint="99"/>
                <w:sz w:val="20"/>
                <w:szCs w:val="20"/>
              </w:rPr>
              <w:t>4.3.1</w:t>
            </w:r>
            <w:r w:rsidRPr="000B2E95">
              <w:rPr>
                <w:color w:val="548DD4" w:themeColor="text2" w:themeTint="99"/>
                <w:sz w:val="20"/>
                <w:szCs w:val="20"/>
              </w:rPr>
              <w:fldChar w:fldCharType="end"/>
            </w:r>
          </w:p>
        </w:tc>
      </w:tr>
    </w:tbl>
    <w:p w:rsidR="00331D14" w:rsidRDefault="00331D14" w:rsidP="00331D14">
      <w:pPr>
        <w:pStyle w:val="Heading3"/>
      </w:pPr>
      <w:bookmarkStart w:id="40" w:name="_Ref476298828"/>
      <w:r>
        <w:t>Mapviewer Datasource changes</w:t>
      </w:r>
      <w:bookmarkEnd w:id="40"/>
    </w:p>
    <w:p w:rsidR="00FE5CCF" w:rsidRDefault="00174B15" w:rsidP="003F553C">
      <w:r>
        <w:t xml:space="preserve">The </w:t>
      </w:r>
      <w:r w:rsidR="00404950">
        <w:t xml:space="preserve">MapViewer Datasource needs to be updated to replace the current user </w:t>
      </w:r>
      <w:r w:rsidR="00176779">
        <w:t>details</w:t>
      </w:r>
      <w:r w:rsidR="000B2E95">
        <w:t xml:space="preserve"> to allow for access via the MidTier User. </w:t>
      </w:r>
      <w:r w:rsidR="00FE5CCF">
        <w:t xml:space="preserve">On the Mapviewer Application Server, </w:t>
      </w:r>
      <w:r w:rsidR="003F553C" w:rsidRPr="003F553C">
        <w:t>modify the datasource as follows:</w:t>
      </w:r>
    </w:p>
    <w:p w:rsidR="003F553C" w:rsidRPr="003F553C" w:rsidRDefault="003F553C" w:rsidP="003F553C"/>
    <w:p w:rsidR="000B2E95" w:rsidRDefault="00FE5CCF" w:rsidP="00B34D19">
      <w:pPr>
        <w:pStyle w:val="ListParagraph"/>
        <w:numPr>
          <w:ilvl w:val="0"/>
          <w:numId w:val="12"/>
        </w:numPr>
      </w:pPr>
      <w:r w:rsidRPr="003F553C">
        <w:t xml:space="preserve">Launch </w:t>
      </w:r>
      <w:r w:rsidRPr="003F553C">
        <w:rPr>
          <w:b/>
        </w:rPr>
        <w:t xml:space="preserve">Oracle </w:t>
      </w:r>
      <w:r w:rsidR="003F553C">
        <w:rPr>
          <w:b/>
        </w:rPr>
        <w:t>MapViewer</w:t>
      </w:r>
      <w:r w:rsidRPr="003F553C">
        <w:rPr>
          <w:b/>
        </w:rPr>
        <w:t xml:space="preserve"> Administration Console</w:t>
      </w:r>
      <w:r w:rsidRPr="001C7243">
        <w:t xml:space="preserve"> </w:t>
      </w:r>
      <w:r w:rsidRPr="003F553C">
        <w:t xml:space="preserve">in an internet browser </w:t>
      </w:r>
      <w:r w:rsidR="003F553C">
        <w:t xml:space="preserve">select the </w:t>
      </w:r>
      <w:r w:rsidR="003F553C">
        <w:rPr>
          <w:b/>
        </w:rPr>
        <w:t>Admin</w:t>
      </w:r>
      <w:r w:rsidR="003F553C">
        <w:rPr>
          <w:b/>
          <w:i/>
        </w:rPr>
        <w:t xml:space="preserve"> </w:t>
      </w:r>
      <w:r w:rsidR="003F553C">
        <w:t>URL, ie</w:t>
      </w:r>
    </w:p>
    <w:p w:rsidR="003F553C" w:rsidRDefault="003F553C" w:rsidP="003F553C">
      <w:pPr>
        <w:pStyle w:val="ListParagraph"/>
      </w:pPr>
    </w:p>
    <w:p w:rsidR="003F553C" w:rsidRDefault="003F553C" w:rsidP="003F553C">
      <w:pPr>
        <w:pStyle w:val="ListParagraph"/>
        <w:ind w:left="1440"/>
      </w:pPr>
      <w:r>
        <w:rPr>
          <w:noProof/>
          <w:lang w:val="en-GB" w:eastAsia="en-GB"/>
        </w:rPr>
        <w:drawing>
          <wp:inline distT="0" distB="0" distL="0" distR="0">
            <wp:extent cx="1762125" cy="695325"/>
            <wp:effectExtent l="0" t="0" r="0" b="0"/>
            <wp:docPr id="32" name="Picture 32" descr="C:\Users\CHRIS~1.BAU\AppData\Local\Temp\SNAGHTMLade4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1.BAU\AppData\Local\Temp\SNAGHTMLade48d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2125" cy="695325"/>
                    </a:xfrm>
                    <a:prstGeom prst="rect">
                      <a:avLst/>
                    </a:prstGeom>
                    <a:noFill/>
                    <a:ln>
                      <a:noFill/>
                    </a:ln>
                  </pic:spPr>
                </pic:pic>
              </a:graphicData>
            </a:graphic>
          </wp:inline>
        </w:drawing>
      </w:r>
    </w:p>
    <w:p w:rsidR="003F553C" w:rsidRPr="003F553C" w:rsidRDefault="003F553C" w:rsidP="00B34D19">
      <w:pPr>
        <w:pStyle w:val="ListParagraph"/>
        <w:numPr>
          <w:ilvl w:val="0"/>
          <w:numId w:val="12"/>
        </w:numPr>
      </w:pPr>
      <w:r>
        <w:t xml:space="preserve">Select </w:t>
      </w:r>
      <w:r w:rsidRPr="003F553C">
        <w:rPr>
          <w:b/>
        </w:rPr>
        <w:t>Configuration</w:t>
      </w:r>
      <w:r w:rsidRPr="003F553C">
        <w:t>, and edit the appropriate Mapviewer Data Source details as follows:</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rPr>
        <w:t xml:space="preserve"> </w:t>
      </w:r>
      <w:r w:rsidRPr="009616BD">
        <w:rPr>
          <w:rFonts w:asciiTheme="minorHAnsi" w:hAnsiTheme="minorHAnsi"/>
          <w:color w:val="548DD4" w:themeColor="text2" w:themeTint="99"/>
          <w:lang w:val="en-IN"/>
        </w:rPr>
        <w:t xml:space="preserve">&lt;map_data_source name="mvdemo"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jdbc_host="db1.sample.com"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jdbc_sid="orcl"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jdbc_port="1521"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jdbc_user="</w:t>
      </w:r>
      <w:r w:rsidRPr="009616BD">
        <w:rPr>
          <w:rFonts w:asciiTheme="minorHAnsi" w:hAnsiTheme="minorHAnsi"/>
          <w:b/>
          <w:lang w:val="en-IN"/>
        </w:rPr>
        <w:t>&lt;MidTierUser&gt;[&lt;MapUser&gt;]</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jdbc_password="</w:t>
      </w:r>
      <w:r w:rsidRPr="009616BD">
        <w:rPr>
          <w:rFonts w:asciiTheme="minorHAnsi" w:hAnsiTheme="minorHAnsi"/>
          <w:lang w:val="en-IN"/>
        </w:rPr>
        <w:t>!</w:t>
      </w:r>
      <w:r w:rsidRPr="009616BD">
        <w:rPr>
          <w:rFonts w:asciiTheme="minorHAnsi" w:hAnsiTheme="minorHAnsi"/>
          <w:b/>
          <w:lang w:val="en-IN"/>
        </w:rPr>
        <w:t>MidTierPassword</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jdbc_mode="thin"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number_of_mappers="21"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max_connections="100"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allow_jdbc_theme_based_foi="false"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editable="false"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lastRenderedPageBreak/>
        <w:t>plsql_package="</w:t>
      </w:r>
      <w:r w:rsidRPr="009616BD">
        <w:rPr>
          <w:rFonts w:asciiTheme="minorHAnsi" w:hAnsiTheme="minorHAnsi"/>
          <w:bCs/>
          <w:color w:val="548DD4" w:themeColor="text2" w:themeTint="99"/>
          <w:lang w:val="en-IN"/>
        </w:rPr>
        <w:t>web_user_info</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web_user_type="</w:t>
      </w:r>
      <w:r w:rsidRPr="009616BD">
        <w:rPr>
          <w:rFonts w:asciiTheme="minorHAnsi" w:hAnsiTheme="minorHAnsi"/>
          <w:bCs/>
          <w:color w:val="548DD4" w:themeColor="text2" w:themeTint="99"/>
          <w:lang w:val="en-IN"/>
        </w:rPr>
        <w:t>SUBUSERNAME</w:t>
      </w:r>
      <w:r w:rsidRPr="009616BD">
        <w:rPr>
          <w:rFonts w:asciiTheme="minorHAnsi" w:hAnsiTheme="minorHAnsi"/>
          <w:color w:val="548DD4" w:themeColor="text2" w:themeTint="99"/>
          <w:lang w:val="en-IN"/>
        </w:rPr>
        <w:t xml:space="preserve">" </w:t>
      </w:r>
    </w:p>
    <w:p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/&gt;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9616BD" w:rsidRPr="000B2E95" w:rsidTr="00B4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0B2E95" w:rsidRDefault="009616BD" w:rsidP="00B40F7E">
            <w:pPr>
              <w:pStyle w:val="Bentley-BodyCopy"/>
              <w:jc w:val="right"/>
              <w:rPr>
                <w:b w:val="0"/>
                <w:bCs w:val="0"/>
                <w:color w:val="548DD4" w:themeColor="text2" w:themeTint="99"/>
                <w:sz w:val="20"/>
                <w:szCs w:val="20"/>
              </w:rPr>
            </w:pPr>
            <w:r w:rsidRPr="000B2E95">
              <w:rPr>
                <w:b w:val="0"/>
                <w:bCs w:val="0"/>
                <w:color w:val="548DD4" w:themeColor="text2" w:themeTint="99"/>
                <w:sz w:val="20"/>
                <w:szCs w:val="20"/>
              </w:rPr>
              <w:t xml:space="preserve">Where </w:t>
            </w:r>
            <w:r w:rsidRPr="009616BD">
              <w:rPr>
                <w:bCs w:val="0"/>
                <w:color w:val="auto"/>
                <w:sz w:val="20"/>
                <w:szCs w:val="20"/>
              </w:rPr>
              <w:t>&lt;MapUser&gt;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rsidR="009616BD" w:rsidRPr="000B2E95" w:rsidRDefault="009616BD" w:rsidP="00B40F7E">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 xml:space="preserve">User currently defined for jdbc_user in </w:t>
            </w:r>
            <w:r w:rsidRPr="000B2E95">
              <w:rPr>
                <w:bCs w:val="0"/>
                <w:color w:val="auto"/>
                <w:sz w:val="20"/>
                <w:szCs w:val="20"/>
              </w:rPr>
              <w:t>mapViewerConfig.xml</w:t>
            </w:r>
            <w:r w:rsidRPr="000B2E95">
              <w:rPr>
                <w:b w:val="0"/>
                <w:bCs w:val="0"/>
                <w:color w:val="auto"/>
                <w:sz w:val="20"/>
                <w:szCs w:val="20"/>
              </w:rPr>
              <w:t xml:space="preserve"> </w:t>
            </w:r>
            <w:r w:rsidRPr="000B2E95">
              <w:rPr>
                <w:b w:val="0"/>
                <w:bCs w:val="0"/>
                <w:color w:val="548DD4" w:themeColor="text2" w:themeTint="99"/>
                <w:sz w:val="20"/>
                <w:szCs w:val="20"/>
              </w:rPr>
              <w:t xml:space="preserve">–see </w:t>
            </w:r>
            <w:r w:rsidRPr="000B2E95">
              <w:rPr>
                <w:color w:val="548DD4" w:themeColor="text2" w:themeTint="99"/>
                <w:sz w:val="20"/>
                <w:szCs w:val="20"/>
              </w:rPr>
              <w:fldChar w:fldCharType="begin"/>
            </w:r>
            <w:r w:rsidRPr="000B2E95">
              <w:rPr>
                <w:b w:val="0"/>
                <w:bCs w:val="0"/>
                <w:color w:val="548DD4" w:themeColor="text2" w:themeTint="99"/>
                <w:sz w:val="20"/>
                <w:szCs w:val="20"/>
              </w:rPr>
              <w:instrText xml:space="preserve"> REF _Ref476298828 \r \h  \* MERGEFORMAT </w:instrText>
            </w:r>
            <w:r w:rsidRPr="000B2E95">
              <w:rPr>
                <w:color w:val="548DD4" w:themeColor="text2" w:themeTint="99"/>
                <w:sz w:val="20"/>
                <w:szCs w:val="20"/>
              </w:rPr>
            </w:r>
            <w:r w:rsidRPr="000B2E95">
              <w:rPr>
                <w:color w:val="548DD4" w:themeColor="text2" w:themeTint="99"/>
                <w:sz w:val="20"/>
                <w:szCs w:val="20"/>
              </w:rPr>
              <w:fldChar w:fldCharType="separate"/>
            </w:r>
            <w:r w:rsidR="002A344D">
              <w:rPr>
                <w:b w:val="0"/>
                <w:bCs w:val="0"/>
                <w:color w:val="548DD4" w:themeColor="text2" w:themeTint="99"/>
                <w:sz w:val="20"/>
                <w:szCs w:val="20"/>
              </w:rPr>
              <w:t>4.6.2</w:t>
            </w:r>
            <w:r w:rsidRPr="000B2E95">
              <w:rPr>
                <w:color w:val="548DD4" w:themeColor="text2" w:themeTint="99"/>
                <w:sz w:val="20"/>
                <w:szCs w:val="20"/>
              </w:rPr>
              <w:fldChar w:fldCharType="end"/>
            </w:r>
          </w:p>
        </w:tc>
      </w:tr>
      <w:tr w:rsidR="009616BD" w:rsidRPr="000B2E95" w:rsidTr="00B4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0B2E95" w:rsidRDefault="009616BD" w:rsidP="00B40F7E">
            <w:pPr>
              <w:pStyle w:val="Bentley-BodyCopy"/>
              <w:jc w:val="right"/>
              <w:rPr>
                <w:b w:val="0"/>
                <w:bCs w:val="0"/>
                <w:color w:val="548DD4" w:themeColor="text2" w:themeTint="99"/>
                <w:sz w:val="20"/>
                <w:szCs w:val="20"/>
              </w:rPr>
            </w:pPr>
            <w:r w:rsidRPr="009616BD">
              <w:rPr>
                <w:bCs w:val="0"/>
                <w:color w:val="auto"/>
                <w:sz w:val="20"/>
                <w:szCs w:val="20"/>
              </w:rPr>
              <w:t>&lt;MidtierUser&gt;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rsidR="009616BD" w:rsidRPr="000B2E95" w:rsidRDefault="009616BD" w:rsidP="00B40F7E">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r w:rsidRPr="000B2E95">
              <w:rPr>
                <w:color w:val="548DD4" w:themeColor="text2" w:themeTint="99"/>
                <w:sz w:val="20"/>
                <w:szCs w:val="20"/>
              </w:rPr>
              <w:t xml:space="preserve">MidTier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2A344D">
              <w:rPr>
                <w:color w:val="548DD4" w:themeColor="text2" w:themeTint="99"/>
                <w:sz w:val="20"/>
                <w:szCs w:val="20"/>
              </w:rPr>
              <w:t>4.3.1</w:t>
            </w:r>
            <w:r w:rsidRPr="000B2E95">
              <w:rPr>
                <w:color w:val="548DD4" w:themeColor="text2" w:themeTint="99"/>
                <w:sz w:val="20"/>
                <w:szCs w:val="20"/>
              </w:rPr>
              <w:fldChar w:fldCharType="end"/>
            </w:r>
          </w:p>
        </w:tc>
      </w:tr>
      <w:tr w:rsidR="009616BD" w:rsidRPr="000B2E95" w:rsidTr="00B40F7E">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616BD" w:rsidRPr="009616BD" w:rsidRDefault="009616BD" w:rsidP="00B40F7E">
            <w:pPr>
              <w:pStyle w:val="Bentley-BodyCopy"/>
              <w:jc w:val="right"/>
              <w:rPr>
                <w:bCs w:val="0"/>
                <w:color w:val="auto"/>
                <w:sz w:val="20"/>
                <w:szCs w:val="20"/>
              </w:rPr>
            </w:pPr>
            <w:r w:rsidRPr="009616BD">
              <w:rPr>
                <w:bCs w:val="0"/>
                <w:color w:val="auto"/>
                <w:sz w:val="20"/>
                <w:szCs w:val="20"/>
              </w:rPr>
              <w:t>MidTierPassword</w:t>
            </w:r>
            <w:r>
              <w:rPr>
                <w:rFonts w:asciiTheme="minorHAnsi" w:hAnsiTheme="minorHAnsi"/>
                <w:color w:val="auto"/>
                <w:lang w:val="en-IN"/>
              </w:rPr>
              <w:t xml:space="preserve"> </w:t>
            </w:r>
            <w:r w:rsidRPr="009616BD">
              <w:rPr>
                <w:b w:val="0"/>
                <w:bCs w:val="0"/>
                <w:color w:val="548DD4" w:themeColor="text2" w:themeTint="99"/>
                <w:sz w:val="20"/>
                <w:szCs w:val="20"/>
              </w:rPr>
              <w:t>=</w:t>
            </w:r>
          </w:p>
        </w:tc>
        <w:tc>
          <w:tcPr>
            <w:tcW w:w="5756" w:type="dxa"/>
            <w:shd w:val="clear" w:color="auto" w:fill="FFFFFF" w:themeFill="background1"/>
          </w:tcPr>
          <w:p w:rsidR="009616BD"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r>
              <w:rPr>
                <w:color w:val="548DD4" w:themeColor="text2" w:themeTint="99"/>
                <w:sz w:val="20"/>
                <w:szCs w:val="20"/>
              </w:rPr>
              <w:t>Password defined for MidTier User</w:t>
            </w:r>
          </w:p>
          <w:p w:rsidR="009616BD" w:rsidRPr="000B2E95"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p>
        </w:tc>
      </w:tr>
    </w:tbl>
    <w:p w:rsidR="009616BD" w:rsidRPr="009616BD" w:rsidRDefault="009616BD" w:rsidP="00B34D19">
      <w:pPr>
        <w:pStyle w:val="ListParagraph"/>
        <w:numPr>
          <w:ilvl w:val="0"/>
          <w:numId w:val="12"/>
        </w:numPr>
      </w:pPr>
      <w:r>
        <w:t xml:space="preserve">After modification, apply the changes using the </w:t>
      </w:r>
      <w:r w:rsidRPr="009616BD">
        <w:rPr>
          <w:b/>
        </w:rPr>
        <w:t>Save &amp; Restart</w:t>
      </w:r>
      <w:r>
        <w:t xml:space="preserve"> button.</w:t>
      </w:r>
    </w:p>
    <w:p w:rsidR="00331D14" w:rsidRPr="009616BD" w:rsidRDefault="00331D14" w:rsidP="00A32905">
      <w:pPr>
        <w:pStyle w:val="Heading1"/>
        <w:numPr>
          <w:ilvl w:val="0"/>
          <w:numId w:val="0"/>
        </w:numPr>
        <w:ind w:left="432"/>
        <w:rPr>
          <w:iCs/>
          <w:sz w:val="28"/>
          <w:szCs w:val="28"/>
        </w:rPr>
      </w:pPr>
      <w:r>
        <w:br w:type="page"/>
      </w:r>
    </w:p>
    <w:p w:rsidR="00404950" w:rsidRDefault="00404950" w:rsidP="00F044EC">
      <w:pPr>
        <w:pStyle w:val="Heading1"/>
      </w:pPr>
      <w:bookmarkStart w:id="41" w:name="_Toc513035790"/>
      <w:r w:rsidRPr="00916DDF">
        <w:lastRenderedPageBreak/>
        <w:t xml:space="preserve">New </w:t>
      </w:r>
      <w:r w:rsidR="00B45E41">
        <w:t xml:space="preserve">Exor </w:t>
      </w:r>
      <w:r w:rsidRPr="00916DDF">
        <w:t>Forms</w:t>
      </w:r>
      <w:bookmarkEnd w:id="41"/>
      <w:r w:rsidRPr="00916DDF">
        <w:t xml:space="preserve"> </w:t>
      </w:r>
    </w:p>
    <w:p w:rsidR="00331D14" w:rsidRDefault="00331D14" w:rsidP="00A32905">
      <w:pPr>
        <w:pStyle w:val="Heading2"/>
        <w:rPr>
          <w:lang w:val="en-IN"/>
        </w:rPr>
      </w:pPr>
      <w:bookmarkStart w:id="42" w:name="_Toc513035791"/>
      <w:r w:rsidRPr="00916DDF">
        <w:rPr>
          <w:lang w:val="en-IN"/>
        </w:rPr>
        <w:t>HIGENC – Exor Encryption Form</w:t>
      </w:r>
      <w:bookmarkEnd w:id="42"/>
    </w:p>
    <w:p w:rsidR="00A32905" w:rsidRDefault="00A32905" w:rsidP="00331D14">
      <w:pPr>
        <w:pStyle w:val="Heading3"/>
        <w:rPr>
          <w:lang w:val="en-IN"/>
        </w:rPr>
      </w:pPr>
      <w:bookmarkStart w:id="43" w:name="_Ref476312622"/>
      <w:r>
        <w:rPr>
          <w:lang w:val="en-IN"/>
        </w:rPr>
        <w:t>Overview</w:t>
      </w:r>
      <w:bookmarkEnd w:id="43"/>
    </w:p>
    <w:p w:rsidR="009D71B8" w:rsidRPr="00A32905" w:rsidRDefault="009D71B8" w:rsidP="00A32905">
      <w:pPr>
        <w:rPr>
          <w:lang w:val="en-IN"/>
        </w:rPr>
      </w:pPr>
      <w:r w:rsidRPr="00A32905">
        <w:rPr>
          <w:lang w:val="en-IN"/>
        </w:rPr>
        <w:t>To enable Single Sign-On via IMS</w:t>
      </w:r>
      <w:r w:rsidR="001834B7">
        <w:rPr>
          <w:lang w:val="en-IN"/>
        </w:rPr>
        <w:t>,</w:t>
      </w:r>
      <w:r w:rsidRPr="00A32905">
        <w:rPr>
          <w:lang w:val="en-IN"/>
        </w:rPr>
        <w:t xml:space="preserve"> the </w:t>
      </w:r>
      <w:r w:rsidR="00331D14" w:rsidRPr="00A32905">
        <w:rPr>
          <w:lang w:val="en-IN"/>
        </w:rPr>
        <w:t xml:space="preserve">database connection string using </w:t>
      </w:r>
      <w:r w:rsidRPr="00A32905">
        <w:rPr>
          <w:lang w:val="en-IN"/>
        </w:rPr>
        <w:t xml:space="preserve">the </w:t>
      </w:r>
      <w:r w:rsidR="00331D14" w:rsidRPr="00A32905">
        <w:rPr>
          <w:lang w:val="en-IN"/>
        </w:rPr>
        <w:t>MidTier</w:t>
      </w:r>
      <w:r w:rsidRPr="00A32905">
        <w:rPr>
          <w:lang w:val="en-IN"/>
        </w:rPr>
        <w:t xml:space="preserve"> u</w:t>
      </w:r>
      <w:r w:rsidR="00331D14" w:rsidRPr="00A32905">
        <w:rPr>
          <w:lang w:val="en-IN"/>
        </w:rPr>
        <w:t>ser credentials</w:t>
      </w:r>
      <w:r w:rsidRPr="00A32905">
        <w:rPr>
          <w:lang w:val="en-IN"/>
        </w:rPr>
        <w:t>, i.e:</w:t>
      </w:r>
    </w:p>
    <w:p w:rsidR="009D71B8" w:rsidRDefault="00331D14" w:rsidP="009D71B8">
      <w:pPr>
        <w:ind w:firstLine="720"/>
        <w:rPr>
          <w:lang w:val="en-IN"/>
        </w:rPr>
      </w:pPr>
      <w:r w:rsidRPr="00916DDF">
        <w:rPr>
          <w:lang w:val="en-IN"/>
        </w:rPr>
        <w:t xml:space="preserve"> </w:t>
      </w:r>
      <w:r w:rsidRPr="009D71B8">
        <w:rPr>
          <w:rFonts w:ascii="Calibri" w:eastAsiaTheme="minorHAnsi" w:hAnsi="Calibri" w:cstheme="minorBidi"/>
          <w:color w:val="548DD4" w:themeColor="text2" w:themeTint="99"/>
          <w:szCs w:val="20"/>
          <w:lang w:val="en-US"/>
        </w:rPr>
        <w:t>&lt;MidTier</w:t>
      </w:r>
      <w:r w:rsidR="00B45E41">
        <w:rPr>
          <w:rFonts w:ascii="Calibri" w:eastAsiaTheme="minorHAnsi" w:hAnsi="Calibri" w:cstheme="minorBidi"/>
          <w:color w:val="548DD4" w:themeColor="text2" w:themeTint="99"/>
          <w:szCs w:val="20"/>
          <w:lang w:val="en-US"/>
        </w:rPr>
        <w:t>U</w:t>
      </w:r>
      <w:r w:rsidRPr="009D71B8">
        <w:rPr>
          <w:rFonts w:ascii="Calibri" w:eastAsiaTheme="minorHAnsi" w:hAnsi="Calibri" w:cstheme="minorBidi"/>
          <w:color w:val="548DD4" w:themeColor="text2" w:themeTint="99"/>
          <w:szCs w:val="20"/>
          <w:lang w:val="en-US"/>
        </w:rPr>
        <w:t>ser&gt;/&lt;MidTierPassword&gt;@&lt;</w:t>
      </w:r>
      <w:r w:rsidR="009D71B8" w:rsidRPr="009D71B8">
        <w:rPr>
          <w:rFonts w:ascii="Calibri" w:eastAsiaTheme="minorHAnsi" w:hAnsi="Calibri" w:cstheme="minorBidi"/>
          <w:color w:val="548DD4" w:themeColor="text2" w:themeTint="99"/>
          <w:szCs w:val="20"/>
          <w:lang w:val="en-US"/>
        </w:rPr>
        <w:t>Database name&gt;</w:t>
      </w:r>
    </w:p>
    <w:p w:rsidR="00316DA7" w:rsidRDefault="00331D14" w:rsidP="009D71B8">
      <w:pPr>
        <w:rPr>
          <w:lang w:val="en-IN"/>
        </w:rPr>
      </w:pPr>
      <w:r w:rsidRPr="00916DDF">
        <w:rPr>
          <w:lang w:val="en-IN"/>
        </w:rPr>
        <w:t xml:space="preserve">needs to </w:t>
      </w:r>
      <w:r w:rsidR="009D71B8">
        <w:rPr>
          <w:lang w:val="en-IN"/>
        </w:rPr>
        <w:t xml:space="preserve">be </w:t>
      </w:r>
      <w:r w:rsidRPr="00916DDF">
        <w:rPr>
          <w:lang w:val="en-IN"/>
        </w:rPr>
        <w:t xml:space="preserve">encrypted and stored </w:t>
      </w:r>
      <w:r w:rsidR="009D71B8">
        <w:rPr>
          <w:lang w:val="en-IN"/>
        </w:rPr>
        <w:t xml:space="preserve">securely, </w:t>
      </w:r>
      <w:r w:rsidRPr="00916DDF">
        <w:rPr>
          <w:lang w:val="en-IN"/>
        </w:rPr>
        <w:t>along with the encryption key</w:t>
      </w:r>
      <w:r w:rsidR="009D71B8">
        <w:rPr>
          <w:lang w:val="en-IN"/>
        </w:rPr>
        <w:t>,</w:t>
      </w:r>
      <w:r w:rsidRPr="00916DDF">
        <w:rPr>
          <w:lang w:val="en-IN"/>
        </w:rPr>
        <w:t xml:space="preserve"> on the application server</w:t>
      </w:r>
      <w:r w:rsidR="009D71B8">
        <w:rPr>
          <w:lang w:val="en-IN"/>
        </w:rPr>
        <w:t>.</w:t>
      </w:r>
      <w:r w:rsidRPr="00916DDF">
        <w:rPr>
          <w:lang w:val="en-IN"/>
        </w:rPr>
        <w:t xml:space="preserve"> </w:t>
      </w:r>
    </w:p>
    <w:p w:rsidR="00012116" w:rsidRPr="00916DDF" w:rsidRDefault="00331D14" w:rsidP="00331D14">
      <w:pPr>
        <w:rPr>
          <w:lang w:val="en-IN"/>
        </w:rPr>
      </w:pPr>
      <w:r w:rsidRPr="00916DDF">
        <w:rPr>
          <w:lang w:val="en-IN"/>
        </w:rPr>
        <w:t xml:space="preserve">This form allows </w:t>
      </w:r>
      <w:r w:rsidR="00F044EC">
        <w:rPr>
          <w:lang w:val="en-IN"/>
        </w:rPr>
        <w:t>for this, perform</w:t>
      </w:r>
      <w:r w:rsidR="008D3970">
        <w:rPr>
          <w:lang w:val="en-IN"/>
        </w:rPr>
        <w:t>ing</w:t>
      </w:r>
      <w:r w:rsidR="00F044EC">
        <w:rPr>
          <w:lang w:val="en-IN"/>
        </w:rPr>
        <w:t xml:space="preserve"> the following:</w:t>
      </w:r>
      <w:r w:rsidRPr="00916DDF">
        <w:rPr>
          <w:lang w:val="en-IN"/>
        </w:rPr>
        <w:t xml:space="preserve"> </w:t>
      </w:r>
      <w:r w:rsidR="00012116">
        <w:rPr>
          <w:lang w:val="en-IN"/>
        </w:rPr>
        <w:br/>
      </w:r>
    </w:p>
    <w:p w:rsidR="00331D14" w:rsidRPr="00012116" w:rsidRDefault="00331D14" w:rsidP="00B34D19">
      <w:pPr>
        <w:pStyle w:val="ListParagraph"/>
        <w:numPr>
          <w:ilvl w:val="0"/>
          <w:numId w:val="13"/>
        </w:numPr>
        <w:rPr>
          <w:lang w:val="en-IN"/>
        </w:rPr>
      </w:pPr>
      <w:r w:rsidRPr="00012116">
        <w:rPr>
          <w:lang w:val="en-IN"/>
        </w:rPr>
        <w:t xml:space="preserve">Create, encrypt and store </w:t>
      </w:r>
      <w:r w:rsidRPr="000B70A5">
        <w:rPr>
          <w:b/>
          <w:lang w:val="en-IN"/>
        </w:rPr>
        <w:t>User Encryption Key</w:t>
      </w:r>
    </w:p>
    <w:p w:rsidR="00331D14" w:rsidRPr="00012116" w:rsidRDefault="00331D14" w:rsidP="00B34D19">
      <w:pPr>
        <w:pStyle w:val="ListParagraph"/>
        <w:numPr>
          <w:ilvl w:val="0"/>
          <w:numId w:val="13"/>
        </w:numPr>
        <w:rPr>
          <w:lang w:val="en-IN"/>
        </w:rPr>
      </w:pPr>
      <w:r w:rsidRPr="00012116">
        <w:rPr>
          <w:lang w:val="en-IN"/>
        </w:rPr>
        <w:t>Encrypt and store database connection string</w:t>
      </w:r>
    </w:p>
    <w:p w:rsidR="00A32905" w:rsidRDefault="00A32905" w:rsidP="00A32905">
      <w:pPr>
        <w:pStyle w:val="Heading3"/>
        <w:rPr>
          <w:lang w:val="en-IN"/>
        </w:rPr>
      </w:pPr>
      <w:r>
        <w:rPr>
          <w:lang w:val="en-IN"/>
        </w:rPr>
        <w:t>Functionality</w:t>
      </w:r>
    </w:p>
    <w:p w:rsidR="00A32905" w:rsidRPr="00024220" w:rsidRDefault="00A32905" w:rsidP="00B34D19">
      <w:pPr>
        <w:pStyle w:val="ListParagraph"/>
        <w:numPr>
          <w:ilvl w:val="0"/>
          <w:numId w:val="14"/>
        </w:numPr>
      </w:pPr>
      <w:r w:rsidRPr="00024220">
        <w:t>The form is accessed using a URL of the following format:</w:t>
      </w:r>
    </w:p>
    <w:p w:rsidR="00A32905" w:rsidRDefault="00A32905" w:rsidP="00A32905">
      <w:pPr>
        <w:rPr>
          <w:lang w:val="en-IN"/>
        </w:rPr>
      </w:pPr>
      <w:r>
        <w:rPr>
          <w:lang w:val="en-IN"/>
        </w:rPr>
        <w:tab/>
      </w:r>
      <w:r w:rsidR="006D6D6E">
        <w:rPr>
          <w:lang w:val="en-IN"/>
        </w:rPr>
        <w:t xml:space="preserve"> </w:t>
      </w:r>
      <w:r w:rsidR="002275C4" w:rsidRPr="006D6D6E">
        <w:rPr>
          <w:color w:val="548DD4" w:themeColor="text2" w:themeTint="99"/>
        </w:rPr>
        <w:t>http://&lt;server-name&gt;:&lt;port&gt;/forms/frmservlet?config=&lt;config-name&gt;&amp;form=higenc.fmx</w:t>
      </w:r>
      <w:r w:rsidR="00024220">
        <w:rPr>
          <w:rFonts w:ascii="Calibri" w:hAnsi="Calibri" w:cs="Calibri"/>
          <w:b/>
          <w:color w:val="4F81BD" w:themeColor="accent1"/>
          <w:sz w:val="18"/>
          <w:szCs w:val="18"/>
          <w:u w:val="single"/>
          <w:lang w:val="en-IN"/>
        </w:rPr>
        <w:br/>
      </w:r>
    </w:p>
    <w:p w:rsidR="00404950" w:rsidRPr="00024220" w:rsidRDefault="00A32905" w:rsidP="00B34D19">
      <w:pPr>
        <w:pStyle w:val="ListParagraph"/>
        <w:numPr>
          <w:ilvl w:val="0"/>
          <w:numId w:val="14"/>
        </w:numPr>
        <w:rPr>
          <w:lang w:val="en-IN"/>
        </w:rPr>
      </w:pPr>
      <w:r w:rsidRPr="00024220">
        <w:rPr>
          <w:lang w:val="en-IN"/>
        </w:rPr>
        <w:t>The</w:t>
      </w:r>
      <w:r w:rsidR="00404950" w:rsidRPr="00024220">
        <w:rPr>
          <w:lang w:val="en-IN"/>
        </w:rPr>
        <w:t xml:space="preserve"> form can </w:t>
      </w:r>
      <w:r w:rsidRPr="00024220">
        <w:rPr>
          <w:lang w:val="en-IN"/>
        </w:rPr>
        <w:t xml:space="preserve">only </w:t>
      </w:r>
      <w:r w:rsidR="00404950" w:rsidRPr="00024220">
        <w:rPr>
          <w:lang w:val="en-IN"/>
        </w:rPr>
        <w:t xml:space="preserve">be accessed from </w:t>
      </w:r>
      <w:r w:rsidRPr="00024220">
        <w:rPr>
          <w:lang w:val="en-IN"/>
        </w:rPr>
        <w:t xml:space="preserve">the </w:t>
      </w:r>
      <w:r w:rsidR="00404950" w:rsidRPr="00024220">
        <w:rPr>
          <w:lang w:val="en-IN"/>
        </w:rPr>
        <w:t>Application Server. Attempting access from any other machine will show an error message</w:t>
      </w:r>
      <w:r w:rsidRPr="00024220">
        <w:rPr>
          <w:lang w:val="en-IN"/>
        </w:rPr>
        <w:t xml:space="preserve"> similar to the following:</w:t>
      </w:r>
      <w:r w:rsidR="00404950" w:rsidRPr="00024220">
        <w:rPr>
          <w:lang w:val="en-IN"/>
        </w:rPr>
        <w:t xml:space="preserve"> </w:t>
      </w:r>
    </w:p>
    <w:p w:rsidR="00024220" w:rsidRDefault="00ED281D" w:rsidP="00496469">
      <w:pPr>
        <w:ind w:left="720"/>
        <w:rPr>
          <w:lang w:val="en-IN"/>
        </w:rPr>
      </w:pPr>
      <w:r>
        <w:rPr>
          <w:noProof/>
          <w:lang w:val="en-IN"/>
        </w:rPr>
        <w:drawing>
          <wp:inline distT="0" distB="0" distL="0" distR="0">
            <wp:extent cx="2507275" cy="1104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log.png"/>
                    <pic:cNvPicPr/>
                  </pic:nvPicPr>
                  <pic:blipFill>
                    <a:blip r:embed="rId33">
                      <a:extLst>
                        <a:ext uri="{28A0092B-C50C-407E-A947-70E740481C1C}">
                          <a14:useLocalDpi xmlns:a14="http://schemas.microsoft.com/office/drawing/2010/main" val="0"/>
                        </a:ext>
                      </a:extLst>
                    </a:blip>
                    <a:stretch>
                      <a:fillRect/>
                    </a:stretch>
                  </pic:blipFill>
                  <pic:spPr>
                    <a:xfrm>
                      <a:off x="0" y="0"/>
                      <a:ext cx="2528967" cy="1114459"/>
                    </a:xfrm>
                    <a:prstGeom prst="rect">
                      <a:avLst/>
                    </a:prstGeom>
                  </pic:spPr>
                </pic:pic>
              </a:graphicData>
            </a:graphic>
          </wp:inline>
        </w:drawing>
      </w:r>
      <w:r w:rsidR="00024220">
        <w:rPr>
          <w:lang w:val="en-IN"/>
        </w:rPr>
        <w:br/>
      </w:r>
    </w:p>
    <w:p w:rsidR="00024220" w:rsidRPr="00024220" w:rsidRDefault="00024220" w:rsidP="00B34D19">
      <w:pPr>
        <w:pStyle w:val="ListParagraph"/>
        <w:numPr>
          <w:ilvl w:val="0"/>
          <w:numId w:val="14"/>
        </w:numPr>
        <w:rPr>
          <w:lang w:val="en-IN"/>
        </w:rPr>
      </w:pPr>
      <w:r w:rsidRPr="00024220">
        <w:rPr>
          <w:lang w:val="en-IN"/>
        </w:rPr>
        <w:t xml:space="preserve">The form will initially check if a </w:t>
      </w:r>
      <w:r w:rsidRPr="00024220">
        <w:rPr>
          <w:b/>
          <w:lang w:val="en-IN"/>
        </w:rPr>
        <w:t>User Encryption Key</w:t>
      </w:r>
      <w:r w:rsidRPr="00024220">
        <w:rPr>
          <w:lang w:val="en-IN"/>
        </w:rPr>
        <w:t xml:space="preserve"> already exists on the server, if not the following dialog will be produced:</w:t>
      </w:r>
    </w:p>
    <w:p w:rsidR="00024220" w:rsidRDefault="00024220" w:rsidP="00024220">
      <w:pPr>
        <w:ind w:left="720"/>
        <w:rPr>
          <w:lang w:val="en-IN"/>
        </w:rPr>
      </w:pPr>
      <w:r w:rsidRPr="00916DDF">
        <w:rPr>
          <w:rFonts w:ascii="Calibri" w:hAnsi="Calibri" w:cs="Calibri"/>
          <w:noProof/>
          <w:color w:val="000000"/>
          <w:sz w:val="18"/>
          <w:szCs w:val="18"/>
          <w:lang w:eastAsia="en-GB"/>
        </w:rPr>
        <w:drawing>
          <wp:inline distT="0" distB="0" distL="0" distR="0" wp14:anchorId="70D96CF8" wp14:editId="60365AC1">
            <wp:extent cx="2914650" cy="1143845"/>
            <wp:effectExtent l="19050" t="19050" r="1905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697" cy="1147788"/>
                    </a:xfrm>
                    <a:prstGeom prst="rect">
                      <a:avLst/>
                    </a:prstGeom>
                    <a:noFill/>
                    <a:ln w="3175">
                      <a:solidFill>
                        <a:schemeClr val="tx1"/>
                      </a:solidFill>
                    </a:ln>
                  </pic:spPr>
                </pic:pic>
              </a:graphicData>
            </a:graphic>
          </wp:inline>
        </w:drawing>
      </w:r>
    </w:p>
    <w:p w:rsidR="00024220" w:rsidRDefault="00024220" w:rsidP="00024220">
      <w:pPr>
        <w:ind w:left="720"/>
        <w:rPr>
          <w:lang w:val="en-IN"/>
        </w:rPr>
      </w:pPr>
      <w:r w:rsidRPr="00916DDF">
        <w:rPr>
          <w:lang w:val="en-IN"/>
        </w:rPr>
        <w:t xml:space="preserve">Clicking on </w:t>
      </w:r>
      <w:r w:rsidRPr="00916DDF">
        <w:rPr>
          <w:b/>
          <w:lang w:val="en-IN"/>
        </w:rPr>
        <w:t>Ok</w:t>
      </w:r>
      <w:r w:rsidRPr="00916DDF">
        <w:rPr>
          <w:lang w:val="en-IN"/>
        </w:rPr>
        <w:t xml:space="preserve"> button will </w:t>
      </w:r>
      <w:r w:rsidRPr="00024220">
        <w:rPr>
          <w:lang w:val="en-IN"/>
        </w:rPr>
        <w:t xml:space="preserve">create, </w:t>
      </w:r>
      <w:r w:rsidR="00F4508A">
        <w:rPr>
          <w:lang w:val="en-IN"/>
        </w:rPr>
        <w:t>encrypt</w:t>
      </w:r>
      <w:r w:rsidRPr="00024220">
        <w:rPr>
          <w:lang w:val="en-IN"/>
        </w:rPr>
        <w:t xml:space="preserve"> and save</w:t>
      </w:r>
      <w:r w:rsidRPr="00916DDF">
        <w:rPr>
          <w:lang w:val="en-IN"/>
        </w:rPr>
        <w:t xml:space="preserve"> a </w:t>
      </w:r>
      <w:r w:rsidRPr="00916DDF">
        <w:rPr>
          <w:b/>
          <w:lang w:val="en-IN"/>
        </w:rPr>
        <w:t>User Encryption Key</w:t>
      </w:r>
      <w:r w:rsidRPr="00916DDF">
        <w:rPr>
          <w:lang w:val="en-IN"/>
        </w:rPr>
        <w:t xml:space="preserve"> on the server. Clicking on </w:t>
      </w:r>
      <w:r w:rsidRPr="00916DDF">
        <w:rPr>
          <w:b/>
          <w:lang w:val="en-IN"/>
        </w:rPr>
        <w:t>Cancel</w:t>
      </w:r>
      <w:r w:rsidRPr="00916DDF">
        <w:rPr>
          <w:lang w:val="en-IN"/>
        </w:rPr>
        <w:t xml:space="preserve"> or </w:t>
      </w:r>
      <w:r w:rsidRPr="00916DDF">
        <w:rPr>
          <w:i/>
          <w:lang w:val="en-IN"/>
        </w:rPr>
        <w:t>closing the message window</w:t>
      </w:r>
      <w:r w:rsidRPr="00916DDF">
        <w:rPr>
          <w:lang w:val="en-IN"/>
        </w:rPr>
        <w:t xml:space="preserve"> will exit the form. </w:t>
      </w:r>
    </w:p>
    <w:p w:rsidR="00404950" w:rsidRDefault="00404950" w:rsidP="00B34D19">
      <w:pPr>
        <w:pStyle w:val="ListParagraph"/>
        <w:numPr>
          <w:ilvl w:val="0"/>
          <w:numId w:val="14"/>
        </w:numPr>
        <w:rPr>
          <w:lang w:val="en-IN"/>
        </w:rPr>
      </w:pPr>
      <w:r w:rsidRPr="00B40F7E">
        <w:rPr>
          <w:lang w:val="en-IN"/>
        </w:rPr>
        <w:lastRenderedPageBreak/>
        <w:t xml:space="preserve">After successful </w:t>
      </w:r>
      <w:r w:rsidRPr="00496469">
        <w:rPr>
          <w:b/>
          <w:lang w:val="en-IN"/>
        </w:rPr>
        <w:t>User Encryption Key</w:t>
      </w:r>
      <w:r w:rsidRPr="00B40F7E">
        <w:rPr>
          <w:lang w:val="en-IN"/>
        </w:rPr>
        <w:t xml:space="preserve"> </w:t>
      </w:r>
      <w:r w:rsidR="00496469" w:rsidRPr="00B40F7E">
        <w:rPr>
          <w:lang w:val="en-IN"/>
        </w:rPr>
        <w:t>generation,</w:t>
      </w:r>
      <w:r w:rsidR="00B40F7E" w:rsidRPr="00B40F7E">
        <w:rPr>
          <w:lang w:val="en-IN"/>
        </w:rPr>
        <w:t xml:space="preserve"> the following dialog is displayed:</w:t>
      </w:r>
      <w:r w:rsidRPr="00B40F7E">
        <w:rPr>
          <w:lang w:val="en-IN"/>
        </w:rPr>
        <w:t xml:space="preserve"> </w:t>
      </w:r>
    </w:p>
    <w:p w:rsidR="00496469" w:rsidRDefault="00496469" w:rsidP="00496469">
      <w:pPr>
        <w:pStyle w:val="ListParagraph"/>
        <w:ind w:left="785"/>
        <w:rPr>
          <w:lang w:val="en-IN"/>
        </w:rPr>
      </w:pPr>
    </w:p>
    <w:p w:rsidR="00496469" w:rsidRPr="00B40F7E" w:rsidRDefault="00496469" w:rsidP="00496469">
      <w:pPr>
        <w:pStyle w:val="ListParagraph"/>
        <w:ind w:left="785"/>
        <w:rPr>
          <w:lang w:val="en-IN"/>
        </w:rPr>
      </w:pPr>
      <w:r>
        <w:rPr>
          <w:noProof/>
          <w:lang w:val="en-GB" w:eastAsia="en-GB"/>
        </w:rPr>
        <w:drawing>
          <wp:inline distT="0" distB="0" distL="0" distR="0" wp14:anchorId="79CC2BB6" wp14:editId="66824CF6">
            <wp:extent cx="2924175" cy="116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7305" cy="1177402"/>
                    </a:xfrm>
                    <a:prstGeom prst="rect">
                      <a:avLst/>
                    </a:prstGeom>
                  </pic:spPr>
                </pic:pic>
              </a:graphicData>
            </a:graphic>
          </wp:inline>
        </w:drawing>
      </w:r>
    </w:p>
    <w:p w:rsidR="00404950"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rsidR="00496469" w:rsidRPr="00496469" w:rsidRDefault="00496469" w:rsidP="00B34D19">
      <w:pPr>
        <w:pStyle w:val="ListParagraph"/>
        <w:numPr>
          <w:ilvl w:val="0"/>
          <w:numId w:val="14"/>
        </w:numPr>
        <w:rPr>
          <w:lang w:val="en-IN"/>
        </w:rPr>
      </w:pPr>
      <w:r w:rsidRPr="00496469">
        <w:rPr>
          <w:lang w:val="en-IN"/>
        </w:rPr>
        <w:t xml:space="preserve">Once the </w:t>
      </w:r>
      <w:r w:rsidRPr="00496469">
        <w:rPr>
          <w:b/>
          <w:lang w:val="en-IN"/>
        </w:rPr>
        <w:t>User Encryption Key</w:t>
      </w:r>
      <w:r w:rsidRPr="00496469">
        <w:rPr>
          <w:lang w:val="en-IN"/>
        </w:rPr>
        <w:t xml:space="preserve"> has been generated, the Connection String</w:t>
      </w:r>
      <w:r>
        <w:rPr>
          <w:lang w:val="en-IN"/>
        </w:rPr>
        <w:t xml:space="preserve"> (as specified in </w:t>
      </w:r>
      <w:r>
        <w:rPr>
          <w:lang w:val="en-IN"/>
        </w:rPr>
        <w:fldChar w:fldCharType="begin"/>
      </w:r>
      <w:r>
        <w:rPr>
          <w:lang w:val="en-IN"/>
        </w:rPr>
        <w:instrText xml:space="preserve"> REF _Ref476312622 \r \h </w:instrText>
      </w:r>
      <w:r>
        <w:rPr>
          <w:lang w:val="en-IN"/>
        </w:rPr>
      </w:r>
      <w:r>
        <w:rPr>
          <w:lang w:val="en-IN"/>
        </w:rPr>
        <w:fldChar w:fldCharType="separate"/>
      </w:r>
      <w:r w:rsidR="002A344D">
        <w:rPr>
          <w:lang w:val="en-IN"/>
        </w:rPr>
        <w:t>5.1.1</w:t>
      </w:r>
      <w:r>
        <w:rPr>
          <w:lang w:val="en-IN"/>
        </w:rPr>
        <w:fldChar w:fldCharType="end"/>
      </w:r>
      <w:r>
        <w:rPr>
          <w:lang w:val="en-IN"/>
        </w:rPr>
        <w:t>)</w:t>
      </w:r>
      <w:r w:rsidRPr="00496469">
        <w:rPr>
          <w:lang w:val="en-IN"/>
        </w:rPr>
        <w:t xml:space="preserve"> can be encrypted</w:t>
      </w:r>
      <w:r>
        <w:rPr>
          <w:lang w:val="en-IN"/>
        </w:rPr>
        <w:t xml:space="preserve"> u</w:t>
      </w:r>
      <w:r w:rsidRPr="00496469">
        <w:rPr>
          <w:lang w:val="en-IN"/>
        </w:rPr>
        <w:t xml:space="preserve">sing the </w:t>
      </w:r>
      <w:r w:rsidRPr="00496469">
        <w:rPr>
          <w:b/>
          <w:lang w:val="en-IN"/>
        </w:rPr>
        <w:t>Connection String Encryptor</w:t>
      </w:r>
      <w:r w:rsidRPr="00496469">
        <w:rPr>
          <w:lang w:val="en-IN"/>
        </w:rPr>
        <w:t xml:space="preserve"> screen:</w:t>
      </w:r>
    </w:p>
    <w:p w:rsidR="00404950" w:rsidRPr="00916DDF"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404950" w:rsidRDefault="00404950" w:rsidP="00496469">
      <w:pPr>
        <w:pStyle w:val="ListParagraph"/>
        <w:autoSpaceDE w:val="0"/>
        <w:autoSpaceDN w:val="0"/>
        <w:adjustRightInd w:val="0"/>
        <w:spacing w:after="0"/>
        <w:rPr>
          <w:rFonts w:ascii="Calibri" w:hAnsi="Calibri" w:cs="Calibri"/>
          <w:color w:val="000000"/>
          <w:sz w:val="18"/>
          <w:szCs w:val="18"/>
          <w:lang w:val="en-IN"/>
        </w:rPr>
      </w:pPr>
      <w:r w:rsidRPr="00916DDF">
        <w:rPr>
          <w:rFonts w:ascii="Calibri" w:hAnsi="Calibri" w:cs="Calibri"/>
          <w:noProof/>
          <w:color w:val="000000"/>
          <w:sz w:val="18"/>
          <w:szCs w:val="18"/>
          <w:lang w:val="en-GB" w:eastAsia="en-GB"/>
        </w:rPr>
        <w:drawing>
          <wp:inline distT="0" distB="0" distL="0" distR="0" wp14:anchorId="34260448" wp14:editId="317F094F">
            <wp:extent cx="4972050" cy="883223"/>
            <wp:effectExtent l="19050" t="19050" r="19050" b="12700"/>
            <wp:docPr id="6" name="Picture 6" descr="C:\Users\Upendra.Hukeri\AppData\Local\Microsoft\Windows\INetCacheContent.Word\conn_str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endra.Hukeri\AppData\Local\Microsoft\Windows\INetCacheContent.Word\conn_str_en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949" cy="894751"/>
                    </a:xfrm>
                    <a:prstGeom prst="rect">
                      <a:avLst/>
                    </a:prstGeom>
                    <a:noFill/>
                    <a:ln w="3175">
                      <a:solidFill>
                        <a:schemeClr val="tx1"/>
                      </a:solidFill>
                    </a:ln>
                  </pic:spPr>
                </pic:pic>
              </a:graphicData>
            </a:graphic>
          </wp:inline>
        </w:drawing>
      </w:r>
      <w:r w:rsidRPr="00916DDF">
        <w:rPr>
          <w:rFonts w:ascii="Calibri" w:hAnsi="Calibri" w:cs="Calibri"/>
          <w:color w:val="000000"/>
          <w:sz w:val="18"/>
          <w:szCs w:val="18"/>
          <w:lang w:val="en-IN"/>
        </w:rPr>
        <w:t xml:space="preserve"> </w:t>
      </w:r>
    </w:p>
    <w:p w:rsidR="00404950" w:rsidRPr="00916DDF"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rsidR="00496469" w:rsidRDefault="00496469" w:rsidP="00B34D19">
      <w:pPr>
        <w:pStyle w:val="ListParagraph"/>
        <w:numPr>
          <w:ilvl w:val="0"/>
          <w:numId w:val="14"/>
        </w:numPr>
        <w:rPr>
          <w:lang w:val="en-IN"/>
        </w:rPr>
      </w:pPr>
      <w:r w:rsidRPr="00B40F7E">
        <w:rPr>
          <w:lang w:val="en-IN"/>
        </w:rPr>
        <w:t xml:space="preserve">After successful </w:t>
      </w:r>
      <w:r w:rsidRPr="00496469">
        <w:rPr>
          <w:lang w:val="en-IN"/>
        </w:rPr>
        <w:t>encryption</w:t>
      </w:r>
      <w:r w:rsidRPr="00B40F7E">
        <w:rPr>
          <w:lang w:val="en-IN"/>
        </w:rPr>
        <w:t xml:space="preserve">, the following dialog is displayed: </w:t>
      </w:r>
    </w:p>
    <w:p w:rsidR="00496469" w:rsidRDefault="00496469" w:rsidP="00496469">
      <w:pPr>
        <w:pStyle w:val="ListParagraph"/>
        <w:ind w:left="785"/>
        <w:rPr>
          <w:lang w:val="en-IN"/>
        </w:rPr>
      </w:pPr>
    </w:p>
    <w:p w:rsidR="00496469" w:rsidRDefault="00496469" w:rsidP="00496469">
      <w:pPr>
        <w:pStyle w:val="ListParagraph"/>
        <w:ind w:left="785"/>
        <w:rPr>
          <w:lang w:val="en-IN"/>
        </w:rPr>
      </w:pPr>
      <w:r>
        <w:rPr>
          <w:noProof/>
          <w:lang w:val="en-GB" w:eastAsia="en-GB"/>
        </w:rPr>
        <w:drawing>
          <wp:inline distT="0" distB="0" distL="0" distR="0" wp14:anchorId="630A2304" wp14:editId="4E851B1E">
            <wp:extent cx="2971800" cy="113387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9718" cy="1140715"/>
                    </a:xfrm>
                    <a:prstGeom prst="rect">
                      <a:avLst/>
                    </a:prstGeom>
                  </pic:spPr>
                </pic:pic>
              </a:graphicData>
            </a:graphic>
          </wp:inline>
        </w:drawing>
      </w:r>
    </w:p>
    <w:p w:rsidR="00404950"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0B70A5" w:rsidRDefault="000B70A5">
      <w:pPr>
        <w:ind w:left="578" w:hanging="578"/>
        <w:rPr>
          <w:rFonts w:cs="Arial"/>
          <w:b/>
          <w:bCs/>
          <w:iCs/>
          <w:sz w:val="28"/>
          <w:szCs w:val="28"/>
          <w:lang w:val="en-IN"/>
        </w:rPr>
      </w:pPr>
      <w:r>
        <w:rPr>
          <w:lang w:val="en-IN"/>
        </w:rPr>
        <w:br w:type="page"/>
      </w:r>
    </w:p>
    <w:p w:rsidR="00404950" w:rsidRDefault="00404950" w:rsidP="008D3970">
      <w:pPr>
        <w:pStyle w:val="Heading2"/>
        <w:rPr>
          <w:lang w:val="en-IN"/>
        </w:rPr>
      </w:pPr>
      <w:bookmarkStart w:id="44" w:name="_Toc513035792"/>
      <w:r w:rsidRPr="00916DDF">
        <w:rPr>
          <w:lang w:val="en-IN"/>
        </w:rPr>
        <w:lastRenderedPageBreak/>
        <w:t>HIGSSO – Exor SSO Form</w:t>
      </w:r>
      <w:bookmarkEnd w:id="44"/>
    </w:p>
    <w:p w:rsidR="005660AA" w:rsidRDefault="005660AA" w:rsidP="005660AA">
      <w:pPr>
        <w:pStyle w:val="Heading3"/>
        <w:rPr>
          <w:lang w:val="en-IN"/>
        </w:rPr>
      </w:pPr>
      <w:r>
        <w:rPr>
          <w:lang w:val="en-IN"/>
        </w:rPr>
        <w:t>Exor Application access</w:t>
      </w:r>
    </w:p>
    <w:p w:rsidR="005660AA" w:rsidRDefault="00466F21" w:rsidP="005660AA">
      <w:pPr>
        <w:rPr>
          <w:lang w:val="en-IN"/>
        </w:rPr>
      </w:pPr>
      <w:r>
        <w:rPr>
          <w:lang w:val="en-IN"/>
        </w:rPr>
        <w:t xml:space="preserve">Access to the Exor </w:t>
      </w:r>
      <w:r w:rsidR="000D47DE">
        <w:rPr>
          <w:lang w:val="en-IN"/>
        </w:rPr>
        <w:t>Forms A</w:t>
      </w:r>
      <w:r>
        <w:rPr>
          <w:lang w:val="en-IN"/>
        </w:rPr>
        <w:t xml:space="preserve">pplication is </w:t>
      </w:r>
      <w:r w:rsidR="000D47DE">
        <w:rPr>
          <w:lang w:val="en-IN"/>
        </w:rPr>
        <w:t xml:space="preserve">via </w:t>
      </w:r>
      <w:r w:rsidR="005660AA">
        <w:rPr>
          <w:lang w:val="en-IN"/>
        </w:rPr>
        <w:t>a URL of the following format:</w:t>
      </w:r>
    </w:p>
    <w:p w:rsidR="000D47DE" w:rsidRDefault="000D47DE" w:rsidP="005660AA">
      <w:pPr>
        <w:ind w:left="284"/>
      </w:pPr>
      <w:r w:rsidRPr="006D6D6E">
        <w:rPr>
          <w:color w:val="548DD4" w:themeColor="text2" w:themeTint="99"/>
        </w:rPr>
        <w:t>http://&lt;server-name&gt;:&lt;port&gt;/forms/frmservlet?config=&lt;config-name&gt;&amp;</w:t>
      </w:r>
      <w:r w:rsidR="00B17C14">
        <w:rPr>
          <w:color w:val="548DD4" w:themeColor="text2" w:themeTint="99"/>
        </w:rPr>
        <w:t>userid=@&lt;database&gt;</w:t>
      </w:r>
      <w:r w:rsidRPr="005660AA">
        <w:t xml:space="preserve"> </w:t>
      </w:r>
    </w:p>
    <w:p w:rsidR="005660AA" w:rsidRPr="005660AA" w:rsidRDefault="005660AA" w:rsidP="005660AA">
      <w:pPr>
        <w:ind w:left="284"/>
      </w:pPr>
      <w:r w:rsidRPr="005660AA">
        <w:t>Note: This is similar to existing URLs, but where the username/password may have been used previously, this is no longer required</w:t>
      </w:r>
      <w:r w:rsidR="00F4508A">
        <w:t>. If the username and password are provided, as they are currently, this will have no effect.</w:t>
      </w:r>
    </w:p>
    <w:p w:rsidR="00EC4C35" w:rsidRDefault="00EC4C35" w:rsidP="00EC4C35">
      <w:pPr>
        <w:pStyle w:val="Heading3"/>
        <w:rPr>
          <w:lang w:val="en-IN"/>
        </w:rPr>
      </w:pPr>
      <w:bookmarkStart w:id="45" w:name="_Ref478730910"/>
      <w:r>
        <w:rPr>
          <w:lang w:val="en-IN"/>
        </w:rPr>
        <w:t>Identity Provider’s Login Screen</w:t>
      </w:r>
      <w:bookmarkEnd w:id="45"/>
    </w:p>
    <w:p w:rsidR="00EC4C35" w:rsidRPr="00EC4C35" w:rsidRDefault="00ED281D" w:rsidP="00EC4C35">
      <w:pPr>
        <w:rPr>
          <w:lang w:val="en-IN"/>
        </w:rPr>
      </w:pPr>
      <w:r>
        <w:rPr>
          <w:lang w:val="en-IN"/>
        </w:rPr>
        <w:t>T</w:t>
      </w:r>
      <w:r w:rsidR="00EC4C35" w:rsidRPr="00EC4C35">
        <w:rPr>
          <w:lang w:val="en-IN"/>
        </w:rPr>
        <w:t>he Identity Provider’s login screen will be displayed. The following is the login form from Bentley IMS, as an example</w:t>
      </w:r>
    </w:p>
    <w:p w:rsidR="00404950" w:rsidRDefault="00404950" w:rsidP="00404950">
      <w:pPr>
        <w:ind w:left="284"/>
        <w:jc w:val="both"/>
      </w:pPr>
      <w:r>
        <w:rPr>
          <w:noProof/>
          <w:lang w:eastAsia="en-GB"/>
        </w:rPr>
        <w:drawing>
          <wp:inline distT="0" distB="0" distL="0" distR="0" wp14:anchorId="7194FCA7" wp14:editId="7BAD9484">
            <wp:extent cx="5400675" cy="3091230"/>
            <wp:effectExtent l="19050" t="19050" r="9525" b="13970"/>
            <wp:docPr id="8" name="Picture 8" descr="C:\Users\Upendra.Hukeri\AppData\Local\Microsoft\Windows\INetCacheContent.Word\hig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pendra.Hukeri\AppData\Local\Microsoft\Windows\INetCacheContent.Word\higss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4246" cy="3133341"/>
                    </a:xfrm>
                    <a:prstGeom prst="rect">
                      <a:avLst/>
                    </a:prstGeom>
                    <a:noFill/>
                    <a:ln w="3175">
                      <a:solidFill>
                        <a:schemeClr val="tx1"/>
                      </a:solidFill>
                    </a:ln>
                  </pic:spPr>
                </pic:pic>
              </a:graphicData>
            </a:graphic>
          </wp:inline>
        </w:drawing>
      </w:r>
    </w:p>
    <w:p w:rsidR="00EC4C35" w:rsidRDefault="00EC4C35">
      <w:pPr>
        <w:ind w:left="578" w:hanging="578"/>
        <w:rPr>
          <w:lang w:val="en-IN"/>
        </w:rPr>
      </w:pPr>
      <w:r>
        <w:rPr>
          <w:lang w:val="en-IN"/>
        </w:rPr>
        <w:br w:type="page"/>
      </w:r>
    </w:p>
    <w:p w:rsidR="00EC4C35" w:rsidRDefault="00EC4C35" w:rsidP="00EC4C35">
      <w:pPr>
        <w:pStyle w:val="Heading3"/>
        <w:rPr>
          <w:lang w:val="en-IN"/>
        </w:rPr>
      </w:pPr>
      <w:r>
        <w:rPr>
          <w:lang w:val="en-IN"/>
        </w:rPr>
        <w:lastRenderedPageBreak/>
        <w:t>Database Screen</w:t>
      </w:r>
    </w:p>
    <w:p w:rsidR="00EC4C35" w:rsidRPr="00EC4C35" w:rsidRDefault="00EC4C35" w:rsidP="00EC4C35">
      <w:pPr>
        <w:rPr>
          <w:lang w:val="en-IN"/>
        </w:rPr>
      </w:pPr>
      <w:r w:rsidRPr="00EC4C35">
        <w:rPr>
          <w:lang w:val="en-IN"/>
        </w:rPr>
        <w:t xml:space="preserve">If the </w:t>
      </w:r>
      <w:r w:rsidRPr="005C1288">
        <w:rPr>
          <w:rStyle w:val="Hyperlink"/>
          <w:color w:val="548DD4" w:themeColor="text2" w:themeTint="99"/>
        </w:rPr>
        <w:t>&lt;database&gt;</w:t>
      </w:r>
      <w:r w:rsidRPr="00EC4C35">
        <w:rPr>
          <w:lang w:val="en-IN"/>
        </w:rPr>
        <w:t xml:space="preserve"> value is </w:t>
      </w:r>
      <w:r>
        <w:rPr>
          <w:lang w:val="en-IN"/>
        </w:rPr>
        <w:t xml:space="preserve">not </w:t>
      </w:r>
      <w:r w:rsidRPr="00EC4C35">
        <w:rPr>
          <w:lang w:val="en-IN"/>
        </w:rPr>
        <w:t>supplied in the URL, the user will be presented with the following screen, requiring it to be provided, the Identity Provider’s screen, as above, will then be displayed.</w:t>
      </w:r>
    </w:p>
    <w:p w:rsidR="00404950" w:rsidRDefault="00404950" w:rsidP="00404950">
      <w:pPr>
        <w:ind w:left="284"/>
      </w:pPr>
      <w:r>
        <w:rPr>
          <w:noProof/>
          <w:lang w:eastAsia="en-GB"/>
        </w:rPr>
        <w:drawing>
          <wp:inline distT="0" distB="0" distL="0" distR="0" wp14:anchorId="4D2783EA" wp14:editId="7FFC7A80">
            <wp:extent cx="5219700" cy="292724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2710" cy="2956973"/>
                    </a:xfrm>
                    <a:prstGeom prst="rect">
                      <a:avLst/>
                    </a:prstGeom>
                    <a:noFill/>
                    <a:ln w="3175">
                      <a:solidFill>
                        <a:schemeClr val="tx1"/>
                      </a:solidFill>
                    </a:ln>
                  </pic:spPr>
                </pic:pic>
              </a:graphicData>
            </a:graphic>
          </wp:inline>
        </w:drawing>
      </w:r>
    </w:p>
    <w:p w:rsidR="00EC4C35" w:rsidRDefault="00EC4C35" w:rsidP="00404950">
      <w:pPr>
        <w:pStyle w:val="ListParagraph"/>
        <w:autoSpaceDE w:val="0"/>
        <w:autoSpaceDN w:val="0"/>
        <w:adjustRightInd w:val="0"/>
        <w:spacing w:after="0"/>
        <w:ind w:left="284"/>
        <w:rPr>
          <w:rFonts w:ascii="Calibri" w:hAnsi="Calibri" w:cs="Calibri"/>
          <w:color w:val="000000"/>
          <w:sz w:val="18"/>
          <w:szCs w:val="18"/>
          <w:lang w:val="en-IN"/>
        </w:rPr>
      </w:pPr>
    </w:p>
    <w:p w:rsidR="00EC4C35" w:rsidRDefault="00EC4C35" w:rsidP="00EC4C35">
      <w:pPr>
        <w:pStyle w:val="Heading3"/>
        <w:rPr>
          <w:lang w:val="en-IN"/>
        </w:rPr>
      </w:pPr>
      <w:bookmarkStart w:id="46" w:name="_Ref476641404"/>
      <w:r>
        <w:rPr>
          <w:lang w:val="en-IN"/>
        </w:rPr>
        <w:t>Error Handling</w:t>
      </w:r>
      <w:bookmarkEnd w:id="46"/>
    </w:p>
    <w:p w:rsidR="00EC4C35" w:rsidRDefault="00404950" w:rsidP="00EC4C35">
      <w:pPr>
        <w:rPr>
          <w:lang w:val="en-IN"/>
        </w:rPr>
      </w:pPr>
      <w:r w:rsidRPr="00EC4C35">
        <w:rPr>
          <w:lang w:val="en-IN"/>
        </w:rPr>
        <w:t xml:space="preserve">If </w:t>
      </w:r>
      <w:r w:rsidR="00EC4C35">
        <w:rPr>
          <w:lang w:val="en-IN"/>
        </w:rPr>
        <w:t>a problem is encountered, the following error dialog will be displayed to the user:</w:t>
      </w:r>
    </w:p>
    <w:p w:rsidR="00EC4C35" w:rsidRDefault="00EC4C35" w:rsidP="00EC4C35">
      <w:pPr>
        <w:rPr>
          <w:lang w:val="en-IN"/>
        </w:rPr>
      </w:pPr>
    </w:p>
    <w:p w:rsidR="00404950" w:rsidRDefault="00404950" w:rsidP="00EC4C35">
      <w:pPr>
        <w:pStyle w:val="ListParagraph"/>
        <w:autoSpaceDE w:val="0"/>
        <w:autoSpaceDN w:val="0"/>
        <w:adjustRightInd w:val="0"/>
        <w:spacing w:after="0"/>
        <w:rPr>
          <w:rFonts w:ascii="Calibri" w:hAnsi="Calibri" w:cs="Calibri"/>
          <w:color w:val="000000"/>
          <w:sz w:val="18"/>
          <w:szCs w:val="18"/>
          <w:lang w:val="en-IN"/>
        </w:rPr>
      </w:pPr>
      <w:r w:rsidRPr="00D511AB">
        <w:rPr>
          <w:rFonts w:ascii="Calibri" w:hAnsi="Calibri" w:cs="Calibri"/>
          <w:noProof/>
          <w:color w:val="000000"/>
          <w:sz w:val="18"/>
          <w:szCs w:val="18"/>
          <w:lang w:val="en-GB" w:eastAsia="en-GB"/>
        </w:rPr>
        <w:drawing>
          <wp:inline distT="0" distB="0" distL="0" distR="0" wp14:anchorId="13F4802E" wp14:editId="25E62BF8">
            <wp:extent cx="2621280" cy="1036320"/>
            <wp:effectExtent l="19050" t="19050" r="2667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1280" cy="1036320"/>
                    </a:xfrm>
                    <a:prstGeom prst="rect">
                      <a:avLst/>
                    </a:prstGeom>
                    <a:noFill/>
                    <a:ln w="3175">
                      <a:solidFill>
                        <a:schemeClr val="tx1"/>
                      </a:solidFill>
                    </a:ln>
                  </pic:spPr>
                </pic:pic>
              </a:graphicData>
            </a:graphic>
          </wp:inline>
        </w:drawing>
      </w:r>
    </w:p>
    <w:p w:rsidR="00404950" w:rsidRPr="00D511AB"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rsidR="00404950" w:rsidRDefault="00404950" w:rsidP="00A47198">
      <w:pPr>
        <w:rPr>
          <w:lang w:val="en-IN"/>
        </w:rPr>
      </w:pPr>
      <w:r w:rsidRPr="00D511AB">
        <w:rPr>
          <w:lang w:val="en-IN"/>
        </w:rPr>
        <w:t xml:space="preserve">Closing the above </w:t>
      </w:r>
      <w:r w:rsidR="00A47198">
        <w:rPr>
          <w:lang w:val="en-IN"/>
        </w:rPr>
        <w:t>dialog</w:t>
      </w:r>
      <w:r w:rsidRPr="00D511AB">
        <w:rPr>
          <w:lang w:val="en-IN"/>
        </w:rPr>
        <w:t xml:space="preserve"> will exit the Exor application. </w:t>
      </w:r>
      <w:r w:rsidR="00A47198">
        <w:rPr>
          <w:lang w:val="en-IN"/>
        </w:rPr>
        <w:t xml:space="preserve">The cause of the problem </w:t>
      </w:r>
      <w:r w:rsidRPr="00D511AB">
        <w:rPr>
          <w:lang w:val="en-IN"/>
        </w:rPr>
        <w:t xml:space="preserve">will be logged on </w:t>
      </w:r>
      <w:r w:rsidR="00A47198">
        <w:rPr>
          <w:lang w:val="en-IN"/>
        </w:rPr>
        <w:t>the A</w:t>
      </w:r>
      <w:r w:rsidRPr="00D511AB">
        <w:rPr>
          <w:lang w:val="en-IN"/>
        </w:rPr>
        <w:t xml:space="preserve">pplication </w:t>
      </w:r>
      <w:r w:rsidR="00A47198">
        <w:rPr>
          <w:lang w:val="en-IN"/>
        </w:rPr>
        <w:t>S</w:t>
      </w:r>
      <w:r w:rsidRPr="00D511AB">
        <w:rPr>
          <w:lang w:val="en-IN"/>
        </w:rPr>
        <w:t>erver</w:t>
      </w:r>
      <w:r w:rsidR="00A47198">
        <w:rPr>
          <w:lang w:val="en-IN"/>
        </w:rPr>
        <w:t>, which will only be accessible</w:t>
      </w:r>
      <w:r w:rsidRPr="00D511AB">
        <w:rPr>
          <w:lang w:val="en-IN"/>
        </w:rPr>
        <w:t xml:space="preserve"> to </w:t>
      </w:r>
      <w:r w:rsidR="00A47198">
        <w:rPr>
          <w:lang w:val="en-IN"/>
        </w:rPr>
        <w:t>the System</w:t>
      </w:r>
      <w:r w:rsidRPr="00D511AB">
        <w:rPr>
          <w:lang w:val="en-IN"/>
        </w:rPr>
        <w:t xml:space="preserve"> Administrator. </w:t>
      </w:r>
      <w:r w:rsidR="00A47198">
        <w:rPr>
          <w:lang w:val="en-IN"/>
        </w:rPr>
        <w:t>The u</w:t>
      </w:r>
      <w:r w:rsidRPr="00D511AB">
        <w:rPr>
          <w:lang w:val="en-IN"/>
        </w:rPr>
        <w:t xml:space="preserve">ser must contact </w:t>
      </w:r>
      <w:r w:rsidR="00A47198">
        <w:rPr>
          <w:lang w:val="en-IN"/>
        </w:rPr>
        <w:t xml:space="preserve">the System </w:t>
      </w:r>
      <w:r w:rsidRPr="00D511AB">
        <w:rPr>
          <w:lang w:val="en-IN"/>
        </w:rPr>
        <w:t xml:space="preserve">Administrator </w:t>
      </w:r>
      <w:r w:rsidR="00A47198" w:rsidRPr="00D511AB">
        <w:rPr>
          <w:lang w:val="en-IN"/>
        </w:rPr>
        <w:t>to</w:t>
      </w:r>
      <w:r w:rsidRPr="00D511AB">
        <w:rPr>
          <w:lang w:val="en-IN"/>
        </w:rPr>
        <w:t xml:space="preserve"> resolve the issue.</w:t>
      </w:r>
      <w:r>
        <w:rPr>
          <w:lang w:val="en-IN"/>
        </w:rPr>
        <w:t xml:space="preserve"> </w:t>
      </w:r>
    </w:p>
    <w:p w:rsidR="00A47198" w:rsidRPr="00D511AB" w:rsidRDefault="00A47198" w:rsidP="00A47198">
      <w:pPr>
        <w:rPr>
          <w:lang w:val="en-IN"/>
        </w:rPr>
      </w:pPr>
      <w:r>
        <w:rPr>
          <w:lang w:val="en-IN"/>
        </w:rPr>
        <w:t xml:space="preserve">Details on Error Logging can be found in section </w:t>
      </w:r>
      <w:r>
        <w:rPr>
          <w:lang w:val="en-IN"/>
        </w:rPr>
        <w:fldChar w:fldCharType="begin"/>
      </w:r>
      <w:r>
        <w:rPr>
          <w:lang w:val="en-IN"/>
        </w:rPr>
        <w:instrText xml:space="preserve"> REF _Ref476640277 \r \h </w:instrText>
      </w:r>
      <w:r>
        <w:rPr>
          <w:lang w:val="en-IN"/>
        </w:rPr>
      </w:r>
      <w:r>
        <w:rPr>
          <w:lang w:val="en-IN"/>
        </w:rPr>
        <w:fldChar w:fldCharType="separate"/>
      </w:r>
      <w:r w:rsidR="002A344D">
        <w:rPr>
          <w:lang w:val="en-IN"/>
        </w:rPr>
        <w:t>6</w:t>
      </w:r>
      <w:r>
        <w:rPr>
          <w:lang w:val="en-IN"/>
        </w:rPr>
        <w:fldChar w:fldCharType="end"/>
      </w:r>
      <w:r>
        <w:rPr>
          <w:lang w:val="en-IN"/>
        </w:rPr>
        <w:t>.</w:t>
      </w:r>
    </w:p>
    <w:p w:rsidR="008333B4" w:rsidRDefault="008333B4">
      <w:pPr>
        <w:ind w:left="578" w:hanging="578"/>
        <w:rPr>
          <w:rFonts w:cs="Arial"/>
          <w:b/>
          <w:bCs/>
          <w:iCs/>
          <w:sz w:val="28"/>
          <w:szCs w:val="28"/>
        </w:rPr>
      </w:pPr>
      <w:bookmarkStart w:id="47" w:name="_Ref476232898"/>
      <w:r>
        <w:br w:type="page"/>
      </w:r>
    </w:p>
    <w:p w:rsidR="00C03043" w:rsidRDefault="00B45E41" w:rsidP="00C03043">
      <w:pPr>
        <w:pStyle w:val="Heading2"/>
      </w:pPr>
      <w:bookmarkStart w:id="48" w:name="_Toc513035793"/>
      <w:r>
        <w:lastRenderedPageBreak/>
        <w:t xml:space="preserve">Oracle </w:t>
      </w:r>
      <w:r w:rsidR="00C03043">
        <w:t>Forms Configuration</w:t>
      </w:r>
      <w:bookmarkEnd w:id="48"/>
    </w:p>
    <w:p w:rsidR="00331D14" w:rsidRDefault="00331D14" w:rsidP="00C03043">
      <w:pPr>
        <w:pStyle w:val="Heading3"/>
      </w:pPr>
      <w:r>
        <w:t>Update fomsweb.cfg</w:t>
      </w:r>
      <w:bookmarkEnd w:id="47"/>
    </w:p>
    <w:p w:rsidR="00331D14" w:rsidRPr="006B3D2B" w:rsidRDefault="00331D14" w:rsidP="00B34D19">
      <w:pPr>
        <w:pStyle w:val="ListParagraph"/>
        <w:numPr>
          <w:ilvl w:val="0"/>
          <w:numId w:val="15"/>
        </w:num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sidR="008333B4">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sidRPr="008333B4">
        <w:rPr>
          <w:b/>
          <w:lang w:val="en-IN"/>
        </w:rPr>
        <w:t>Web Configuration</w:t>
      </w:r>
      <w:r w:rsidRPr="008333B4">
        <w:rPr>
          <w:lang w:val="en-IN"/>
        </w:rPr>
        <w:t xml:space="preserve"> i.e.</w:t>
      </w:r>
    </w:p>
    <w:p w:rsidR="00331D14" w:rsidRPr="00D87BBF" w:rsidRDefault="00331D14" w:rsidP="008333B4">
      <w:pPr>
        <w:ind w:left="1440"/>
      </w:pPr>
      <w:r>
        <w:rPr>
          <w:noProof/>
          <w:lang w:eastAsia="en-GB"/>
        </w:rPr>
        <w:drawing>
          <wp:inline distT="0" distB="0" distL="0" distR="0" wp14:anchorId="51F1840B" wp14:editId="39637EED">
            <wp:extent cx="4219575" cy="2749614"/>
            <wp:effectExtent l="0" t="0" r="0" b="0"/>
            <wp:docPr id="29" name="Picture 29" descr="C:\Users\CHRIS~1.BAU\AppData\Local\Temp\SNAGHTML6d3c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6d3c98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4871" cy="2753065"/>
                    </a:xfrm>
                    <a:prstGeom prst="rect">
                      <a:avLst/>
                    </a:prstGeom>
                    <a:noFill/>
                    <a:ln>
                      <a:noFill/>
                    </a:ln>
                  </pic:spPr>
                </pic:pic>
              </a:graphicData>
            </a:graphic>
          </wp:inline>
        </w:drawing>
      </w:r>
    </w:p>
    <w:p w:rsidR="00331D14" w:rsidRPr="008333B4" w:rsidRDefault="00331D14" w:rsidP="00B34D19">
      <w:pPr>
        <w:pStyle w:val="ListParagraph"/>
        <w:numPr>
          <w:ilvl w:val="0"/>
          <w:numId w:val="15"/>
        </w:numPr>
        <w:rPr>
          <w:lang w:val="en-IN"/>
        </w:rPr>
      </w:pPr>
      <w:r w:rsidRPr="008333B4">
        <w:rPr>
          <w:lang w:val="en-IN"/>
        </w:rPr>
        <w:t xml:space="preserve">For the appropriate </w:t>
      </w:r>
      <w:r w:rsidRPr="008333B4">
        <w:rPr>
          <w:b/>
          <w:lang w:val="en-IN"/>
        </w:rPr>
        <w:t>Web Configuration</w:t>
      </w:r>
      <w:r w:rsidRPr="008333B4">
        <w:rPr>
          <w:lang w:val="en-IN"/>
        </w:rPr>
        <w:t xml:space="preserve"> change the </w:t>
      </w:r>
      <w:r w:rsidRPr="008333B4">
        <w:rPr>
          <w:b/>
          <w:lang w:val="en-IN"/>
        </w:rPr>
        <w:t>form</w:t>
      </w:r>
      <w:r w:rsidRPr="008333B4">
        <w:rPr>
          <w:lang w:val="en-IN"/>
        </w:rPr>
        <w:t xml:space="preserve"> value to higsso.fmx </w:t>
      </w:r>
    </w:p>
    <w:p w:rsidR="00331D14" w:rsidRDefault="00331D14" w:rsidP="00331D14">
      <w:pPr>
        <w:ind w:left="1440"/>
      </w:pPr>
      <w:r>
        <w:rPr>
          <w:noProof/>
          <w:lang w:eastAsia="en-GB"/>
        </w:rPr>
        <w:drawing>
          <wp:inline distT="0" distB="0" distL="0" distR="0" wp14:anchorId="39091746" wp14:editId="2CCEB5B8">
            <wp:extent cx="3267075" cy="2358853"/>
            <wp:effectExtent l="0" t="0" r="0" b="0"/>
            <wp:docPr id="30" name="Picture 30" descr="C:\Users\CHRIS~1.BAU\AppData\Local\Temp\SNAGHTML6d50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1.BAU\AppData\Local\Temp\SNAGHTML6d50d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1504" cy="2369271"/>
                    </a:xfrm>
                    <a:prstGeom prst="rect">
                      <a:avLst/>
                    </a:prstGeom>
                    <a:noFill/>
                    <a:ln>
                      <a:noFill/>
                    </a:ln>
                  </pic:spPr>
                </pic:pic>
              </a:graphicData>
            </a:graphic>
          </wp:inline>
        </w:drawing>
      </w:r>
    </w:p>
    <w:p w:rsidR="00331D14" w:rsidRDefault="00331D14" w:rsidP="00331D14">
      <w:pPr>
        <w:rPr>
          <w:sz w:val="16"/>
          <w:szCs w:val="16"/>
        </w:rPr>
      </w:pPr>
    </w:p>
    <w:p w:rsidR="00C34087" w:rsidRDefault="00331D14" w:rsidP="00B34D19">
      <w:pPr>
        <w:pStyle w:val="ListParagraph"/>
        <w:numPr>
          <w:ilvl w:val="0"/>
          <w:numId w:val="15"/>
        </w:numPr>
        <w:rPr>
          <w:lang w:val="en-IN"/>
        </w:rPr>
      </w:pPr>
      <w:r w:rsidRPr="008333B4">
        <w:rPr>
          <w:lang w:val="en-IN"/>
        </w:rPr>
        <w:lastRenderedPageBreak/>
        <w:t xml:space="preserve">Change the section view to </w:t>
      </w:r>
      <w:r w:rsidRPr="008333B4">
        <w:rPr>
          <w:b/>
          <w:lang w:val="en-IN"/>
        </w:rPr>
        <w:t>All</w:t>
      </w:r>
      <w:r w:rsidRPr="008333B4">
        <w:rPr>
          <w:lang w:val="en-IN"/>
        </w:rPr>
        <w:t xml:space="preserve"> and modify the archive value to include </w:t>
      </w:r>
    </w:p>
    <w:p w:rsidR="00C34087" w:rsidRDefault="00C34087" w:rsidP="00C34087">
      <w:pPr>
        <w:pStyle w:val="ListParagraph"/>
        <w:ind w:left="785"/>
        <w:rPr>
          <w:rFonts w:ascii="Courier New" w:hAnsi="Courier New" w:cs="Courier New"/>
          <w:color w:val="808080" w:themeColor="background1" w:themeShade="80"/>
          <w:lang w:val="en-IN"/>
        </w:rPr>
      </w:pPr>
    </w:p>
    <w:p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exor_login_util.jar</w:t>
      </w:r>
    </w:p>
    <w:p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DJNativeSwing-SWT.jar</w:t>
      </w:r>
    </w:p>
    <w:p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DJNativeSwing.jar</w:t>
      </w:r>
    </w:p>
    <w:p w:rsidR="00C34087" w:rsidRPr="00C34087" w:rsidRDefault="00331D14"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swt.jar</w:t>
      </w:r>
    </w:p>
    <w:p w:rsidR="00C34087" w:rsidRPr="00C34087" w:rsidRDefault="00ED281D"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bouncy-castle-provider.jar</w:t>
      </w:r>
    </w:p>
    <w:p w:rsidR="00C34087" w:rsidRDefault="00ED281D" w:rsidP="00C34087">
      <w:pPr>
        <w:pStyle w:val="ListParagraph"/>
        <w:ind w:left="785"/>
        <w:rPr>
          <w:lang w:val="en-IN"/>
        </w:rPr>
      </w:pPr>
      <w:r w:rsidRPr="00C34087">
        <w:rPr>
          <w:rFonts w:ascii="Courier New" w:hAnsi="Courier New" w:cs="Courier New"/>
          <w:color w:val="808080" w:themeColor="background1" w:themeShade="80"/>
          <w:lang w:val="en-IN"/>
        </w:rPr>
        <w:t>commons-codec</w:t>
      </w:r>
      <w:r w:rsidR="00C34087" w:rsidRPr="00C34087">
        <w:rPr>
          <w:rFonts w:ascii="Courier New" w:hAnsi="Courier New" w:cs="Courier New"/>
          <w:color w:val="808080" w:themeColor="background1" w:themeShade="80"/>
          <w:lang w:val="en-IN"/>
        </w:rPr>
        <w:t>.jar</w:t>
      </w:r>
    </w:p>
    <w:p w:rsidR="00C34087" w:rsidRDefault="00C34087" w:rsidP="00C34087">
      <w:pPr>
        <w:pStyle w:val="ListParagraph"/>
        <w:ind w:left="785"/>
        <w:rPr>
          <w:lang w:val="en-IN"/>
        </w:rPr>
      </w:pPr>
    </w:p>
    <w:p w:rsidR="00331D14" w:rsidRPr="008333B4" w:rsidRDefault="00331D14" w:rsidP="00C34087">
      <w:pPr>
        <w:pStyle w:val="ListParagraph"/>
        <w:ind w:left="785"/>
        <w:rPr>
          <w:lang w:val="en-IN"/>
        </w:rPr>
      </w:pPr>
      <w:r w:rsidRPr="008333B4">
        <w:rPr>
          <w:lang w:val="en-IN"/>
        </w:rPr>
        <w:t xml:space="preserve">separating each value by a </w:t>
      </w:r>
      <w:r w:rsidRPr="00C34087">
        <w:rPr>
          <w:b/>
          <w:bCs/>
          <w:lang w:val="en-IN"/>
        </w:rPr>
        <w:t>comma</w:t>
      </w:r>
      <w:r w:rsidRPr="008333B4">
        <w:rPr>
          <w:lang w:val="en-IN"/>
        </w:rPr>
        <w:t xml:space="preserve"> </w:t>
      </w:r>
      <w:r w:rsidR="00C34087">
        <w:rPr>
          <w:lang w:val="en-IN"/>
        </w:rPr>
        <w:t>only</w:t>
      </w:r>
    </w:p>
    <w:p w:rsidR="00331D14" w:rsidRPr="0061783E" w:rsidRDefault="00331D14" w:rsidP="00736A30">
      <w:pPr>
        <w:ind w:left="785"/>
        <w:rPr>
          <w:szCs w:val="20"/>
        </w:rPr>
      </w:pPr>
      <w:r>
        <w:rPr>
          <w:noProof/>
          <w:lang w:eastAsia="en-GB"/>
        </w:rPr>
        <w:drawing>
          <wp:inline distT="0" distB="0" distL="0" distR="0" wp14:anchorId="111E0CCB" wp14:editId="48DD7D05">
            <wp:extent cx="5572125" cy="3031290"/>
            <wp:effectExtent l="0" t="0" r="0" b="0"/>
            <wp:docPr id="9" name="Picture 9" descr="C:\Users\CHRIS~1.BAU\AppData\Local\Temp\SNAGHTML6dbd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1.BAU\AppData\Local\Temp\SNAGHTML6dbd1a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5731" cy="3038692"/>
                    </a:xfrm>
                    <a:prstGeom prst="rect">
                      <a:avLst/>
                    </a:prstGeom>
                    <a:noFill/>
                    <a:ln>
                      <a:noFill/>
                    </a:ln>
                  </pic:spPr>
                </pic:pic>
              </a:graphicData>
            </a:graphic>
          </wp:inline>
        </w:drawing>
      </w:r>
    </w:p>
    <w:p w:rsidR="00331D14" w:rsidRPr="00FC4660" w:rsidRDefault="00331D14" w:rsidP="00B34D19">
      <w:pPr>
        <w:pStyle w:val="ListParagraph"/>
        <w:keepNext w:val="0"/>
        <w:keepLines w:val="0"/>
        <w:numPr>
          <w:ilvl w:val="0"/>
          <w:numId w:val="15"/>
        </w:numPr>
        <w:spacing w:before="0" w:after="200" w:line="276" w:lineRule="auto"/>
      </w:pPr>
      <w:r w:rsidRPr="008333B4">
        <w:t>Press</w:t>
      </w:r>
      <w:r>
        <w:t xml:space="preserve"> </w:t>
      </w:r>
      <w:r w:rsidRPr="0061783E">
        <w:rPr>
          <w:b/>
        </w:rPr>
        <w:t xml:space="preserve">Apply </w:t>
      </w:r>
      <w:r>
        <w:t>to save the settings.</w:t>
      </w:r>
    </w:p>
    <w:p w:rsidR="00331D14" w:rsidRPr="00071381" w:rsidRDefault="00331D14" w:rsidP="00331D14">
      <w:pPr>
        <w:pStyle w:val="ListParagraph"/>
        <w:ind w:left="938"/>
      </w:pPr>
    </w:p>
    <w:p w:rsidR="00331D14" w:rsidRPr="008333B4" w:rsidRDefault="00331D14" w:rsidP="00B34D19">
      <w:pPr>
        <w:pStyle w:val="ListParagraph"/>
        <w:numPr>
          <w:ilvl w:val="0"/>
          <w:numId w:val="15"/>
        </w:numPr>
        <w:rPr>
          <w:b/>
          <w:sz w:val="18"/>
          <w:szCs w:val="18"/>
        </w:rPr>
      </w:pPr>
      <w:r w:rsidRPr="008333B4">
        <w:rPr>
          <w:rFonts w:eastAsia="Calibri"/>
        </w:rPr>
        <w:t xml:space="preserve">Restart the </w:t>
      </w:r>
      <w:r w:rsidRPr="008333B4">
        <w:rPr>
          <w:rFonts w:eastAsia="Calibri"/>
          <w:b/>
        </w:rPr>
        <w:t>WLS_FORMS</w:t>
      </w:r>
      <w:r w:rsidRPr="008333B4">
        <w:rPr>
          <w:rFonts w:eastAsia="Calibri"/>
        </w:rPr>
        <w:t xml:space="preserve"> server to apply all the configuration changes mentioned above.</w:t>
      </w:r>
    </w:p>
    <w:p w:rsidR="00331D14" w:rsidRPr="00916DDF" w:rsidRDefault="00331D14" w:rsidP="00331D14">
      <w:pPr>
        <w:autoSpaceDE w:val="0"/>
        <w:autoSpaceDN w:val="0"/>
        <w:adjustRightInd w:val="0"/>
        <w:ind w:left="284"/>
        <w:jc w:val="both"/>
        <w:rPr>
          <w:rFonts w:ascii="Calibri" w:hAnsi="Calibri" w:cs="Calibri"/>
          <w:color w:val="000000"/>
          <w:sz w:val="18"/>
          <w:szCs w:val="18"/>
          <w:lang w:val="en-IN"/>
        </w:rPr>
      </w:pPr>
    </w:p>
    <w:p w:rsidR="00404950" w:rsidRDefault="00404950" w:rsidP="00404950">
      <w:pPr>
        <w:jc w:val="both"/>
      </w:pPr>
    </w:p>
    <w:p w:rsidR="008333B4" w:rsidRDefault="008333B4">
      <w:pPr>
        <w:ind w:left="578" w:hanging="578"/>
        <w:rPr>
          <w:rFonts w:cs="Arial"/>
          <w:b/>
          <w:bCs/>
          <w:kern w:val="32"/>
          <w:sz w:val="32"/>
          <w:szCs w:val="32"/>
        </w:rPr>
      </w:pPr>
      <w:r>
        <w:br w:type="page"/>
      </w:r>
    </w:p>
    <w:p w:rsidR="00404950" w:rsidRDefault="00404950" w:rsidP="00C03043">
      <w:pPr>
        <w:pStyle w:val="Heading1"/>
      </w:pPr>
      <w:bookmarkStart w:id="49" w:name="_Ref476640277"/>
      <w:bookmarkStart w:id="50" w:name="_Toc513035794"/>
      <w:r w:rsidRPr="00DF45C4">
        <w:lastRenderedPageBreak/>
        <w:t>Logging</w:t>
      </w:r>
      <w:bookmarkEnd w:id="49"/>
      <w:bookmarkEnd w:id="50"/>
    </w:p>
    <w:p w:rsidR="00103496" w:rsidRDefault="00103496" w:rsidP="00103496">
      <w:pPr>
        <w:pStyle w:val="Heading2"/>
      </w:pPr>
      <w:bookmarkStart w:id="51" w:name="_Toc513035795"/>
      <w:r w:rsidRPr="00745B77">
        <w:t>Configuring log</w:t>
      </w:r>
      <w:r>
        <w:t>ging</w:t>
      </w:r>
      <w:bookmarkEnd w:id="51"/>
      <w:r w:rsidRPr="00745B77">
        <w:t xml:space="preserve"> </w:t>
      </w:r>
    </w:p>
    <w:p w:rsidR="00ED281D" w:rsidRDefault="00ED281D" w:rsidP="00ED281D">
      <w:pPr>
        <w:pStyle w:val="ListParagraph"/>
        <w:numPr>
          <w:ilvl w:val="0"/>
          <w:numId w:val="27"/>
        </w:numPr>
        <w:rPr>
          <w:rFonts w:eastAsia="Calibri"/>
        </w:rPr>
      </w:pPr>
      <w:r>
        <w:rPr>
          <w:rFonts w:eastAsia="Calibri"/>
        </w:rPr>
        <w:t xml:space="preserve">Copy the </w:t>
      </w:r>
      <w:r>
        <w:rPr>
          <w:rFonts w:eastAsia="Calibri"/>
          <w:b/>
        </w:rPr>
        <w:t>log4j.properties</w:t>
      </w:r>
      <w:r>
        <w:rPr>
          <w:rFonts w:eastAsia="Calibri"/>
        </w:rPr>
        <w:t xml:space="preserve"> file from staging folder to </w:t>
      </w:r>
      <w:r w:rsidR="00635427">
        <w:rPr>
          <w:rFonts w:eastAsia="Calibri"/>
        </w:rPr>
        <w:t xml:space="preserve">a suitable location on </w:t>
      </w:r>
      <w:r w:rsidR="00C73A1B" w:rsidRPr="00802278">
        <w:rPr>
          <w:rFonts w:eastAsia="Calibri"/>
          <w:b/>
          <w:bCs/>
        </w:rPr>
        <w:t>WebLogic Forms Server</w:t>
      </w:r>
      <w:r w:rsidR="00C73A1B">
        <w:rPr>
          <w:rFonts w:eastAsia="Calibri"/>
        </w:rPr>
        <w:t xml:space="preserve"> – </w:t>
      </w:r>
    </w:p>
    <w:p w:rsidR="00ED281D" w:rsidRDefault="00ED281D" w:rsidP="00ED281D">
      <w:pPr>
        <w:pStyle w:val="ListParagraph"/>
        <w:ind w:left="785"/>
        <w:rPr>
          <w:rFonts w:cs="Arial"/>
          <w:color w:val="000000"/>
          <w:szCs w:val="20"/>
        </w:rPr>
      </w:pPr>
    </w:p>
    <w:p w:rsidR="00ED281D" w:rsidRDefault="00C73A1B" w:rsidP="00ED281D">
      <w:pPr>
        <w:pStyle w:val="ListParagraph"/>
        <w:ind w:left="785"/>
        <w:rPr>
          <w:rFonts w:cs="Arial"/>
          <w:color w:val="000000"/>
          <w:szCs w:val="20"/>
        </w:rPr>
      </w:pPr>
      <w:r>
        <w:rPr>
          <w:rFonts w:cs="Arial"/>
          <w:color w:val="000000"/>
          <w:szCs w:val="20"/>
        </w:rPr>
        <w:t xml:space="preserve">e.g. </w:t>
      </w:r>
      <w:r>
        <w:rPr>
          <w:rFonts w:ascii="Courier New" w:hAnsi="Courier New" w:cs="Courier New"/>
          <w:color w:val="808080" w:themeColor="background1" w:themeShade="80"/>
          <w:szCs w:val="20"/>
        </w:rPr>
        <w:t>E</w:t>
      </w:r>
      <w:r w:rsidRPr="00C73A1B">
        <w:rPr>
          <w:rFonts w:ascii="Courier New" w:hAnsi="Courier New" w:cs="Courier New"/>
          <w:color w:val="808080" w:themeColor="background1" w:themeShade="80"/>
          <w:szCs w:val="20"/>
        </w:rPr>
        <w:t>:\log</w:t>
      </w:r>
      <w:r w:rsidR="00ED281D" w:rsidRPr="00C73A1B">
        <w:rPr>
          <w:rFonts w:ascii="Courier New" w:hAnsi="Courier New" w:cs="Courier New"/>
          <w:color w:val="808080" w:themeColor="background1" w:themeShade="80"/>
          <w:szCs w:val="20"/>
        </w:rPr>
        <w:t>\</w:t>
      </w:r>
    </w:p>
    <w:p w:rsidR="00ED281D" w:rsidRDefault="00ED281D" w:rsidP="00ED281D">
      <w:pPr>
        <w:pStyle w:val="ListParagraph"/>
        <w:keepNext w:val="0"/>
        <w:keepLines w:val="0"/>
        <w:spacing w:before="0" w:after="160" w:line="256" w:lineRule="auto"/>
        <w:ind w:left="644"/>
        <w:jc w:val="both"/>
        <w:rPr>
          <w:sz w:val="18"/>
          <w:szCs w:val="18"/>
        </w:rPr>
      </w:pPr>
    </w:p>
    <w:p w:rsidR="00ED281D" w:rsidRDefault="00ED281D" w:rsidP="00ED281D">
      <w:pPr>
        <w:pStyle w:val="ListParagraph"/>
        <w:numPr>
          <w:ilvl w:val="0"/>
          <w:numId w:val="27"/>
        </w:numPr>
      </w:pPr>
      <w:r>
        <w:t>Edit the log4j.properties file in a text editor to configure the logging, as follows:</w:t>
      </w:r>
    </w:p>
    <w:p w:rsidR="00ED281D" w:rsidRDefault="00ED281D" w:rsidP="00ED281D">
      <w:pPr>
        <w:pStyle w:val="ListParagraph"/>
      </w:pPr>
    </w:p>
    <w:tbl>
      <w:tblPr>
        <w:tblW w:w="9355" w:type="dxa"/>
        <w:tblInd w:w="279" w:type="dxa"/>
        <w:tblLook w:val="04A0" w:firstRow="1" w:lastRow="0" w:firstColumn="1" w:lastColumn="0" w:noHBand="0" w:noVBand="1"/>
      </w:tblPr>
      <w:tblGrid>
        <w:gridCol w:w="2977"/>
        <w:gridCol w:w="3969"/>
        <w:gridCol w:w="2409"/>
      </w:tblGrid>
      <w:tr w:rsidR="00ED281D" w:rsidTr="00ED281D">
        <w:trPr>
          <w:trHeight w:val="288"/>
        </w:trPr>
        <w:tc>
          <w:tcPr>
            <w:tcW w:w="2977"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Property</w:t>
            </w:r>
          </w:p>
        </w:tc>
        <w:tc>
          <w:tcPr>
            <w:tcW w:w="396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Description</w:t>
            </w:r>
          </w:p>
        </w:tc>
        <w:tc>
          <w:tcPr>
            <w:tcW w:w="240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ED281D" w:rsidRDefault="00ED281D">
            <w:pPr>
              <w:pStyle w:val="Bentley-BodyCopy"/>
              <w:rPr>
                <w:b/>
                <w:color w:val="FFFFFF" w:themeColor="background1"/>
              </w:rPr>
            </w:pPr>
            <w:r>
              <w:rPr>
                <w:b/>
                <w:color w:val="FFFFFF" w:themeColor="background1"/>
              </w:rPr>
              <w:t>Sample Value</w:t>
            </w:r>
          </w:p>
        </w:tc>
      </w:tr>
      <w:tr w:rsidR="00ED281D" w:rsidTr="00ED281D">
        <w:trPr>
          <w:trHeight w:val="480"/>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log4j.rootLogger</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 Level. Allowed parameters are DEBUG</w:t>
            </w:r>
            <w:r w:rsidR="0006677A">
              <w:rPr>
                <w:rFonts w:ascii="Calibri" w:hAnsi="Calibri"/>
                <w:color w:val="000000"/>
                <w:sz w:val="18"/>
                <w:szCs w:val="18"/>
                <w:lang w:val="en-IN" w:eastAsia="en-IN"/>
              </w:rPr>
              <w:t>, INFO, TRACE, WARN, FATAL</w:t>
            </w:r>
            <w:r>
              <w:rPr>
                <w:rFonts w:ascii="Calibri" w:hAnsi="Calibri"/>
                <w:color w:val="000000"/>
                <w:sz w:val="18"/>
                <w:szCs w:val="18"/>
                <w:lang w:val="en-IN" w:eastAsia="en-IN"/>
              </w:rPr>
              <w:t xml:space="preserve"> and ERROR. Do not remove the 'file' from value.</w:t>
            </w:r>
          </w:p>
        </w:tc>
        <w:tc>
          <w:tcPr>
            <w:tcW w:w="2409" w:type="dxa"/>
            <w:tcBorders>
              <w:top w:val="nil"/>
              <w:left w:val="nil"/>
              <w:bottom w:val="single" w:sz="4" w:space="0" w:color="auto"/>
              <w:right w:val="single" w:sz="4" w:space="0" w:color="auto"/>
            </w:tcBorders>
            <w:noWrap/>
            <w:vAlign w:val="center"/>
            <w:hideMark/>
          </w:tcPr>
          <w:p w:rsidR="00ED281D" w:rsidRDefault="0006677A">
            <w:pPr>
              <w:rPr>
                <w:rFonts w:ascii="Calibri" w:hAnsi="Calibri"/>
                <w:color w:val="000000"/>
                <w:sz w:val="18"/>
                <w:szCs w:val="18"/>
                <w:lang w:val="en-IN" w:eastAsia="en-IN"/>
              </w:rPr>
            </w:pPr>
            <w:r>
              <w:rPr>
                <w:rFonts w:ascii="Calibri" w:hAnsi="Calibri"/>
                <w:color w:val="000000"/>
                <w:sz w:val="18"/>
                <w:szCs w:val="18"/>
                <w:lang w:val="en-IN" w:eastAsia="en-IN"/>
              </w:rPr>
              <w:t xml:space="preserve">TRACE </w:t>
            </w:r>
            <w:r w:rsidR="00ED281D">
              <w:rPr>
                <w:rFonts w:ascii="Calibri" w:hAnsi="Calibri"/>
                <w:color w:val="000000"/>
                <w:sz w:val="18"/>
                <w:szCs w:val="18"/>
                <w:lang w:val="en-IN" w:eastAsia="en-IN"/>
              </w:rPr>
              <w:t>ERROR, file</w:t>
            </w:r>
          </w:p>
        </w:tc>
      </w:tr>
      <w:tr w:rsidR="00ED281D"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log4j.appender.file.File</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Path to the target file.</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E:\\exor\\log\\exception.log</w:t>
            </w:r>
          </w:p>
        </w:tc>
      </w:tr>
      <w:tr w:rsidR="00ED281D" w:rsidTr="00ED281D">
        <w:trPr>
          <w:trHeight w:val="720"/>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log4j.appender.file.MaxFileSize</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allowed file size (in bytes) before rolling over. Suffixes "KB", "MB" and "GB" are allowed. 10KB = 10240 bytes, etc.</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5MB</w:t>
            </w:r>
          </w:p>
        </w:tc>
      </w:tr>
      <w:tr w:rsidR="00ED281D"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log4j.appender.file.MaxBackupIndex</w:t>
            </w:r>
          </w:p>
        </w:tc>
        <w:tc>
          <w:tcPr>
            <w:tcW w:w="3969" w:type="dxa"/>
            <w:tcBorders>
              <w:top w:val="nil"/>
              <w:left w:val="nil"/>
              <w:bottom w:val="single" w:sz="4" w:space="0" w:color="auto"/>
              <w:right w:val="single" w:sz="4" w:space="0" w:color="auto"/>
            </w:tcBorders>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number of backup files to keep.</w:t>
            </w:r>
          </w:p>
        </w:tc>
        <w:tc>
          <w:tcPr>
            <w:tcW w:w="2409" w:type="dxa"/>
            <w:tcBorders>
              <w:top w:val="nil"/>
              <w:left w:val="nil"/>
              <w:bottom w:val="single" w:sz="4" w:space="0" w:color="auto"/>
              <w:right w:val="single" w:sz="4" w:space="0" w:color="auto"/>
            </w:tcBorders>
            <w:noWrap/>
            <w:vAlign w:val="center"/>
            <w:hideMark/>
          </w:tcPr>
          <w:p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10</w:t>
            </w:r>
          </w:p>
        </w:tc>
      </w:tr>
    </w:tbl>
    <w:p w:rsidR="00ED281D" w:rsidRDefault="00ED281D" w:rsidP="00ED281D">
      <w:pPr>
        <w:ind w:left="578" w:hanging="578"/>
        <w:rPr>
          <w:rFonts w:cs="Arial"/>
          <w:b/>
          <w:bCs/>
          <w:sz w:val="26"/>
          <w:szCs w:val="26"/>
        </w:rPr>
      </w:pPr>
    </w:p>
    <w:p w:rsidR="00ED281D" w:rsidRDefault="00ED281D" w:rsidP="00ED281D">
      <w:pPr>
        <w:ind w:left="578" w:hanging="578"/>
        <w:rPr>
          <w:b/>
        </w:rPr>
      </w:pPr>
      <w:r>
        <w:rPr>
          <w:rFonts w:cs="Arial"/>
          <w:b/>
          <w:bCs/>
          <w:sz w:val="26"/>
          <w:szCs w:val="26"/>
        </w:rPr>
        <w:t xml:space="preserve"> </w:t>
      </w:r>
      <w:r>
        <w:rPr>
          <w:rFonts w:cs="Arial"/>
          <w:b/>
          <w:bCs/>
          <w:sz w:val="26"/>
          <w:szCs w:val="26"/>
        </w:rPr>
        <w:tab/>
      </w:r>
      <w:r>
        <w:rPr>
          <w:b/>
        </w:rPr>
        <w:t>Note: In the above example only exception messages will be logged. To also include debug messages log4j.rootlogger property should be defined as follows:</w:t>
      </w:r>
    </w:p>
    <w:p w:rsidR="00ED281D" w:rsidRDefault="00ED281D" w:rsidP="00ED281D">
      <w:pPr>
        <w:ind w:left="578" w:hanging="578"/>
        <w:rPr>
          <w:b/>
        </w:rPr>
      </w:pPr>
      <w:r>
        <w:rPr>
          <w:b/>
        </w:rPr>
        <w:tab/>
      </w:r>
      <w:r>
        <w:rPr>
          <w:b/>
        </w:rPr>
        <w:tab/>
      </w:r>
      <w:r>
        <w:rPr>
          <w:b/>
        </w:rPr>
        <w:tab/>
        <w:t>DEBUG</w:t>
      </w:r>
      <w:r w:rsidR="0006677A">
        <w:rPr>
          <w:b/>
        </w:rPr>
        <w:t xml:space="preserve"> TRACE</w:t>
      </w:r>
      <w:r>
        <w:rPr>
          <w:b/>
        </w:rPr>
        <w:t xml:space="preserve"> ERROR,</w:t>
      </w:r>
      <w:r w:rsidR="00C73A1B">
        <w:rPr>
          <w:b/>
        </w:rPr>
        <w:t xml:space="preserve"> </w:t>
      </w:r>
      <w:r>
        <w:rPr>
          <w:b/>
        </w:rPr>
        <w:t>file</w:t>
      </w:r>
    </w:p>
    <w:p w:rsidR="00ED281D" w:rsidRDefault="00ED281D" w:rsidP="00ED281D">
      <w:pPr>
        <w:ind w:left="578" w:hanging="578"/>
        <w:rPr>
          <w:b/>
        </w:rPr>
      </w:pPr>
      <w:r>
        <w:rPr>
          <w:b/>
        </w:rPr>
        <w:tab/>
        <w:t xml:space="preserve">i.e. </w:t>
      </w:r>
      <w:r w:rsidR="0006677A">
        <w:rPr>
          <w:b/>
        </w:rPr>
        <w:t>all parameters added prior to ‘,</w:t>
      </w:r>
      <w:r w:rsidR="00C73A1B">
        <w:rPr>
          <w:b/>
        </w:rPr>
        <w:t xml:space="preserve"> </w:t>
      </w:r>
      <w:r w:rsidR="0006677A">
        <w:rPr>
          <w:b/>
        </w:rPr>
        <w:t>file’ must be</w:t>
      </w:r>
      <w:r>
        <w:rPr>
          <w:b/>
        </w:rPr>
        <w:t xml:space="preserve"> separated by a ‘ ‘ (</w:t>
      </w:r>
      <w:r w:rsidR="00C73A1B">
        <w:rPr>
          <w:b/>
        </w:rPr>
        <w:t>SPACE</w:t>
      </w:r>
      <w:r>
        <w:rPr>
          <w:b/>
        </w:rPr>
        <w:t xml:space="preserve"> character)</w:t>
      </w:r>
    </w:p>
    <w:p w:rsidR="00C73A1B" w:rsidRPr="004B1A39" w:rsidRDefault="00C66AC3" w:rsidP="00C66AC3">
      <w:pPr>
        <w:pStyle w:val="ListParagraph"/>
        <w:numPr>
          <w:ilvl w:val="0"/>
          <w:numId w:val="27"/>
        </w:numPr>
        <w:rPr>
          <w:b/>
          <w:bCs/>
        </w:rPr>
      </w:pPr>
      <w:r w:rsidRPr="004B1A39">
        <w:rPr>
          <w:b/>
          <w:bCs/>
        </w:rPr>
        <w:lastRenderedPageBreak/>
        <w:t>Updating Forms Environment Configuration</w:t>
      </w:r>
    </w:p>
    <w:p w:rsidR="004B1A39" w:rsidRDefault="004B1A39" w:rsidP="004B1A39">
      <w:pPr>
        <w:pStyle w:val="ListParagraph"/>
        <w:ind w:left="785"/>
      </w:pPr>
    </w:p>
    <w:p w:rsidR="00CE3E71" w:rsidRDefault="00CE3E71" w:rsidP="004B1A39">
      <w:pPr>
        <w:pStyle w:val="ListParagraph"/>
        <w:ind w:left="785"/>
        <w:jc w:val="both"/>
        <w:rPr>
          <w:lang w:val="en-IN"/>
        </w:r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Pr>
          <w:lang w:val="en-IN"/>
        </w:rPr>
        <w:t>n</w:t>
      </w:r>
      <w:r w:rsidRPr="008333B4">
        <w:rPr>
          <w:lang w:val="en-IN"/>
        </w:rPr>
        <w:t xml:space="preserve">avigate to the </w:t>
      </w:r>
      <w:r w:rsidRPr="008333B4">
        <w:rPr>
          <w:b/>
          <w:lang w:val="en-IN"/>
        </w:rPr>
        <w:t>forms</w:t>
      </w:r>
      <w:r w:rsidRPr="008333B4">
        <w:rPr>
          <w:lang w:val="en-IN"/>
        </w:rPr>
        <w:t xml:space="preserve"> page. From the </w:t>
      </w:r>
      <w:r w:rsidRPr="008333B4">
        <w:rPr>
          <w:b/>
          <w:lang w:val="en-IN"/>
        </w:rPr>
        <w:t>forms</w:t>
      </w:r>
      <w:r w:rsidRPr="008333B4">
        <w:rPr>
          <w:lang w:val="en-IN"/>
        </w:rPr>
        <w:t xml:space="preserve"> dropdown menu choose </w:t>
      </w:r>
      <w:r>
        <w:rPr>
          <w:b/>
          <w:lang w:val="en-IN"/>
        </w:rPr>
        <w:t>Environment</w:t>
      </w:r>
      <w:r w:rsidRPr="008333B4">
        <w:rPr>
          <w:b/>
          <w:lang w:val="en-IN"/>
        </w:rPr>
        <w:t xml:space="preserve"> Configuration</w:t>
      </w:r>
      <w:r w:rsidRPr="00CE3E71">
        <w:rPr>
          <w:bCs/>
          <w:lang w:val="en-IN"/>
        </w:rPr>
        <w:t>,</w:t>
      </w:r>
      <w:r w:rsidRPr="008333B4">
        <w:rPr>
          <w:lang w:val="en-IN"/>
        </w:rPr>
        <w:t xml:space="preserve"> i.e.</w:t>
      </w:r>
    </w:p>
    <w:p w:rsidR="00CE3E71" w:rsidRPr="006B3D2B" w:rsidRDefault="00CE3E71" w:rsidP="00CE3E71">
      <w:pPr>
        <w:pStyle w:val="ListParagraph"/>
        <w:ind w:left="785"/>
      </w:pPr>
    </w:p>
    <w:p w:rsidR="00CE3E71" w:rsidRDefault="00CE3E71" w:rsidP="00CE3E71">
      <w:pPr>
        <w:pStyle w:val="ListParagraph"/>
        <w:ind w:left="785"/>
      </w:pPr>
      <w:r>
        <w:rPr>
          <w:noProof/>
        </w:rPr>
        <w:drawing>
          <wp:inline distT="0" distB="0" distL="0" distR="0">
            <wp:extent cx="3613150" cy="3479800"/>
            <wp:effectExtent l="19050" t="19050" r="2540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3150" cy="3479800"/>
                    </a:xfrm>
                    <a:prstGeom prst="rect">
                      <a:avLst/>
                    </a:prstGeom>
                    <a:noFill/>
                    <a:ln w="3175">
                      <a:solidFill>
                        <a:schemeClr val="tx1"/>
                      </a:solidFill>
                    </a:ln>
                  </pic:spPr>
                </pic:pic>
              </a:graphicData>
            </a:graphic>
          </wp:inline>
        </w:drawing>
      </w:r>
    </w:p>
    <w:p w:rsidR="00CE3E71" w:rsidRDefault="00CE3E71" w:rsidP="00CE3E71">
      <w:pPr>
        <w:pStyle w:val="ListParagraph"/>
        <w:ind w:left="785"/>
      </w:pPr>
    </w:p>
    <w:p w:rsidR="00CE3E71" w:rsidRDefault="00CE3E71" w:rsidP="004B1A39">
      <w:pPr>
        <w:pStyle w:val="ListParagraph"/>
        <w:ind w:left="785"/>
        <w:jc w:val="both"/>
      </w:pPr>
      <w:r>
        <w:t xml:space="preserve">Select appropriate </w:t>
      </w:r>
      <w:r w:rsidRPr="004B1A39">
        <w:rPr>
          <w:rFonts w:ascii="Courier New" w:hAnsi="Courier New" w:cs="Courier New"/>
          <w:b/>
          <w:bCs/>
        </w:rPr>
        <w:t>.env</w:t>
      </w:r>
      <w:r>
        <w:t xml:space="preserve"> file from the dropdown for respective </w:t>
      </w:r>
      <w:r w:rsidRPr="004B1A39">
        <w:rPr>
          <w:b/>
          <w:bCs/>
        </w:rPr>
        <w:t>Web Configuration</w:t>
      </w:r>
      <w:r>
        <w:t>, i.e.</w:t>
      </w:r>
    </w:p>
    <w:p w:rsidR="00CE3E71" w:rsidRDefault="00CE3E71" w:rsidP="00CE3E71">
      <w:pPr>
        <w:pStyle w:val="ListParagraph"/>
        <w:ind w:left="785"/>
      </w:pPr>
    </w:p>
    <w:p w:rsidR="00CE3E71" w:rsidRDefault="00CE3E71" w:rsidP="00CE3E71">
      <w:pPr>
        <w:pStyle w:val="ListParagraph"/>
        <w:ind w:left="785"/>
      </w:pPr>
      <w:r>
        <w:rPr>
          <w:noProof/>
        </w:rPr>
        <w:drawing>
          <wp:inline distT="0" distB="0" distL="0" distR="0">
            <wp:extent cx="3943350" cy="2146300"/>
            <wp:effectExtent l="19050" t="19050" r="19050"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3350" cy="2146300"/>
                    </a:xfrm>
                    <a:prstGeom prst="rect">
                      <a:avLst/>
                    </a:prstGeom>
                    <a:noFill/>
                    <a:ln w="3175">
                      <a:solidFill>
                        <a:schemeClr val="tx1"/>
                      </a:solidFill>
                    </a:ln>
                  </pic:spPr>
                </pic:pic>
              </a:graphicData>
            </a:graphic>
          </wp:inline>
        </w:drawing>
      </w:r>
    </w:p>
    <w:p w:rsidR="004B1A39" w:rsidRDefault="004B1A39" w:rsidP="00CE3E71">
      <w:pPr>
        <w:pStyle w:val="ListParagraph"/>
        <w:ind w:left="785"/>
      </w:pPr>
    </w:p>
    <w:p w:rsidR="00802278" w:rsidRDefault="00802278" w:rsidP="00CE3E71">
      <w:pPr>
        <w:pStyle w:val="ListParagraph"/>
        <w:ind w:left="785"/>
      </w:pPr>
    </w:p>
    <w:p w:rsidR="00802278" w:rsidRDefault="00802278" w:rsidP="00CE3E71">
      <w:pPr>
        <w:pStyle w:val="ListParagraph"/>
        <w:ind w:left="785"/>
      </w:pPr>
    </w:p>
    <w:p w:rsidR="004B1A39" w:rsidRDefault="004B1A39" w:rsidP="004B1A39">
      <w:pPr>
        <w:pStyle w:val="ListParagraph"/>
        <w:ind w:left="785"/>
        <w:jc w:val="both"/>
      </w:pPr>
      <w:r>
        <w:lastRenderedPageBreak/>
        <w:t xml:space="preserve">Update the </w:t>
      </w:r>
      <w:r w:rsidRPr="004B1A39">
        <w:rPr>
          <w:rFonts w:ascii="Courier New" w:hAnsi="Courier New" w:cs="Courier New"/>
        </w:rPr>
        <w:t>CLASSPATH</w:t>
      </w:r>
      <w:r>
        <w:t xml:space="preserve"> value to include the path to </w:t>
      </w:r>
      <w:r w:rsidRPr="004B1A39">
        <w:rPr>
          <w:rFonts w:ascii="Courier New" w:hAnsi="Courier New" w:cs="Courier New"/>
        </w:rPr>
        <w:t>log4j.properties</w:t>
      </w:r>
      <w:r>
        <w:t xml:space="preserve"> file’s directory (as set in step 1 in this section)</w:t>
      </w:r>
    </w:p>
    <w:p w:rsidR="004B1A39" w:rsidRDefault="004B1A39" w:rsidP="004B1A39">
      <w:pPr>
        <w:pStyle w:val="ListParagraph"/>
        <w:ind w:left="785"/>
        <w:jc w:val="both"/>
      </w:pPr>
    </w:p>
    <w:p w:rsidR="004B1A39" w:rsidRDefault="004B1A39" w:rsidP="004B1A39">
      <w:pPr>
        <w:pStyle w:val="ListParagraph"/>
        <w:ind w:left="785"/>
        <w:jc w:val="both"/>
      </w:pPr>
      <w:r>
        <w:t xml:space="preserve">e.g. </w:t>
      </w:r>
      <w:r>
        <w:rPr>
          <w:rFonts w:ascii="Courier New" w:hAnsi="Courier New" w:cs="Courier New"/>
          <w:color w:val="808080" w:themeColor="background1" w:themeShade="80"/>
          <w:szCs w:val="20"/>
        </w:rPr>
        <w:t>E</w:t>
      </w:r>
      <w:r w:rsidRPr="00C73A1B">
        <w:rPr>
          <w:rFonts w:ascii="Courier New" w:hAnsi="Courier New" w:cs="Courier New"/>
          <w:color w:val="808080" w:themeColor="background1" w:themeShade="80"/>
          <w:szCs w:val="20"/>
        </w:rPr>
        <w:t>:\log\</w:t>
      </w:r>
      <w:r>
        <w:rPr>
          <w:rFonts w:ascii="Courier New" w:hAnsi="Courier New" w:cs="Courier New"/>
          <w:color w:val="808080" w:themeColor="background1" w:themeShade="80"/>
          <w:szCs w:val="20"/>
        </w:rPr>
        <w:t xml:space="preserve"> </w:t>
      </w:r>
      <w:r w:rsidRPr="004B1A39">
        <w:t>(separated by semicolon - ‘</w:t>
      </w:r>
      <w:r w:rsidRPr="004B1A39">
        <w:rPr>
          <w:rFonts w:ascii="Courier New" w:hAnsi="Courier New" w:cs="Courier New"/>
        </w:rPr>
        <w:t>;</w:t>
      </w:r>
      <w:r w:rsidRPr="004B1A39">
        <w:t>’)</w:t>
      </w:r>
    </w:p>
    <w:p w:rsidR="004B1A39" w:rsidRDefault="004B1A39" w:rsidP="004B1A39">
      <w:pPr>
        <w:pStyle w:val="ListParagraph"/>
        <w:keepNext w:val="0"/>
        <w:keepLines w:val="0"/>
        <w:spacing w:before="0" w:after="200" w:line="276" w:lineRule="auto"/>
        <w:ind w:left="785"/>
        <w:jc w:val="both"/>
      </w:pPr>
    </w:p>
    <w:p w:rsidR="004B1A39" w:rsidRDefault="004B1A39" w:rsidP="004B1A39">
      <w:pPr>
        <w:pStyle w:val="ListParagraph"/>
        <w:keepNext w:val="0"/>
        <w:keepLines w:val="0"/>
        <w:spacing w:before="0" w:after="200" w:line="276" w:lineRule="auto"/>
        <w:ind w:left="785"/>
        <w:jc w:val="both"/>
      </w:pPr>
      <w:r>
        <w:rPr>
          <w:rFonts w:cs="Arial"/>
          <w:noProof/>
          <w:color w:val="000000"/>
          <w:szCs w:val="20"/>
        </w:rPr>
        <w:drawing>
          <wp:inline distT="0" distB="0" distL="0" distR="0" wp14:anchorId="39121E4B" wp14:editId="0720EA82">
            <wp:extent cx="4724400" cy="260350"/>
            <wp:effectExtent l="19050" t="19050" r="19050"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4400" cy="260350"/>
                    </a:xfrm>
                    <a:prstGeom prst="rect">
                      <a:avLst/>
                    </a:prstGeom>
                    <a:noFill/>
                    <a:ln w="3175">
                      <a:solidFill>
                        <a:schemeClr val="tx1"/>
                      </a:solidFill>
                    </a:ln>
                  </pic:spPr>
                </pic:pic>
              </a:graphicData>
            </a:graphic>
          </wp:inline>
        </w:drawing>
      </w:r>
    </w:p>
    <w:p w:rsidR="004B1A39" w:rsidRDefault="004B1A39" w:rsidP="004B1A39">
      <w:pPr>
        <w:pStyle w:val="ListParagraph"/>
        <w:keepNext w:val="0"/>
        <w:keepLines w:val="0"/>
        <w:spacing w:before="0" w:after="200" w:line="276" w:lineRule="auto"/>
        <w:ind w:left="785"/>
        <w:jc w:val="both"/>
      </w:pPr>
    </w:p>
    <w:p w:rsidR="004B1A39" w:rsidRPr="004B1A39" w:rsidRDefault="004B1A39" w:rsidP="004B1A39">
      <w:pPr>
        <w:pStyle w:val="ListParagraph"/>
        <w:keepNext w:val="0"/>
        <w:keepLines w:val="0"/>
        <w:spacing w:before="0" w:after="200" w:line="276" w:lineRule="auto"/>
        <w:ind w:left="785"/>
        <w:jc w:val="both"/>
      </w:pPr>
      <w:r w:rsidRPr="008333B4">
        <w:t>Press</w:t>
      </w:r>
      <w:r>
        <w:t xml:space="preserve"> </w:t>
      </w:r>
      <w:r w:rsidRPr="0061783E">
        <w:rPr>
          <w:b/>
        </w:rPr>
        <w:t xml:space="preserve">Apply </w:t>
      </w:r>
      <w:r>
        <w:t>to save the settings.</w:t>
      </w:r>
    </w:p>
    <w:p w:rsidR="00103496" w:rsidRDefault="009E55CC" w:rsidP="00736A30">
      <w:pPr>
        <w:pStyle w:val="Heading2"/>
      </w:pPr>
      <w:bookmarkStart w:id="52" w:name="_Toc513035796"/>
      <w:r>
        <w:t>Exception Logging</w:t>
      </w:r>
      <w:bookmarkEnd w:id="52"/>
    </w:p>
    <w:p w:rsidR="00285860" w:rsidRDefault="00404950" w:rsidP="00285860">
      <w:r>
        <w:t xml:space="preserve">There are two parts to the authentication with Single </w:t>
      </w:r>
      <w:r w:rsidR="00285860">
        <w:t>S</w:t>
      </w:r>
      <w:r>
        <w:t>ign-</w:t>
      </w:r>
      <w:r w:rsidR="00285860">
        <w:t>O</w:t>
      </w:r>
      <w:r>
        <w:t>n (SSO</w:t>
      </w:r>
      <w:r w:rsidR="00285860">
        <w:t>):</w:t>
      </w:r>
      <w:r w:rsidR="00103496">
        <w:br/>
      </w:r>
    </w:p>
    <w:p w:rsidR="00404950" w:rsidRDefault="00404950" w:rsidP="00103496">
      <w:pPr>
        <w:pStyle w:val="ListParagraph"/>
        <w:numPr>
          <w:ilvl w:val="0"/>
          <w:numId w:val="18"/>
        </w:numPr>
        <w:rPr>
          <w:sz w:val="18"/>
          <w:szCs w:val="18"/>
        </w:rPr>
      </w:pPr>
      <w:r w:rsidRPr="00103496">
        <w:rPr>
          <w:sz w:val="18"/>
          <w:szCs w:val="18"/>
        </w:rPr>
        <w:t xml:space="preserve">Authentication at </w:t>
      </w:r>
      <w:r w:rsidRPr="00103496">
        <w:rPr>
          <w:b/>
          <w:sz w:val="18"/>
          <w:szCs w:val="18"/>
        </w:rPr>
        <w:t>Identity Provider</w:t>
      </w:r>
      <w:r w:rsidRPr="00103496">
        <w:rPr>
          <w:sz w:val="18"/>
          <w:szCs w:val="18"/>
        </w:rPr>
        <w:t xml:space="preserve"> level</w:t>
      </w:r>
    </w:p>
    <w:p w:rsidR="00103496" w:rsidRPr="00103496" w:rsidRDefault="00103496" w:rsidP="00103496">
      <w:pPr>
        <w:pStyle w:val="ListParagraph"/>
        <w:ind w:left="780"/>
        <w:rPr>
          <w:sz w:val="18"/>
          <w:szCs w:val="18"/>
        </w:rPr>
      </w:pPr>
    </w:p>
    <w:p w:rsidR="00404950" w:rsidRPr="00103496" w:rsidRDefault="00404950" w:rsidP="00103496">
      <w:pPr>
        <w:pStyle w:val="ListParagraph"/>
        <w:numPr>
          <w:ilvl w:val="0"/>
          <w:numId w:val="18"/>
        </w:numPr>
        <w:spacing w:before="0" w:after="160" w:line="259" w:lineRule="auto"/>
        <w:rPr>
          <w:sz w:val="18"/>
          <w:szCs w:val="18"/>
        </w:rPr>
      </w:pPr>
      <w:r w:rsidRPr="00103496">
        <w:rPr>
          <w:sz w:val="18"/>
          <w:szCs w:val="18"/>
        </w:rPr>
        <w:t xml:space="preserve">Authentication at </w:t>
      </w:r>
      <w:r w:rsidRPr="00103496">
        <w:rPr>
          <w:b/>
          <w:sz w:val="18"/>
          <w:szCs w:val="18"/>
        </w:rPr>
        <w:t>Exor Database</w:t>
      </w:r>
      <w:r w:rsidRPr="00103496">
        <w:rPr>
          <w:sz w:val="18"/>
          <w:szCs w:val="18"/>
        </w:rPr>
        <w:t xml:space="preserve"> level</w:t>
      </w:r>
    </w:p>
    <w:p w:rsidR="00404950" w:rsidRDefault="00404950" w:rsidP="00103496">
      <w:r>
        <w:t xml:space="preserve">If </w:t>
      </w:r>
      <w:r w:rsidR="00103496">
        <w:t>an exception is encountered</w:t>
      </w:r>
      <w:r>
        <w:t xml:space="preserve"> at Identity Provider level, the corresponding error will be displayed </w:t>
      </w:r>
      <w:r w:rsidR="00103496">
        <w:t>i</w:t>
      </w:r>
      <w:r>
        <w:t xml:space="preserve">n the </w:t>
      </w:r>
      <w:r w:rsidRPr="00F05261">
        <w:rPr>
          <w:b/>
        </w:rPr>
        <w:t>higsso</w:t>
      </w:r>
      <w:r>
        <w:t xml:space="preserve"> form. </w:t>
      </w:r>
    </w:p>
    <w:p w:rsidR="00103496" w:rsidRDefault="00404950" w:rsidP="00103496">
      <w:r>
        <w:t xml:space="preserve">If </w:t>
      </w:r>
      <w:r w:rsidR="00103496">
        <w:t xml:space="preserve">an exception is encountered </w:t>
      </w:r>
      <w:r>
        <w:t xml:space="preserve">at Exor Database level, </w:t>
      </w:r>
      <w:r w:rsidR="009E55CC">
        <w:t>(</w:t>
      </w:r>
      <w:r w:rsidR="00103496">
        <w:t>e.g. The user has not been registered for Single Sign-On</w:t>
      </w:r>
      <w:r w:rsidR="009E55CC">
        <w:t>)</w:t>
      </w:r>
      <w:r w:rsidR="00103496">
        <w:t xml:space="preserve">, the dialog in </w:t>
      </w:r>
      <w:r w:rsidR="00103496">
        <w:fldChar w:fldCharType="begin"/>
      </w:r>
      <w:r w:rsidR="00103496">
        <w:instrText xml:space="preserve"> REF _Ref476641404 \r \h </w:instrText>
      </w:r>
      <w:r w:rsidR="00103496">
        <w:fldChar w:fldCharType="separate"/>
      </w:r>
      <w:r w:rsidR="002A344D">
        <w:t>5.2.4</w:t>
      </w:r>
      <w:r w:rsidR="00103496">
        <w:fldChar w:fldCharType="end"/>
      </w:r>
      <w:r w:rsidR="00103496">
        <w:t xml:space="preserve"> will be displayed to the user and all exception and error details will be logged on the Application Server</w:t>
      </w:r>
      <w:r w:rsidR="009123D3">
        <w:t>, as shown in the following example log file:</w:t>
      </w:r>
    </w:p>
    <w:p w:rsidR="009123D3" w:rsidRDefault="001055AA" w:rsidP="009123D3">
      <w:r>
        <w:rPr>
          <w:noProof/>
        </w:rPr>
        <w:drawing>
          <wp:inline distT="0" distB="0" distL="0" distR="0" wp14:anchorId="7BCEC240" wp14:editId="3028743E">
            <wp:extent cx="6545740" cy="56197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9526" cy="564876"/>
                    </a:xfrm>
                    <a:prstGeom prst="rect">
                      <a:avLst/>
                    </a:prstGeom>
                  </pic:spPr>
                </pic:pic>
              </a:graphicData>
            </a:graphic>
          </wp:inline>
        </w:drawing>
      </w:r>
    </w:p>
    <w:p w:rsidR="001F5668" w:rsidRDefault="001F5668">
      <w:pPr>
        <w:ind w:left="578" w:hanging="578"/>
        <w:rPr>
          <w:rFonts w:cs="Arial"/>
          <w:b/>
          <w:bCs/>
          <w:kern w:val="32"/>
          <w:sz w:val="32"/>
          <w:szCs w:val="32"/>
        </w:rPr>
      </w:pPr>
      <w:r>
        <w:br w:type="page"/>
      </w:r>
    </w:p>
    <w:p w:rsidR="00D04DFA" w:rsidRDefault="00D04DFA" w:rsidP="00D04DFA">
      <w:pPr>
        <w:pStyle w:val="Heading1"/>
      </w:pPr>
      <w:bookmarkStart w:id="53" w:name="_Ref469996131"/>
      <w:bookmarkStart w:id="54" w:name="_Toc478637182"/>
      <w:bookmarkStart w:id="55" w:name="_Toc513035797"/>
      <w:r>
        <w:lastRenderedPageBreak/>
        <w:t>Auto-generated Password Reset Process</w:t>
      </w:r>
      <w:bookmarkEnd w:id="53"/>
      <w:bookmarkEnd w:id="54"/>
      <w:bookmarkEnd w:id="55"/>
    </w:p>
    <w:p w:rsidR="00D04DFA" w:rsidRDefault="00D04DFA" w:rsidP="00D04DFA">
      <w:r>
        <w:t>Where users have been registered for Automatic Password management, a new process has been introduced which will allow for regular password updates. A random password will then be generated for each of these users.</w:t>
      </w:r>
    </w:p>
    <w:p w:rsidR="00D04DFA" w:rsidRDefault="00D04DFA" w:rsidP="00D04DFA">
      <w:r>
        <w:rPr>
          <w:noProof/>
          <w:lang w:eastAsia="en-GB"/>
        </w:rPr>
        <w:drawing>
          <wp:inline distT="0" distB="0" distL="0" distR="0" wp14:anchorId="435C3E73" wp14:editId="44D4A38F">
            <wp:extent cx="5732145" cy="2097405"/>
            <wp:effectExtent l="0" t="0" r="0" b="0"/>
            <wp:docPr id="11" name="Picture 11" descr="C:\Users\CHRIS~1.BAU\AppData\Local\Temp\SNAGHTML2a311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2a3115d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2097405"/>
                    </a:xfrm>
                    <a:prstGeom prst="rect">
                      <a:avLst/>
                    </a:prstGeom>
                    <a:noFill/>
                    <a:ln>
                      <a:noFill/>
                    </a:ln>
                  </pic:spPr>
                </pic:pic>
              </a:graphicData>
            </a:graphic>
          </wp:inline>
        </w:drawing>
      </w:r>
    </w:p>
    <w:p w:rsidR="00D04DFA" w:rsidRDefault="00D04DFA">
      <w:pPr>
        <w:ind w:left="578" w:hanging="578"/>
        <w:rPr>
          <w:rFonts w:cs="Arial"/>
          <w:b/>
          <w:bCs/>
          <w:kern w:val="32"/>
          <w:sz w:val="32"/>
          <w:szCs w:val="32"/>
        </w:rPr>
      </w:pPr>
      <w:r>
        <w:br w:type="page"/>
      </w:r>
    </w:p>
    <w:p w:rsidR="00404950" w:rsidRDefault="00736A30" w:rsidP="0028076A">
      <w:pPr>
        <w:pStyle w:val="Heading1"/>
      </w:pPr>
      <w:bookmarkStart w:id="56" w:name="_Toc513035798"/>
      <w:r>
        <w:lastRenderedPageBreak/>
        <w:t xml:space="preserve">User </w:t>
      </w:r>
      <w:r w:rsidR="0028076A">
        <w:t>Migration</w:t>
      </w:r>
      <w:bookmarkEnd w:id="56"/>
    </w:p>
    <w:p w:rsidR="00661B3D" w:rsidRPr="0029366B" w:rsidRDefault="00661B3D" w:rsidP="00661B3D">
      <w:pPr>
        <w:pStyle w:val="Heading2"/>
        <w:tabs>
          <w:tab w:val="clear" w:pos="718"/>
          <w:tab w:val="num" w:pos="576"/>
        </w:tabs>
        <w:ind w:left="576" w:hanging="576"/>
      </w:pPr>
      <w:bookmarkStart w:id="57" w:name="_Toc478637178"/>
      <w:bookmarkStart w:id="58" w:name="_Toc513035799"/>
      <w:r>
        <w:t>Enabling User Authentication via IMS</w:t>
      </w:r>
      <w:bookmarkEnd w:id="57"/>
      <w:bookmarkEnd w:id="58"/>
    </w:p>
    <w:p w:rsidR="0028076A" w:rsidRDefault="00121FD8" w:rsidP="0028076A">
      <w:r>
        <w:t xml:space="preserve">Exor users can be </w:t>
      </w:r>
      <w:r w:rsidR="00DD278D">
        <w:t>registered for authentication via IMS using</w:t>
      </w:r>
      <w:r>
        <w:t xml:space="preserve"> the Users form (HIG1832), as specified in </w:t>
      </w:r>
      <w:r w:rsidR="00766E37">
        <w:fldChar w:fldCharType="begin"/>
      </w:r>
      <w:r w:rsidR="00766E37">
        <w:instrText xml:space="preserve"> REF _Ref478715868 \r \h </w:instrText>
      </w:r>
      <w:r w:rsidR="00766E37">
        <w:fldChar w:fldCharType="separate"/>
      </w:r>
      <w:r w:rsidR="002A344D">
        <w:t>4.4</w:t>
      </w:r>
      <w:r w:rsidR="00766E37">
        <w:fldChar w:fldCharType="end"/>
      </w:r>
    </w:p>
    <w:p w:rsidR="0042342D" w:rsidRDefault="0042342D" w:rsidP="0042342D">
      <w:pPr>
        <w:pStyle w:val="Heading3"/>
      </w:pPr>
      <w:r>
        <w:t>Example Migration Script</w:t>
      </w:r>
    </w:p>
    <w:p w:rsidR="0042342D" w:rsidRDefault="00121FD8" w:rsidP="0028076A">
      <w:r>
        <w:t>As it would be laborious to register all existing users</w:t>
      </w:r>
      <w:r w:rsidR="00A07874">
        <w:t xml:space="preserve"> via the </w:t>
      </w:r>
      <w:r w:rsidR="00E56545">
        <w:t xml:space="preserve">Users </w:t>
      </w:r>
      <w:r w:rsidR="00A07874">
        <w:t>form</w:t>
      </w:r>
      <w:r>
        <w:t xml:space="preserve">, </w:t>
      </w:r>
      <w:r w:rsidR="00B45E41">
        <w:t xml:space="preserve">the </w:t>
      </w:r>
      <w:r>
        <w:rPr>
          <w:b/>
        </w:rPr>
        <w:t xml:space="preserve">migrate_users.sql </w:t>
      </w:r>
      <w:r>
        <w:t>script has been provided</w:t>
      </w:r>
      <w:r w:rsidR="00B5111F">
        <w:t xml:space="preserve"> as an example</w:t>
      </w:r>
      <w:r w:rsidR="0042342D">
        <w:t>,</w:t>
      </w:r>
      <w:r>
        <w:t xml:space="preserve"> to automate this process. </w:t>
      </w:r>
    </w:p>
    <w:p w:rsidR="0042342D" w:rsidRDefault="00F77092" w:rsidP="0042342D">
      <w:r>
        <w:t>This script should be run in SQL*Plus as the Highways owner</w:t>
      </w:r>
      <w:r w:rsidR="0042342D">
        <w:t xml:space="preserve"> and assumes the following:</w:t>
      </w:r>
    </w:p>
    <w:p w:rsidR="0042342D" w:rsidRDefault="0042342D" w:rsidP="0042342D">
      <w:pPr>
        <w:pStyle w:val="ListParagraph"/>
        <w:numPr>
          <w:ilvl w:val="0"/>
          <w:numId w:val="20"/>
        </w:numPr>
      </w:pPr>
      <w:r>
        <w:t>All users to be migrated will have an account status of ‘OPEN’</w:t>
      </w:r>
    </w:p>
    <w:p w:rsidR="0042342D" w:rsidRDefault="0042342D" w:rsidP="0042342D">
      <w:pPr>
        <w:pStyle w:val="ListParagraph"/>
        <w:numPr>
          <w:ilvl w:val="0"/>
          <w:numId w:val="20"/>
        </w:numPr>
      </w:pPr>
      <w:r>
        <w:t>There will only be one MidTier User (ie Only one user defined with PROXY_OWNER Role)</w:t>
      </w:r>
    </w:p>
    <w:p w:rsidR="0042342D" w:rsidRDefault="0042342D" w:rsidP="0042342D">
      <w:pPr>
        <w:pStyle w:val="ListParagraph"/>
        <w:numPr>
          <w:ilvl w:val="0"/>
          <w:numId w:val="20"/>
        </w:numPr>
      </w:pPr>
      <w:r>
        <w:t>All Users to be migrated will have an email address defined</w:t>
      </w:r>
    </w:p>
    <w:p w:rsidR="0042342D" w:rsidRDefault="0042342D" w:rsidP="0042342D">
      <w:pPr>
        <w:pStyle w:val="ListParagraph"/>
        <w:ind w:left="0"/>
      </w:pPr>
    </w:p>
    <w:p w:rsidR="0042342D" w:rsidRDefault="0042342D" w:rsidP="0042342D">
      <w:pPr>
        <w:pStyle w:val="ListParagraph"/>
        <w:ind w:left="0"/>
      </w:pPr>
      <w:r>
        <w:t xml:space="preserve">As this may not be suitable for all implementations this script </w:t>
      </w:r>
      <w:r w:rsidR="00E56545">
        <w:t>may require modification</w:t>
      </w:r>
      <w:r>
        <w:t>.</w:t>
      </w:r>
    </w:p>
    <w:p w:rsidR="00F77092" w:rsidRDefault="00DD278D" w:rsidP="0042342D">
      <w:pPr>
        <w:pStyle w:val="Heading3"/>
      </w:pPr>
      <w:r>
        <w:t>IMS Authentication</w:t>
      </w:r>
      <w:r w:rsidR="00F77092">
        <w:t xml:space="preserve"> </w:t>
      </w:r>
      <w:r w:rsidR="0071027E">
        <w:t>E</w:t>
      </w:r>
      <w:r w:rsidR="00F77092">
        <w:t>xclusion</w:t>
      </w:r>
    </w:p>
    <w:p w:rsidR="00F70690" w:rsidRDefault="00F70690" w:rsidP="0028076A">
      <w:r>
        <w:t xml:space="preserve">The </w:t>
      </w:r>
      <w:r w:rsidR="00F77092">
        <w:rPr>
          <w:b/>
        </w:rPr>
        <w:t xml:space="preserve">migrate_users.sql </w:t>
      </w:r>
      <w:r>
        <w:t xml:space="preserve">script allows for any users that require access via the existing method to be excluded from </w:t>
      </w:r>
      <w:r w:rsidR="0042342D">
        <w:t>authentication via IMS</w:t>
      </w:r>
      <w:r>
        <w:t xml:space="preserve"> by adding the username to an exclusion list</w:t>
      </w:r>
      <w:r w:rsidR="00F77092">
        <w:t>. The following line should be modified to include usernames that should be excluded:</w:t>
      </w:r>
    </w:p>
    <w:p w:rsidR="00F77092" w:rsidRDefault="00F77092" w:rsidP="0028076A">
      <w:pPr>
        <w:rPr>
          <w:color w:val="548DD4" w:themeColor="text2" w:themeTint="99"/>
        </w:rPr>
      </w:pPr>
      <w:r>
        <w:tab/>
      </w:r>
      <w:r w:rsidRPr="00F77092">
        <w:rPr>
          <w:color w:val="548DD4" w:themeColor="text2" w:themeTint="99"/>
        </w:rPr>
        <w:t>lv_exclude_list VARCHAR2(32767) := 'USERNAME1,USERNAME2,USERNAME3';</w:t>
      </w:r>
    </w:p>
    <w:p w:rsidR="00F77092" w:rsidRPr="00F77092" w:rsidRDefault="00F77092" w:rsidP="0028076A">
      <w:pPr>
        <w:rPr>
          <w:color w:val="548DD4" w:themeColor="text2" w:themeTint="99"/>
        </w:rPr>
      </w:pPr>
      <w:r>
        <w:rPr>
          <w:color w:val="548DD4" w:themeColor="text2" w:themeTint="99"/>
        </w:rPr>
        <w:tab/>
        <w:t>Where USERNAME1, USERNAME2 etc are existing Exor usernames</w:t>
      </w:r>
    </w:p>
    <w:sectPr w:rsidR="00F77092" w:rsidRPr="00F77092" w:rsidSect="00FB3815">
      <w:pgSz w:w="11907" w:h="16840" w:code="9"/>
      <w:pgMar w:top="1440" w:right="1440" w:bottom="1440" w:left="1440"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184" w:rsidRDefault="00D96184">
      <w:r>
        <w:separator/>
      </w:r>
    </w:p>
  </w:endnote>
  <w:endnote w:type="continuationSeparator" w:id="0">
    <w:p w:rsidR="00D96184" w:rsidRDefault="00D96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ngal">
    <w:altName w:val="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A8E" w:rsidRPr="00BE0F57" w:rsidRDefault="000F3A8E"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rsidR="000F3A8E" w:rsidRPr="000F3A8E" w:rsidRDefault="000F3A8E" w:rsidP="00BE0F57">
    <w:pPr>
      <w:keepNext/>
      <w:keepLines/>
      <w:tabs>
        <w:tab w:val="center" w:pos="4320"/>
        <w:tab w:val="right" w:pos="8640"/>
      </w:tabs>
      <w:spacing w:before="60" w:after="120"/>
      <w:jc w:val="center"/>
      <w:rPr>
        <w:b/>
        <w:bCs/>
        <w:color w:val="808080"/>
        <w:sz w:val="16"/>
        <w:szCs w:val="16"/>
        <w:lang w:val="en-US"/>
      </w:rPr>
    </w:pPr>
    <w:r w:rsidRPr="000F3A8E">
      <w:rPr>
        <w:b/>
        <w:bCs/>
        <w:color w:val="808080"/>
        <w:sz w:val="16"/>
        <w:szCs w:val="16"/>
        <w:lang w:val="en-US"/>
      </w:rPr>
      <w:t>CONFIDENTIALITY STATEMENT</w:t>
    </w:r>
  </w:p>
  <w:p w:rsidR="000F3A8E" w:rsidRPr="00BE0F57" w:rsidRDefault="000F3A8E" w:rsidP="000F3A8E">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Pr>
        <w:color w:val="808080"/>
        <w:sz w:val="16"/>
        <w:szCs w:val="16"/>
        <w:lang w:val="en-US"/>
      </w:rPr>
      <w:t>Bentley</w:t>
    </w:r>
    <w:r w:rsidRPr="00BE0F57">
      <w:rPr>
        <w:color w:val="808080"/>
        <w:sz w:val="16"/>
        <w:szCs w:val="16"/>
        <w:lang w:val="en-US"/>
      </w:rPr>
      <w:fldChar w:fldCharType="end"/>
    </w:r>
    <w:r>
      <w:rPr>
        <w:color w:val="808080"/>
        <w:sz w:val="16"/>
        <w:szCs w:val="16"/>
        <w:lang w:val="en-US"/>
      </w:rPr>
      <w:t xml:space="preserve"> Systems Inc</w:t>
    </w:r>
    <w:r w:rsidRPr="00BE0F57">
      <w:rPr>
        <w:color w:val="808080"/>
        <w:sz w:val="16"/>
        <w:szCs w:val="16"/>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A8E" w:rsidRPr="00BE0F57" w:rsidRDefault="000F3A8E"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rsidR="000F3A8E" w:rsidRPr="000F3A8E" w:rsidRDefault="000F3A8E" w:rsidP="000F3A8E">
    <w:pPr>
      <w:keepNext/>
      <w:keepLines/>
      <w:tabs>
        <w:tab w:val="center" w:pos="4320"/>
        <w:tab w:val="right" w:pos="8640"/>
      </w:tabs>
      <w:spacing w:before="60" w:after="120"/>
      <w:jc w:val="center"/>
      <w:rPr>
        <w:b/>
        <w:bCs/>
        <w:color w:val="808080"/>
        <w:sz w:val="16"/>
        <w:szCs w:val="16"/>
        <w:lang w:val="en-US"/>
      </w:rPr>
    </w:pPr>
    <w:r w:rsidRPr="000F3A8E">
      <w:rPr>
        <w:b/>
        <w:bCs/>
        <w:color w:val="808080"/>
        <w:sz w:val="16"/>
        <w:szCs w:val="16"/>
        <w:lang w:val="en-US"/>
      </w:rPr>
      <w:t>CONFIDENTIALITY STATEMENT</w:t>
    </w:r>
  </w:p>
  <w:p w:rsidR="000F3A8E" w:rsidRPr="00BE0F57" w:rsidRDefault="000F3A8E" w:rsidP="000F3A8E">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Pr>
        <w:color w:val="808080"/>
        <w:sz w:val="16"/>
        <w:szCs w:val="16"/>
        <w:lang w:val="en-US"/>
      </w:rPr>
      <w:t>Bentley</w:t>
    </w:r>
    <w:r w:rsidRPr="00BE0F57">
      <w:rPr>
        <w:color w:val="808080"/>
        <w:sz w:val="16"/>
        <w:szCs w:val="16"/>
        <w:lang w:val="en-US"/>
      </w:rPr>
      <w:fldChar w:fldCharType="end"/>
    </w:r>
    <w:r>
      <w:rPr>
        <w:color w:val="808080"/>
        <w:sz w:val="16"/>
        <w:szCs w:val="16"/>
        <w:lang w:val="en-US"/>
      </w:rPr>
      <w:t xml:space="preserve"> Systems Inc</w:t>
    </w:r>
    <w:r w:rsidRPr="00BE0F57">
      <w:rPr>
        <w:color w:val="808080"/>
        <w:sz w:val="16"/>
        <w:szCs w:val="1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184" w:rsidRDefault="00D96184">
      <w:r>
        <w:separator/>
      </w:r>
    </w:p>
  </w:footnote>
  <w:footnote w:type="continuationSeparator" w:id="0">
    <w:p w:rsidR="00D96184" w:rsidRDefault="00D961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0F3A8E" w:rsidTr="000C63B3">
      <w:trPr>
        <w:cantSplit/>
        <w:trHeight w:val="374"/>
      </w:trPr>
      <w:tc>
        <w:tcPr>
          <w:tcW w:w="3552" w:type="dxa"/>
          <w:vMerge w:val="restart"/>
          <w:tcBorders>
            <w:top w:val="single" w:sz="4" w:space="0" w:color="auto"/>
            <w:left w:val="single" w:sz="4" w:space="0" w:color="auto"/>
            <w:right w:val="single" w:sz="4" w:space="0" w:color="auto"/>
          </w:tcBorders>
          <w:vAlign w:val="center"/>
        </w:tcPr>
        <w:p w:rsidR="000F3A8E" w:rsidRDefault="000F3A8E" w:rsidP="000C63B3">
          <w:pPr>
            <w:pStyle w:val="Header"/>
          </w:pPr>
          <w:bookmarkStart w:id="1" w:name="OLE_LINK1"/>
          <w:bookmarkStart w:id="2" w:name="OLE_LINK2"/>
          <w:r>
            <w:rPr>
              <w:noProof/>
              <w:lang w:eastAsia="en-GB"/>
            </w:rPr>
            <w:drawing>
              <wp:inline distT="0" distB="0" distL="0" distR="0" wp14:anchorId="39735609" wp14:editId="18B859E2">
                <wp:extent cx="2115185" cy="524510"/>
                <wp:effectExtent l="0" t="0" r="0" b="8890"/>
                <wp:docPr id="14" name="Picture 2"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F3A8E" w:rsidRPr="007E283A" w:rsidRDefault="000F3A8E" w:rsidP="002F73C9">
          <w:pPr>
            <w:pStyle w:val="Header"/>
            <w:rPr>
              <w:b/>
            </w:rPr>
          </w:pPr>
          <w:r>
            <w:rPr>
              <w:b/>
            </w:rPr>
            <w:t>Network Event Manager</w:t>
          </w:r>
        </w:p>
      </w:tc>
    </w:tr>
    <w:tr w:rsidR="000F3A8E" w:rsidTr="000C63B3">
      <w:trPr>
        <w:cantSplit/>
        <w:trHeight w:val="375"/>
      </w:trPr>
      <w:tc>
        <w:tcPr>
          <w:tcW w:w="3552" w:type="dxa"/>
          <w:vMerge/>
          <w:tcBorders>
            <w:left w:val="single" w:sz="4" w:space="0" w:color="auto"/>
            <w:right w:val="single" w:sz="4" w:space="0" w:color="auto"/>
          </w:tcBorders>
          <w:vAlign w:val="center"/>
        </w:tcPr>
        <w:p w:rsidR="000F3A8E" w:rsidRDefault="000F3A8E"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F3A8E" w:rsidRPr="007E283A" w:rsidRDefault="000F3A8E" w:rsidP="000C63B3">
          <w:pPr>
            <w:pStyle w:val="Header"/>
            <w:jc w:val="both"/>
          </w:pPr>
          <w:r>
            <w:rPr>
              <w:b/>
            </w:rPr>
            <w:t>Rob May / Graeme Johnson</w:t>
          </w:r>
        </w:p>
      </w:tc>
    </w:tr>
    <w:tr w:rsidR="000F3A8E" w:rsidTr="000C63B3">
      <w:trPr>
        <w:cantSplit/>
        <w:trHeight w:val="375"/>
      </w:trPr>
      <w:tc>
        <w:tcPr>
          <w:tcW w:w="3552" w:type="dxa"/>
          <w:vMerge/>
          <w:tcBorders>
            <w:left w:val="single" w:sz="4" w:space="0" w:color="auto"/>
            <w:right w:val="single" w:sz="4" w:space="0" w:color="auto"/>
          </w:tcBorders>
          <w:vAlign w:val="center"/>
        </w:tcPr>
        <w:p w:rsidR="000F3A8E" w:rsidRDefault="000F3A8E"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F3A8E" w:rsidRPr="007E283A" w:rsidRDefault="000F3A8E" w:rsidP="000C63B3">
          <w:pPr>
            <w:pStyle w:val="Header"/>
            <w:jc w:val="both"/>
          </w:pPr>
          <w:r>
            <w:rPr>
              <w:b/>
            </w:rPr>
            <w:t>Functional</w:t>
          </w:r>
          <w:r w:rsidRPr="007E283A">
            <w:rPr>
              <w:b/>
            </w:rPr>
            <w:t xml:space="preserve"> Specification</w:t>
          </w:r>
        </w:p>
      </w:tc>
    </w:tr>
    <w:tr w:rsidR="000F3A8E" w:rsidTr="000C63B3">
      <w:trPr>
        <w:cantSplit/>
        <w:trHeight w:val="352"/>
      </w:trPr>
      <w:tc>
        <w:tcPr>
          <w:tcW w:w="3552" w:type="dxa"/>
          <w:vMerge/>
          <w:tcBorders>
            <w:left w:val="single" w:sz="4" w:space="0" w:color="auto"/>
            <w:bottom w:val="single" w:sz="4" w:space="0" w:color="auto"/>
            <w:right w:val="single" w:sz="4" w:space="0" w:color="auto"/>
          </w:tcBorders>
        </w:tcPr>
        <w:p w:rsidR="000F3A8E" w:rsidRDefault="000F3A8E" w:rsidP="000C63B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0F3A8E" w:rsidRPr="007E283A" w:rsidRDefault="000F3A8E" w:rsidP="000C63B3">
          <w:pPr>
            <w:pStyle w:val="Header"/>
          </w:pPr>
          <w:r>
            <w:t>Version 1.0</w:t>
          </w:r>
        </w:p>
      </w:tc>
      <w:tc>
        <w:tcPr>
          <w:tcW w:w="2340" w:type="dxa"/>
          <w:tcBorders>
            <w:top w:val="single" w:sz="4" w:space="0" w:color="auto"/>
            <w:left w:val="single" w:sz="4" w:space="0" w:color="auto"/>
            <w:bottom w:val="single" w:sz="4" w:space="0" w:color="auto"/>
            <w:right w:val="single" w:sz="4" w:space="0" w:color="auto"/>
          </w:tcBorders>
          <w:vAlign w:val="center"/>
        </w:tcPr>
        <w:p w:rsidR="000F3A8E" w:rsidRPr="007E283A" w:rsidRDefault="000F3A8E" w:rsidP="000C63B3">
          <w:pPr>
            <w:pStyle w:val="Header"/>
          </w:pPr>
          <w:r>
            <w:t>Date</w:t>
          </w:r>
          <w:r w:rsidRPr="007E283A">
            <w:t xml:space="preserve"> </w:t>
          </w:r>
          <w:r>
            <w:fldChar w:fldCharType="begin"/>
          </w:r>
          <w:r>
            <w:instrText xml:space="preserve"> SAVEDATE  \@ "d-MMM-yy"  \* MERGEFORMAT </w:instrText>
          </w:r>
          <w:r>
            <w:fldChar w:fldCharType="separate"/>
          </w:r>
          <w:r>
            <w:rPr>
              <w:noProof/>
            </w:rPr>
            <w:t>25-Sep-17</w:t>
          </w:r>
          <w:r>
            <w:rPr>
              <w:noProof/>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0F3A8E" w:rsidRPr="007E283A" w:rsidRDefault="000F3A8E" w:rsidP="000C63B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2</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31</w:t>
          </w:r>
          <w:r w:rsidRPr="007E283A">
            <w:rPr>
              <w:rStyle w:val="PageNumber"/>
            </w:rPr>
            <w:fldChar w:fldCharType="end"/>
          </w:r>
        </w:p>
      </w:tc>
    </w:tr>
    <w:bookmarkEnd w:id="1"/>
    <w:bookmarkEnd w:id="2"/>
  </w:tbl>
  <w:p w:rsidR="000F3A8E" w:rsidRDefault="000F3A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A8E" w:rsidRDefault="000F3A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0F3A8E" w:rsidTr="000F3A8E">
      <w:trPr>
        <w:cantSplit/>
        <w:trHeight w:val="374"/>
      </w:trPr>
      <w:tc>
        <w:tcPr>
          <w:tcW w:w="3552" w:type="dxa"/>
          <w:vMerge w:val="restart"/>
          <w:tcBorders>
            <w:top w:val="single" w:sz="4" w:space="0" w:color="auto"/>
            <w:left w:val="single" w:sz="4" w:space="0" w:color="auto"/>
            <w:right w:val="single" w:sz="4" w:space="0" w:color="auto"/>
          </w:tcBorders>
          <w:vAlign w:val="center"/>
        </w:tcPr>
        <w:p w:rsidR="000F3A8E" w:rsidRDefault="000F3A8E" w:rsidP="00224B83">
          <w:pPr>
            <w:pStyle w:val="Header"/>
          </w:pPr>
          <w:r>
            <w:rPr>
              <w:noProof/>
              <w:lang w:eastAsia="en-GB"/>
            </w:rPr>
            <w:drawing>
              <wp:inline distT="0" distB="0" distL="0" distR="0" wp14:anchorId="2363A61E" wp14:editId="40E89AE6">
                <wp:extent cx="2115185" cy="524510"/>
                <wp:effectExtent l="0" t="0" r="0" b="8890"/>
                <wp:docPr id="47" name="Picture 47"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0F3A8E" w:rsidRPr="004967D6" w:rsidRDefault="000F3A8E" w:rsidP="000F3A8E">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r>
            <w:rPr>
              <w:b/>
              <w:bCs/>
              <w:lang w:val="en-US"/>
            </w:rPr>
            <w:t>Exor / IMS Integration</w:t>
          </w:r>
          <w:r w:rsidRPr="004967D6">
            <w:rPr>
              <w:b/>
            </w:rPr>
            <w:fldChar w:fldCharType="end"/>
          </w:r>
        </w:p>
      </w:tc>
    </w:tr>
    <w:tr w:rsidR="000F3A8E" w:rsidTr="00A84929">
      <w:trPr>
        <w:cantSplit/>
        <w:trHeight w:val="457"/>
      </w:trPr>
      <w:tc>
        <w:tcPr>
          <w:tcW w:w="3552" w:type="dxa"/>
          <w:vMerge/>
          <w:tcBorders>
            <w:left w:val="single" w:sz="4" w:space="0" w:color="auto"/>
            <w:right w:val="single" w:sz="4" w:space="0" w:color="auto"/>
          </w:tcBorders>
          <w:vAlign w:val="center"/>
        </w:tcPr>
        <w:p w:rsidR="000F3A8E" w:rsidRDefault="000F3A8E" w:rsidP="00224B83">
          <w:pPr>
            <w:pStyle w:val="Header"/>
          </w:pPr>
        </w:p>
      </w:tc>
      <w:tc>
        <w:tcPr>
          <w:tcW w:w="5808" w:type="dxa"/>
          <w:gridSpan w:val="3"/>
          <w:tcBorders>
            <w:top w:val="single" w:sz="4" w:space="0" w:color="auto"/>
            <w:left w:val="single" w:sz="4" w:space="0" w:color="auto"/>
            <w:right w:val="single" w:sz="4" w:space="0" w:color="auto"/>
          </w:tcBorders>
          <w:vAlign w:val="center"/>
        </w:tcPr>
        <w:p w:rsidR="000F3A8E" w:rsidRPr="004967D6" w:rsidRDefault="000F3A8E" w:rsidP="00F32974">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Pr>
              <w:b/>
              <w:bCs/>
              <w:lang w:val="en-US"/>
            </w:rPr>
            <w:t>Configuration Guide</w:t>
          </w:r>
          <w:r w:rsidRPr="004967D6">
            <w:fldChar w:fldCharType="end"/>
          </w:r>
        </w:p>
      </w:tc>
    </w:tr>
    <w:tr w:rsidR="000F3A8E" w:rsidTr="00224B83">
      <w:trPr>
        <w:cantSplit/>
        <w:trHeight w:val="352"/>
      </w:trPr>
      <w:tc>
        <w:tcPr>
          <w:tcW w:w="3552" w:type="dxa"/>
          <w:vMerge/>
          <w:tcBorders>
            <w:left w:val="single" w:sz="4" w:space="0" w:color="auto"/>
            <w:bottom w:val="single" w:sz="4" w:space="0" w:color="auto"/>
            <w:right w:val="single" w:sz="4" w:space="0" w:color="auto"/>
          </w:tcBorders>
        </w:tcPr>
        <w:p w:rsidR="000F3A8E" w:rsidRDefault="000F3A8E" w:rsidP="00224B8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0F3A8E" w:rsidRPr="004967D6" w:rsidRDefault="000F3A8E" w:rsidP="00224B83">
          <w:pPr>
            <w:pStyle w:val="Header"/>
            <w:rPr>
              <w:b/>
              <w:bCs/>
              <w:lang w:val="en-US"/>
            </w:rPr>
          </w:pPr>
          <w:r w:rsidRPr="004967D6">
            <w:rPr>
              <w:b/>
              <w:bCs/>
              <w:lang w:val="en-US"/>
            </w:rPr>
            <w:fldChar w:fldCharType="begin"/>
          </w:r>
          <w:r w:rsidRPr="004967D6">
            <w:rPr>
              <w:b/>
              <w:bCs/>
              <w:lang w:val="en-US"/>
            </w:rPr>
            <w:instrText xml:space="preserve"> COMMENTS   \* MERGEFORMAT </w:instrText>
          </w:r>
          <w:r w:rsidRPr="004967D6">
            <w:rPr>
              <w:b/>
              <w:bCs/>
              <w:lang w:val="en-US"/>
            </w:rPr>
            <w:fldChar w:fldCharType="separate"/>
          </w:r>
          <w:r>
            <w:rPr>
              <w:b/>
              <w:bCs/>
              <w:lang w:val="en-US"/>
            </w:rPr>
            <w:t>0.2</w:t>
          </w:r>
          <w:r w:rsidRPr="004967D6">
            <w:fldChar w:fldCharType="end"/>
          </w:r>
        </w:p>
      </w:tc>
      <w:tc>
        <w:tcPr>
          <w:tcW w:w="2340" w:type="dxa"/>
          <w:tcBorders>
            <w:top w:val="single" w:sz="4" w:space="0" w:color="auto"/>
            <w:left w:val="single" w:sz="4" w:space="0" w:color="auto"/>
            <w:bottom w:val="single" w:sz="4" w:space="0" w:color="auto"/>
            <w:right w:val="single" w:sz="4" w:space="0" w:color="auto"/>
          </w:tcBorders>
          <w:vAlign w:val="center"/>
        </w:tcPr>
        <w:p w:rsidR="000F3A8E" w:rsidRPr="004967D6" w:rsidRDefault="000F3A8E" w:rsidP="00224B83">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Pr>
              <w:b/>
              <w:bCs/>
              <w:lang w:val="en-US"/>
            </w:rPr>
            <w:t>May 2018</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0F3A8E" w:rsidRPr="007E283A" w:rsidRDefault="000F3A8E" w:rsidP="00224B8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sidR="000324B3">
            <w:rPr>
              <w:rStyle w:val="PageNumber"/>
              <w:noProof/>
            </w:rPr>
            <w:t>11</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sidR="000324B3">
            <w:rPr>
              <w:rStyle w:val="PageNumber"/>
              <w:noProof/>
            </w:rPr>
            <w:t>28</w:t>
          </w:r>
          <w:r w:rsidRPr="007E283A">
            <w:rPr>
              <w:rStyle w:val="PageNumber"/>
            </w:rPr>
            <w:fldChar w:fldCharType="end"/>
          </w:r>
        </w:p>
      </w:tc>
    </w:tr>
  </w:tbl>
  <w:p w:rsidR="000F3A8E" w:rsidRPr="00B41738" w:rsidRDefault="000F3A8E" w:rsidP="00B417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C34087" w:rsidTr="006A4A5B">
      <w:trPr>
        <w:cantSplit/>
        <w:trHeight w:val="374"/>
      </w:trPr>
      <w:tc>
        <w:tcPr>
          <w:tcW w:w="3552" w:type="dxa"/>
          <w:vMerge w:val="restart"/>
          <w:tcBorders>
            <w:top w:val="single" w:sz="4" w:space="0" w:color="auto"/>
            <w:left w:val="single" w:sz="4" w:space="0" w:color="auto"/>
            <w:right w:val="single" w:sz="4" w:space="0" w:color="auto"/>
          </w:tcBorders>
          <w:vAlign w:val="center"/>
        </w:tcPr>
        <w:p w:rsidR="00C34087" w:rsidRDefault="00C34087" w:rsidP="00C34087">
          <w:pPr>
            <w:pStyle w:val="Header"/>
          </w:pPr>
          <w:r>
            <w:rPr>
              <w:noProof/>
              <w:lang w:eastAsia="en-GB"/>
            </w:rPr>
            <w:drawing>
              <wp:inline distT="0" distB="0" distL="0" distR="0" wp14:anchorId="0581213C" wp14:editId="45E49E17">
                <wp:extent cx="2115185" cy="524510"/>
                <wp:effectExtent l="0" t="0" r="0" b="8890"/>
                <wp:docPr id="48" name="Picture 48"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rsidR="00C34087" w:rsidRPr="004967D6" w:rsidRDefault="00C34087" w:rsidP="00C34087">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r>
            <w:rPr>
              <w:b/>
              <w:bCs/>
              <w:lang w:val="en-US"/>
            </w:rPr>
            <w:t>Exor / IMS Integration</w:t>
          </w:r>
          <w:r w:rsidRPr="004967D6">
            <w:rPr>
              <w:b/>
            </w:rPr>
            <w:fldChar w:fldCharType="end"/>
          </w:r>
        </w:p>
      </w:tc>
    </w:tr>
    <w:tr w:rsidR="00C34087" w:rsidTr="006A4A5B">
      <w:trPr>
        <w:cantSplit/>
        <w:trHeight w:val="457"/>
      </w:trPr>
      <w:tc>
        <w:tcPr>
          <w:tcW w:w="3552" w:type="dxa"/>
          <w:vMerge/>
          <w:tcBorders>
            <w:left w:val="single" w:sz="4" w:space="0" w:color="auto"/>
            <w:right w:val="single" w:sz="4" w:space="0" w:color="auto"/>
          </w:tcBorders>
          <w:vAlign w:val="center"/>
        </w:tcPr>
        <w:p w:rsidR="00C34087" w:rsidRDefault="00C34087" w:rsidP="00C34087">
          <w:pPr>
            <w:pStyle w:val="Header"/>
          </w:pPr>
        </w:p>
      </w:tc>
      <w:tc>
        <w:tcPr>
          <w:tcW w:w="5808" w:type="dxa"/>
          <w:gridSpan w:val="3"/>
          <w:tcBorders>
            <w:top w:val="single" w:sz="4" w:space="0" w:color="auto"/>
            <w:left w:val="single" w:sz="4" w:space="0" w:color="auto"/>
            <w:right w:val="single" w:sz="4" w:space="0" w:color="auto"/>
          </w:tcBorders>
          <w:vAlign w:val="center"/>
        </w:tcPr>
        <w:p w:rsidR="00C34087" w:rsidRPr="004967D6" w:rsidRDefault="00C34087" w:rsidP="00C34087">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Pr>
              <w:b/>
              <w:bCs/>
              <w:lang w:val="en-US"/>
            </w:rPr>
            <w:t>Configuration Guide</w:t>
          </w:r>
          <w:r w:rsidRPr="004967D6">
            <w:fldChar w:fldCharType="end"/>
          </w:r>
        </w:p>
      </w:tc>
    </w:tr>
    <w:tr w:rsidR="00C34087" w:rsidTr="006A4A5B">
      <w:trPr>
        <w:cantSplit/>
        <w:trHeight w:val="352"/>
      </w:trPr>
      <w:tc>
        <w:tcPr>
          <w:tcW w:w="3552" w:type="dxa"/>
          <w:vMerge/>
          <w:tcBorders>
            <w:left w:val="single" w:sz="4" w:space="0" w:color="auto"/>
            <w:bottom w:val="single" w:sz="4" w:space="0" w:color="auto"/>
            <w:right w:val="single" w:sz="4" w:space="0" w:color="auto"/>
          </w:tcBorders>
        </w:tcPr>
        <w:p w:rsidR="00C34087" w:rsidRDefault="00C34087" w:rsidP="00C34087">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rsidR="00C34087" w:rsidRPr="004967D6" w:rsidRDefault="00C34087" w:rsidP="00C34087">
          <w:pPr>
            <w:pStyle w:val="Header"/>
            <w:rPr>
              <w:b/>
              <w:bCs/>
              <w:lang w:val="en-US"/>
            </w:rPr>
          </w:pPr>
          <w:r w:rsidRPr="004967D6">
            <w:rPr>
              <w:b/>
              <w:bCs/>
              <w:lang w:val="en-US"/>
            </w:rPr>
            <w:fldChar w:fldCharType="begin"/>
          </w:r>
          <w:r w:rsidRPr="004967D6">
            <w:rPr>
              <w:b/>
              <w:bCs/>
              <w:lang w:val="en-US"/>
            </w:rPr>
            <w:instrText xml:space="preserve"> COMMENTS   \* MERGEFORMAT </w:instrText>
          </w:r>
          <w:r w:rsidRPr="004967D6">
            <w:rPr>
              <w:b/>
              <w:bCs/>
              <w:lang w:val="en-US"/>
            </w:rPr>
            <w:fldChar w:fldCharType="separate"/>
          </w:r>
          <w:r>
            <w:rPr>
              <w:b/>
              <w:bCs/>
              <w:lang w:val="en-US"/>
            </w:rPr>
            <w:t>0.2</w:t>
          </w:r>
          <w:r w:rsidRPr="004967D6">
            <w:fldChar w:fldCharType="end"/>
          </w:r>
        </w:p>
      </w:tc>
      <w:tc>
        <w:tcPr>
          <w:tcW w:w="2340" w:type="dxa"/>
          <w:tcBorders>
            <w:top w:val="single" w:sz="4" w:space="0" w:color="auto"/>
            <w:left w:val="single" w:sz="4" w:space="0" w:color="auto"/>
            <w:bottom w:val="single" w:sz="4" w:space="0" w:color="auto"/>
            <w:right w:val="single" w:sz="4" w:space="0" w:color="auto"/>
          </w:tcBorders>
          <w:vAlign w:val="center"/>
        </w:tcPr>
        <w:p w:rsidR="00C34087" w:rsidRPr="004967D6" w:rsidRDefault="00C34087" w:rsidP="00C34087">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Pr>
              <w:b/>
              <w:bCs/>
              <w:lang w:val="en-US"/>
            </w:rPr>
            <w:t>May 2018</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rsidR="00C34087" w:rsidRPr="007E283A" w:rsidRDefault="00C34087" w:rsidP="00C34087">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sidR="000324B3">
            <w:rPr>
              <w:rStyle w:val="PageNumber"/>
              <w:noProof/>
            </w:rPr>
            <w:t>16</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sidR="000324B3">
            <w:rPr>
              <w:rStyle w:val="PageNumber"/>
              <w:noProof/>
            </w:rPr>
            <w:t>28</w:t>
          </w:r>
          <w:r w:rsidRPr="007E283A">
            <w:rPr>
              <w:rStyle w:val="PageNumber"/>
            </w:rPr>
            <w:fldChar w:fldCharType="end"/>
          </w:r>
        </w:p>
      </w:tc>
    </w:tr>
  </w:tbl>
  <w:p w:rsidR="000F3A8E" w:rsidRDefault="000F3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2D380D3E"/>
    <w:lvl w:ilvl="0">
      <w:start w:val="1"/>
      <w:numFmt w:val="decimal"/>
      <w:pStyle w:val="ListNumber3"/>
      <w:lvlText w:val="%1."/>
      <w:lvlJc w:val="left"/>
      <w:pPr>
        <w:tabs>
          <w:tab w:val="num" w:pos="1080"/>
        </w:tabs>
        <w:ind w:left="1080" w:hanging="360"/>
      </w:pPr>
    </w:lvl>
  </w:abstractNum>
  <w:abstractNum w:abstractNumId="1" w15:restartNumberingAfterBreak="0">
    <w:nsid w:val="003B7B5B"/>
    <w:multiLevelType w:val="hybridMultilevel"/>
    <w:tmpl w:val="43B03054"/>
    <w:lvl w:ilvl="0" w:tplc="E8FA7E2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0F130B90"/>
    <w:multiLevelType w:val="hybridMultilevel"/>
    <w:tmpl w:val="F36E421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847F3D"/>
    <w:multiLevelType w:val="hybridMultilevel"/>
    <w:tmpl w:val="968044C2"/>
    <w:lvl w:ilvl="0" w:tplc="92149C4A">
      <w:start w:val="1"/>
      <w:numFmt w:val="decimal"/>
      <w:lvlText w:val="%1."/>
      <w:lvlJc w:val="left"/>
      <w:pPr>
        <w:ind w:left="355" w:hanging="360"/>
      </w:pPr>
      <w:rPr>
        <w:rFonts w:hint="default"/>
      </w:rPr>
    </w:lvl>
    <w:lvl w:ilvl="1" w:tplc="08090019">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4" w15:restartNumberingAfterBreak="0">
    <w:nsid w:val="1B9A1558"/>
    <w:multiLevelType w:val="hybridMultilevel"/>
    <w:tmpl w:val="BEFC5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85BF6"/>
    <w:multiLevelType w:val="hybridMultilevel"/>
    <w:tmpl w:val="6026E6C2"/>
    <w:lvl w:ilvl="0" w:tplc="0809000F">
      <w:start w:val="1"/>
      <w:numFmt w:val="decimal"/>
      <w:lvlText w:val="%1."/>
      <w:lvlJc w:val="left"/>
      <w:pPr>
        <w:ind w:left="426" w:hanging="360"/>
      </w:pPr>
    </w:lvl>
    <w:lvl w:ilvl="1" w:tplc="08090019" w:tentative="1">
      <w:start w:val="1"/>
      <w:numFmt w:val="lowerLetter"/>
      <w:lvlText w:val="%2."/>
      <w:lvlJc w:val="left"/>
      <w:pPr>
        <w:ind w:left="1146" w:hanging="360"/>
      </w:pPr>
    </w:lvl>
    <w:lvl w:ilvl="2" w:tplc="0809001B" w:tentative="1">
      <w:start w:val="1"/>
      <w:numFmt w:val="lowerRoman"/>
      <w:lvlText w:val="%3."/>
      <w:lvlJc w:val="right"/>
      <w:pPr>
        <w:ind w:left="1866" w:hanging="180"/>
      </w:pPr>
    </w:lvl>
    <w:lvl w:ilvl="3" w:tplc="0809000F" w:tentative="1">
      <w:start w:val="1"/>
      <w:numFmt w:val="decimal"/>
      <w:lvlText w:val="%4."/>
      <w:lvlJc w:val="left"/>
      <w:pPr>
        <w:ind w:left="2586" w:hanging="360"/>
      </w:pPr>
    </w:lvl>
    <w:lvl w:ilvl="4" w:tplc="08090019" w:tentative="1">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6" w15:restartNumberingAfterBreak="0">
    <w:nsid w:val="2DF30CD7"/>
    <w:multiLevelType w:val="hybridMultilevel"/>
    <w:tmpl w:val="B0D2DE1A"/>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2319EF"/>
    <w:multiLevelType w:val="hybridMultilevel"/>
    <w:tmpl w:val="D4D46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B32EA2"/>
    <w:multiLevelType w:val="hybridMultilevel"/>
    <w:tmpl w:val="843ED6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3E51F4"/>
    <w:multiLevelType w:val="hybridMultilevel"/>
    <w:tmpl w:val="8000F362"/>
    <w:lvl w:ilvl="0" w:tplc="08090019">
      <w:start w:val="1"/>
      <w:numFmt w:val="lowerLetter"/>
      <w:lvlText w:val="%1."/>
      <w:lvlJc w:val="left"/>
      <w:pPr>
        <w:ind w:left="1364" w:hanging="360"/>
      </w:pPr>
    </w:lvl>
    <w:lvl w:ilvl="1" w:tplc="08090019" w:tentative="1">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35E43495"/>
    <w:multiLevelType w:val="hybridMultilevel"/>
    <w:tmpl w:val="52B2EA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89436CD"/>
    <w:multiLevelType w:val="hybridMultilevel"/>
    <w:tmpl w:val="29B0BD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B5315BB"/>
    <w:multiLevelType w:val="hybridMultilevel"/>
    <w:tmpl w:val="712ABA3E"/>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94847"/>
    <w:multiLevelType w:val="hybridMultilevel"/>
    <w:tmpl w:val="6B2C0884"/>
    <w:lvl w:ilvl="0" w:tplc="DF6840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3E4A56E0"/>
    <w:multiLevelType w:val="multilevel"/>
    <w:tmpl w:val="65249C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9BF7A34"/>
    <w:multiLevelType w:val="hybridMultilevel"/>
    <w:tmpl w:val="C3B0D73A"/>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115B50"/>
    <w:multiLevelType w:val="hybridMultilevel"/>
    <w:tmpl w:val="4A50625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7C2350"/>
    <w:multiLevelType w:val="hybridMultilevel"/>
    <w:tmpl w:val="DFC8A07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5EDA1B4E"/>
    <w:multiLevelType w:val="hybridMultilevel"/>
    <w:tmpl w:val="73D04F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4111957"/>
    <w:multiLevelType w:val="hybridMultilevel"/>
    <w:tmpl w:val="EAA09628"/>
    <w:lvl w:ilvl="0" w:tplc="4009000F">
      <w:start w:val="1"/>
      <w:numFmt w:val="decimal"/>
      <w:lvlText w:val="%1."/>
      <w:lvlJc w:val="left"/>
      <w:pPr>
        <w:ind w:left="4046" w:hanging="360"/>
      </w:pPr>
      <w:rPr>
        <w:rFonts w:hint="default"/>
      </w:rPr>
    </w:lvl>
    <w:lvl w:ilvl="1" w:tplc="40090019">
      <w:start w:val="1"/>
      <w:numFmt w:val="lowerLetter"/>
      <w:lvlText w:val="%2."/>
      <w:lvlJc w:val="left"/>
      <w:pPr>
        <w:ind w:left="4766" w:hanging="360"/>
      </w:pPr>
    </w:lvl>
    <w:lvl w:ilvl="2" w:tplc="4009001B">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20" w15:restartNumberingAfterBreak="0">
    <w:nsid w:val="6AEA5D1F"/>
    <w:multiLevelType w:val="hybridMultilevel"/>
    <w:tmpl w:val="2E1AD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FE22F5"/>
    <w:multiLevelType w:val="hybridMultilevel"/>
    <w:tmpl w:val="C9C4EBF6"/>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097DF3"/>
    <w:multiLevelType w:val="hybridMultilevel"/>
    <w:tmpl w:val="DA14CA88"/>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CF3B17"/>
    <w:multiLevelType w:val="hybridMultilevel"/>
    <w:tmpl w:val="F298501C"/>
    <w:lvl w:ilvl="0" w:tplc="D0E8E7E0">
      <w:start w:val="1"/>
      <w:numFmt w:val="bullet"/>
      <w:pStyle w:val="Bullet1"/>
      <w:lvlText w:val=""/>
      <w:lvlJc w:val="left"/>
      <w:pPr>
        <w:tabs>
          <w:tab w:val="num" w:pos="520"/>
        </w:tabs>
        <w:ind w:left="520" w:hanging="360"/>
      </w:pPr>
      <w:rPr>
        <w:rFonts w:ascii="Symbol" w:hAnsi="Symbol" w:hint="default"/>
      </w:rPr>
    </w:lvl>
    <w:lvl w:ilvl="1" w:tplc="04090019" w:tentative="1">
      <w:start w:val="1"/>
      <w:numFmt w:val="lowerLetter"/>
      <w:lvlText w:val="%2."/>
      <w:lvlJc w:val="left"/>
      <w:pPr>
        <w:tabs>
          <w:tab w:val="num" w:pos="1240"/>
        </w:tabs>
        <w:ind w:left="1240" w:hanging="360"/>
      </w:pPr>
    </w:lvl>
    <w:lvl w:ilvl="2" w:tplc="0409001B" w:tentative="1">
      <w:start w:val="1"/>
      <w:numFmt w:val="lowerRoman"/>
      <w:lvlText w:val="%3."/>
      <w:lvlJc w:val="right"/>
      <w:pPr>
        <w:tabs>
          <w:tab w:val="num" w:pos="1960"/>
        </w:tabs>
        <w:ind w:left="1960" w:hanging="180"/>
      </w:pPr>
    </w:lvl>
    <w:lvl w:ilvl="3" w:tplc="0409000F" w:tentative="1">
      <w:start w:val="1"/>
      <w:numFmt w:val="decimal"/>
      <w:lvlText w:val="%4."/>
      <w:lvlJc w:val="left"/>
      <w:pPr>
        <w:tabs>
          <w:tab w:val="num" w:pos="2680"/>
        </w:tabs>
        <w:ind w:left="2680" w:hanging="360"/>
      </w:pPr>
    </w:lvl>
    <w:lvl w:ilvl="4" w:tplc="04090019" w:tentative="1">
      <w:start w:val="1"/>
      <w:numFmt w:val="lowerLetter"/>
      <w:lvlText w:val="%5."/>
      <w:lvlJc w:val="left"/>
      <w:pPr>
        <w:tabs>
          <w:tab w:val="num" w:pos="3400"/>
        </w:tabs>
        <w:ind w:left="3400" w:hanging="360"/>
      </w:pPr>
    </w:lvl>
    <w:lvl w:ilvl="5" w:tplc="0409001B" w:tentative="1">
      <w:start w:val="1"/>
      <w:numFmt w:val="lowerRoman"/>
      <w:lvlText w:val="%6."/>
      <w:lvlJc w:val="right"/>
      <w:pPr>
        <w:tabs>
          <w:tab w:val="num" w:pos="4120"/>
        </w:tabs>
        <w:ind w:left="4120" w:hanging="180"/>
      </w:pPr>
    </w:lvl>
    <w:lvl w:ilvl="6" w:tplc="0409000F" w:tentative="1">
      <w:start w:val="1"/>
      <w:numFmt w:val="decimal"/>
      <w:lvlText w:val="%7."/>
      <w:lvlJc w:val="left"/>
      <w:pPr>
        <w:tabs>
          <w:tab w:val="num" w:pos="4840"/>
        </w:tabs>
        <w:ind w:left="4840" w:hanging="360"/>
      </w:pPr>
    </w:lvl>
    <w:lvl w:ilvl="7" w:tplc="04090019" w:tentative="1">
      <w:start w:val="1"/>
      <w:numFmt w:val="lowerLetter"/>
      <w:lvlText w:val="%8."/>
      <w:lvlJc w:val="left"/>
      <w:pPr>
        <w:tabs>
          <w:tab w:val="num" w:pos="5560"/>
        </w:tabs>
        <w:ind w:left="5560" w:hanging="360"/>
      </w:pPr>
    </w:lvl>
    <w:lvl w:ilvl="8" w:tplc="0409001B" w:tentative="1">
      <w:start w:val="1"/>
      <w:numFmt w:val="lowerRoman"/>
      <w:lvlText w:val="%9."/>
      <w:lvlJc w:val="right"/>
      <w:pPr>
        <w:tabs>
          <w:tab w:val="num" w:pos="6280"/>
        </w:tabs>
        <w:ind w:left="6280" w:hanging="180"/>
      </w:pPr>
    </w:lvl>
  </w:abstractNum>
  <w:num w:numId="1">
    <w:abstractNumId w:val="14"/>
  </w:num>
  <w:num w:numId="2">
    <w:abstractNumId w:val="0"/>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
  </w:num>
  <w:num w:numId="6">
    <w:abstractNumId w:val="13"/>
  </w:num>
  <w:num w:numId="7">
    <w:abstractNumId w:val="6"/>
  </w:num>
  <w:num w:numId="8">
    <w:abstractNumId w:val="1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2"/>
  </w:num>
  <w:num w:numId="12">
    <w:abstractNumId w:val="2"/>
  </w:num>
  <w:num w:numId="13">
    <w:abstractNumId w:val="7"/>
  </w:num>
  <w:num w:numId="14">
    <w:abstractNumId w:val="21"/>
  </w:num>
  <w:num w:numId="15">
    <w:abstractNumId w:val="16"/>
  </w:num>
  <w:num w:numId="16">
    <w:abstractNumId w:val="5"/>
  </w:num>
  <w:num w:numId="17">
    <w:abstractNumId w:val="4"/>
  </w:num>
  <w:num w:numId="18">
    <w:abstractNumId w:val="17"/>
  </w:num>
  <w:num w:numId="19">
    <w:abstractNumId w:val="15"/>
  </w:num>
  <w:num w:numId="20">
    <w:abstractNumId w:val="18"/>
  </w:num>
  <w:num w:numId="21">
    <w:abstractNumId w:val="11"/>
  </w:num>
  <w:num w:numId="22">
    <w:abstractNumId w:val="2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9"/>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CA" w:vendorID="64" w:dllVersion="0" w:nlCheck="1" w:checkStyle="0"/>
  <w:activeWritingStyle w:appName="MSWord" w:lang="en-IN" w:vendorID="64" w:dllVersion="0" w:nlCheck="1" w:checkStyle="0"/>
  <w:attachedTemplate r:id="rId1"/>
  <w:defaultTabStop w:val="720"/>
  <w:defaultTableStyle w:val="MediumGrid3-Accent1"/>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738"/>
    <w:rsid w:val="0000022C"/>
    <w:rsid w:val="0000071B"/>
    <w:rsid w:val="00001585"/>
    <w:rsid w:val="00007757"/>
    <w:rsid w:val="00007EDF"/>
    <w:rsid w:val="00012116"/>
    <w:rsid w:val="00012153"/>
    <w:rsid w:val="00012235"/>
    <w:rsid w:val="000154EA"/>
    <w:rsid w:val="00015CFE"/>
    <w:rsid w:val="00015E99"/>
    <w:rsid w:val="00021974"/>
    <w:rsid w:val="00024220"/>
    <w:rsid w:val="00024424"/>
    <w:rsid w:val="0002571F"/>
    <w:rsid w:val="000276B2"/>
    <w:rsid w:val="00027A05"/>
    <w:rsid w:val="00031F07"/>
    <w:rsid w:val="000321DA"/>
    <w:rsid w:val="000324B3"/>
    <w:rsid w:val="0003276C"/>
    <w:rsid w:val="000340B4"/>
    <w:rsid w:val="000349E3"/>
    <w:rsid w:val="00035D97"/>
    <w:rsid w:val="0004264D"/>
    <w:rsid w:val="00042B7E"/>
    <w:rsid w:val="00045052"/>
    <w:rsid w:val="00047E57"/>
    <w:rsid w:val="00050232"/>
    <w:rsid w:val="00060B76"/>
    <w:rsid w:val="0006141B"/>
    <w:rsid w:val="00061C74"/>
    <w:rsid w:val="00062C84"/>
    <w:rsid w:val="000635E3"/>
    <w:rsid w:val="00063A35"/>
    <w:rsid w:val="000643B6"/>
    <w:rsid w:val="0006677A"/>
    <w:rsid w:val="0007124F"/>
    <w:rsid w:val="00071496"/>
    <w:rsid w:val="00074318"/>
    <w:rsid w:val="000760AF"/>
    <w:rsid w:val="00080CC8"/>
    <w:rsid w:val="00087D9C"/>
    <w:rsid w:val="00093C94"/>
    <w:rsid w:val="00093EB9"/>
    <w:rsid w:val="00095F87"/>
    <w:rsid w:val="0009648B"/>
    <w:rsid w:val="00097850"/>
    <w:rsid w:val="000A0ADF"/>
    <w:rsid w:val="000A2686"/>
    <w:rsid w:val="000A50CA"/>
    <w:rsid w:val="000A630B"/>
    <w:rsid w:val="000A6581"/>
    <w:rsid w:val="000A6C8B"/>
    <w:rsid w:val="000B13A9"/>
    <w:rsid w:val="000B2E95"/>
    <w:rsid w:val="000B3009"/>
    <w:rsid w:val="000B353D"/>
    <w:rsid w:val="000B4BA7"/>
    <w:rsid w:val="000B5238"/>
    <w:rsid w:val="000B70A5"/>
    <w:rsid w:val="000C0F0B"/>
    <w:rsid w:val="000C5427"/>
    <w:rsid w:val="000C63B3"/>
    <w:rsid w:val="000C769D"/>
    <w:rsid w:val="000C777E"/>
    <w:rsid w:val="000C7EB8"/>
    <w:rsid w:val="000C7EF5"/>
    <w:rsid w:val="000D0D4F"/>
    <w:rsid w:val="000D28A4"/>
    <w:rsid w:val="000D45DD"/>
    <w:rsid w:val="000D47DE"/>
    <w:rsid w:val="000D5384"/>
    <w:rsid w:val="000D7682"/>
    <w:rsid w:val="000E1748"/>
    <w:rsid w:val="000E1C0F"/>
    <w:rsid w:val="000E3735"/>
    <w:rsid w:val="000E3985"/>
    <w:rsid w:val="000E4365"/>
    <w:rsid w:val="000E4DE7"/>
    <w:rsid w:val="000E6D63"/>
    <w:rsid w:val="000E7844"/>
    <w:rsid w:val="000F3A8E"/>
    <w:rsid w:val="000F4ADC"/>
    <w:rsid w:val="000F4AF9"/>
    <w:rsid w:val="000F5126"/>
    <w:rsid w:val="000F5157"/>
    <w:rsid w:val="000F68FB"/>
    <w:rsid w:val="000F7160"/>
    <w:rsid w:val="000F716A"/>
    <w:rsid w:val="000F7536"/>
    <w:rsid w:val="00103496"/>
    <w:rsid w:val="001055AA"/>
    <w:rsid w:val="001058AC"/>
    <w:rsid w:val="001103D4"/>
    <w:rsid w:val="0011041C"/>
    <w:rsid w:val="00111069"/>
    <w:rsid w:val="001116A9"/>
    <w:rsid w:val="00112423"/>
    <w:rsid w:val="00113799"/>
    <w:rsid w:val="00113947"/>
    <w:rsid w:val="00114379"/>
    <w:rsid w:val="00114C59"/>
    <w:rsid w:val="00114E59"/>
    <w:rsid w:val="0011642E"/>
    <w:rsid w:val="001206C8"/>
    <w:rsid w:val="00121AE3"/>
    <w:rsid w:val="00121FD8"/>
    <w:rsid w:val="001259DE"/>
    <w:rsid w:val="0012632F"/>
    <w:rsid w:val="00126EC2"/>
    <w:rsid w:val="001301EE"/>
    <w:rsid w:val="0013065F"/>
    <w:rsid w:val="00130C91"/>
    <w:rsid w:val="00134D5A"/>
    <w:rsid w:val="0013623F"/>
    <w:rsid w:val="001420AE"/>
    <w:rsid w:val="00142404"/>
    <w:rsid w:val="00143156"/>
    <w:rsid w:val="00143901"/>
    <w:rsid w:val="001443C4"/>
    <w:rsid w:val="00145579"/>
    <w:rsid w:val="00146FCA"/>
    <w:rsid w:val="001510AC"/>
    <w:rsid w:val="00151ED3"/>
    <w:rsid w:val="001549E9"/>
    <w:rsid w:val="00154E7A"/>
    <w:rsid w:val="00155A89"/>
    <w:rsid w:val="00155D0C"/>
    <w:rsid w:val="00156BA2"/>
    <w:rsid w:val="00162934"/>
    <w:rsid w:val="00163C5A"/>
    <w:rsid w:val="00165031"/>
    <w:rsid w:val="00165813"/>
    <w:rsid w:val="00166981"/>
    <w:rsid w:val="0016791B"/>
    <w:rsid w:val="00167F9E"/>
    <w:rsid w:val="00170BA2"/>
    <w:rsid w:val="00172422"/>
    <w:rsid w:val="00174B15"/>
    <w:rsid w:val="00174D27"/>
    <w:rsid w:val="0017534E"/>
    <w:rsid w:val="00175716"/>
    <w:rsid w:val="00176779"/>
    <w:rsid w:val="00176F95"/>
    <w:rsid w:val="00181FBB"/>
    <w:rsid w:val="001834B7"/>
    <w:rsid w:val="00183798"/>
    <w:rsid w:val="00183D4D"/>
    <w:rsid w:val="00185584"/>
    <w:rsid w:val="00185924"/>
    <w:rsid w:val="00185D5A"/>
    <w:rsid w:val="001948F1"/>
    <w:rsid w:val="00195D68"/>
    <w:rsid w:val="00196349"/>
    <w:rsid w:val="001A0D36"/>
    <w:rsid w:val="001A0D66"/>
    <w:rsid w:val="001A2D71"/>
    <w:rsid w:val="001A2DCD"/>
    <w:rsid w:val="001A40CF"/>
    <w:rsid w:val="001A4125"/>
    <w:rsid w:val="001A4197"/>
    <w:rsid w:val="001A4418"/>
    <w:rsid w:val="001A517A"/>
    <w:rsid w:val="001A6919"/>
    <w:rsid w:val="001A6C18"/>
    <w:rsid w:val="001A747C"/>
    <w:rsid w:val="001B0E14"/>
    <w:rsid w:val="001B1E34"/>
    <w:rsid w:val="001B2484"/>
    <w:rsid w:val="001B750C"/>
    <w:rsid w:val="001C58AE"/>
    <w:rsid w:val="001C5C71"/>
    <w:rsid w:val="001C7243"/>
    <w:rsid w:val="001C7259"/>
    <w:rsid w:val="001C7AEF"/>
    <w:rsid w:val="001D052C"/>
    <w:rsid w:val="001D2D0A"/>
    <w:rsid w:val="001D30CB"/>
    <w:rsid w:val="001D68EC"/>
    <w:rsid w:val="001D6D6D"/>
    <w:rsid w:val="001D7CB7"/>
    <w:rsid w:val="001E0D3A"/>
    <w:rsid w:val="001E1E1E"/>
    <w:rsid w:val="001E30E1"/>
    <w:rsid w:val="001E5924"/>
    <w:rsid w:val="001E7558"/>
    <w:rsid w:val="001F0222"/>
    <w:rsid w:val="001F0EFC"/>
    <w:rsid w:val="001F1C01"/>
    <w:rsid w:val="001F5668"/>
    <w:rsid w:val="001F666D"/>
    <w:rsid w:val="001F7950"/>
    <w:rsid w:val="00201708"/>
    <w:rsid w:val="00206161"/>
    <w:rsid w:val="00207A1C"/>
    <w:rsid w:val="00210EFA"/>
    <w:rsid w:val="0021132A"/>
    <w:rsid w:val="002133A4"/>
    <w:rsid w:val="002133B2"/>
    <w:rsid w:val="00214128"/>
    <w:rsid w:val="0021612F"/>
    <w:rsid w:val="00216401"/>
    <w:rsid w:val="002200EF"/>
    <w:rsid w:val="0022265A"/>
    <w:rsid w:val="002230AE"/>
    <w:rsid w:val="00224B83"/>
    <w:rsid w:val="00225882"/>
    <w:rsid w:val="002275C4"/>
    <w:rsid w:val="00227C98"/>
    <w:rsid w:val="0023029E"/>
    <w:rsid w:val="002323A1"/>
    <w:rsid w:val="002323F0"/>
    <w:rsid w:val="00233874"/>
    <w:rsid w:val="00235A44"/>
    <w:rsid w:val="00241A98"/>
    <w:rsid w:val="00244C58"/>
    <w:rsid w:val="00244E92"/>
    <w:rsid w:val="00247810"/>
    <w:rsid w:val="00247A62"/>
    <w:rsid w:val="00250200"/>
    <w:rsid w:val="002511C3"/>
    <w:rsid w:val="002525A7"/>
    <w:rsid w:val="0025467A"/>
    <w:rsid w:val="00255316"/>
    <w:rsid w:val="00255FB8"/>
    <w:rsid w:val="0026412A"/>
    <w:rsid w:val="00264942"/>
    <w:rsid w:val="00266A48"/>
    <w:rsid w:val="0027069F"/>
    <w:rsid w:val="00270D3E"/>
    <w:rsid w:val="00270F4A"/>
    <w:rsid w:val="00271FA0"/>
    <w:rsid w:val="002724A0"/>
    <w:rsid w:val="00272981"/>
    <w:rsid w:val="00273BAA"/>
    <w:rsid w:val="0027416B"/>
    <w:rsid w:val="002754B1"/>
    <w:rsid w:val="00276B23"/>
    <w:rsid w:val="0028076A"/>
    <w:rsid w:val="0028181B"/>
    <w:rsid w:val="00281C11"/>
    <w:rsid w:val="00283D07"/>
    <w:rsid w:val="00285239"/>
    <w:rsid w:val="00285860"/>
    <w:rsid w:val="00285E5C"/>
    <w:rsid w:val="00290257"/>
    <w:rsid w:val="00290807"/>
    <w:rsid w:val="002918D5"/>
    <w:rsid w:val="00291F62"/>
    <w:rsid w:val="00292CC1"/>
    <w:rsid w:val="0029310A"/>
    <w:rsid w:val="002934AA"/>
    <w:rsid w:val="00293661"/>
    <w:rsid w:val="002937CE"/>
    <w:rsid w:val="002938E4"/>
    <w:rsid w:val="00297524"/>
    <w:rsid w:val="00297AFF"/>
    <w:rsid w:val="002A0317"/>
    <w:rsid w:val="002A1AF5"/>
    <w:rsid w:val="002A3048"/>
    <w:rsid w:val="002A344D"/>
    <w:rsid w:val="002A59ED"/>
    <w:rsid w:val="002A5A4E"/>
    <w:rsid w:val="002A6F8F"/>
    <w:rsid w:val="002B0E05"/>
    <w:rsid w:val="002B2C2E"/>
    <w:rsid w:val="002B3D57"/>
    <w:rsid w:val="002B4268"/>
    <w:rsid w:val="002B48AD"/>
    <w:rsid w:val="002B492C"/>
    <w:rsid w:val="002C04EF"/>
    <w:rsid w:val="002C0755"/>
    <w:rsid w:val="002C08BA"/>
    <w:rsid w:val="002C1E14"/>
    <w:rsid w:val="002C2A39"/>
    <w:rsid w:val="002C3B25"/>
    <w:rsid w:val="002C46C1"/>
    <w:rsid w:val="002C7F55"/>
    <w:rsid w:val="002D0D9E"/>
    <w:rsid w:val="002D10B8"/>
    <w:rsid w:val="002D5F79"/>
    <w:rsid w:val="002E0F37"/>
    <w:rsid w:val="002E23EE"/>
    <w:rsid w:val="002E30F5"/>
    <w:rsid w:val="002E371A"/>
    <w:rsid w:val="002E6732"/>
    <w:rsid w:val="002E7BFC"/>
    <w:rsid w:val="002F0CEC"/>
    <w:rsid w:val="002F1040"/>
    <w:rsid w:val="002F2458"/>
    <w:rsid w:val="002F2C15"/>
    <w:rsid w:val="002F4EFB"/>
    <w:rsid w:val="002F51DA"/>
    <w:rsid w:val="002F5F13"/>
    <w:rsid w:val="002F677B"/>
    <w:rsid w:val="002F6F17"/>
    <w:rsid w:val="002F73C9"/>
    <w:rsid w:val="00303CAF"/>
    <w:rsid w:val="003044A8"/>
    <w:rsid w:val="00304F3D"/>
    <w:rsid w:val="003071A0"/>
    <w:rsid w:val="00312D21"/>
    <w:rsid w:val="00313452"/>
    <w:rsid w:val="00313C96"/>
    <w:rsid w:val="003144CB"/>
    <w:rsid w:val="00316B6F"/>
    <w:rsid w:val="00316DA7"/>
    <w:rsid w:val="00316FAB"/>
    <w:rsid w:val="00325BB2"/>
    <w:rsid w:val="00327AE8"/>
    <w:rsid w:val="00330B56"/>
    <w:rsid w:val="00331D14"/>
    <w:rsid w:val="003321CB"/>
    <w:rsid w:val="00332C19"/>
    <w:rsid w:val="00333AEC"/>
    <w:rsid w:val="00334A38"/>
    <w:rsid w:val="00335B83"/>
    <w:rsid w:val="00340264"/>
    <w:rsid w:val="00342EC1"/>
    <w:rsid w:val="00343AE8"/>
    <w:rsid w:val="00345F8E"/>
    <w:rsid w:val="0034624E"/>
    <w:rsid w:val="0034665C"/>
    <w:rsid w:val="00346D1A"/>
    <w:rsid w:val="00350A90"/>
    <w:rsid w:val="00352575"/>
    <w:rsid w:val="00352E05"/>
    <w:rsid w:val="00353293"/>
    <w:rsid w:val="00353F58"/>
    <w:rsid w:val="0035502D"/>
    <w:rsid w:val="0035569A"/>
    <w:rsid w:val="00362D35"/>
    <w:rsid w:val="00363882"/>
    <w:rsid w:val="00363A29"/>
    <w:rsid w:val="003641F9"/>
    <w:rsid w:val="003645FA"/>
    <w:rsid w:val="00365E66"/>
    <w:rsid w:val="003728C5"/>
    <w:rsid w:val="00373EF7"/>
    <w:rsid w:val="00375319"/>
    <w:rsid w:val="00376342"/>
    <w:rsid w:val="00376C16"/>
    <w:rsid w:val="00377F26"/>
    <w:rsid w:val="003809E9"/>
    <w:rsid w:val="00381B6F"/>
    <w:rsid w:val="00384568"/>
    <w:rsid w:val="00384B4A"/>
    <w:rsid w:val="00384F86"/>
    <w:rsid w:val="003866DC"/>
    <w:rsid w:val="003916C2"/>
    <w:rsid w:val="00392367"/>
    <w:rsid w:val="003924D3"/>
    <w:rsid w:val="00393D50"/>
    <w:rsid w:val="00394A9E"/>
    <w:rsid w:val="00396502"/>
    <w:rsid w:val="003A0043"/>
    <w:rsid w:val="003A02F0"/>
    <w:rsid w:val="003A0E49"/>
    <w:rsid w:val="003A1A1D"/>
    <w:rsid w:val="003A6293"/>
    <w:rsid w:val="003A77F8"/>
    <w:rsid w:val="003A7FEE"/>
    <w:rsid w:val="003B5CA7"/>
    <w:rsid w:val="003B67CF"/>
    <w:rsid w:val="003C26B9"/>
    <w:rsid w:val="003C3372"/>
    <w:rsid w:val="003C5CD8"/>
    <w:rsid w:val="003C6663"/>
    <w:rsid w:val="003C782A"/>
    <w:rsid w:val="003C79E4"/>
    <w:rsid w:val="003D046B"/>
    <w:rsid w:val="003D0DEF"/>
    <w:rsid w:val="003D22DC"/>
    <w:rsid w:val="003D48ED"/>
    <w:rsid w:val="003D4C9A"/>
    <w:rsid w:val="003D55BC"/>
    <w:rsid w:val="003D58AF"/>
    <w:rsid w:val="003D60FB"/>
    <w:rsid w:val="003D7680"/>
    <w:rsid w:val="003E0838"/>
    <w:rsid w:val="003E2B6A"/>
    <w:rsid w:val="003E3633"/>
    <w:rsid w:val="003E41E9"/>
    <w:rsid w:val="003E4D21"/>
    <w:rsid w:val="003E5B80"/>
    <w:rsid w:val="003E75C3"/>
    <w:rsid w:val="003E7A62"/>
    <w:rsid w:val="003F0100"/>
    <w:rsid w:val="003F2F8F"/>
    <w:rsid w:val="003F38C0"/>
    <w:rsid w:val="003F441A"/>
    <w:rsid w:val="003F53E7"/>
    <w:rsid w:val="003F553C"/>
    <w:rsid w:val="003F5A00"/>
    <w:rsid w:val="003F5E1F"/>
    <w:rsid w:val="00401F22"/>
    <w:rsid w:val="00404950"/>
    <w:rsid w:val="004052AD"/>
    <w:rsid w:val="00406D6D"/>
    <w:rsid w:val="00410C58"/>
    <w:rsid w:val="00411218"/>
    <w:rsid w:val="004114F2"/>
    <w:rsid w:val="0041518D"/>
    <w:rsid w:val="00415FFF"/>
    <w:rsid w:val="00422CAD"/>
    <w:rsid w:val="004233AE"/>
    <w:rsid w:val="0042342D"/>
    <w:rsid w:val="004242DF"/>
    <w:rsid w:val="00426ED5"/>
    <w:rsid w:val="00426F52"/>
    <w:rsid w:val="004321FD"/>
    <w:rsid w:val="00432A3C"/>
    <w:rsid w:val="00433238"/>
    <w:rsid w:val="00435882"/>
    <w:rsid w:val="00435995"/>
    <w:rsid w:val="004409B8"/>
    <w:rsid w:val="0044331F"/>
    <w:rsid w:val="00443E30"/>
    <w:rsid w:val="00444D16"/>
    <w:rsid w:val="00444DB4"/>
    <w:rsid w:val="00445DAC"/>
    <w:rsid w:val="0044676E"/>
    <w:rsid w:val="00447561"/>
    <w:rsid w:val="00450D3D"/>
    <w:rsid w:val="004527B2"/>
    <w:rsid w:val="00453465"/>
    <w:rsid w:val="004570BF"/>
    <w:rsid w:val="004576FB"/>
    <w:rsid w:val="004633EF"/>
    <w:rsid w:val="0046462D"/>
    <w:rsid w:val="00466F21"/>
    <w:rsid w:val="00467EE9"/>
    <w:rsid w:val="00467F18"/>
    <w:rsid w:val="004705ED"/>
    <w:rsid w:val="004713E2"/>
    <w:rsid w:val="00472BA7"/>
    <w:rsid w:val="004744CC"/>
    <w:rsid w:val="00475084"/>
    <w:rsid w:val="0047714D"/>
    <w:rsid w:val="0048348A"/>
    <w:rsid w:val="00484EFB"/>
    <w:rsid w:val="004862D7"/>
    <w:rsid w:val="00486A39"/>
    <w:rsid w:val="00487444"/>
    <w:rsid w:val="00491138"/>
    <w:rsid w:val="00493DDD"/>
    <w:rsid w:val="00493FC5"/>
    <w:rsid w:val="00496469"/>
    <w:rsid w:val="004967D6"/>
    <w:rsid w:val="00497FB4"/>
    <w:rsid w:val="004A2082"/>
    <w:rsid w:val="004A4C99"/>
    <w:rsid w:val="004B1A39"/>
    <w:rsid w:val="004B60AF"/>
    <w:rsid w:val="004C17BE"/>
    <w:rsid w:val="004C1D9C"/>
    <w:rsid w:val="004C5F7A"/>
    <w:rsid w:val="004C7F23"/>
    <w:rsid w:val="004D016F"/>
    <w:rsid w:val="004D062B"/>
    <w:rsid w:val="004D0EEE"/>
    <w:rsid w:val="004D1BE8"/>
    <w:rsid w:val="004D24C0"/>
    <w:rsid w:val="004D24D6"/>
    <w:rsid w:val="004D5FA2"/>
    <w:rsid w:val="004D6104"/>
    <w:rsid w:val="004D7784"/>
    <w:rsid w:val="004E1E02"/>
    <w:rsid w:val="004E260D"/>
    <w:rsid w:val="004E334D"/>
    <w:rsid w:val="004E3B9E"/>
    <w:rsid w:val="004E46E1"/>
    <w:rsid w:val="004E6C88"/>
    <w:rsid w:val="004E6E32"/>
    <w:rsid w:val="004E77CD"/>
    <w:rsid w:val="004F1838"/>
    <w:rsid w:val="004F336F"/>
    <w:rsid w:val="004F4947"/>
    <w:rsid w:val="004F6433"/>
    <w:rsid w:val="004F6983"/>
    <w:rsid w:val="004F7F27"/>
    <w:rsid w:val="0050041E"/>
    <w:rsid w:val="00501E50"/>
    <w:rsid w:val="005039C3"/>
    <w:rsid w:val="00504C95"/>
    <w:rsid w:val="00505250"/>
    <w:rsid w:val="00507304"/>
    <w:rsid w:val="00511849"/>
    <w:rsid w:val="005126BC"/>
    <w:rsid w:val="00513133"/>
    <w:rsid w:val="005154ED"/>
    <w:rsid w:val="00516F3B"/>
    <w:rsid w:val="00520FF9"/>
    <w:rsid w:val="00523008"/>
    <w:rsid w:val="0052312B"/>
    <w:rsid w:val="00523160"/>
    <w:rsid w:val="005232C5"/>
    <w:rsid w:val="00523B61"/>
    <w:rsid w:val="00524053"/>
    <w:rsid w:val="005276F1"/>
    <w:rsid w:val="0053309E"/>
    <w:rsid w:val="005337A5"/>
    <w:rsid w:val="005338A5"/>
    <w:rsid w:val="00533BBF"/>
    <w:rsid w:val="00535282"/>
    <w:rsid w:val="00535FB8"/>
    <w:rsid w:val="00540E72"/>
    <w:rsid w:val="00542C57"/>
    <w:rsid w:val="0054426A"/>
    <w:rsid w:val="00545AE9"/>
    <w:rsid w:val="00546D79"/>
    <w:rsid w:val="00553212"/>
    <w:rsid w:val="005549D6"/>
    <w:rsid w:val="00554D50"/>
    <w:rsid w:val="0055671D"/>
    <w:rsid w:val="00557953"/>
    <w:rsid w:val="00562F74"/>
    <w:rsid w:val="005630D1"/>
    <w:rsid w:val="00564B91"/>
    <w:rsid w:val="005656C5"/>
    <w:rsid w:val="00565F9E"/>
    <w:rsid w:val="005660AA"/>
    <w:rsid w:val="0056658E"/>
    <w:rsid w:val="00567A63"/>
    <w:rsid w:val="00570F06"/>
    <w:rsid w:val="00571037"/>
    <w:rsid w:val="005718B8"/>
    <w:rsid w:val="00572365"/>
    <w:rsid w:val="005731AF"/>
    <w:rsid w:val="0057483E"/>
    <w:rsid w:val="00574892"/>
    <w:rsid w:val="00576CD1"/>
    <w:rsid w:val="00580190"/>
    <w:rsid w:val="0058026D"/>
    <w:rsid w:val="0058210F"/>
    <w:rsid w:val="005839FC"/>
    <w:rsid w:val="0058490E"/>
    <w:rsid w:val="005914AB"/>
    <w:rsid w:val="00597879"/>
    <w:rsid w:val="005A0D25"/>
    <w:rsid w:val="005A1430"/>
    <w:rsid w:val="005A23AE"/>
    <w:rsid w:val="005A5354"/>
    <w:rsid w:val="005A554E"/>
    <w:rsid w:val="005A5605"/>
    <w:rsid w:val="005A5D44"/>
    <w:rsid w:val="005B16B1"/>
    <w:rsid w:val="005B1CC8"/>
    <w:rsid w:val="005B29FF"/>
    <w:rsid w:val="005B2B2A"/>
    <w:rsid w:val="005B2DD4"/>
    <w:rsid w:val="005B33A0"/>
    <w:rsid w:val="005B4EEA"/>
    <w:rsid w:val="005B54D9"/>
    <w:rsid w:val="005B5E2A"/>
    <w:rsid w:val="005B6C26"/>
    <w:rsid w:val="005B7026"/>
    <w:rsid w:val="005C1288"/>
    <w:rsid w:val="005C1C09"/>
    <w:rsid w:val="005C4A0F"/>
    <w:rsid w:val="005C5633"/>
    <w:rsid w:val="005C5BC7"/>
    <w:rsid w:val="005D0557"/>
    <w:rsid w:val="005D0908"/>
    <w:rsid w:val="005D0F77"/>
    <w:rsid w:val="005D5E7B"/>
    <w:rsid w:val="005D5F67"/>
    <w:rsid w:val="005D5F92"/>
    <w:rsid w:val="005D6183"/>
    <w:rsid w:val="005D6283"/>
    <w:rsid w:val="005D66F3"/>
    <w:rsid w:val="005D7162"/>
    <w:rsid w:val="005D78A3"/>
    <w:rsid w:val="005E07D3"/>
    <w:rsid w:val="005E0845"/>
    <w:rsid w:val="005E1B3F"/>
    <w:rsid w:val="005E1B65"/>
    <w:rsid w:val="005E2D3F"/>
    <w:rsid w:val="005E41E0"/>
    <w:rsid w:val="005E4C5C"/>
    <w:rsid w:val="005E5E6A"/>
    <w:rsid w:val="005E611F"/>
    <w:rsid w:val="005E629E"/>
    <w:rsid w:val="005F4E7F"/>
    <w:rsid w:val="005F66E4"/>
    <w:rsid w:val="006042DD"/>
    <w:rsid w:val="006045CA"/>
    <w:rsid w:val="00606AAD"/>
    <w:rsid w:val="0060763B"/>
    <w:rsid w:val="006104B2"/>
    <w:rsid w:val="006109AA"/>
    <w:rsid w:val="00612EC4"/>
    <w:rsid w:val="006178C4"/>
    <w:rsid w:val="00617B81"/>
    <w:rsid w:val="00620058"/>
    <w:rsid w:val="00620420"/>
    <w:rsid w:val="00622E3B"/>
    <w:rsid w:val="006249FA"/>
    <w:rsid w:val="006261FA"/>
    <w:rsid w:val="006277AA"/>
    <w:rsid w:val="00627BED"/>
    <w:rsid w:val="00627EE3"/>
    <w:rsid w:val="00631355"/>
    <w:rsid w:val="00632676"/>
    <w:rsid w:val="006330F8"/>
    <w:rsid w:val="00634E16"/>
    <w:rsid w:val="00635427"/>
    <w:rsid w:val="006426A3"/>
    <w:rsid w:val="00642A70"/>
    <w:rsid w:val="0064407E"/>
    <w:rsid w:val="00645532"/>
    <w:rsid w:val="00646BBE"/>
    <w:rsid w:val="0065063C"/>
    <w:rsid w:val="0065449C"/>
    <w:rsid w:val="00657B16"/>
    <w:rsid w:val="00657C00"/>
    <w:rsid w:val="00660433"/>
    <w:rsid w:val="00660CA6"/>
    <w:rsid w:val="00661B3D"/>
    <w:rsid w:val="00664763"/>
    <w:rsid w:val="006652DA"/>
    <w:rsid w:val="0066548C"/>
    <w:rsid w:val="00667720"/>
    <w:rsid w:val="00667BE8"/>
    <w:rsid w:val="00667F11"/>
    <w:rsid w:val="00671A6A"/>
    <w:rsid w:val="00674333"/>
    <w:rsid w:val="006744C6"/>
    <w:rsid w:val="0067554A"/>
    <w:rsid w:val="00676182"/>
    <w:rsid w:val="00676E0F"/>
    <w:rsid w:val="00676FE8"/>
    <w:rsid w:val="00682C44"/>
    <w:rsid w:val="006854B8"/>
    <w:rsid w:val="006866C8"/>
    <w:rsid w:val="006906A7"/>
    <w:rsid w:val="0069358E"/>
    <w:rsid w:val="0069468A"/>
    <w:rsid w:val="006946D4"/>
    <w:rsid w:val="00695404"/>
    <w:rsid w:val="006A3A27"/>
    <w:rsid w:val="006A74BA"/>
    <w:rsid w:val="006A7C70"/>
    <w:rsid w:val="006B327A"/>
    <w:rsid w:val="006B3D2B"/>
    <w:rsid w:val="006C377E"/>
    <w:rsid w:val="006D14FE"/>
    <w:rsid w:val="006D3913"/>
    <w:rsid w:val="006D3F60"/>
    <w:rsid w:val="006D429B"/>
    <w:rsid w:val="006D4335"/>
    <w:rsid w:val="006D4627"/>
    <w:rsid w:val="006D5261"/>
    <w:rsid w:val="006D6D6E"/>
    <w:rsid w:val="006D7945"/>
    <w:rsid w:val="006E1612"/>
    <w:rsid w:val="006E18E8"/>
    <w:rsid w:val="006E203D"/>
    <w:rsid w:val="006E2CA6"/>
    <w:rsid w:val="006E3D92"/>
    <w:rsid w:val="006E4967"/>
    <w:rsid w:val="006E49D3"/>
    <w:rsid w:val="006E4A9D"/>
    <w:rsid w:val="006E762A"/>
    <w:rsid w:val="006F0F73"/>
    <w:rsid w:val="006F3C4B"/>
    <w:rsid w:val="006F3DB0"/>
    <w:rsid w:val="00702A12"/>
    <w:rsid w:val="00705167"/>
    <w:rsid w:val="0070783D"/>
    <w:rsid w:val="00707B25"/>
    <w:rsid w:val="0071027E"/>
    <w:rsid w:val="00712691"/>
    <w:rsid w:val="007144DE"/>
    <w:rsid w:val="00715DD1"/>
    <w:rsid w:val="00721656"/>
    <w:rsid w:val="007216D9"/>
    <w:rsid w:val="00721CC9"/>
    <w:rsid w:val="00722927"/>
    <w:rsid w:val="00724B76"/>
    <w:rsid w:val="00726CA4"/>
    <w:rsid w:val="00736A30"/>
    <w:rsid w:val="00737026"/>
    <w:rsid w:val="00741B26"/>
    <w:rsid w:val="00742227"/>
    <w:rsid w:val="00742936"/>
    <w:rsid w:val="007442B1"/>
    <w:rsid w:val="007453E2"/>
    <w:rsid w:val="007455B6"/>
    <w:rsid w:val="00745ADA"/>
    <w:rsid w:val="00746072"/>
    <w:rsid w:val="0075151B"/>
    <w:rsid w:val="00754F1C"/>
    <w:rsid w:val="00760079"/>
    <w:rsid w:val="00760636"/>
    <w:rsid w:val="00762655"/>
    <w:rsid w:val="00764AB7"/>
    <w:rsid w:val="007653C7"/>
    <w:rsid w:val="00766DB7"/>
    <w:rsid w:val="00766E37"/>
    <w:rsid w:val="00767B62"/>
    <w:rsid w:val="00770494"/>
    <w:rsid w:val="007706AB"/>
    <w:rsid w:val="0077081D"/>
    <w:rsid w:val="00770917"/>
    <w:rsid w:val="00771F93"/>
    <w:rsid w:val="00773AC7"/>
    <w:rsid w:val="0077457E"/>
    <w:rsid w:val="007750FF"/>
    <w:rsid w:val="007758C6"/>
    <w:rsid w:val="00776457"/>
    <w:rsid w:val="0077700D"/>
    <w:rsid w:val="00777C8A"/>
    <w:rsid w:val="00780C7A"/>
    <w:rsid w:val="00781051"/>
    <w:rsid w:val="0078147F"/>
    <w:rsid w:val="0078656F"/>
    <w:rsid w:val="007872E5"/>
    <w:rsid w:val="007924ED"/>
    <w:rsid w:val="007943B0"/>
    <w:rsid w:val="007961D0"/>
    <w:rsid w:val="007A21CC"/>
    <w:rsid w:val="007A2E05"/>
    <w:rsid w:val="007A3DE0"/>
    <w:rsid w:val="007A4D2F"/>
    <w:rsid w:val="007A4EEE"/>
    <w:rsid w:val="007A50D4"/>
    <w:rsid w:val="007A5B0E"/>
    <w:rsid w:val="007A68B2"/>
    <w:rsid w:val="007A6A76"/>
    <w:rsid w:val="007B01A5"/>
    <w:rsid w:val="007B1725"/>
    <w:rsid w:val="007B1944"/>
    <w:rsid w:val="007B248F"/>
    <w:rsid w:val="007B260A"/>
    <w:rsid w:val="007B32CE"/>
    <w:rsid w:val="007B4DAE"/>
    <w:rsid w:val="007B55B3"/>
    <w:rsid w:val="007B77E1"/>
    <w:rsid w:val="007D3649"/>
    <w:rsid w:val="007D4833"/>
    <w:rsid w:val="007D4A57"/>
    <w:rsid w:val="007D4BDA"/>
    <w:rsid w:val="007D61DF"/>
    <w:rsid w:val="007E1C62"/>
    <w:rsid w:val="007E2584"/>
    <w:rsid w:val="007E2DF5"/>
    <w:rsid w:val="007E5117"/>
    <w:rsid w:val="007E78FA"/>
    <w:rsid w:val="007F30CC"/>
    <w:rsid w:val="007F388E"/>
    <w:rsid w:val="007F506C"/>
    <w:rsid w:val="007F5D75"/>
    <w:rsid w:val="008015AB"/>
    <w:rsid w:val="00801DBA"/>
    <w:rsid w:val="00802278"/>
    <w:rsid w:val="00802733"/>
    <w:rsid w:val="008064B2"/>
    <w:rsid w:val="00807C2A"/>
    <w:rsid w:val="00811998"/>
    <w:rsid w:val="0081396B"/>
    <w:rsid w:val="00813C5E"/>
    <w:rsid w:val="00813DAF"/>
    <w:rsid w:val="00821B25"/>
    <w:rsid w:val="0082489D"/>
    <w:rsid w:val="008253F5"/>
    <w:rsid w:val="008261CF"/>
    <w:rsid w:val="00826970"/>
    <w:rsid w:val="008333B4"/>
    <w:rsid w:val="00833885"/>
    <w:rsid w:val="00835CA7"/>
    <w:rsid w:val="0084027D"/>
    <w:rsid w:val="008413B5"/>
    <w:rsid w:val="008422F3"/>
    <w:rsid w:val="0084297A"/>
    <w:rsid w:val="00843522"/>
    <w:rsid w:val="008438FA"/>
    <w:rsid w:val="00843F2A"/>
    <w:rsid w:val="00844E54"/>
    <w:rsid w:val="00844FAD"/>
    <w:rsid w:val="00845226"/>
    <w:rsid w:val="00845DE0"/>
    <w:rsid w:val="00846523"/>
    <w:rsid w:val="00846B55"/>
    <w:rsid w:val="00851755"/>
    <w:rsid w:val="00855C6E"/>
    <w:rsid w:val="00857AD8"/>
    <w:rsid w:val="00860926"/>
    <w:rsid w:val="008614EC"/>
    <w:rsid w:val="008617B4"/>
    <w:rsid w:val="0086538F"/>
    <w:rsid w:val="008654D4"/>
    <w:rsid w:val="00865BFD"/>
    <w:rsid w:val="008706E0"/>
    <w:rsid w:val="00873040"/>
    <w:rsid w:val="008772FE"/>
    <w:rsid w:val="00880951"/>
    <w:rsid w:val="00883B2E"/>
    <w:rsid w:val="00884D37"/>
    <w:rsid w:val="00885EAA"/>
    <w:rsid w:val="00886A37"/>
    <w:rsid w:val="00891D03"/>
    <w:rsid w:val="00892648"/>
    <w:rsid w:val="00892686"/>
    <w:rsid w:val="00892B90"/>
    <w:rsid w:val="008952CE"/>
    <w:rsid w:val="008965C3"/>
    <w:rsid w:val="008967F4"/>
    <w:rsid w:val="008971E6"/>
    <w:rsid w:val="008A05BF"/>
    <w:rsid w:val="008A0FE0"/>
    <w:rsid w:val="008A15ED"/>
    <w:rsid w:val="008A2515"/>
    <w:rsid w:val="008A3492"/>
    <w:rsid w:val="008A37BA"/>
    <w:rsid w:val="008B087B"/>
    <w:rsid w:val="008B36B4"/>
    <w:rsid w:val="008B38D4"/>
    <w:rsid w:val="008B3D69"/>
    <w:rsid w:val="008B3FAC"/>
    <w:rsid w:val="008B4F6B"/>
    <w:rsid w:val="008B5916"/>
    <w:rsid w:val="008C043F"/>
    <w:rsid w:val="008C0B52"/>
    <w:rsid w:val="008C0BA8"/>
    <w:rsid w:val="008C1563"/>
    <w:rsid w:val="008C5B9C"/>
    <w:rsid w:val="008D1DED"/>
    <w:rsid w:val="008D33FF"/>
    <w:rsid w:val="008D3970"/>
    <w:rsid w:val="008D6E42"/>
    <w:rsid w:val="008E0ACF"/>
    <w:rsid w:val="008E1666"/>
    <w:rsid w:val="008E296E"/>
    <w:rsid w:val="008E2DB6"/>
    <w:rsid w:val="008E3EE4"/>
    <w:rsid w:val="008E57F6"/>
    <w:rsid w:val="008F43DB"/>
    <w:rsid w:val="008F448C"/>
    <w:rsid w:val="008F618E"/>
    <w:rsid w:val="008F7EEE"/>
    <w:rsid w:val="00900107"/>
    <w:rsid w:val="00902747"/>
    <w:rsid w:val="0090345F"/>
    <w:rsid w:val="009034F6"/>
    <w:rsid w:val="00903D80"/>
    <w:rsid w:val="00910ACF"/>
    <w:rsid w:val="00911299"/>
    <w:rsid w:val="009123D3"/>
    <w:rsid w:val="0091284B"/>
    <w:rsid w:val="00915340"/>
    <w:rsid w:val="00916335"/>
    <w:rsid w:val="009216BA"/>
    <w:rsid w:val="0092175B"/>
    <w:rsid w:val="00923A65"/>
    <w:rsid w:val="00925BFC"/>
    <w:rsid w:val="00926285"/>
    <w:rsid w:val="009276A2"/>
    <w:rsid w:val="00932484"/>
    <w:rsid w:val="009337B2"/>
    <w:rsid w:val="0093430B"/>
    <w:rsid w:val="00934AC9"/>
    <w:rsid w:val="00935875"/>
    <w:rsid w:val="009375A4"/>
    <w:rsid w:val="00942EEF"/>
    <w:rsid w:val="00943394"/>
    <w:rsid w:val="00943A6B"/>
    <w:rsid w:val="00944212"/>
    <w:rsid w:val="009445F5"/>
    <w:rsid w:val="00944B4C"/>
    <w:rsid w:val="00945F82"/>
    <w:rsid w:val="00946464"/>
    <w:rsid w:val="009466EE"/>
    <w:rsid w:val="00956A55"/>
    <w:rsid w:val="00957039"/>
    <w:rsid w:val="0095710C"/>
    <w:rsid w:val="00957FED"/>
    <w:rsid w:val="009616BD"/>
    <w:rsid w:val="00963936"/>
    <w:rsid w:val="009640D4"/>
    <w:rsid w:val="009667A4"/>
    <w:rsid w:val="00966807"/>
    <w:rsid w:val="00966C97"/>
    <w:rsid w:val="00966F8F"/>
    <w:rsid w:val="009676E8"/>
    <w:rsid w:val="00972371"/>
    <w:rsid w:val="00973B7C"/>
    <w:rsid w:val="0097543C"/>
    <w:rsid w:val="00977E8D"/>
    <w:rsid w:val="009807C3"/>
    <w:rsid w:val="009808F8"/>
    <w:rsid w:val="00981334"/>
    <w:rsid w:val="009814A2"/>
    <w:rsid w:val="00984D0C"/>
    <w:rsid w:val="009866BD"/>
    <w:rsid w:val="00986EA4"/>
    <w:rsid w:val="009902AC"/>
    <w:rsid w:val="0099077D"/>
    <w:rsid w:val="0099136D"/>
    <w:rsid w:val="00991908"/>
    <w:rsid w:val="009943BD"/>
    <w:rsid w:val="00994C7A"/>
    <w:rsid w:val="00996557"/>
    <w:rsid w:val="00996DA1"/>
    <w:rsid w:val="009A0FC7"/>
    <w:rsid w:val="009A3AF3"/>
    <w:rsid w:val="009A4270"/>
    <w:rsid w:val="009A5366"/>
    <w:rsid w:val="009A6F48"/>
    <w:rsid w:val="009B324B"/>
    <w:rsid w:val="009B465F"/>
    <w:rsid w:val="009B6229"/>
    <w:rsid w:val="009C1EDA"/>
    <w:rsid w:val="009C23C6"/>
    <w:rsid w:val="009C262D"/>
    <w:rsid w:val="009C5011"/>
    <w:rsid w:val="009C5D59"/>
    <w:rsid w:val="009C610D"/>
    <w:rsid w:val="009C7400"/>
    <w:rsid w:val="009D207B"/>
    <w:rsid w:val="009D23EE"/>
    <w:rsid w:val="009D6495"/>
    <w:rsid w:val="009D64A7"/>
    <w:rsid w:val="009D71B8"/>
    <w:rsid w:val="009E0839"/>
    <w:rsid w:val="009E0862"/>
    <w:rsid w:val="009E3DCD"/>
    <w:rsid w:val="009E55CC"/>
    <w:rsid w:val="009E6394"/>
    <w:rsid w:val="009E645D"/>
    <w:rsid w:val="009F24C9"/>
    <w:rsid w:val="009F6343"/>
    <w:rsid w:val="009F65B1"/>
    <w:rsid w:val="00A01003"/>
    <w:rsid w:val="00A01163"/>
    <w:rsid w:val="00A0223D"/>
    <w:rsid w:val="00A02A40"/>
    <w:rsid w:val="00A07874"/>
    <w:rsid w:val="00A1076E"/>
    <w:rsid w:val="00A11092"/>
    <w:rsid w:val="00A115FD"/>
    <w:rsid w:val="00A1572D"/>
    <w:rsid w:val="00A15BDC"/>
    <w:rsid w:val="00A16EC0"/>
    <w:rsid w:val="00A2053A"/>
    <w:rsid w:val="00A20C4F"/>
    <w:rsid w:val="00A213C4"/>
    <w:rsid w:val="00A21C1B"/>
    <w:rsid w:val="00A22039"/>
    <w:rsid w:val="00A22376"/>
    <w:rsid w:val="00A22559"/>
    <w:rsid w:val="00A22743"/>
    <w:rsid w:val="00A22F8C"/>
    <w:rsid w:val="00A24D85"/>
    <w:rsid w:val="00A26524"/>
    <w:rsid w:val="00A27BD8"/>
    <w:rsid w:val="00A27E78"/>
    <w:rsid w:val="00A27FB8"/>
    <w:rsid w:val="00A328D9"/>
    <w:rsid w:val="00A32905"/>
    <w:rsid w:val="00A36200"/>
    <w:rsid w:val="00A43236"/>
    <w:rsid w:val="00A4367C"/>
    <w:rsid w:val="00A44081"/>
    <w:rsid w:val="00A440AE"/>
    <w:rsid w:val="00A46342"/>
    <w:rsid w:val="00A46458"/>
    <w:rsid w:val="00A47198"/>
    <w:rsid w:val="00A47C0D"/>
    <w:rsid w:val="00A47EDB"/>
    <w:rsid w:val="00A50003"/>
    <w:rsid w:val="00A54EC0"/>
    <w:rsid w:val="00A56E19"/>
    <w:rsid w:val="00A56FB8"/>
    <w:rsid w:val="00A57D58"/>
    <w:rsid w:val="00A613DE"/>
    <w:rsid w:val="00A61E5C"/>
    <w:rsid w:val="00A652A4"/>
    <w:rsid w:val="00A65AF6"/>
    <w:rsid w:val="00A661E7"/>
    <w:rsid w:val="00A71E3C"/>
    <w:rsid w:val="00A71F3A"/>
    <w:rsid w:val="00A731F3"/>
    <w:rsid w:val="00A734A3"/>
    <w:rsid w:val="00A73F00"/>
    <w:rsid w:val="00A7469A"/>
    <w:rsid w:val="00A749C2"/>
    <w:rsid w:val="00A75285"/>
    <w:rsid w:val="00A767EB"/>
    <w:rsid w:val="00A775FB"/>
    <w:rsid w:val="00A77853"/>
    <w:rsid w:val="00A8065D"/>
    <w:rsid w:val="00A8181B"/>
    <w:rsid w:val="00A8272E"/>
    <w:rsid w:val="00A8423F"/>
    <w:rsid w:val="00A84929"/>
    <w:rsid w:val="00A8637F"/>
    <w:rsid w:val="00A90EEF"/>
    <w:rsid w:val="00A910B4"/>
    <w:rsid w:val="00A916F4"/>
    <w:rsid w:val="00A9255A"/>
    <w:rsid w:val="00A92E78"/>
    <w:rsid w:val="00A949C3"/>
    <w:rsid w:val="00A95677"/>
    <w:rsid w:val="00A95760"/>
    <w:rsid w:val="00A97FD8"/>
    <w:rsid w:val="00AA19E2"/>
    <w:rsid w:val="00AA2D9B"/>
    <w:rsid w:val="00AA3A65"/>
    <w:rsid w:val="00AA4E6B"/>
    <w:rsid w:val="00AA6ED3"/>
    <w:rsid w:val="00AA7D15"/>
    <w:rsid w:val="00AB0B34"/>
    <w:rsid w:val="00AB0CA1"/>
    <w:rsid w:val="00AB1172"/>
    <w:rsid w:val="00AB211F"/>
    <w:rsid w:val="00AB2C72"/>
    <w:rsid w:val="00AB398A"/>
    <w:rsid w:val="00AB3D79"/>
    <w:rsid w:val="00AB46F8"/>
    <w:rsid w:val="00AB7041"/>
    <w:rsid w:val="00AB75E2"/>
    <w:rsid w:val="00AC0128"/>
    <w:rsid w:val="00AC2EB4"/>
    <w:rsid w:val="00AC2EBA"/>
    <w:rsid w:val="00AC3DD6"/>
    <w:rsid w:val="00AD269C"/>
    <w:rsid w:val="00AD26CB"/>
    <w:rsid w:val="00AD31C7"/>
    <w:rsid w:val="00AD34AD"/>
    <w:rsid w:val="00AD391A"/>
    <w:rsid w:val="00AD464D"/>
    <w:rsid w:val="00AE12DE"/>
    <w:rsid w:val="00AE69EB"/>
    <w:rsid w:val="00AE76BC"/>
    <w:rsid w:val="00AF08BC"/>
    <w:rsid w:val="00AF5AA1"/>
    <w:rsid w:val="00AF5E40"/>
    <w:rsid w:val="00AF6C9C"/>
    <w:rsid w:val="00B01B5D"/>
    <w:rsid w:val="00B035DE"/>
    <w:rsid w:val="00B0382F"/>
    <w:rsid w:val="00B03D56"/>
    <w:rsid w:val="00B03DEF"/>
    <w:rsid w:val="00B047DE"/>
    <w:rsid w:val="00B05A63"/>
    <w:rsid w:val="00B0608F"/>
    <w:rsid w:val="00B11B78"/>
    <w:rsid w:val="00B12208"/>
    <w:rsid w:val="00B14191"/>
    <w:rsid w:val="00B17C14"/>
    <w:rsid w:val="00B2075C"/>
    <w:rsid w:val="00B21115"/>
    <w:rsid w:val="00B21C10"/>
    <w:rsid w:val="00B23CCF"/>
    <w:rsid w:val="00B25E0B"/>
    <w:rsid w:val="00B25E7A"/>
    <w:rsid w:val="00B25FA9"/>
    <w:rsid w:val="00B27E0F"/>
    <w:rsid w:val="00B30588"/>
    <w:rsid w:val="00B3191B"/>
    <w:rsid w:val="00B342A7"/>
    <w:rsid w:val="00B34D19"/>
    <w:rsid w:val="00B35A26"/>
    <w:rsid w:val="00B35BDE"/>
    <w:rsid w:val="00B35FDF"/>
    <w:rsid w:val="00B362DF"/>
    <w:rsid w:val="00B3686E"/>
    <w:rsid w:val="00B37605"/>
    <w:rsid w:val="00B40266"/>
    <w:rsid w:val="00B40565"/>
    <w:rsid w:val="00B40CD2"/>
    <w:rsid w:val="00B40F7E"/>
    <w:rsid w:val="00B41248"/>
    <w:rsid w:val="00B41738"/>
    <w:rsid w:val="00B42658"/>
    <w:rsid w:val="00B442B5"/>
    <w:rsid w:val="00B4494F"/>
    <w:rsid w:val="00B44BD9"/>
    <w:rsid w:val="00B45481"/>
    <w:rsid w:val="00B45E41"/>
    <w:rsid w:val="00B46326"/>
    <w:rsid w:val="00B46C86"/>
    <w:rsid w:val="00B47FC4"/>
    <w:rsid w:val="00B5111F"/>
    <w:rsid w:val="00B51F26"/>
    <w:rsid w:val="00B56F9E"/>
    <w:rsid w:val="00B61EFB"/>
    <w:rsid w:val="00B62650"/>
    <w:rsid w:val="00B62D98"/>
    <w:rsid w:val="00B633D9"/>
    <w:rsid w:val="00B65CCF"/>
    <w:rsid w:val="00B66DA9"/>
    <w:rsid w:val="00B71C6B"/>
    <w:rsid w:val="00B72BC3"/>
    <w:rsid w:val="00B7506F"/>
    <w:rsid w:val="00B76D52"/>
    <w:rsid w:val="00B81777"/>
    <w:rsid w:val="00B844EF"/>
    <w:rsid w:val="00B84E36"/>
    <w:rsid w:val="00B85C5B"/>
    <w:rsid w:val="00B86BF8"/>
    <w:rsid w:val="00B87EF1"/>
    <w:rsid w:val="00B93C0E"/>
    <w:rsid w:val="00B93DCD"/>
    <w:rsid w:val="00B93F85"/>
    <w:rsid w:val="00B95F62"/>
    <w:rsid w:val="00B97238"/>
    <w:rsid w:val="00BA0F13"/>
    <w:rsid w:val="00BA1015"/>
    <w:rsid w:val="00BA1128"/>
    <w:rsid w:val="00BA2D7D"/>
    <w:rsid w:val="00BA4AEB"/>
    <w:rsid w:val="00BA626F"/>
    <w:rsid w:val="00BA655D"/>
    <w:rsid w:val="00BA6DD6"/>
    <w:rsid w:val="00BA73A7"/>
    <w:rsid w:val="00BA7436"/>
    <w:rsid w:val="00BB0116"/>
    <w:rsid w:val="00BB08E5"/>
    <w:rsid w:val="00BB14AB"/>
    <w:rsid w:val="00BB1D0D"/>
    <w:rsid w:val="00BB43A7"/>
    <w:rsid w:val="00BC097B"/>
    <w:rsid w:val="00BC2908"/>
    <w:rsid w:val="00BC70EA"/>
    <w:rsid w:val="00BD1CD6"/>
    <w:rsid w:val="00BD1D52"/>
    <w:rsid w:val="00BD32F4"/>
    <w:rsid w:val="00BD35C5"/>
    <w:rsid w:val="00BD5691"/>
    <w:rsid w:val="00BD6E32"/>
    <w:rsid w:val="00BD7716"/>
    <w:rsid w:val="00BE0F57"/>
    <w:rsid w:val="00BE1B69"/>
    <w:rsid w:val="00BE4789"/>
    <w:rsid w:val="00BE4934"/>
    <w:rsid w:val="00BE4C54"/>
    <w:rsid w:val="00BE5949"/>
    <w:rsid w:val="00BE7EBD"/>
    <w:rsid w:val="00BF0456"/>
    <w:rsid w:val="00BF6064"/>
    <w:rsid w:val="00BF62E1"/>
    <w:rsid w:val="00BF7FB0"/>
    <w:rsid w:val="00C00B2D"/>
    <w:rsid w:val="00C00CB8"/>
    <w:rsid w:val="00C01357"/>
    <w:rsid w:val="00C0215A"/>
    <w:rsid w:val="00C03043"/>
    <w:rsid w:val="00C038D5"/>
    <w:rsid w:val="00C04DF7"/>
    <w:rsid w:val="00C054D8"/>
    <w:rsid w:val="00C0664E"/>
    <w:rsid w:val="00C06CA6"/>
    <w:rsid w:val="00C07479"/>
    <w:rsid w:val="00C07C7F"/>
    <w:rsid w:val="00C11067"/>
    <w:rsid w:val="00C13212"/>
    <w:rsid w:val="00C206EC"/>
    <w:rsid w:val="00C207FD"/>
    <w:rsid w:val="00C2142B"/>
    <w:rsid w:val="00C23BF9"/>
    <w:rsid w:val="00C2449A"/>
    <w:rsid w:val="00C24601"/>
    <w:rsid w:val="00C25D96"/>
    <w:rsid w:val="00C31976"/>
    <w:rsid w:val="00C34087"/>
    <w:rsid w:val="00C356CA"/>
    <w:rsid w:val="00C36C93"/>
    <w:rsid w:val="00C36CAB"/>
    <w:rsid w:val="00C37663"/>
    <w:rsid w:val="00C37E38"/>
    <w:rsid w:val="00C4027D"/>
    <w:rsid w:val="00C41024"/>
    <w:rsid w:val="00C41A9C"/>
    <w:rsid w:val="00C436D4"/>
    <w:rsid w:val="00C530B1"/>
    <w:rsid w:val="00C5314F"/>
    <w:rsid w:val="00C5511D"/>
    <w:rsid w:val="00C55FC9"/>
    <w:rsid w:val="00C56029"/>
    <w:rsid w:val="00C56656"/>
    <w:rsid w:val="00C56BAF"/>
    <w:rsid w:val="00C6228E"/>
    <w:rsid w:val="00C62C8B"/>
    <w:rsid w:val="00C6396E"/>
    <w:rsid w:val="00C65B1E"/>
    <w:rsid w:val="00C66AC3"/>
    <w:rsid w:val="00C722AE"/>
    <w:rsid w:val="00C72A24"/>
    <w:rsid w:val="00C72B97"/>
    <w:rsid w:val="00C734AA"/>
    <w:rsid w:val="00C73A1B"/>
    <w:rsid w:val="00C73A53"/>
    <w:rsid w:val="00C73F1C"/>
    <w:rsid w:val="00C74A15"/>
    <w:rsid w:val="00C832F5"/>
    <w:rsid w:val="00C862AF"/>
    <w:rsid w:val="00C8779B"/>
    <w:rsid w:val="00C87FB4"/>
    <w:rsid w:val="00C91B79"/>
    <w:rsid w:val="00C92CF7"/>
    <w:rsid w:val="00C92ED7"/>
    <w:rsid w:val="00C93E93"/>
    <w:rsid w:val="00C95383"/>
    <w:rsid w:val="00C96096"/>
    <w:rsid w:val="00C966E6"/>
    <w:rsid w:val="00C97379"/>
    <w:rsid w:val="00CA0C69"/>
    <w:rsid w:val="00CA19B7"/>
    <w:rsid w:val="00CA19FE"/>
    <w:rsid w:val="00CA1DF5"/>
    <w:rsid w:val="00CA2659"/>
    <w:rsid w:val="00CA2831"/>
    <w:rsid w:val="00CA2C50"/>
    <w:rsid w:val="00CA4A25"/>
    <w:rsid w:val="00CA6A65"/>
    <w:rsid w:val="00CA79D0"/>
    <w:rsid w:val="00CB10FF"/>
    <w:rsid w:val="00CB1EF8"/>
    <w:rsid w:val="00CB25A6"/>
    <w:rsid w:val="00CB337F"/>
    <w:rsid w:val="00CB42B4"/>
    <w:rsid w:val="00CB51EB"/>
    <w:rsid w:val="00CC05F4"/>
    <w:rsid w:val="00CC134E"/>
    <w:rsid w:val="00CC1AEF"/>
    <w:rsid w:val="00CC32A7"/>
    <w:rsid w:val="00CC596F"/>
    <w:rsid w:val="00CC6CFA"/>
    <w:rsid w:val="00CC6DF7"/>
    <w:rsid w:val="00CC71E2"/>
    <w:rsid w:val="00CD42B7"/>
    <w:rsid w:val="00CD43F8"/>
    <w:rsid w:val="00CD7BF9"/>
    <w:rsid w:val="00CE2860"/>
    <w:rsid w:val="00CE3E71"/>
    <w:rsid w:val="00CF03CF"/>
    <w:rsid w:val="00CF0BD9"/>
    <w:rsid w:val="00D00297"/>
    <w:rsid w:val="00D01527"/>
    <w:rsid w:val="00D03182"/>
    <w:rsid w:val="00D0376C"/>
    <w:rsid w:val="00D03941"/>
    <w:rsid w:val="00D049F7"/>
    <w:rsid w:val="00D04DFA"/>
    <w:rsid w:val="00D05634"/>
    <w:rsid w:val="00D0759C"/>
    <w:rsid w:val="00D0779B"/>
    <w:rsid w:val="00D07826"/>
    <w:rsid w:val="00D104A3"/>
    <w:rsid w:val="00D110A1"/>
    <w:rsid w:val="00D1343B"/>
    <w:rsid w:val="00D145EE"/>
    <w:rsid w:val="00D166E6"/>
    <w:rsid w:val="00D2112D"/>
    <w:rsid w:val="00D22584"/>
    <w:rsid w:val="00D22FAE"/>
    <w:rsid w:val="00D24DE8"/>
    <w:rsid w:val="00D25070"/>
    <w:rsid w:val="00D261D8"/>
    <w:rsid w:val="00D26727"/>
    <w:rsid w:val="00D26B7D"/>
    <w:rsid w:val="00D30339"/>
    <w:rsid w:val="00D30B10"/>
    <w:rsid w:val="00D318C7"/>
    <w:rsid w:val="00D32F24"/>
    <w:rsid w:val="00D35340"/>
    <w:rsid w:val="00D357CB"/>
    <w:rsid w:val="00D41196"/>
    <w:rsid w:val="00D427E8"/>
    <w:rsid w:val="00D43066"/>
    <w:rsid w:val="00D45A71"/>
    <w:rsid w:val="00D467D8"/>
    <w:rsid w:val="00D57036"/>
    <w:rsid w:val="00D5753D"/>
    <w:rsid w:val="00D6094E"/>
    <w:rsid w:val="00D6111C"/>
    <w:rsid w:val="00D62E6D"/>
    <w:rsid w:val="00D63DD5"/>
    <w:rsid w:val="00D64D8B"/>
    <w:rsid w:val="00D64D93"/>
    <w:rsid w:val="00D65249"/>
    <w:rsid w:val="00D652C8"/>
    <w:rsid w:val="00D66803"/>
    <w:rsid w:val="00D675C7"/>
    <w:rsid w:val="00D67C72"/>
    <w:rsid w:val="00D70352"/>
    <w:rsid w:val="00D71062"/>
    <w:rsid w:val="00D711BE"/>
    <w:rsid w:val="00D720C4"/>
    <w:rsid w:val="00D723C0"/>
    <w:rsid w:val="00D73CDA"/>
    <w:rsid w:val="00D74BD9"/>
    <w:rsid w:val="00D76438"/>
    <w:rsid w:val="00D801E2"/>
    <w:rsid w:val="00D8061C"/>
    <w:rsid w:val="00D808AB"/>
    <w:rsid w:val="00D80E64"/>
    <w:rsid w:val="00D81CFC"/>
    <w:rsid w:val="00D84700"/>
    <w:rsid w:val="00D8539D"/>
    <w:rsid w:val="00D93576"/>
    <w:rsid w:val="00D957CC"/>
    <w:rsid w:val="00D96184"/>
    <w:rsid w:val="00DA1379"/>
    <w:rsid w:val="00DA6FB3"/>
    <w:rsid w:val="00DB00A0"/>
    <w:rsid w:val="00DB174D"/>
    <w:rsid w:val="00DB3195"/>
    <w:rsid w:val="00DB468D"/>
    <w:rsid w:val="00DB54F1"/>
    <w:rsid w:val="00DB5A49"/>
    <w:rsid w:val="00DB5B95"/>
    <w:rsid w:val="00DB69DD"/>
    <w:rsid w:val="00DB7D4B"/>
    <w:rsid w:val="00DC062C"/>
    <w:rsid w:val="00DC13C1"/>
    <w:rsid w:val="00DC25A4"/>
    <w:rsid w:val="00DC27A3"/>
    <w:rsid w:val="00DC5584"/>
    <w:rsid w:val="00DC6E7A"/>
    <w:rsid w:val="00DC78F8"/>
    <w:rsid w:val="00DD0326"/>
    <w:rsid w:val="00DD1199"/>
    <w:rsid w:val="00DD278D"/>
    <w:rsid w:val="00DD3518"/>
    <w:rsid w:val="00DD54C5"/>
    <w:rsid w:val="00DD6160"/>
    <w:rsid w:val="00DD6FE1"/>
    <w:rsid w:val="00DE015F"/>
    <w:rsid w:val="00DE0210"/>
    <w:rsid w:val="00DE0ACA"/>
    <w:rsid w:val="00DE1BE9"/>
    <w:rsid w:val="00DE47E5"/>
    <w:rsid w:val="00DE6CC6"/>
    <w:rsid w:val="00DF09AB"/>
    <w:rsid w:val="00DF24EB"/>
    <w:rsid w:val="00DF3279"/>
    <w:rsid w:val="00DF61EF"/>
    <w:rsid w:val="00E03720"/>
    <w:rsid w:val="00E0457A"/>
    <w:rsid w:val="00E05225"/>
    <w:rsid w:val="00E0654F"/>
    <w:rsid w:val="00E11D64"/>
    <w:rsid w:val="00E144FA"/>
    <w:rsid w:val="00E16D0B"/>
    <w:rsid w:val="00E16F4C"/>
    <w:rsid w:val="00E2007D"/>
    <w:rsid w:val="00E208C9"/>
    <w:rsid w:val="00E209A7"/>
    <w:rsid w:val="00E23E2E"/>
    <w:rsid w:val="00E24E3A"/>
    <w:rsid w:val="00E25756"/>
    <w:rsid w:val="00E25B60"/>
    <w:rsid w:val="00E25D01"/>
    <w:rsid w:val="00E2702F"/>
    <w:rsid w:val="00E309C8"/>
    <w:rsid w:val="00E30CC1"/>
    <w:rsid w:val="00E3198C"/>
    <w:rsid w:val="00E3260E"/>
    <w:rsid w:val="00E32C10"/>
    <w:rsid w:val="00E374B4"/>
    <w:rsid w:val="00E411F4"/>
    <w:rsid w:val="00E41C2C"/>
    <w:rsid w:val="00E422BA"/>
    <w:rsid w:val="00E45A48"/>
    <w:rsid w:val="00E50478"/>
    <w:rsid w:val="00E5125F"/>
    <w:rsid w:val="00E53400"/>
    <w:rsid w:val="00E53F5B"/>
    <w:rsid w:val="00E54354"/>
    <w:rsid w:val="00E560EA"/>
    <w:rsid w:val="00E56545"/>
    <w:rsid w:val="00E5679A"/>
    <w:rsid w:val="00E6040F"/>
    <w:rsid w:val="00E61500"/>
    <w:rsid w:val="00E620B3"/>
    <w:rsid w:val="00E62884"/>
    <w:rsid w:val="00E62E6E"/>
    <w:rsid w:val="00E63474"/>
    <w:rsid w:val="00E64226"/>
    <w:rsid w:val="00E65C66"/>
    <w:rsid w:val="00E66366"/>
    <w:rsid w:val="00E709C8"/>
    <w:rsid w:val="00E7251E"/>
    <w:rsid w:val="00E729D9"/>
    <w:rsid w:val="00E735CF"/>
    <w:rsid w:val="00E73870"/>
    <w:rsid w:val="00E7695D"/>
    <w:rsid w:val="00E76A1D"/>
    <w:rsid w:val="00E80208"/>
    <w:rsid w:val="00E80940"/>
    <w:rsid w:val="00E811EC"/>
    <w:rsid w:val="00E81CFE"/>
    <w:rsid w:val="00E8560F"/>
    <w:rsid w:val="00E8739D"/>
    <w:rsid w:val="00E8749F"/>
    <w:rsid w:val="00E912F6"/>
    <w:rsid w:val="00E9379D"/>
    <w:rsid w:val="00E95636"/>
    <w:rsid w:val="00E95CD5"/>
    <w:rsid w:val="00E968B9"/>
    <w:rsid w:val="00EA13B1"/>
    <w:rsid w:val="00EA2272"/>
    <w:rsid w:val="00EA356A"/>
    <w:rsid w:val="00EA3C8D"/>
    <w:rsid w:val="00EA49C7"/>
    <w:rsid w:val="00EA4C26"/>
    <w:rsid w:val="00EA5807"/>
    <w:rsid w:val="00EA5BE1"/>
    <w:rsid w:val="00EB4963"/>
    <w:rsid w:val="00EB69EF"/>
    <w:rsid w:val="00EC0C30"/>
    <w:rsid w:val="00EC2543"/>
    <w:rsid w:val="00EC4C35"/>
    <w:rsid w:val="00EC6A9D"/>
    <w:rsid w:val="00EC7971"/>
    <w:rsid w:val="00ED09FD"/>
    <w:rsid w:val="00ED281D"/>
    <w:rsid w:val="00ED2AA3"/>
    <w:rsid w:val="00ED3705"/>
    <w:rsid w:val="00ED4F2B"/>
    <w:rsid w:val="00ED5620"/>
    <w:rsid w:val="00ED5D8A"/>
    <w:rsid w:val="00EE0072"/>
    <w:rsid w:val="00EE0992"/>
    <w:rsid w:val="00EE103B"/>
    <w:rsid w:val="00EE5B35"/>
    <w:rsid w:val="00EE6375"/>
    <w:rsid w:val="00EF477C"/>
    <w:rsid w:val="00F011F0"/>
    <w:rsid w:val="00F01FA5"/>
    <w:rsid w:val="00F03B9E"/>
    <w:rsid w:val="00F044EC"/>
    <w:rsid w:val="00F04C2C"/>
    <w:rsid w:val="00F0592F"/>
    <w:rsid w:val="00F06B62"/>
    <w:rsid w:val="00F07209"/>
    <w:rsid w:val="00F1003D"/>
    <w:rsid w:val="00F10B40"/>
    <w:rsid w:val="00F12354"/>
    <w:rsid w:val="00F12DB8"/>
    <w:rsid w:val="00F13D2F"/>
    <w:rsid w:val="00F16A5F"/>
    <w:rsid w:val="00F1789A"/>
    <w:rsid w:val="00F17AA9"/>
    <w:rsid w:val="00F2037F"/>
    <w:rsid w:val="00F24B49"/>
    <w:rsid w:val="00F274F2"/>
    <w:rsid w:val="00F30B4E"/>
    <w:rsid w:val="00F32974"/>
    <w:rsid w:val="00F32FB3"/>
    <w:rsid w:val="00F3319F"/>
    <w:rsid w:val="00F34E83"/>
    <w:rsid w:val="00F351D5"/>
    <w:rsid w:val="00F371C9"/>
    <w:rsid w:val="00F401E6"/>
    <w:rsid w:val="00F40576"/>
    <w:rsid w:val="00F41A34"/>
    <w:rsid w:val="00F42C4E"/>
    <w:rsid w:val="00F4351A"/>
    <w:rsid w:val="00F44F21"/>
    <w:rsid w:val="00F4508A"/>
    <w:rsid w:val="00F458AD"/>
    <w:rsid w:val="00F45944"/>
    <w:rsid w:val="00F45DD4"/>
    <w:rsid w:val="00F474A2"/>
    <w:rsid w:val="00F47EA9"/>
    <w:rsid w:val="00F50E0D"/>
    <w:rsid w:val="00F5252A"/>
    <w:rsid w:val="00F53567"/>
    <w:rsid w:val="00F55354"/>
    <w:rsid w:val="00F56156"/>
    <w:rsid w:val="00F572ED"/>
    <w:rsid w:val="00F57310"/>
    <w:rsid w:val="00F6000A"/>
    <w:rsid w:val="00F60532"/>
    <w:rsid w:val="00F61A0F"/>
    <w:rsid w:val="00F63689"/>
    <w:rsid w:val="00F63893"/>
    <w:rsid w:val="00F643AF"/>
    <w:rsid w:val="00F66774"/>
    <w:rsid w:val="00F672B3"/>
    <w:rsid w:val="00F6774C"/>
    <w:rsid w:val="00F70690"/>
    <w:rsid w:val="00F71AB2"/>
    <w:rsid w:val="00F76BEC"/>
    <w:rsid w:val="00F77092"/>
    <w:rsid w:val="00F775B4"/>
    <w:rsid w:val="00F81694"/>
    <w:rsid w:val="00F81D0C"/>
    <w:rsid w:val="00F86C39"/>
    <w:rsid w:val="00F870E8"/>
    <w:rsid w:val="00F91833"/>
    <w:rsid w:val="00F9297C"/>
    <w:rsid w:val="00F93572"/>
    <w:rsid w:val="00F94AA3"/>
    <w:rsid w:val="00F94E40"/>
    <w:rsid w:val="00F96DB1"/>
    <w:rsid w:val="00FA4971"/>
    <w:rsid w:val="00FA4B3B"/>
    <w:rsid w:val="00FA5B0D"/>
    <w:rsid w:val="00FA692B"/>
    <w:rsid w:val="00FB0347"/>
    <w:rsid w:val="00FB1D3A"/>
    <w:rsid w:val="00FB3815"/>
    <w:rsid w:val="00FB5EAE"/>
    <w:rsid w:val="00FB65D2"/>
    <w:rsid w:val="00FB70B6"/>
    <w:rsid w:val="00FC37DE"/>
    <w:rsid w:val="00FC390C"/>
    <w:rsid w:val="00FC40F0"/>
    <w:rsid w:val="00FC575A"/>
    <w:rsid w:val="00FC5CEB"/>
    <w:rsid w:val="00FD0213"/>
    <w:rsid w:val="00FD3D5D"/>
    <w:rsid w:val="00FD560D"/>
    <w:rsid w:val="00FD5A74"/>
    <w:rsid w:val="00FD5BB6"/>
    <w:rsid w:val="00FD7BF5"/>
    <w:rsid w:val="00FE159C"/>
    <w:rsid w:val="00FE5CCF"/>
    <w:rsid w:val="00FE705C"/>
    <w:rsid w:val="00FF1F6A"/>
    <w:rsid w:val="00FF202C"/>
    <w:rsid w:val="00FF3CCE"/>
    <w:rsid w:val="00FF3D42"/>
    <w:rsid w:val="00FF4C7B"/>
    <w:rsid w:val="00FF502C"/>
    <w:rsid w:val="00FF588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8A45A7D"/>
  <w15:docId w15:val="{A2534F03-74CE-4A4D-A3C5-4D425611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before="240" w:after="60"/>
        <w:ind w:left="578" w:hanging="578"/>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72D"/>
    <w:pPr>
      <w:ind w:left="0" w:firstLine="0"/>
    </w:pPr>
    <w:rPr>
      <w:rFonts w:ascii="Arial" w:hAnsi="Arial"/>
      <w:szCs w:val="24"/>
      <w:lang w:eastAsia="en-US"/>
    </w:rPr>
  </w:style>
  <w:style w:type="paragraph" w:styleId="Heading1">
    <w:name w:val="heading 1"/>
    <w:aliases w:val="Bentley Heading 1.0,Section Heading,h1,CHAPTER Title,CHAPTER,Sec Title,TRL Head1"/>
    <w:basedOn w:val="Normal"/>
    <w:next w:val="Normal"/>
    <w:qFormat/>
    <w:rsid w:val="003E75C3"/>
    <w:pPr>
      <w:keepNext/>
      <w:numPr>
        <w:numId w:val="1"/>
      </w:numPr>
      <w:outlineLvl w:val="0"/>
    </w:pPr>
    <w:rPr>
      <w:rFonts w:cs="Arial"/>
      <w:b/>
      <w:bCs/>
      <w:kern w:val="32"/>
      <w:sz w:val="32"/>
      <w:szCs w:val="32"/>
    </w:rPr>
  </w:style>
  <w:style w:type="paragraph" w:styleId="Heading2">
    <w:name w:val="heading 2"/>
    <w:aliases w:val="Bentley 1.1,SECTION Title,TRL Head2"/>
    <w:basedOn w:val="Normal"/>
    <w:next w:val="Normal"/>
    <w:qFormat/>
    <w:rsid w:val="008333B4"/>
    <w:pPr>
      <w:keepNext/>
      <w:numPr>
        <w:ilvl w:val="1"/>
        <w:numId w:val="1"/>
      </w:numPr>
      <w:ind w:left="578" w:hanging="578"/>
      <w:outlineLvl w:val="1"/>
    </w:pPr>
    <w:rPr>
      <w:rFonts w:cs="Arial"/>
      <w:b/>
      <w:bCs/>
      <w:iCs/>
      <w:sz w:val="28"/>
      <w:szCs w:val="28"/>
    </w:rPr>
  </w:style>
  <w:style w:type="paragraph" w:styleId="Heading3">
    <w:name w:val="heading 3"/>
    <w:aliases w:val="Bentley 1.1.1,SubSection Titles,TRL Head3"/>
    <w:basedOn w:val="Normal"/>
    <w:next w:val="Normal"/>
    <w:qFormat/>
    <w:pPr>
      <w:keepNext/>
      <w:numPr>
        <w:ilvl w:val="2"/>
        <w:numId w:val="1"/>
      </w:numPr>
      <w:outlineLvl w:val="2"/>
    </w:pPr>
    <w:rPr>
      <w:rFonts w:cs="Arial"/>
      <w:b/>
      <w:bCs/>
      <w:sz w:val="26"/>
      <w:szCs w:val="26"/>
    </w:rPr>
  </w:style>
  <w:style w:type="paragraph" w:styleId="Heading4">
    <w:name w:val="heading 4"/>
    <w:aliases w:val="TRL Head4"/>
    <w:basedOn w:val="Normal"/>
    <w:next w:val="Normal"/>
    <w:qFormat/>
    <w:rsid w:val="004F1838"/>
    <w:pPr>
      <w:keepNext/>
      <w:numPr>
        <w:ilvl w:val="3"/>
        <w:numId w:val="1"/>
      </w:numPr>
      <w:outlineLvl w:val="3"/>
    </w:pPr>
    <w:rPr>
      <w:b/>
      <w:bCs/>
      <w:sz w:val="22"/>
      <w:szCs w:val="28"/>
    </w:rPr>
  </w:style>
  <w:style w:type="paragraph" w:styleId="Heading5">
    <w:name w:val="heading 5"/>
    <w:aliases w:val="TRL Unnumbered Head4"/>
    <w:basedOn w:val="Normal"/>
    <w:next w:val="Normal"/>
    <w:qFormat/>
    <w:pPr>
      <w:numPr>
        <w:ilvl w:val="4"/>
        <w:numId w:val="1"/>
      </w:numPr>
      <w:outlineLvl w:val="4"/>
    </w:pPr>
    <w:rPr>
      <w:b/>
      <w:bCs/>
      <w:i/>
      <w:iCs/>
      <w:sz w:val="26"/>
      <w:szCs w:val="26"/>
    </w:rPr>
  </w:style>
  <w:style w:type="paragraph" w:styleId="Heading6">
    <w:name w:val="heading 6"/>
    <w:aliases w:val="TRL App1"/>
    <w:basedOn w:val="Normal"/>
    <w:next w:val="Normal"/>
    <w:qFormat/>
    <w:pPr>
      <w:numPr>
        <w:ilvl w:val="5"/>
        <w:numId w:val="1"/>
      </w:numPr>
      <w:outlineLvl w:val="5"/>
    </w:pPr>
    <w:rPr>
      <w:rFonts w:ascii="Times New Roman" w:hAnsi="Times New Roman"/>
      <w:b/>
      <w:bCs/>
      <w:sz w:val="22"/>
      <w:szCs w:val="22"/>
    </w:rPr>
  </w:style>
  <w:style w:type="paragraph" w:styleId="Heading7">
    <w:name w:val="heading 7"/>
    <w:aliases w:val="TRL App2"/>
    <w:basedOn w:val="Normal"/>
    <w:next w:val="Normal"/>
    <w:qFormat/>
    <w:pPr>
      <w:numPr>
        <w:ilvl w:val="6"/>
        <w:numId w:val="1"/>
      </w:numPr>
      <w:outlineLvl w:val="6"/>
    </w:pPr>
    <w:rPr>
      <w:rFonts w:ascii="Times New Roman" w:hAnsi="Times New Roman"/>
      <w:sz w:val="24"/>
    </w:rPr>
  </w:style>
  <w:style w:type="paragraph" w:styleId="Heading8">
    <w:name w:val="heading 8"/>
    <w:aliases w:val="TRL App3"/>
    <w:basedOn w:val="Normal"/>
    <w:next w:val="Normal"/>
    <w:qFormat/>
    <w:pPr>
      <w:numPr>
        <w:ilvl w:val="7"/>
        <w:numId w:val="1"/>
      </w:numPr>
      <w:outlineLvl w:val="7"/>
    </w:pPr>
    <w:rPr>
      <w:rFonts w:ascii="Times New Roman" w:hAnsi="Times New Roman"/>
      <w:i/>
      <w:iCs/>
      <w:sz w:val="24"/>
    </w:rPr>
  </w:style>
  <w:style w:type="paragraph" w:styleId="Heading9">
    <w:name w:val="heading 9"/>
    <w:aliases w:val="TRL App4"/>
    <w:basedOn w:val="Normal"/>
    <w:next w:val="Normal"/>
    <w:qFormat/>
    <w:pPr>
      <w:numPr>
        <w:ilvl w:val="8"/>
        <w:numId w:val="1"/>
      </w:numPr>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p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TOC4">
    <w:name w:val="toc 4"/>
    <w:basedOn w:val="Normal"/>
    <w:next w:val="Normal"/>
    <w:autoRedefine/>
    <w:semiHidden/>
    <w:pPr>
      <w:ind w:left="600"/>
    </w:pPr>
    <w:rPr>
      <w:sz w:val="16"/>
    </w:rPr>
  </w:style>
  <w:style w:type="paragraph" w:styleId="TOC1">
    <w:name w:val="toc 1"/>
    <w:basedOn w:val="Normal"/>
    <w:next w:val="Normal"/>
    <w:autoRedefine/>
    <w:uiPriority w:val="39"/>
    <w:rsid w:val="00B03DEF"/>
    <w:pPr>
      <w:spacing w:before="120"/>
    </w:pPr>
    <w:rPr>
      <w:b/>
      <w:sz w:val="22"/>
    </w:rPr>
  </w:style>
  <w:style w:type="paragraph" w:styleId="TOC2">
    <w:name w:val="toc 2"/>
    <w:basedOn w:val="Normal"/>
    <w:next w:val="Normal"/>
    <w:autoRedefine/>
    <w:uiPriority w:val="39"/>
    <w:rsid w:val="00C37E38"/>
    <w:pPr>
      <w:spacing w:before="60"/>
      <w:ind w:left="198"/>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720"/>
    </w:pPr>
    <w:rPr>
      <w:rFonts w:ascii="Times New Roman" w:hAnsi="Times New Roman"/>
      <w:sz w:val="24"/>
    </w:rPr>
  </w:style>
  <w:style w:type="paragraph" w:styleId="NormalIndent">
    <w:name w:val="Normal Indent"/>
    <w:basedOn w:val="Normal"/>
    <w:semiHidden/>
    <w:pPr>
      <w:overflowPunct w:val="0"/>
      <w:autoSpaceDE w:val="0"/>
      <w:autoSpaceDN w:val="0"/>
      <w:adjustRightInd w:val="0"/>
      <w:spacing w:before="120" w:after="120"/>
      <w:ind w:left="567"/>
      <w:jc w:val="both"/>
      <w:textAlignment w:val="baseline"/>
    </w:pPr>
    <w:rPr>
      <w:rFonts w:ascii="Times New Roman" w:hAnsi="Times New Roman"/>
      <w:sz w:val="24"/>
      <w:szCs w:val="20"/>
    </w:rPr>
  </w:style>
  <w:style w:type="paragraph" w:styleId="BodyText">
    <w:name w:val="Body Text"/>
    <w:basedOn w:val="Normal"/>
    <w:semiHidden/>
    <w:rPr>
      <w:sz w:val="28"/>
    </w:rPr>
  </w:style>
  <w:style w:type="paragraph" w:customStyle="1" w:styleId="BSMTitle">
    <w:name w:val="BSM Title"/>
    <w:basedOn w:val="Normal"/>
    <w:rsid w:val="00B41738"/>
    <w:pPr>
      <w:keepNext/>
      <w:keepLines/>
      <w:spacing w:before="144" w:after="144"/>
      <w:jc w:val="center"/>
    </w:pPr>
    <w:rPr>
      <w:b/>
      <w:bCs/>
      <w:sz w:val="40"/>
      <w:szCs w:val="20"/>
      <w:lang w:val="en-US"/>
    </w:rPr>
  </w:style>
  <w:style w:type="paragraph" w:customStyle="1" w:styleId="Version">
    <w:name w:val="Version"/>
    <w:basedOn w:val="Normal"/>
    <w:rsid w:val="00B41738"/>
    <w:pPr>
      <w:keepNext/>
      <w:keepLines/>
      <w:spacing w:before="60" w:after="120"/>
      <w:jc w:val="center"/>
    </w:pPr>
    <w:rPr>
      <w:b/>
      <w:bCs/>
      <w:sz w:val="28"/>
      <w:szCs w:val="20"/>
      <w:lang w:val="en-US"/>
    </w:rPr>
  </w:style>
  <w:style w:type="character" w:customStyle="1" w:styleId="BSMTOC">
    <w:name w:val="BSM TOC"/>
    <w:rsid w:val="00B41738"/>
    <w:rPr>
      <w:b/>
      <w:bCs/>
      <w:color w:val="000000"/>
      <w:sz w:val="28"/>
      <w:u w:val="single"/>
    </w:rPr>
  </w:style>
  <w:style w:type="paragraph" w:customStyle="1" w:styleId="TableText">
    <w:name w:val="Table Text"/>
    <w:basedOn w:val="Normal"/>
    <w:rsid w:val="00B41738"/>
    <w:pPr>
      <w:keepNext/>
      <w:keepLines/>
      <w:spacing w:before="60"/>
    </w:pPr>
    <w:rPr>
      <w:szCs w:val="20"/>
      <w:lang w:val="en-US"/>
    </w:rPr>
  </w:style>
  <w:style w:type="paragraph" w:customStyle="1" w:styleId="TableHeading">
    <w:name w:val="Table Heading"/>
    <w:rsid w:val="00B41738"/>
    <w:pPr>
      <w:spacing w:before="144" w:after="144"/>
    </w:pPr>
    <w:rPr>
      <w:rFonts w:ascii="Arial" w:hAnsi="Arial"/>
      <w:b/>
      <w:bCs/>
      <w:lang w:val="en-US" w:eastAsia="en-US"/>
    </w:rPr>
  </w:style>
  <w:style w:type="paragraph" w:styleId="ListParagraph">
    <w:name w:val="List Paragraph"/>
    <w:basedOn w:val="Normal"/>
    <w:uiPriority w:val="34"/>
    <w:qFormat/>
    <w:rsid w:val="00FF502C"/>
    <w:pPr>
      <w:keepNext/>
      <w:keepLines/>
      <w:spacing w:before="60" w:after="120"/>
      <w:ind w:left="720"/>
      <w:contextualSpacing/>
    </w:pPr>
    <w:rPr>
      <w:lang w:val="en-US"/>
    </w:rPr>
  </w:style>
  <w:style w:type="paragraph" w:styleId="BalloonText">
    <w:name w:val="Balloon Text"/>
    <w:basedOn w:val="Normal"/>
    <w:link w:val="BalloonTextChar"/>
    <w:uiPriority w:val="99"/>
    <w:semiHidden/>
    <w:unhideWhenUsed/>
    <w:rsid w:val="00513133"/>
    <w:rPr>
      <w:rFonts w:ascii="Tahoma" w:hAnsi="Tahoma" w:cs="Tahoma"/>
      <w:sz w:val="16"/>
      <w:szCs w:val="16"/>
    </w:rPr>
  </w:style>
  <w:style w:type="character" w:customStyle="1" w:styleId="BalloonTextChar">
    <w:name w:val="Balloon Text Char"/>
    <w:basedOn w:val="DefaultParagraphFont"/>
    <w:link w:val="BalloonText"/>
    <w:uiPriority w:val="99"/>
    <w:semiHidden/>
    <w:rsid w:val="00513133"/>
    <w:rPr>
      <w:rFonts w:ascii="Tahoma" w:hAnsi="Tahoma" w:cs="Tahoma"/>
      <w:sz w:val="16"/>
      <w:szCs w:val="16"/>
      <w:lang w:eastAsia="en-US"/>
    </w:rPr>
  </w:style>
  <w:style w:type="table" w:styleId="TableGrid">
    <w:name w:val="Table Grid"/>
    <w:basedOn w:val="TableNormal"/>
    <w:rsid w:val="002A0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FC37D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7943B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EA49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
    <w:name w:val="Header Char"/>
    <w:basedOn w:val="DefaultParagraphFont"/>
    <w:link w:val="Header"/>
    <w:semiHidden/>
    <w:rsid w:val="0035569A"/>
    <w:rPr>
      <w:rFonts w:ascii="Arial" w:hAnsi="Arial"/>
      <w:szCs w:val="24"/>
      <w:lang w:eastAsia="en-US"/>
    </w:rPr>
  </w:style>
  <w:style w:type="paragraph" w:customStyle="1" w:styleId="TableBody">
    <w:name w:val="TableBody"/>
    <w:aliases w:val="TB"/>
    <w:basedOn w:val="Normal"/>
    <w:rsid w:val="00F775B4"/>
    <w:pPr>
      <w:suppressAutoHyphens/>
      <w:spacing w:before="60" w:line="240" w:lineRule="exact"/>
    </w:pPr>
    <w:rPr>
      <w:rFonts w:ascii="Times New Roman" w:hAnsi="Times New Roman"/>
      <w:szCs w:val="20"/>
      <w:lang w:val="en-US"/>
    </w:rPr>
  </w:style>
  <w:style w:type="paragraph" w:customStyle="1" w:styleId="Indented">
    <w:name w:val="Indented"/>
    <w:basedOn w:val="Normal"/>
    <w:link w:val="IndentedChar"/>
    <w:rsid w:val="00F775B4"/>
    <w:pPr>
      <w:spacing w:after="120"/>
      <w:ind w:left="709"/>
      <w:jc w:val="both"/>
    </w:pPr>
    <w:rPr>
      <w:rFonts w:ascii="Times New Roman" w:hAnsi="Times New Roman"/>
      <w:sz w:val="24"/>
      <w:szCs w:val="20"/>
    </w:rPr>
  </w:style>
  <w:style w:type="character" w:customStyle="1" w:styleId="IndentedChar">
    <w:name w:val="Indented Char"/>
    <w:basedOn w:val="DefaultParagraphFont"/>
    <w:link w:val="Indented"/>
    <w:locked/>
    <w:rsid w:val="00F775B4"/>
    <w:rPr>
      <w:sz w:val="24"/>
      <w:lang w:eastAsia="en-US"/>
    </w:rPr>
  </w:style>
  <w:style w:type="paragraph" w:styleId="ListNumber3">
    <w:name w:val="List Number 3"/>
    <w:basedOn w:val="Normal"/>
    <w:rsid w:val="00291F62"/>
    <w:pPr>
      <w:keepNext/>
      <w:keepLines/>
      <w:numPr>
        <w:numId w:val="2"/>
      </w:numPr>
      <w:spacing w:before="60" w:after="120"/>
    </w:pPr>
    <w:rPr>
      <w:lang w:val="en-US"/>
    </w:rPr>
  </w:style>
  <w:style w:type="character" w:styleId="Strong">
    <w:name w:val="Strong"/>
    <w:basedOn w:val="DefaultParagraphFont"/>
    <w:uiPriority w:val="22"/>
    <w:qFormat/>
    <w:rsid w:val="00291F62"/>
    <w:rPr>
      <w:b/>
      <w:bCs/>
    </w:rPr>
  </w:style>
  <w:style w:type="table" w:styleId="LightList-Accent1">
    <w:name w:val="Light List Accent 1"/>
    <w:basedOn w:val="TableNormal"/>
    <w:uiPriority w:val="61"/>
    <w:rsid w:val="00A432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A4323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A4323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334A38"/>
    <w:pPr>
      <w:spacing w:before="100" w:beforeAutospacing="1" w:after="100" w:afterAutospacing="1"/>
    </w:pPr>
    <w:rPr>
      <w:rFonts w:ascii="Times New Roman" w:hAnsi="Times New Roman"/>
      <w:sz w:val="24"/>
      <w:lang w:eastAsia="en-GB"/>
    </w:rPr>
  </w:style>
  <w:style w:type="paragraph" w:customStyle="1" w:styleId="VITitleline">
    <w:name w:val="VI Title line"/>
    <w:basedOn w:val="Normal"/>
    <w:rsid w:val="00E209A7"/>
    <w:pPr>
      <w:spacing w:before="60"/>
      <w:jc w:val="center"/>
    </w:pPr>
    <w:rPr>
      <w:rFonts w:ascii="Times New Roman" w:hAnsi="Times New Roman"/>
      <w:b/>
      <w:bCs/>
      <w:sz w:val="36"/>
      <w:szCs w:val="20"/>
      <w:lang w:val="en-US"/>
    </w:rPr>
  </w:style>
  <w:style w:type="paragraph" w:customStyle="1" w:styleId="coverinfo">
    <w:name w:val="cover info"/>
    <w:basedOn w:val="Normal"/>
    <w:rsid w:val="00FD3D5D"/>
    <w:pPr>
      <w:spacing w:before="60"/>
      <w:jc w:val="center"/>
    </w:pPr>
    <w:rPr>
      <w:rFonts w:ascii="Times New Roman" w:hAnsi="Times New Roman"/>
      <w:b/>
      <w:bCs/>
      <w:sz w:val="28"/>
      <w:szCs w:val="20"/>
      <w:lang w:val="en-US"/>
    </w:rPr>
  </w:style>
  <w:style w:type="paragraph" w:customStyle="1" w:styleId="Bentley-BodyCopy">
    <w:name w:val="Bentley - Body Copy"/>
    <w:link w:val="Bentley-BodyCopyChar"/>
    <w:qFormat/>
    <w:rsid w:val="00A22559"/>
    <w:pPr>
      <w:spacing w:before="120" w:after="120"/>
      <w:ind w:left="0" w:firstLine="0"/>
    </w:pPr>
    <w:rPr>
      <w:rFonts w:ascii="Calibri" w:eastAsiaTheme="minorHAnsi" w:hAnsi="Calibri" w:cstheme="minorBidi"/>
      <w:color w:val="000000" w:themeColor="text1"/>
      <w:sz w:val="22"/>
      <w:szCs w:val="24"/>
      <w:lang w:val="en-US" w:eastAsia="en-US"/>
    </w:rPr>
  </w:style>
  <w:style w:type="character" w:customStyle="1" w:styleId="Bentley-BodyCopyChar">
    <w:name w:val="Bentley - Body Copy Char"/>
    <w:basedOn w:val="DefaultParagraphFont"/>
    <w:link w:val="Bentley-BodyCopy"/>
    <w:rsid w:val="00A22559"/>
    <w:rPr>
      <w:rFonts w:ascii="Calibri" w:eastAsiaTheme="minorHAnsi" w:hAnsi="Calibri" w:cstheme="minorBidi"/>
      <w:color w:val="000000" w:themeColor="text1"/>
      <w:sz w:val="22"/>
      <w:szCs w:val="24"/>
      <w:lang w:val="en-US" w:eastAsia="en-US"/>
    </w:rPr>
  </w:style>
  <w:style w:type="table" w:styleId="ListTable1Light-Accent3">
    <w:name w:val="List Table 1 Light Accent 3"/>
    <w:basedOn w:val="TableNormal"/>
    <w:uiPriority w:val="46"/>
    <w:rsid w:val="00381B6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Accent3">
    <w:name w:val="List Table 3 Accent 3"/>
    <w:basedOn w:val="TableNormal"/>
    <w:uiPriority w:val="48"/>
    <w:rsid w:val="00381B6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5Dark-Accent3">
    <w:name w:val="List Table 5 Dark Accent 3"/>
    <w:basedOn w:val="TableNormal"/>
    <w:uiPriority w:val="50"/>
    <w:rsid w:val="00381B6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3">
    <w:name w:val="Grid Table 4 Accent 3"/>
    <w:basedOn w:val="TableNormal"/>
    <w:uiPriority w:val="49"/>
    <w:rsid w:val="00381B6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Bullet1">
    <w:name w:val="Bullet1"/>
    <w:basedOn w:val="ListParagraph"/>
    <w:rsid w:val="00330B56"/>
    <w:pPr>
      <w:keepNext w:val="0"/>
      <w:keepLines w:val="0"/>
      <w:numPr>
        <w:numId w:val="3"/>
      </w:numPr>
      <w:spacing w:before="120" w:line="276" w:lineRule="auto"/>
      <w:contextualSpacing w:val="0"/>
    </w:pPr>
    <w:rPr>
      <w:rFonts w:asciiTheme="minorHAnsi" w:eastAsia="Calibri" w:hAnsiTheme="minorHAnsi" w:cstheme="minorBidi"/>
      <w:sz w:val="22"/>
      <w:lang w:val="en-GB"/>
    </w:rPr>
  </w:style>
  <w:style w:type="paragraph" w:customStyle="1" w:styleId="StyleTableHeaderCentreNotBold">
    <w:name w:val="Style Table Header Centre + Not Bold"/>
    <w:basedOn w:val="Normal"/>
    <w:rsid w:val="00330B56"/>
    <w:pPr>
      <w:keepNext/>
      <w:keepLines/>
      <w:spacing w:before="60" w:after="40"/>
    </w:pPr>
    <w:rPr>
      <w:szCs w:val="20"/>
      <w:lang w:val="en-AU" w:eastAsia="en-AU"/>
    </w:rPr>
  </w:style>
  <w:style w:type="table" w:styleId="GridTable4-Accent6">
    <w:name w:val="Grid Table 4 Accent 6"/>
    <w:basedOn w:val="TableNormal"/>
    <w:uiPriority w:val="49"/>
    <w:rsid w:val="0084027D"/>
    <w:rPr>
      <w:rFonts w:asciiTheme="minorHAnsi" w:eastAsiaTheme="minorHAnsi" w:hAnsiTheme="minorHAnsi" w:cstheme="minorBidi"/>
      <w:sz w:val="22"/>
      <w:szCs w:val="22"/>
      <w:lang w:val="en-US"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FootnoteText">
    <w:name w:val="footnote text"/>
    <w:basedOn w:val="Normal"/>
    <w:link w:val="FootnoteTextChar"/>
    <w:uiPriority w:val="99"/>
    <w:semiHidden/>
    <w:unhideWhenUsed/>
    <w:rsid w:val="00991908"/>
    <w:rPr>
      <w:szCs w:val="20"/>
    </w:rPr>
  </w:style>
  <w:style w:type="character" w:customStyle="1" w:styleId="FootnoteTextChar">
    <w:name w:val="Footnote Text Char"/>
    <w:basedOn w:val="DefaultParagraphFont"/>
    <w:link w:val="FootnoteText"/>
    <w:uiPriority w:val="99"/>
    <w:semiHidden/>
    <w:rsid w:val="00991908"/>
    <w:rPr>
      <w:rFonts w:ascii="Arial" w:hAnsi="Arial"/>
      <w:lang w:eastAsia="en-US"/>
    </w:rPr>
  </w:style>
  <w:style w:type="character" w:styleId="FootnoteReference">
    <w:name w:val="footnote reference"/>
    <w:basedOn w:val="DefaultParagraphFont"/>
    <w:uiPriority w:val="99"/>
    <w:semiHidden/>
    <w:unhideWhenUsed/>
    <w:rsid w:val="00991908"/>
    <w:rPr>
      <w:vertAlign w:val="superscript"/>
    </w:rPr>
  </w:style>
  <w:style w:type="table" w:styleId="TableGridLight">
    <w:name w:val="Grid Table Light"/>
    <w:basedOn w:val="TableNormal"/>
    <w:uiPriority w:val="40"/>
    <w:rsid w:val="002754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9D207B"/>
    <w:pPr>
      <w:autoSpaceDE w:val="0"/>
      <w:autoSpaceDN w:val="0"/>
      <w:adjustRightInd w:val="0"/>
    </w:pPr>
    <w:rPr>
      <w:rFonts w:ascii="Calibri" w:hAnsi="Calibri" w:cs="Calibri"/>
      <w:color w:val="000000"/>
      <w:sz w:val="24"/>
      <w:szCs w:val="24"/>
    </w:rPr>
  </w:style>
  <w:style w:type="paragraph" w:styleId="NoSpacing">
    <w:name w:val="No Spacing"/>
    <w:uiPriority w:val="1"/>
    <w:qFormat/>
    <w:rsid w:val="008C0B52"/>
    <w:pPr>
      <w:spacing w:before="0" w:after="0"/>
      <w:ind w:left="0" w:firstLine="0"/>
    </w:pPr>
    <w:rPr>
      <w:rFonts w:ascii="Arial" w:hAnsi="Arial"/>
      <w:szCs w:val="24"/>
      <w:lang w:eastAsia="en-US"/>
    </w:rPr>
  </w:style>
  <w:style w:type="character" w:styleId="IntenseEmphasis">
    <w:name w:val="Intense Emphasis"/>
    <w:basedOn w:val="DefaultParagraphFont"/>
    <w:uiPriority w:val="21"/>
    <w:qFormat/>
    <w:rsid w:val="008333B4"/>
    <w:rPr>
      <w:i/>
      <w:iCs/>
      <w:color w:val="4F81BD" w:themeColor="accent1"/>
    </w:rPr>
  </w:style>
  <w:style w:type="character" w:styleId="UnresolvedMention">
    <w:name w:val="Unresolved Mention"/>
    <w:basedOn w:val="DefaultParagraphFont"/>
    <w:uiPriority w:val="99"/>
    <w:semiHidden/>
    <w:unhideWhenUsed/>
    <w:rsid w:val="00F86C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1887">
      <w:bodyDiv w:val="1"/>
      <w:marLeft w:val="0"/>
      <w:marRight w:val="0"/>
      <w:marTop w:val="0"/>
      <w:marBottom w:val="0"/>
      <w:divBdr>
        <w:top w:val="none" w:sz="0" w:space="0" w:color="auto"/>
        <w:left w:val="none" w:sz="0" w:space="0" w:color="auto"/>
        <w:bottom w:val="none" w:sz="0" w:space="0" w:color="auto"/>
        <w:right w:val="none" w:sz="0" w:space="0" w:color="auto"/>
      </w:divBdr>
    </w:div>
    <w:div w:id="63454490">
      <w:bodyDiv w:val="1"/>
      <w:marLeft w:val="0"/>
      <w:marRight w:val="0"/>
      <w:marTop w:val="0"/>
      <w:marBottom w:val="0"/>
      <w:divBdr>
        <w:top w:val="none" w:sz="0" w:space="0" w:color="auto"/>
        <w:left w:val="none" w:sz="0" w:space="0" w:color="auto"/>
        <w:bottom w:val="none" w:sz="0" w:space="0" w:color="auto"/>
        <w:right w:val="none" w:sz="0" w:space="0" w:color="auto"/>
      </w:divBdr>
    </w:div>
    <w:div w:id="108280924">
      <w:bodyDiv w:val="1"/>
      <w:marLeft w:val="0"/>
      <w:marRight w:val="0"/>
      <w:marTop w:val="0"/>
      <w:marBottom w:val="0"/>
      <w:divBdr>
        <w:top w:val="none" w:sz="0" w:space="0" w:color="auto"/>
        <w:left w:val="none" w:sz="0" w:space="0" w:color="auto"/>
        <w:bottom w:val="none" w:sz="0" w:space="0" w:color="auto"/>
        <w:right w:val="none" w:sz="0" w:space="0" w:color="auto"/>
      </w:divBdr>
    </w:div>
    <w:div w:id="141623383">
      <w:bodyDiv w:val="1"/>
      <w:marLeft w:val="0"/>
      <w:marRight w:val="0"/>
      <w:marTop w:val="0"/>
      <w:marBottom w:val="0"/>
      <w:divBdr>
        <w:top w:val="none" w:sz="0" w:space="0" w:color="auto"/>
        <w:left w:val="none" w:sz="0" w:space="0" w:color="auto"/>
        <w:bottom w:val="none" w:sz="0" w:space="0" w:color="auto"/>
        <w:right w:val="none" w:sz="0" w:space="0" w:color="auto"/>
      </w:divBdr>
    </w:div>
    <w:div w:id="143009400">
      <w:bodyDiv w:val="1"/>
      <w:marLeft w:val="0"/>
      <w:marRight w:val="0"/>
      <w:marTop w:val="0"/>
      <w:marBottom w:val="0"/>
      <w:divBdr>
        <w:top w:val="none" w:sz="0" w:space="0" w:color="auto"/>
        <w:left w:val="none" w:sz="0" w:space="0" w:color="auto"/>
        <w:bottom w:val="none" w:sz="0" w:space="0" w:color="auto"/>
        <w:right w:val="none" w:sz="0" w:space="0" w:color="auto"/>
      </w:divBdr>
    </w:div>
    <w:div w:id="235165912">
      <w:bodyDiv w:val="1"/>
      <w:marLeft w:val="0"/>
      <w:marRight w:val="0"/>
      <w:marTop w:val="0"/>
      <w:marBottom w:val="0"/>
      <w:divBdr>
        <w:top w:val="none" w:sz="0" w:space="0" w:color="auto"/>
        <w:left w:val="none" w:sz="0" w:space="0" w:color="auto"/>
        <w:bottom w:val="none" w:sz="0" w:space="0" w:color="auto"/>
        <w:right w:val="none" w:sz="0" w:space="0" w:color="auto"/>
      </w:divBdr>
    </w:div>
    <w:div w:id="283731710">
      <w:bodyDiv w:val="1"/>
      <w:marLeft w:val="0"/>
      <w:marRight w:val="0"/>
      <w:marTop w:val="0"/>
      <w:marBottom w:val="0"/>
      <w:divBdr>
        <w:top w:val="none" w:sz="0" w:space="0" w:color="auto"/>
        <w:left w:val="none" w:sz="0" w:space="0" w:color="auto"/>
        <w:bottom w:val="none" w:sz="0" w:space="0" w:color="auto"/>
        <w:right w:val="none" w:sz="0" w:space="0" w:color="auto"/>
      </w:divBdr>
    </w:div>
    <w:div w:id="322196515">
      <w:bodyDiv w:val="1"/>
      <w:marLeft w:val="0"/>
      <w:marRight w:val="0"/>
      <w:marTop w:val="0"/>
      <w:marBottom w:val="0"/>
      <w:divBdr>
        <w:top w:val="none" w:sz="0" w:space="0" w:color="auto"/>
        <w:left w:val="none" w:sz="0" w:space="0" w:color="auto"/>
        <w:bottom w:val="none" w:sz="0" w:space="0" w:color="auto"/>
        <w:right w:val="none" w:sz="0" w:space="0" w:color="auto"/>
      </w:divBdr>
    </w:div>
    <w:div w:id="363092750">
      <w:bodyDiv w:val="1"/>
      <w:marLeft w:val="0"/>
      <w:marRight w:val="0"/>
      <w:marTop w:val="0"/>
      <w:marBottom w:val="0"/>
      <w:divBdr>
        <w:top w:val="none" w:sz="0" w:space="0" w:color="auto"/>
        <w:left w:val="none" w:sz="0" w:space="0" w:color="auto"/>
        <w:bottom w:val="none" w:sz="0" w:space="0" w:color="auto"/>
        <w:right w:val="none" w:sz="0" w:space="0" w:color="auto"/>
      </w:divBdr>
    </w:div>
    <w:div w:id="414136285">
      <w:bodyDiv w:val="1"/>
      <w:marLeft w:val="0"/>
      <w:marRight w:val="0"/>
      <w:marTop w:val="0"/>
      <w:marBottom w:val="0"/>
      <w:divBdr>
        <w:top w:val="none" w:sz="0" w:space="0" w:color="auto"/>
        <w:left w:val="none" w:sz="0" w:space="0" w:color="auto"/>
        <w:bottom w:val="none" w:sz="0" w:space="0" w:color="auto"/>
        <w:right w:val="none" w:sz="0" w:space="0" w:color="auto"/>
      </w:divBdr>
    </w:div>
    <w:div w:id="475416082">
      <w:bodyDiv w:val="1"/>
      <w:marLeft w:val="0"/>
      <w:marRight w:val="0"/>
      <w:marTop w:val="0"/>
      <w:marBottom w:val="0"/>
      <w:divBdr>
        <w:top w:val="none" w:sz="0" w:space="0" w:color="auto"/>
        <w:left w:val="none" w:sz="0" w:space="0" w:color="auto"/>
        <w:bottom w:val="none" w:sz="0" w:space="0" w:color="auto"/>
        <w:right w:val="none" w:sz="0" w:space="0" w:color="auto"/>
      </w:divBdr>
    </w:div>
    <w:div w:id="522865326">
      <w:bodyDiv w:val="1"/>
      <w:marLeft w:val="0"/>
      <w:marRight w:val="0"/>
      <w:marTop w:val="0"/>
      <w:marBottom w:val="0"/>
      <w:divBdr>
        <w:top w:val="none" w:sz="0" w:space="0" w:color="auto"/>
        <w:left w:val="none" w:sz="0" w:space="0" w:color="auto"/>
        <w:bottom w:val="none" w:sz="0" w:space="0" w:color="auto"/>
        <w:right w:val="none" w:sz="0" w:space="0" w:color="auto"/>
      </w:divBdr>
    </w:div>
    <w:div w:id="562638225">
      <w:bodyDiv w:val="1"/>
      <w:marLeft w:val="0"/>
      <w:marRight w:val="0"/>
      <w:marTop w:val="0"/>
      <w:marBottom w:val="0"/>
      <w:divBdr>
        <w:top w:val="none" w:sz="0" w:space="0" w:color="auto"/>
        <w:left w:val="none" w:sz="0" w:space="0" w:color="auto"/>
        <w:bottom w:val="none" w:sz="0" w:space="0" w:color="auto"/>
        <w:right w:val="none" w:sz="0" w:space="0" w:color="auto"/>
      </w:divBdr>
    </w:div>
    <w:div w:id="570508657">
      <w:bodyDiv w:val="1"/>
      <w:marLeft w:val="0"/>
      <w:marRight w:val="0"/>
      <w:marTop w:val="0"/>
      <w:marBottom w:val="0"/>
      <w:divBdr>
        <w:top w:val="none" w:sz="0" w:space="0" w:color="auto"/>
        <w:left w:val="none" w:sz="0" w:space="0" w:color="auto"/>
        <w:bottom w:val="none" w:sz="0" w:space="0" w:color="auto"/>
        <w:right w:val="none" w:sz="0" w:space="0" w:color="auto"/>
      </w:divBdr>
    </w:div>
    <w:div w:id="612708777">
      <w:bodyDiv w:val="1"/>
      <w:marLeft w:val="0"/>
      <w:marRight w:val="0"/>
      <w:marTop w:val="0"/>
      <w:marBottom w:val="0"/>
      <w:divBdr>
        <w:top w:val="none" w:sz="0" w:space="0" w:color="auto"/>
        <w:left w:val="none" w:sz="0" w:space="0" w:color="auto"/>
        <w:bottom w:val="none" w:sz="0" w:space="0" w:color="auto"/>
        <w:right w:val="none" w:sz="0" w:space="0" w:color="auto"/>
      </w:divBdr>
    </w:div>
    <w:div w:id="725421099">
      <w:bodyDiv w:val="1"/>
      <w:marLeft w:val="0"/>
      <w:marRight w:val="0"/>
      <w:marTop w:val="0"/>
      <w:marBottom w:val="0"/>
      <w:divBdr>
        <w:top w:val="none" w:sz="0" w:space="0" w:color="auto"/>
        <w:left w:val="none" w:sz="0" w:space="0" w:color="auto"/>
        <w:bottom w:val="none" w:sz="0" w:space="0" w:color="auto"/>
        <w:right w:val="none" w:sz="0" w:space="0" w:color="auto"/>
      </w:divBdr>
    </w:div>
    <w:div w:id="757484158">
      <w:bodyDiv w:val="1"/>
      <w:marLeft w:val="0"/>
      <w:marRight w:val="0"/>
      <w:marTop w:val="0"/>
      <w:marBottom w:val="0"/>
      <w:divBdr>
        <w:top w:val="none" w:sz="0" w:space="0" w:color="auto"/>
        <w:left w:val="none" w:sz="0" w:space="0" w:color="auto"/>
        <w:bottom w:val="none" w:sz="0" w:space="0" w:color="auto"/>
        <w:right w:val="none" w:sz="0" w:space="0" w:color="auto"/>
      </w:divBdr>
    </w:div>
    <w:div w:id="827210553">
      <w:bodyDiv w:val="1"/>
      <w:marLeft w:val="0"/>
      <w:marRight w:val="0"/>
      <w:marTop w:val="0"/>
      <w:marBottom w:val="0"/>
      <w:divBdr>
        <w:top w:val="none" w:sz="0" w:space="0" w:color="auto"/>
        <w:left w:val="none" w:sz="0" w:space="0" w:color="auto"/>
        <w:bottom w:val="none" w:sz="0" w:space="0" w:color="auto"/>
        <w:right w:val="none" w:sz="0" w:space="0" w:color="auto"/>
      </w:divBdr>
    </w:div>
    <w:div w:id="868379102">
      <w:bodyDiv w:val="1"/>
      <w:marLeft w:val="0"/>
      <w:marRight w:val="0"/>
      <w:marTop w:val="0"/>
      <w:marBottom w:val="0"/>
      <w:divBdr>
        <w:top w:val="none" w:sz="0" w:space="0" w:color="auto"/>
        <w:left w:val="none" w:sz="0" w:space="0" w:color="auto"/>
        <w:bottom w:val="none" w:sz="0" w:space="0" w:color="auto"/>
        <w:right w:val="none" w:sz="0" w:space="0" w:color="auto"/>
      </w:divBdr>
    </w:div>
    <w:div w:id="930547597">
      <w:bodyDiv w:val="1"/>
      <w:marLeft w:val="0"/>
      <w:marRight w:val="0"/>
      <w:marTop w:val="0"/>
      <w:marBottom w:val="0"/>
      <w:divBdr>
        <w:top w:val="none" w:sz="0" w:space="0" w:color="auto"/>
        <w:left w:val="none" w:sz="0" w:space="0" w:color="auto"/>
        <w:bottom w:val="none" w:sz="0" w:space="0" w:color="auto"/>
        <w:right w:val="none" w:sz="0" w:space="0" w:color="auto"/>
      </w:divBdr>
    </w:div>
    <w:div w:id="970943568">
      <w:bodyDiv w:val="1"/>
      <w:marLeft w:val="0"/>
      <w:marRight w:val="0"/>
      <w:marTop w:val="0"/>
      <w:marBottom w:val="0"/>
      <w:divBdr>
        <w:top w:val="none" w:sz="0" w:space="0" w:color="auto"/>
        <w:left w:val="none" w:sz="0" w:space="0" w:color="auto"/>
        <w:bottom w:val="none" w:sz="0" w:space="0" w:color="auto"/>
        <w:right w:val="none" w:sz="0" w:space="0" w:color="auto"/>
      </w:divBdr>
    </w:div>
    <w:div w:id="988555363">
      <w:bodyDiv w:val="1"/>
      <w:marLeft w:val="0"/>
      <w:marRight w:val="0"/>
      <w:marTop w:val="0"/>
      <w:marBottom w:val="0"/>
      <w:divBdr>
        <w:top w:val="none" w:sz="0" w:space="0" w:color="auto"/>
        <w:left w:val="none" w:sz="0" w:space="0" w:color="auto"/>
        <w:bottom w:val="none" w:sz="0" w:space="0" w:color="auto"/>
        <w:right w:val="none" w:sz="0" w:space="0" w:color="auto"/>
      </w:divBdr>
    </w:div>
    <w:div w:id="997458415">
      <w:bodyDiv w:val="1"/>
      <w:marLeft w:val="0"/>
      <w:marRight w:val="0"/>
      <w:marTop w:val="0"/>
      <w:marBottom w:val="0"/>
      <w:divBdr>
        <w:top w:val="none" w:sz="0" w:space="0" w:color="auto"/>
        <w:left w:val="none" w:sz="0" w:space="0" w:color="auto"/>
        <w:bottom w:val="none" w:sz="0" w:space="0" w:color="auto"/>
        <w:right w:val="none" w:sz="0" w:space="0" w:color="auto"/>
      </w:divBdr>
    </w:div>
    <w:div w:id="1032342165">
      <w:bodyDiv w:val="1"/>
      <w:marLeft w:val="0"/>
      <w:marRight w:val="0"/>
      <w:marTop w:val="0"/>
      <w:marBottom w:val="0"/>
      <w:divBdr>
        <w:top w:val="none" w:sz="0" w:space="0" w:color="auto"/>
        <w:left w:val="none" w:sz="0" w:space="0" w:color="auto"/>
        <w:bottom w:val="none" w:sz="0" w:space="0" w:color="auto"/>
        <w:right w:val="none" w:sz="0" w:space="0" w:color="auto"/>
      </w:divBdr>
    </w:div>
    <w:div w:id="1034695951">
      <w:bodyDiv w:val="1"/>
      <w:marLeft w:val="0"/>
      <w:marRight w:val="0"/>
      <w:marTop w:val="0"/>
      <w:marBottom w:val="0"/>
      <w:divBdr>
        <w:top w:val="none" w:sz="0" w:space="0" w:color="auto"/>
        <w:left w:val="none" w:sz="0" w:space="0" w:color="auto"/>
        <w:bottom w:val="none" w:sz="0" w:space="0" w:color="auto"/>
        <w:right w:val="none" w:sz="0" w:space="0" w:color="auto"/>
      </w:divBdr>
    </w:div>
    <w:div w:id="1150755731">
      <w:bodyDiv w:val="1"/>
      <w:marLeft w:val="0"/>
      <w:marRight w:val="0"/>
      <w:marTop w:val="0"/>
      <w:marBottom w:val="0"/>
      <w:divBdr>
        <w:top w:val="none" w:sz="0" w:space="0" w:color="auto"/>
        <w:left w:val="none" w:sz="0" w:space="0" w:color="auto"/>
        <w:bottom w:val="none" w:sz="0" w:space="0" w:color="auto"/>
        <w:right w:val="none" w:sz="0" w:space="0" w:color="auto"/>
      </w:divBdr>
    </w:div>
    <w:div w:id="1413159076">
      <w:bodyDiv w:val="1"/>
      <w:marLeft w:val="0"/>
      <w:marRight w:val="0"/>
      <w:marTop w:val="0"/>
      <w:marBottom w:val="0"/>
      <w:divBdr>
        <w:top w:val="none" w:sz="0" w:space="0" w:color="auto"/>
        <w:left w:val="none" w:sz="0" w:space="0" w:color="auto"/>
        <w:bottom w:val="none" w:sz="0" w:space="0" w:color="auto"/>
        <w:right w:val="none" w:sz="0" w:space="0" w:color="auto"/>
      </w:divBdr>
    </w:div>
    <w:div w:id="1473206677">
      <w:bodyDiv w:val="1"/>
      <w:marLeft w:val="0"/>
      <w:marRight w:val="0"/>
      <w:marTop w:val="0"/>
      <w:marBottom w:val="0"/>
      <w:divBdr>
        <w:top w:val="none" w:sz="0" w:space="0" w:color="auto"/>
        <w:left w:val="none" w:sz="0" w:space="0" w:color="auto"/>
        <w:bottom w:val="none" w:sz="0" w:space="0" w:color="auto"/>
        <w:right w:val="none" w:sz="0" w:space="0" w:color="auto"/>
      </w:divBdr>
    </w:div>
    <w:div w:id="1503666884">
      <w:bodyDiv w:val="1"/>
      <w:marLeft w:val="0"/>
      <w:marRight w:val="0"/>
      <w:marTop w:val="0"/>
      <w:marBottom w:val="0"/>
      <w:divBdr>
        <w:top w:val="none" w:sz="0" w:space="0" w:color="auto"/>
        <w:left w:val="none" w:sz="0" w:space="0" w:color="auto"/>
        <w:bottom w:val="none" w:sz="0" w:space="0" w:color="auto"/>
        <w:right w:val="none" w:sz="0" w:space="0" w:color="auto"/>
      </w:divBdr>
    </w:div>
    <w:div w:id="1515151098">
      <w:bodyDiv w:val="1"/>
      <w:marLeft w:val="0"/>
      <w:marRight w:val="0"/>
      <w:marTop w:val="0"/>
      <w:marBottom w:val="0"/>
      <w:divBdr>
        <w:top w:val="none" w:sz="0" w:space="0" w:color="auto"/>
        <w:left w:val="none" w:sz="0" w:space="0" w:color="auto"/>
        <w:bottom w:val="none" w:sz="0" w:space="0" w:color="auto"/>
        <w:right w:val="none" w:sz="0" w:space="0" w:color="auto"/>
      </w:divBdr>
    </w:div>
    <w:div w:id="1610309831">
      <w:bodyDiv w:val="1"/>
      <w:marLeft w:val="0"/>
      <w:marRight w:val="0"/>
      <w:marTop w:val="0"/>
      <w:marBottom w:val="0"/>
      <w:divBdr>
        <w:top w:val="none" w:sz="0" w:space="0" w:color="auto"/>
        <w:left w:val="none" w:sz="0" w:space="0" w:color="auto"/>
        <w:bottom w:val="none" w:sz="0" w:space="0" w:color="auto"/>
        <w:right w:val="none" w:sz="0" w:space="0" w:color="auto"/>
      </w:divBdr>
    </w:div>
    <w:div w:id="1619412942">
      <w:bodyDiv w:val="1"/>
      <w:marLeft w:val="0"/>
      <w:marRight w:val="0"/>
      <w:marTop w:val="0"/>
      <w:marBottom w:val="0"/>
      <w:divBdr>
        <w:top w:val="none" w:sz="0" w:space="0" w:color="auto"/>
        <w:left w:val="none" w:sz="0" w:space="0" w:color="auto"/>
        <w:bottom w:val="none" w:sz="0" w:space="0" w:color="auto"/>
        <w:right w:val="none" w:sz="0" w:space="0" w:color="auto"/>
      </w:divBdr>
    </w:div>
    <w:div w:id="1763645061">
      <w:bodyDiv w:val="1"/>
      <w:marLeft w:val="0"/>
      <w:marRight w:val="0"/>
      <w:marTop w:val="0"/>
      <w:marBottom w:val="0"/>
      <w:divBdr>
        <w:top w:val="none" w:sz="0" w:space="0" w:color="auto"/>
        <w:left w:val="none" w:sz="0" w:space="0" w:color="auto"/>
        <w:bottom w:val="none" w:sz="0" w:space="0" w:color="auto"/>
        <w:right w:val="none" w:sz="0" w:space="0" w:color="auto"/>
      </w:divBdr>
    </w:div>
    <w:div w:id="1781294096">
      <w:bodyDiv w:val="1"/>
      <w:marLeft w:val="0"/>
      <w:marRight w:val="0"/>
      <w:marTop w:val="0"/>
      <w:marBottom w:val="0"/>
      <w:divBdr>
        <w:top w:val="none" w:sz="0" w:space="0" w:color="auto"/>
        <w:left w:val="none" w:sz="0" w:space="0" w:color="auto"/>
        <w:bottom w:val="none" w:sz="0" w:space="0" w:color="auto"/>
        <w:right w:val="none" w:sz="0" w:space="0" w:color="auto"/>
      </w:divBdr>
    </w:div>
    <w:div w:id="1793085051">
      <w:bodyDiv w:val="1"/>
      <w:marLeft w:val="0"/>
      <w:marRight w:val="0"/>
      <w:marTop w:val="0"/>
      <w:marBottom w:val="0"/>
      <w:divBdr>
        <w:top w:val="none" w:sz="0" w:space="0" w:color="auto"/>
        <w:left w:val="none" w:sz="0" w:space="0" w:color="auto"/>
        <w:bottom w:val="none" w:sz="0" w:space="0" w:color="auto"/>
        <w:right w:val="none" w:sz="0" w:space="0" w:color="auto"/>
      </w:divBdr>
    </w:div>
    <w:div w:id="1815219694">
      <w:bodyDiv w:val="1"/>
      <w:marLeft w:val="0"/>
      <w:marRight w:val="0"/>
      <w:marTop w:val="0"/>
      <w:marBottom w:val="0"/>
      <w:divBdr>
        <w:top w:val="none" w:sz="0" w:space="0" w:color="auto"/>
        <w:left w:val="none" w:sz="0" w:space="0" w:color="auto"/>
        <w:bottom w:val="none" w:sz="0" w:space="0" w:color="auto"/>
        <w:right w:val="none" w:sz="0" w:space="0" w:color="auto"/>
      </w:divBdr>
    </w:div>
    <w:div w:id="1854882356">
      <w:bodyDiv w:val="1"/>
      <w:marLeft w:val="0"/>
      <w:marRight w:val="0"/>
      <w:marTop w:val="0"/>
      <w:marBottom w:val="0"/>
      <w:divBdr>
        <w:top w:val="none" w:sz="0" w:space="0" w:color="auto"/>
        <w:left w:val="none" w:sz="0" w:space="0" w:color="auto"/>
        <w:bottom w:val="none" w:sz="0" w:space="0" w:color="auto"/>
        <w:right w:val="none" w:sz="0" w:space="0" w:color="auto"/>
      </w:divBdr>
    </w:div>
    <w:div w:id="1893735005">
      <w:bodyDiv w:val="1"/>
      <w:marLeft w:val="0"/>
      <w:marRight w:val="0"/>
      <w:marTop w:val="0"/>
      <w:marBottom w:val="0"/>
      <w:divBdr>
        <w:top w:val="none" w:sz="0" w:space="0" w:color="auto"/>
        <w:left w:val="none" w:sz="0" w:space="0" w:color="auto"/>
        <w:bottom w:val="none" w:sz="0" w:space="0" w:color="auto"/>
        <w:right w:val="none" w:sz="0" w:space="0" w:color="auto"/>
      </w:divBdr>
    </w:div>
    <w:div w:id="1946886497">
      <w:bodyDiv w:val="1"/>
      <w:marLeft w:val="0"/>
      <w:marRight w:val="0"/>
      <w:marTop w:val="0"/>
      <w:marBottom w:val="0"/>
      <w:divBdr>
        <w:top w:val="none" w:sz="0" w:space="0" w:color="auto"/>
        <w:left w:val="none" w:sz="0" w:space="0" w:color="auto"/>
        <w:bottom w:val="none" w:sz="0" w:space="0" w:color="auto"/>
        <w:right w:val="none" w:sz="0" w:space="0" w:color="auto"/>
      </w:divBdr>
    </w:div>
    <w:div w:id="2080593480">
      <w:bodyDiv w:val="1"/>
      <w:marLeft w:val="0"/>
      <w:marRight w:val="0"/>
      <w:marTop w:val="0"/>
      <w:marBottom w:val="0"/>
      <w:divBdr>
        <w:top w:val="none" w:sz="0" w:space="0" w:color="auto"/>
        <w:left w:val="none" w:sz="0" w:space="0" w:color="auto"/>
        <w:bottom w:val="none" w:sz="0" w:space="0" w:color="auto"/>
        <w:right w:val="none" w:sz="0" w:space="0" w:color="auto"/>
      </w:divBdr>
    </w:div>
    <w:div w:id="214500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erver.sample.com:9001/exor-ims/"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hyperlink" Target="https://app-server.sample.com" TargetMode="External"/><Relationship Id="rId24" Type="http://schemas.openxmlformats.org/officeDocument/2006/relationships/hyperlink" Target="http://app-server.sample.com:9001/exor-im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36" Type="http://schemas.openxmlformats.org/officeDocument/2006/relationships/image" Target="media/image20.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2.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pp-server.sample.com:900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ogers\AppData\Roaming\Microsoft\Templates\Bentley%20Functional%20Cont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7772C-968B-4A1F-94D8-C06955001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Bentley Functional Content.dot</Template>
  <TotalTime>94</TotalTime>
  <Pages>28</Pages>
  <Words>3372</Words>
  <Characters>19227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Exor / IMS Integration</vt:lpstr>
    </vt:vector>
  </TitlesOfParts>
  <Manager>Rob.May@bentley.com</Manager>
  <Company>Bentley</Company>
  <LinksUpToDate>false</LinksUpToDate>
  <CharactersWithSpaces>22554</CharactersWithSpaces>
  <SharedDoc>false</SharedDoc>
  <HLinks>
    <vt:vector size="36" baseType="variant">
      <vt:variant>
        <vt:i4>1638456</vt:i4>
      </vt:variant>
      <vt:variant>
        <vt:i4>41</vt:i4>
      </vt:variant>
      <vt:variant>
        <vt:i4>0</vt:i4>
      </vt:variant>
      <vt:variant>
        <vt:i4>5</vt:i4>
      </vt:variant>
      <vt:variant>
        <vt:lpwstr/>
      </vt:variant>
      <vt:variant>
        <vt:lpwstr>_Toc52937639</vt:lpwstr>
      </vt:variant>
      <vt:variant>
        <vt:i4>1572920</vt:i4>
      </vt:variant>
      <vt:variant>
        <vt:i4>35</vt:i4>
      </vt:variant>
      <vt:variant>
        <vt:i4>0</vt:i4>
      </vt:variant>
      <vt:variant>
        <vt:i4>5</vt:i4>
      </vt:variant>
      <vt:variant>
        <vt:lpwstr/>
      </vt:variant>
      <vt:variant>
        <vt:lpwstr>_Toc52937638</vt:lpwstr>
      </vt:variant>
      <vt:variant>
        <vt:i4>1507384</vt:i4>
      </vt:variant>
      <vt:variant>
        <vt:i4>29</vt:i4>
      </vt:variant>
      <vt:variant>
        <vt:i4>0</vt:i4>
      </vt:variant>
      <vt:variant>
        <vt:i4>5</vt:i4>
      </vt:variant>
      <vt:variant>
        <vt:lpwstr/>
      </vt:variant>
      <vt:variant>
        <vt:lpwstr>_Toc52937637</vt:lpwstr>
      </vt:variant>
      <vt:variant>
        <vt:i4>1441848</vt:i4>
      </vt:variant>
      <vt:variant>
        <vt:i4>23</vt:i4>
      </vt:variant>
      <vt:variant>
        <vt:i4>0</vt:i4>
      </vt:variant>
      <vt:variant>
        <vt:i4>5</vt:i4>
      </vt:variant>
      <vt:variant>
        <vt:lpwstr/>
      </vt:variant>
      <vt:variant>
        <vt:lpwstr>_Toc52937636</vt:lpwstr>
      </vt:variant>
      <vt:variant>
        <vt:i4>1376312</vt:i4>
      </vt:variant>
      <vt:variant>
        <vt:i4>17</vt:i4>
      </vt:variant>
      <vt:variant>
        <vt:i4>0</vt:i4>
      </vt:variant>
      <vt:variant>
        <vt:i4>5</vt:i4>
      </vt:variant>
      <vt:variant>
        <vt:lpwstr/>
      </vt:variant>
      <vt:variant>
        <vt:lpwstr>_Toc52937635</vt:lpwstr>
      </vt:variant>
      <vt:variant>
        <vt:i4>1310776</vt:i4>
      </vt:variant>
      <vt:variant>
        <vt:i4>11</vt:i4>
      </vt:variant>
      <vt:variant>
        <vt:i4>0</vt:i4>
      </vt:variant>
      <vt:variant>
        <vt:i4>5</vt:i4>
      </vt:variant>
      <vt:variant>
        <vt:lpwstr/>
      </vt:variant>
      <vt:variant>
        <vt:lpwstr>_Toc52937634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 / IMS Integration</dc:title>
  <dc:subject>Configuration Guide</dc:subject>
  <dc:creator>Chris.Baugh@bentley.com</dc:creator>
  <cp:keywords>March 2017</cp:keywords>
  <dc:description>0.1</dc:description>
  <cp:lastModifiedBy>Upendra Hukeri</cp:lastModifiedBy>
  <cp:revision>9</cp:revision>
  <cp:lastPrinted>2017-09-25T13:10:00Z</cp:lastPrinted>
  <dcterms:created xsi:type="dcterms:W3CDTF">2017-09-25T13:07:00Z</dcterms:created>
  <dcterms:modified xsi:type="dcterms:W3CDTF">2018-05-02T09:20:00Z</dcterms:modified>
  <cp:category>Security Enhancements</cp:category>
  <cp:contentStatus>Draft</cp:contentStatus>
</cp:coreProperties>
</file>