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C1F0E" w14:textId="77777777" w:rsidR="007039F3" w:rsidRPr="00913C79" w:rsidRDefault="007039F3" w:rsidP="007039F3">
      <w:bookmarkStart w:id="0" w:name="_Hlk517078854"/>
    </w:p>
    <w:p w14:paraId="0A705360" w14:textId="77777777" w:rsidR="007039F3" w:rsidRPr="00913C79" w:rsidRDefault="007039F3" w:rsidP="007039F3"/>
    <w:p w14:paraId="123B4F7D" w14:textId="77777777" w:rsidR="007039F3" w:rsidRPr="00913C79" w:rsidRDefault="007039F3" w:rsidP="007039F3"/>
    <w:p w14:paraId="08651813" w14:textId="77777777" w:rsidR="007039F3" w:rsidRPr="00913C79" w:rsidRDefault="007039F3" w:rsidP="007039F3"/>
    <w:p w14:paraId="29594415" w14:textId="77777777" w:rsidR="007039F3" w:rsidRPr="00913C79" w:rsidRDefault="007039F3" w:rsidP="007039F3"/>
    <w:p w14:paraId="3D1918AF" w14:textId="77777777" w:rsidR="007039F3" w:rsidRPr="00913C79" w:rsidRDefault="007039F3" w:rsidP="007039F3"/>
    <w:p w14:paraId="06D4CB6B" w14:textId="77777777" w:rsidR="007039F3" w:rsidRPr="00913C79" w:rsidRDefault="007039F3" w:rsidP="007039F3"/>
    <w:p w14:paraId="2C8C732E" w14:textId="77777777" w:rsidR="007039F3" w:rsidRPr="00913C79" w:rsidRDefault="007039F3" w:rsidP="007039F3"/>
    <w:p w14:paraId="232B851A" w14:textId="77777777" w:rsidR="007039F3" w:rsidRPr="00465049" w:rsidRDefault="007039F3" w:rsidP="00324EA7">
      <w:pPr>
        <w:jc w:val="center"/>
      </w:pPr>
      <w:r w:rsidRPr="003F61A2">
        <w:rPr>
          <w:noProof/>
        </w:rPr>
        <w:drawing>
          <wp:inline distT="0" distB="0" distL="0" distR="0" wp14:anchorId="2D0B5704" wp14:editId="2715F784">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7"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14:paraId="579E04AB" w14:textId="77777777" w:rsidR="007039F3" w:rsidRPr="00913C79" w:rsidRDefault="007039F3" w:rsidP="007039F3"/>
    <w:p w14:paraId="6426063C" w14:textId="3AE0B173" w:rsidR="007039F3" w:rsidRPr="00913C79" w:rsidRDefault="0072315C" w:rsidP="00324EA7">
      <w:pPr>
        <w:jc w:val="center"/>
      </w:pPr>
      <w:proofErr w:type="spellStart"/>
      <w:r w:rsidRPr="0072315C">
        <w:rPr>
          <w:rFonts w:ascii="Arial" w:eastAsia="Times New Roman" w:hAnsi="Arial" w:cs="Times New Roman"/>
          <w:b/>
          <w:bCs/>
          <w:sz w:val="40"/>
          <w:szCs w:val="20"/>
        </w:rPr>
        <w:t>Exor</w:t>
      </w:r>
      <w:proofErr w:type="spellEnd"/>
      <w:r w:rsidR="00324EA7">
        <w:rPr>
          <w:rFonts w:ascii="Arial" w:eastAsia="Times New Roman" w:hAnsi="Arial" w:cs="Times New Roman"/>
          <w:b/>
          <w:bCs/>
          <w:sz w:val="40"/>
          <w:szCs w:val="20"/>
        </w:rPr>
        <w:t xml:space="preserve"> 4.8.0</w:t>
      </w:r>
    </w:p>
    <w:p w14:paraId="21CA1E24" w14:textId="77777777" w:rsidR="007039F3" w:rsidRPr="00913C79" w:rsidRDefault="007039F3" w:rsidP="007039F3"/>
    <w:p w14:paraId="535A2216" w14:textId="2AF674E2" w:rsidR="007039F3" w:rsidRPr="003F61A2" w:rsidRDefault="007039F3" w:rsidP="00324EA7">
      <w:pPr>
        <w:pStyle w:val="coverinfo"/>
        <w:jc w:val="center"/>
      </w:pPr>
      <w:fldSimple w:instr=" SUBJECT   \* MERGEFORMAT ">
        <w:r w:rsidR="00E72D2E">
          <w:t>Product Installation and Upgrade Guide</w:t>
        </w:r>
      </w:fldSimple>
    </w:p>
    <w:p w14:paraId="43DA976F" w14:textId="77777777" w:rsidR="007039F3" w:rsidRDefault="007039F3" w:rsidP="007039F3"/>
    <w:p w14:paraId="489D4C15" w14:textId="77777777" w:rsidR="0072315C" w:rsidRDefault="0072315C">
      <w:pPr>
        <w:rPr>
          <w:rFonts w:ascii="Arial" w:eastAsia="Times New Roman" w:hAnsi="Arial" w:cs="Times New Roman"/>
          <w:b/>
          <w:bCs/>
          <w:sz w:val="24"/>
          <w:szCs w:val="20"/>
          <w:u w:val="single"/>
        </w:rPr>
      </w:pPr>
      <w:r>
        <w:br w:type="page"/>
      </w:r>
    </w:p>
    <w:p w14:paraId="265277AC" w14:textId="78C2149A" w:rsidR="007039F3" w:rsidRPr="00646C77" w:rsidRDefault="007039F3" w:rsidP="007039F3">
      <w:pPr>
        <w:pStyle w:val="ProcedureLine"/>
      </w:pPr>
      <w:r w:rsidRPr="00646C77">
        <w:lastRenderedPageBreak/>
        <w:t>Document Version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0"/>
        <w:gridCol w:w="1615"/>
        <w:gridCol w:w="896"/>
        <w:gridCol w:w="1581"/>
        <w:gridCol w:w="4848"/>
      </w:tblGrid>
      <w:tr w:rsidR="007039F3" w:rsidRPr="00646C77" w14:paraId="1AF30D97" w14:textId="77777777" w:rsidTr="0072315C">
        <w:tc>
          <w:tcPr>
            <w:tcW w:w="561" w:type="pct"/>
            <w:shd w:val="clear" w:color="auto" w:fill="E0E0E0"/>
          </w:tcPr>
          <w:p w14:paraId="44C5D2A2" w14:textId="77777777" w:rsidR="007039F3" w:rsidRPr="009E5C8E" w:rsidRDefault="007039F3" w:rsidP="0072315C">
            <w:pPr>
              <w:rPr>
                <w:rStyle w:val="TableTitleline"/>
              </w:rPr>
            </w:pPr>
            <w:r w:rsidRPr="00F8754D">
              <w:rPr>
                <w:rStyle w:val="TableTitleline"/>
              </w:rPr>
              <w:t>Version</w:t>
            </w:r>
          </w:p>
        </w:tc>
        <w:tc>
          <w:tcPr>
            <w:tcW w:w="802" w:type="pct"/>
            <w:shd w:val="clear" w:color="auto" w:fill="E0E0E0"/>
          </w:tcPr>
          <w:p w14:paraId="742E5FD3" w14:textId="77777777" w:rsidR="007039F3" w:rsidRPr="009E5C8E" w:rsidRDefault="007039F3" w:rsidP="0072315C">
            <w:pPr>
              <w:rPr>
                <w:rStyle w:val="TableTitleline"/>
              </w:rPr>
            </w:pPr>
            <w:r w:rsidRPr="00F8754D">
              <w:rPr>
                <w:rStyle w:val="TableTitleline"/>
              </w:rPr>
              <w:t>Owner</w:t>
            </w:r>
          </w:p>
        </w:tc>
        <w:tc>
          <w:tcPr>
            <w:tcW w:w="445" w:type="pct"/>
            <w:shd w:val="clear" w:color="auto" w:fill="E0E0E0"/>
          </w:tcPr>
          <w:p w14:paraId="321F0CBA" w14:textId="77777777" w:rsidR="007039F3" w:rsidRPr="009E5C8E" w:rsidRDefault="007039F3" w:rsidP="0072315C">
            <w:pPr>
              <w:rPr>
                <w:rStyle w:val="TableTitleline"/>
              </w:rPr>
            </w:pPr>
            <w:r w:rsidRPr="00F8754D">
              <w:rPr>
                <w:rStyle w:val="TableTitleline"/>
              </w:rPr>
              <w:t>Source</w:t>
            </w:r>
          </w:p>
        </w:tc>
        <w:tc>
          <w:tcPr>
            <w:tcW w:w="785" w:type="pct"/>
            <w:shd w:val="clear" w:color="auto" w:fill="E0E0E0"/>
          </w:tcPr>
          <w:p w14:paraId="6C3804C6" w14:textId="77777777" w:rsidR="007039F3" w:rsidRPr="009E5C8E" w:rsidRDefault="007039F3" w:rsidP="0072315C">
            <w:pPr>
              <w:rPr>
                <w:rStyle w:val="TableTitleline"/>
              </w:rPr>
            </w:pPr>
            <w:r w:rsidRPr="00F8754D">
              <w:rPr>
                <w:rStyle w:val="TableTitleline"/>
              </w:rPr>
              <w:t>Date</w:t>
            </w:r>
          </w:p>
        </w:tc>
        <w:tc>
          <w:tcPr>
            <w:tcW w:w="2407" w:type="pct"/>
            <w:shd w:val="clear" w:color="auto" w:fill="E0E0E0"/>
          </w:tcPr>
          <w:p w14:paraId="3C1C0B87" w14:textId="77777777" w:rsidR="007039F3" w:rsidRPr="009E5C8E" w:rsidRDefault="007039F3" w:rsidP="0072315C">
            <w:pPr>
              <w:rPr>
                <w:rStyle w:val="TableTitleline"/>
              </w:rPr>
            </w:pPr>
            <w:r w:rsidRPr="00F8754D">
              <w:rPr>
                <w:rStyle w:val="TableTitleline"/>
              </w:rPr>
              <w:t>Description</w:t>
            </w:r>
          </w:p>
        </w:tc>
      </w:tr>
      <w:tr w:rsidR="007039F3" w:rsidRPr="00646C77" w14:paraId="5A9EDC8B" w14:textId="77777777" w:rsidTr="0072315C">
        <w:tc>
          <w:tcPr>
            <w:tcW w:w="561" w:type="pct"/>
          </w:tcPr>
          <w:p w14:paraId="795D21A2" w14:textId="77777777" w:rsidR="007039F3" w:rsidRPr="009E5C8E" w:rsidRDefault="007039F3" w:rsidP="0072315C">
            <w:pPr>
              <w:pStyle w:val="TableText"/>
            </w:pPr>
            <w:r>
              <w:t>1.0</w:t>
            </w:r>
          </w:p>
        </w:tc>
        <w:tc>
          <w:tcPr>
            <w:tcW w:w="802" w:type="pct"/>
          </w:tcPr>
          <w:p w14:paraId="04E04482" w14:textId="77777777" w:rsidR="007039F3" w:rsidRPr="009E5C8E" w:rsidRDefault="007039F3" w:rsidP="0072315C">
            <w:pPr>
              <w:pStyle w:val="TableText"/>
            </w:pPr>
            <w:r>
              <w:t>Chris Baugh</w:t>
            </w:r>
            <w:r w:rsidRPr="00F8754D">
              <w:t xml:space="preserve"> </w:t>
            </w:r>
          </w:p>
        </w:tc>
        <w:tc>
          <w:tcPr>
            <w:tcW w:w="445" w:type="pct"/>
          </w:tcPr>
          <w:p w14:paraId="2AB0DE0F" w14:textId="77777777" w:rsidR="007039F3" w:rsidRPr="009E5C8E" w:rsidRDefault="007039F3" w:rsidP="0072315C">
            <w:pPr>
              <w:pStyle w:val="TableText"/>
            </w:pPr>
            <w:r w:rsidRPr="00F8754D">
              <w:t>Author</w:t>
            </w:r>
          </w:p>
        </w:tc>
        <w:tc>
          <w:tcPr>
            <w:tcW w:w="785" w:type="pct"/>
          </w:tcPr>
          <w:p w14:paraId="5E43AD14" w14:textId="77777777" w:rsidR="007039F3" w:rsidRPr="009E5C8E" w:rsidRDefault="007039F3" w:rsidP="0072315C">
            <w:pPr>
              <w:pStyle w:val="TableText"/>
            </w:pPr>
            <w:r>
              <w:t>08-Jun-2018</w:t>
            </w:r>
          </w:p>
        </w:tc>
        <w:tc>
          <w:tcPr>
            <w:tcW w:w="2407" w:type="pct"/>
          </w:tcPr>
          <w:p w14:paraId="6553CAFB" w14:textId="77777777" w:rsidR="007039F3" w:rsidRPr="009E5C8E" w:rsidRDefault="007039F3" w:rsidP="0072315C">
            <w:pPr>
              <w:pStyle w:val="TableText"/>
            </w:pPr>
            <w:r w:rsidRPr="00F8754D">
              <w:t>Initial Draft</w:t>
            </w:r>
            <w:r>
              <w:t xml:space="preserve"> from previous release </w:t>
            </w:r>
          </w:p>
        </w:tc>
      </w:tr>
      <w:tr w:rsidR="007039F3" w:rsidRPr="00646C77" w14:paraId="369E20E8" w14:textId="77777777" w:rsidTr="0072315C">
        <w:tc>
          <w:tcPr>
            <w:tcW w:w="561" w:type="pct"/>
          </w:tcPr>
          <w:p w14:paraId="1B7FA6C7" w14:textId="77777777" w:rsidR="007039F3" w:rsidRPr="009E5C8E" w:rsidRDefault="007039F3" w:rsidP="0072315C">
            <w:pPr>
              <w:pStyle w:val="TableText"/>
            </w:pPr>
          </w:p>
        </w:tc>
        <w:tc>
          <w:tcPr>
            <w:tcW w:w="802" w:type="pct"/>
          </w:tcPr>
          <w:p w14:paraId="0B2DD173" w14:textId="77777777" w:rsidR="007039F3" w:rsidRPr="009E5C8E" w:rsidRDefault="007039F3" w:rsidP="0072315C">
            <w:pPr>
              <w:pStyle w:val="TableText"/>
            </w:pPr>
          </w:p>
        </w:tc>
        <w:tc>
          <w:tcPr>
            <w:tcW w:w="445" w:type="pct"/>
          </w:tcPr>
          <w:p w14:paraId="77C8E23F" w14:textId="77777777" w:rsidR="007039F3" w:rsidRPr="00646C77" w:rsidRDefault="007039F3" w:rsidP="0072315C">
            <w:pPr>
              <w:pStyle w:val="TableText"/>
            </w:pPr>
          </w:p>
        </w:tc>
        <w:tc>
          <w:tcPr>
            <w:tcW w:w="785" w:type="pct"/>
          </w:tcPr>
          <w:p w14:paraId="709C70F0" w14:textId="77777777" w:rsidR="007039F3" w:rsidRPr="009E5C8E" w:rsidRDefault="007039F3" w:rsidP="0072315C">
            <w:pPr>
              <w:pStyle w:val="TableText"/>
            </w:pPr>
          </w:p>
        </w:tc>
        <w:tc>
          <w:tcPr>
            <w:tcW w:w="2407" w:type="pct"/>
          </w:tcPr>
          <w:p w14:paraId="3CA59050" w14:textId="77777777" w:rsidR="007039F3" w:rsidRPr="009E5C8E" w:rsidRDefault="007039F3" w:rsidP="0072315C">
            <w:pPr>
              <w:pStyle w:val="TableText"/>
            </w:pPr>
          </w:p>
        </w:tc>
      </w:tr>
      <w:tr w:rsidR="007039F3" w:rsidRPr="00646C77" w14:paraId="57B3C8A6" w14:textId="77777777" w:rsidTr="0072315C">
        <w:tc>
          <w:tcPr>
            <w:tcW w:w="561" w:type="pct"/>
          </w:tcPr>
          <w:p w14:paraId="6B6147EF" w14:textId="77777777" w:rsidR="007039F3" w:rsidRPr="009E5C8E" w:rsidRDefault="007039F3" w:rsidP="0072315C">
            <w:pPr>
              <w:pStyle w:val="TableText"/>
            </w:pPr>
          </w:p>
        </w:tc>
        <w:tc>
          <w:tcPr>
            <w:tcW w:w="802" w:type="pct"/>
          </w:tcPr>
          <w:p w14:paraId="0E118BFF" w14:textId="77777777" w:rsidR="007039F3" w:rsidRPr="009E5C8E" w:rsidRDefault="007039F3" w:rsidP="0072315C">
            <w:pPr>
              <w:pStyle w:val="TableText"/>
            </w:pPr>
          </w:p>
        </w:tc>
        <w:tc>
          <w:tcPr>
            <w:tcW w:w="445" w:type="pct"/>
          </w:tcPr>
          <w:p w14:paraId="523465F7" w14:textId="77777777" w:rsidR="007039F3" w:rsidRPr="00646C77" w:rsidRDefault="007039F3" w:rsidP="0072315C">
            <w:pPr>
              <w:pStyle w:val="TableText"/>
            </w:pPr>
          </w:p>
        </w:tc>
        <w:tc>
          <w:tcPr>
            <w:tcW w:w="785" w:type="pct"/>
          </w:tcPr>
          <w:p w14:paraId="3F3894A4" w14:textId="77777777" w:rsidR="007039F3" w:rsidRPr="009E5C8E" w:rsidRDefault="007039F3" w:rsidP="0072315C">
            <w:pPr>
              <w:pStyle w:val="TableText"/>
            </w:pPr>
          </w:p>
        </w:tc>
        <w:tc>
          <w:tcPr>
            <w:tcW w:w="2407" w:type="pct"/>
          </w:tcPr>
          <w:p w14:paraId="78AB1E3B" w14:textId="77777777" w:rsidR="007039F3" w:rsidRPr="009E5C8E" w:rsidRDefault="007039F3" w:rsidP="0072315C">
            <w:pPr>
              <w:pStyle w:val="TableText"/>
            </w:pPr>
          </w:p>
        </w:tc>
      </w:tr>
      <w:tr w:rsidR="007039F3" w:rsidRPr="00646C77" w14:paraId="6DDAD9AE" w14:textId="77777777" w:rsidTr="0072315C">
        <w:tc>
          <w:tcPr>
            <w:tcW w:w="561" w:type="pct"/>
          </w:tcPr>
          <w:p w14:paraId="27257507" w14:textId="77777777" w:rsidR="007039F3" w:rsidRPr="009E5C8E" w:rsidRDefault="007039F3" w:rsidP="0072315C">
            <w:pPr>
              <w:pStyle w:val="TableText"/>
            </w:pPr>
          </w:p>
        </w:tc>
        <w:tc>
          <w:tcPr>
            <w:tcW w:w="802" w:type="pct"/>
          </w:tcPr>
          <w:p w14:paraId="63075685" w14:textId="77777777" w:rsidR="007039F3" w:rsidRPr="009E5C8E" w:rsidRDefault="007039F3" w:rsidP="0072315C">
            <w:pPr>
              <w:pStyle w:val="TableText"/>
            </w:pPr>
          </w:p>
        </w:tc>
        <w:tc>
          <w:tcPr>
            <w:tcW w:w="445" w:type="pct"/>
          </w:tcPr>
          <w:p w14:paraId="2B8F2960" w14:textId="77777777" w:rsidR="007039F3" w:rsidRPr="00646C77" w:rsidRDefault="007039F3" w:rsidP="0072315C">
            <w:pPr>
              <w:pStyle w:val="TableText"/>
            </w:pPr>
          </w:p>
        </w:tc>
        <w:tc>
          <w:tcPr>
            <w:tcW w:w="785" w:type="pct"/>
          </w:tcPr>
          <w:p w14:paraId="2E33016C" w14:textId="77777777" w:rsidR="007039F3" w:rsidRPr="009E5C8E" w:rsidRDefault="007039F3" w:rsidP="0072315C">
            <w:pPr>
              <w:pStyle w:val="TableText"/>
            </w:pPr>
          </w:p>
        </w:tc>
        <w:tc>
          <w:tcPr>
            <w:tcW w:w="2407" w:type="pct"/>
          </w:tcPr>
          <w:p w14:paraId="75CA52E4" w14:textId="77777777" w:rsidR="007039F3" w:rsidRPr="009E5C8E" w:rsidRDefault="007039F3" w:rsidP="0072315C">
            <w:pPr>
              <w:pStyle w:val="TableText"/>
            </w:pPr>
          </w:p>
        </w:tc>
      </w:tr>
      <w:tr w:rsidR="007039F3" w:rsidRPr="00646C77" w14:paraId="06DD94EE" w14:textId="77777777" w:rsidTr="0072315C">
        <w:tc>
          <w:tcPr>
            <w:tcW w:w="561" w:type="pct"/>
          </w:tcPr>
          <w:p w14:paraId="7FDDD4EE" w14:textId="77777777" w:rsidR="007039F3" w:rsidRPr="00646C77" w:rsidRDefault="007039F3" w:rsidP="0072315C">
            <w:pPr>
              <w:pStyle w:val="TableTextCentered"/>
              <w:jc w:val="left"/>
            </w:pPr>
          </w:p>
        </w:tc>
        <w:tc>
          <w:tcPr>
            <w:tcW w:w="802" w:type="pct"/>
          </w:tcPr>
          <w:p w14:paraId="7C3E9DE0" w14:textId="77777777" w:rsidR="007039F3" w:rsidRPr="00646C77" w:rsidRDefault="007039F3" w:rsidP="0072315C">
            <w:pPr>
              <w:pStyle w:val="TableTextCentered"/>
              <w:jc w:val="left"/>
            </w:pPr>
          </w:p>
        </w:tc>
        <w:tc>
          <w:tcPr>
            <w:tcW w:w="445" w:type="pct"/>
          </w:tcPr>
          <w:p w14:paraId="093B9E7A" w14:textId="77777777" w:rsidR="007039F3" w:rsidRPr="00646C77" w:rsidRDefault="007039F3" w:rsidP="0072315C">
            <w:pPr>
              <w:pStyle w:val="TableTextCentered"/>
              <w:jc w:val="left"/>
            </w:pPr>
          </w:p>
        </w:tc>
        <w:tc>
          <w:tcPr>
            <w:tcW w:w="785" w:type="pct"/>
          </w:tcPr>
          <w:p w14:paraId="4F3B6AC9" w14:textId="77777777" w:rsidR="007039F3" w:rsidRPr="00646C77" w:rsidRDefault="007039F3" w:rsidP="0072315C">
            <w:pPr>
              <w:pStyle w:val="TableTextCentered"/>
              <w:jc w:val="left"/>
            </w:pPr>
          </w:p>
        </w:tc>
        <w:tc>
          <w:tcPr>
            <w:tcW w:w="2407" w:type="pct"/>
          </w:tcPr>
          <w:p w14:paraId="357C9143" w14:textId="77777777" w:rsidR="007039F3" w:rsidRPr="00646C77" w:rsidRDefault="007039F3" w:rsidP="0072315C">
            <w:pPr>
              <w:pStyle w:val="TableText"/>
            </w:pPr>
          </w:p>
        </w:tc>
      </w:tr>
      <w:tr w:rsidR="007039F3" w:rsidRPr="00646C77" w14:paraId="7FAB6DA9" w14:textId="77777777" w:rsidTr="0072315C">
        <w:tc>
          <w:tcPr>
            <w:tcW w:w="561" w:type="pct"/>
          </w:tcPr>
          <w:p w14:paraId="7DA71CEA" w14:textId="77777777" w:rsidR="007039F3" w:rsidRPr="00646C77" w:rsidRDefault="007039F3" w:rsidP="0072315C">
            <w:pPr>
              <w:pStyle w:val="TableTextCentered"/>
              <w:jc w:val="left"/>
            </w:pPr>
          </w:p>
        </w:tc>
        <w:tc>
          <w:tcPr>
            <w:tcW w:w="802" w:type="pct"/>
          </w:tcPr>
          <w:p w14:paraId="0F0D2E87" w14:textId="77777777" w:rsidR="007039F3" w:rsidRPr="00646C77" w:rsidRDefault="007039F3" w:rsidP="0072315C">
            <w:pPr>
              <w:pStyle w:val="TableTextCentered"/>
              <w:jc w:val="left"/>
            </w:pPr>
          </w:p>
        </w:tc>
        <w:tc>
          <w:tcPr>
            <w:tcW w:w="445" w:type="pct"/>
          </w:tcPr>
          <w:p w14:paraId="07BEABB7" w14:textId="77777777" w:rsidR="007039F3" w:rsidRPr="00646C77" w:rsidRDefault="007039F3" w:rsidP="0072315C">
            <w:pPr>
              <w:pStyle w:val="TableTextCentered"/>
              <w:jc w:val="left"/>
            </w:pPr>
          </w:p>
        </w:tc>
        <w:tc>
          <w:tcPr>
            <w:tcW w:w="785" w:type="pct"/>
          </w:tcPr>
          <w:p w14:paraId="38CE4793" w14:textId="77777777" w:rsidR="007039F3" w:rsidRPr="00646C77" w:rsidRDefault="007039F3" w:rsidP="0072315C">
            <w:pPr>
              <w:pStyle w:val="TableTextCentered"/>
              <w:jc w:val="left"/>
            </w:pPr>
          </w:p>
        </w:tc>
        <w:tc>
          <w:tcPr>
            <w:tcW w:w="2407" w:type="pct"/>
          </w:tcPr>
          <w:p w14:paraId="5C9C9FCD" w14:textId="77777777" w:rsidR="007039F3" w:rsidRPr="00646C77" w:rsidRDefault="007039F3" w:rsidP="0072315C">
            <w:pPr>
              <w:pStyle w:val="TableText"/>
            </w:pPr>
          </w:p>
        </w:tc>
      </w:tr>
      <w:tr w:rsidR="007039F3" w:rsidRPr="00646C77" w14:paraId="36BA36A5" w14:textId="77777777" w:rsidTr="0072315C">
        <w:tc>
          <w:tcPr>
            <w:tcW w:w="561" w:type="pct"/>
          </w:tcPr>
          <w:p w14:paraId="6E9AE5B3" w14:textId="77777777" w:rsidR="007039F3" w:rsidRDefault="007039F3" w:rsidP="0072315C">
            <w:pPr>
              <w:pStyle w:val="TableTextCentered"/>
              <w:jc w:val="left"/>
            </w:pPr>
          </w:p>
        </w:tc>
        <w:tc>
          <w:tcPr>
            <w:tcW w:w="802" w:type="pct"/>
          </w:tcPr>
          <w:p w14:paraId="476B073A" w14:textId="77777777" w:rsidR="007039F3" w:rsidRDefault="007039F3" w:rsidP="0072315C">
            <w:pPr>
              <w:pStyle w:val="TableTextCentered"/>
              <w:jc w:val="left"/>
            </w:pPr>
          </w:p>
        </w:tc>
        <w:tc>
          <w:tcPr>
            <w:tcW w:w="445" w:type="pct"/>
          </w:tcPr>
          <w:p w14:paraId="70011801" w14:textId="77777777" w:rsidR="007039F3" w:rsidRDefault="007039F3" w:rsidP="0072315C">
            <w:pPr>
              <w:pStyle w:val="TableTextCentered"/>
              <w:jc w:val="left"/>
            </w:pPr>
          </w:p>
        </w:tc>
        <w:tc>
          <w:tcPr>
            <w:tcW w:w="785" w:type="pct"/>
          </w:tcPr>
          <w:p w14:paraId="7502D9B1" w14:textId="77777777" w:rsidR="007039F3" w:rsidRDefault="007039F3" w:rsidP="0072315C">
            <w:pPr>
              <w:pStyle w:val="TableTextCentered"/>
              <w:jc w:val="left"/>
            </w:pPr>
          </w:p>
        </w:tc>
        <w:tc>
          <w:tcPr>
            <w:tcW w:w="2407" w:type="pct"/>
          </w:tcPr>
          <w:p w14:paraId="09665AE8" w14:textId="77777777" w:rsidR="007039F3" w:rsidRDefault="007039F3" w:rsidP="0072315C">
            <w:pPr>
              <w:pStyle w:val="TableText"/>
            </w:pPr>
          </w:p>
        </w:tc>
      </w:tr>
      <w:tr w:rsidR="007039F3" w:rsidRPr="00646C77" w14:paraId="41A9D6E8" w14:textId="77777777" w:rsidTr="0072315C">
        <w:tc>
          <w:tcPr>
            <w:tcW w:w="561" w:type="pct"/>
          </w:tcPr>
          <w:p w14:paraId="20CF32E8" w14:textId="77777777" w:rsidR="007039F3" w:rsidRDefault="007039F3" w:rsidP="0072315C">
            <w:pPr>
              <w:pStyle w:val="TableTextCentered"/>
              <w:jc w:val="left"/>
            </w:pPr>
          </w:p>
        </w:tc>
        <w:tc>
          <w:tcPr>
            <w:tcW w:w="802" w:type="pct"/>
          </w:tcPr>
          <w:p w14:paraId="47E0B563" w14:textId="77777777" w:rsidR="007039F3" w:rsidRDefault="007039F3" w:rsidP="0072315C">
            <w:pPr>
              <w:pStyle w:val="TableTextCentered"/>
              <w:jc w:val="left"/>
            </w:pPr>
          </w:p>
        </w:tc>
        <w:tc>
          <w:tcPr>
            <w:tcW w:w="445" w:type="pct"/>
          </w:tcPr>
          <w:p w14:paraId="129B7F45" w14:textId="77777777" w:rsidR="007039F3" w:rsidRDefault="007039F3" w:rsidP="0072315C">
            <w:pPr>
              <w:pStyle w:val="TableTextCentered"/>
              <w:jc w:val="left"/>
            </w:pPr>
          </w:p>
        </w:tc>
        <w:tc>
          <w:tcPr>
            <w:tcW w:w="785" w:type="pct"/>
          </w:tcPr>
          <w:p w14:paraId="726E278C" w14:textId="77777777" w:rsidR="007039F3" w:rsidRDefault="007039F3" w:rsidP="0072315C">
            <w:pPr>
              <w:pStyle w:val="TableTextCentered"/>
              <w:jc w:val="left"/>
            </w:pPr>
          </w:p>
        </w:tc>
        <w:tc>
          <w:tcPr>
            <w:tcW w:w="2407" w:type="pct"/>
          </w:tcPr>
          <w:p w14:paraId="06F00985" w14:textId="77777777" w:rsidR="007039F3" w:rsidRDefault="007039F3" w:rsidP="0072315C">
            <w:pPr>
              <w:pStyle w:val="TableText"/>
            </w:pPr>
          </w:p>
        </w:tc>
      </w:tr>
      <w:tr w:rsidR="007039F3" w:rsidRPr="00646C77" w14:paraId="5F376153" w14:textId="77777777" w:rsidTr="0072315C">
        <w:tc>
          <w:tcPr>
            <w:tcW w:w="561" w:type="pct"/>
          </w:tcPr>
          <w:p w14:paraId="2BA666D6" w14:textId="77777777" w:rsidR="007039F3" w:rsidRDefault="007039F3" w:rsidP="0072315C">
            <w:pPr>
              <w:pStyle w:val="TableTextCentered"/>
              <w:jc w:val="left"/>
            </w:pPr>
          </w:p>
        </w:tc>
        <w:tc>
          <w:tcPr>
            <w:tcW w:w="802" w:type="pct"/>
          </w:tcPr>
          <w:p w14:paraId="29C3F071" w14:textId="77777777" w:rsidR="007039F3" w:rsidRDefault="007039F3" w:rsidP="0072315C">
            <w:pPr>
              <w:pStyle w:val="TableTextCentered"/>
              <w:jc w:val="left"/>
            </w:pPr>
          </w:p>
        </w:tc>
        <w:tc>
          <w:tcPr>
            <w:tcW w:w="445" w:type="pct"/>
          </w:tcPr>
          <w:p w14:paraId="5CEBEA94" w14:textId="77777777" w:rsidR="007039F3" w:rsidRDefault="007039F3" w:rsidP="0072315C">
            <w:pPr>
              <w:pStyle w:val="TableTextCentered"/>
              <w:jc w:val="left"/>
            </w:pPr>
          </w:p>
        </w:tc>
        <w:tc>
          <w:tcPr>
            <w:tcW w:w="785" w:type="pct"/>
          </w:tcPr>
          <w:p w14:paraId="61930D33" w14:textId="77777777" w:rsidR="007039F3" w:rsidRDefault="007039F3" w:rsidP="0072315C">
            <w:pPr>
              <w:pStyle w:val="TableTextCentered"/>
              <w:jc w:val="left"/>
            </w:pPr>
          </w:p>
        </w:tc>
        <w:tc>
          <w:tcPr>
            <w:tcW w:w="2407" w:type="pct"/>
          </w:tcPr>
          <w:p w14:paraId="616E4AC5" w14:textId="77777777" w:rsidR="007039F3" w:rsidRDefault="007039F3" w:rsidP="0072315C">
            <w:pPr>
              <w:pStyle w:val="TableText"/>
            </w:pPr>
          </w:p>
        </w:tc>
      </w:tr>
      <w:tr w:rsidR="007039F3" w:rsidRPr="00646C77" w14:paraId="23103903" w14:textId="77777777" w:rsidTr="0072315C">
        <w:tc>
          <w:tcPr>
            <w:tcW w:w="2593" w:type="pct"/>
            <w:gridSpan w:val="4"/>
            <w:shd w:val="clear" w:color="auto" w:fill="E0E0E0"/>
          </w:tcPr>
          <w:p w14:paraId="6A9D8D5C" w14:textId="77777777" w:rsidR="007039F3" w:rsidRPr="009E5C8E" w:rsidRDefault="007039F3" w:rsidP="0072315C">
            <w:pPr>
              <w:rPr>
                <w:rStyle w:val="TableTitleline"/>
              </w:rPr>
            </w:pPr>
            <w:r w:rsidRPr="00F8754D">
              <w:rPr>
                <w:rStyle w:val="TableTitleline"/>
              </w:rPr>
              <w:t>For review:</w:t>
            </w:r>
          </w:p>
        </w:tc>
        <w:tc>
          <w:tcPr>
            <w:tcW w:w="2407" w:type="pct"/>
            <w:shd w:val="clear" w:color="auto" w:fill="E0E0E0"/>
          </w:tcPr>
          <w:p w14:paraId="3944E4F4" w14:textId="77777777" w:rsidR="007039F3" w:rsidRPr="009E5C8E" w:rsidRDefault="007039F3" w:rsidP="0072315C">
            <w:pPr>
              <w:rPr>
                <w:rStyle w:val="TableTitleline"/>
              </w:rPr>
            </w:pPr>
            <w:r w:rsidRPr="00F8754D">
              <w:rPr>
                <w:rStyle w:val="TableTitleline"/>
              </w:rPr>
              <w:t>For approval:</w:t>
            </w:r>
          </w:p>
        </w:tc>
      </w:tr>
      <w:tr w:rsidR="007039F3" w:rsidRPr="00646C77" w14:paraId="08ECAD34" w14:textId="77777777" w:rsidTr="0072315C">
        <w:tc>
          <w:tcPr>
            <w:tcW w:w="2593" w:type="pct"/>
            <w:gridSpan w:val="4"/>
          </w:tcPr>
          <w:p w14:paraId="4067EFCC" w14:textId="77777777" w:rsidR="007039F3" w:rsidRPr="00646C77" w:rsidRDefault="007039F3" w:rsidP="0072315C">
            <w:pPr>
              <w:pStyle w:val="TableText"/>
            </w:pPr>
          </w:p>
        </w:tc>
        <w:tc>
          <w:tcPr>
            <w:tcW w:w="2407" w:type="pct"/>
          </w:tcPr>
          <w:p w14:paraId="6E67386D" w14:textId="77777777" w:rsidR="007039F3" w:rsidRPr="00646C77" w:rsidRDefault="007039F3" w:rsidP="0072315C">
            <w:pPr>
              <w:pStyle w:val="TableText"/>
            </w:pPr>
          </w:p>
        </w:tc>
      </w:tr>
      <w:tr w:rsidR="007039F3" w:rsidRPr="00646C77" w14:paraId="1A6FB106" w14:textId="77777777" w:rsidTr="0072315C">
        <w:tc>
          <w:tcPr>
            <w:tcW w:w="2593" w:type="pct"/>
            <w:gridSpan w:val="4"/>
          </w:tcPr>
          <w:p w14:paraId="7ABD6440" w14:textId="77777777" w:rsidR="007039F3" w:rsidRPr="00646C77" w:rsidRDefault="007039F3" w:rsidP="0072315C">
            <w:pPr>
              <w:pStyle w:val="TableText"/>
            </w:pPr>
          </w:p>
        </w:tc>
        <w:tc>
          <w:tcPr>
            <w:tcW w:w="2407" w:type="pct"/>
          </w:tcPr>
          <w:p w14:paraId="4EBBEC93" w14:textId="77777777" w:rsidR="007039F3" w:rsidRPr="00646C77" w:rsidRDefault="007039F3" w:rsidP="0072315C">
            <w:pPr>
              <w:pStyle w:val="TableText"/>
            </w:pPr>
          </w:p>
        </w:tc>
      </w:tr>
      <w:tr w:rsidR="007039F3" w:rsidRPr="00646C77" w14:paraId="76007357" w14:textId="77777777" w:rsidTr="0072315C">
        <w:tc>
          <w:tcPr>
            <w:tcW w:w="2593" w:type="pct"/>
            <w:gridSpan w:val="4"/>
          </w:tcPr>
          <w:p w14:paraId="49E7030E" w14:textId="77777777" w:rsidR="007039F3" w:rsidRPr="00646C77" w:rsidRDefault="007039F3" w:rsidP="0072315C">
            <w:pPr>
              <w:pStyle w:val="TableText"/>
            </w:pPr>
          </w:p>
        </w:tc>
        <w:tc>
          <w:tcPr>
            <w:tcW w:w="2407" w:type="pct"/>
          </w:tcPr>
          <w:p w14:paraId="3E6CFBB0" w14:textId="77777777" w:rsidR="007039F3" w:rsidRPr="00646C77" w:rsidRDefault="007039F3" w:rsidP="0072315C">
            <w:pPr>
              <w:pStyle w:val="TableText"/>
            </w:pPr>
          </w:p>
        </w:tc>
      </w:tr>
      <w:tr w:rsidR="007039F3" w:rsidRPr="00646C77" w14:paraId="771ACBF2" w14:textId="77777777" w:rsidTr="0072315C">
        <w:tc>
          <w:tcPr>
            <w:tcW w:w="2593" w:type="pct"/>
            <w:gridSpan w:val="4"/>
          </w:tcPr>
          <w:p w14:paraId="0A55B9BC" w14:textId="77777777" w:rsidR="007039F3" w:rsidRPr="00646C77" w:rsidRDefault="007039F3" w:rsidP="0072315C">
            <w:pPr>
              <w:pStyle w:val="TableText"/>
            </w:pPr>
          </w:p>
        </w:tc>
        <w:tc>
          <w:tcPr>
            <w:tcW w:w="2407" w:type="pct"/>
          </w:tcPr>
          <w:p w14:paraId="15C30EC8" w14:textId="77777777" w:rsidR="007039F3" w:rsidRPr="00646C77" w:rsidRDefault="007039F3" w:rsidP="0072315C">
            <w:pPr>
              <w:pStyle w:val="TableText"/>
            </w:pPr>
          </w:p>
        </w:tc>
      </w:tr>
      <w:tr w:rsidR="007039F3" w:rsidRPr="00646C77" w14:paraId="5B7380B2" w14:textId="77777777" w:rsidTr="0072315C">
        <w:tc>
          <w:tcPr>
            <w:tcW w:w="2593" w:type="pct"/>
            <w:gridSpan w:val="4"/>
          </w:tcPr>
          <w:p w14:paraId="5A0EF315" w14:textId="77777777" w:rsidR="007039F3" w:rsidRPr="00646C77" w:rsidRDefault="007039F3" w:rsidP="0072315C">
            <w:pPr>
              <w:pStyle w:val="TableText"/>
            </w:pPr>
          </w:p>
        </w:tc>
        <w:tc>
          <w:tcPr>
            <w:tcW w:w="2407" w:type="pct"/>
          </w:tcPr>
          <w:p w14:paraId="0A904353" w14:textId="77777777" w:rsidR="007039F3" w:rsidRPr="00646C77" w:rsidRDefault="007039F3" w:rsidP="0072315C">
            <w:pPr>
              <w:pStyle w:val="TableText"/>
            </w:pPr>
          </w:p>
        </w:tc>
      </w:tr>
    </w:tbl>
    <w:p w14:paraId="791D19AE" w14:textId="77777777" w:rsidR="007039F3" w:rsidRDefault="007039F3" w:rsidP="007039F3"/>
    <w:p w14:paraId="6C6F336D" w14:textId="77777777" w:rsidR="007039F3" w:rsidRDefault="007039F3" w:rsidP="007039F3">
      <w:pPr>
        <w:spacing w:after="0"/>
      </w:pPr>
      <w:r>
        <w:br w:type="page"/>
      </w:r>
    </w:p>
    <w:p w14:paraId="0114C953" w14:textId="77777777" w:rsidR="007039F3" w:rsidRDefault="007039F3" w:rsidP="007039F3">
      <w:pPr>
        <w:pStyle w:val="ProcedureLine"/>
      </w:pPr>
      <w:r>
        <w:lastRenderedPageBreak/>
        <w:t>Table of Contents</w:t>
      </w:r>
    </w:p>
    <w:p w14:paraId="08D6F3CD" w14:textId="2C1F4A66" w:rsidR="00E72D2E" w:rsidRDefault="007039F3">
      <w:pPr>
        <w:pStyle w:val="TOC1"/>
        <w:tabs>
          <w:tab w:val="left" w:pos="360"/>
        </w:tabs>
        <w:rPr>
          <w:rFonts w:asciiTheme="minorHAnsi" w:eastAsiaTheme="minorEastAsia" w:hAnsiTheme="minorHAnsi" w:cstheme="minorBidi"/>
          <w:noProof/>
          <w:sz w:val="22"/>
          <w:szCs w:val="22"/>
          <w:lang w:val="en-US" w:eastAsia="en-US"/>
        </w:rPr>
      </w:pPr>
      <w:r w:rsidRPr="0044094A">
        <w:fldChar w:fldCharType="begin"/>
      </w:r>
      <w:r w:rsidRPr="0044094A">
        <w:instrText xml:space="preserve"> TOC  \* MERGEFORMAT </w:instrText>
      </w:r>
      <w:r w:rsidRPr="0044094A">
        <w:fldChar w:fldCharType="separate"/>
      </w:r>
      <w:r w:rsidR="00E72D2E">
        <w:rPr>
          <w:noProof/>
        </w:rPr>
        <w:t>1</w:t>
      </w:r>
      <w:r w:rsidR="00E72D2E">
        <w:rPr>
          <w:rFonts w:asciiTheme="minorHAnsi" w:eastAsiaTheme="minorEastAsia" w:hAnsiTheme="minorHAnsi" w:cstheme="minorBidi"/>
          <w:noProof/>
          <w:sz w:val="22"/>
          <w:szCs w:val="22"/>
          <w:lang w:val="en-US" w:eastAsia="en-US"/>
        </w:rPr>
        <w:tab/>
      </w:r>
      <w:r w:rsidR="00E72D2E">
        <w:rPr>
          <w:noProof/>
        </w:rPr>
        <w:t>Document Summary</w:t>
      </w:r>
      <w:r w:rsidR="00E72D2E">
        <w:rPr>
          <w:noProof/>
        </w:rPr>
        <w:tab/>
      </w:r>
      <w:r w:rsidR="00E72D2E">
        <w:rPr>
          <w:noProof/>
        </w:rPr>
        <w:fldChar w:fldCharType="begin"/>
      </w:r>
      <w:r w:rsidR="00E72D2E">
        <w:rPr>
          <w:noProof/>
        </w:rPr>
        <w:instrText xml:space="preserve"> PAGEREF _Toc534798067 \h </w:instrText>
      </w:r>
      <w:r w:rsidR="00E72D2E">
        <w:rPr>
          <w:noProof/>
        </w:rPr>
      </w:r>
      <w:r w:rsidR="00E72D2E">
        <w:rPr>
          <w:noProof/>
        </w:rPr>
        <w:fldChar w:fldCharType="separate"/>
      </w:r>
      <w:r w:rsidR="00E72D2E">
        <w:rPr>
          <w:noProof/>
        </w:rPr>
        <w:t>5</w:t>
      </w:r>
      <w:r w:rsidR="00E72D2E">
        <w:rPr>
          <w:noProof/>
        </w:rPr>
        <w:fldChar w:fldCharType="end"/>
      </w:r>
    </w:p>
    <w:p w14:paraId="3953C4DB" w14:textId="2916AA09" w:rsidR="00E72D2E" w:rsidRDefault="00E72D2E">
      <w:pPr>
        <w:pStyle w:val="TOC2"/>
        <w:rPr>
          <w:rFonts w:asciiTheme="minorHAnsi" w:eastAsiaTheme="minorEastAsia" w:hAnsiTheme="minorHAnsi" w:cstheme="minorBidi"/>
          <w:noProof/>
          <w:sz w:val="22"/>
          <w:szCs w:val="22"/>
          <w:lang w:val="en-US" w:eastAsia="en-US"/>
        </w:rPr>
      </w:pPr>
      <w:r w:rsidRPr="006B3C36">
        <w:rPr>
          <w:noProof/>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lang w:val="en-US" w:eastAsia="en-US"/>
        </w:rPr>
        <w:tab/>
      </w:r>
      <w:r>
        <w:rPr>
          <w:noProof/>
        </w:rPr>
        <w:t>Reference documents</w:t>
      </w:r>
      <w:r>
        <w:rPr>
          <w:noProof/>
        </w:rPr>
        <w:tab/>
      </w:r>
      <w:r>
        <w:rPr>
          <w:noProof/>
        </w:rPr>
        <w:fldChar w:fldCharType="begin"/>
      </w:r>
      <w:r>
        <w:rPr>
          <w:noProof/>
        </w:rPr>
        <w:instrText xml:space="preserve"> PAGEREF _Toc534798068 \h </w:instrText>
      </w:r>
      <w:r>
        <w:rPr>
          <w:noProof/>
        </w:rPr>
      </w:r>
      <w:r>
        <w:rPr>
          <w:noProof/>
        </w:rPr>
        <w:fldChar w:fldCharType="separate"/>
      </w:r>
      <w:r>
        <w:rPr>
          <w:noProof/>
        </w:rPr>
        <w:t>5</w:t>
      </w:r>
      <w:r>
        <w:rPr>
          <w:noProof/>
        </w:rPr>
        <w:fldChar w:fldCharType="end"/>
      </w:r>
    </w:p>
    <w:p w14:paraId="5DB3E70A" w14:textId="67DA949A" w:rsidR="00E72D2E" w:rsidRDefault="00E72D2E">
      <w:pPr>
        <w:pStyle w:val="TOC1"/>
        <w:tabs>
          <w:tab w:val="left" w:pos="36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Introduction</w:t>
      </w:r>
      <w:r>
        <w:rPr>
          <w:noProof/>
        </w:rPr>
        <w:tab/>
      </w:r>
      <w:r>
        <w:rPr>
          <w:noProof/>
        </w:rPr>
        <w:fldChar w:fldCharType="begin"/>
      </w:r>
      <w:r>
        <w:rPr>
          <w:noProof/>
        </w:rPr>
        <w:instrText xml:space="preserve"> PAGEREF _Toc534798069 \h </w:instrText>
      </w:r>
      <w:r>
        <w:rPr>
          <w:noProof/>
        </w:rPr>
      </w:r>
      <w:r>
        <w:rPr>
          <w:noProof/>
        </w:rPr>
        <w:fldChar w:fldCharType="separate"/>
      </w:r>
      <w:r>
        <w:rPr>
          <w:noProof/>
        </w:rPr>
        <w:t>6</w:t>
      </w:r>
      <w:r>
        <w:rPr>
          <w:noProof/>
        </w:rPr>
        <w:fldChar w:fldCharType="end"/>
      </w:r>
    </w:p>
    <w:p w14:paraId="59B35089" w14:textId="4F738769" w:rsidR="00E72D2E" w:rsidRDefault="00E72D2E">
      <w:pPr>
        <w:pStyle w:val="TOC2"/>
        <w:rPr>
          <w:rFonts w:asciiTheme="minorHAnsi" w:eastAsiaTheme="minorEastAsia" w:hAnsiTheme="minorHAnsi" w:cstheme="minorBidi"/>
          <w:noProof/>
          <w:sz w:val="22"/>
          <w:szCs w:val="22"/>
          <w:lang w:val="en-US" w:eastAsia="en-US"/>
        </w:rPr>
      </w:pPr>
      <w:r w:rsidRPr="006B3C36">
        <w:rPr>
          <w:noProof/>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lang w:val="en-US" w:eastAsia="en-US"/>
        </w:rPr>
        <w:tab/>
      </w:r>
      <w:r>
        <w:rPr>
          <w:noProof/>
        </w:rPr>
        <w:t>Purpose</w:t>
      </w:r>
      <w:r>
        <w:rPr>
          <w:noProof/>
        </w:rPr>
        <w:tab/>
      </w:r>
      <w:r>
        <w:rPr>
          <w:noProof/>
        </w:rPr>
        <w:fldChar w:fldCharType="begin"/>
      </w:r>
      <w:r>
        <w:rPr>
          <w:noProof/>
        </w:rPr>
        <w:instrText xml:space="preserve"> PAGEREF _Toc534798070 \h </w:instrText>
      </w:r>
      <w:r>
        <w:rPr>
          <w:noProof/>
        </w:rPr>
      </w:r>
      <w:r>
        <w:rPr>
          <w:noProof/>
        </w:rPr>
        <w:fldChar w:fldCharType="separate"/>
      </w:r>
      <w:r>
        <w:rPr>
          <w:noProof/>
        </w:rPr>
        <w:t>6</w:t>
      </w:r>
      <w:r>
        <w:rPr>
          <w:noProof/>
        </w:rPr>
        <w:fldChar w:fldCharType="end"/>
      </w:r>
    </w:p>
    <w:p w14:paraId="4F2572CF" w14:textId="4BCDBB35" w:rsidR="00E72D2E" w:rsidRDefault="00E72D2E">
      <w:pPr>
        <w:pStyle w:val="TOC2"/>
        <w:rPr>
          <w:rFonts w:asciiTheme="minorHAnsi" w:eastAsiaTheme="minorEastAsia" w:hAnsiTheme="minorHAnsi" w:cstheme="minorBidi"/>
          <w:noProof/>
          <w:sz w:val="22"/>
          <w:szCs w:val="22"/>
          <w:lang w:val="en-US" w:eastAsia="en-US"/>
        </w:rPr>
      </w:pPr>
      <w:r w:rsidRPr="006B3C36">
        <w:rPr>
          <w:noProof/>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lang w:val="en-US" w:eastAsia="en-US"/>
        </w:rPr>
        <w:tab/>
      </w:r>
      <w:r>
        <w:rPr>
          <w:noProof/>
        </w:rPr>
        <w:t>Products Covered by this Guide</w:t>
      </w:r>
      <w:r>
        <w:rPr>
          <w:noProof/>
        </w:rPr>
        <w:tab/>
      </w:r>
      <w:r>
        <w:rPr>
          <w:noProof/>
        </w:rPr>
        <w:fldChar w:fldCharType="begin"/>
      </w:r>
      <w:r>
        <w:rPr>
          <w:noProof/>
        </w:rPr>
        <w:instrText xml:space="preserve"> PAGEREF _Toc534798071 \h </w:instrText>
      </w:r>
      <w:r>
        <w:rPr>
          <w:noProof/>
        </w:rPr>
      </w:r>
      <w:r>
        <w:rPr>
          <w:noProof/>
        </w:rPr>
        <w:fldChar w:fldCharType="separate"/>
      </w:r>
      <w:r>
        <w:rPr>
          <w:noProof/>
        </w:rPr>
        <w:t>6</w:t>
      </w:r>
      <w:r>
        <w:rPr>
          <w:noProof/>
        </w:rPr>
        <w:fldChar w:fldCharType="end"/>
      </w:r>
    </w:p>
    <w:p w14:paraId="6AB23D46" w14:textId="4DF12B04" w:rsidR="00E72D2E" w:rsidRDefault="00E72D2E">
      <w:pPr>
        <w:pStyle w:val="TOC2"/>
        <w:rPr>
          <w:rFonts w:asciiTheme="minorHAnsi" w:eastAsiaTheme="minorEastAsia" w:hAnsiTheme="minorHAnsi" w:cstheme="minorBidi"/>
          <w:noProof/>
          <w:sz w:val="22"/>
          <w:szCs w:val="22"/>
          <w:lang w:val="en-US" w:eastAsia="en-US"/>
        </w:rPr>
      </w:pPr>
      <w:r w:rsidRPr="006B3C36">
        <w:rPr>
          <w:noProof/>
          <w14:scene3d>
            <w14:camera w14:prst="orthographicFront"/>
            <w14:lightRig w14:rig="threePt" w14:dir="t">
              <w14:rot w14:lat="0" w14:lon="0" w14:rev="0"/>
            </w14:lightRig>
          </w14:scene3d>
        </w:rPr>
        <w:t>2.3</w:t>
      </w:r>
      <w:r>
        <w:rPr>
          <w:rFonts w:asciiTheme="minorHAnsi" w:eastAsiaTheme="minorEastAsia" w:hAnsiTheme="minorHAnsi" w:cstheme="minorBidi"/>
          <w:noProof/>
          <w:sz w:val="22"/>
          <w:szCs w:val="22"/>
          <w:lang w:val="en-US" w:eastAsia="en-US"/>
        </w:rPr>
        <w:tab/>
      </w:r>
      <w:r>
        <w:rPr>
          <w:noProof/>
        </w:rPr>
        <w:t>Pre-Requisites to Installation/Upgrade</w:t>
      </w:r>
      <w:r>
        <w:rPr>
          <w:noProof/>
        </w:rPr>
        <w:tab/>
      </w:r>
      <w:r>
        <w:rPr>
          <w:noProof/>
        </w:rPr>
        <w:fldChar w:fldCharType="begin"/>
      </w:r>
      <w:r>
        <w:rPr>
          <w:noProof/>
        </w:rPr>
        <w:instrText xml:space="preserve"> PAGEREF _Toc534798072 \h </w:instrText>
      </w:r>
      <w:r>
        <w:rPr>
          <w:noProof/>
        </w:rPr>
      </w:r>
      <w:r>
        <w:rPr>
          <w:noProof/>
        </w:rPr>
        <w:fldChar w:fldCharType="separate"/>
      </w:r>
      <w:r>
        <w:rPr>
          <w:noProof/>
        </w:rPr>
        <w:t>6</w:t>
      </w:r>
      <w:r>
        <w:rPr>
          <w:noProof/>
        </w:rPr>
        <w:fldChar w:fldCharType="end"/>
      </w:r>
    </w:p>
    <w:p w14:paraId="52E58A9C" w14:textId="36461A34" w:rsidR="00E72D2E" w:rsidRDefault="00E72D2E">
      <w:pPr>
        <w:pStyle w:val="TOC2"/>
        <w:rPr>
          <w:rFonts w:asciiTheme="minorHAnsi" w:eastAsiaTheme="minorEastAsia" w:hAnsiTheme="minorHAnsi" w:cstheme="minorBidi"/>
          <w:noProof/>
          <w:sz w:val="22"/>
          <w:szCs w:val="22"/>
          <w:lang w:val="en-US" w:eastAsia="en-US"/>
        </w:rPr>
      </w:pPr>
      <w:r w:rsidRPr="006B3C36">
        <w:rPr>
          <w:noProof/>
          <w14:scene3d>
            <w14:camera w14:prst="orthographicFront"/>
            <w14:lightRig w14:rig="threePt" w14:dir="t">
              <w14:rot w14:lat="0" w14:lon="0" w14:rev="0"/>
            </w14:lightRig>
          </w14:scene3d>
        </w:rPr>
        <w:t>2.4</w:t>
      </w:r>
      <w:r>
        <w:rPr>
          <w:rFonts w:asciiTheme="minorHAnsi" w:eastAsiaTheme="minorEastAsia" w:hAnsiTheme="minorHAnsi" w:cstheme="minorBidi"/>
          <w:noProof/>
          <w:sz w:val="22"/>
          <w:szCs w:val="22"/>
          <w:lang w:val="en-US" w:eastAsia="en-US"/>
        </w:rPr>
        <w:tab/>
      </w:r>
      <w:r>
        <w:rPr>
          <w:noProof/>
        </w:rPr>
        <w:t>Release Software Component 4.8.0.0 Versions</w:t>
      </w:r>
      <w:r>
        <w:rPr>
          <w:noProof/>
        </w:rPr>
        <w:tab/>
      </w:r>
      <w:r>
        <w:rPr>
          <w:noProof/>
        </w:rPr>
        <w:fldChar w:fldCharType="begin"/>
      </w:r>
      <w:r>
        <w:rPr>
          <w:noProof/>
        </w:rPr>
        <w:instrText xml:space="preserve"> PAGEREF _Toc534798073 \h </w:instrText>
      </w:r>
      <w:r>
        <w:rPr>
          <w:noProof/>
        </w:rPr>
      </w:r>
      <w:r>
        <w:rPr>
          <w:noProof/>
        </w:rPr>
        <w:fldChar w:fldCharType="separate"/>
      </w:r>
      <w:r>
        <w:rPr>
          <w:noProof/>
        </w:rPr>
        <w:t>8</w:t>
      </w:r>
      <w:r>
        <w:rPr>
          <w:noProof/>
        </w:rPr>
        <w:fldChar w:fldCharType="end"/>
      </w:r>
    </w:p>
    <w:p w14:paraId="4B0356E4" w14:textId="0FE9A6D4" w:rsidR="00E72D2E" w:rsidRDefault="00E72D2E">
      <w:pPr>
        <w:pStyle w:val="TOC2"/>
        <w:rPr>
          <w:rFonts w:asciiTheme="minorHAnsi" w:eastAsiaTheme="minorEastAsia" w:hAnsiTheme="minorHAnsi" w:cstheme="minorBidi"/>
          <w:noProof/>
          <w:sz w:val="22"/>
          <w:szCs w:val="22"/>
          <w:lang w:val="en-US" w:eastAsia="en-US"/>
        </w:rPr>
      </w:pPr>
      <w:r w:rsidRPr="006B3C36">
        <w:rPr>
          <w:noProof/>
          <w14:scene3d>
            <w14:camera w14:prst="orthographicFront"/>
            <w14:lightRig w14:rig="threePt" w14:dir="t">
              <w14:rot w14:lat="0" w14:lon="0" w14:rev="0"/>
            </w14:lightRig>
          </w14:scene3d>
        </w:rPr>
        <w:t>2.5</w:t>
      </w:r>
      <w:r>
        <w:rPr>
          <w:rFonts w:asciiTheme="minorHAnsi" w:eastAsiaTheme="minorEastAsia" w:hAnsiTheme="minorHAnsi" w:cstheme="minorBidi"/>
          <w:noProof/>
          <w:sz w:val="22"/>
          <w:szCs w:val="22"/>
          <w:lang w:val="en-US" w:eastAsia="en-US"/>
        </w:rPr>
        <w:tab/>
      </w:r>
      <w:r>
        <w:rPr>
          <w:noProof/>
        </w:rPr>
        <w:t>Oracle Weblogic Server Configuration (Install and Upgrade)</w:t>
      </w:r>
      <w:r>
        <w:rPr>
          <w:noProof/>
        </w:rPr>
        <w:tab/>
      </w:r>
      <w:r>
        <w:rPr>
          <w:noProof/>
        </w:rPr>
        <w:fldChar w:fldCharType="begin"/>
      </w:r>
      <w:r>
        <w:rPr>
          <w:noProof/>
        </w:rPr>
        <w:instrText xml:space="preserve"> PAGEREF _Toc534798074 \h </w:instrText>
      </w:r>
      <w:r>
        <w:rPr>
          <w:noProof/>
        </w:rPr>
      </w:r>
      <w:r>
        <w:rPr>
          <w:noProof/>
        </w:rPr>
        <w:fldChar w:fldCharType="separate"/>
      </w:r>
      <w:r>
        <w:rPr>
          <w:noProof/>
        </w:rPr>
        <w:t>8</w:t>
      </w:r>
      <w:r>
        <w:rPr>
          <w:noProof/>
        </w:rPr>
        <w:fldChar w:fldCharType="end"/>
      </w:r>
    </w:p>
    <w:p w14:paraId="5A2948F6" w14:textId="03EA6977" w:rsidR="00E72D2E" w:rsidRDefault="00E72D2E">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6B3C36">
        <w:rPr>
          <w:noProof/>
          <w14:scene3d>
            <w14:camera w14:prst="orthographicFront"/>
            <w14:lightRig w14:rig="threePt" w14:dir="t">
              <w14:rot w14:lat="0" w14:lon="0" w14:rev="0"/>
            </w14:lightRig>
          </w14:scene3d>
        </w:rPr>
        <w:t>2.5.1</w:t>
      </w:r>
      <w:r>
        <w:rPr>
          <w:rFonts w:asciiTheme="minorHAnsi" w:eastAsiaTheme="minorEastAsia" w:hAnsiTheme="minorHAnsi" w:cstheme="minorBidi"/>
          <w:noProof/>
          <w:sz w:val="22"/>
          <w:szCs w:val="22"/>
          <w:lang w:val="en-US" w:eastAsia="en-US"/>
        </w:rPr>
        <w:tab/>
      </w:r>
      <w:r>
        <w:rPr>
          <w:noProof/>
        </w:rPr>
        <w:t>Deployment of forms and webutil Jar files</w:t>
      </w:r>
      <w:r>
        <w:rPr>
          <w:noProof/>
        </w:rPr>
        <w:tab/>
      </w:r>
      <w:r>
        <w:rPr>
          <w:noProof/>
        </w:rPr>
        <w:fldChar w:fldCharType="begin"/>
      </w:r>
      <w:r>
        <w:rPr>
          <w:noProof/>
        </w:rPr>
        <w:instrText xml:space="preserve"> PAGEREF _Toc534798075 \h </w:instrText>
      </w:r>
      <w:r>
        <w:rPr>
          <w:noProof/>
        </w:rPr>
      </w:r>
      <w:r>
        <w:rPr>
          <w:noProof/>
        </w:rPr>
        <w:fldChar w:fldCharType="separate"/>
      </w:r>
      <w:r>
        <w:rPr>
          <w:noProof/>
        </w:rPr>
        <w:t>10</w:t>
      </w:r>
      <w:r>
        <w:rPr>
          <w:noProof/>
        </w:rPr>
        <w:fldChar w:fldCharType="end"/>
      </w:r>
    </w:p>
    <w:p w14:paraId="7CE0E0ED" w14:textId="09CAD21F" w:rsidR="00E72D2E" w:rsidRDefault="00E72D2E">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6B3C36">
        <w:rPr>
          <w:noProof/>
          <w14:scene3d>
            <w14:camera w14:prst="orthographicFront"/>
            <w14:lightRig w14:rig="threePt" w14:dir="t">
              <w14:rot w14:lat="0" w14:lon="0" w14:rev="0"/>
            </w14:lightRig>
          </w14:scene3d>
        </w:rPr>
        <w:t>2.5.2</w:t>
      </w:r>
      <w:r>
        <w:rPr>
          <w:rFonts w:asciiTheme="minorHAnsi" w:eastAsiaTheme="minorEastAsia" w:hAnsiTheme="minorHAnsi" w:cstheme="minorBidi"/>
          <w:noProof/>
          <w:sz w:val="22"/>
          <w:szCs w:val="22"/>
          <w:lang w:val="en-US" w:eastAsia="en-US"/>
        </w:rPr>
        <w:tab/>
      </w:r>
      <w:r>
        <w:rPr>
          <w:noProof/>
        </w:rPr>
        <w:t>Edit webutiljpi.htm</w:t>
      </w:r>
      <w:r>
        <w:rPr>
          <w:noProof/>
        </w:rPr>
        <w:tab/>
      </w:r>
      <w:r>
        <w:rPr>
          <w:noProof/>
        </w:rPr>
        <w:fldChar w:fldCharType="begin"/>
      </w:r>
      <w:r>
        <w:rPr>
          <w:noProof/>
        </w:rPr>
        <w:instrText xml:space="preserve"> PAGEREF _Toc534798076 \h </w:instrText>
      </w:r>
      <w:r>
        <w:rPr>
          <w:noProof/>
        </w:rPr>
      </w:r>
      <w:r>
        <w:rPr>
          <w:noProof/>
        </w:rPr>
        <w:fldChar w:fldCharType="separate"/>
      </w:r>
      <w:r>
        <w:rPr>
          <w:noProof/>
        </w:rPr>
        <w:t>12</w:t>
      </w:r>
      <w:r>
        <w:rPr>
          <w:noProof/>
        </w:rPr>
        <w:fldChar w:fldCharType="end"/>
      </w:r>
    </w:p>
    <w:p w14:paraId="5A21E2F3" w14:textId="0DD9A6BE" w:rsidR="00E72D2E" w:rsidRDefault="00E72D2E">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6B3C36">
        <w:rPr>
          <w:noProof/>
          <w14:scene3d>
            <w14:camera w14:prst="orthographicFront"/>
            <w14:lightRig w14:rig="threePt" w14:dir="t">
              <w14:rot w14:lat="0" w14:lon="0" w14:rev="0"/>
            </w14:lightRig>
          </w14:scene3d>
        </w:rPr>
        <w:t>2.5.3</w:t>
      </w:r>
      <w:r>
        <w:rPr>
          <w:rFonts w:asciiTheme="minorHAnsi" w:eastAsiaTheme="minorEastAsia" w:hAnsiTheme="minorHAnsi" w:cstheme="minorBidi"/>
          <w:noProof/>
          <w:sz w:val="22"/>
          <w:szCs w:val="22"/>
          <w:lang w:val="en-US" w:eastAsia="en-US"/>
        </w:rPr>
        <w:tab/>
      </w:r>
      <w:r>
        <w:rPr>
          <w:noProof/>
        </w:rPr>
        <w:t>Configure the Forms Service to use WebUtil</w:t>
      </w:r>
      <w:r>
        <w:rPr>
          <w:noProof/>
        </w:rPr>
        <w:tab/>
      </w:r>
      <w:r>
        <w:rPr>
          <w:noProof/>
        </w:rPr>
        <w:fldChar w:fldCharType="begin"/>
      </w:r>
      <w:r>
        <w:rPr>
          <w:noProof/>
        </w:rPr>
        <w:instrText xml:space="preserve"> PAGEREF _Toc534798077 \h </w:instrText>
      </w:r>
      <w:r>
        <w:rPr>
          <w:noProof/>
        </w:rPr>
      </w:r>
      <w:r>
        <w:rPr>
          <w:noProof/>
        </w:rPr>
        <w:fldChar w:fldCharType="separate"/>
      </w:r>
      <w:r>
        <w:rPr>
          <w:noProof/>
        </w:rPr>
        <w:t>14</w:t>
      </w:r>
      <w:r>
        <w:rPr>
          <w:noProof/>
        </w:rPr>
        <w:fldChar w:fldCharType="end"/>
      </w:r>
    </w:p>
    <w:p w14:paraId="610C720C" w14:textId="461212BE" w:rsidR="00E72D2E" w:rsidRDefault="00E72D2E">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6B3C36">
        <w:rPr>
          <w:noProof/>
          <w14:scene3d>
            <w14:camera w14:prst="orthographicFront"/>
            <w14:lightRig w14:rig="threePt" w14:dir="t">
              <w14:rot w14:lat="0" w14:lon="0" w14:rev="0"/>
            </w14:lightRig>
          </w14:scene3d>
        </w:rPr>
        <w:t>2.5.4</w:t>
      </w:r>
      <w:r>
        <w:rPr>
          <w:rFonts w:asciiTheme="minorHAnsi" w:eastAsiaTheme="minorEastAsia" w:hAnsiTheme="minorHAnsi" w:cstheme="minorBidi"/>
          <w:noProof/>
          <w:sz w:val="22"/>
          <w:szCs w:val="22"/>
          <w:lang w:val="en-US" w:eastAsia="en-US"/>
        </w:rPr>
        <w:tab/>
      </w:r>
      <w:r>
        <w:rPr>
          <w:noProof/>
        </w:rPr>
        <w:t>Configure the WebUtil</w:t>
      </w:r>
      <w:r>
        <w:rPr>
          <w:noProof/>
        </w:rPr>
        <w:tab/>
      </w:r>
      <w:r>
        <w:rPr>
          <w:noProof/>
        </w:rPr>
        <w:fldChar w:fldCharType="begin"/>
      </w:r>
      <w:r>
        <w:rPr>
          <w:noProof/>
        </w:rPr>
        <w:instrText xml:space="preserve"> PAGEREF _Toc534798078 \h </w:instrText>
      </w:r>
      <w:r>
        <w:rPr>
          <w:noProof/>
        </w:rPr>
      </w:r>
      <w:r>
        <w:rPr>
          <w:noProof/>
        </w:rPr>
        <w:fldChar w:fldCharType="separate"/>
      </w:r>
      <w:r>
        <w:rPr>
          <w:noProof/>
        </w:rPr>
        <w:t>15</w:t>
      </w:r>
      <w:r>
        <w:rPr>
          <w:noProof/>
        </w:rPr>
        <w:fldChar w:fldCharType="end"/>
      </w:r>
    </w:p>
    <w:p w14:paraId="3580142C" w14:textId="54E7E08D" w:rsidR="00E72D2E" w:rsidRDefault="00E72D2E">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6B3C36">
        <w:rPr>
          <w:noProof/>
          <w14:scene3d>
            <w14:camera w14:prst="orthographicFront"/>
            <w14:lightRig w14:rig="threePt" w14:dir="t">
              <w14:rot w14:lat="0" w14:lon="0" w14:rev="0"/>
            </w14:lightRig>
          </w14:scene3d>
        </w:rPr>
        <w:t>2.5.5</w:t>
      </w:r>
      <w:r>
        <w:rPr>
          <w:rFonts w:asciiTheme="minorHAnsi" w:eastAsiaTheme="minorEastAsia" w:hAnsiTheme="minorHAnsi" w:cstheme="minorBidi"/>
          <w:noProof/>
          <w:sz w:val="22"/>
          <w:szCs w:val="22"/>
          <w:lang w:val="en-US" w:eastAsia="en-US"/>
        </w:rPr>
        <w:tab/>
      </w:r>
      <w:r>
        <w:rPr>
          <w:noProof/>
        </w:rPr>
        <w:t>Forms startup</w:t>
      </w:r>
      <w:r>
        <w:rPr>
          <w:noProof/>
        </w:rPr>
        <w:tab/>
      </w:r>
      <w:r>
        <w:rPr>
          <w:noProof/>
        </w:rPr>
        <w:fldChar w:fldCharType="begin"/>
      </w:r>
      <w:r>
        <w:rPr>
          <w:noProof/>
        </w:rPr>
        <w:instrText xml:space="preserve"> PAGEREF _Toc534798079 \h </w:instrText>
      </w:r>
      <w:r>
        <w:rPr>
          <w:noProof/>
        </w:rPr>
      </w:r>
      <w:r>
        <w:rPr>
          <w:noProof/>
        </w:rPr>
        <w:fldChar w:fldCharType="separate"/>
      </w:r>
      <w:r>
        <w:rPr>
          <w:noProof/>
        </w:rPr>
        <w:t>16</w:t>
      </w:r>
      <w:r>
        <w:rPr>
          <w:noProof/>
        </w:rPr>
        <w:fldChar w:fldCharType="end"/>
      </w:r>
    </w:p>
    <w:p w14:paraId="0D929F59" w14:textId="0574852C" w:rsidR="00E72D2E" w:rsidRDefault="00E72D2E">
      <w:pPr>
        <w:pStyle w:val="TOC1"/>
        <w:tabs>
          <w:tab w:val="left" w:pos="36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Network Manager</w:t>
      </w:r>
      <w:r>
        <w:rPr>
          <w:noProof/>
        </w:rPr>
        <w:tab/>
      </w:r>
      <w:r>
        <w:rPr>
          <w:noProof/>
        </w:rPr>
        <w:fldChar w:fldCharType="begin"/>
      </w:r>
      <w:r>
        <w:rPr>
          <w:noProof/>
        </w:rPr>
        <w:instrText xml:space="preserve"> PAGEREF _Toc534798080 \h </w:instrText>
      </w:r>
      <w:r>
        <w:rPr>
          <w:noProof/>
        </w:rPr>
      </w:r>
      <w:r>
        <w:rPr>
          <w:noProof/>
        </w:rPr>
        <w:fldChar w:fldCharType="separate"/>
      </w:r>
      <w:r>
        <w:rPr>
          <w:noProof/>
        </w:rPr>
        <w:t>17</w:t>
      </w:r>
      <w:r>
        <w:rPr>
          <w:noProof/>
        </w:rPr>
        <w:fldChar w:fldCharType="end"/>
      </w:r>
    </w:p>
    <w:p w14:paraId="4CF7D81F" w14:textId="23B97A28" w:rsidR="00E72D2E" w:rsidRDefault="00E72D2E">
      <w:pPr>
        <w:pStyle w:val="TOC2"/>
        <w:rPr>
          <w:rFonts w:asciiTheme="minorHAnsi" w:eastAsiaTheme="minorEastAsia" w:hAnsiTheme="minorHAnsi" w:cstheme="minorBidi"/>
          <w:noProof/>
          <w:sz w:val="22"/>
          <w:szCs w:val="22"/>
          <w:lang w:val="en-US" w:eastAsia="en-US"/>
        </w:rPr>
      </w:pPr>
      <w:r w:rsidRPr="006B3C36">
        <w:rPr>
          <w:noProof/>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lang w:val="en-US" w:eastAsia="en-US"/>
        </w:rPr>
        <w:tab/>
      </w:r>
      <w:r>
        <w:rPr>
          <w:noProof/>
        </w:rPr>
        <w:t>Installation of the Network Manager Software files</w:t>
      </w:r>
      <w:r>
        <w:rPr>
          <w:noProof/>
        </w:rPr>
        <w:tab/>
      </w:r>
      <w:r>
        <w:rPr>
          <w:noProof/>
        </w:rPr>
        <w:fldChar w:fldCharType="begin"/>
      </w:r>
      <w:r>
        <w:rPr>
          <w:noProof/>
        </w:rPr>
        <w:instrText xml:space="preserve"> PAGEREF _Toc534798081 \h </w:instrText>
      </w:r>
      <w:r>
        <w:rPr>
          <w:noProof/>
        </w:rPr>
      </w:r>
      <w:r>
        <w:rPr>
          <w:noProof/>
        </w:rPr>
        <w:fldChar w:fldCharType="separate"/>
      </w:r>
      <w:r>
        <w:rPr>
          <w:noProof/>
        </w:rPr>
        <w:t>17</w:t>
      </w:r>
      <w:r>
        <w:rPr>
          <w:noProof/>
        </w:rPr>
        <w:fldChar w:fldCharType="end"/>
      </w:r>
    </w:p>
    <w:p w14:paraId="5B2AFF57" w14:textId="43F5188B" w:rsidR="00E72D2E" w:rsidRDefault="00E72D2E">
      <w:pPr>
        <w:pStyle w:val="TOC2"/>
        <w:rPr>
          <w:rFonts w:asciiTheme="minorHAnsi" w:eastAsiaTheme="minorEastAsia" w:hAnsiTheme="minorHAnsi" w:cstheme="minorBidi"/>
          <w:noProof/>
          <w:sz w:val="22"/>
          <w:szCs w:val="22"/>
          <w:lang w:val="en-US" w:eastAsia="en-US"/>
        </w:rPr>
      </w:pPr>
      <w:r w:rsidRPr="006B3C36">
        <w:rPr>
          <w:noProof/>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lang w:val="en-US" w:eastAsia="en-US"/>
        </w:rPr>
        <w:tab/>
      </w:r>
      <w:r>
        <w:rPr>
          <w:noProof/>
        </w:rPr>
        <w:t>Highways Owner Account (Install Only)</w:t>
      </w:r>
      <w:r>
        <w:rPr>
          <w:noProof/>
        </w:rPr>
        <w:tab/>
      </w:r>
      <w:r>
        <w:rPr>
          <w:noProof/>
        </w:rPr>
        <w:fldChar w:fldCharType="begin"/>
      </w:r>
      <w:r>
        <w:rPr>
          <w:noProof/>
        </w:rPr>
        <w:instrText xml:space="preserve"> PAGEREF _Toc534798082 \h </w:instrText>
      </w:r>
      <w:r>
        <w:rPr>
          <w:noProof/>
        </w:rPr>
      </w:r>
      <w:r>
        <w:rPr>
          <w:noProof/>
        </w:rPr>
        <w:fldChar w:fldCharType="separate"/>
      </w:r>
      <w:r>
        <w:rPr>
          <w:noProof/>
        </w:rPr>
        <w:t>17</w:t>
      </w:r>
      <w:r>
        <w:rPr>
          <w:noProof/>
        </w:rPr>
        <w:fldChar w:fldCharType="end"/>
      </w:r>
    </w:p>
    <w:p w14:paraId="1B92A3E5" w14:textId="26EBFBBC" w:rsidR="00E72D2E" w:rsidRDefault="00E72D2E">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6B3C36">
        <w:rPr>
          <w:noProof/>
          <w14:scene3d>
            <w14:camera w14:prst="orthographicFront"/>
            <w14:lightRig w14:rig="threePt" w14:dir="t">
              <w14:rot w14:lat="0" w14:lon="0" w14:rev="0"/>
            </w14:lightRig>
          </w14:scene3d>
        </w:rPr>
        <w:t>3.2.1</w:t>
      </w:r>
      <w:r>
        <w:rPr>
          <w:rFonts w:asciiTheme="minorHAnsi" w:eastAsiaTheme="minorEastAsia" w:hAnsiTheme="minorHAnsi" w:cstheme="minorBidi"/>
          <w:noProof/>
          <w:sz w:val="22"/>
          <w:szCs w:val="22"/>
          <w:lang w:val="en-US" w:eastAsia="en-US"/>
        </w:rPr>
        <w:tab/>
      </w:r>
      <w:r>
        <w:rPr>
          <w:noProof/>
        </w:rPr>
        <w:t>Before you start:</w:t>
      </w:r>
      <w:r>
        <w:rPr>
          <w:noProof/>
        </w:rPr>
        <w:tab/>
      </w:r>
      <w:r>
        <w:rPr>
          <w:noProof/>
        </w:rPr>
        <w:fldChar w:fldCharType="begin"/>
      </w:r>
      <w:r>
        <w:rPr>
          <w:noProof/>
        </w:rPr>
        <w:instrText xml:space="preserve"> PAGEREF _Toc534798083 \h </w:instrText>
      </w:r>
      <w:r>
        <w:rPr>
          <w:noProof/>
        </w:rPr>
      </w:r>
      <w:r>
        <w:rPr>
          <w:noProof/>
        </w:rPr>
        <w:fldChar w:fldCharType="separate"/>
      </w:r>
      <w:r>
        <w:rPr>
          <w:noProof/>
        </w:rPr>
        <w:t>17</w:t>
      </w:r>
      <w:r>
        <w:rPr>
          <w:noProof/>
        </w:rPr>
        <w:fldChar w:fldCharType="end"/>
      </w:r>
    </w:p>
    <w:p w14:paraId="63A64242" w14:textId="16978404" w:rsidR="00E72D2E" w:rsidRDefault="00E72D2E">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6B3C36">
        <w:rPr>
          <w:noProof/>
          <w14:scene3d>
            <w14:camera w14:prst="orthographicFront"/>
            <w14:lightRig w14:rig="threePt" w14:dir="t">
              <w14:rot w14:lat="0" w14:lon="0" w14:rev="0"/>
            </w14:lightRig>
          </w14:scene3d>
        </w:rPr>
        <w:t>3.2.2</w:t>
      </w:r>
      <w:r>
        <w:rPr>
          <w:rFonts w:asciiTheme="minorHAnsi" w:eastAsiaTheme="minorEastAsia" w:hAnsiTheme="minorHAnsi" w:cstheme="minorBidi"/>
          <w:noProof/>
          <w:sz w:val="22"/>
          <w:szCs w:val="22"/>
          <w:lang w:val="en-US" w:eastAsia="en-US"/>
        </w:rPr>
        <w:tab/>
      </w:r>
      <w:r>
        <w:rPr>
          <w:noProof/>
        </w:rPr>
        <w:t>Product Run-time Environment</w:t>
      </w:r>
      <w:r>
        <w:rPr>
          <w:noProof/>
        </w:rPr>
        <w:tab/>
      </w:r>
      <w:r>
        <w:rPr>
          <w:noProof/>
        </w:rPr>
        <w:fldChar w:fldCharType="begin"/>
      </w:r>
      <w:r>
        <w:rPr>
          <w:noProof/>
        </w:rPr>
        <w:instrText xml:space="preserve"> PAGEREF _Toc534798084 \h </w:instrText>
      </w:r>
      <w:r>
        <w:rPr>
          <w:noProof/>
        </w:rPr>
      </w:r>
      <w:r>
        <w:rPr>
          <w:noProof/>
        </w:rPr>
        <w:fldChar w:fldCharType="separate"/>
      </w:r>
      <w:r>
        <w:rPr>
          <w:noProof/>
        </w:rPr>
        <w:t>17</w:t>
      </w:r>
      <w:r>
        <w:rPr>
          <w:noProof/>
        </w:rPr>
        <w:fldChar w:fldCharType="end"/>
      </w:r>
    </w:p>
    <w:p w14:paraId="7C48D569" w14:textId="616C470D" w:rsidR="00E72D2E" w:rsidRDefault="00E72D2E">
      <w:pPr>
        <w:pStyle w:val="TOC2"/>
        <w:rPr>
          <w:rFonts w:asciiTheme="minorHAnsi" w:eastAsiaTheme="minorEastAsia" w:hAnsiTheme="minorHAnsi" w:cstheme="minorBidi"/>
          <w:noProof/>
          <w:sz w:val="22"/>
          <w:szCs w:val="22"/>
          <w:lang w:val="en-US" w:eastAsia="en-US"/>
        </w:rPr>
      </w:pPr>
      <w:r w:rsidRPr="006B3C36">
        <w:rPr>
          <w:noProof/>
          <w14:scene3d>
            <w14:camera w14:prst="orthographicFront"/>
            <w14:lightRig w14:rig="threePt" w14:dir="t">
              <w14:rot w14:lat="0" w14:lon="0" w14:rev="0"/>
            </w14:lightRig>
          </w14:scene3d>
        </w:rPr>
        <w:t>3.3</w:t>
      </w:r>
      <w:r>
        <w:rPr>
          <w:rFonts w:asciiTheme="minorHAnsi" w:eastAsiaTheme="minorEastAsia" w:hAnsiTheme="minorHAnsi" w:cstheme="minorBidi"/>
          <w:noProof/>
          <w:sz w:val="22"/>
          <w:szCs w:val="22"/>
          <w:lang w:val="en-US" w:eastAsia="en-US"/>
        </w:rPr>
        <w:tab/>
      </w:r>
      <w:r>
        <w:rPr>
          <w:noProof/>
        </w:rPr>
        <w:t>Creation of a Highways Owner</w:t>
      </w:r>
      <w:r>
        <w:rPr>
          <w:noProof/>
        </w:rPr>
        <w:tab/>
      </w:r>
      <w:r>
        <w:rPr>
          <w:noProof/>
        </w:rPr>
        <w:fldChar w:fldCharType="begin"/>
      </w:r>
      <w:r>
        <w:rPr>
          <w:noProof/>
        </w:rPr>
        <w:instrText xml:space="preserve"> PAGEREF _Toc534798085 \h </w:instrText>
      </w:r>
      <w:r>
        <w:rPr>
          <w:noProof/>
        </w:rPr>
      </w:r>
      <w:r>
        <w:rPr>
          <w:noProof/>
        </w:rPr>
        <w:fldChar w:fldCharType="separate"/>
      </w:r>
      <w:r>
        <w:rPr>
          <w:noProof/>
        </w:rPr>
        <w:t>18</w:t>
      </w:r>
      <w:r>
        <w:rPr>
          <w:noProof/>
        </w:rPr>
        <w:fldChar w:fldCharType="end"/>
      </w:r>
    </w:p>
    <w:p w14:paraId="11300B84" w14:textId="5276205A" w:rsidR="00E72D2E" w:rsidRDefault="00E72D2E">
      <w:pPr>
        <w:pStyle w:val="TOC4"/>
        <w:tabs>
          <w:tab w:val="left" w:pos="1980"/>
          <w:tab w:val="right" w:leader="dot" w:pos="10070"/>
        </w:tabs>
        <w:rPr>
          <w:rFonts w:asciiTheme="minorHAnsi" w:eastAsiaTheme="minorEastAsia" w:hAnsiTheme="minorHAnsi" w:cstheme="minorBidi"/>
          <w:noProof/>
          <w:sz w:val="22"/>
          <w:szCs w:val="22"/>
          <w:lang w:val="en-US" w:eastAsia="en-US"/>
        </w:rPr>
      </w:pPr>
      <w:r>
        <w:rPr>
          <w:noProof/>
        </w:rPr>
        <w:t>3.3.1.1</w:t>
      </w:r>
      <w:r>
        <w:rPr>
          <w:rFonts w:asciiTheme="minorHAnsi" w:eastAsiaTheme="minorEastAsia" w:hAnsiTheme="minorHAnsi" w:cstheme="minorBidi"/>
          <w:noProof/>
          <w:sz w:val="22"/>
          <w:szCs w:val="22"/>
          <w:lang w:val="en-US" w:eastAsia="en-US"/>
        </w:rPr>
        <w:tab/>
      </w:r>
      <w:r>
        <w:rPr>
          <w:noProof/>
        </w:rPr>
        <w:t>Tablespace Requirements</w:t>
      </w:r>
      <w:r>
        <w:rPr>
          <w:noProof/>
        </w:rPr>
        <w:tab/>
      </w:r>
      <w:r>
        <w:rPr>
          <w:noProof/>
        </w:rPr>
        <w:fldChar w:fldCharType="begin"/>
      </w:r>
      <w:r>
        <w:rPr>
          <w:noProof/>
        </w:rPr>
        <w:instrText xml:space="preserve"> PAGEREF _Toc534798086 \h </w:instrText>
      </w:r>
      <w:r>
        <w:rPr>
          <w:noProof/>
        </w:rPr>
      </w:r>
      <w:r>
        <w:rPr>
          <w:noProof/>
        </w:rPr>
        <w:fldChar w:fldCharType="separate"/>
      </w:r>
      <w:r>
        <w:rPr>
          <w:noProof/>
        </w:rPr>
        <w:t>18</w:t>
      </w:r>
      <w:r>
        <w:rPr>
          <w:noProof/>
        </w:rPr>
        <w:fldChar w:fldCharType="end"/>
      </w:r>
    </w:p>
    <w:p w14:paraId="7B368FDB" w14:textId="0975E771" w:rsidR="00E72D2E" w:rsidRDefault="00E72D2E">
      <w:pPr>
        <w:pStyle w:val="TOC4"/>
        <w:tabs>
          <w:tab w:val="left" w:pos="1980"/>
          <w:tab w:val="right" w:leader="dot" w:pos="10070"/>
        </w:tabs>
        <w:rPr>
          <w:rFonts w:asciiTheme="minorHAnsi" w:eastAsiaTheme="minorEastAsia" w:hAnsiTheme="minorHAnsi" w:cstheme="minorBidi"/>
          <w:noProof/>
          <w:sz w:val="22"/>
          <w:szCs w:val="22"/>
          <w:lang w:val="en-US" w:eastAsia="en-US"/>
        </w:rPr>
      </w:pPr>
      <w:r>
        <w:rPr>
          <w:noProof/>
        </w:rPr>
        <w:t>3.3.1.2</w:t>
      </w:r>
      <w:r>
        <w:rPr>
          <w:rFonts w:asciiTheme="minorHAnsi" w:eastAsiaTheme="minorEastAsia" w:hAnsiTheme="minorHAnsi" w:cstheme="minorBidi"/>
          <w:noProof/>
          <w:sz w:val="22"/>
          <w:szCs w:val="22"/>
          <w:lang w:val="en-US" w:eastAsia="en-US"/>
        </w:rPr>
        <w:tab/>
      </w:r>
      <w:r>
        <w:rPr>
          <w:noProof/>
        </w:rPr>
        <w:t>Data Dictionary Privileges</w:t>
      </w:r>
      <w:r>
        <w:rPr>
          <w:noProof/>
        </w:rPr>
        <w:tab/>
      </w:r>
      <w:r>
        <w:rPr>
          <w:noProof/>
        </w:rPr>
        <w:fldChar w:fldCharType="begin"/>
      </w:r>
      <w:r>
        <w:rPr>
          <w:noProof/>
        </w:rPr>
        <w:instrText xml:space="preserve"> PAGEREF _Toc534798087 \h </w:instrText>
      </w:r>
      <w:r>
        <w:rPr>
          <w:noProof/>
        </w:rPr>
      </w:r>
      <w:r>
        <w:rPr>
          <w:noProof/>
        </w:rPr>
        <w:fldChar w:fldCharType="separate"/>
      </w:r>
      <w:r>
        <w:rPr>
          <w:noProof/>
        </w:rPr>
        <w:t>18</w:t>
      </w:r>
      <w:r>
        <w:rPr>
          <w:noProof/>
        </w:rPr>
        <w:fldChar w:fldCharType="end"/>
      </w:r>
    </w:p>
    <w:p w14:paraId="7739BAA4" w14:textId="022D15BE" w:rsidR="00E72D2E" w:rsidRDefault="00E72D2E">
      <w:pPr>
        <w:pStyle w:val="TOC4"/>
        <w:tabs>
          <w:tab w:val="left" w:pos="1980"/>
          <w:tab w:val="right" w:leader="dot" w:pos="10070"/>
        </w:tabs>
        <w:rPr>
          <w:rFonts w:asciiTheme="minorHAnsi" w:eastAsiaTheme="minorEastAsia" w:hAnsiTheme="minorHAnsi" w:cstheme="minorBidi"/>
          <w:noProof/>
          <w:sz w:val="22"/>
          <w:szCs w:val="22"/>
          <w:lang w:val="en-US" w:eastAsia="en-US"/>
        </w:rPr>
      </w:pPr>
      <w:r>
        <w:rPr>
          <w:noProof/>
        </w:rPr>
        <w:t>3.3.1.3</w:t>
      </w:r>
      <w:r>
        <w:rPr>
          <w:rFonts w:asciiTheme="minorHAnsi" w:eastAsiaTheme="minorEastAsia" w:hAnsiTheme="minorHAnsi" w:cstheme="minorBidi"/>
          <w:noProof/>
          <w:sz w:val="22"/>
          <w:szCs w:val="22"/>
          <w:lang w:val="en-US" w:eastAsia="en-US"/>
        </w:rPr>
        <w:tab/>
      </w:r>
      <w:r>
        <w:rPr>
          <w:noProof/>
        </w:rPr>
        <w:t>The higowner script</w:t>
      </w:r>
      <w:r>
        <w:rPr>
          <w:noProof/>
        </w:rPr>
        <w:tab/>
      </w:r>
      <w:r>
        <w:rPr>
          <w:noProof/>
        </w:rPr>
        <w:fldChar w:fldCharType="begin"/>
      </w:r>
      <w:r>
        <w:rPr>
          <w:noProof/>
        </w:rPr>
        <w:instrText xml:space="preserve"> PAGEREF _Toc534798088 \h </w:instrText>
      </w:r>
      <w:r>
        <w:rPr>
          <w:noProof/>
        </w:rPr>
      </w:r>
      <w:r>
        <w:rPr>
          <w:noProof/>
        </w:rPr>
        <w:fldChar w:fldCharType="separate"/>
      </w:r>
      <w:r>
        <w:rPr>
          <w:noProof/>
        </w:rPr>
        <w:t>18</w:t>
      </w:r>
      <w:r>
        <w:rPr>
          <w:noProof/>
        </w:rPr>
        <w:fldChar w:fldCharType="end"/>
      </w:r>
    </w:p>
    <w:p w14:paraId="7CBA2FF8" w14:textId="3EC8AAB6" w:rsidR="00E72D2E" w:rsidRDefault="00E72D2E">
      <w:pPr>
        <w:pStyle w:val="TOC2"/>
        <w:rPr>
          <w:rFonts w:asciiTheme="minorHAnsi" w:eastAsiaTheme="minorEastAsia" w:hAnsiTheme="minorHAnsi" w:cstheme="minorBidi"/>
          <w:noProof/>
          <w:sz w:val="22"/>
          <w:szCs w:val="22"/>
          <w:lang w:val="en-US" w:eastAsia="en-US"/>
        </w:rPr>
      </w:pPr>
      <w:r w:rsidRPr="006B3C36">
        <w:rPr>
          <w:noProof/>
          <w14:scene3d>
            <w14:camera w14:prst="orthographicFront"/>
            <w14:lightRig w14:rig="threePt" w14:dir="t">
              <w14:rot w14:lat="0" w14:lon="0" w14:rev="0"/>
            </w14:lightRig>
          </w14:scene3d>
        </w:rPr>
        <w:t>3.4</w:t>
      </w:r>
      <w:r>
        <w:rPr>
          <w:rFonts w:asciiTheme="minorHAnsi" w:eastAsiaTheme="minorEastAsia" w:hAnsiTheme="minorHAnsi" w:cstheme="minorBidi"/>
          <w:noProof/>
          <w:sz w:val="22"/>
          <w:szCs w:val="22"/>
          <w:lang w:val="en-US" w:eastAsia="en-US"/>
        </w:rPr>
        <w:tab/>
      </w:r>
      <w:r>
        <w:rPr>
          <w:noProof/>
        </w:rPr>
        <w:t>Network Manager Install/Upgrade</w:t>
      </w:r>
      <w:r>
        <w:rPr>
          <w:noProof/>
        </w:rPr>
        <w:tab/>
      </w:r>
      <w:r>
        <w:rPr>
          <w:noProof/>
        </w:rPr>
        <w:fldChar w:fldCharType="begin"/>
      </w:r>
      <w:r>
        <w:rPr>
          <w:noProof/>
        </w:rPr>
        <w:instrText xml:space="preserve"> PAGEREF _Toc534798089 \h </w:instrText>
      </w:r>
      <w:r>
        <w:rPr>
          <w:noProof/>
        </w:rPr>
      </w:r>
      <w:r>
        <w:rPr>
          <w:noProof/>
        </w:rPr>
        <w:fldChar w:fldCharType="separate"/>
      </w:r>
      <w:r>
        <w:rPr>
          <w:noProof/>
        </w:rPr>
        <w:t>20</w:t>
      </w:r>
      <w:r>
        <w:rPr>
          <w:noProof/>
        </w:rPr>
        <w:fldChar w:fldCharType="end"/>
      </w:r>
    </w:p>
    <w:p w14:paraId="0DCF29D1" w14:textId="26A2C813" w:rsidR="00E72D2E" w:rsidRDefault="00E72D2E">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6B3C36">
        <w:rPr>
          <w:noProof/>
          <w14:scene3d>
            <w14:camera w14:prst="orthographicFront"/>
            <w14:lightRig w14:rig="threePt" w14:dir="t">
              <w14:rot w14:lat="0" w14:lon="0" w14:rev="0"/>
            </w14:lightRig>
          </w14:scene3d>
        </w:rPr>
        <w:t>3.4.1</w:t>
      </w:r>
      <w:r>
        <w:rPr>
          <w:rFonts w:asciiTheme="minorHAnsi" w:eastAsiaTheme="minorEastAsia" w:hAnsiTheme="minorHAnsi" w:cstheme="minorBidi"/>
          <w:noProof/>
          <w:sz w:val="22"/>
          <w:szCs w:val="22"/>
          <w:lang w:val="en-US" w:eastAsia="en-US"/>
        </w:rPr>
        <w:tab/>
      </w:r>
      <w:r>
        <w:rPr>
          <w:noProof/>
        </w:rPr>
        <w:t>Before you start</w:t>
      </w:r>
      <w:r>
        <w:rPr>
          <w:noProof/>
        </w:rPr>
        <w:tab/>
      </w:r>
      <w:r>
        <w:rPr>
          <w:noProof/>
        </w:rPr>
        <w:fldChar w:fldCharType="begin"/>
      </w:r>
      <w:r>
        <w:rPr>
          <w:noProof/>
        </w:rPr>
        <w:instrText xml:space="preserve"> PAGEREF _Toc534798090 \h </w:instrText>
      </w:r>
      <w:r>
        <w:rPr>
          <w:noProof/>
        </w:rPr>
      </w:r>
      <w:r>
        <w:rPr>
          <w:noProof/>
        </w:rPr>
        <w:fldChar w:fldCharType="separate"/>
      </w:r>
      <w:r>
        <w:rPr>
          <w:noProof/>
        </w:rPr>
        <w:t>20</w:t>
      </w:r>
      <w:r>
        <w:rPr>
          <w:noProof/>
        </w:rPr>
        <w:fldChar w:fldCharType="end"/>
      </w:r>
    </w:p>
    <w:p w14:paraId="5F83FFFB" w14:textId="4AEF1922" w:rsidR="00E72D2E" w:rsidRDefault="00E72D2E">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6B3C36">
        <w:rPr>
          <w:noProof/>
          <w14:scene3d>
            <w14:camera w14:prst="orthographicFront"/>
            <w14:lightRig w14:rig="threePt" w14:dir="t">
              <w14:rot w14:lat="0" w14:lon="0" w14:rev="0"/>
            </w14:lightRig>
          </w14:scene3d>
        </w:rPr>
        <w:t>3.4.2</w:t>
      </w:r>
      <w:r>
        <w:rPr>
          <w:rFonts w:asciiTheme="minorHAnsi" w:eastAsiaTheme="minorEastAsia" w:hAnsiTheme="minorHAnsi" w:cstheme="minorBidi"/>
          <w:noProof/>
          <w:sz w:val="22"/>
          <w:szCs w:val="22"/>
          <w:lang w:val="en-US" w:eastAsia="en-US"/>
        </w:rPr>
        <w:tab/>
      </w:r>
      <w:r>
        <w:rPr>
          <w:noProof/>
        </w:rPr>
        <w:t>Typical problems that you may encounter</w:t>
      </w:r>
      <w:r>
        <w:rPr>
          <w:noProof/>
        </w:rPr>
        <w:tab/>
      </w:r>
      <w:r>
        <w:rPr>
          <w:noProof/>
        </w:rPr>
        <w:fldChar w:fldCharType="begin"/>
      </w:r>
      <w:r>
        <w:rPr>
          <w:noProof/>
        </w:rPr>
        <w:instrText xml:space="preserve"> PAGEREF _Toc534798091 \h </w:instrText>
      </w:r>
      <w:r>
        <w:rPr>
          <w:noProof/>
        </w:rPr>
      </w:r>
      <w:r>
        <w:rPr>
          <w:noProof/>
        </w:rPr>
        <w:fldChar w:fldCharType="separate"/>
      </w:r>
      <w:r>
        <w:rPr>
          <w:noProof/>
        </w:rPr>
        <w:t>20</w:t>
      </w:r>
      <w:r>
        <w:rPr>
          <w:noProof/>
        </w:rPr>
        <w:fldChar w:fldCharType="end"/>
      </w:r>
    </w:p>
    <w:p w14:paraId="66001DD8" w14:textId="1E94EFA9" w:rsidR="00E72D2E" w:rsidRDefault="00E72D2E">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6B3C36">
        <w:rPr>
          <w:noProof/>
          <w14:scene3d>
            <w14:camera w14:prst="orthographicFront"/>
            <w14:lightRig w14:rig="threePt" w14:dir="t">
              <w14:rot w14:lat="0" w14:lon="0" w14:rev="0"/>
            </w14:lightRig>
          </w14:scene3d>
        </w:rPr>
        <w:t>3.4.3</w:t>
      </w:r>
      <w:r>
        <w:rPr>
          <w:rFonts w:asciiTheme="minorHAnsi" w:eastAsiaTheme="minorEastAsia" w:hAnsiTheme="minorHAnsi" w:cstheme="minorBidi"/>
          <w:noProof/>
          <w:sz w:val="22"/>
          <w:szCs w:val="22"/>
          <w:lang w:val="en-US" w:eastAsia="en-US"/>
        </w:rPr>
        <w:tab/>
      </w:r>
      <w:r>
        <w:rPr>
          <w:noProof/>
        </w:rPr>
        <w:t>Install of Network manager</w:t>
      </w:r>
      <w:r>
        <w:rPr>
          <w:noProof/>
        </w:rPr>
        <w:tab/>
      </w:r>
      <w:r>
        <w:rPr>
          <w:noProof/>
        </w:rPr>
        <w:fldChar w:fldCharType="begin"/>
      </w:r>
      <w:r>
        <w:rPr>
          <w:noProof/>
        </w:rPr>
        <w:instrText xml:space="preserve"> PAGEREF _Toc534798092 \h </w:instrText>
      </w:r>
      <w:r>
        <w:rPr>
          <w:noProof/>
        </w:rPr>
      </w:r>
      <w:r>
        <w:rPr>
          <w:noProof/>
        </w:rPr>
        <w:fldChar w:fldCharType="separate"/>
      </w:r>
      <w:r>
        <w:rPr>
          <w:noProof/>
        </w:rPr>
        <w:t>21</w:t>
      </w:r>
      <w:r>
        <w:rPr>
          <w:noProof/>
        </w:rPr>
        <w:fldChar w:fldCharType="end"/>
      </w:r>
    </w:p>
    <w:p w14:paraId="2D85C342" w14:textId="3D70BC7B" w:rsidR="00E72D2E" w:rsidRDefault="00E72D2E">
      <w:pPr>
        <w:pStyle w:val="TOC4"/>
        <w:tabs>
          <w:tab w:val="left" w:pos="1980"/>
          <w:tab w:val="right" w:leader="dot" w:pos="10070"/>
        </w:tabs>
        <w:rPr>
          <w:rFonts w:asciiTheme="minorHAnsi" w:eastAsiaTheme="minorEastAsia" w:hAnsiTheme="minorHAnsi" w:cstheme="minorBidi"/>
          <w:noProof/>
          <w:sz w:val="22"/>
          <w:szCs w:val="22"/>
          <w:lang w:val="en-US" w:eastAsia="en-US"/>
        </w:rPr>
      </w:pPr>
      <w:r>
        <w:rPr>
          <w:noProof/>
        </w:rPr>
        <w:t>3.4.3.1</w:t>
      </w:r>
      <w:r>
        <w:rPr>
          <w:rFonts w:asciiTheme="minorHAnsi" w:eastAsiaTheme="minorEastAsia" w:hAnsiTheme="minorHAnsi" w:cstheme="minorBidi"/>
          <w:noProof/>
          <w:sz w:val="22"/>
          <w:szCs w:val="22"/>
          <w:lang w:val="en-US" w:eastAsia="en-US"/>
        </w:rPr>
        <w:tab/>
      </w:r>
      <w:r>
        <w:rPr>
          <w:noProof/>
        </w:rPr>
        <w:t>Core User and Objects</w:t>
      </w:r>
      <w:r>
        <w:rPr>
          <w:noProof/>
        </w:rPr>
        <w:tab/>
      </w:r>
      <w:r>
        <w:rPr>
          <w:noProof/>
        </w:rPr>
        <w:fldChar w:fldCharType="begin"/>
      </w:r>
      <w:r>
        <w:rPr>
          <w:noProof/>
        </w:rPr>
        <w:instrText xml:space="preserve"> PAGEREF _Toc534798093 \h </w:instrText>
      </w:r>
      <w:r>
        <w:rPr>
          <w:noProof/>
        </w:rPr>
      </w:r>
      <w:r>
        <w:rPr>
          <w:noProof/>
        </w:rPr>
        <w:fldChar w:fldCharType="separate"/>
      </w:r>
      <w:r>
        <w:rPr>
          <w:noProof/>
        </w:rPr>
        <w:t>21</w:t>
      </w:r>
      <w:r>
        <w:rPr>
          <w:noProof/>
        </w:rPr>
        <w:fldChar w:fldCharType="end"/>
      </w:r>
    </w:p>
    <w:p w14:paraId="7FA08201" w14:textId="5FB9699B" w:rsidR="00E72D2E" w:rsidRDefault="00E72D2E">
      <w:pPr>
        <w:pStyle w:val="TOC4"/>
        <w:tabs>
          <w:tab w:val="left" w:pos="1980"/>
          <w:tab w:val="right" w:leader="dot" w:pos="10070"/>
        </w:tabs>
        <w:rPr>
          <w:rFonts w:asciiTheme="minorHAnsi" w:eastAsiaTheme="minorEastAsia" w:hAnsiTheme="minorHAnsi" w:cstheme="minorBidi"/>
          <w:noProof/>
          <w:sz w:val="22"/>
          <w:szCs w:val="22"/>
          <w:lang w:val="en-US" w:eastAsia="en-US"/>
        </w:rPr>
      </w:pPr>
      <w:r>
        <w:rPr>
          <w:noProof/>
        </w:rPr>
        <w:t>3.4.3.2</w:t>
      </w:r>
      <w:r>
        <w:rPr>
          <w:rFonts w:asciiTheme="minorHAnsi" w:eastAsiaTheme="minorEastAsia" w:hAnsiTheme="minorHAnsi" w:cstheme="minorBidi"/>
          <w:noProof/>
          <w:sz w:val="22"/>
          <w:szCs w:val="22"/>
          <w:lang w:val="en-US" w:eastAsia="en-US"/>
        </w:rPr>
        <w:tab/>
      </w:r>
      <w:r>
        <w:rPr>
          <w:noProof/>
        </w:rPr>
        <w:t>Install of Network Manager</w:t>
      </w:r>
      <w:r>
        <w:rPr>
          <w:noProof/>
        </w:rPr>
        <w:tab/>
      </w:r>
      <w:r>
        <w:rPr>
          <w:noProof/>
        </w:rPr>
        <w:fldChar w:fldCharType="begin"/>
      </w:r>
      <w:r>
        <w:rPr>
          <w:noProof/>
        </w:rPr>
        <w:instrText xml:space="preserve"> PAGEREF _Toc534798094 \h </w:instrText>
      </w:r>
      <w:r>
        <w:rPr>
          <w:noProof/>
        </w:rPr>
      </w:r>
      <w:r>
        <w:rPr>
          <w:noProof/>
        </w:rPr>
        <w:fldChar w:fldCharType="separate"/>
      </w:r>
      <w:r>
        <w:rPr>
          <w:noProof/>
        </w:rPr>
        <w:t>21</w:t>
      </w:r>
      <w:r>
        <w:rPr>
          <w:noProof/>
        </w:rPr>
        <w:fldChar w:fldCharType="end"/>
      </w:r>
    </w:p>
    <w:p w14:paraId="4BA8680F" w14:textId="2C904C52" w:rsidR="00E72D2E" w:rsidRDefault="00E72D2E">
      <w:pPr>
        <w:pStyle w:val="TOC4"/>
        <w:tabs>
          <w:tab w:val="left" w:pos="1980"/>
          <w:tab w:val="right" w:leader="dot" w:pos="10070"/>
        </w:tabs>
        <w:rPr>
          <w:rFonts w:asciiTheme="minorHAnsi" w:eastAsiaTheme="minorEastAsia" w:hAnsiTheme="minorHAnsi" w:cstheme="minorBidi"/>
          <w:noProof/>
          <w:sz w:val="22"/>
          <w:szCs w:val="22"/>
          <w:lang w:val="en-US" w:eastAsia="en-US"/>
        </w:rPr>
      </w:pPr>
      <w:r>
        <w:rPr>
          <w:noProof/>
        </w:rPr>
        <w:t>3.4.3.3</w:t>
      </w:r>
      <w:r>
        <w:rPr>
          <w:rFonts w:asciiTheme="minorHAnsi" w:eastAsiaTheme="minorEastAsia" w:hAnsiTheme="minorHAnsi" w:cstheme="minorBidi"/>
          <w:noProof/>
          <w:sz w:val="22"/>
          <w:szCs w:val="22"/>
          <w:lang w:val="en-US" w:eastAsia="en-US"/>
        </w:rPr>
        <w:tab/>
      </w:r>
      <w:r>
        <w:rPr>
          <w:noProof/>
        </w:rPr>
        <w:t>Checking Log File(s)</w:t>
      </w:r>
      <w:r>
        <w:rPr>
          <w:noProof/>
        </w:rPr>
        <w:tab/>
      </w:r>
      <w:r>
        <w:rPr>
          <w:noProof/>
        </w:rPr>
        <w:fldChar w:fldCharType="begin"/>
      </w:r>
      <w:r>
        <w:rPr>
          <w:noProof/>
        </w:rPr>
        <w:instrText xml:space="preserve"> PAGEREF _Toc534798095 \h </w:instrText>
      </w:r>
      <w:r>
        <w:rPr>
          <w:noProof/>
        </w:rPr>
      </w:r>
      <w:r>
        <w:rPr>
          <w:noProof/>
        </w:rPr>
        <w:fldChar w:fldCharType="separate"/>
      </w:r>
      <w:r>
        <w:rPr>
          <w:noProof/>
        </w:rPr>
        <w:t>22</w:t>
      </w:r>
      <w:r>
        <w:rPr>
          <w:noProof/>
        </w:rPr>
        <w:fldChar w:fldCharType="end"/>
      </w:r>
    </w:p>
    <w:p w14:paraId="16ACDF7E" w14:textId="242FDF49" w:rsidR="00E72D2E" w:rsidRDefault="00E72D2E">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6B3C36">
        <w:rPr>
          <w:noProof/>
          <w14:scene3d>
            <w14:camera w14:prst="orthographicFront"/>
            <w14:lightRig w14:rig="threePt" w14:dir="t">
              <w14:rot w14:lat="0" w14:lon="0" w14:rev="0"/>
            </w14:lightRig>
          </w14:scene3d>
        </w:rPr>
        <w:t>3.4.4</w:t>
      </w:r>
      <w:r>
        <w:rPr>
          <w:rFonts w:asciiTheme="minorHAnsi" w:eastAsiaTheme="minorEastAsia" w:hAnsiTheme="minorHAnsi" w:cstheme="minorBidi"/>
          <w:noProof/>
          <w:sz w:val="22"/>
          <w:szCs w:val="22"/>
          <w:lang w:val="en-US" w:eastAsia="en-US"/>
        </w:rPr>
        <w:tab/>
      </w:r>
      <w:r>
        <w:rPr>
          <w:noProof/>
        </w:rPr>
        <w:t>Post Install Tasks</w:t>
      </w:r>
      <w:r>
        <w:rPr>
          <w:noProof/>
        </w:rPr>
        <w:tab/>
      </w:r>
      <w:r>
        <w:rPr>
          <w:noProof/>
        </w:rPr>
        <w:fldChar w:fldCharType="begin"/>
      </w:r>
      <w:r>
        <w:rPr>
          <w:noProof/>
        </w:rPr>
        <w:instrText xml:space="preserve"> PAGEREF _Toc534798096 \h </w:instrText>
      </w:r>
      <w:r>
        <w:rPr>
          <w:noProof/>
        </w:rPr>
      </w:r>
      <w:r>
        <w:rPr>
          <w:noProof/>
        </w:rPr>
        <w:fldChar w:fldCharType="separate"/>
      </w:r>
      <w:r>
        <w:rPr>
          <w:noProof/>
        </w:rPr>
        <w:t>22</w:t>
      </w:r>
      <w:r>
        <w:rPr>
          <w:noProof/>
        </w:rPr>
        <w:fldChar w:fldCharType="end"/>
      </w:r>
    </w:p>
    <w:p w14:paraId="0106A8AA" w14:textId="1611990F" w:rsidR="00E72D2E" w:rsidRDefault="00E72D2E">
      <w:pPr>
        <w:pStyle w:val="TOC4"/>
        <w:tabs>
          <w:tab w:val="left" w:pos="1980"/>
          <w:tab w:val="right" w:leader="dot" w:pos="10070"/>
        </w:tabs>
        <w:rPr>
          <w:rFonts w:asciiTheme="minorHAnsi" w:eastAsiaTheme="minorEastAsia" w:hAnsiTheme="minorHAnsi" w:cstheme="minorBidi"/>
          <w:noProof/>
          <w:sz w:val="22"/>
          <w:szCs w:val="22"/>
          <w:lang w:val="en-US" w:eastAsia="en-US"/>
        </w:rPr>
      </w:pPr>
      <w:r>
        <w:rPr>
          <w:noProof/>
        </w:rPr>
        <w:t>3.4.4.1</w:t>
      </w:r>
      <w:r>
        <w:rPr>
          <w:rFonts w:asciiTheme="minorHAnsi" w:eastAsiaTheme="minorEastAsia" w:hAnsiTheme="minorHAnsi" w:cstheme="minorBidi"/>
          <w:noProof/>
          <w:sz w:val="22"/>
          <w:szCs w:val="22"/>
          <w:lang w:val="en-US" w:eastAsia="en-US"/>
        </w:rPr>
        <w:tab/>
      </w:r>
      <w:r>
        <w:rPr>
          <w:noProof/>
        </w:rPr>
        <w:t>Synonyms</w:t>
      </w:r>
      <w:r>
        <w:rPr>
          <w:noProof/>
        </w:rPr>
        <w:tab/>
      </w:r>
      <w:r>
        <w:rPr>
          <w:noProof/>
        </w:rPr>
        <w:fldChar w:fldCharType="begin"/>
      </w:r>
      <w:r>
        <w:rPr>
          <w:noProof/>
        </w:rPr>
        <w:instrText xml:space="preserve"> PAGEREF _Toc534798097 \h </w:instrText>
      </w:r>
      <w:r>
        <w:rPr>
          <w:noProof/>
        </w:rPr>
      </w:r>
      <w:r>
        <w:rPr>
          <w:noProof/>
        </w:rPr>
        <w:fldChar w:fldCharType="separate"/>
      </w:r>
      <w:r>
        <w:rPr>
          <w:noProof/>
        </w:rPr>
        <w:t>23</w:t>
      </w:r>
      <w:r>
        <w:rPr>
          <w:noProof/>
        </w:rPr>
        <w:fldChar w:fldCharType="end"/>
      </w:r>
    </w:p>
    <w:p w14:paraId="77812499" w14:textId="447820AE" w:rsidR="00E72D2E" w:rsidRDefault="00E72D2E">
      <w:pPr>
        <w:pStyle w:val="TOC4"/>
        <w:tabs>
          <w:tab w:val="left" w:pos="1980"/>
          <w:tab w:val="right" w:leader="dot" w:pos="10070"/>
        </w:tabs>
        <w:rPr>
          <w:rFonts w:asciiTheme="minorHAnsi" w:eastAsiaTheme="minorEastAsia" w:hAnsiTheme="minorHAnsi" w:cstheme="minorBidi"/>
          <w:noProof/>
          <w:sz w:val="22"/>
          <w:szCs w:val="22"/>
          <w:lang w:val="en-US" w:eastAsia="en-US"/>
        </w:rPr>
      </w:pPr>
      <w:r>
        <w:rPr>
          <w:noProof/>
        </w:rPr>
        <w:t>3.4.4.2</w:t>
      </w:r>
      <w:r>
        <w:rPr>
          <w:rFonts w:asciiTheme="minorHAnsi" w:eastAsiaTheme="minorEastAsia" w:hAnsiTheme="minorHAnsi" w:cstheme="minorBidi"/>
          <w:noProof/>
          <w:sz w:val="22"/>
          <w:szCs w:val="22"/>
          <w:lang w:val="en-US" w:eastAsia="en-US"/>
        </w:rPr>
        <w:tab/>
      </w:r>
      <w:r>
        <w:rPr>
          <w:noProof/>
        </w:rPr>
        <w:t>Configuring NM3WEB</w:t>
      </w:r>
      <w:r>
        <w:rPr>
          <w:noProof/>
        </w:rPr>
        <w:tab/>
      </w:r>
      <w:r>
        <w:rPr>
          <w:noProof/>
        </w:rPr>
        <w:fldChar w:fldCharType="begin"/>
      </w:r>
      <w:r>
        <w:rPr>
          <w:noProof/>
        </w:rPr>
        <w:instrText xml:space="preserve"> PAGEREF _Toc534798098 \h </w:instrText>
      </w:r>
      <w:r>
        <w:rPr>
          <w:noProof/>
        </w:rPr>
      </w:r>
      <w:r>
        <w:rPr>
          <w:noProof/>
        </w:rPr>
        <w:fldChar w:fldCharType="separate"/>
      </w:r>
      <w:r>
        <w:rPr>
          <w:noProof/>
        </w:rPr>
        <w:t>23</w:t>
      </w:r>
      <w:r>
        <w:rPr>
          <w:noProof/>
        </w:rPr>
        <w:fldChar w:fldCharType="end"/>
      </w:r>
    </w:p>
    <w:p w14:paraId="3065ED2E" w14:textId="3543689F" w:rsidR="00E72D2E" w:rsidRDefault="00E72D2E">
      <w:pPr>
        <w:pStyle w:val="TOC4"/>
        <w:tabs>
          <w:tab w:val="left" w:pos="1980"/>
          <w:tab w:val="right" w:leader="dot" w:pos="10070"/>
        </w:tabs>
        <w:rPr>
          <w:rFonts w:asciiTheme="minorHAnsi" w:eastAsiaTheme="minorEastAsia" w:hAnsiTheme="minorHAnsi" w:cstheme="minorBidi"/>
          <w:noProof/>
          <w:sz w:val="22"/>
          <w:szCs w:val="22"/>
          <w:lang w:val="en-US" w:eastAsia="en-US"/>
        </w:rPr>
      </w:pPr>
      <w:r>
        <w:rPr>
          <w:noProof/>
        </w:rPr>
        <w:t>3.4.4.3</w:t>
      </w:r>
      <w:r>
        <w:rPr>
          <w:rFonts w:asciiTheme="minorHAnsi" w:eastAsiaTheme="minorEastAsia" w:hAnsiTheme="minorHAnsi" w:cstheme="minorBidi"/>
          <w:noProof/>
          <w:sz w:val="22"/>
          <w:szCs w:val="22"/>
          <w:lang w:val="en-US" w:eastAsia="en-US"/>
        </w:rPr>
        <w:tab/>
      </w:r>
      <w:r>
        <w:rPr>
          <w:noProof/>
        </w:rPr>
        <w:t>Forms 11g Specific Configuration</w:t>
      </w:r>
      <w:r>
        <w:rPr>
          <w:noProof/>
        </w:rPr>
        <w:tab/>
      </w:r>
      <w:r>
        <w:rPr>
          <w:noProof/>
        </w:rPr>
        <w:fldChar w:fldCharType="begin"/>
      </w:r>
      <w:r>
        <w:rPr>
          <w:noProof/>
        </w:rPr>
        <w:instrText xml:space="preserve"> PAGEREF _Toc534798099 \h </w:instrText>
      </w:r>
      <w:r>
        <w:rPr>
          <w:noProof/>
        </w:rPr>
      </w:r>
      <w:r>
        <w:rPr>
          <w:noProof/>
        </w:rPr>
        <w:fldChar w:fldCharType="separate"/>
      </w:r>
      <w:r>
        <w:rPr>
          <w:noProof/>
        </w:rPr>
        <w:t>26</w:t>
      </w:r>
      <w:r>
        <w:rPr>
          <w:noProof/>
        </w:rPr>
        <w:fldChar w:fldCharType="end"/>
      </w:r>
    </w:p>
    <w:p w14:paraId="5148DCCB" w14:textId="355A999F" w:rsidR="00E72D2E" w:rsidRDefault="00E72D2E">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6B3C36">
        <w:rPr>
          <w:noProof/>
          <w14:scene3d>
            <w14:camera w14:prst="orthographicFront"/>
            <w14:lightRig w14:rig="threePt" w14:dir="t">
              <w14:rot w14:lat="0" w14:lon="0" w14:rev="0"/>
            </w14:lightRig>
          </w14:scene3d>
        </w:rPr>
        <w:t>3.4.5</w:t>
      </w:r>
      <w:r>
        <w:rPr>
          <w:rFonts w:asciiTheme="minorHAnsi" w:eastAsiaTheme="minorEastAsia" w:hAnsiTheme="minorHAnsi" w:cstheme="minorBidi"/>
          <w:noProof/>
          <w:sz w:val="22"/>
          <w:szCs w:val="22"/>
          <w:lang w:val="en-US" w:eastAsia="en-US"/>
        </w:rPr>
        <w:tab/>
      </w:r>
      <w:r>
        <w:rPr>
          <w:noProof/>
        </w:rPr>
        <w:t>Upgrade of Network Manager</w:t>
      </w:r>
      <w:r>
        <w:rPr>
          <w:noProof/>
        </w:rPr>
        <w:tab/>
      </w:r>
      <w:r>
        <w:rPr>
          <w:noProof/>
        </w:rPr>
        <w:fldChar w:fldCharType="begin"/>
      </w:r>
      <w:r>
        <w:rPr>
          <w:noProof/>
        </w:rPr>
        <w:instrText xml:space="preserve"> PAGEREF _Toc534798100 \h </w:instrText>
      </w:r>
      <w:r>
        <w:rPr>
          <w:noProof/>
        </w:rPr>
      </w:r>
      <w:r>
        <w:rPr>
          <w:noProof/>
        </w:rPr>
        <w:fldChar w:fldCharType="separate"/>
      </w:r>
      <w:r>
        <w:rPr>
          <w:noProof/>
        </w:rPr>
        <w:t>27</w:t>
      </w:r>
      <w:r>
        <w:rPr>
          <w:noProof/>
        </w:rPr>
        <w:fldChar w:fldCharType="end"/>
      </w:r>
    </w:p>
    <w:p w14:paraId="734B44D7" w14:textId="3ED13BE9" w:rsidR="00E72D2E" w:rsidRDefault="00E72D2E">
      <w:pPr>
        <w:pStyle w:val="TOC4"/>
        <w:tabs>
          <w:tab w:val="left" w:pos="1980"/>
          <w:tab w:val="right" w:leader="dot" w:pos="10070"/>
        </w:tabs>
        <w:rPr>
          <w:rFonts w:asciiTheme="minorHAnsi" w:eastAsiaTheme="minorEastAsia" w:hAnsiTheme="minorHAnsi" w:cstheme="minorBidi"/>
          <w:noProof/>
          <w:sz w:val="22"/>
          <w:szCs w:val="22"/>
          <w:lang w:val="en-US" w:eastAsia="en-US"/>
        </w:rPr>
      </w:pPr>
      <w:r>
        <w:rPr>
          <w:noProof/>
        </w:rPr>
        <w:t>3.4.5.1</w:t>
      </w:r>
      <w:r>
        <w:rPr>
          <w:rFonts w:asciiTheme="minorHAnsi" w:eastAsiaTheme="minorEastAsia" w:hAnsiTheme="minorHAnsi" w:cstheme="minorBidi"/>
          <w:noProof/>
          <w:sz w:val="22"/>
          <w:szCs w:val="22"/>
          <w:lang w:val="en-US" w:eastAsia="en-US"/>
        </w:rPr>
        <w:tab/>
      </w:r>
      <w:r>
        <w:rPr>
          <w:noProof/>
        </w:rPr>
        <w:t>SYS Synonyms and Grants</w:t>
      </w:r>
      <w:r>
        <w:rPr>
          <w:noProof/>
        </w:rPr>
        <w:tab/>
      </w:r>
      <w:r>
        <w:rPr>
          <w:noProof/>
        </w:rPr>
        <w:fldChar w:fldCharType="begin"/>
      </w:r>
      <w:r>
        <w:rPr>
          <w:noProof/>
        </w:rPr>
        <w:instrText xml:space="preserve"> PAGEREF _Toc534798101 \h </w:instrText>
      </w:r>
      <w:r>
        <w:rPr>
          <w:noProof/>
        </w:rPr>
      </w:r>
      <w:r>
        <w:rPr>
          <w:noProof/>
        </w:rPr>
        <w:fldChar w:fldCharType="separate"/>
      </w:r>
      <w:r>
        <w:rPr>
          <w:noProof/>
        </w:rPr>
        <w:t>27</w:t>
      </w:r>
      <w:r>
        <w:rPr>
          <w:noProof/>
        </w:rPr>
        <w:fldChar w:fldCharType="end"/>
      </w:r>
    </w:p>
    <w:p w14:paraId="299CD7EE" w14:textId="62275A50" w:rsidR="00E72D2E" w:rsidRDefault="00E72D2E">
      <w:pPr>
        <w:pStyle w:val="TOC4"/>
        <w:tabs>
          <w:tab w:val="left" w:pos="1980"/>
          <w:tab w:val="right" w:leader="dot" w:pos="10070"/>
        </w:tabs>
        <w:rPr>
          <w:rFonts w:asciiTheme="minorHAnsi" w:eastAsiaTheme="minorEastAsia" w:hAnsiTheme="minorHAnsi" w:cstheme="minorBidi"/>
          <w:noProof/>
          <w:sz w:val="22"/>
          <w:szCs w:val="22"/>
          <w:lang w:val="en-US" w:eastAsia="en-US"/>
        </w:rPr>
      </w:pPr>
      <w:r>
        <w:rPr>
          <w:noProof/>
        </w:rPr>
        <w:lastRenderedPageBreak/>
        <w:t>3.4.5.2</w:t>
      </w:r>
      <w:r>
        <w:rPr>
          <w:rFonts w:asciiTheme="minorHAnsi" w:eastAsiaTheme="minorEastAsia" w:hAnsiTheme="minorHAnsi" w:cstheme="minorBidi"/>
          <w:noProof/>
          <w:sz w:val="22"/>
          <w:szCs w:val="22"/>
          <w:lang w:val="en-US" w:eastAsia="en-US"/>
        </w:rPr>
        <w:tab/>
      </w:r>
      <w:r>
        <w:rPr>
          <w:noProof/>
        </w:rPr>
        <w:t>SYSTEM Objects, Synonyms and Grants</w:t>
      </w:r>
      <w:r>
        <w:rPr>
          <w:noProof/>
        </w:rPr>
        <w:tab/>
      </w:r>
      <w:r>
        <w:rPr>
          <w:noProof/>
        </w:rPr>
        <w:fldChar w:fldCharType="begin"/>
      </w:r>
      <w:r>
        <w:rPr>
          <w:noProof/>
        </w:rPr>
        <w:instrText xml:space="preserve"> PAGEREF _Toc534798102 \h </w:instrText>
      </w:r>
      <w:r>
        <w:rPr>
          <w:noProof/>
        </w:rPr>
      </w:r>
      <w:r>
        <w:rPr>
          <w:noProof/>
        </w:rPr>
        <w:fldChar w:fldCharType="separate"/>
      </w:r>
      <w:r>
        <w:rPr>
          <w:noProof/>
        </w:rPr>
        <w:t>27</w:t>
      </w:r>
      <w:r>
        <w:rPr>
          <w:noProof/>
        </w:rPr>
        <w:fldChar w:fldCharType="end"/>
      </w:r>
    </w:p>
    <w:p w14:paraId="011487A0" w14:textId="1728711E" w:rsidR="00E72D2E" w:rsidRDefault="00E72D2E">
      <w:pPr>
        <w:pStyle w:val="TOC4"/>
        <w:tabs>
          <w:tab w:val="left" w:pos="1980"/>
          <w:tab w:val="right" w:leader="dot" w:pos="10070"/>
        </w:tabs>
        <w:rPr>
          <w:rFonts w:asciiTheme="minorHAnsi" w:eastAsiaTheme="minorEastAsia" w:hAnsiTheme="minorHAnsi" w:cstheme="minorBidi"/>
          <w:noProof/>
          <w:sz w:val="22"/>
          <w:szCs w:val="22"/>
          <w:lang w:val="en-US" w:eastAsia="en-US"/>
        </w:rPr>
      </w:pPr>
      <w:r>
        <w:rPr>
          <w:noProof/>
        </w:rPr>
        <w:t>3.4.5.3</w:t>
      </w:r>
      <w:r>
        <w:rPr>
          <w:rFonts w:asciiTheme="minorHAnsi" w:eastAsiaTheme="minorEastAsia" w:hAnsiTheme="minorHAnsi" w:cstheme="minorBidi"/>
          <w:noProof/>
          <w:sz w:val="22"/>
          <w:szCs w:val="22"/>
          <w:lang w:val="en-US" w:eastAsia="en-US"/>
        </w:rPr>
        <w:tab/>
      </w:r>
      <w:r>
        <w:rPr>
          <w:noProof/>
        </w:rPr>
        <w:t>EXOR_CORE Objects</w:t>
      </w:r>
      <w:r>
        <w:rPr>
          <w:noProof/>
        </w:rPr>
        <w:tab/>
      </w:r>
      <w:r>
        <w:rPr>
          <w:noProof/>
        </w:rPr>
        <w:fldChar w:fldCharType="begin"/>
      </w:r>
      <w:r>
        <w:rPr>
          <w:noProof/>
        </w:rPr>
        <w:instrText xml:space="preserve"> PAGEREF _Toc534798103 \h </w:instrText>
      </w:r>
      <w:r>
        <w:rPr>
          <w:noProof/>
        </w:rPr>
      </w:r>
      <w:r>
        <w:rPr>
          <w:noProof/>
        </w:rPr>
        <w:fldChar w:fldCharType="separate"/>
      </w:r>
      <w:r>
        <w:rPr>
          <w:noProof/>
        </w:rPr>
        <w:t>27</w:t>
      </w:r>
      <w:r>
        <w:rPr>
          <w:noProof/>
        </w:rPr>
        <w:fldChar w:fldCharType="end"/>
      </w:r>
    </w:p>
    <w:p w14:paraId="0BA3C784" w14:textId="519ECD80" w:rsidR="00E72D2E" w:rsidRDefault="00E72D2E">
      <w:pPr>
        <w:pStyle w:val="TOC4"/>
        <w:tabs>
          <w:tab w:val="left" w:pos="1980"/>
          <w:tab w:val="right" w:leader="dot" w:pos="10070"/>
        </w:tabs>
        <w:rPr>
          <w:rFonts w:asciiTheme="minorHAnsi" w:eastAsiaTheme="minorEastAsia" w:hAnsiTheme="minorHAnsi" w:cstheme="minorBidi"/>
          <w:noProof/>
          <w:sz w:val="22"/>
          <w:szCs w:val="22"/>
          <w:lang w:val="en-US" w:eastAsia="en-US"/>
        </w:rPr>
      </w:pPr>
      <w:r>
        <w:rPr>
          <w:noProof/>
        </w:rPr>
        <w:t>3.4.5.4</w:t>
      </w:r>
      <w:r>
        <w:rPr>
          <w:rFonts w:asciiTheme="minorHAnsi" w:eastAsiaTheme="minorEastAsia" w:hAnsiTheme="minorHAnsi" w:cstheme="minorBidi"/>
          <w:noProof/>
          <w:sz w:val="22"/>
          <w:szCs w:val="22"/>
          <w:lang w:val="en-US" w:eastAsia="en-US"/>
        </w:rPr>
        <w:tab/>
      </w:r>
      <w:r>
        <w:rPr>
          <w:noProof/>
        </w:rPr>
        <w:t>Upgrade of Network Manager</w:t>
      </w:r>
      <w:r>
        <w:rPr>
          <w:noProof/>
        </w:rPr>
        <w:tab/>
      </w:r>
      <w:r>
        <w:rPr>
          <w:noProof/>
        </w:rPr>
        <w:fldChar w:fldCharType="begin"/>
      </w:r>
      <w:r>
        <w:rPr>
          <w:noProof/>
        </w:rPr>
        <w:instrText xml:space="preserve"> PAGEREF _Toc534798104 \h </w:instrText>
      </w:r>
      <w:r>
        <w:rPr>
          <w:noProof/>
        </w:rPr>
      </w:r>
      <w:r>
        <w:rPr>
          <w:noProof/>
        </w:rPr>
        <w:fldChar w:fldCharType="separate"/>
      </w:r>
      <w:r>
        <w:rPr>
          <w:noProof/>
        </w:rPr>
        <w:t>28</w:t>
      </w:r>
      <w:r>
        <w:rPr>
          <w:noProof/>
        </w:rPr>
        <w:fldChar w:fldCharType="end"/>
      </w:r>
    </w:p>
    <w:p w14:paraId="2529C3E2" w14:textId="04AD4F63" w:rsidR="00E72D2E" w:rsidRDefault="00E72D2E">
      <w:pPr>
        <w:pStyle w:val="TOC4"/>
        <w:tabs>
          <w:tab w:val="left" w:pos="1980"/>
          <w:tab w:val="right" w:leader="dot" w:pos="10070"/>
        </w:tabs>
        <w:rPr>
          <w:rFonts w:asciiTheme="minorHAnsi" w:eastAsiaTheme="minorEastAsia" w:hAnsiTheme="minorHAnsi" w:cstheme="minorBidi"/>
          <w:noProof/>
          <w:sz w:val="22"/>
          <w:szCs w:val="22"/>
          <w:lang w:val="en-US" w:eastAsia="en-US"/>
        </w:rPr>
      </w:pPr>
      <w:r>
        <w:rPr>
          <w:noProof/>
        </w:rPr>
        <w:t>3.4.5.5</w:t>
      </w:r>
      <w:r>
        <w:rPr>
          <w:rFonts w:asciiTheme="minorHAnsi" w:eastAsiaTheme="minorEastAsia" w:hAnsiTheme="minorHAnsi" w:cstheme="minorBidi"/>
          <w:noProof/>
          <w:sz w:val="22"/>
          <w:szCs w:val="22"/>
          <w:lang w:val="en-US" w:eastAsia="en-US"/>
        </w:rPr>
        <w:tab/>
      </w:r>
      <w:r>
        <w:rPr>
          <w:noProof/>
        </w:rPr>
        <w:t>Checking Log File(s)</w:t>
      </w:r>
      <w:r>
        <w:rPr>
          <w:noProof/>
        </w:rPr>
        <w:tab/>
      </w:r>
      <w:r>
        <w:rPr>
          <w:noProof/>
        </w:rPr>
        <w:fldChar w:fldCharType="begin"/>
      </w:r>
      <w:r>
        <w:rPr>
          <w:noProof/>
        </w:rPr>
        <w:instrText xml:space="preserve"> PAGEREF _Toc534798105 \h </w:instrText>
      </w:r>
      <w:r>
        <w:rPr>
          <w:noProof/>
        </w:rPr>
      </w:r>
      <w:r>
        <w:rPr>
          <w:noProof/>
        </w:rPr>
        <w:fldChar w:fldCharType="separate"/>
      </w:r>
      <w:r>
        <w:rPr>
          <w:noProof/>
        </w:rPr>
        <w:t>29</w:t>
      </w:r>
      <w:r>
        <w:rPr>
          <w:noProof/>
        </w:rPr>
        <w:fldChar w:fldCharType="end"/>
      </w:r>
    </w:p>
    <w:p w14:paraId="4E4C8B88" w14:textId="68EED058" w:rsidR="00E72D2E" w:rsidRDefault="00E72D2E">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6B3C36">
        <w:rPr>
          <w:noProof/>
          <w14:scene3d>
            <w14:camera w14:prst="orthographicFront"/>
            <w14:lightRig w14:rig="threePt" w14:dir="t">
              <w14:rot w14:lat="0" w14:lon="0" w14:rev="0"/>
            </w14:lightRig>
          </w14:scene3d>
        </w:rPr>
        <w:t>3.4.6</w:t>
      </w:r>
      <w:r>
        <w:rPr>
          <w:rFonts w:asciiTheme="minorHAnsi" w:eastAsiaTheme="minorEastAsia" w:hAnsiTheme="minorHAnsi" w:cstheme="minorBidi"/>
          <w:noProof/>
          <w:sz w:val="22"/>
          <w:szCs w:val="22"/>
          <w:lang w:val="en-US" w:eastAsia="en-US"/>
        </w:rPr>
        <w:tab/>
      </w:r>
      <w:r>
        <w:rPr>
          <w:noProof/>
        </w:rPr>
        <w:t>Mandatory Configuration (Post Install and Upgrade)</w:t>
      </w:r>
      <w:r>
        <w:rPr>
          <w:noProof/>
        </w:rPr>
        <w:tab/>
      </w:r>
      <w:r>
        <w:rPr>
          <w:noProof/>
        </w:rPr>
        <w:fldChar w:fldCharType="begin"/>
      </w:r>
      <w:r>
        <w:rPr>
          <w:noProof/>
        </w:rPr>
        <w:instrText xml:space="preserve"> PAGEREF _Toc534798106 \h </w:instrText>
      </w:r>
      <w:r>
        <w:rPr>
          <w:noProof/>
        </w:rPr>
      </w:r>
      <w:r>
        <w:rPr>
          <w:noProof/>
        </w:rPr>
        <w:fldChar w:fldCharType="separate"/>
      </w:r>
      <w:r>
        <w:rPr>
          <w:noProof/>
        </w:rPr>
        <w:t>29</w:t>
      </w:r>
      <w:r>
        <w:rPr>
          <w:noProof/>
        </w:rPr>
        <w:fldChar w:fldCharType="end"/>
      </w:r>
    </w:p>
    <w:p w14:paraId="6991BB1B" w14:textId="144FB71E" w:rsidR="00E72D2E" w:rsidRDefault="00E72D2E">
      <w:pPr>
        <w:pStyle w:val="TOC4"/>
        <w:tabs>
          <w:tab w:val="left" w:pos="1980"/>
          <w:tab w:val="right" w:leader="dot" w:pos="10070"/>
        </w:tabs>
        <w:rPr>
          <w:rFonts w:asciiTheme="minorHAnsi" w:eastAsiaTheme="minorEastAsia" w:hAnsiTheme="minorHAnsi" w:cstheme="minorBidi"/>
          <w:noProof/>
          <w:sz w:val="22"/>
          <w:szCs w:val="22"/>
          <w:lang w:val="en-US" w:eastAsia="en-US"/>
        </w:rPr>
      </w:pPr>
      <w:r>
        <w:rPr>
          <w:noProof/>
        </w:rPr>
        <w:t>3.4.6.1</w:t>
      </w:r>
      <w:r>
        <w:rPr>
          <w:rFonts w:asciiTheme="minorHAnsi" w:eastAsiaTheme="minorEastAsia" w:hAnsiTheme="minorHAnsi" w:cstheme="minorBidi"/>
          <w:noProof/>
          <w:sz w:val="22"/>
          <w:szCs w:val="22"/>
          <w:lang w:val="en-US" w:eastAsia="en-US"/>
        </w:rPr>
        <w:tab/>
      </w:r>
      <w:r>
        <w:rPr>
          <w:noProof/>
        </w:rPr>
        <w:t>exor_version.txt</w:t>
      </w:r>
      <w:r>
        <w:rPr>
          <w:noProof/>
        </w:rPr>
        <w:tab/>
      </w:r>
      <w:r>
        <w:rPr>
          <w:noProof/>
        </w:rPr>
        <w:fldChar w:fldCharType="begin"/>
      </w:r>
      <w:r>
        <w:rPr>
          <w:noProof/>
        </w:rPr>
        <w:instrText xml:space="preserve"> PAGEREF _Toc534798107 \h </w:instrText>
      </w:r>
      <w:r>
        <w:rPr>
          <w:noProof/>
        </w:rPr>
      </w:r>
      <w:r>
        <w:rPr>
          <w:noProof/>
        </w:rPr>
        <w:fldChar w:fldCharType="separate"/>
      </w:r>
      <w:r>
        <w:rPr>
          <w:noProof/>
        </w:rPr>
        <w:t>29</w:t>
      </w:r>
      <w:r>
        <w:rPr>
          <w:noProof/>
        </w:rPr>
        <w:fldChar w:fldCharType="end"/>
      </w:r>
    </w:p>
    <w:p w14:paraId="16C3E31D" w14:textId="7C55C2B9" w:rsidR="00E72D2E" w:rsidRDefault="00E72D2E">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6B3C36">
        <w:rPr>
          <w:noProof/>
          <w14:scene3d>
            <w14:camera w14:prst="orthographicFront"/>
            <w14:lightRig w14:rig="threePt" w14:dir="t">
              <w14:rot w14:lat="0" w14:lon="0" w14:rev="0"/>
            </w14:lightRig>
          </w14:scene3d>
        </w:rPr>
        <w:t>3.4.7</w:t>
      </w:r>
      <w:r>
        <w:rPr>
          <w:rFonts w:asciiTheme="minorHAnsi" w:eastAsiaTheme="minorEastAsia" w:hAnsiTheme="minorHAnsi" w:cstheme="minorBidi"/>
          <w:noProof/>
          <w:sz w:val="22"/>
          <w:szCs w:val="22"/>
          <w:lang w:val="en-US" w:eastAsia="en-US"/>
        </w:rPr>
        <w:tab/>
      </w:r>
      <w:r>
        <w:rPr>
          <w:noProof/>
        </w:rPr>
        <w:t>EXOR_JPG.JAR (Post Install and Upgrade)</w:t>
      </w:r>
      <w:r>
        <w:rPr>
          <w:noProof/>
        </w:rPr>
        <w:tab/>
      </w:r>
      <w:r>
        <w:rPr>
          <w:noProof/>
        </w:rPr>
        <w:fldChar w:fldCharType="begin"/>
      </w:r>
      <w:r>
        <w:rPr>
          <w:noProof/>
        </w:rPr>
        <w:instrText xml:space="preserve"> PAGEREF _Toc534798108 \h </w:instrText>
      </w:r>
      <w:r>
        <w:rPr>
          <w:noProof/>
        </w:rPr>
      </w:r>
      <w:r>
        <w:rPr>
          <w:noProof/>
        </w:rPr>
        <w:fldChar w:fldCharType="separate"/>
      </w:r>
      <w:r>
        <w:rPr>
          <w:noProof/>
        </w:rPr>
        <w:t>29</w:t>
      </w:r>
      <w:r>
        <w:rPr>
          <w:noProof/>
        </w:rPr>
        <w:fldChar w:fldCharType="end"/>
      </w:r>
    </w:p>
    <w:p w14:paraId="73EC7D04" w14:textId="404E8D59" w:rsidR="00E72D2E" w:rsidRDefault="00E72D2E">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6B3C36">
        <w:rPr>
          <w:noProof/>
          <w14:scene3d>
            <w14:camera w14:prst="orthographicFront"/>
            <w14:lightRig w14:rig="threePt" w14:dir="t">
              <w14:rot w14:lat="0" w14:lon="0" w14:rev="0"/>
            </w14:lightRig>
          </w14:scene3d>
        </w:rPr>
        <w:t>3.4.8</w:t>
      </w:r>
      <w:r>
        <w:rPr>
          <w:rFonts w:asciiTheme="minorHAnsi" w:eastAsiaTheme="minorEastAsia" w:hAnsiTheme="minorHAnsi" w:cstheme="minorBidi"/>
          <w:noProof/>
          <w:sz w:val="22"/>
          <w:szCs w:val="22"/>
          <w:lang w:val="en-US" w:eastAsia="en-US"/>
        </w:rPr>
        <w:tab/>
      </w:r>
      <w:r>
        <w:rPr>
          <w:noProof/>
        </w:rPr>
        <w:t>Process Framework (Post Install and Upgrade)</w:t>
      </w:r>
      <w:r>
        <w:rPr>
          <w:noProof/>
        </w:rPr>
        <w:tab/>
      </w:r>
      <w:r>
        <w:rPr>
          <w:noProof/>
        </w:rPr>
        <w:fldChar w:fldCharType="begin"/>
      </w:r>
      <w:r>
        <w:rPr>
          <w:noProof/>
        </w:rPr>
        <w:instrText xml:space="preserve"> PAGEREF _Toc534798109 \h </w:instrText>
      </w:r>
      <w:r>
        <w:rPr>
          <w:noProof/>
        </w:rPr>
      </w:r>
      <w:r>
        <w:rPr>
          <w:noProof/>
        </w:rPr>
        <w:fldChar w:fldCharType="separate"/>
      </w:r>
      <w:r>
        <w:rPr>
          <w:noProof/>
        </w:rPr>
        <w:t>30</w:t>
      </w:r>
      <w:r>
        <w:rPr>
          <w:noProof/>
        </w:rPr>
        <w:fldChar w:fldCharType="end"/>
      </w:r>
    </w:p>
    <w:p w14:paraId="5284E61B" w14:textId="3D8D550B" w:rsidR="00E72D2E" w:rsidRDefault="00E72D2E">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6B3C36">
        <w:rPr>
          <w:noProof/>
          <w14:scene3d>
            <w14:camera w14:prst="orthographicFront"/>
            <w14:lightRig w14:rig="threePt" w14:dir="t">
              <w14:rot w14:lat="0" w14:lon="0" w14:rev="0"/>
            </w14:lightRig>
          </w14:scene3d>
        </w:rPr>
        <w:t>3.4.9</w:t>
      </w:r>
      <w:r>
        <w:rPr>
          <w:rFonts w:asciiTheme="minorHAnsi" w:eastAsiaTheme="minorEastAsia" w:hAnsiTheme="minorHAnsi" w:cstheme="minorBidi"/>
          <w:noProof/>
          <w:sz w:val="22"/>
          <w:szCs w:val="22"/>
          <w:lang w:val="en-US" w:eastAsia="en-US"/>
        </w:rPr>
        <w:tab/>
      </w:r>
      <w:r>
        <w:rPr>
          <w:noProof/>
        </w:rPr>
        <w:t>Jobs (Post Install and Upgrade)</w:t>
      </w:r>
      <w:r>
        <w:rPr>
          <w:noProof/>
        </w:rPr>
        <w:tab/>
      </w:r>
      <w:r>
        <w:rPr>
          <w:noProof/>
        </w:rPr>
        <w:fldChar w:fldCharType="begin"/>
      </w:r>
      <w:r>
        <w:rPr>
          <w:noProof/>
        </w:rPr>
        <w:instrText xml:space="preserve"> PAGEREF _Toc534798110 \h </w:instrText>
      </w:r>
      <w:r>
        <w:rPr>
          <w:noProof/>
        </w:rPr>
      </w:r>
      <w:r>
        <w:rPr>
          <w:noProof/>
        </w:rPr>
        <w:fldChar w:fldCharType="separate"/>
      </w:r>
      <w:r>
        <w:rPr>
          <w:noProof/>
        </w:rPr>
        <w:t>30</w:t>
      </w:r>
      <w:r>
        <w:rPr>
          <w:noProof/>
        </w:rPr>
        <w:fldChar w:fldCharType="end"/>
      </w:r>
    </w:p>
    <w:p w14:paraId="4F7C8A20" w14:textId="5757D553" w:rsidR="00E72D2E" w:rsidRDefault="00E72D2E">
      <w:pPr>
        <w:pStyle w:val="TOC3"/>
        <w:tabs>
          <w:tab w:val="left" w:pos="1620"/>
          <w:tab w:val="right" w:leader="dot" w:pos="10070"/>
        </w:tabs>
        <w:rPr>
          <w:rFonts w:asciiTheme="minorHAnsi" w:eastAsiaTheme="minorEastAsia" w:hAnsiTheme="minorHAnsi" w:cstheme="minorBidi"/>
          <w:noProof/>
          <w:sz w:val="22"/>
          <w:szCs w:val="22"/>
          <w:lang w:val="en-US" w:eastAsia="en-US"/>
        </w:rPr>
      </w:pPr>
      <w:r w:rsidRPr="006B3C36">
        <w:rPr>
          <w:noProof/>
          <w14:scene3d>
            <w14:camera w14:prst="orthographicFront"/>
            <w14:lightRig w14:rig="threePt" w14:dir="t">
              <w14:rot w14:lat="0" w14:lon="0" w14:rev="0"/>
            </w14:lightRig>
          </w14:scene3d>
        </w:rPr>
        <w:t>3.4.10</w:t>
      </w:r>
      <w:r>
        <w:rPr>
          <w:rFonts w:asciiTheme="minorHAnsi" w:eastAsiaTheme="minorEastAsia" w:hAnsiTheme="minorHAnsi" w:cstheme="minorBidi"/>
          <w:noProof/>
          <w:sz w:val="22"/>
          <w:szCs w:val="22"/>
          <w:lang w:val="en-US" w:eastAsia="en-US"/>
        </w:rPr>
        <w:tab/>
      </w:r>
      <w:r>
        <w:rPr>
          <w:noProof/>
        </w:rPr>
        <w:t>Spatial Configuration (Post Install and Upgrade)</w:t>
      </w:r>
      <w:r>
        <w:rPr>
          <w:noProof/>
        </w:rPr>
        <w:tab/>
      </w:r>
      <w:r>
        <w:rPr>
          <w:noProof/>
        </w:rPr>
        <w:fldChar w:fldCharType="begin"/>
      </w:r>
      <w:r>
        <w:rPr>
          <w:noProof/>
        </w:rPr>
        <w:instrText xml:space="preserve"> PAGEREF _Toc534798111 \h </w:instrText>
      </w:r>
      <w:r>
        <w:rPr>
          <w:noProof/>
        </w:rPr>
      </w:r>
      <w:r>
        <w:rPr>
          <w:noProof/>
        </w:rPr>
        <w:fldChar w:fldCharType="separate"/>
      </w:r>
      <w:r>
        <w:rPr>
          <w:noProof/>
        </w:rPr>
        <w:t>30</w:t>
      </w:r>
      <w:r>
        <w:rPr>
          <w:noProof/>
        </w:rPr>
        <w:fldChar w:fldCharType="end"/>
      </w:r>
    </w:p>
    <w:p w14:paraId="77CBD22D" w14:textId="58238AE5" w:rsidR="00E72D2E" w:rsidRDefault="00E72D2E">
      <w:pPr>
        <w:pStyle w:val="TOC4"/>
        <w:tabs>
          <w:tab w:val="left" w:pos="1980"/>
          <w:tab w:val="right" w:leader="dot" w:pos="10070"/>
        </w:tabs>
        <w:rPr>
          <w:rFonts w:asciiTheme="minorHAnsi" w:eastAsiaTheme="minorEastAsia" w:hAnsiTheme="minorHAnsi" w:cstheme="minorBidi"/>
          <w:noProof/>
          <w:sz w:val="22"/>
          <w:szCs w:val="22"/>
          <w:lang w:val="en-US" w:eastAsia="en-US"/>
        </w:rPr>
      </w:pPr>
      <w:r>
        <w:rPr>
          <w:noProof/>
        </w:rPr>
        <w:t>3.4.10.1</w:t>
      </w:r>
      <w:r>
        <w:rPr>
          <w:rFonts w:asciiTheme="minorHAnsi" w:eastAsiaTheme="minorEastAsia" w:hAnsiTheme="minorHAnsi" w:cstheme="minorBidi"/>
          <w:noProof/>
          <w:sz w:val="22"/>
          <w:szCs w:val="22"/>
          <w:lang w:val="en-US" w:eastAsia="en-US"/>
        </w:rPr>
        <w:tab/>
      </w:r>
      <w:r>
        <w:rPr>
          <w:noProof/>
        </w:rPr>
        <w:t>Spatial Index creation</w:t>
      </w:r>
      <w:r>
        <w:rPr>
          <w:noProof/>
        </w:rPr>
        <w:tab/>
      </w:r>
      <w:r>
        <w:rPr>
          <w:noProof/>
        </w:rPr>
        <w:fldChar w:fldCharType="begin"/>
      </w:r>
      <w:r>
        <w:rPr>
          <w:noProof/>
        </w:rPr>
        <w:instrText xml:space="preserve"> PAGEREF _Toc534798112 \h </w:instrText>
      </w:r>
      <w:r>
        <w:rPr>
          <w:noProof/>
        </w:rPr>
      </w:r>
      <w:r>
        <w:rPr>
          <w:noProof/>
        </w:rPr>
        <w:fldChar w:fldCharType="separate"/>
      </w:r>
      <w:r>
        <w:rPr>
          <w:noProof/>
        </w:rPr>
        <w:t>30</w:t>
      </w:r>
      <w:r>
        <w:rPr>
          <w:noProof/>
        </w:rPr>
        <w:fldChar w:fldCharType="end"/>
      </w:r>
    </w:p>
    <w:p w14:paraId="614AFF68" w14:textId="22F98C03" w:rsidR="00E72D2E" w:rsidRDefault="00E72D2E">
      <w:pPr>
        <w:pStyle w:val="TOC3"/>
        <w:tabs>
          <w:tab w:val="left" w:pos="1620"/>
          <w:tab w:val="right" w:leader="dot" w:pos="10070"/>
        </w:tabs>
        <w:rPr>
          <w:rFonts w:asciiTheme="minorHAnsi" w:eastAsiaTheme="minorEastAsia" w:hAnsiTheme="minorHAnsi" w:cstheme="minorBidi"/>
          <w:noProof/>
          <w:sz w:val="22"/>
          <w:szCs w:val="22"/>
          <w:lang w:val="en-US" w:eastAsia="en-US"/>
        </w:rPr>
      </w:pPr>
      <w:r w:rsidRPr="006B3C36">
        <w:rPr>
          <w:noProof/>
          <w14:scene3d>
            <w14:camera w14:prst="orthographicFront"/>
            <w14:lightRig w14:rig="threePt" w14:dir="t">
              <w14:rot w14:lat="0" w14:lon="0" w14:rev="0"/>
            </w14:lightRig>
          </w14:scene3d>
        </w:rPr>
        <w:t>3.4.11</w:t>
      </w:r>
      <w:r>
        <w:rPr>
          <w:rFonts w:asciiTheme="minorHAnsi" w:eastAsiaTheme="minorEastAsia" w:hAnsiTheme="minorHAnsi" w:cstheme="minorBidi"/>
          <w:noProof/>
          <w:sz w:val="22"/>
          <w:szCs w:val="22"/>
          <w:lang w:val="en-US" w:eastAsia="en-US"/>
        </w:rPr>
        <w:tab/>
      </w:r>
      <w:r>
        <w:rPr>
          <w:noProof/>
        </w:rPr>
        <w:t>Doc Bundle Loader (Post Install and Upgrade)</w:t>
      </w:r>
      <w:r>
        <w:rPr>
          <w:noProof/>
        </w:rPr>
        <w:tab/>
      </w:r>
      <w:r>
        <w:rPr>
          <w:noProof/>
        </w:rPr>
        <w:fldChar w:fldCharType="begin"/>
      </w:r>
      <w:r>
        <w:rPr>
          <w:noProof/>
        </w:rPr>
        <w:instrText xml:space="preserve"> PAGEREF _Toc534798113 \h </w:instrText>
      </w:r>
      <w:r>
        <w:rPr>
          <w:noProof/>
        </w:rPr>
      </w:r>
      <w:r>
        <w:rPr>
          <w:noProof/>
        </w:rPr>
        <w:fldChar w:fldCharType="separate"/>
      </w:r>
      <w:r>
        <w:rPr>
          <w:noProof/>
        </w:rPr>
        <w:t>31</w:t>
      </w:r>
      <w:r>
        <w:rPr>
          <w:noProof/>
        </w:rPr>
        <w:fldChar w:fldCharType="end"/>
      </w:r>
    </w:p>
    <w:p w14:paraId="15352AC0" w14:textId="4619FBE8" w:rsidR="00E72D2E" w:rsidRDefault="00E72D2E">
      <w:pPr>
        <w:pStyle w:val="TOC4"/>
        <w:tabs>
          <w:tab w:val="left" w:pos="1980"/>
          <w:tab w:val="right" w:leader="dot" w:pos="10070"/>
        </w:tabs>
        <w:rPr>
          <w:rFonts w:asciiTheme="minorHAnsi" w:eastAsiaTheme="minorEastAsia" w:hAnsiTheme="minorHAnsi" w:cstheme="minorBidi"/>
          <w:noProof/>
          <w:sz w:val="22"/>
          <w:szCs w:val="22"/>
          <w:lang w:val="en-US" w:eastAsia="en-US"/>
        </w:rPr>
      </w:pPr>
      <w:r>
        <w:rPr>
          <w:noProof/>
        </w:rPr>
        <w:t>3.4.11.1</w:t>
      </w:r>
      <w:r>
        <w:rPr>
          <w:rFonts w:asciiTheme="minorHAnsi" w:eastAsiaTheme="minorEastAsia" w:hAnsiTheme="minorHAnsi" w:cstheme="minorBidi"/>
          <w:noProof/>
          <w:sz w:val="22"/>
          <w:szCs w:val="22"/>
          <w:lang w:val="en-US" w:eastAsia="en-US"/>
        </w:rPr>
        <w:tab/>
      </w:r>
      <w:r>
        <w:rPr>
          <w:noProof/>
        </w:rPr>
        <w:t>Oracle External Scheduler Jobs</w:t>
      </w:r>
      <w:r>
        <w:rPr>
          <w:noProof/>
        </w:rPr>
        <w:tab/>
      </w:r>
      <w:r>
        <w:rPr>
          <w:noProof/>
        </w:rPr>
        <w:fldChar w:fldCharType="begin"/>
      </w:r>
      <w:r>
        <w:rPr>
          <w:noProof/>
        </w:rPr>
        <w:instrText xml:space="preserve"> PAGEREF _Toc534798114 \h </w:instrText>
      </w:r>
      <w:r>
        <w:rPr>
          <w:noProof/>
        </w:rPr>
      </w:r>
      <w:r>
        <w:rPr>
          <w:noProof/>
        </w:rPr>
        <w:fldChar w:fldCharType="separate"/>
      </w:r>
      <w:r>
        <w:rPr>
          <w:noProof/>
        </w:rPr>
        <w:t>31</w:t>
      </w:r>
      <w:r>
        <w:rPr>
          <w:noProof/>
        </w:rPr>
        <w:fldChar w:fldCharType="end"/>
      </w:r>
    </w:p>
    <w:p w14:paraId="33B5C5CB" w14:textId="4CC5DF2B" w:rsidR="00E72D2E" w:rsidRDefault="00E72D2E">
      <w:pPr>
        <w:pStyle w:val="TOC4"/>
        <w:tabs>
          <w:tab w:val="left" w:pos="1980"/>
          <w:tab w:val="right" w:leader="dot" w:pos="10070"/>
        </w:tabs>
        <w:rPr>
          <w:rFonts w:asciiTheme="minorHAnsi" w:eastAsiaTheme="minorEastAsia" w:hAnsiTheme="minorHAnsi" w:cstheme="minorBidi"/>
          <w:noProof/>
          <w:sz w:val="22"/>
          <w:szCs w:val="22"/>
          <w:lang w:val="en-US" w:eastAsia="en-US"/>
        </w:rPr>
      </w:pPr>
      <w:r>
        <w:rPr>
          <w:noProof/>
        </w:rPr>
        <w:t>3.4.11.2</w:t>
      </w:r>
      <w:r>
        <w:rPr>
          <w:rFonts w:asciiTheme="minorHAnsi" w:eastAsiaTheme="minorEastAsia" w:hAnsiTheme="minorHAnsi" w:cstheme="minorBidi"/>
          <w:noProof/>
          <w:sz w:val="22"/>
          <w:szCs w:val="22"/>
          <w:lang w:val="en-US" w:eastAsia="en-US"/>
        </w:rPr>
        <w:tab/>
      </w:r>
      <w:r w:rsidRPr="006B3C36">
        <w:rPr>
          <w:noProof/>
          <w:shd w:val="clear" w:color="auto" w:fill="FFFFFF"/>
        </w:rPr>
        <w:t>Server-side SQLJ is no longer supported in Oracle 12.2.</w:t>
      </w:r>
      <w:r>
        <w:rPr>
          <w:noProof/>
        </w:rPr>
        <w:tab/>
      </w:r>
      <w:r>
        <w:rPr>
          <w:noProof/>
        </w:rPr>
        <w:fldChar w:fldCharType="begin"/>
      </w:r>
      <w:r>
        <w:rPr>
          <w:noProof/>
        </w:rPr>
        <w:instrText xml:space="preserve"> PAGEREF _Toc534798115 \h </w:instrText>
      </w:r>
      <w:r>
        <w:rPr>
          <w:noProof/>
        </w:rPr>
      </w:r>
      <w:r>
        <w:rPr>
          <w:noProof/>
        </w:rPr>
        <w:fldChar w:fldCharType="separate"/>
      </w:r>
      <w:r>
        <w:rPr>
          <w:noProof/>
        </w:rPr>
        <w:t>31</w:t>
      </w:r>
      <w:r>
        <w:rPr>
          <w:noProof/>
        </w:rPr>
        <w:fldChar w:fldCharType="end"/>
      </w:r>
    </w:p>
    <w:p w14:paraId="5F71BF81" w14:textId="7C6E9130" w:rsidR="00E72D2E" w:rsidRDefault="00E72D2E">
      <w:pPr>
        <w:pStyle w:val="TOC3"/>
        <w:tabs>
          <w:tab w:val="left" w:pos="1620"/>
          <w:tab w:val="right" w:leader="dot" w:pos="10070"/>
        </w:tabs>
        <w:rPr>
          <w:rFonts w:asciiTheme="minorHAnsi" w:eastAsiaTheme="minorEastAsia" w:hAnsiTheme="minorHAnsi" w:cstheme="minorBidi"/>
          <w:noProof/>
          <w:sz w:val="22"/>
          <w:szCs w:val="22"/>
          <w:lang w:val="en-US" w:eastAsia="en-US"/>
        </w:rPr>
      </w:pPr>
      <w:r w:rsidRPr="006B3C36">
        <w:rPr>
          <w:noProof/>
          <w14:scene3d>
            <w14:camera w14:prst="orthographicFront"/>
            <w14:lightRig w14:rig="threePt" w14:dir="t">
              <w14:rot w14:lat="0" w14:lon="0" w14:rev="0"/>
            </w14:lightRig>
          </w14:scene3d>
        </w:rPr>
        <w:t>3.4.12</w:t>
      </w:r>
      <w:r>
        <w:rPr>
          <w:rFonts w:asciiTheme="minorHAnsi" w:eastAsiaTheme="minorEastAsia" w:hAnsiTheme="minorHAnsi" w:cstheme="minorBidi"/>
          <w:noProof/>
          <w:sz w:val="22"/>
          <w:szCs w:val="22"/>
          <w:lang w:val="en-US" w:eastAsia="en-US"/>
        </w:rPr>
        <w:tab/>
      </w:r>
      <w:r>
        <w:rPr>
          <w:noProof/>
        </w:rPr>
        <w:t>Additional Configuration (Post Install and Upgrade)</w:t>
      </w:r>
      <w:r>
        <w:rPr>
          <w:noProof/>
        </w:rPr>
        <w:tab/>
      </w:r>
      <w:r>
        <w:rPr>
          <w:noProof/>
        </w:rPr>
        <w:fldChar w:fldCharType="begin"/>
      </w:r>
      <w:r>
        <w:rPr>
          <w:noProof/>
        </w:rPr>
        <w:instrText xml:space="preserve"> PAGEREF _Toc534798116 \h </w:instrText>
      </w:r>
      <w:r>
        <w:rPr>
          <w:noProof/>
        </w:rPr>
      </w:r>
      <w:r>
        <w:rPr>
          <w:noProof/>
        </w:rPr>
        <w:fldChar w:fldCharType="separate"/>
      </w:r>
      <w:r>
        <w:rPr>
          <w:noProof/>
        </w:rPr>
        <w:t>32</w:t>
      </w:r>
      <w:r>
        <w:rPr>
          <w:noProof/>
        </w:rPr>
        <w:fldChar w:fldCharType="end"/>
      </w:r>
    </w:p>
    <w:p w14:paraId="29CCB200" w14:textId="1F6E74D1" w:rsidR="00E72D2E" w:rsidRDefault="00E72D2E">
      <w:pPr>
        <w:pStyle w:val="TOC3"/>
        <w:tabs>
          <w:tab w:val="left" w:pos="1620"/>
          <w:tab w:val="right" w:leader="dot" w:pos="10070"/>
        </w:tabs>
        <w:rPr>
          <w:rFonts w:asciiTheme="minorHAnsi" w:eastAsiaTheme="minorEastAsia" w:hAnsiTheme="minorHAnsi" w:cstheme="minorBidi"/>
          <w:noProof/>
          <w:sz w:val="22"/>
          <w:szCs w:val="22"/>
          <w:lang w:val="en-US" w:eastAsia="en-US"/>
        </w:rPr>
      </w:pPr>
      <w:r w:rsidRPr="006B3C36">
        <w:rPr>
          <w:noProof/>
          <w14:scene3d>
            <w14:camera w14:prst="orthographicFront"/>
            <w14:lightRig w14:rig="threePt" w14:dir="t">
              <w14:rot w14:lat="0" w14:lon="0" w14:rev="0"/>
            </w14:lightRig>
          </w14:scene3d>
        </w:rPr>
        <w:t>3.4.13</w:t>
      </w:r>
      <w:r>
        <w:rPr>
          <w:rFonts w:asciiTheme="minorHAnsi" w:eastAsiaTheme="minorEastAsia" w:hAnsiTheme="minorHAnsi" w:cstheme="minorBidi"/>
          <w:noProof/>
          <w:sz w:val="22"/>
          <w:szCs w:val="22"/>
          <w:lang w:val="en-US" w:eastAsia="en-US"/>
        </w:rPr>
        <w:tab/>
      </w:r>
      <w:r>
        <w:rPr>
          <w:noProof/>
        </w:rPr>
        <w:t xml:space="preserve">ORACLE Listener </w:t>
      </w:r>
      <w:r w:rsidRPr="006B3C36">
        <w:rPr>
          <w:noProof/>
          <w:color w:val="000000"/>
          <w:lang w:val="en"/>
        </w:rPr>
        <w:t xml:space="preserve">JDBC Connections to PDBs </w:t>
      </w:r>
      <w:r>
        <w:rPr>
          <w:noProof/>
        </w:rPr>
        <w:t>(Post Install and Upgrade)</w:t>
      </w:r>
      <w:r>
        <w:rPr>
          <w:noProof/>
        </w:rPr>
        <w:tab/>
      </w:r>
      <w:r>
        <w:rPr>
          <w:noProof/>
        </w:rPr>
        <w:fldChar w:fldCharType="begin"/>
      </w:r>
      <w:r>
        <w:rPr>
          <w:noProof/>
        </w:rPr>
        <w:instrText xml:space="preserve"> PAGEREF _Toc534798117 \h </w:instrText>
      </w:r>
      <w:r>
        <w:rPr>
          <w:noProof/>
        </w:rPr>
      </w:r>
      <w:r>
        <w:rPr>
          <w:noProof/>
        </w:rPr>
        <w:fldChar w:fldCharType="separate"/>
      </w:r>
      <w:r>
        <w:rPr>
          <w:noProof/>
        </w:rPr>
        <w:t>32</w:t>
      </w:r>
      <w:r>
        <w:rPr>
          <w:noProof/>
        </w:rPr>
        <w:fldChar w:fldCharType="end"/>
      </w:r>
    </w:p>
    <w:p w14:paraId="2CD56053" w14:textId="0EB62336" w:rsidR="00E72D2E" w:rsidRDefault="00E72D2E">
      <w:pPr>
        <w:pStyle w:val="TOC4"/>
        <w:tabs>
          <w:tab w:val="left" w:pos="1980"/>
          <w:tab w:val="right" w:leader="dot" w:pos="10070"/>
        </w:tabs>
        <w:rPr>
          <w:rFonts w:asciiTheme="minorHAnsi" w:eastAsiaTheme="minorEastAsia" w:hAnsiTheme="minorHAnsi" w:cstheme="minorBidi"/>
          <w:noProof/>
          <w:sz w:val="22"/>
          <w:szCs w:val="22"/>
          <w:lang w:val="en-US" w:eastAsia="en-US"/>
        </w:rPr>
      </w:pPr>
      <w:r w:rsidRPr="006B3C36">
        <w:rPr>
          <w:noProof/>
          <w:lang w:val="en"/>
        </w:rPr>
        <w:t>3.4.13.1</w:t>
      </w:r>
      <w:r>
        <w:rPr>
          <w:rFonts w:asciiTheme="minorHAnsi" w:eastAsiaTheme="minorEastAsia" w:hAnsiTheme="minorHAnsi" w:cstheme="minorBidi"/>
          <w:noProof/>
          <w:sz w:val="22"/>
          <w:szCs w:val="22"/>
          <w:lang w:val="en-US" w:eastAsia="en-US"/>
        </w:rPr>
        <w:tab/>
      </w:r>
      <w:r w:rsidRPr="006B3C36">
        <w:rPr>
          <w:noProof/>
          <w:lang w:val="en"/>
        </w:rPr>
        <w:t>Listener specification</w:t>
      </w:r>
      <w:r>
        <w:rPr>
          <w:noProof/>
        </w:rPr>
        <w:tab/>
      </w:r>
      <w:r>
        <w:rPr>
          <w:noProof/>
        </w:rPr>
        <w:fldChar w:fldCharType="begin"/>
      </w:r>
      <w:r>
        <w:rPr>
          <w:noProof/>
        </w:rPr>
        <w:instrText xml:space="preserve"> PAGEREF _Toc534798118 \h </w:instrText>
      </w:r>
      <w:r>
        <w:rPr>
          <w:noProof/>
        </w:rPr>
      </w:r>
      <w:r>
        <w:rPr>
          <w:noProof/>
        </w:rPr>
        <w:fldChar w:fldCharType="separate"/>
      </w:r>
      <w:r>
        <w:rPr>
          <w:noProof/>
        </w:rPr>
        <w:t>32</w:t>
      </w:r>
      <w:r>
        <w:rPr>
          <w:noProof/>
        </w:rPr>
        <w:fldChar w:fldCharType="end"/>
      </w:r>
    </w:p>
    <w:p w14:paraId="10DD1E15" w14:textId="61ED6AF6" w:rsidR="00E72D2E" w:rsidRDefault="00E72D2E">
      <w:pPr>
        <w:pStyle w:val="TOC4"/>
        <w:tabs>
          <w:tab w:val="left" w:pos="1980"/>
          <w:tab w:val="right" w:leader="dot" w:pos="10070"/>
        </w:tabs>
        <w:rPr>
          <w:rFonts w:asciiTheme="minorHAnsi" w:eastAsiaTheme="minorEastAsia" w:hAnsiTheme="minorHAnsi" w:cstheme="minorBidi"/>
          <w:noProof/>
          <w:sz w:val="22"/>
          <w:szCs w:val="22"/>
          <w:lang w:val="en-US" w:eastAsia="en-US"/>
        </w:rPr>
      </w:pPr>
      <w:r w:rsidRPr="006B3C36">
        <w:rPr>
          <w:noProof/>
          <w:lang w:val="en"/>
        </w:rPr>
        <w:t>3.4.13.2</w:t>
      </w:r>
      <w:r>
        <w:rPr>
          <w:rFonts w:asciiTheme="minorHAnsi" w:eastAsiaTheme="minorEastAsia" w:hAnsiTheme="minorHAnsi" w:cstheme="minorBidi"/>
          <w:noProof/>
          <w:sz w:val="22"/>
          <w:szCs w:val="22"/>
          <w:lang w:val="en-US" w:eastAsia="en-US"/>
        </w:rPr>
        <w:tab/>
      </w:r>
      <w:r w:rsidRPr="006B3C36">
        <w:rPr>
          <w:noProof/>
          <w:lang w:val="en"/>
        </w:rPr>
        <w:t>Database connection via tnsnames</w:t>
      </w:r>
      <w:r>
        <w:rPr>
          <w:noProof/>
        </w:rPr>
        <w:tab/>
      </w:r>
      <w:r>
        <w:rPr>
          <w:noProof/>
        </w:rPr>
        <w:fldChar w:fldCharType="begin"/>
      </w:r>
      <w:r>
        <w:rPr>
          <w:noProof/>
        </w:rPr>
        <w:instrText xml:space="preserve"> PAGEREF _Toc534798119 \h </w:instrText>
      </w:r>
      <w:r>
        <w:rPr>
          <w:noProof/>
        </w:rPr>
      </w:r>
      <w:r>
        <w:rPr>
          <w:noProof/>
        </w:rPr>
        <w:fldChar w:fldCharType="separate"/>
      </w:r>
      <w:r>
        <w:rPr>
          <w:noProof/>
        </w:rPr>
        <w:t>32</w:t>
      </w:r>
      <w:r>
        <w:rPr>
          <w:noProof/>
        </w:rPr>
        <w:fldChar w:fldCharType="end"/>
      </w:r>
    </w:p>
    <w:p w14:paraId="0DD7BB83" w14:textId="4201C137" w:rsidR="00E72D2E" w:rsidRDefault="00E72D2E">
      <w:pPr>
        <w:pStyle w:val="TOC3"/>
        <w:tabs>
          <w:tab w:val="left" w:pos="1620"/>
          <w:tab w:val="right" w:leader="dot" w:pos="10070"/>
        </w:tabs>
        <w:rPr>
          <w:rFonts w:asciiTheme="minorHAnsi" w:eastAsiaTheme="minorEastAsia" w:hAnsiTheme="minorHAnsi" w:cstheme="minorBidi"/>
          <w:noProof/>
          <w:sz w:val="22"/>
          <w:szCs w:val="22"/>
          <w:lang w:val="en-US" w:eastAsia="en-US"/>
        </w:rPr>
      </w:pPr>
      <w:r w:rsidRPr="006B3C36">
        <w:rPr>
          <w:noProof/>
          <w14:scene3d>
            <w14:camera w14:prst="orthographicFront"/>
            <w14:lightRig w14:rig="threePt" w14:dir="t">
              <w14:rot w14:lat="0" w14:lon="0" w14:rev="0"/>
            </w14:lightRig>
          </w14:scene3d>
        </w:rPr>
        <w:t>3.4.14</w:t>
      </w:r>
      <w:r>
        <w:rPr>
          <w:rFonts w:asciiTheme="minorHAnsi" w:eastAsiaTheme="minorEastAsia" w:hAnsiTheme="minorHAnsi" w:cstheme="minorBidi"/>
          <w:noProof/>
          <w:sz w:val="22"/>
          <w:szCs w:val="22"/>
          <w:lang w:val="en-US" w:eastAsia="en-US"/>
        </w:rPr>
        <w:tab/>
      </w:r>
      <w:r>
        <w:rPr>
          <w:noProof/>
        </w:rPr>
        <w:t>Mapserver Component Install (Post Install and Upgrade)</w:t>
      </w:r>
      <w:r>
        <w:rPr>
          <w:noProof/>
        </w:rPr>
        <w:tab/>
      </w:r>
      <w:r>
        <w:rPr>
          <w:noProof/>
        </w:rPr>
        <w:fldChar w:fldCharType="begin"/>
      </w:r>
      <w:r>
        <w:rPr>
          <w:noProof/>
        </w:rPr>
        <w:instrText xml:space="preserve"> PAGEREF _Toc534798120 \h </w:instrText>
      </w:r>
      <w:r>
        <w:rPr>
          <w:noProof/>
        </w:rPr>
      </w:r>
      <w:r>
        <w:rPr>
          <w:noProof/>
        </w:rPr>
        <w:fldChar w:fldCharType="separate"/>
      </w:r>
      <w:r>
        <w:rPr>
          <w:noProof/>
        </w:rPr>
        <w:t>33</w:t>
      </w:r>
      <w:r>
        <w:rPr>
          <w:noProof/>
        </w:rPr>
        <w:fldChar w:fldCharType="end"/>
      </w:r>
    </w:p>
    <w:p w14:paraId="284146B1" w14:textId="5564DDBD" w:rsidR="00E72D2E" w:rsidRDefault="00E72D2E">
      <w:pPr>
        <w:pStyle w:val="TOC4"/>
        <w:tabs>
          <w:tab w:val="left" w:pos="1980"/>
          <w:tab w:val="right" w:leader="dot" w:pos="10070"/>
        </w:tabs>
        <w:rPr>
          <w:rFonts w:asciiTheme="minorHAnsi" w:eastAsiaTheme="minorEastAsia" w:hAnsiTheme="minorHAnsi" w:cstheme="minorBidi"/>
          <w:noProof/>
          <w:sz w:val="22"/>
          <w:szCs w:val="22"/>
          <w:lang w:val="en-US" w:eastAsia="en-US"/>
        </w:rPr>
      </w:pPr>
      <w:r>
        <w:rPr>
          <w:noProof/>
        </w:rPr>
        <w:t>3.4.14.1</w:t>
      </w:r>
      <w:r>
        <w:rPr>
          <w:rFonts w:asciiTheme="minorHAnsi" w:eastAsiaTheme="minorEastAsia" w:hAnsiTheme="minorHAnsi" w:cstheme="minorBidi"/>
          <w:noProof/>
          <w:sz w:val="22"/>
          <w:szCs w:val="22"/>
          <w:lang w:val="en-US" w:eastAsia="en-US"/>
        </w:rPr>
        <w:tab/>
      </w:r>
      <w:r>
        <w:rPr>
          <w:noProof/>
        </w:rPr>
        <w:t>Forms Web Configuration Changes (formsweb.cfg)</w:t>
      </w:r>
      <w:r>
        <w:rPr>
          <w:noProof/>
        </w:rPr>
        <w:tab/>
      </w:r>
      <w:r>
        <w:rPr>
          <w:noProof/>
        </w:rPr>
        <w:fldChar w:fldCharType="begin"/>
      </w:r>
      <w:r>
        <w:rPr>
          <w:noProof/>
        </w:rPr>
        <w:instrText xml:space="preserve"> PAGEREF _Toc534798121 \h </w:instrText>
      </w:r>
      <w:r>
        <w:rPr>
          <w:noProof/>
        </w:rPr>
      </w:r>
      <w:r>
        <w:rPr>
          <w:noProof/>
        </w:rPr>
        <w:fldChar w:fldCharType="separate"/>
      </w:r>
      <w:r>
        <w:rPr>
          <w:noProof/>
        </w:rPr>
        <w:t>33</w:t>
      </w:r>
      <w:r>
        <w:rPr>
          <w:noProof/>
        </w:rPr>
        <w:fldChar w:fldCharType="end"/>
      </w:r>
    </w:p>
    <w:p w14:paraId="6B41AD52" w14:textId="6EEFFF3F" w:rsidR="00E72D2E" w:rsidRDefault="00E72D2E">
      <w:pPr>
        <w:pStyle w:val="TOC4"/>
        <w:tabs>
          <w:tab w:val="left" w:pos="1980"/>
          <w:tab w:val="right" w:leader="dot" w:pos="10070"/>
        </w:tabs>
        <w:rPr>
          <w:rFonts w:asciiTheme="minorHAnsi" w:eastAsiaTheme="minorEastAsia" w:hAnsiTheme="minorHAnsi" w:cstheme="minorBidi"/>
          <w:noProof/>
          <w:sz w:val="22"/>
          <w:szCs w:val="22"/>
          <w:lang w:val="en-US" w:eastAsia="en-US"/>
        </w:rPr>
      </w:pPr>
      <w:r>
        <w:rPr>
          <w:noProof/>
        </w:rPr>
        <w:t>3.4.14.2</w:t>
      </w:r>
      <w:r>
        <w:rPr>
          <w:rFonts w:asciiTheme="minorHAnsi" w:eastAsiaTheme="minorEastAsia" w:hAnsiTheme="minorHAnsi" w:cstheme="minorBidi"/>
          <w:noProof/>
          <w:sz w:val="22"/>
          <w:szCs w:val="22"/>
          <w:lang w:val="en-US" w:eastAsia="en-US"/>
        </w:rPr>
        <w:tab/>
      </w:r>
      <w:r>
        <w:rPr>
          <w:noProof/>
        </w:rPr>
        <w:t>JRE Java settings</w:t>
      </w:r>
      <w:r>
        <w:rPr>
          <w:noProof/>
        </w:rPr>
        <w:tab/>
      </w:r>
      <w:r>
        <w:rPr>
          <w:noProof/>
        </w:rPr>
        <w:fldChar w:fldCharType="begin"/>
      </w:r>
      <w:r>
        <w:rPr>
          <w:noProof/>
        </w:rPr>
        <w:instrText xml:space="preserve"> PAGEREF _Toc534798122 \h </w:instrText>
      </w:r>
      <w:r>
        <w:rPr>
          <w:noProof/>
        </w:rPr>
      </w:r>
      <w:r>
        <w:rPr>
          <w:noProof/>
        </w:rPr>
        <w:fldChar w:fldCharType="separate"/>
      </w:r>
      <w:r>
        <w:rPr>
          <w:noProof/>
        </w:rPr>
        <w:t>34</w:t>
      </w:r>
      <w:r>
        <w:rPr>
          <w:noProof/>
        </w:rPr>
        <w:fldChar w:fldCharType="end"/>
      </w:r>
    </w:p>
    <w:p w14:paraId="51A30565" w14:textId="44A8EF04" w:rsidR="00E72D2E" w:rsidRDefault="00E72D2E">
      <w:pPr>
        <w:pStyle w:val="TOC4"/>
        <w:tabs>
          <w:tab w:val="left" w:pos="1980"/>
          <w:tab w:val="right" w:leader="dot" w:pos="10070"/>
        </w:tabs>
        <w:rPr>
          <w:rFonts w:asciiTheme="minorHAnsi" w:eastAsiaTheme="minorEastAsia" w:hAnsiTheme="minorHAnsi" w:cstheme="minorBidi"/>
          <w:noProof/>
          <w:sz w:val="22"/>
          <w:szCs w:val="22"/>
          <w:lang w:val="en-US" w:eastAsia="en-US"/>
        </w:rPr>
      </w:pPr>
      <w:r>
        <w:rPr>
          <w:noProof/>
        </w:rPr>
        <w:t>3.4.14.3</w:t>
      </w:r>
      <w:r>
        <w:rPr>
          <w:rFonts w:asciiTheme="minorHAnsi" w:eastAsiaTheme="minorEastAsia" w:hAnsiTheme="minorHAnsi" w:cstheme="minorBidi"/>
          <w:noProof/>
          <w:sz w:val="22"/>
          <w:szCs w:val="22"/>
          <w:lang w:val="en-US" w:eastAsia="en-US"/>
        </w:rPr>
        <w:tab/>
      </w:r>
      <w:r>
        <w:rPr>
          <w:noProof/>
        </w:rPr>
        <w:t>MV_SECURITY Option</w:t>
      </w:r>
      <w:r>
        <w:rPr>
          <w:noProof/>
        </w:rPr>
        <w:tab/>
      </w:r>
      <w:r>
        <w:rPr>
          <w:noProof/>
        </w:rPr>
        <w:fldChar w:fldCharType="begin"/>
      </w:r>
      <w:r>
        <w:rPr>
          <w:noProof/>
        </w:rPr>
        <w:instrText xml:space="preserve"> PAGEREF _Toc534798123 \h </w:instrText>
      </w:r>
      <w:r>
        <w:rPr>
          <w:noProof/>
        </w:rPr>
      </w:r>
      <w:r>
        <w:rPr>
          <w:noProof/>
        </w:rPr>
        <w:fldChar w:fldCharType="separate"/>
      </w:r>
      <w:r>
        <w:rPr>
          <w:noProof/>
        </w:rPr>
        <w:t>36</w:t>
      </w:r>
      <w:r>
        <w:rPr>
          <w:noProof/>
        </w:rPr>
        <w:fldChar w:fldCharType="end"/>
      </w:r>
    </w:p>
    <w:p w14:paraId="7612CF07" w14:textId="199395D2" w:rsidR="00E72D2E" w:rsidRDefault="00E72D2E">
      <w:pPr>
        <w:pStyle w:val="TOC4"/>
        <w:tabs>
          <w:tab w:val="left" w:pos="1980"/>
          <w:tab w:val="right" w:leader="dot" w:pos="10070"/>
        </w:tabs>
        <w:rPr>
          <w:rFonts w:asciiTheme="minorHAnsi" w:eastAsiaTheme="minorEastAsia" w:hAnsiTheme="minorHAnsi" w:cstheme="minorBidi"/>
          <w:noProof/>
          <w:sz w:val="22"/>
          <w:szCs w:val="22"/>
          <w:lang w:val="en-US" w:eastAsia="en-US"/>
        </w:rPr>
      </w:pPr>
      <w:r>
        <w:rPr>
          <w:noProof/>
        </w:rPr>
        <w:t>3.4.14.4</w:t>
      </w:r>
      <w:r>
        <w:rPr>
          <w:rFonts w:asciiTheme="minorHAnsi" w:eastAsiaTheme="minorEastAsia" w:hAnsiTheme="minorHAnsi" w:cstheme="minorBidi"/>
          <w:noProof/>
          <w:sz w:val="22"/>
          <w:szCs w:val="22"/>
          <w:lang w:val="en-US" w:eastAsia="en-US"/>
        </w:rPr>
        <w:tab/>
      </w:r>
      <w:r>
        <w:rPr>
          <w:noProof/>
        </w:rPr>
        <w:t>Undeploying old mapviewer application</w:t>
      </w:r>
      <w:r>
        <w:rPr>
          <w:noProof/>
        </w:rPr>
        <w:tab/>
      </w:r>
      <w:r>
        <w:rPr>
          <w:noProof/>
        </w:rPr>
        <w:fldChar w:fldCharType="begin"/>
      </w:r>
      <w:r>
        <w:rPr>
          <w:noProof/>
        </w:rPr>
        <w:instrText xml:space="preserve"> PAGEREF _Toc534798124 \h </w:instrText>
      </w:r>
      <w:r>
        <w:rPr>
          <w:noProof/>
        </w:rPr>
      </w:r>
      <w:r>
        <w:rPr>
          <w:noProof/>
        </w:rPr>
        <w:fldChar w:fldCharType="separate"/>
      </w:r>
      <w:r>
        <w:rPr>
          <w:noProof/>
        </w:rPr>
        <w:t>37</w:t>
      </w:r>
      <w:r>
        <w:rPr>
          <w:noProof/>
        </w:rPr>
        <w:fldChar w:fldCharType="end"/>
      </w:r>
    </w:p>
    <w:p w14:paraId="4A9D297E" w14:textId="34D35709" w:rsidR="00E72D2E" w:rsidRDefault="00E72D2E">
      <w:pPr>
        <w:pStyle w:val="TOC4"/>
        <w:tabs>
          <w:tab w:val="left" w:pos="1980"/>
          <w:tab w:val="right" w:leader="dot" w:pos="10070"/>
        </w:tabs>
        <w:rPr>
          <w:rFonts w:asciiTheme="minorHAnsi" w:eastAsiaTheme="minorEastAsia" w:hAnsiTheme="minorHAnsi" w:cstheme="minorBidi"/>
          <w:noProof/>
          <w:sz w:val="22"/>
          <w:szCs w:val="22"/>
          <w:lang w:val="en-US" w:eastAsia="en-US"/>
        </w:rPr>
      </w:pPr>
      <w:r>
        <w:rPr>
          <w:noProof/>
        </w:rPr>
        <w:t>3.4.14.5</w:t>
      </w:r>
      <w:r>
        <w:rPr>
          <w:rFonts w:asciiTheme="minorHAnsi" w:eastAsiaTheme="minorEastAsia" w:hAnsiTheme="minorHAnsi" w:cstheme="minorBidi"/>
          <w:noProof/>
          <w:sz w:val="22"/>
          <w:szCs w:val="22"/>
          <w:lang w:val="en-US" w:eastAsia="en-US"/>
        </w:rPr>
        <w:tab/>
      </w:r>
      <w:r>
        <w:rPr>
          <w:noProof/>
        </w:rPr>
        <w:t>Deploying new mapviewer application</w:t>
      </w:r>
      <w:r>
        <w:rPr>
          <w:noProof/>
        </w:rPr>
        <w:tab/>
      </w:r>
      <w:r>
        <w:rPr>
          <w:noProof/>
        </w:rPr>
        <w:fldChar w:fldCharType="begin"/>
      </w:r>
      <w:r>
        <w:rPr>
          <w:noProof/>
        </w:rPr>
        <w:instrText xml:space="preserve"> PAGEREF _Toc534798125 \h </w:instrText>
      </w:r>
      <w:r>
        <w:rPr>
          <w:noProof/>
        </w:rPr>
      </w:r>
      <w:r>
        <w:rPr>
          <w:noProof/>
        </w:rPr>
        <w:fldChar w:fldCharType="separate"/>
      </w:r>
      <w:r>
        <w:rPr>
          <w:noProof/>
        </w:rPr>
        <w:t>37</w:t>
      </w:r>
      <w:r>
        <w:rPr>
          <w:noProof/>
        </w:rPr>
        <w:fldChar w:fldCharType="end"/>
      </w:r>
    </w:p>
    <w:p w14:paraId="0A4D9A9F" w14:textId="75A33921" w:rsidR="00E72D2E" w:rsidRDefault="00E72D2E">
      <w:pPr>
        <w:pStyle w:val="TOC4"/>
        <w:tabs>
          <w:tab w:val="left" w:pos="1980"/>
          <w:tab w:val="right" w:leader="dot" w:pos="10070"/>
        </w:tabs>
        <w:rPr>
          <w:rFonts w:asciiTheme="minorHAnsi" w:eastAsiaTheme="minorEastAsia" w:hAnsiTheme="minorHAnsi" w:cstheme="minorBidi"/>
          <w:noProof/>
          <w:sz w:val="22"/>
          <w:szCs w:val="22"/>
          <w:lang w:val="en-US" w:eastAsia="en-US"/>
        </w:rPr>
      </w:pPr>
      <w:r>
        <w:rPr>
          <w:noProof/>
        </w:rPr>
        <w:t>3.4.14.6</w:t>
      </w:r>
      <w:r>
        <w:rPr>
          <w:rFonts w:asciiTheme="minorHAnsi" w:eastAsiaTheme="minorEastAsia" w:hAnsiTheme="minorHAnsi" w:cstheme="minorBidi"/>
          <w:noProof/>
          <w:sz w:val="22"/>
          <w:szCs w:val="22"/>
          <w:lang w:val="en-US" w:eastAsia="en-US"/>
        </w:rPr>
        <w:tab/>
      </w:r>
      <w:r>
        <w:rPr>
          <w:noProof/>
        </w:rPr>
        <w:t>MapViewer Data Source Definition Example</w:t>
      </w:r>
      <w:r>
        <w:rPr>
          <w:noProof/>
        </w:rPr>
        <w:tab/>
      </w:r>
      <w:r>
        <w:rPr>
          <w:noProof/>
        </w:rPr>
        <w:fldChar w:fldCharType="begin"/>
      </w:r>
      <w:r>
        <w:rPr>
          <w:noProof/>
        </w:rPr>
        <w:instrText xml:space="preserve"> PAGEREF _Toc534798126 \h </w:instrText>
      </w:r>
      <w:r>
        <w:rPr>
          <w:noProof/>
        </w:rPr>
      </w:r>
      <w:r>
        <w:rPr>
          <w:noProof/>
        </w:rPr>
        <w:fldChar w:fldCharType="separate"/>
      </w:r>
      <w:r>
        <w:rPr>
          <w:noProof/>
        </w:rPr>
        <w:t>39</w:t>
      </w:r>
      <w:r>
        <w:rPr>
          <w:noProof/>
        </w:rPr>
        <w:fldChar w:fldCharType="end"/>
      </w:r>
    </w:p>
    <w:p w14:paraId="5E31830D" w14:textId="68009975" w:rsidR="00E72D2E" w:rsidRDefault="00E72D2E">
      <w:pPr>
        <w:pStyle w:val="TOC1"/>
        <w:tabs>
          <w:tab w:val="left" w:pos="36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MapCapture Interface</w:t>
      </w:r>
      <w:r>
        <w:rPr>
          <w:noProof/>
        </w:rPr>
        <w:tab/>
      </w:r>
      <w:r>
        <w:rPr>
          <w:noProof/>
        </w:rPr>
        <w:fldChar w:fldCharType="begin"/>
      </w:r>
      <w:r>
        <w:rPr>
          <w:noProof/>
        </w:rPr>
        <w:instrText xml:space="preserve"> PAGEREF _Toc534798127 \h </w:instrText>
      </w:r>
      <w:r>
        <w:rPr>
          <w:noProof/>
        </w:rPr>
      </w:r>
      <w:r>
        <w:rPr>
          <w:noProof/>
        </w:rPr>
        <w:fldChar w:fldCharType="separate"/>
      </w:r>
      <w:r>
        <w:rPr>
          <w:noProof/>
        </w:rPr>
        <w:t>40</w:t>
      </w:r>
      <w:r>
        <w:rPr>
          <w:noProof/>
        </w:rPr>
        <w:fldChar w:fldCharType="end"/>
      </w:r>
    </w:p>
    <w:p w14:paraId="2C7D79E4" w14:textId="64B2AB1F" w:rsidR="00E72D2E" w:rsidRDefault="00E72D2E">
      <w:pPr>
        <w:pStyle w:val="TOC2"/>
        <w:rPr>
          <w:rFonts w:asciiTheme="minorHAnsi" w:eastAsiaTheme="minorEastAsia" w:hAnsiTheme="minorHAnsi" w:cstheme="minorBidi"/>
          <w:noProof/>
          <w:sz w:val="22"/>
          <w:szCs w:val="22"/>
          <w:lang w:val="en-US" w:eastAsia="en-US"/>
        </w:rPr>
      </w:pPr>
      <w:r w:rsidRPr="006B3C36">
        <w:rPr>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lang w:val="en-US" w:eastAsia="en-US"/>
        </w:rPr>
        <w:tab/>
      </w:r>
      <w:r>
        <w:rPr>
          <w:noProof/>
        </w:rPr>
        <w:t>Implementation of the MapCapture Interface Software files</w:t>
      </w:r>
      <w:r>
        <w:rPr>
          <w:noProof/>
        </w:rPr>
        <w:tab/>
      </w:r>
      <w:r>
        <w:rPr>
          <w:noProof/>
        </w:rPr>
        <w:fldChar w:fldCharType="begin"/>
      </w:r>
      <w:r>
        <w:rPr>
          <w:noProof/>
        </w:rPr>
        <w:instrText xml:space="preserve"> PAGEREF _Toc534798128 \h </w:instrText>
      </w:r>
      <w:r>
        <w:rPr>
          <w:noProof/>
        </w:rPr>
      </w:r>
      <w:r>
        <w:rPr>
          <w:noProof/>
        </w:rPr>
        <w:fldChar w:fldCharType="separate"/>
      </w:r>
      <w:r>
        <w:rPr>
          <w:noProof/>
        </w:rPr>
        <w:t>40</w:t>
      </w:r>
      <w:r>
        <w:rPr>
          <w:noProof/>
        </w:rPr>
        <w:fldChar w:fldCharType="end"/>
      </w:r>
    </w:p>
    <w:p w14:paraId="64B9F671" w14:textId="539EA5E7" w:rsidR="00E72D2E" w:rsidRDefault="00E72D2E">
      <w:pPr>
        <w:pStyle w:val="TOC2"/>
        <w:rPr>
          <w:rFonts w:asciiTheme="minorHAnsi" w:eastAsiaTheme="minorEastAsia" w:hAnsiTheme="minorHAnsi" w:cstheme="minorBidi"/>
          <w:noProof/>
          <w:sz w:val="22"/>
          <w:szCs w:val="22"/>
          <w:lang w:val="en-US" w:eastAsia="en-US"/>
        </w:rPr>
      </w:pPr>
      <w:r w:rsidRPr="006B3C36">
        <w:rPr>
          <w:noProof/>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lang w:val="en-US" w:eastAsia="en-US"/>
        </w:rPr>
        <w:tab/>
      </w:r>
      <w:r>
        <w:rPr>
          <w:noProof/>
        </w:rPr>
        <w:t>MapCapture Interface Server Install/Upgrade</w:t>
      </w:r>
      <w:r>
        <w:rPr>
          <w:noProof/>
        </w:rPr>
        <w:tab/>
      </w:r>
      <w:r>
        <w:rPr>
          <w:noProof/>
        </w:rPr>
        <w:fldChar w:fldCharType="begin"/>
      </w:r>
      <w:r>
        <w:rPr>
          <w:noProof/>
        </w:rPr>
        <w:instrText xml:space="preserve"> PAGEREF _Toc534798129 \h </w:instrText>
      </w:r>
      <w:r>
        <w:rPr>
          <w:noProof/>
        </w:rPr>
      </w:r>
      <w:r>
        <w:rPr>
          <w:noProof/>
        </w:rPr>
        <w:fldChar w:fldCharType="separate"/>
      </w:r>
      <w:r>
        <w:rPr>
          <w:noProof/>
        </w:rPr>
        <w:t>40</w:t>
      </w:r>
      <w:r>
        <w:rPr>
          <w:noProof/>
        </w:rPr>
        <w:fldChar w:fldCharType="end"/>
      </w:r>
    </w:p>
    <w:p w14:paraId="4D304C5A" w14:textId="1277F934" w:rsidR="00E72D2E" w:rsidRDefault="00E72D2E">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6B3C36">
        <w:rPr>
          <w:noProof/>
          <w14:scene3d>
            <w14:camera w14:prst="orthographicFront"/>
            <w14:lightRig w14:rig="threePt" w14:dir="t">
              <w14:rot w14:lat="0" w14:lon="0" w14:rev="0"/>
            </w14:lightRig>
          </w14:scene3d>
        </w:rPr>
        <w:t>4.2.1</w:t>
      </w:r>
      <w:r>
        <w:rPr>
          <w:rFonts w:asciiTheme="minorHAnsi" w:eastAsiaTheme="minorEastAsia" w:hAnsiTheme="minorHAnsi" w:cstheme="minorBidi"/>
          <w:noProof/>
          <w:sz w:val="22"/>
          <w:szCs w:val="22"/>
          <w:lang w:val="en-US" w:eastAsia="en-US"/>
        </w:rPr>
        <w:tab/>
      </w:r>
      <w:r>
        <w:rPr>
          <w:noProof/>
        </w:rPr>
        <w:t>Before you Start</w:t>
      </w:r>
      <w:r>
        <w:rPr>
          <w:noProof/>
        </w:rPr>
        <w:tab/>
      </w:r>
      <w:r>
        <w:rPr>
          <w:noProof/>
        </w:rPr>
        <w:fldChar w:fldCharType="begin"/>
      </w:r>
      <w:r>
        <w:rPr>
          <w:noProof/>
        </w:rPr>
        <w:instrText xml:space="preserve"> PAGEREF _Toc534798130 \h </w:instrText>
      </w:r>
      <w:r>
        <w:rPr>
          <w:noProof/>
        </w:rPr>
      </w:r>
      <w:r>
        <w:rPr>
          <w:noProof/>
        </w:rPr>
        <w:fldChar w:fldCharType="separate"/>
      </w:r>
      <w:r>
        <w:rPr>
          <w:noProof/>
        </w:rPr>
        <w:t>40</w:t>
      </w:r>
      <w:r>
        <w:rPr>
          <w:noProof/>
        </w:rPr>
        <w:fldChar w:fldCharType="end"/>
      </w:r>
    </w:p>
    <w:p w14:paraId="50EE09D6" w14:textId="77124685" w:rsidR="00E72D2E" w:rsidRDefault="00E72D2E">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6B3C36">
        <w:rPr>
          <w:noProof/>
          <w14:scene3d>
            <w14:camera w14:prst="orthographicFront"/>
            <w14:lightRig w14:rig="threePt" w14:dir="t">
              <w14:rot w14:lat="0" w14:lon="0" w14:rev="0"/>
            </w14:lightRig>
          </w14:scene3d>
        </w:rPr>
        <w:t>4.2.2</w:t>
      </w:r>
      <w:r>
        <w:rPr>
          <w:rFonts w:asciiTheme="minorHAnsi" w:eastAsiaTheme="minorEastAsia" w:hAnsiTheme="minorHAnsi" w:cstheme="minorBidi"/>
          <w:noProof/>
          <w:sz w:val="22"/>
          <w:szCs w:val="22"/>
          <w:lang w:val="en-US" w:eastAsia="en-US"/>
        </w:rPr>
        <w:tab/>
      </w:r>
      <w:r>
        <w:rPr>
          <w:noProof/>
        </w:rPr>
        <w:t>Typical problems that you may encounter</w:t>
      </w:r>
      <w:r>
        <w:rPr>
          <w:noProof/>
        </w:rPr>
        <w:tab/>
      </w:r>
      <w:r>
        <w:rPr>
          <w:noProof/>
        </w:rPr>
        <w:fldChar w:fldCharType="begin"/>
      </w:r>
      <w:r>
        <w:rPr>
          <w:noProof/>
        </w:rPr>
        <w:instrText xml:space="preserve"> PAGEREF _Toc534798131 \h </w:instrText>
      </w:r>
      <w:r>
        <w:rPr>
          <w:noProof/>
        </w:rPr>
      </w:r>
      <w:r>
        <w:rPr>
          <w:noProof/>
        </w:rPr>
        <w:fldChar w:fldCharType="separate"/>
      </w:r>
      <w:r>
        <w:rPr>
          <w:noProof/>
        </w:rPr>
        <w:t>40</w:t>
      </w:r>
      <w:r>
        <w:rPr>
          <w:noProof/>
        </w:rPr>
        <w:fldChar w:fldCharType="end"/>
      </w:r>
    </w:p>
    <w:p w14:paraId="56FC3B38" w14:textId="08B03F35" w:rsidR="00E72D2E" w:rsidRDefault="00E72D2E">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6B3C36">
        <w:rPr>
          <w:noProof/>
          <w14:scene3d>
            <w14:camera w14:prst="orthographicFront"/>
            <w14:lightRig w14:rig="threePt" w14:dir="t">
              <w14:rot w14:lat="0" w14:lon="0" w14:rev="0"/>
            </w14:lightRig>
          </w14:scene3d>
        </w:rPr>
        <w:t>4.2.3</w:t>
      </w:r>
      <w:r>
        <w:rPr>
          <w:rFonts w:asciiTheme="minorHAnsi" w:eastAsiaTheme="minorEastAsia" w:hAnsiTheme="minorHAnsi" w:cstheme="minorBidi"/>
          <w:noProof/>
          <w:sz w:val="22"/>
          <w:szCs w:val="22"/>
          <w:lang w:val="en-US" w:eastAsia="en-US"/>
        </w:rPr>
        <w:tab/>
      </w:r>
      <w:r>
        <w:rPr>
          <w:noProof/>
        </w:rPr>
        <w:t>Install of MapCapture Interface</w:t>
      </w:r>
      <w:r>
        <w:rPr>
          <w:noProof/>
        </w:rPr>
        <w:tab/>
      </w:r>
      <w:r>
        <w:rPr>
          <w:noProof/>
        </w:rPr>
        <w:fldChar w:fldCharType="begin"/>
      </w:r>
      <w:r>
        <w:rPr>
          <w:noProof/>
        </w:rPr>
        <w:instrText xml:space="preserve"> PAGEREF _Toc534798132 \h </w:instrText>
      </w:r>
      <w:r>
        <w:rPr>
          <w:noProof/>
        </w:rPr>
      </w:r>
      <w:r>
        <w:rPr>
          <w:noProof/>
        </w:rPr>
        <w:fldChar w:fldCharType="separate"/>
      </w:r>
      <w:r>
        <w:rPr>
          <w:noProof/>
        </w:rPr>
        <w:t>41</w:t>
      </w:r>
      <w:r>
        <w:rPr>
          <w:noProof/>
        </w:rPr>
        <w:fldChar w:fldCharType="end"/>
      </w:r>
    </w:p>
    <w:p w14:paraId="2578C370" w14:textId="587A7A89" w:rsidR="00E72D2E" w:rsidRDefault="00E72D2E">
      <w:pPr>
        <w:pStyle w:val="TOC4"/>
        <w:tabs>
          <w:tab w:val="left" w:pos="1980"/>
          <w:tab w:val="right" w:leader="dot" w:pos="10070"/>
        </w:tabs>
        <w:rPr>
          <w:rFonts w:asciiTheme="minorHAnsi" w:eastAsiaTheme="minorEastAsia" w:hAnsiTheme="minorHAnsi" w:cstheme="minorBidi"/>
          <w:noProof/>
          <w:sz w:val="22"/>
          <w:szCs w:val="22"/>
          <w:lang w:val="en-US" w:eastAsia="en-US"/>
        </w:rPr>
      </w:pPr>
      <w:r>
        <w:rPr>
          <w:noProof/>
        </w:rPr>
        <w:t>4.2.3.1</w:t>
      </w:r>
      <w:r>
        <w:rPr>
          <w:rFonts w:asciiTheme="minorHAnsi" w:eastAsiaTheme="minorEastAsia" w:hAnsiTheme="minorHAnsi" w:cstheme="minorBidi"/>
          <w:noProof/>
          <w:sz w:val="22"/>
          <w:szCs w:val="22"/>
          <w:lang w:val="en-US" w:eastAsia="en-US"/>
        </w:rPr>
        <w:tab/>
      </w:r>
      <w:r>
        <w:rPr>
          <w:noProof/>
        </w:rPr>
        <w:t>Checking Log File(s)</w:t>
      </w:r>
      <w:r>
        <w:rPr>
          <w:noProof/>
        </w:rPr>
        <w:tab/>
      </w:r>
      <w:r>
        <w:rPr>
          <w:noProof/>
        </w:rPr>
        <w:fldChar w:fldCharType="begin"/>
      </w:r>
      <w:r>
        <w:rPr>
          <w:noProof/>
        </w:rPr>
        <w:instrText xml:space="preserve"> PAGEREF _Toc534798133 \h </w:instrText>
      </w:r>
      <w:r>
        <w:rPr>
          <w:noProof/>
        </w:rPr>
      </w:r>
      <w:r>
        <w:rPr>
          <w:noProof/>
        </w:rPr>
        <w:fldChar w:fldCharType="separate"/>
      </w:r>
      <w:r>
        <w:rPr>
          <w:noProof/>
        </w:rPr>
        <w:t>41</w:t>
      </w:r>
      <w:r>
        <w:rPr>
          <w:noProof/>
        </w:rPr>
        <w:fldChar w:fldCharType="end"/>
      </w:r>
    </w:p>
    <w:p w14:paraId="24EE6F57" w14:textId="32B41B93" w:rsidR="00E72D2E" w:rsidRDefault="00E72D2E">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6B3C36">
        <w:rPr>
          <w:noProof/>
          <w14:scene3d>
            <w14:camera w14:prst="orthographicFront"/>
            <w14:lightRig w14:rig="threePt" w14:dir="t">
              <w14:rot w14:lat="0" w14:lon="0" w14:rev="0"/>
            </w14:lightRig>
          </w14:scene3d>
        </w:rPr>
        <w:t>4.2.4</w:t>
      </w:r>
      <w:r>
        <w:rPr>
          <w:rFonts w:asciiTheme="minorHAnsi" w:eastAsiaTheme="minorEastAsia" w:hAnsiTheme="minorHAnsi" w:cstheme="minorBidi"/>
          <w:noProof/>
          <w:sz w:val="22"/>
          <w:szCs w:val="22"/>
          <w:lang w:val="en-US" w:eastAsia="en-US"/>
        </w:rPr>
        <w:tab/>
      </w:r>
      <w:r>
        <w:rPr>
          <w:noProof/>
        </w:rPr>
        <w:t>Upgrade of MapCapture Interface</w:t>
      </w:r>
      <w:r>
        <w:rPr>
          <w:noProof/>
        </w:rPr>
        <w:tab/>
      </w:r>
      <w:r>
        <w:rPr>
          <w:noProof/>
        </w:rPr>
        <w:fldChar w:fldCharType="begin"/>
      </w:r>
      <w:r>
        <w:rPr>
          <w:noProof/>
        </w:rPr>
        <w:instrText xml:space="preserve"> PAGEREF _Toc534798134 \h </w:instrText>
      </w:r>
      <w:r>
        <w:rPr>
          <w:noProof/>
        </w:rPr>
      </w:r>
      <w:r>
        <w:rPr>
          <w:noProof/>
        </w:rPr>
        <w:fldChar w:fldCharType="separate"/>
      </w:r>
      <w:r>
        <w:rPr>
          <w:noProof/>
        </w:rPr>
        <w:t>42</w:t>
      </w:r>
      <w:r>
        <w:rPr>
          <w:noProof/>
        </w:rPr>
        <w:fldChar w:fldCharType="end"/>
      </w:r>
    </w:p>
    <w:p w14:paraId="6A32134D" w14:textId="4A9A8F7A" w:rsidR="00E72D2E" w:rsidRDefault="00E72D2E">
      <w:pPr>
        <w:pStyle w:val="TOC4"/>
        <w:tabs>
          <w:tab w:val="left" w:pos="1980"/>
          <w:tab w:val="right" w:leader="dot" w:pos="10070"/>
        </w:tabs>
        <w:rPr>
          <w:rFonts w:asciiTheme="minorHAnsi" w:eastAsiaTheme="minorEastAsia" w:hAnsiTheme="minorHAnsi" w:cstheme="minorBidi"/>
          <w:noProof/>
          <w:sz w:val="22"/>
          <w:szCs w:val="22"/>
          <w:lang w:val="en-US" w:eastAsia="en-US"/>
        </w:rPr>
      </w:pPr>
      <w:r>
        <w:rPr>
          <w:noProof/>
        </w:rPr>
        <w:t>4.2.4.1</w:t>
      </w:r>
      <w:r>
        <w:rPr>
          <w:rFonts w:asciiTheme="minorHAnsi" w:eastAsiaTheme="minorEastAsia" w:hAnsiTheme="minorHAnsi" w:cstheme="minorBidi"/>
          <w:noProof/>
          <w:sz w:val="22"/>
          <w:szCs w:val="22"/>
          <w:lang w:val="en-US" w:eastAsia="en-US"/>
        </w:rPr>
        <w:tab/>
      </w:r>
      <w:r>
        <w:rPr>
          <w:noProof/>
        </w:rPr>
        <w:t>Checking Log File(s)</w:t>
      </w:r>
      <w:r>
        <w:rPr>
          <w:noProof/>
        </w:rPr>
        <w:tab/>
      </w:r>
      <w:r>
        <w:rPr>
          <w:noProof/>
        </w:rPr>
        <w:fldChar w:fldCharType="begin"/>
      </w:r>
      <w:r>
        <w:rPr>
          <w:noProof/>
        </w:rPr>
        <w:instrText xml:space="preserve"> PAGEREF _Toc534798135 \h </w:instrText>
      </w:r>
      <w:r>
        <w:rPr>
          <w:noProof/>
        </w:rPr>
      </w:r>
      <w:r>
        <w:rPr>
          <w:noProof/>
        </w:rPr>
        <w:fldChar w:fldCharType="separate"/>
      </w:r>
      <w:r>
        <w:rPr>
          <w:noProof/>
        </w:rPr>
        <w:t>42</w:t>
      </w:r>
      <w:r>
        <w:rPr>
          <w:noProof/>
        </w:rPr>
        <w:fldChar w:fldCharType="end"/>
      </w:r>
    </w:p>
    <w:p w14:paraId="1E1B61BE" w14:textId="20519DA1" w:rsidR="00E72D2E" w:rsidRDefault="00E72D2E">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6B3C36">
        <w:rPr>
          <w:noProof/>
          <w14:scene3d>
            <w14:camera w14:prst="orthographicFront"/>
            <w14:lightRig w14:rig="threePt" w14:dir="t">
              <w14:rot w14:lat="0" w14:lon="0" w14:rev="0"/>
            </w14:lightRig>
          </w14:scene3d>
        </w:rPr>
        <w:t>4.2.5</w:t>
      </w:r>
      <w:r>
        <w:rPr>
          <w:rFonts w:asciiTheme="minorHAnsi" w:eastAsiaTheme="minorEastAsia" w:hAnsiTheme="minorHAnsi" w:cstheme="minorBidi"/>
          <w:noProof/>
          <w:sz w:val="22"/>
          <w:szCs w:val="22"/>
          <w:lang w:val="en-US" w:eastAsia="en-US"/>
        </w:rPr>
        <w:tab/>
      </w:r>
      <w:r>
        <w:rPr>
          <w:noProof/>
        </w:rPr>
        <w:t>Post Upgrade Tasks</w:t>
      </w:r>
      <w:r>
        <w:rPr>
          <w:noProof/>
        </w:rPr>
        <w:tab/>
      </w:r>
      <w:r>
        <w:rPr>
          <w:noProof/>
        </w:rPr>
        <w:fldChar w:fldCharType="begin"/>
      </w:r>
      <w:r>
        <w:rPr>
          <w:noProof/>
        </w:rPr>
        <w:instrText xml:space="preserve"> PAGEREF _Toc534798136 \h </w:instrText>
      </w:r>
      <w:r>
        <w:rPr>
          <w:noProof/>
        </w:rPr>
      </w:r>
      <w:r>
        <w:rPr>
          <w:noProof/>
        </w:rPr>
        <w:fldChar w:fldCharType="separate"/>
      </w:r>
      <w:r>
        <w:rPr>
          <w:noProof/>
        </w:rPr>
        <w:t>43</w:t>
      </w:r>
      <w:r>
        <w:rPr>
          <w:noProof/>
        </w:rPr>
        <w:fldChar w:fldCharType="end"/>
      </w:r>
    </w:p>
    <w:p w14:paraId="1B8177AA" w14:textId="15B96378" w:rsidR="00E72D2E" w:rsidRDefault="00E72D2E">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6B3C36">
        <w:rPr>
          <w:noProof/>
          <w14:scene3d>
            <w14:camera w14:prst="orthographicFront"/>
            <w14:lightRig w14:rig="threePt" w14:dir="t">
              <w14:rot w14:lat="0" w14:lon="0" w14:rev="0"/>
            </w14:lightRig>
          </w14:scene3d>
        </w:rPr>
        <w:t>4.2.6</w:t>
      </w:r>
      <w:r>
        <w:rPr>
          <w:rFonts w:asciiTheme="minorHAnsi" w:eastAsiaTheme="minorEastAsia" w:hAnsiTheme="minorHAnsi" w:cstheme="minorBidi"/>
          <w:noProof/>
          <w:sz w:val="22"/>
          <w:szCs w:val="22"/>
          <w:lang w:val="en-US" w:eastAsia="en-US"/>
        </w:rPr>
        <w:tab/>
      </w:r>
      <w:r>
        <w:rPr>
          <w:noProof/>
        </w:rPr>
        <w:t>Mandatory Configuration</w:t>
      </w:r>
      <w:r>
        <w:rPr>
          <w:noProof/>
        </w:rPr>
        <w:tab/>
      </w:r>
      <w:r>
        <w:rPr>
          <w:noProof/>
        </w:rPr>
        <w:fldChar w:fldCharType="begin"/>
      </w:r>
      <w:r>
        <w:rPr>
          <w:noProof/>
        </w:rPr>
        <w:instrText xml:space="preserve"> PAGEREF _Toc534798137 \h </w:instrText>
      </w:r>
      <w:r>
        <w:rPr>
          <w:noProof/>
        </w:rPr>
      </w:r>
      <w:r>
        <w:rPr>
          <w:noProof/>
        </w:rPr>
        <w:fldChar w:fldCharType="separate"/>
      </w:r>
      <w:r>
        <w:rPr>
          <w:noProof/>
        </w:rPr>
        <w:t>43</w:t>
      </w:r>
      <w:r>
        <w:rPr>
          <w:noProof/>
        </w:rPr>
        <w:fldChar w:fldCharType="end"/>
      </w:r>
    </w:p>
    <w:p w14:paraId="50D86CBB" w14:textId="42B3123F" w:rsidR="00E72D2E" w:rsidRDefault="00E72D2E">
      <w:pPr>
        <w:pStyle w:val="TOC4"/>
        <w:tabs>
          <w:tab w:val="left" w:pos="1980"/>
          <w:tab w:val="right" w:leader="dot" w:pos="10070"/>
        </w:tabs>
        <w:rPr>
          <w:rFonts w:asciiTheme="minorHAnsi" w:eastAsiaTheme="minorEastAsia" w:hAnsiTheme="minorHAnsi" w:cstheme="minorBidi"/>
          <w:noProof/>
          <w:sz w:val="22"/>
          <w:szCs w:val="22"/>
          <w:lang w:val="en-US" w:eastAsia="en-US"/>
        </w:rPr>
      </w:pPr>
      <w:r>
        <w:rPr>
          <w:noProof/>
        </w:rPr>
        <w:t>4.2.6.1</w:t>
      </w:r>
      <w:r>
        <w:rPr>
          <w:rFonts w:asciiTheme="minorHAnsi" w:eastAsiaTheme="minorEastAsia" w:hAnsiTheme="minorHAnsi" w:cstheme="minorBidi"/>
          <w:noProof/>
          <w:sz w:val="22"/>
          <w:szCs w:val="22"/>
          <w:lang w:val="en-US" w:eastAsia="en-US"/>
        </w:rPr>
        <w:tab/>
      </w:r>
      <w:r>
        <w:rPr>
          <w:noProof/>
        </w:rPr>
        <w:t>exor_version.txt</w:t>
      </w:r>
      <w:r>
        <w:rPr>
          <w:noProof/>
        </w:rPr>
        <w:tab/>
      </w:r>
      <w:r>
        <w:rPr>
          <w:noProof/>
        </w:rPr>
        <w:fldChar w:fldCharType="begin"/>
      </w:r>
      <w:r>
        <w:rPr>
          <w:noProof/>
        </w:rPr>
        <w:instrText xml:space="preserve"> PAGEREF _Toc534798138 \h </w:instrText>
      </w:r>
      <w:r>
        <w:rPr>
          <w:noProof/>
        </w:rPr>
      </w:r>
      <w:r>
        <w:rPr>
          <w:noProof/>
        </w:rPr>
        <w:fldChar w:fldCharType="separate"/>
      </w:r>
      <w:r>
        <w:rPr>
          <w:noProof/>
        </w:rPr>
        <w:t>43</w:t>
      </w:r>
      <w:r>
        <w:rPr>
          <w:noProof/>
        </w:rPr>
        <w:fldChar w:fldCharType="end"/>
      </w:r>
    </w:p>
    <w:p w14:paraId="665DAE36" w14:textId="172BDD56" w:rsidR="007039F3" w:rsidRPr="0044094A" w:rsidRDefault="007039F3" w:rsidP="007039F3">
      <w:r w:rsidRPr="0044094A">
        <w:fldChar w:fldCharType="end"/>
      </w:r>
    </w:p>
    <w:p w14:paraId="32F12895" w14:textId="77777777" w:rsidR="007039F3" w:rsidRDefault="007039F3" w:rsidP="007039F3">
      <w:pPr>
        <w:spacing w:after="0"/>
        <w:rPr>
          <w:rFonts w:cs="Arial"/>
          <w:b/>
          <w:kern w:val="28"/>
          <w:sz w:val="24"/>
        </w:rPr>
      </w:pPr>
    </w:p>
    <w:p w14:paraId="68AEA33C" w14:textId="77777777" w:rsidR="007039F3" w:rsidRDefault="007039F3" w:rsidP="007039F3">
      <w:pPr>
        <w:pStyle w:val="Heading1"/>
        <w:numPr>
          <w:ilvl w:val="0"/>
          <w:numId w:val="1"/>
        </w:numPr>
      </w:pPr>
      <w:r w:rsidRPr="00913C79">
        <w:br w:type="page"/>
      </w:r>
    </w:p>
    <w:p w14:paraId="0EB91D1A" w14:textId="77777777" w:rsidR="007039F3" w:rsidRPr="00EF643D" w:rsidRDefault="007039F3" w:rsidP="00773686">
      <w:pPr>
        <w:pStyle w:val="Heading1"/>
      </w:pPr>
      <w:bookmarkStart w:id="1" w:name="_Toc180569818"/>
      <w:bookmarkStart w:id="2" w:name="_Toc366491964"/>
      <w:bookmarkStart w:id="3" w:name="_Toc534798067"/>
      <w:r w:rsidRPr="00773686">
        <w:lastRenderedPageBreak/>
        <w:t>Document</w:t>
      </w:r>
      <w:r w:rsidRPr="00EF643D">
        <w:t xml:space="preserve"> Summary</w:t>
      </w:r>
      <w:bookmarkEnd w:id="1"/>
      <w:bookmarkEnd w:id="2"/>
      <w:bookmarkEnd w:id="3"/>
    </w:p>
    <w:p w14:paraId="175C0747" w14:textId="22E8907C" w:rsidR="00AE0C81" w:rsidRDefault="007039F3" w:rsidP="00A115E9">
      <w:pPr>
        <w:pStyle w:val="Body"/>
      </w:pPr>
      <w:r w:rsidRPr="00EF643D">
        <w:t xml:space="preserve">This document covers steps involved in installing/upgrading </w:t>
      </w:r>
      <w:proofErr w:type="spellStart"/>
      <w:r w:rsidR="00A115E9">
        <w:t>Exor</w:t>
      </w:r>
      <w:proofErr w:type="spellEnd"/>
      <w:r w:rsidR="00A115E9">
        <w:t xml:space="preserve"> products. </w:t>
      </w:r>
    </w:p>
    <w:p w14:paraId="4EFBB632" w14:textId="38A2C69B" w:rsidR="00AE0C81" w:rsidRDefault="00AE0C81" w:rsidP="00A115E9">
      <w:pPr>
        <w:pStyle w:val="Body"/>
      </w:pPr>
    </w:p>
    <w:p w14:paraId="2D39F63D" w14:textId="77777777" w:rsidR="00AE0C81" w:rsidRPr="00AE0C81" w:rsidRDefault="00AE0C81" w:rsidP="00A115E9">
      <w:pPr>
        <w:pStyle w:val="Body"/>
        <w:rPr>
          <w:color w:val="FF0000"/>
        </w:rPr>
      </w:pPr>
      <w:r w:rsidRPr="00AE0C81">
        <w:rPr>
          <w:color w:val="FF0000"/>
          <w:sz w:val="28"/>
          <w:szCs w:val="28"/>
        </w:rPr>
        <w:t>Important</w:t>
      </w:r>
      <w:r w:rsidRPr="00AE0C81">
        <w:rPr>
          <w:color w:val="FF0000"/>
        </w:rPr>
        <w:t>:</w:t>
      </w:r>
    </w:p>
    <w:p w14:paraId="57A9ED51" w14:textId="4237B435" w:rsidR="00AE0C81" w:rsidRDefault="00AE0C81" w:rsidP="00A115E9">
      <w:pPr>
        <w:pStyle w:val="Body"/>
      </w:pPr>
      <w:r>
        <w:t xml:space="preserve">For the 4.8.0.0 release, </w:t>
      </w:r>
      <w:proofErr w:type="spellStart"/>
      <w:r>
        <w:t>Exor</w:t>
      </w:r>
      <w:proofErr w:type="spellEnd"/>
      <w:r>
        <w:t xml:space="preserve"> products will be installed on an Oracle 12c database. As a result, </w:t>
      </w:r>
      <w:r w:rsidR="00013617">
        <w:t>additional steps</w:t>
      </w:r>
      <w:r>
        <w:t xml:space="preserve"> are required to accommodate differences to previous Database versions. When upgrading from a previous </w:t>
      </w:r>
      <w:proofErr w:type="spellStart"/>
      <w:r>
        <w:t>Exor</w:t>
      </w:r>
      <w:proofErr w:type="spellEnd"/>
      <w:r>
        <w:t xml:space="preserve"> version it is imperative that scripts detailed under Section </w:t>
      </w:r>
      <w:r>
        <w:fldChar w:fldCharType="begin"/>
      </w:r>
      <w:r>
        <w:instrText xml:space="preserve"> REF _Ref517268472 \r \h </w:instrText>
      </w:r>
      <w:r>
        <w:fldChar w:fldCharType="separate"/>
      </w:r>
      <w:r w:rsidR="00E72D2E">
        <w:t>3.4.5</w:t>
      </w:r>
      <w:r>
        <w:fldChar w:fldCharType="end"/>
      </w:r>
      <w:r>
        <w:t xml:space="preserve"> are executed as the appropriate user.</w:t>
      </w:r>
    </w:p>
    <w:p w14:paraId="28952A11" w14:textId="508304F7" w:rsidR="00AE0C81" w:rsidRDefault="00AE0C81" w:rsidP="00A115E9">
      <w:pPr>
        <w:pStyle w:val="Body"/>
      </w:pPr>
    </w:p>
    <w:p w14:paraId="4D624B6D" w14:textId="77777777" w:rsidR="00AE0C81" w:rsidRPr="00EF643D" w:rsidRDefault="00AE0C81" w:rsidP="00A115E9">
      <w:pPr>
        <w:pStyle w:val="Body"/>
      </w:pPr>
    </w:p>
    <w:p w14:paraId="0774F4BC" w14:textId="77777777" w:rsidR="007039F3" w:rsidRPr="00EF643D" w:rsidRDefault="007039F3" w:rsidP="007039F3"/>
    <w:p w14:paraId="2CDD7AA2" w14:textId="77777777" w:rsidR="007039F3" w:rsidRDefault="007039F3" w:rsidP="00364DAC">
      <w:pPr>
        <w:pStyle w:val="Heading2"/>
      </w:pPr>
      <w:bookmarkStart w:id="4" w:name="_Toc180569820"/>
      <w:bookmarkStart w:id="5" w:name="_Toc366491966"/>
      <w:bookmarkStart w:id="6" w:name="_Toc534798068"/>
      <w:r w:rsidRPr="00EF643D">
        <w:t>Reference document</w:t>
      </w:r>
      <w:bookmarkEnd w:id="4"/>
      <w:r w:rsidRPr="00EF643D">
        <w:t>s</w:t>
      </w:r>
      <w:bookmarkEnd w:id="5"/>
      <w:bookmarkEnd w:id="6"/>
    </w:p>
    <w:tbl>
      <w:tblPr>
        <w:tblStyle w:val="TableGrid"/>
        <w:tblW w:w="0" w:type="auto"/>
        <w:tblLook w:val="04A0" w:firstRow="1" w:lastRow="0" w:firstColumn="1" w:lastColumn="0" w:noHBand="0" w:noVBand="1"/>
      </w:tblPr>
      <w:tblGrid>
        <w:gridCol w:w="2802"/>
        <w:gridCol w:w="6436"/>
      </w:tblGrid>
      <w:tr w:rsidR="007039F3" w14:paraId="174745BC" w14:textId="77777777" w:rsidTr="0072315C">
        <w:tc>
          <w:tcPr>
            <w:tcW w:w="2802" w:type="dxa"/>
          </w:tcPr>
          <w:p w14:paraId="47B66461" w14:textId="77777777" w:rsidR="007039F3" w:rsidRDefault="007039F3" w:rsidP="00EE4200">
            <w:pPr>
              <w:pStyle w:val="Body"/>
            </w:pPr>
            <w:r>
              <w:t>Oracle Support</w:t>
            </w:r>
          </w:p>
        </w:tc>
        <w:tc>
          <w:tcPr>
            <w:tcW w:w="6436" w:type="dxa"/>
          </w:tcPr>
          <w:p w14:paraId="3B35BAAD" w14:textId="77777777" w:rsidR="007039F3" w:rsidRDefault="007039F3" w:rsidP="00EE4200">
            <w:pPr>
              <w:pStyle w:val="Body"/>
            </w:pPr>
            <w:r w:rsidRPr="00303676">
              <w:t xml:space="preserve">Windows Java Client Hangs </w:t>
            </w:r>
            <w:proofErr w:type="gramStart"/>
            <w:r w:rsidRPr="00303676">
              <w:t>On</w:t>
            </w:r>
            <w:proofErr w:type="gramEnd"/>
            <w:r w:rsidRPr="00303676">
              <w:t xml:space="preserve"> Accepting Not Verified Signature Of jar Files When </w:t>
            </w:r>
            <w:proofErr w:type="spellStart"/>
            <w:r w:rsidRPr="00303676">
              <w:t>SeparateFrame</w:t>
            </w:r>
            <w:proofErr w:type="spellEnd"/>
            <w:r w:rsidRPr="00303676">
              <w:t>=True (Doc ID 1173365.1)</w:t>
            </w:r>
          </w:p>
        </w:tc>
      </w:tr>
      <w:tr w:rsidR="007039F3" w14:paraId="1E8033BD" w14:textId="77777777" w:rsidTr="0072315C">
        <w:tc>
          <w:tcPr>
            <w:tcW w:w="2802" w:type="dxa"/>
          </w:tcPr>
          <w:p w14:paraId="244AEA55" w14:textId="77777777" w:rsidR="007039F3" w:rsidRDefault="007039F3" w:rsidP="00EE4200">
            <w:pPr>
              <w:pStyle w:val="Body"/>
            </w:pPr>
            <w:r w:rsidRPr="00303676">
              <w:t>Oracle Support</w:t>
            </w:r>
          </w:p>
        </w:tc>
        <w:tc>
          <w:tcPr>
            <w:tcW w:w="6436" w:type="dxa"/>
          </w:tcPr>
          <w:p w14:paraId="690C78B9" w14:textId="77777777" w:rsidR="007039F3" w:rsidRDefault="007039F3" w:rsidP="00EE4200">
            <w:pPr>
              <w:pStyle w:val="Body"/>
            </w:pPr>
            <w:r w:rsidRPr="00303676">
              <w:t>Form Hangs When Acknowledging Security Warning - The application's digital signature cannot be verified (Doc ID 1328039.1)</w:t>
            </w:r>
          </w:p>
        </w:tc>
      </w:tr>
      <w:tr w:rsidR="007039F3" w14:paraId="19C7CA5C" w14:textId="77777777" w:rsidTr="0072315C">
        <w:tc>
          <w:tcPr>
            <w:tcW w:w="2802" w:type="dxa"/>
          </w:tcPr>
          <w:p w14:paraId="374DAE08" w14:textId="77777777" w:rsidR="007039F3" w:rsidRDefault="007039F3" w:rsidP="00EE4200">
            <w:pPr>
              <w:pStyle w:val="Body"/>
            </w:pPr>
            <w:r>
              <w:t>www.snapdba.com</w:t>
            </w:r>
          </w:p>
        </w:tc>
        <w:tc>
          <w:tcPr>
            <w:tcW w:w="6436" w:type="dxa"/>
          </w:tcPr>
          <w:p w14:paraId="3A1A309D" w14:textId="7B122006" w:rsidR="007039F3" w:rsidRPr="00303676" w:rsidRDefault="00E52C2D" w:rsidP="00EE4200">
            <w:pPr>
              <w:pStyle w:val="Body"/>
              <w:rPr>
                <w:rStyle w:val="Hyperlink"/>
              </w:rPr>
            </w:pPr>
            <w:hyperlink r:id="rId8" w:history="1">
              <w:r w:rsidR="007039F3" w:rsidRPr="00303676">
                <w:rPr>
                  <w:rStyle w:val="Hyperlink"/>
                </w:rPr>
                <w:t>http://www.snapdba.com/2013/04/forms-11g-java-client-hangs-at-security-warning-with-the-applications-digital-signature-cannot-be-verified/</w:t>
              </w:r>
            </w:hyperlink>
          </w:p>
        </w:tc>
      </w:tr>
      <w:tr w:rsidR="00EE4200" w14:paraId="4FC227D3" w14:textId="77777777" w:rsidTr="0072315C">
        <w:tc>
          <w:tcPr>
            <w:tcW w:w="2802" w:type="dxa"/>
          </w:tcPr>
          <w:p w14:paraId="3DD365DF" w14:textId="02ADED55" w:rsidR="00EE4200" w:rsidRDefault="00EE4200" w:rsidP="00EE4200">
            <w:pPr>
              <w:pStyle w:val="Body"/>
            </w:pPr>
            <w:r>
              <w:t>Oracle Support</w:t>
            </w:r>
          </w:p>
        </w:tc>
        <w:tc>
          <w:tcPr>
            <w:tcW w:w="6436" w:type="dxa"/>
          </w:tcPr>
          <w:p w14:paraId="53A010B0" w14:textId="016382DD" w:rsidR="00EE4200" w:rsidRDefault="00EE4200" w:rsidP="00EE4200">
            <w:pPr>
              <w:pStyle w:val="Body"/>
            </w:pPr>
            <w:r>
              <w:rPr>
                <w:rFonts w:ascii="Helvetica" w:hAnsi="Helvetica"/>
                <w:color w:val="333333"/>
                <w:sz w:val="21"/>
                <w:szCs w:val="21"/>
                <w:shd w:val="clear" w:color="auto" w:fill="FFFFFF"/>
              </w:rPr>
              <w:t>server-side SQLJ is no longer supported in Oracle 12.2.</w:t>
            </w:r>
            <w:r w:rsidRPr="00EE4200">
              <w:t xml:space="preserve"> </w:t>
            </w:r>
            <w:hyperlink r:id="rId9" w:history="1">
              <w:r w:rsidRPr="000217EA">
                <w:rPr>
                  <w:rStyle w:val="Hyperlink"/>
                </w:rPr>
                <w:t>https://community.oracle.com/thread/4036216</w:t>
              </w:r>
            </w:hyperlink>
          </w:p>
          <w:p w14:paraId="71F7F014" w14:textId="61A0155A" w:rsidR="00EE4200" w:rsidRDefault="00E52C2D" w:rsidP="00EE4200">
            <w:pPr>
              <w:pStyle w:val="Body"/>
            </w:pPr>
            <w:hyperlink r:id="rId10" w:anchor="GUID-685A0333-1051-4306-B84A-574DAFE799B2" w:history="1">
              <w:r w:rsidR="00EE4200" w:rsidRPr="000217EA">
                <w:rPr>
                  <w:rStyle w:val="Hyperlink"/>
                </w:rPr>
                <w:t>https://docs.oracle.com/en/database/oracle/oracle-database/12.2/upgrd/desupported-features-oracle-database-12c-r2.html#GUID-685A0333-1051-4306-B84A-574DAFE799B2</w:t>
              </w:r>
            </w:hyperlink>
          </w:p>
        </w:tc>
      </w:tr>
      <w:tr w:rsidR="0076794C" w14:paraId="0674FBDD" w14:textId="77777777" w:rsidTr="0072315C">
        <w:tc>
          <w:tcPr>
            <w:tcW w:w="2802" w:type="dxa"/>
          </w:tcPr>
          <w:p w14:paraId="5A4B3F63" w14:textId="3C0CCCA5" w:rsidR="0076794C" w:rsidRDefault="0076794C" w:rsidP="00EE4200">
            <w:pPr>
              <w:pStyle w:val="Body"/>
            </w:pPr>
            <w:r>
              <w:t>Oracle Support</w:t>
            </w:r>
          </w:p>
        </w:tc>
        <w:tc>
          <w:tcPr>
            <w:tcW w:w="6436" w:type="dxa"/>
          </w:tcPr>
          <w:p w14:paraId="2D5F9A24" w14:textId="77777777" w:rsidR="0076794C" w:rsidRDefault="0076794C" w:rsidP="00EE4200">
            <w:pPr>
              <w:pStyle w:val="Body"/>
            </w:pPr>
            <w:r w:rsidRPr="0076794C">
              <w:t>12c: USE_SID_AS_SERVICE Setting in Listener Causes ORA-12514 Failures for Clients and Enterprise Manager (Doc ID 2099053.1)</w:t>
            </w:r>
          </w:p>
          <w:p w14:paraId="13CBA491" w14:textId="555FF8F5" w:rsidR="0076794C" w:rsidRDefault="00E52C2D" w:rsidP="00EE4200">
            <w:pPr>
              <w:pStyle w:val="Body"/>
              <w:rPr>
                <w:rFonts w:ascii="Helvetica" w:hAnsi="Helvetica"/>
                <w:color w:val="333333"/>
                <w:sz w:val="21"/>
                <w:szCs w:val="21"/>
                <w:shd w:val="clear" w:color="auto" w:fill="FFFFFF"/>
              </w:rPr>
            </w:pPr>
            <w:hyperlink r:id="rId11" w:history="1">
              <w:r w:rsidR="0076794C">
                <w:rPr>
                  <w:rStyle w:val="Hyperlink"/>
                  <w:lang w:val="en"/>
                </w:rPr>
                <w:t>https://oracle-base.com/articles/12c/multitenant-connecting-to-cdb-and-pdb-12cr1</w:t>
              </w:r>
            </w:hyperlink>
          </w:p>
        </w:tc>
      </w:tr>
    </w:tbl>
    <w:p w14:paraId="20AADE4D" w14:textId="77777777" w:rsidR="007039F3" w:rsidRPr="00303676" w:rsidRDefault="007039F3" w:rsidP="007039F3"/>
    <w:p w14:paraId="561EF043" w14:textId="77777777" w:rsidR="007039F3" w:rsidRPr="00EF643D" w:rsidRDefault="007039F3" w:rsidP="007039F3">
      <w:pPr>
        <w:pStyle w:val="TableNumbering"/>
        <w:ind w:left="720"/>
      </w:pPr>
      <w:r>
        <w:t>Table of references</w:t>
      </w:r>
    </w:p>
    <w:p w14:paraId="7BF40E55" w14:textId="77777777" w:rsidR="007039F3" w:rsidRDefault="007039F3" w:rsidP="007039F3">
      <w:pPr>
        <w:spacing w:after="0"/>
      </w:pPr>
      <w:r>
        <w:br w:type="page"/>
      </w:r>
    </w:p>
    <w:p w14:paraId="5CD6C478" w14:textId="77777777" w:rsidR="007039F3" w:rsidRPr="00EF643D" w:rsidRDefault="007039F3" w:rsidP="007D1B47">
      <w:pPr>
        <w:pStyle w:val="Heading1"/>
      </w:pPr>
      <w:bookmarkStart w:id="7" w:name="_Toc366491969"/>
      <w:bookmarkStart w:id="8" w:name="_Toc534798069"/>
      <w:r w:rsidRPr="00EF643D">
        <w:lastRenderedPageBreak/>
        <w:t>Introduction</w:t>
      </w:r>
      <w:bookmarkEnd w:id="7"/>
      <w:bookmarkEnd w:id="8"/>
    </w:p>
    <w:p w14:paraId="363C1785" w14:textId="77777777" w:rsidR="007039F3" w:rsidRPr="00EF643D" w:rsidRDefault="007039F3" w:rsidP="00773686">
      <w:pPr>
        <w:pStyle w:val="Heading2"/>
      </w:pPr>
      <w:bookmarkStart w:id="9" w:name="_Toc366491970"/>
      <w:bookmarkStart w:id="10" w:name="_Toc180569824"/>
      <w:bookmarkStart w:id="11" w:name="_Toc534798070"/>
      <w:r w:rsidRPr="00EF643D">
        <w:t>Purpose</w:t>
      </w:r>
      <w:bookmarkEnd w:id="9"/>
      <w:bookmarkEnd w:id="11"/>
    </w:p>
    <w:p w14:paraId="3A5F20AF" w14:textId="48C7E47F" w:rsidR="007039F3" w:rsidRDefault="007039F3" w:rsidP="007039F3">
      <w:pPr>
        <w:pStyle w:val="Body"/>
      </w:pPr>
      <w:r w:rsidRPr="00EF643D">
        <w:t>This guide covers steps involved in installing/upgrading the components for:</w:t>
      </w:r>
    </w:p>
    <w:p w14:paraId="3795C4BD" w14:textId="77777777" w:rsidR="007039F3" w:rsidRPr="00EF643D" w:rsidRDefault="007039F3" w:rsidP="007039F3">
      <w:pPr>
        <w:pStyle w:val="Body"/>
      </w:pPr>
    </w:p>
    <w:p w14:paraId="66376966" w14:textId="72042BA0" w:rsidR="00A115E9" w:rsidRDefault="007039F3" w:rsidP="00A115E9">
      <w:pPr>
        <w:pStyle w:val="ListBullet"/>
        <w:numPr>
          <w:ilvl w:val="0"/>
          <w:numId w:val="37"/>
        </w:numPr>
        <w:tabs>
          <w:tab w:val="clear" w:pos="360"/>
          <w:tab w:val="num" w:pos="1080"/>
        </w:tabs>
        <w:ind w:left="1080"/>
      </w:pPr>
      <w:r w:rsidRPr="00EF643D">
        <w:t xml:space="preserve">Network </w:t>
      </w:r>
      <w:proofErr w:type="gramStart"/>
      <w:r w:rsidRPr="00EF643D">
        <w:t>Manager</w:t>
      </w:r>
      <w:r w:rsidR="00460533">
        <w:t xml:space="preserve">  </w:t>
      </w:r>
      <w:r w:rsidR="00A115E9">
        <w:t>(</w:t>
      </w:r>
      <w:proofErr w:type="gramEnd"/>
      <w:r w:rsidR="00A115E9">
        <w:t xml:space="preserve">including </w:t>
      </w:r>
      <w:r w:rsidR="00AE0C81">
        <w:t>C</w:t>
      </w:r>
      <w:r w:rsidR="00A115E9">
        <w:t xml:space="preserve">ore, </w:t>
      </w:r>
      <w:proofErr w:type="spellStart"/>
      <w:r w:rsidR="00A115E9">
        <w:t>MapViewer</w:t>
      </w:r>
      <w:proofErr w:type="spellEnd"/>
      <w:r w:rsidR="00A115E9">
        <w:t>)</w:t>
      </w:r>
    </w:p>
    <w:p w14:paraId="154E1A0A" w14:textId="77777777" w:rsidR="007039F3" w:rsidRPr="00EF643D" w:rsidRDefault="007039F3" w:rsidP="0072315C">
      <w:pPr>
        <w:pStyle w:val="ListBullet"/>
        <w:numPr>
          <w:ilvl w:val="0"/>
          <w:numId w:val="0"/>
        </w:numPr>
        <w:ind w:left="1080"/>
      </w:pPr>
    </w:p>
    <w:p w14:paraId="6D69572D" w14:textId="77777777" w:rsidR="007039F3" w:rsidRPr="00EF643D" w:rsidRDefault="007039F3" w:rsidP="007039F3">
      <w:pPr>
        <w:pStyle w:val="Body"/>
      </w:pPr>
      <w:r w:rsidRPr="00EF643D">
        <w:t>Each product upgrade is split into two distinct stages,</w:t>
      </w:r>
    </w:p>
    <w:p w14:paraId="7D42411F" w14:textId="77777777" w:rsidR="007039F3" w:rsidRPr="00EF643D" w:rsidRDefault="007039F3" w:rsidP="007039F3">
      <w:pPr>
        <w:pStyle w:val="Body"/>
      </w:pPr>
    </w:p>
    <w:p w14:paraId="71C93220" w14:textId="77777777" w:rsidR="007039F3" w:rsidRPr="00EF643D" w:rsidRDefault="007039F3" w:rsidP="007039F3">
      <w:pPr>
        <w:pStyle w:val="Body"/>
        <w:ind w:left="720"/>
      </w:pPr>
      <w:r w:rsidRPr="00EF643D">
        <w:t>Stage 1 – Implementation of the Software files</w:t>
      </w:r>
    </w:p>
    <w:p w14:paraId="4E94FD2B" w14:textId="77777777" w:rsidR="007039F3" w:rsidRPr="00EF643D" w:rsidRDefault="007039F3" w:rsidP="007039F3">
      <w:pPr>
        <w:pStyle w:val="Body"/>
        <w:ind w:left="720"/>
      </w:pPr>
      <w:r w:rsidRPr="00EF643D">
        <w:t>Stage 2 – Installation/Upgrade of the Server</w:t>
      </w:r>
    </w:p>
    <w:p w14:paraId="44C14B17" w14:textId="77777777" w:rsidR="007039F3" w:rsidRDefault="007039F3" w:rsidP="007039F3"/>
    <w:p w14:paraId="466A7D7C" w14:textId="77777777" w:rsidR="007039F3" w:rsidRPr="00EF643D" w:rsidRDefault="007039F3" w:rsidP="00773686">
      <w:pPr>
        <w:pStyle w:val="Heading2"/>
      </w:pPr>
      <w:bookmarkStart w:id="12" w:name="_Toc366491971"/>
      <w:bookmarkStart w:id="13" w:name="_Toc534798071"/>
      <w:r w:rsidRPr="00EF643D">
        <w:t>Products Covered by this Guide</w:t>
      </w:r>
      <w:bookmarkEnd w:id="12"/>
      <w:bookmarkEnd w:id="13"/>
    </w:p>
    <w:p w14:paraId="7E5CC680" w14:textId="65F63CA1" w:rsidR="007039F3" w:rsidRDefault="007039F3" w:rsidP="007039F3">
      <w:pPr>
        <w:pStyle w:val="Body"/>
      </w:pPr>
      <w:r>
        <w:t xml:space="preserve">The table below </w:t>
      </w:r>
      <w:r w:rsidRPr="00EF643D">
        <w:t>lists the relevant products that are covered by this guide.</w:t>
      </w:r>
    </w:p>
    <w:p w14:paraId="3280D1B8" w14:textId="77777777" w:rsidR="007039F3" w:rsidRPr="00EF643D" w:rsidRDefault="007039F3" w:rsidP="007039F3">
      <w:pPr>
        <w:pStyle w:val="Body"/>
      </w:pP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81"/>
        <w:gridCol w:w="1141"/>
        <w:gridCol w:w="1170"/>
        <w:gridCol w:w="1170"/>
      </w:tblGrid>
      <w:tr w:rsidR="00A115E9" w:rsidRPr="00F8754D" w14:paraId="35A68A33" w14:textId="79A024A9" w:rsidTr="00A115E9">
        <w:trPr>
          <w:cantSplit/>
          <w:trHeight w:hRule="exact" w:val="432"/>
        </w:trPr>
        <w:tc>
          <w:tcPr>
            <w:tcW w:w="3381" w:type="dxa"/>
            <w:tcBorders>
              <w:top w:val="single" w:sz="4" w:space="0" w:color="auto"/>
              <w:left w:val="single" w:sz="4" w:space="0" w:color="auto"/>
              <w:bottom w:val="single" w:sz="4" w:space="0" w:color="auto"/>
              <w:right w:val="single" w:sz="4" w:space="0" w:color="auto"/>
            </w:tcBorders>
            <w:shd w:val="pct15" w:color="auto" w:fill="auto"/>
            <w:vAlign w:val="center"/>
          </w:tcPr>
          <w:p w14:paraId="48380F24" w14:textId="77777777" w:rsidR="00A115E9" w:rsidRPr="00405C52" w:rsidRDefault="00A115E9" w:rsidP="00A115E9">
            <w:pPr>
              <w:pStyle w:val="TableHeadingCentered"/>
              <w:rPr>
                <w:rStyle w:val="TableTitleline"/>
                <w:b/>
                <w:i/>
              </w:rPr>
            </w:pPr>
            <w:r w:rsidRPr="00405C52">
              <w:rPr>
                <w:rStyle w:val="TableTitleline"/>
                <w:b/>
                <w:i/>
              </w:rPr>
              <w:t>Product</w:t>
            </w:r>
          </w:p>
        </w:tc>
        <w:tc>
          <w:tcPr>
            <w:tcW w:w="1141" w:type="dxa"/>
            <w:tcBorders>
              <w:top w:val="single" w:sz="4" w:space="0" w:color="auto"/>
              <w:left w:val="single" w:sz="4" w:space="0" w:color="auto"/>
              <w:bottom w:val="single" w:sz="4" w:space="0" w:color="auto"/>
              <w:right w:val="single" w:sz="4" w:space="0" w:color="auto"/>
            </w:tcBorders>
            <w:shd w:val="pct15" w:color="auto" w:fill="auto"/>
            <w:vAlign w:val="center"/>
          </w:tcPr>
          <w:p w14:paraId="29A9AE9F" w14:textId="77777777" w:rsidR="00A115E9" w:rsidRPr="00150C02" w:rsidRDefault="00A115E9" w:rsidP="00A115E9">
            <w:pPr>
              <w:pStyle w:val="TableHeadingCentered"/>
            </w:pPr>
            <w:r>
              <w:t>Install</w:t>
            </w:r>
          </w:p>
        </w:tc>
        <w:tc>
          <w:tcPr>
            <w:tcW w:w="1170" w:type="dxa"/>
            <w:tcBorders>
              <w:top w:val="single" w:sz="4" w:space="0" w:color="auto"/>
              <w:left w:val="single" w:sz="4" w:space="0" w:color="auto"/>
              <w:bottom w:val="single" w:sz="4" w:space="0" w:color="auto"/>
              <w:right w:val="single" w:sz="4" w:space="0" w:color="auto"/>
            </w:tcBorders>
            <w:shd w:val="pct15" w:color="auto" w:fill="auto"/>
            <w:vAlign w:val="center"/>
          </w:tcPr>
          <w:p w14:paraId="6D9CDBBB" w14:textId="77777777" w:rsidR="00A115E9" w:rsidRPr="00405C52" w:rsidRDefault="00A115E9" w:rsidP="00A115E9">
            <w:pPr>
              <w:pStyle w:val="TableHeadingCentered"/>
              <w:rPr>
                <w:rStyle w:val="TableTitleline"/>
                <w:b/>
                <w:i/>
              </w:rPr>
            </w:pPr>
            <w:r w:rsidRPr="00405C52">
              <w:rPr>
                <w:rStyle w:val="TableTitleline"/>
                <w:b/>
                <w:i/>
              </w:rPr>
              <w:t>Upgrade</w:t>
            </w:r>
          </w:p>
        </w:tc>
        <w:tc>
          <w:tcPr>
            <w:tcW w:w="1170" w:type="dxa"/>
            <w:tcBorders>
              <w:top w:val="single" w:sz="4" w:space="0" w:color="auto"/>
              <w:left w:val="single" w:sz="4" w:space="0" w:color="auto"/>
              <w:bottom w:val="single" w:sz="4" w:space="0" w:color="auto"/>
              <w:right w:val="single" w:sz="4" w:space="0" w:color="auto"/>
            </w:tcBorders>
            <w:shd w:val="pct15" w:color="auto" w:fill="auto"/>
            <w:vAlign w:val="center"/>
          </w:tcPr>
          <w:p w14:paraId="0FAB6D5F" w14:textId="3AA611A9" w:rsidR="00A115E9" w:rsidRPr="00A115E9" w:rsidRDefault="00A115E9" w:rsidP="00A115E9">
            <w:pPr>
              <w:pStyle w:val="TableHeadingCentered"/>
              <w:rPr>
                <w:rStyle w:val="TableTitleline"/>
                <w:b/>
                <w:i/>
              </w:rPr>
            </w:pPr>
            <w:r w:rsidRPr="00A115E9">
              <w:rPr>
                <w:rStyle w:val="TableTitleline"/>
                <w:i/>
              </w:rPr>
              <w:t>Sequence</w:t>
            </w:r>
          </w:p>
        </w:tc>
      </w:tr>
      <w:tr w:rsidR="00A115E9" w:rsidRPr="00D44D6C" w14:paraId="2CC6A19B" w14:textId="3E8F804C" w:rsidTr="00C83960">
        <w:trPr>
          <w:cantSplit/>
          <w:trHeight w:hRule="exact" w:val="432"/>
        </w:trPr>
        <w:tc>
          <w:tcPr>
            <w:tcW w:w="3381" w:type="dxa"/>
            <w:vAlign w:val="center"/>
          </w:tcPr>
          <w:p w14:paraId="51108458" w14:textId="77777777" w:rsidR="00A115E9" w:rsidRPr="00EF643D" w:rsidRDefault="00A115E9" w:rsidP="00A115E9">
            <w:pPr>
              <w:pStyle w:val="TableText"/>
            </w:pPr>
            <w:r w:rsidRPr="00EF643D">
              <w:t>Network Manager</w:t>
            </w:r>
          </w:p>
        </w:tc>
        <w:tc>
          <w:tcPr>
            <w:tcW w:w="1141" w:type="dxa"/>
            <w:vAlign w:val="center"/>
          </w:tcPr>
          <w:p w14:paraId="01B1F831" w14:textId="77777777" w:rsidR="00A115E9" w:rsidRPr="00EF643D" w:rsidRDefault="00A115E9" w:rsidP="00A115E9">
            <w:pPr>
              <w:pStyle w:val="TableText"/>
            </w:pPr>
            <w:r w:rsidRPr="00EF643D">
              <w:sym w:font="Wingdings 2" w:char="F050"/>
            </w:r>
          </w:p>
        </w:tc>
        <w:tc>
          <w:tcPr>
            <w:tcW w:w="1170" w:type="dxa"/>
            <w:vAlign w:val="center"/>
          </w:tcPr>
          <w:p w14:paraId="238B2993" w14:textId="77777777" w:rsidR="00A115E9" w:rsidRPr="00EF643D" w:rsidRDefault="00A115E9" w:rsidP="00A115E9">
            <w:pPr>
              <w:pStyle w:val="TableText"/>
            </w:pPr>
            <w:r w:rsidRPr="00EF643D">
              <w:sym w:font="Wingdings 2" w:char="F050"/>
            </w:r>
          </w:p>
        </w:tc>
        <w:tc>
          <w:tcPr>
            <w:tcW w:w="1170" w:type="dxa"/>
            <w:vAlign w:val="center"/>
          </w:tcPr>
          <w:p w14:paraId="2239B296" w14:textId="0BE5998C" w:rsidR="00A115E9" w:rsidRPr="00EF643D" w:rsidRDefault="00A115E9" w:rsidP="00A115E9">
            <w:pPr>
              <w:pStyle w:val="TableText"/>
            </w:pPr>
            <w:r w:rsidRPr="00A83CDA">
              <w:t>1</w:t>
            </w:r>
          </w:p>
        </w:tc>
      </w:tr>
    </w:tbl>
    <w:p w14:paraId="5B328070" w14:textId="77777777" w:rsidR="007039F3" w:rsidRDefault="007039F3" w:rsidP="007039F3">
      <w:pPr>
        <w:pStyle w:val="TableNumbering"/>
        <w:numPr>
          <w:ilvl w:val="0"/>
          <w:numId w:val="0"/>
        </w:numPr>
        <w:ind w:left="720"/>
      </w:pPr>
    </w:p>
    <w:p w14:paraId="3B762D51" w14:textId="77777777" w:rsidR="007039F3" w:rsidRPr="00EF643D" w:rsidRDefault="007039F3" w:rsidP="007039F3">
      <w:pPr>
        <w:pStyle w:val="TableNumbering"/>
        <w:ind w:left="720"/>
      </w:pPr>
      <w:r w:rsidRPr="00EF643D">
        <w:t>Table 1: List of products covered by this guide</w:t>
      </w:r>
    </w:p>
    <w:p w14:paraId="3FB55418" w14:textId="77777777" w:rsidR="007039F3" w:rsidRDefault="007039F3" w:rsidP="007039F3"/>
    <w:p w14:paraId="6EA77D6F" w14:textId="0B4C2DCC" w:rsidR="007039F3" w:rsidRPr="00EF643D" w:rsidRDefault="007039F3" w:rsidP="007039F3">
      <w:pPr>
        <w:pStyle w:val="Body"/>
      </w:pPr>
      <w:r w:rsidRPr="00EF643D">
        <w:t xml:space="preserve">Table </w:t>
      </w:r>
      <w:r w:rsidR="00A115E9">
        <w:t>1</w:t>
      </w:r>
      <w:r w:rsidRPr="00EF643D">
        <w:t xml:space="preserve"> lists the order in which to install/upgrade the products in this release</w:t>
      </w:r>
      <w:r w:rsidR="00A115E9">
        <w:t xml:space="preserve">, as indicated by the </w:t>
      </w:r>
      <w:r w:rsidR="00A115E9" w:rsidRPr="00A115E9">
        <w:rPr>
          <w:i/>
        </w:rPr>
        <w:t>Sequence</w:t>
      </w:r>
      <w:r w:rsidR="00A115E9">
        <w:t xml:space="preserve"> column</w:t>
      </w:r>
      <w:r w:rsidRPr="00EF643D">
        <w:t>.</w:t>
      </w:r>
    </w:p>
    <w:p w14:paraId="2A83F50D" w14:textId="77777777" w:rsidR="007039F3" w:rsidRPr="00EF643D" w:rsidRDefault="007039F3" w:rsidP="007039F3"/>
    <w:p w14:paraId="373308FD" w14:textId="77777777" w:rsidR="007039F3" w:rsidRPr="00EF643D" w:rsidRDefault="007039F3" w:rsidP="00773686">
      <w:pPr>
        <w:pStyle w:val="Heading2"/>
      </w:pPr>
      <w:bookmarkStart w:id="14" w:name="_Toc366491973"/>
      <w:bookmarkStart w:id="15" w:name="_Ref371063246"/>
      <w:bookmarkStart w:id="16" w:name="_Ref371063299"/>
      <w:bookmarkStart w:id="17" w:name="_Ref371063316"/>
      <w:bookmarkStart w:id="18" w:name="_Ref371063330"/>
      <w:bookmarkStart w:id="19" w:name="_Ref371063348"/>
      <w:bookmarkStart w:id="20" w:name="_Ref371063361"/>
      <w:bookmarkStart w:id="21" w:name="_Ref371063371"/>
      <w:bookmarkStart w:id="22" w:name="_Ref371063379"/>
      <w:bookmarkStart w:id="23" w:name="_Ref371063386"/>
      <w:bookmarkStart w:id="24" w:name="_Ref371063394"/>
      <w:bookmarkStart w:id="25" w:name="_Ref371063403"/>
      <w:bookmarkStart w:id="26" w:name="_Ref371063409"/>
      <w:bookmarkStart w:id="27" w:name="_Ref371063417"/>
      <w:bookmarkStart w:id="28" w:name="_Ref371063437"/>
      <w:bookmarkStart w:id="29" w:name="_Ref371063448"/>
      <w:bookmarkStart w:id="30" w:name="_Ref371063455"/>
      <w:bookmarkStart w:id="31" w:name="_Toc534798072"/>
      <w:r w:rsidRPr="00EF643D">
        <w:t>Pre-Requisites to Installation/Upgrade</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3BECA35C" w14:textId="2232F672" w:rsidR="007039F3" w:rsidRDefault="007039F3" w:rsidP="00395679">
      <w:pPr>
        <w:pStyle w:val="Body"/>
      </w:pPr>
      <w:r w:rsidRPr="00EF643D">
        <w:t>It is assumed that the audience of this document understand the configuration of the servers being installed/upgraded and are sufficiently proficient with SQL*Plus. It is also assumed that the terminology used in this document is understood by the reader.</w:t>
      </w:r>
    </w:p>
    <w:p w14:paraId="182540BE" w14:textId="77777777" w:rsidR="00395679" w:rsidRPr="00EF643D" w:rsidRDefault="00395679" w:rsidP="00395679">
      <w:pPr>
        <w:pStyle w:val="Body"/>
      </w:pPr>
    </w:p>
    <w:p w14:paraId="42E5D2DF" w14:textId="77777777" w:rsidR="007039F3" w:rsidRPr="00EF643D" w:rsidRDefault="007039F3" w:rsidP="00395679">
      <w:pPr>
        <w:pStyle w:val="Body"/>
      </w:pPr>
      <w:r w:rsidRPr="00EF643D">
        <w:t>NB. The instructions for installation of the software describe the installation of all the software into a single area (usually referred to as the ‘Client’).  The instructions for installing/upgrading the Server (your Highways schema) assume you have access to the database from the ‘Client’.</w:t>
      </w:r>
    </w:p>
    <w:p w14:paraId="37489B82" w14:textId="77777777" w:rsidR="007039F3" w:rsidRPr="00EF643D" w:rsidRDefault="007039F3" w:rsidP="00395679">
      <w:pPr>
        <w:pStyle w:val="Body"/>
      </w:pPr>
      <w:r w:rsidRPr="00EF643D">
        <w:t>Your configuration and server access may differ from this; the supplied file can still be used for installation. For example, you may have to install the Client software on the Application Server and the Server software on the Database Server for reasons of database access availability from the Application Server.</w:t>
      </w:r>
    </w:p>
    <w:p w14:paraId="67F727B4" w14:textId="77777777" w:rsidR="007039F3" w:rsidRPr="00EF643D" w:rsidRDefault="007039F3" w:rsidP="00395679">
      <w:pPr>
        <w:pStyle w:val="Body"/>
      </w:pPr>
      <w:r w:rsidRPr="00EF643D">
        <w:t xml:space="preserve">If in any doubt, please raise a ticket at </w:t>
      </w:r>
      <w:r w:rsidRPr="004F17F3">
        <w:rPr>
          <w:color w:val="4F81BD" w:themeColor="accent1"/>
        </w:rPr>
        <w:t>http://selectservices.bentley.com</w:t>
      </w:r>
      <w:r w:rsidRPr="00EF643D">
        <w:t>.</w:t>
      </w:r>
    </w:p>
    <w:p w14:paraId="148CA58A" w14:textId="08DEF349" w:rsidR="007039F3" w:rsidRDefault="007039F3" w:rsidP="00395679">
      <w:pPr>
        <w:pStyle w:val="Body"/>
      </w:pPr>
      <w:r w:rsidRPr="00EF643D">
        <w:t>Before attempting to install/upgrade, you should ensure that;</w:t>
      </w:r>
    </w:p>
    <w:p w14:paraId="6C27DF4E" w14:textId="77777777" w:rsidR="00395679" w:rsidRPr="00EF643D" w:rsidRDefault="00395679" w:rsidP="00395679">
      <w:pPr>
        <w:pStyle w:val="Body"/>
      </w:pPr>
    </w:p>
    <w:p w14:paraId="7E2279C1" w14:textId="77777777" w:rsidR="007039F3" w:rsidRPr="00EF643D" w:rsidRDefault="007039F3" w:rsidP="002F3111">
      <w:pPr>
        <w:pStyle w:val="Body"/>
        <w:numPr>
          <w:ilvl w:val="0"/>
          <w:numId w:val="28"/>
        </w:numPr>
      </w:pPr>
      <w:r w:rsidRPr="00EF643D">
        <w:lastRenderedPageBreak/>
        <w:t>The database version is 1</w:t>
      </w:r>
      <w:r>
        <w:t xml:space="preserve">2c </w:t>
      </w:r>
      <w:r w:rsidRPr="00EF643D">
        <w:t xml:space="preserve">r2 in accordance with the </w:t>
      </w:r>
      <w:r>
        <w:t>release configuration</w:t>
      </w:r>
      <w:r w:rsidRPr="00EF643D">
        <w:t>.  Please ensure that the database can be upgraded with the assistance of services or Oracle documentation.</w:t>
      </w:r>
    </w:p>
    <w:p w14:paraId="0BA5DB53" w14:textId="5DDEBD72" w:rsidR="007039F3" w:rsidRPr="00EF643D" w:rsidRDefault="007039F3" w:rsidP="008D7C35">
      <w:pPr>
        <w:pStyle w:val="Body"/>
        <w:numPr>
          <w:ilvl w:val="0"/>
          <w:numId w:val="28"/>
        </w:numPr>
      </w:pPr>
      <w:r w:rsidRPr="00EF643D">
        <w:t>The appropriate software components are installed and are compatible with the Bentley-</w:t>
      </w:r>
      <w:proofErr w:type="spellStart"/>
      <w:r w:rsidRPr="00EF643D">
        <w:t>exor</w:t>
      </w:r>
      <w:proofErr w:type="spellEnd"/>
      <w:r w:rsidRPr="00EF643D">
        <w:t xml:space="preserve"> </w:t>
      </w:r>
      <w:r>
        <w:t>release configuration</w:t>
      </w:r>
      <w:r w:rsidRPr="00EF643D">
        <w:t xml:space="preserve">.  The </w:t>
      </w:r>
      <w:r>
        <w:t>release configuration</w:t>
      </w:r>
      <w:r w:rsidRPr="00EF643D">
        <w:t xml:space="preserve"> can be downloaded from the </w:t>
      </w:r>
      <w:r w:rsidR="00A212AC">
        <w:t>Bentley Communities web site (</w:t>
      </w:r>
      <w:hyperlink r:id="rId12" w:history="1">
        <w:r w:rsidR="00A212AC">
          <w:rPr>
            <w:rStyle w:val="Hyperlink"/>
          </w:rPr>
          <w:t xml:space="preserve">Release Configuration Guide for </w:t>
        </w:r>
        <w:proofErr w:type="spellStart"/>
        <w:r w:rsidR="00A212AC">
          <w:rPr>
            <w:rStyle w:val="Hyperlink"/>
          </w:rPr>
          <w:t>Exor</w:t>
        </w:r>
        <w:proofErr w:type="spellEnd"/>
        <w:r w:rsidR="00A212AC">
          <w:rPr>
            <w:rStyle w:val="Hyperlink"/>
          </w:rPr>
          <w:t xml:space="preserve"> Products</w:t>
        </w:r>
      </w:hyperlink>
      <w:r w:rsidR="00A212AC">
        <w:t>)</w:t>
      </w:r>
      <w:r w:rsidRPr="00EF643D">
        <w:t xml:space="preserve">.  </w:t>
      </w:r>
    </w:p>
    <w:p w14:paraId="74DBBC84" w14:textId="77777777" w:rsidR="007039F3" w:rsidRDefault="007039F3" w:rsidP="002F3111">
      <w:pPr>
        <w:pStyle w:val="Body"/>
        <w:numPr>
          <w:ilvl w:val="0"/>
          <w:numId w:val="28"/>
        </w:numPr>
      </w:pPr>
      <w:r w:rsidRPr="00EF643D">
        <w:t>all users are disconnected from the system</w:t>
      </w:r>
    </w:p>
    <w:p w14:paraId="2CDC0B17" w14:textId="77777777" w:rsidR="007039F3" w:rsidRPr="00EF643D" w:rsidRDefault="007039F3" w:rsidP="002F3111">
      <w:pPr>
        <w:pStyle w:val="Body"/>
        <w:numPr>
          <w:ilvl w:val="0"/>
          <w:numId w:val="28"/>
        </w:numPr>
      </w:pPr>
      <w:r>
        <w:t>The process framework is shutdown</w:t>
      </w:r>
    </w:p>
    <w:p w14:paraId="10A24401" w14:textId="77777777" w:rsidR="007039F3" w:rsidRPr="00EF643D" w:rsidRDefault="007039F3" w:rsidP="002F3111">
      <w:pPr>
        <w:pStyle w:val="Body"/>
        <w:numPr>
          <w:ilvl w:val="0"/>
          <w:numId w:val="28"/>
        </w:numPr>
      </w:pPr>
      <w:r w:rsidRPr="00EF643D">
        <w:t>the highways listener processes and scheduler are not running on the application server</w:t>
      </w:r>
    </w:p>
    <w:p w14:paraId="3C179B40" w14:textId="77777777" w:rsidR="007039F3" w:rsidRPr="00EF643D" w:rsidRDefault="007039F3" w:rsidP="002F3111">
      <w:pPr>
        <w:pStyle w:val="Body"/>
        <w:numPr>
          <w:ilvl w:val="0"/>
          <w:numId w:val="28"/>
        </w:numPr>
      </w:pPr>
      <w:r w:rsidRPr="00EF643D">
        <w:t>A database backup of the owner of Highways owner has been taken.</w:t>
      </w:r>
    </w:p>
    <w:p w14:paraId="70ABCBA0" w14:textId="77777777" w:rsidR="007039F3" w:rsidRPr="00EF643D" w:rsidRDefault="007039F3" w:rsidP="002F3111">
      <w:pPr>
        <w:pStyle w:val="Body"/>
        <w:numPr>
          <w:ilvl w:val="0"/>
          <w:numId w:val="28"/>
        </w:numPr>
      </w:pPr>
      <w:r w:rsidRPr="00EF643D">
        <w:t xml:space="preserve">When naming the </w:t>
      </w:r>
      <w:r w:rsidRPr="00E06E14">
        <w:rPr>
          <w:rStyle w:val="HighlightText"/>
        </w:rPr>
        <w:t>&lt;</w:t>
      </w:r>
      <w:proofErr w:type="spellStart"/>
      <w:r w:rsidRPr="00E06E14">
        <w:rPr>
          <w:rStyle w:val="HighlightText"/>
        </w:rPr>
        <w:t>exor_base</w:t>
      </w:r>
      <w:proofErr w:type="spellEnd"/>
      <w:r w:rsidRPr="00E06E14">
        <w:rPr>
          <w:rStyle w:val="HighlightText"/>
        </w:rPr>
        <w:t xml:space="preserve">&gt; </w:t>
      </w:r>
      <w:r w:rsidRPr="00EF643D">
        <w:t>directory and sub-directory structure (as discussed below) please ensure that the directory/folder string DOES NOT contain spaces.</w:t>
      </w:r>
    </w:p>
    <w:p w14:paraId="09AFB01D" w14:textId="77777777" w:rsidR="007039F3" w:rsidRPr="00EF643D" w:rsidRDefault="007039F3" w:rsidP="002F3111">
      <w:pPr>
        <w:pStyle w:val="Body"/>
        <w:numPr>
          <w:ilvl w:val="0"/>
          <w:numId w:val="28"/>
        </w:numPr>
      </w:pPr>
      <w:r w:rsidRPr="00EF643D">
        <w:t xml:space="preserve">You MUST rename the current </w:t>
      </w:r>
      <w:r w:rsidRPr="00E06E14">
        <w:rPr>
          <w:rStyle w:val="HighlightText"/>
        </w:rPr>
        <w:t>&lt;</w:t>
      </w:r>
      <w:proofErr w:type="spellStart"/>
      <w:r w:rsidRPr="00E06E14">
        <w:rPr>
          <w:rStyle w:val="HighlightText"/>
        </w:rPr>
        <w:t>exor_base</w:t>
      </w:r>
      <w:proofErr w:type="spellEnd"/>
      <w:r w:rsidRPr="00E06E14">
        <w:rPr>
          <w:rStyle w:val="HighlightText"/>
        </w:rPr>
        <w:t xml:space="preserve">&gt; </w:t>
      </w:r>
      <w:r w:rsidRPr="00EF643D">
        <w:t>directory and sub-directory structure and contents to a new area (e.g. &lt;exor_base4</w:t>
      </w:r>
      <w:r>
        <w:t>7</w:t>
      </w:r>
      <w:r w:rsidRPr="00EF643D">
        <w:t xml:space="preserve">00&gt;).   This ensures that a copy is available for backup or reference purposes should any issues arise during the installation.  </w:t>
      </w:r>
    </w:p>
    <w:p w14:paraId="34040D18" w14:textId="77777777" w:rsidR="007039F3" w:rsidRPr="00EF643D" w:rsidRDefault="007039F3" w:rsidP="002F3111">
      <w:pPr>
        <w:pStyle w:val="Body"/>
        <w:numPr>
          <w:ilvl w:val="0"/>
          <w:numId w:val="28"/>
        </w:numPr>
      </w:pPr>
      <w:r w:rsidRPr="00EF643D">
        <w:t xml:space="preserve">The installation can then continue into the area that the </w:t>
      </w:r>
      <w:r w:rsidRPr="00E06E14">
        <w:rPr>
          <w:rStyle w:val="HighlightText"/>
        </w:rPr>
        <w:t>&lt;</w:t>
      </w:r>
      <w:proofErr w:type="spellStart"/>
      <w:r w:rsidRPr="00E06E14">
        <w:rPr>
          <w:rStyle w:val="HighlightText"/>
        </w:rPr>
        <w:t>exor_base</w:t>
      </w:r>
      <w:proofErr w:type="spellEnd"/>
      <w:r w:rsidRPr="00E06E14">
        <w:rPr>
          <w:rStyle w:val="HighlightText"/>
        </w:rPr>
        <w:t xml:space="preserve">&gt; </w:t>
      </w:r>
      <w:r w:rsidRPr="00EF643D">
        <w:t>normally resides (which should now be empty).</w:t>
      </w:r>
    </w:p>
    <w:p w14:paraId="1A773347" w14:textId="77777777" w:rsidR="007039F3" w:rsidRPr="00EF643D" w:rsidRDefault="007039F3" w:rsidP="00395679">
      <w:pPr>
        <w:pStyle w:val="Body"/>
      </w:pPr>
    </w:p>
    <w:p w14:paraId="69F6F14C" w14:textId="77777777" w:rsidR="007039F3" w:rsidRPr="00EF643D" w:rsidRDefault="007039F3" w:rsidP="00395679">
      <w:pPr>
        <w:pStyle w:val="Body"/>
      </w:pPr>
      <w:r w:rsidRPr="00EF643D">
        <w:t>For Example:</w:t>
      </w:r>
    </w:p>
    <w:p w14:paraId="4193EDE4" w14:textId="77777777" w:rsidR="007039F3" w:rsidRPr="00EF643D" w:rsidRDefault="007039F3" w:rsidP="00395679">
      <w:pPr>
        <w:pStyle w:val="Body"/>
      </w:pPr>
      <w:proofErr w:type="gramStart"/>
      <w:r w:rsidRPr="00EF643D">
        <w:t>….rename</w:t>
      </w:r>
      <w:proofErr w:type="gramEnd"/>
      <w:r w:rsidRPr="00EF643D">
        <w:t xml:space="preserve"> the current </w:t>
      </w:r>
      <w:r w:rsidRPr="00E06E14">
        <w:rPr>
          <w:rStyle w:val="HighlightText"/>
        </w:rPr>
        <w:t>&lt;</w:t>
      </w:r>
      <w:proofErr w:type="spellStart"/>
      <w:r w:rsidRPr="00E06E14">
        <w:rPr>
          <w:rStyle w:val="HighlightText"/>
        </w:rPr>
        <w:t>exor_base</w:t>
      </w:r>
      <w:proofErr w:type="spellEnd"/>
      <w:r w:rsidRPr="00E06E14">
        <w:rPr>
          <w:rStyle w:val="HighlightText"/>
        </w:rPr>
        <w:t xml:space="preserve">&gt; </w:t>
      </w:r>
      <w:r w:rsidRPr="00EF643D">
        <w:t>directory and sub-directory structure and contents to a new area (e.g. &lt;exor_base4</w:t>
      </w:r>
      <w:r>
        <w:t>7</w:t>
      </w:r>
      <w:r w:rsidRPr="00EF643D">
        <w:t>00&gt;)</w:t>
      </w:r>
    </w:p>
    <w:p w14:paraId="631A1247" w14:textId="77777777" w:rsidR="007039F3" w:rsidRPr="00EF643D" w:rsidRDefault="007039F3" w:rsidP="00395679">
      <w:pPr>
        <w:pStyle w:val="Body"/>
      </w:pPr>
    </w:p>
    <w:p w14:paraId="7A3C0E72" w14:textId="77777777" w:rsidR="007039F3" w:rsidRPr="00EF643D" w:rsidRDefault="007039F3" w:rsidP="00395679">
      <w:pPr>
        <w:pStyle w:val="Body"/>
      </w:pPr>
      <w:r w:rsidRPr="00EF643D">
        <w:t>… The installation can then continue into a clean area (e.g. c:\exor) by unzipping the release zip file. This will create a folder/directory structure with the release files which will be used to install or upgrade your system.</w:t>
      </w:r>
    </w:p>
    <w:p w14:paraId="6D0337C1" w14:textId="77777777" w:rsidR="007039F3" w:rsidRPr="00EF643D" w:rsidRDefault="007039F3" w:rsidP="00395679">
      <w:pPr>
        <w:pStyle w:val="Body"/>
      </w:pPr>
    </w:p>
    <w:p w14:paraId="2F7EC932" w14:textId="77777777" w:rsidR="007039F3" w:rsidRDefault="007039F3" w:rsidP="00395679">
      <w:pPr>
        <w:pStyle w:val="Body"/>
        <w:rPr>
          <w:rFonts w:cs="Arial"/>
          <w:b/>
        </w:rPr>
      </w:pPr>
      <w:bookmarkStart w:id="32" w:name="_Toc366491974"/>
      <w:r>
        <w:br w:type="page"/>
      </w:r>
    </w:p>
    <w:p w14:paraId="2DF9542A" w14:textId="77777777" w:rsidR="007039F3" w:rsidRPr="00EF643D" w:rsidRDefault="007039F3" w:rsidP="00773686">
      <w:pPr>
        <w:pStyle w:val="Heading2"/>
      </w:pPr>
      <w:bookmarkStart w:id="33" w:name="_Toc534798073"/>
      <w:r w:rsidRPr="00EF643D">
        <w:lastRenderedPageBreak/>
        <w:t>Release Software Component 4.</w:t>
      </w:r>
      <w:r>
        <w:t>8</w:t>
      </w:r>
      <w:r w:rsidRPr="00EF643D">
        <w:t>.0.0 Versions</w:t>
      </w:r>
      <w:bookmarkEnd w:id="32"/>
      <w:bookmarkEnd w:id="33"/>
    </w:p>
    <w:p w14:paraId="511E904B" w14:textId="77777777" w:rsidR="007039F3" w:rsidRPr="00EF643D" w:rsidRDefault="007039F3" w:rsidP="007039F3"/>
    <w:tbl>
      <w:tblPr>
        <w:tblW w:w="98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6"/>
        <w:gridCol w:w="2109"/>
        <w:gridCol w:w="2231"/>
      </w:tblGrid>
      <w:tr w:rsidR="007039F3" w:rsidRPr="002B019E" w14:paraId="260EF3F9" w14:textId="77777777" w:rsidTr="00A115E9">
        <w:trPr>
          <w:trHeight w:val="288"/>
          <w:jc w:val="center"/>
        </w:trPr>
        <w:tc>
          <w:tcPr>
            <w:tcW w:w="5546" w:type="dxa"/>
            <w:shd w:val="clear" w:color="auto" w:fill="auto"/>
            <w:noWrap/>
            <w:vAlign w:val="bottom"/>
            <w:hideMark/>
          </w:tcPr>
          <w:p w14:paraId="1C928090" w14:textId="77777777" w:rsidR="007039F3" w:rsidRPr="00EF643D" w:rsidRDefault="007039F3" w:rsidP="0072315C">
            <w:pPr>
              <w:pStyle w:val="TableHeadingCentered"/>
            </w:pPr>
            <w:r w:rsidRPr="00EF643D">
              <w:t>Component</w:t>
            </w:r>
          </w:p>
        </w:tc>
        <w:tc>
          <w:tcPr>
            <w:tcW w:w="2109" w:type="dxa"/>
            <w:shd w:val="clear" w:color="auto" w:fill="auto"/>
            <w:noWrap/>
            <w:vAlign w:val="bottom"/>
            <w:hideMark/>
          </w:tcPr>
          <w:p w14:paraId="3B5ADCB2" w14:textId="77777777" w:rsidR="007039F3" w:rsidRPr="00EF643D" w:rsidRDefault="007039F3" w:rsidP="0072315C">
            <w:pPr>
              <w:pStyle w:val="TableHeadingCentered"/>
            </w:pPr>
            <w:r w:rsidRPr="00EF643D">
              <w:t>Version</w:t>
            </w:r>
          </w:p>
        </w:tc>
        <w:tc>
          <w:tcPr>
            <w:tcW w:w="2231" w:type="dxa"/>
            <w:shd w:val="clear" w:color="auto" w:fill="auto"/>
            <w:noWrap/>
            <w:vAlign w:val="bottom"/>
            <w:hideMark/>
          </w:tcPr>
          <w:p w14:paraId="27D15DF9" w14:textId="77777777" w:rsidR="007039F3" w:rsidRPr="00EF643D" w:rsidRDefault="007039F3" w:rsidP="0072315C">
            <w:pPr>
              <w:pStyle w:val="TableHeadingCentered"/>
            </w:pPr>
            <w:proofErr w:type="spellStart"/>
            <w:r w:rsidRPr="00EF643D">
              <w:t>Patch</w:t>
            </w:r>
            <w:r>
              <w:t>Service</w:t>
            </w:r>
            <w:proofErr w:type="spellEnd"/>
            <w:r>
              <w:t xml:space="preserve"> Pack</w:t>
            </w:r>
            <w:r w:rsidRPr="00EF643D">
              <w:t xml:space="preserve"> Level</w:t>
            </w:r>
          </w:p>
        </w:tc>
      </w:tr>
      <w:tr w:rsidR="007039F3" w:rsidRPr="002B019E" w14:paraId="21941611" w14:textId="77777777" w:rsidTr="00A115E9">
        <w:trPr>
          <w:trHeight w:val="288"/>
          <w:jc w:val="center"/>
        </w:trPr>
        <w:tc>
          <w:tcPr>
            <w:tcW w:w="5546" w:type="dxa"/>
            <w:shd w:val="clear" w:color="auto" w:fill="auto"/>
            <w:noWrap/>
            <w:vAlign w:val="center"/>
            <w:hideMark/>
          </w:tcPr>
          <w:p w14:paraId="26B25B1F" w14:textId="77777777" w:rsidR="007039F3" w:rsidRPr="00EF643D" w:rsidRDefault="007039F3" w:rsidP="00395679">
            <w:pPr>
              <w:pStyle w:val="Body"/>
            </w:pPr>
            <w:r w:rsidRPr="00EF643D">
              <w:t xml:space="preserve">Oracle Database </w:t>
            </w:r>
          </w:p>
        </w:tc>
        <w:tc>
          <w:tcPr>
            <w:tcW w:w="2109" w:type="dxa"/>
            <w:shd w:val="clear" w:color="auto" w:fill="auto"/>
            <w:noWrap/>
            <w:vAlign w:val="center"/>
            <w:hideMark/>
          </w:tcPr>
          <w:p w14:paraId="235E6890" w14:textId="225CCB0F" w:rsidR="007039F3" w:rsidRPr="00EF643D" w:rsidRDefault="007039F3" w:rsidP="00395679">
            <w:pPr>
              <w:pStyle w:val="Body"/>
            </w:pPr>
            <w:r w:rsidRPr="002002B9">
              <w:t xml:space="preserve">Enterprise Edition </w:t>
            </w:r>
            <w:proofErr w:type="gramStart"/>
            <w:r w:rsidRPr="002002B9">
              <w:t>12.2.0.1 ,</w:t>
            </w:r>
            <w:proofErr w:type="gramEnd"/>
            <w:r w:rsidRPr="002002B9">
              <w:t xml:space="preserve"> with Text and Spatial Options. This is validated in Single-Tenant configuration. </w:t>
            </w:r>
          </w:p>
        </w:tc>
        <w:tc>
          <w:tcPr>
            <w:tcW w:w="2231" w:type="dxa"/>
            <w:shd w:val="clear" w:color="auto" w:fill="auto"/>
            <w:noWrap/>
            <w:vAlign w:val="center"/>
            <w:hideMark/>
          </w:tcPr>
          <w:p w14:paraId="77DE2DE8" w14:textId="77777777" w:rsidR="007039F3" w:rsidRPr="00EF643D" w:rsidRDefault="007039F3" w:rsidP="00395679">
            <w:pPr>
              <w:pStyle w:val="Body"/>
            </w:pPr>
            <w:r>
              <w:t xml:space="preserve">Windows DB Bundle Patch April 2018 </w:t>
            </w:r>
            <w:proofErr w:type="gramStart"/>
            <w:r>
              <w:t>27426753 ,</w:t>
            </w:r>
            <w:proofErr w:type="gramEnd"/>
            <w:r>
              <w:t xml:space="preserve"> OJVM Microsoft Windows BP 27650410</w:t>
            </w:r>
          </w:p>
        </w:tc>
      </w:tr>
      <w:tr w:rsidR="007039F3" w:rsidRPr="002B019E" w14:paraId="1F69FB67" w14:textId="77777777" w:rsidTr="00A115E9">
        <w:trPr>
          <w:trHeight w:val="288"/>
          <w:jc w:val="center"/>
        </w:trPr>
        <w:tc>
          <w:tcPr>
            <w:tcW w:w="5546" w:type="dxa"/>
            <w:shd w:val="clear" w:color="auto" w:fill="auto"/>
            <w:noWrap/>
            <w:vAlign w:val="center"/>
            <w:hideMark/>
          </w:tcPr>
          <w:p w14:paraId="491F5C86" w14:textId="77777777" w:rsidR="007039F3" w:rsidRPr="00EF643D" w:rsidRDefault="007039F3" w:rsidP="00395679">
            <w:pPr>
              <w:pStyle w:val="Body"/>
            </w:pPr>
            <w:r w:rsidRPr="00EF643D">
              <w:t>WebLogic Sever 11g</w:t>
            </w:r>
          </w:p>
        </w:tc>
        <w:tc>
          <w:tcPr>
            <w:tcW w:w="2109" w:type="dxa"/>
            <w:shd w:val="clear" w:color="auto" w:fill="auto"/>
            <w:noWrap/>
            <w:vAlign w:val="center"/>
            <w:hideMark/>
          </w:tcPr>
          <w:p w14:paraId="532D4C0F" w14:textId="77777777" w:rsidR="007039F3" w:rsidRPr="00EF643D" w:rsidRDefault="007039F3" w:rsidP="00395679">
            <w:pPr>
              <w:pStyle w:val="Body"/>
            </w:pPr>
            <w:r w:rsidRPr="00EF643D">
              <w:t>10.3.6.0</w:t>
            </w:r>
          </w:p>
        </w:tc>
        <w:tc>
          <w:tcPr>
            <w:tcW w:w="2231" w:type="dxa"/>
            <w:shd w:val="clear" w:color="auto" w:fill="auto"/>
            <w:noWrap/>
            <w:vAlign w:val="center"/>
            <w:hideMark/>
          </w:tcPr>
          <w:p w14:paraId="0BCBAAF4" w14:textId="77777777" w:rsidR="007039F3" w:rsidRPr="00EF643D" w:rsidRDefault="007039F3" w:rsidP="00395679">
            <w:pPr>
              <w:pStyle w:val="Body"/>
            </w:pPr>
            <w:r w:rsidRPr="002002B9">
              <w:t xml:space="preserve">(April 2018 CPU). Patch 27395085, 27541896 </w:t>
            </w:r>
          </w:p>
        </w:tc>
      </w:tr>
      <w:tr w:rsidR="007039F3" w:rsidRPr="002B019E" w14:paraId="086521D9" w14:textId="77777777" w:rsidTr="00A115E9">
        <w:trPr>
          <w:trHeight w:val="288"/>
          <w:jc w:val="center"/>
        </w:trPr>
        <w:tc>
          <w:tcPr>
            <w:tcW w:w="5546" w:type="dxa"/>
            <w:shd w:val="clear" w:color="auto" w:fill="auto"/>
            <w:noWrap/>
            <w:hideMark/>
          </w:tcPr>
          <w:p w14:paraId="3FDE7110" w14:textId="77777777" w:rsidR="007039F3" w:rsidRDefault="007039F3" w:rsidP="00395679">
            <w:pPr>
              <w:pStyle w:val="Body"/>
            </w:pPr>
            <w:r>
              <w:t>Oracle Fusion Middleware:</w:t>
            </w:r>
          </w:p>
          <w:p w14:paraId="53A45A10" w14:textId="77777777" w:rsidR="007039F3" w:rsidRDefault="007039F3" w:rsidP="00395679">
            <w:pPr>
              <w:pStyle w:val="Body"/>
            </w:pPr>
            <w:r>
              <w:tab/>
            </w:r>
            <w:r w:rsidRPr="00EF643D">
              <w:t xml:space="preserve">Forms </w:t>
            </w:r>
            <w:r>
              <w:t xml:space="preserve">and Reports </w:t>
            </w:r>
            <w:r w:rsidRPr="00EF643D">
              <w:t>11g</w:t>
            </w:r>
            <w:r>
              <w:t xml:space="preserve"> </w:t>
            </w:r>
          </w:p>
          <w:p w14:paraId="631FFD30" w14:textId="77777777" w:rsidR="007039F3" w:rsidRDefault="007039F3" w:rsidP="00395679">
            <w:pPr>
              <w:pStyle w:val="Body"/>
            </w:pPr>
            <w:r>
              <w:tab/>
            </w:r>
          </w:p>
          <w:p w14:paraId="5D41116C" w14:textId="77777777" w:rsidR="007039F3" w:rsidRDefault="007039F3" w:rsidP="00395679">
            <w:pPr>
              <w:pStyle w:val="Body"/>
            </w:pPr>
          </w:p>
          <w:p w14:paraId="24464729" w14:textId="77777777" w:rsidR="007039F3" w:rsidRDefault="007039F3" w:rsidP="00395679">
            <w:pPr>
              <w:pStyle w:val="Body"/>
            </w:pPr>
          </w:p>
          <w:p w14:paraId="3724AB17" w14:textId="77777777" w:rsidR="007039F3" w:rsidRDefault="007039F3" w:rsidP="00395679">
            <w:pPr>
              <w:pStyle w:val="Body"/>
            </w:pPr>
          </w:p>
          <w:p w14:paraId="14C457DE" w14:textId="77777777" w:rsidR="007039F3" w:rsidRPr="00EF643D" w:rsidRDefault="007039F3" w:rsidP="00395679">
            <w:pPr>
              <w:pStyle w:val="Body"/>
            </w:pPr>
            <w:r>
              <w:tab/>
            </w:r>
            <w:proofErr w:type="spellStart"/>
            <w:r w:rsidRPr="00EF643D">
              <w:t>Mapviewer</w:t>
            </w:r>
            <w:proofErr w:type="spellEnd"/>
            <w:r w:rsidRPr="00EF643D">
              <w:t xml:space="preserve"> 11g</w:t>
            </w:r>
          </w:p>
        </w:tc>
        <w:tc>
          <w:tcPr>
            <w:tcW w:w="2109" w:type="dxa"/>
            <w:shd w:val="clear" w:color="auto" w:fill="auto"/>
            <w:noWrap/>
            <w:hideMark/>
          </w:tcPr>
          <w:p w14:paraId="4B6B9034" w14:textId="77777777" w:rsidR="007039F3" w:rsidRDefault="007039F3" w:rsidP="00395679">
            <w:pPr>
              <w:pStyle w:val="Body"/>
            </w:pPr>
          </w:p>
          <w:p w14:paraId="7887E956" w14:textId="77777777" w:rsidR="007039F3" w:rsidRDefault="007039F3" w:rsidP="00395679">
            <w:pPr>
              <w:pStyle w:val="Body"/>
            </w:pPr>
            <w:r w:rsidRPr="00EF643D">
              <w:t>11.1.2.</w:t>
            </w:r>
            <w:r>
              <w:t>2</w:t>
            </w:r>
            <w:r w:rsidRPr="00EF643D">
              <w:t>.0</w:t>
            </w:r>
          </w:p>
          <w:p w14:paraId="110F8F44" w14:textId="77777777" w:rsidR="007039F3" w:rsidRDefault="007039F3" w:rsidP="00395679">
            <w:pPr>
              <w:pStyle w:val="Body"/>
            </w:pPr>
          </w:p>
          <w:p w14:paraId="1CF7E378" w14:textId="77777777" w:rsidR="007039F3" w:rsidRDefault="007039F3" w:rsidP="00395679">
            <w:pPr>
              <w:pStyle w:val="Body"/>
            </w:pPr>
          </w:p>
          <w:p w14:paraId="6CDE3C2C" w14:textId="77777777" w:rsidR="007039F3" w:rsidRDefault="007039F3" w:rsidP="00395679">
            <w:pPr>
              <w:pStyle w:val="Body"/>
            </w:pPr>
          </w:p>
          <w:p w14:paraId="24B74C10" w14:textId="77777777" w:rsidR="007039F3" w:rsidRDefault="007039F3" w:rsidP="00395679">
            <w:pPr>
              <w:pStyle w:val="Body"/>
            </w:pPr>
          </w:p>
          <w:p w14:paraId="26EDC0D4" w14:textId="77777777" w:rsidR="007039F3" w:rsidRPr="00EF643D" w:rsidRDefault="007039F3" w:rsidP="00395679">
            <w:pPr>
              <w:pStyle w:val="Body"/>
            </w:pPr>
            <w:r>
              <w:t>11.1.1.9.0 (October 2016)</w:t>
            </w:r>
          </w:p>
        </w:tc>
        <w:tc>
          <w:tcPr>
            <w:tcW w:w="2231" w:type="dxa"/>
            <w:shd w:val="clear" w:color="auto" w:fill="auto"/>
            <w:noWrap/>
            <w:hideMark/>
          </w:tcPr>
          <w:p w14:paraId="0A0B55A4" w14:textId="77777777" w:rsidR="007039F3" w:rsidRDefault="007039F3" w:rsidP="00395679">
            <w:pPr>
              <w:pStyle w:val="Body"/>
            </w:pPr>
          </w:p>
          <w:p w14:paraId="6FE13923" w14:textId="77777777" w:rsidR="007039F3" w:rsidRDefault="007039F3" w:rsidP="00395679">
            <w:pPr>
              <w:pStyle w:val="Body"/>
            </w:pPr>
            <w:r>
              <w:t>Patch 20836354 + April 2018 CPU. Refer to Oracle Note 2353306.1 section 3.3.18 for full list of required patches</w:t>
            </w:r>
          </w:p>
          <w:p w14:paraId="2E59D546" w14:textId="77777777" w:rsidR="007039F3" w:rsidRDefault="007039F3" w:rsidP="00395679">
            <w:pPr>
              <w:pStyle w:val="Body"/>
            </w:pPr>
          </w:p>
          <w:p w14:paraId="4757A516" w14:textId="77777777" w:rsidR="007039F3" w:rsidRPr="00EF643D" w:rsidRDefault="007039F3" w:rsidP="00395679">
            <w:pPr>
              <w:pStyle w:val="Body"/>
            </w:pPr>
            <w:r>
              <w:t>(April 2018 CPU) 27534923</w:t>
            </w:r>
          </w:p>
        </w:tc>
      </w:tr>
    </w:tbl>
    <w:p w14:paraId="2AD0480B" w14:textId="77777777" w:rsidR="007039F3" w:rsidRDefault="007039F3" w:rsidP="007039F3">
      <w:pPr>
        <w:pStyle w:val="TableNumbering"/>
        <w:numPr>
          <w:ilvl w:val="0"/>
          <w:numId w:val="0"/>
        </w:numPr>
        <w:ind w:left="720"/>
      </w:pPr>
    </w:p>
    <w:p w14:paraId="1368890B" w14:textId="6EF86205" w:rsidR="007039F3" w:rsidRDefault="007039F3" w:rsidP="007039F3">
      <w:pPr>
        <w:pStyle w:val="TableNumbering"/>
        <w:ind w:left="720"/>
      </w:pPr>
      <w:r>
        <w:t xml:space="preserve">Table of </w:t>
      </w:r>
      <w:r w:rsidRPr="00E7323F">
        <w:t>Release Software Component 4.</w:t>
      </w:r>
      <w:r>
        <w:t>8</w:t>
      </w:r>
      <w:r w:rsidRPr="00E7323F">
        <w:t>.0.0 Versions</w:t>
      </w:r>
    </w:p>
    <w:p w14:paraId="49D551ED" w14:textId="77777777" w:rsidR="007039F3" w:rsidRPr="00EF643D" w:rsidRDefault="007039F3" w:rsidP="007039F3">
      <w:pPr>
        <w:pStyle w:val="TableNumbering"/>
        <w:numPr>
          <w:ilvl w:val="0"/>
          <w:numId w:val="0"/>
        </w:numPr>
        <w:ind w:left="720"/>
      </w:pPr>
    </w:p>
    <w:p w14:paraId="2C5E2392" w14:textId="1A317204" w:rsidR="007039F3" w:rsidRDefault="007039F3" w:rsidP="00395679">
      <w:pPr>
        <w:pStyle w:val="Body"/>
      </w:pPr>
      <w:r w:rsidRPr="00EF643D">
        <w:t xml:space="preserve">Further details about the components and their versions and patches please refer </w:t>
      </w:r>
      <w:r>
        <w:t xml:space="preserve">to </w:t>
      </w:r>
      <w:r w:rsidRPr="00EF643D">
        <w:t xml:space="preserve">the </w:t>
      </w:r>
      <w:proofErr w:type="spellStart"/>
      <w:r w:rsidRPr="00EF643D">
        <w:t>exor</w:t>
      </w:r>
      <w:proofErr w:type="spellEnd"/>
      <w:r w:rsidRPr="00EF643D">
        <w:t xml:space="preserve"> </w:t>
      </w:r>
      <w:r>
        <w:t>release configuration</w:t>
      </w:r>
      <w:r w:rsidRPr="00EF643D">
        <w:t>.</w:t>
      </w:r>
    </w:p>
    <w:p w14:paraId="0C34EF72" w14:textId="77777777" w:rsidR="007039F3" w:rsidRPr="00EF643D" w:rsidRDefault="007039F3" w:rsidP="00395679">
      <w:pPr>
        <w:pStyle w:val="Body"/>
      </w:pPr>
      <w:r w:rsidRPr="00EF643D">
        <w:t xml:space="preserve">Please note that the implementation of the Oracle Fusion Middleware and WebLogic server will include the 1.7 version of Java. </w:t>
      </w:r>
    </w:p>
    <w:p w14:paraId="2359FCBB" w14:textId="77777777" w:rsidR="00395679" w:rsidRDefault="00395679" w:rsidP="00395679">
      <w:pPr>
        <w:pStyle w:val="Heading2"/>
        <w:numPr>
          <w:ilvl w:val="0"/>
          <w:numId w:val="0"/>
        </w:numPr>
        <w:ind w:left="432"/>
      </w:pPr>
      <w:bookmarkStart w:id="34" w:name="_Toc366491975"/>
    </w:p>
    <w:p w14:paraId="3946CCAA" w14:textId="0CFB64E2" w:rsidR="007039F3" w:rsidRPr="00EF643D" w:rsidRDefault="007039F3" w:rsidP="00773686">
      <w:pPr>
        <w:pStyle w:val="Heading2"/>
      </w:pPr>
      <w:bookmarkStart w:id="35" w:name="_Toc534798074"/>
      <w:r w:rsidRPr="00EF643D">
        <w:t xml:space="preserve">Oracle </w:t>
      </w:r>
      <w:proofErr w:type="spellStart"/>
      <w:r w:rsidRPr="00EF643D">
        <w:t>Weblogic</w:t>
      </w:r>
      <w:proofErr w:type="spellEnd"/>
      <w:r w:rsidRPr="00EF643D">
        <w:t xml:space="preserve"> Server Configuration (Install and Upgrade)</w:t>
      </w:r>
      <w:bookmarkEnd w:id="34"/>
      <w:bookmarkEnd w:id="35"/>
    </w:p>
    <w:p w14:paraId="16B9F31B" w14:textId="77777777" w:rsidR="007039F3" w:rsidRPr="00EF643D" w:rsidRDefault="007039F3" w:rsidP="00395679">
      <w:pPr>
        <w:pStyle w:val="Body"/>
      </w:pPr>
      <w:r w:rsidRPr="00EF643D">
        <w:t>Please note that this section is applicable when performing an install or upgrade for 4.</w:t>
      </w:r>
      <w:r>
        <w:t>8</w:t>
      </w:r>
      <w:r w:rsidRPr="00EF643D">
        <w:t>.0.0 (as opposed to previous releases).</w:t>
      </w:r>
      <w:r>
        <w:t xml:space="preserve"> Please note that further configuration is required when installing the map server software and configuring the </w:t>
      </w:r>
      <w:proofErr w:type="spellStart"/>
      <w:r>
        <w:t>MapViewer</w:t>
      </w:r>
      <w:proofErr w:type="spellEnd"/>
      <w:r>
        <w:t xml:space="preserve"> product.</w:t>
      </w:r>
    </w:p>
    <w:p w14:paraId="5B805E16" w14:textId="77777777" w:rsidR="007039F3" w:rsidRPr="00EF643D" w:rsidRDefault="007039F3" w:rsidP="00395679">
      <w:pPr>
        <w:pStyle w:val="Body"/>
      </w:pPr>
      <w:r w:rsidRPr="00EF643D">
        <w:t xml:space="preserve">Please ensure that the </w:t>
      </w:r>
      <w:proofErr w:type="spellStart"/>
      <w:r w:rsidRPr="00EF643D">
        <w:t>Weblogic</w:t>
      </w:r>
      <w:proofErr w:type="spellEnd"/>
      <w:r w:rsidRPr="00EF643D">
        <w:t xml:space="preserve"> Application Server is </w:t>
      </w:r>
      <w:proofErr w:type="gramStart"/>
      <w:r w:rsidRPr="00EF643D">
        <w:t>installed</w:t>
      </w:r>
      <w:proofErr w:type="gramEnd"/>
      <w:r w:rsidRPr="00EF643D">
        <w:t xml:space="preserve"> and Fusion Middleware Forms and Reports are installed and configured before proceeding.</w:t>
      </w:r>
    </w:p>
    <w:p w14:paraId="1472FF28" w14:textId="77777777" w:rsidR="007039F3" w:rsidRPr="00EF643D" w:rsidRDefault="007039F3" w:rsidP="00395679">
      <w:pPr>
        <w:pStyle w:val="Body"/>
      </w:pPr>
      <w:r w:rsidRPr="00EF643D">
        <w:t>Bentley-</w:t>
      </w:r>
      <w:proofErr w:type="spellStart"/>
      <w:r w:rsidRPr="00EF643D">
        <w:t>exor</w:t>
      </w:r>
      <w:proofErr w:type="spellEnd"/>
      <w:r w:rsidRPr="00EF643D">
        <w:t xml:space="preserve"> release 4.</w:t>
      </w:r>
      <w:r>
        <w:t>8</w:t>
      </w:r>
      <w:r w:rsidRPr="00EF643D">
        <w:t xml:space="preserve">.0.0 makes use of </w:t>
      </w:r>
      <w:proofErr w:type="spellStart"/>
      <w:r w:rsidRPr="00EF643D">
        <w:t>WebUtil</w:t>
      </w:r>
      <w:proofErr w:type="spellEnd"/>
      <w:r w:rsidRPr="00EF643D">
        <w:t xml:space="preserve"> functionality within the Oracle </w:t>
      </w:r>
      <w:proofErr w:type="spellStart"/>
      <w:r w:rsidRPr="00EF643D">
        <w:t>Weblogic</w:t>
      </w:r>
      <w:proofErr w:type="spellEnd"/>
      <w:r w:rsidRPr="00EF643D">
        <w:t xml:space="preserve"> Server Technology stack for Maintenance Manager (Inspection Loader), Document Manager (uploading documents and Document Bundle Loader) and the Process Framework.  This requires additional configuration within the </w:t>
      </w:r>
      <w:proofErr w:type="spellStart"/>
      <w:r w:rsidRPr="00EF643D">
        <w:t>Weblogic</w:t>
      </w:r>
      <w:proofErr w:type="spellEnd"/>
      <w:r w:rsidRPr="00EF643D">
        <w:t xml:space="preserve"> Server Fusion Middleware Forms deployment.</w:t>
      </w:r>
    </w:p>
    <w:p w14:paraId="701299E4" w14:textId="3A6BFA2B" w:rsidR="007039F3" w:rsidRPr="00EF643D" w:rsidRDefault="007039F3" w:rsidP="00395679">
      <w:pPr>
        <w:pStyle w:val="Body"/>
      </w:pPr>
      <w:r>
        <w:t xml:space="preserve">The Jar files being provided in this release have been signed. The certificates are due to expire around </w:t>
      </w:r>
      <w:r w:rsidR="00A212AC">
        <w:t>September 2018</w:t>
      </w:r>
      <w:r>
        <w:t xml:space="preserve">. Please be aware that unsigned Jar files can lead to a potential </w:t>
      </w:r>
      <w:r w:rsidRPr="00EF643D">
        <w:t xml:space="preserve">issue whereby the forms start-up process will </w:t>
      </w:r>
      <w:proofErr w:type="gramStart"/>
      <w:r w:rsidRPr="00EF643D">
        <w:t>hang</w:t>
      </w:r>
      <w:r w:rsidR="00A212AC">
        <w:t>(</w:t>
      </w:r>
      <w:proofErr w:type="gramEnd"/>
      <w:r w:rsidR="00A212AC">
        <w:t xml:space="preserve">Note: </w:t>
      </w:r>
      <w:r w:rsidR="00A212AC">
        <w:rPr>
          <w:lang w:val="en-US"/>
        </w:rPr>
        <w:t xml:space="preserve">From Java 1.7.0_45 onwards, Forms will not just hang with expired versions of Jars, but </w:t>
      </w:r>
      <w:r w:rsidR="00A212AC">
        <w:rPr>
          <w:lang w:val="en-US"/>
        </w:rPr>
        <w:lastRenderedPageBreak/>
        <w:t xml:space="preserve">the Jars will simply be blocked and user will be unable to launch the </w:t>
      </w:r>
      <w:proofErr w:type="spellStart"/>
      <w:r w:rsidR="00A212AC">
        <w:rPr>
          <w:lang w:val="en-US"/>
        </w:rPr>
        <w:t>Exor</w:t>
      </w:r>
      <w:proofErr w:type="spellEnd"/>
      <w:r w:rsidR="00A212AC">
        <w:rPr>
          <w:lang w:val="en-US"/>
        </w:rPr>
        <w:t xml:space="preserve"> application)</w:t>
      </w:r>
      <w:r w:rsidRPr="00EF643D">
        <w:t>.</w:t>
      </w:r>
      <w:r>
        <w:t xml:space="preserve"> </w:t>
      </w:r>
      <w:r w:rsidRPr="00EF643D">
        <w:t>For more information on the workaround please see documents on the Oracle support web site by referencing the documents below:</w:t>
      </w:r>
    </w:p>
    <w:p w14:paraId="14A6B9BD" w14:textId="77777777" w:rsidR="007039F3" w:rsidRPr="00EF643D" w:rsidRDefault="007039F3" w:rsidP="00395679">
      <w:pPr>
        <w:pStyle w:val="Body"/>
      </w:pPr>
      <w:r w:rsidRPr="00EF643D">
        <w:t xml:space="preserve">Windows Java Client Hangs </w:t>
      </w:r>
      <w:proofErr w:type="gramStart"/>
      <w:r w:rsidRPr="00EF643D">
        <w:t>On</w:t>
      </w:r>
      <w:proofErr w:type="gramEnd"/>
      <w:r w:rsidRPr="00EF643D">
        <w:t xml:space="preserve"> Accepting Not Verified Signature Of jar Files When </w:t>
      </w:r>
      <w:proofErr w:type="spellStart"/>
      <w:r w:rsidRPr="00EF643D">
        <w:t>SeparateFrame</w:t>
      </w:r>
      <w:proofErr w:type="spellEnd"/>
      <w:r w:rsidRPr="00EF643D">
        <w:t>=True (Doc ID 1173365.1)</w:t>
      </w:r>
    </w:p>
    <w:p w14:paraId="5B304F84" w14:textId="77777777" w:rsidR="007039F3" w:rsidRPr="00EF643D" w:rsidRDefault="007039F3" w:rsidP="00395679">
      <w:pPr>
        <w:pStyle w:val="Body"/>
      </w:pPr>
      <w:r w:rsidRPr="00EF643D">
        <w:t>Form Hangs When Acknowledging Security Warning - The application's digital signature cannot be verified (Doc ID 1328039.1)</w:t>
      </w:r>
    </w:p>
    <w:p w14:paraId="67675C35" w14:textId="77777777" w:rsidR="007039F3" w:rsidRPr="00EF643D" w:rsidRDefault="007039F3" w:rsidP="00395679">
      <w:pPr>
        <w:pStyle w:val="Body"/>
      </w:pPr>
      <w:r w:rsidRPr="00EF643D">
        <w:t>Alternatively see:</w:t>
      </w:r>
    </w:p>
    <w:p w14:paraId="0349549E" w14:textId="4516B493" w:rsidR="007039F3" w:rsidRPr="00C36456" w:rsidRDefault="00E52C2D" w:rsidP="00395679">
      <w:pPr>
        <w:pStyle w:val="Body"/>
        <w:rPr>
          <w:rStyle w:val="Hyperlink"/>
        </w:rPr>
      </w:pPr>
      <w:hyperlink r:id="rId13" w:history="1">
        <w:r w:rsidR="007039F3" w:rsidRPr="00C36456">
          <w:rPr>
            <w:rStyle w:val="Hyperlink"/>
          </w:rPr>
          <w:t>http://www.snapdba.com/2013/04/forms-11g-java-client-hangs-at-security-warning-with-the-applications-digital-signature-cannot-be-verified/</w:t>
        </w:r>
      </w:hyperlink>
    </w:p>
    <w:p w14:paraId="2D263278" w14:textId="77777777" w:rsidR="007039F3" w:rsidRDefault="007039F3">
      <w:pPr>
        <w:rPr>
          <w:rFonts w:ascii="Arial" w:eastAsia="Times New Roman" w:hAnsi="Arial" w:cs="Arial"/>
          <w:sz w:val="20"/>
          <w:szCs w:val="20"/>
        </w:rPr>
      </w:pPr>
      <w:r>
        <w:br w:type="page"/>
      </w:r>
    </w:p>
    <w:p w14:paraId="2F3FF270" w14:textId="2539956D" w:rsidR="007039F3" w:rsidRPr="00EF643D" w:rsidRDefault="007039F3" w:rsidP="00787A50">
      <w:pPr>
        <w:pStyle w:val="Heading3"/>
      </w:pPr>
      <w:bookmarkStart w:id="36" w:name="_Toc534798075"/>
      <w:r>
        <w:lastRenderedPageBreak/>
        <w:t xml:space="preserve">Deployment of forms and </w:t>
      </w:r>
      <w:proofErr w:type="spellStart"/>
      <w:r>
        <w:t>webutil</w:t>
      </w:r>
      <w:proofErr w:type="spellEnd"/>
      <w:r>
        <w:t xml:space="preserve"> Jar files</w:t>
      </w:r>
      <w:bookmarkEnd w:id="36"/>
    </w:p>
    <w:p w14:paraId="43447FA4" w14:textId="77777777" w:rsidR="007039F3" w:rsidRDefault="007039F3" w:rsidP="00395679">
      <w:pPr>
        <w:pStyle w:val="Body"/>
      </w:pPr>
      <w:r>
        <w:t xml:space="preserve">This section describes the deployment of the Jar files on the WebLogic server. Deployment of </w:t>
      </w:r>
      <w:proofErr w:type="spellStart"/>
      <w:r>
        <w:t>MapViewer</w:t>
      </w:r>
      <w:proofErr w:type="spellEnd"/>
      <w:r>
        <w:t xml:space="preserve"> Jar files is covered in the chapter specifically relating to the </w:t>
      </w:r>
      <w:proofErr w:type="spellStart"/>
      <w:r>
        <w:t>MapViewer</w:t>
      </w:r>
      <w:proofErr w:type="spellEnd"/>
      <w:r>
        <w:t xml:space="preserve"> installation.</w:t>
      </w:r>
    </w:p>
    <w:p w14:paraId="2A42E0F9" w14:textId="77777777" w:rsidR="007039F3" w:rsidRPr="00EF643D" w:rsidRDefault="007039F3" w:rsidP="00395679">
      <w:pPr>
        <w:pStyle w:val="Body"/>
      </w:pPr>
      <w:r w:rsidRPr="00EF643D">
        <w:t>NOTE</w:t>
      </w:r>
      <w:r>
        <w:t>:</w:t>
      </w:r>
      <w:r w:rsidRPr="00EF643D">
        <w:t xml:space="preserve"> </w:t>
      </w:r>
      <w:r>
        <w:t>I</w:t>
      </w:r>
      <w:r w:rsidRPr="00EF643D">
        <w:t xml:space="preserve">n order to edit this </w:t>
      </w:r>
      <w:proofErr w:type="gramStart"/>
      <w:r w:rsidRPr="00EF643D">
        <w:t>file</w:t>
      </w:r>
      <w:proofErr w:type="gramEnd"/>
      <w:r w:rsidRPr="00EF643D">
        <w:t xml:space="preserve"> the Forms Service must be down, stop the Form Service using Fusion Middleware control.</w:t>
      </w:r>
    </w:p>
    <w:p w14:paraId="62BD8BCB" w14:textId="77777777" w:rsidR="007039F3" w:rsidRPr="00B57004" w:rsidRDefault="007039F3" w:rsidP="00395679">
      <w:pPr>
        <w:pStyle w:val="Body"/>
      </w:pPr>
      <w:r w:rsidRPr="00B57004">
        <w:t xml:space="preserve">Locate the following files in </w:t>
      </w:r>
      <w:r w:rsidRPr="00B57004">
        <w:rPr>
          <w:rStyle w:val="HighlightText"/>
        </w:rPr>
        <w:t>&lt;</w:t>
      </w:r>
      <w:proofErr w:type="spellStart"/>
      <w:r w:rsidRPr="00B57004">
        <w:rPr>
          <w:rStyle w:val="HighlightText"/>
        </w:rPr>
        <w:t>exor_base</w:t>
      </w:r>
      <w:proofErr w:type="spellEnd"/>
      <w:r w:rsidRPr="00B57004">
        <w:rPr>
          <w:rStyle w:val="HighlightText"/>
        </w:rPr>
        <w:t>&gt;</w:t>
      </w:r>
      <w:r w:rsidRPr="00B57004">
        <w:t>\</w:t>
      </w:r>
      <w:r>
        <w:t>admin</w:t>
      </w:r>
      <w:r w:rsidRPr="00B57004">
        <w:t>\</w:t>
      </w:r>
      <w:r>
        <w:t>lib directory</w:t>
      </w:r>
      <w:r w:rsidRPr="00B57004">
        <w:t xml:space="preserve"> –</w:t>
      </w:r>
    </w:p>
    <w:p w14:paraId="1CA8D4B2"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bouncy-castle-provider.jar</w:t>
      </w:r>
    </w:p>
    <w:p w14:paraId="13F4845D"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commons-codec.jar</w:t>
      </w:r>
    </w:p>
    <w:p w14:paraId="26869324"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DJNativeSwing.jar</w:t>
      </w:r>
    </w:p>
    <w:p w14:paraId="13C79E21"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DJNativeSwing-SWT.jar</w:t>
      </w:r>
    </w:p>
    <w:p w14:paraId="6C0A077E"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esapi.jar</w:t>
      </w:r>
    </w:p>
    <w:p w14:paraId="57CE4CC1"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exor_jpg.jar</w:t>
      </w:r>
    </w:p>
    <w:p w14:paraId="20637C2E"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exor_login_util.jar</w:t>
      </w:r>
    </w:p>
    <w:p w14:paraId="239FB20D" w14:textId="77777777" w:rsidR="007039F3" w:rsidRPr="00EE5E87" w:rsidRDefault="007039F3" w:rsidP="002F3111">
      <w:pPr>
        <w:pStyle w:val="ListParagraph"/>
        <w:numPr>
          <w:ilvl w:val="0"/>
          <w:numId w:val="25"/>
        </w:numPr>
        <w:spacing w:after="0" w:line="240" w:lineRule="auto"/>
        <w:rPr>
          <w:rFonts w:ascii="Calibri" w:hAnsi="Calibri"/>
          <w:color w:val="000000"/>
        </w:rPr>
      </w:pPr>
      <w:proofErr w:type="spellStart"/>
      <w:r w:rsidRPr="00EE5E87">
        <w:rPr>
          <w:rFonts w:ascii="Calibri" w:hAnsi="Calibri"/>
          <w:color w:val="000000"/>
        </w:rPr>
        <w:t>exor-ims.war</w:t>
      </w:r>
      <w:proofErr w:type="spellEnd"/>
    </w:p>
    <w:p w14:paraId="407E5F2F"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frmall.jar</w:t>
      </w:r>
    </w:p>
    <w:p w14:paraId="4B166C55"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frmwebutil.jar</w:t>
      </w:r>
    </w:p>
    <w:p w14:paraId="3646E60D"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jacob.jar</w:t>
      </w:r>
    </w:p>
    <w:p w14:paraId="58F44D26"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jacob-1.14.3-x64.dll</w:t>
      </w:r>
    </w:p>
    <w:p w14:paraId="2F408F23"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jacob-1.14.3-x86.dll</w:t>
      </w:r>
    </w:p>
    <w:p w14:paraId="5ABFED82"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log4j.jar</w:t>
      </w:r>
    </w:p>
    <w:p w14:paraId="10076C1F"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log4j.properties</w:t>
      </w:r>
    </w:p>
    <w:p w14:paraId="07CB9737"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swt.jar</w:t>
      </w:r>
    </w:p>
    <w:p w14:paraId="2874C411"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UploadClient.jar</w:t>
      </w:r>
    </w:p>
    <w:p w14:paraId="229284AA" w14:textId="77777777" w:rsidR="007039F3"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UploadServer.jar</w:t>
      </w:r>
    </w:p>
    <w:p w14:paraId="69F821FB" w14:textId="77777777" w:rsidR="007039F3" w:rsidRDefault="007039F3" w:rsidP="002F3111">
      <w:pPr>
        <w:numPr>
          <w:ilvl w:val="0"/>
          <w:numId w:val="25"/>
        </w:numPr>
        <w:spacing w:after="0" w:line="240" w:lineRule="auto"/>
        <w:rPr>
          <w:rFonts w:ascii="Calibri" w:eastAsia="Times New Roman" w:hAnsi="Calibri"/>
          <w:color w:val="000000"/>
        </w:rPr>
      </w:pPr>
      <w:r>
        <w:rPr>
          <w:rFonts w:eastAsia="Times New Roman"/>
          <w:color w:val="000000"/>
        </w:rPr>
        <w:t>exor-mapviewer.jar</w:t>
      </w:r>
    </w:p>
    <w:p w14:paraId="6F3C8B2C" w14:textId="77777777" w:rsidR="007039F3" w:rsidRPr="00EE5E87" w:rsidRDefault="007039F3" w:rsidP="002F3111">
      <w:pPr>
        <w:pStyle w:val="ListParagraph"/>
        <w:numPr>
          <w:ilvl w:val="0"/>
          <w:numId w:val="25"/>
        </w:numPr>
        <w:spacing w:after="0" w:line="240" w:lineRule="auto"/>
        <w:rPr>
          <w:rFonts w:ascii="Calibri" w:hAnsi="Calibri"/>
          <w:color w:val="000000"/>
        </w:rPr>
      </w:pPr>
      <w:r>
        <w:rPr>
          <w:rFonts w:eastAsia="Times New Roman"/>
          <w:color w:val="000000"/>
        </w:rPr>
        <w:t>mvclient.jar</w:t>
      </w:r>
    </w:p>
    <w:p w14:paraId="00B413E5" w14:textId="2C7511FE" w:rsidR="007039F3" w:rsidRPr="00B57004" w:rsidRDefault="007039F3" w:rsidP="007039F3"/>
    <w:p w14:paraId="176BE3E1" w14:textId="7CBB6736" w:rsidR="007039F3" w:rsidRPr="00395679" w:rsidRDefault="007039F3" w:rsidP="00395679">
      <w:pPr>
        <w:pStyle w:val="Body"/>
      </w:pPr>
      <w:r w:rsidRPr="00395679">
        <w:t xml:space="preserve">Copy </w:t>
      </w:r>
    </w:p>
    <w:p w14:paraId="3C738EE2" w14:textId="77777777" w:rsidR="007039F3" w:rsidRPr="00395679" w:rsidRDefault="007039F3" w:rsidP="00395679">
      <w:pPr>
        <w:pStyle w:val="Body"/>
      </w:pPr>
    </w:p>
    <w:p w14:paraId="2111DE3F" w14:textId="77777777" w:rsidR="007039F3" w:rsidRPr="00395679" w:rsidRDefault="007039F3" w:rsidP="00395679">
      <w:pPr>
        <w:pStyle w:val="Body"/>
      </w:pPr>
      <w:r w:rsidRPr="00395679">
        <w:t xml:space="preserve">     jacob-1.14.3-x64.dll into &lt;ORACLE_HOME&gt;\forms\</w:t>
      </w:r>
      <w:proofErr w:type="spellStart"/>
      <w:r w:rsidRPr="00395679">
        <w:t>webutil</w:t>
      </w:r>
      <w:proofErr w:type="spellEnd"/>
      <w:r w:rsidRPr="00395679">
        <w:t>\win64\ and</w:t>
      </w:r>
    </w:p>
    <w:p w14:paraId="4587DC02" w14:textId="62F3C21A" w:rsidR="007039F3" w:rsidRPr="00395679" w:rsidRDefault="007039F3" w:rsidP="00395679">
      <w:pPr>
        <w:pStyle w:val="Body"/>
      </w:pPr>
      <w:r w:rsidRPr="00395679">
        <w:t xml:space="preserve">     jacob-1.14.3-x86.dll into &lt;ORACLE_HOME&gt;\forms\</w:t>
      </w:r>
      <w:proofErr w:type="spellStart"/>
      <w:r w:rsidRPr="00395679">
        <w:t>webutil</w:t>
      </w:r>
      <w:proofErr w:type="spellEnd"/>
      <w:r w:rsidRPr="00395679">
        <w:t>\win32\</w:t>
      </w:r>
    </w:p>
    <w:p w14:paraId="3C6A5981" w14:textId="77777777" w:rsidR="007039F3" w:rsidRPr="00395679" w:rsidRDefault="007039F3" w:rsidP="00395679">
      <w:pPr>
        <w:pStyle w:val="Body"/>
      </w:pPr>
    </w:p>
    <w:p w14:paraId="4E8BCD8A" w14:textId="77777777" w:rsidR="00395679" w:rsidRDefault="00395679">
      <w:pPr>
        <w:rPr>
          <w:rFonts w:ascii="Arial" w:eastAsia="Times New Roman" w:hAnsi="Arial" w:cs="Times New Roman"/>
          <w:sz w:val="20"/>
        </w:rPr>
      </w:pPr>
      <w:r>
        <w:br w:type="page"/>
      </w:r>
    </w:p>
    <w:p w14:paraId="08101501" w14:textId="0A8FED35" w:rsidR="007039F3" w:rsidRPr="00395679" w:rsidRDefault="007039F3" w:rsidP="00395679">
      <w:pPr>
        <w:pStyle w:val="Body"/>
      </w:pPr>
      <w:r w:rsidRPr="00395679">
        <w:lastRenderedPageBreak/>
        <w:t>directories of the WebLogic Server –</w:t>
      </w:r>
    </w:p>
    <w:p w14:paraId="6C02821B" w14:textId="77777777" w:rsidR="007039F3" w:rsidRDefault="007039F3" w:rsidP="007039F3">
      <w:pPr>
        <w:pStyle w:val="Body"/>
        <w:ind w:left="720"/>
      </w:pPr>
      <w:r>
        <w:rPr>
          <w:noProof/>
        </w:rPr>
        <w:drawing>
          <wp:inline distT="0" distB="0" distL="0" distR="0" wp14:anchorId="35F7DD6D" wp14:editId="7B959A2B">
            <wp:extent cx="5728970" cy="151320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8970" cy="1513205"/>
                    </a:xfrm>
                    <a:prstGeom prst="rect">
                      <a:avLst/>
                    </a:prstGeom>
                  </pic:spPr>
                </pic:pic>
              </a:graphicData>
            </a:graphic>
          </wp:inline>
        </w:drawing>
      </w:r>
    </w:p>
    <w:p w14:paraId="37462F3C" w14:textId="77777777" w:rsidR="007039F3" w:rsidRPr="00B57004" w:rsidRDefault="007039F3" w:rsidP="007039F3">
      <w:pPr>
        <w:pStyle w:val="Body"/>
      </w:pPr>
    </w:p>
    <w:p w14:paraId="1A8EDA27" w14:textId="77777777" w:rsidR="007039F3" w:rsidRDefault="007039F3" w:rsidP="007039F3">
      <w:pPr>
        <w:pStyle w:val="Body"/>
        <w:ind w:left="720"/>
      </w:pPr>
      <w:r>
        <w:rPr>
          <w:noProof/>
        </w:rPr>
        <w:drawing>
          <wp:inline distT="0" distB="0" distL="0" distR="0" wp14:anchorId="07D0D0E2" wp14:editId="41FD1F26">
            <wp:extent cx="5448300" cy="15519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8474" cy="1554897"/>
                    </a:xfrm>
                    <a:prstGeom prst="rect">
                      <a:avLst/>
                    </a:prstGeom>
                  </pic:spPr>
                </pic:pic>
              </a:graphicData>
            </a:graphic>
          </wp:inline>
        </w:drawing>
      </w:r>
    </w:p>
    <w:p w14:paraId="7553DD56" w14:textId="77777777" w:rsidR="007039F3" w:rsidRPr="00B57004" w:rsidRDefault="007039F3" w:rsidP="007039F3">
      <w:pPr>
        <w:pStyle w:val="Body"/>
      </w:pPr>
    </w:p>
    <w:p w14:paraId="2D5F1DE9" w14:textId="77777777" w:rsidR="007039F3" w:rsidRDefault="007039F3" w:rsidP="007039F3">
      <w:pPr>
        <w:pStyle w:val="Body"/>
      </w:pPr>
      <w:r w:rsidRPr="00B57004">
        <w:t xml:space="preserve">Copy </w:t>
      </w:r>
      <w:r>
        <w:t>the following files into</w:t>
      </w:r>
      <w:r w:rsidRPr="00B57004">
        <w:t xml:space="preserve"> &lt;ORACLE_HOME&gt;\forms\java\ directory of the WebLogic Server</w:t>
      </w:r>
      <w:r>
        <w:t>, replacing any existing files:</w:t>
      </w:r>
    </w:p>
    <w:p w14:paraId="350B3C40"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bouncy-castle-provider.jar</w:t>
      </w:r>
    </w:p>
    <w:p w14:paraId="0B133D78"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commons-codec.jar</w:t>
      </w:r>
    </w:p>
    <w:p w14:paraId="7C29CC61"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DJNativeSwing.jar</w:t>
      </w:r>
    </w:p>
    <w:p w14:paraId="6A929062"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DJNativeSwing-SWT.jar</w:t>
      </w:r>
    </w:p>
    <w:p w14:paraId="13B9F637"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esapi.jar</w:t>
      </w:r>
    </w:p>
    <w:p w14:paraId="6027640F"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exor_jpg.jar</w:t>
      </w:r>
    </w:p>
    <w:p w14:paraId="6236899C"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exor_login_util.jar</w:t>
      </w:r>
    </w:p>
    <w:p w14:paraId="614A10AB" w14:textId="77777777" w:rsidR="007039F3" w:rsidRPr="00EE5E87" w:rsidRDefault="007039F3" w:rsidP="002F3111">
      <w:pPr>
        <w:pStyle w:val="ListParagraph"/>
        <w:numPr>
          <w:ilvl w:val="0"/>
          <w:numId w:val="25"/>
        </w:numPr>
        <w:spacing w:after="0" w:line="240" w:lineRule="auto"/>
        <w:rPr>
          <w:rFonts w:ascii="Calibri" w:hAnsi="Calibri"/>
          <w:color w:val="000000"/>
        </w:rPr>
      </w:pPr>
      <w:proofErr w:type="spellStart"/>
      <w:r w:rsidRPr="00EE5E87">
        <w:rPr>
          <w:rFonts w:ascii="Calibri" w:hAnsi="Calibri"/>
          <w:color w:val="000000"/>
        </w:rPr>
        <w:t>exor-ims.war</w:t>
      </w:r>
      <w:proofErr w:type="spellEnd"/>
    </w:p>
    <w:p w14:paraId="716E58A5"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frmall.jar</w:t>
      </w:r>
    </w:p>
    <w:p w14:paraId="314B9AB1"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frmwebutil.jar</w:t>
      </w:r>
    </w:p>
    <w:p w14:paraId="3C7A4FBE"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jacob.jar</w:t>
      </w:r>
    </w:p>
    <w:p w14:paraId="3B5204E4"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log4j.jar</w:t>
      </w:r>
    </w:p>
    <w:p w14:paraId="549262A3"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log4j.properties</w:t>
      </w:r>
    </w:p>
    <w:p w14:paraId="0EDEEFD1"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swt.jar</w:t>
      </w:r>
    </w:p>
    <w:p w14:paraId="19A2EE49"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UploadClient.jar</w:t>
      </w:r>
    </w:p>
    <w:p w14:paraId="1A9C1354"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UploadServer.jar</w:t>
      </w:r>
    </w:p>
    <w:p w14:paraId="709E48D1" w14:textId="77777777" w:rsidR="007039F3" w:rsidRPr="00EE5E87" w:rsidRDefault="007039F3" w:rsidP="002F3111">
      <w:pPr>
        <w:numPr>
          <w:ilvl w:val="0"/>
          <w:numId w:val="25"/>
        </w:numPr>
        <w:spacing w:after="0" w:line="240" w:lineRule="auto"/>
        <w:rPr>
          <w:rFonts w:ascii="Calibri" w:hAnsi="Calibri"/>
          <w:color w:val="000000"/>
        </w:rPr>
      </w:pPr>
      <w:r>
        <w:rPr>
          <w:rFonts w:eastAsia="Times New Roman"/>
          <w:color w:val="000000"/>
        </w:rPr>
        <w:t>exor-mapviewer.jar</w:t>
      </w:r>
    </w:p>
    <w:p w14:paraId="035C68D3" w14:textId="77777777" w:rsidR="007039F3" w:rsidRPr="00EE5E87" w:rsidRDefault="007039F3" w:rsidP="002F3111">
      <w:pPr>
        <w:numPr>
          <w:ilvl w:val="0"/>
          <w:numId w:val="25"/>
        </w:numPr>
        <w:spacing w:after="0" w:line="240" w:lineRule="auto"/>
        <w:rPr>
          <w:rFonts w:ascii="Calibri" w:hAnsi="Calibri"/>
          <w:color w:val="000000"/>
        </w:rPr>
      </w:pPr>
      <w:r w:rsidRPr="00EE5E87">
        <w:rPr>
          <w:rFonts w:eastAsia="Times New Roman"/>
          <w:color w:val="000000"/>
        </w:rPr>
        <w:t>mvclient.jar</w:t>
      </w:r>
    </w:p>
    <w:p w14:paraId="0B2E138A" w14:textId="77777777" w:rsidR="007039F3" w:rsidRPr="00B57004" w:rsidRDefault="007039F3" w:rsidP="007039F3">
      <w:pPr>
        <w:pStyle w:val="Body"/>
      </w:pPr>
    </w:p>
    <w:p w14:paraId="01B0410C" w14:textId="77777777" w:rsidR="007039F3" w:rsidRPr="005310BB" w:rsidRDefault="007039F3" w:rsidP="00787A50">
      <w:pPr>
        <w:pStyle w:val="Heading3"/>
      </w:pPr>
      <w:bookmarkStart w:id="37" w:name="_Toc202257711"/>
      <w:bookmarkStart w:id="38" w:name="_Toc534798076"/>
      <w:r>
        <w:lastRenderedPageBreak/>
        <w:t>Edit webutiljpi.htm</w:t>
      </w:r>
      <w:bookmarkEnd w:id="38"/>
    </w:p>
    <w:p w14:paraId="61BC0767" w14:textId="56110117" w:rsidR="007039F3" w:rsidRDefault="007039F3" w:rsidP="00395679">
      <w:pPr>
        <w:pStyle w:val="Body"/>
      </w:pPr>
      <w:r w:rsidRPr="005310BB">
        <w:t>It is not possible to edit the webutiljpi.htm file via enterprise manager; navigate to &lt;ORACLE_INSTANCE&gt;\config\</w:t>
      </w:r>
      <w:proofErr w:type="spellStart"/>
      <w:r w:rsidRPr="005310BB">
        <w:t>FormsComponent</w:t>
      </w:r>
      <w:proofErr w:type="spellEnd"/>
      <w:r w:rsidRPr="005310BB">
        <w:t>\forms\server and open the webutiljpi.htm file using a suitable text editor.</w:t>
      </w:r>
    </w:p>
    <w:p w14:paraId="6563A752" w14:textId="77777777" w:rsidR="00A83CDA" w:rsidRPr="005310BB" w:rsidRDefault="00A83CDA" w:rsidP="00395679">
      <w:pPr>
        <w:pStyle w:val="Body"/>
      </w:pPr>
    </w:p>
    <w:p w14:paraId="0574F468" w14:textId="7C5AC848" w:rsidR="007039F3" w:rsidRDefault="007039F3" w:rsidP="00395679">
      <w:pPr>
        <w:pStyle w:val="Body"/>
      </w:pPr>
      <w:r w:rsidRPr="005310BB">
        <w:t xml:space="preserve">The new PARAMETER_NAME and EMBEDDED SRC to allow a specific java version to be used should be added to the file in two sections, first the ‘Registration applet definition (start)’ section, then the ‘Forms applet definition (start)’ section – NOTE: in this section you will have to scroll down to the EMBED SRC section to add </w:t>
      </w:r>
      <w:proofErr w:type="spellStart"/>
      <w:r w:rsidRPr="005310BB">
        <w:t>java_version</w:t>
      </w:r>
      <w:proofErr w:type="spellEnd"/>
      <w:r w:rsidRPr="005310BB">
        <w:t>. The screen shots below indicate this.</w:t>
      </w:r>
    </w:p>
    <w:p w14:paraId="41C25A02" w14:textId="77777777" w:rsidR="00A83CDA" w:rsidRPr="005310BB" w:rsidRDefault="00A83CDA" w:rsidP="00395679">
      <w:pPr>
        <w:pStyle w:val="Body"/>
      </w:pPr>
    </w:p>
    <w:p w14:paraId="72D0F92B" w14:textId="798ECE35" w:rsidR="007039F3" w:rsidRDefault="007039F3" w:rsidP="00395679">
      <w:pPr>
        <w:pStyle w:val="Body"/>
      </w:pPr>
      <w:r w:rsidRPr="005310BB">
        <w:t xml:space="preserve">NOTE </w:t>
      </w:r>
      <w:proofErr w:type="gramStart"/>
      <w:r w:rsidRPr="005310BB">
        <w:t>in order to</w:t>
      </w:r>
      <w:proofErr w:type="gramEnd"/>
      <w:r w:rsidRPr="005310BB">
        <w:t xml:space="preserve"> edit this file the Forms Service must be down, stop the Form Service using Fusion Middleware control.</w:t>
      </w:r>
    </w:p>
    <w:p w14:paraId="7689C43B" w14:textId="77777777" w:rsidR="00A83CDA" w:rsidRPr="005310BB" w:rsidRDefault="00A83CDA" w:rsidP="00395679">
      <w:pPr>
        <w:pStyle w:val="Body"/>
      </w:pPr>
    </w:p>
    <w:p w14:paraId="55F3DA16" w14:textId="77777777" w:rsidR="007039F3" w:rsidRPr="005310BB" w:rsidRDefault="007039F3" w:rsidP="00395679">
      <w:pPr>
        <w:pStyle w:val="Body"/>
      </w:pPr>
      <w:r w:rsidRPr="005310BB">
        <w:t>Add the new PARAMETER_NAME and EMBEDDED SRC as per below and save the file.</w:t>
      </w:r>
    </w:p>
    <w:p w14:paraId="07025463" w14:textId="77777777" w:rsidR="007039F3" w:rsidRPr="005310BB" w:rsidRDefault="007039F3" w:rsidP="00395679">
      <w:pPr>
        <w:pStyle w:val="Body"/>
      </w:pPr>
    </w:p>
    <w:p w14:paraId="7F6C1DFF" w14:textId="77777777" w:rsidR="007039F3" w:rsidRPr="005310BB" w:rsidRDefault="007039F3" w:rsidP="007039F3">
      <w:pPr>
        <w:pStyle w:val="Body"/>
        <w:ind w:left="720"/>
      </w:pPr>
      <w:r>
        <w:rPr>
          <w:noProof/>
        </w:rPr>
        <w:drawing>
          <wp:inline distT="0" distB="0" distL="0" distR="0" wp14:anchorId="630B316F" wp14:editId="3F74633D">
            <wp:extent cx="3895725" cy="2157029"/>
            <wp:effectExtent l="0" t="0" r="0" b="0"/>
            <wp:docPr id="15" name="Picture 15" descr="C:\Users\CHRIS~1.BAU\AppData\Local\Temp\SNAGHTMLf9d44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1.BAU\AppData\Local\Temp\SNAGHTMLf9d44f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7133" cy="2163346"/>
                    </a:xfrm>
                    <a:prstGeom prst="rect">
                      <a:avLst/>
                    </a:prstGeom>
                    <a:noFill/>
                    <a:ln>
                      <a:noFill/>
                    </a:ln>
                  </pic:spPr>
                </pic:pic>
              </a:graphicData>
            </a:graphic>
          </wp:inline>
        </w:drawing>
      </w:r>
    </w:p>
    <w:p w14:paraId="71C7BD24" w14:textId="1E75AF24" w:rsidR="007039F3" w:rsidRDefault="007039F3" w:rsidP="007039F3">
      <w:pPr>
        <w:pStyle w:val="Body"/>
        <w:ind w:left="720"/>
      </w:pPr>
      <w:r>
        <w:rPr>
          <w:noProof/>
        </w:rPr>
        <w:lastRenderedPageBreak/>
        <w:drawing>
          <wp:inline distT="0" distB="0" distL="0" distR="0" wp14:anchorId="6F0FF4EC" wp14:editId="5233F2CD">
            <wp:extent cx="4191000" cy="6163975"/>
            <wp:effectExtent l="0" t="0" r="0" b="8255"/>
            <wp:docPr id="16" name="Picture 16" descr="C:\Users\CHRIS~1.BAU\AppData\Local\Temp\SNAGHTMLf9fdc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1.BAU\AppData\Local\Temp\SNAGHTMLf9fdcc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7803" cy="6173981"/>
                    </a:xfrm>
                    <a:prstGeom prst="rect">
                      <a:avLst/>
                    </a:prstGeom>
                    <a:noFill/>
                    <a:ln>
                      <a:noFill/>
                    </a:ln>
                  </pic:spPr>
                </pic:pic>
              </a:graphicData>
            </a:graphic>
          </wp:inline>
        </w:drawing>
      </w:r>
    </w:p>
    <w:p w14:paraId="23CCB7B2" w14:textId="77777777" w:rsidR="007039F3" w:rsidRPr="005310BB" w:rsidRDefault="007039F3" w:rsidP="007039F3">
      <w:pPr>
        <w:pStyle w:val="Body"/>
        <w:ind w:left="720"/>
      </w:pPr>
    </w:p>
    <w:p w14:paraId="16AFF183" w14:textId="77777777" w:rsidR="007039F3" w:rsidRPr="005310BB" w:rsidRDefault="007039F3" w:rsidP="00395679">
      <w:pPr>
        <w:pStyle w:val="Body"/>
      </w:pPr>
      <w:r w:rsidRPr="005310BB">
        <w:t xml:space="preserve">This additional new parameter allows the Application to force the use of a specific version of JRE specified in the </w:t>
      </w:r>
      <w:proofErr w:type="spellStart"/>
      <w:r w:rsidRPr="005310BB">
        <w:t>formsweb.cfg</w:t>
      </w:r>
      <w:proofErr w:type="spellEnd"/>
      <w:r w:rsidRPr="005310BB">
        <w:t xml:space="preserve"> file. Once the changes are completed the Forms services may be started.</w:t>
      </w:r>
    </w:p>
    <w:p w14:paraId="76D0E390" w14:textId="77777777" w:rsidR="007039F3" w:rsidRDefault="007039F3" w:rsidP="00395679">
      <w:pPr>
        <w:pStyle w:val="Body"/>
        <w:rPr>
          <w:rFonts w:cs="Arial"/>
        </w:rPr>
      </w:pPr>
      <w:r>
        <w:br w:type="page"/>
      </w:r>
    </w:p>
    <w:p w14:paraId="46B6F543" w14:textId="77777777" w:rsidR="007039F3" w:rsidRPr="005310BB" w:rsidRDefault="007039F3" w:rsidP="00650674">
      <w:pPr>
        <w:pStyle w:val="Heading3"/>
      </w:pPr>
      <w:bookmarkStart w:id="39" w:name="_Toc534798077"/>
      <w:r>
        <w:lastRenderedPageBreak/>
        <w:t xml:space="preserve">Configure the Forms Service to use </w:t>
      </w:r>
      <w:proofErr w:type="spellStart"/>
      <w:r>
        <w:t>WebUtil</w:t>
      </w:r>
      <w:bookmarkEnd w:id="39"/>
      <w:proofErr w:type="spellEnd"/>
    </w:p>
    <w:p w14:paraId="73EBDF2F" w14:textId="77777777" w:rsidR="007039F3" w:rsidRPr="005310BB" w:rsidRDefault="007039F3" w:rsidP="00395679">
      <w:pPr>
        <w:pStyle w:val="Body"/>
      </w:pPr>
      <w:r w:rsidRPr="005310BB">
        <w:t xml:space="preserve">Oracle </w:t>
      </w:r>
      <w:proofErr w:type="spellStart"/>
      <w:r w:rsidRPr="005310BB">
        <w:t>Weblogic</w:t>
      </w:r>
      <w:proofErr w:type="spellEnd"/>
      <w:r w:rsidRPr="005310BB">
        <w:t xml:space="preserve"> Server 10.3.6</w:t>
      </w:r>
      <w:r>
        <w:t>0</w:t>
      </w:r>
      <w:r w:rsidRPr="005310BB">
        <w:t xml:space="preserve"> - it is advisable to edit the configuration files using Fusion Middleware Control.</w:t>
      </w:r>
    </w:p>
    <w:p w14:paraId="3ADDF1BB" w14:textId="77777777" w:rsidR="007039F3" w:rsidRPr="005310BB" w:rsidRDefault="007039F3" w:rsidP="00395679">
      <w:pPr>
        <w:pStyle w:val="Body"/>
      </w:pPr>
    </w:p>
    <w:p w14:paraId="6F8F5CE3" w14:textId="77777777" w:rsidR="007039F3" w:rsidRDefault="007039F3" w:rsidP="00395679">
      <w:pPr>
        <w:pStyle w:val="Body"/>
      </w:pPr>
      <w:r w:rsidRPr="005310BB">
        <w:t xml:space="preserve">Add the additional parameters to the default section of </w:t>
      </w:r>
      <w:proofErr w:type="spellStart"/>
      <w:r w:rsidRPr="005310BB">
        <w:t>formsweb.cfg</w:t>
      </w:r>
      <w:proofErr w:type="spellEnd"/>
      <w:r w:rsidRPr="005310BB">
        <w:t xml:space="preserve"> using Fusion Middleware control:</w:t>
      </w:r>
    </w:p>
    <w:tbl>
      <w:tblPr>
        <w:tblW w:w="9521" w:type="dxa"/>
        <w:tblInd w:w="250" w:type="dxa"/>
        <w:tblLayout w:type="fixed"/>
        <w:tblLook w:val="04A0" w:firstRow="1" w:lastRow="0" w:firstColumn="1" w:lastColumn="0" w:noHBand="0" w:noVBand="1"/>
      </w:tblPr>
      <w:tblGrid>
        <w:gridCol w:w="3426"/>
        <w:gridCol w:w="6095"/>
      </w:tblGrid>
      <w:tr w:rsidR="007039F3" w:rsidRPr="005F2092" w14:paraId="44FA6039" w14:textId="77777777" w:rsidTr="00395679">
        <w:trPr>
          <w:trHeight w:val="273"/>
        </w:trPr>
        <w:tc>
          <w:tcPr>
            <w:tcW w:w="3426" w:type="dxa"/>
            <w:tcBorders>
              <w:top w:val="single" w:sz="8" w:space="0" w:color="auto"/>
              <w:left w:val="single" w:sz="8" w:space="0" w:color="auto"/>
              <w:bottom w:val="single" w:sz="8" w:space="0" w:color="auto"/>
              <w:right w:val="nil"/>
            </w:tcBorders>
            <w:shd w:val="clear" w:color="auto" w:fill="auto"/>
            <w:noWrap/>
            <w:vAlign w:val="bottom"/>
            <w:hideMark/>
          </w:tcPr>
          <w:p w14:paraId="69EB5504" w14:textId="77777777" w:rsidR="007039F3" w:rsidRPr="00136A49" w:rsidRDefault="007039F3" w:rsidP="00395679">
            <w:pPr>
              <w:pStyle w:val="Body"/>
            </w:pPr>
            <w:r w:rsidRPr="00136A49">
              <w:t>Parameter</w:t>
            </w:r>
          </w:p>
        </w:tc>
        <w:tc>
          <w:tcPr>
            <w:tcW w:w="6095"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042971AB" w14:textId="77777777" w:rsidR="007039F3" w:rsidRPr="00136A49" w:rsidRDefault="007039F3" w:rsidP="00395679">
            <w:pPr>
              <w:pStyle w:val="Body"/>
            </w:pPr>
            <w:r w:rsidRPr="00136A49">
              <w:t>Value</w:t>
            </w:r>
          </w:p>
        </w:tc>
      </w:tr>
      <w:tr w:rsidR="007039F3" w:rsidRPr="005F2092" w14:paraId="04261594"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544A3FE6" w14:textId="77777777" w:rsidR="007039F3" w:rsidRPr="00136A49" w:rsidRDefault="007039F3" w:rsidP="00395679">
            <w:pPr>
              <w:pStyle w:val="Body"/>
            </w:pPr>
            <w:r w:rsidRPr="00136A49">
              <w:t>term</w:t>
            </w:r>
          </w:p>
        </w:tc>
        <w:tc>
          <w:tcPr>
            <w:tcW w:w="6095" w:type="dxa"/>
            <w:tcBorders>
              <w:top w:val="nil"/>
              <w:left w:val="single" w:sz="8" w:space="0" w:color="auto"/>
              <w:bottom w:val="nil"/>
              <w:right w:val="single" w:sz="8" w:space="0" w:color="auto"/>
            </w:tcBorders>
            <w:shd w:val="clear" w:color="auto" w:fill="auto"/>
            <w:vAlign w:val="bottom"/>
            <w:hideMark/>
          </w:tcPr>
          <w:p w14:paraId="3F82488D" w14:textId="77777777" w:rsidR="007039F3" w:rsidRPr="00136A49" w:rsidRDefault="007039F3" w:rsidP="00395679">
            <w:pPr>
              <w:pStyle w:val="Body"/>
            </w:pPr>
            <w:r w:rsidRPr="00136A49">
              <w:t>&lt;ORACLE_HOME&gt;\config\</w:t>
            </w:r>
            <w:proofErr w:type="spellStart"/>
            <w:r w:rsidRPr="00136A49">
              <w:t>FormsComponent</w:t>
            </w:r>
            <w:proofErr w:type="spellEnd"/>
            <w:r w:rsidRPr="00136A49">
              <w:t>\forms\fmrpcweb.res</w:t>
            </w:r>
          </w:p>
        </w:tc>
      </w:tr>
      <w:tr w:rsidR="007039F3" w:rsidRPr="005F2092" w14:paraId="0AD8066B"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441685C3" w14:textId="77777777" w:rsidR="007039F3" w:rsidRPr="00136A49" w:rsidRDefault="007039F3" w:rsidP="00395679">
            <w:pPr>
              <w:pStyle w:val="Body"/>
            </w:pPr>
            <w:proofErr w:type="spellStart"/>
            <w:r w:rsidRPr="00136A49">
              <w:t>baseHTML</w:t>
            </w:r>
            <w:proofErr w:type="spellEnd"/>
          </w:p>
        </w:tc>
        <w:tc>
          <w:tcPr>
            <w:tcW w:w="6095" w:type="dxa"/>
            <w:tcBorders>
              <w:top w:val="nil"/>
              <w:left w:val="single" w:sz="8" w:space="0" w:color="auto"/>
              <w:bottom w:val="nil"/>
              <w:right w:val="single" w:sz="8" w:space="0" w:color="auto"/>
            </w:tcBorders>
            <w:shd w:val="clear" w:color="auto" w:fill="auto"/>
            <w:vAlign w:val="bottom"/>
            <w:hideMark/>
          </w:tcPr>
          <w:p w14:paraId="2F16701E" w14:textId="77777777" w:rsidR="007039F3" w:rsidRPr="00136A49" w:rsidRDefault="007039F3" w:rsidP="00395679">
            <w:pPr>
              <w:pStyle w:val="Body"/>
            </w:pPr>
            <w:r w:rsidRPr="00136A49">
              <w:t>&lt;ORACLE_HOME&gt;\config\</w:t>
            </w:r>
            <w:proofErr w:type="spellStart"/>
            <w:r w:rsidRPr="00136A49">
              <w:t>FormsComponent</w:t>
            </w:r>
            <w:proofErr w:type="spellEnd"/>
            <w:r w:rsidRPr="00136A49">
              <w:t>\forms\server\webutilbase.htm</w:t>
            </w:r>
          </w:p>
        </w:tc>
      </w:tr>
      <w:tr w:rsidR="007039F3" w:rsidRPr="005F2092" w14:paraId="7CC25901"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1C7AF058" w14:textId="77777777" w:rsidR="007039F3" w:rsidRPr="00136A49" w:rsidRDefault="007039F3" w:rsidP="00395679">
            <w:pPr>
              <w:pStyle w:val="Body"/>
            </w:pPr>
            <w:proofErr w:type="spellStart"/>
            <w:r w:rsidRPr="00136A49">
              <w:t>baseHTMLjpi</w:t>
            </w:r>
            <w:proofErr w:type="spellEnd"/>
          </w:p>
        </w:tc>
        <w:tc>
          <w:tcPr>
            <w:tcW w:w="6095" w:type="dxa"/>
            <w:tcBorders>
              <w:top w:val="nil"/>
              <w:left w:val="single" w:sz="8" w:space="0" w:color="auto"/>
              <w:bottom w:val="nil"/>
              <w:right w:val="single" w:sz="8" w:space="0" w:color="auto"/>
            </w:tcBorders>
            <w:shd w:val="clear" w:color="auto" w:fill="auto"/>
            <w:vAlign w:val="bottom"/>
            <w:hideMark/>
          </w:tcPr>
          <w:p w14:paraId="33631FA9" w14:textId="77777777" w:rsidR="007039F3" w:rsidRPr="00136A49" w:rsidRDefault="007039F3" w:rsidP="00395679">
            <w:pPr>
              <w:pStyle w:val="Body"/>
            </w:pPr>
            <w:r w:rsidRPr="00136A49">
              <w:t>&lt;ORACLE_HOME&gt;\config\</w:t>
            </w:r>
            <w:proofErr w:type="spellStart"/>
            <w:r w:rsidRPr="00136A49">
              <w:t>FormsComponent</w:t>
            </w:r>
            <w:proofErr w:type="spellEnd"/>
            <w:r w:rsidRPr="00136A49">
              <w:t>\forms\server\webutiljpi.htm</w:t>
            </w:r>
          </w:p>
        </w:tc>
      </w:tr>
      <w:tr w:rsidR="007039F3" w:rsidRPr="005F2092" w14:paraId="00B32DEB"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46DD678F" w14:textId="77777777" w:rsidR="007039F3" w:rsidRPr="00136A49" w:rsidRDefault="007039F3" w:rsidP="00395679">
            <w:pPr>
              <w:pStyle w:val="Body"/>
            </w:pPr>
            <w:proofErr w:type="spellStart"/>
            <w:r w:rsidRPr="00136A49">
              <w:t>highContrast</w:t>
            </w:r>
            <w:proofErr w:type="spellEnd"/>
          </w:p>
        </w:tc>
        <w:tc>
          <w:tcPr>
            <w:tcW w:w="6095" w:type="dxa"/>
            <w:tcBorders>
              <w:top w:val="nil"/>
              <w:left w:val="single" w:sz="8" w:space="0" w:color="auto"/>
              <w:bottom w:val="nil"/>
              <w:right w:val="single" w:sz="8" w:space="0" w:color="auto"/>
            </w:tcBorders>
            <w:shd w:val="clear" w:color="auto" w:fill="auto"/>
            <w:vAlign w:val="bottom"/>
            <w:hideMark/>
          </w:tcPr>
          <w:p w14:paraId="36DABDE1" w14:textId="77777777" w:rsidR="007039F3" w:rsidRPr="00136A49" w:rsidRDefault="007039F3" w:rsidP="00395679">
            <w:pPr>
              <w:pStyle w:val="Body"/>
            </w:pPr>
            <w:r w:rsidRPr="00136A49">
              <w:t>TRUE</w:t>
            </w:r>
          </w:p>
        </w:tc>
      </w:tr>
      <w:tr w:rsidR="007039F3" w:rsidRPr="005F2092" w14:paraId="6A0C19C3"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74F5474A" w14:textId="77777777" w:rsidR="007039F3" w:rsidRPr="00136A49" w:rsidRDefault="007039F3" w:rsidP="00395679">
            <w:pPr>
              <w:pStyle w:val="Body"/>
            </w:pPr>
            <w:r w:rsidRPr="00136A49">
              <w:t>height</w:t>
            </w:r>
          </w:p>
        </w:tc>
        <w:tc>
          <w:tcPr>
            <w:tcW w:w="6095" w:type="dxa"/>
            <w:tcBorders>
              <w:top w:val="nil"/>
              <w:left w:val="single" w:sz="8" w:space="0" w:color="auto"/>
              <w:bottom w:val="nil"/>
              <w:right w:val="single" w:sz="8" w:space="0" w:color="auto"/>
            </w:tcBorders>
            <w:shd w:val="clear" w:color="auto" w:fill="auto"/>
            <w:vAlign w:val="bottom"/>
            <w:hideMark/>
          </w:tcPr>
          <w:p w14:paraId="00BCE78F" w14:textId="77777777" w:rsidR="007039F3" w:rsidRPr="00136A49" w:rsidRDefault="007039F3" w:rsidP="00395679">
            <w:pPr>
              <w:pStyle w:val="Body"/>
            </w:pPr>
            <w:r w:rsidRPr="00136A49">
              <w:t>100%</w:t>
            </w:r>
          </w:p>
        </w:tc>
      </w:tr>
      <w:tr w:rsidR="007039F3" w:rsidRPr="005F2092" w14:paraId="78BD3208"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6D452C40" w14:textId="77777777" w:rsidR="007039F3" w:rsidRPr="00136A49" w:rsidRDefault="007039F3" w:rsidP="00395679">
            <w:pPr>
              <w:pStyle w:val="Body"/>
            </w:pPr>
            <w:r w:rsidRPr="00136A49">
              <w:t>form</w:t>
            </w:r>
          </w:p>
        </w:tc>
        <w:tc>
          <w:tcPr>
            <w:tcW w:w="6095" w:type="dxa"/>
            <w:tcBorders>
              <w:top w:val="nil"/>
              <w:left w:val="single" w:sz="8" w:space="0" w:color="auto"/>
              <w:bottom w:val="nil"/>
              <w:right w:val="single" w:sz="8" w:space="0" w:color="auto"/>
            </w:tcBorders>
            <w:shd w:val="clear" w:color="auto" w:fill="auto"/>
            <w:vAlign w:val="bottom"/>
            <w:hideMark/>
          </w:tcPr>
          <w:p w14:paraId="11BF7376" w14:textId="77777777" w:rsidR="007039F3" w:rsidRPr="00136A49" w:rsidRDefault="007039F3" w:rsidP="00395679">
            <w:pPr>
              <w:pStyle w:val="Body"/>
            </w:pPr>
            <w:r w:rsidRPr="00136A49">
              <w:t>hig1807.fmx</w:t>
            </w:r>
          </w:p>
        </w:tc>
      </w:tr>
      <w:tr w:rsidR="007039F3" w:rsidRPr="005F2092" w14:paraId="2C4DE195"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0D3557A4" w14:textId="77777777" w:rsidR="007039F3" w:rsidRPr="00136A49" w:rsidRDefault="007039F3" w:rsidP="00395679">
            <w:pPr>
              <w:pStyle w:val="Body"/>
            </w:pPr>
            <w:r w:rsidRPr="00136A49">
              <w:t>width</w:t>
            </w:r>
          </w:p>
        </w:tc>
        <w:tc>
          <w:tcPr>
            <w:tcW w:w="6095" w:type="dxa"/>
            <w:tcBorders>
              <w:top w:val="nil"/>
              <w:left w:val="single" w:sz="8" w:space="0" w:color="auto"/>
              <w:bottom w:val="nil"/>
              <w:right w:val="single" w:sz="8" w:space="0" w:color="auto"/>
            </w:tcBorders>
            <w:shd w:val="clear" w:color="auto" w:fill="auto"/>
            <w:vAlign w:val="bottom"/>
            <w:hideMark/>
          </w:tcPr>
          <w:p w14:paraId="526FF66F" w14:textId="77777777" w:rsidR="007039F3" w:rsidRPr="00136A49" w:rsidRDefault="007039F3" w:rsidP="00395679">
            <w:pPr>
              <w:pStyle w:val="Body"/>
            </w:pPr>
            <w:r w:rsidRPr="00136A49">
              <w:t>100%</w:t>
            </w:r>
          </w:p>
        </w:tc>
      </w:tr>
      <w:tr w:rsidR="007039F3" w:rsidRPr="005F2092" w14:paraId="1544527F" w14:textId="77777777" w:rsidTr="00395679">
        <w:trPr>
          <w:trHeight w:val="262"/>
        </w:trPr>
        <w:tc>
          <w:tcPr>
            <w:tcW w:w="3426" w:type="dxa"/>
            <w:tcBorders>
              <w:top w:val="nil"/>
              <w:left w:val="single" w:sz="8" w:space="0" w:color="auto"/>
              <w:bottom w:val="nil"/>
              <w:right w:val="nil"/>
            </w:tcBorders>
            <w:shd w:val="clear" w:color="auto" w:fill="auto"/>
            <w:noWrap/>
            <w:hideMark/>
          </w:tcPr>
          <w:p w14:paraId="42D3E220" w14:textId="77777777" w:rsidR="007039F3" w:rsidRPr="00136A49" w:rsidRDefault="007039F3" w:rsidP="00395679">
            <w:pPr>
              <w:pStyle w:val="Body"/>
            </w:pPr>
            <w:r w:rsidRPr="00136A49">
              <w:t>archive</w:t>
            </w:r>
          </w:p>
        </w:tc>
        <w:tc>
          <w:tcPr>
            <w:tcW w:w="6095" w:type="dxa"/>
            <w:tcBorders>
              <w:top w:val="nil"/>
              <w:left w:val="single" w:sz="8" w:space="0" w:color="auto"/>
              <w:bottom w:val="nil"/>
              <w:right w:val="single" w:sz="8" w:space="0" w:color="auto"/>
            </w:tcBorders>
            <w:shd w:val="clear" w:color="auto" w:fill="auto"/>
            <w:vAlign w:val="bottom"/>
            <w:hideMark/>
          </w:tcPr>
          <w:p w14:paraId="5596CD06" w14:textId="77777777" w:rsidR="007039F3" w:rsidRPr="00136A49" w:rsidRDefault="007039F3" w:rsidP="00395679">
            <w:pPr>
              <w:pStyle w:val="Body"/>
            </w:pPr>
            <w:proofErr w:type="gramStart"/>
            <w:r>
              <w:rPr>
                <w:sz w:val="18"/>
                <w:szCs w:val="18"/>
              </w:rPr>
              <w:t>frmall.jar,exor_jpg.jar</w:t>
            </w:r>
            <w:proofErr w:type="gramEnd"/>
            <w:r>
              <w:rPr>
                <w:sz w:val="18"/>
                <w:szCs w:val="18"/>
              </w:rPr>
              <w:t>,UploadClient.jar</w:t>
            </w:r>
          </w:p>
        </w:tc>
      </w:tr>
      <w:tr w:rsidR="007039F3" w:rsidRPr="005F2092" w14:paraId="2987C5B7"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791D9A84" w14:textId="77777777" w:rsidR="007039F3" w:rsidRPr="00136A49" w:rsidRDefault="007039F3" w:rsidP="00395679">
            <w:pPr>
              <w:pStyle w:val="Body"/>
            </w:pPr>
            <w:proofErr w:type="spellStart"/>
            <w:r w:rsidRPr="00136A49">
              <w:t>separateFrame</w:t>
            </w:r>
            <w:proofErr w:type="spellEnd"/>
          </w:p>
        </w:tc>
        <w:tc>
          <w:tcPr>
            <w:tcW w:w="6095" w:type="dxa"/>
            <w:tcBorders>
              <w:top w:val="nil"/>
              <w:left w:val="single" w:sz="8" w:space="0" w:color="auto"/>
              <w:bottom w:val="nil"/>
              <w:right w:val="single" w:sz="8" w:space="0" w:color="auto"/>
            </w:tcBorders>
            <w:shd w:val="clear" w:color="auto" w:fill="auto"/>
            <w:vAlign w:val="bottom"/>
            <w:hideMark/>
          </w:tcPr>
          <w:p w14:paraId="7FBDA59F" w14:textId="77777777" w:rsidR="007039F3" w:rsidRPr="00136A49" w:rsidRDefault="007039F3" w:rsidP="00395679">
            <w:pPr>
              <w:pStyle w:val="Body"/>
            </w:pPr>
            <w:r w:rsidRPr="00136A49">
              <w:t>true</w:t>
            </w:r>
          </w:p>
        </w:tc>
      </w:tr>
      <w:tr w:rsidR="007039F3" w:rsidRPr="005F2092" w14:paraId="328B9858"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58B8C82F" w14:textId="77777777" w:rsidR="007039F3" w:rsidRPr="00136A49" w:rsidRDefault="007039F3" w:rsidP="00395679">
            <w:pPr>
              <w:pStyle w:val="Body"/>
            </w:pPr>
            <w:proofErr w:type="spellStart"/>
            <w:r w:rsidRPr="00136A49">
              <w:t>lookandfeel</w:t>
            </w:r>
            <w:proofErr w:type="spellEnd"/>
          </w:p>
        </w:tc>
        <w:tc>
          <w:tcPr>
            <w:tcW w:w="6095" w:type="dxa"/>
            <w:tcBorders>
              <w:top w:val="nil"/>
              <w:left w:val="single" w:sz="8" w:space="0" w:color="auto"/>
              <w:bottom w:val="nil"/>
              <w:right w:val="single" w:sz="8" w:space="0" w:color="auto"/>
            </w:tcBorders>
            <w:shd w:val="clear" w:color="auto" w:fill="auto"/>
            <w:vAlign w:val="bottom"/>
            <w:hideMark/>
          </w:tcPr>
          <w:p w14:paraId="43E49096" w14:textId="77777777" w:rsidR="007039F3" w:rsidRPr="00136A49" w:rsidRDefault="007039F3" w:rsidP="00395679">
            <w:pPr>
              <w:pStyle w:val="Body"/>
            </w:pPr>
            <w:r w:rsidRPr="00136A49">
              <w:t>oracle</w:t>
            </w:r>
          </w:p>
        </w:tc>
      </w:tr>
      <w:tr w:rsidR="007039F3" w:rsidRPr="005F2092" w14:paraId="49A6B8D1"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3060373F" w14:textId="77777777" w:rsidR="007039F3" w:rsidRPr="00136A49" w:rsidRDefault="007039F3" w:rsidP="00395679">
            <w:pPr>
              <w:pStyle w:val="Body"/>
            </w:pPr>
            <w:proofErr w:type="spellStart"/>
            <w:r w:rsidRPr="00136A49">
              <w:t>WorkingDirectory</w:t>
            </w:r>
            <w:proofErr w:type="spellEnd"/>
          </w:p>
        </w:tc>
        <w:tc>
          <w:tcPr>
            <w:tcW w:w="6095" w:type="dxa"/>
            <w:tcBorders>
              <w:top w:val="nil"/>
              <w:left w:val="single" w:sz="8" w:space="0" w:color="auto"/>
              <w:bottom w:val="nil"/>
              <w:right w:val="single" w:sz="8" w:space="0" w:color="auto"/>
            </w:tcBorders>
            <w:shd w:val="clear" w:color="auto" w:fill="auto"/>
            <w:vAlign w:val="bottom"/>
            <w:hideMark/>
          </w:tcPr>
          <w:p w14:paraId="7634261A" w14:textId="77777777" w:rsidR="007039F3" w:rsidRPr="00136A49" w:rsidRDefault="007039F3" w:rsidP="00395679">
            <w:pPr>
              <w:pStyle w:val="Body"/>
            </w:pPr>
            <w:r w:rsidRPr="00136A49">
              <w:t>&lt;</w:t>
            </w:r>
            <w:proofErr w:type="spellStart"/>
            <w:r w:rsidRPr="00136A49">
              <w:t>exor_base</w:t>
            </w:r>
            <w:proofErr w:type="spellEnd"/>
            <w:r w:rsidRPr="00136A49">
              <w:t>&gt;\bin</w:t>
            </w:r>
          </w:p>
        </w:tc>
      </w:tr>
      <w:tr w:rsidR="007039F3" w:rsidRPr="005F2092" w14:paraId="402C0BD5"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1C0D100E" w14:textId="77777777" w:rsidR="007039F3" w:rsidRPr="00136A49" w:rsidRDefault="007039F3" w:rsidP="00395679">
            <w:pPr>
              <w:pStyle w:val="Body"/>
            </w:pPr>
            <w:proofErr w:type="spellStart"/>
            <w:r w:rsidRPr="00136A49">
              <w:t>WebUtilArchive</w:t>
            </w:r>
            <w:proofErr w:type="spellEnd"/>
          </w:p>
        </w:tc>
        <w:tc>
          <w:tcPr>
            <w:tcW w:w="6095" w:type="dxa"/>
            <w:tcBorders>
              <w:top w:val="nil"/>
              <w:left w:val="single" w:sz="8" w:space="0" w:color="auto"/>
              <w:bottom w:val="nil"/>
              <w:right w:val="single" w:sz="8" w:space="0" w:color="auto"/>
            </w:tcBorders>
            <w:shd w:val="clear" w:color="auto" w:fill="auto"/>
            <w:vAlign w:val="bottom"/>
            <w:hideMark/>
          </w:tcPr>
          <w:p w14:paraId="3C2DB2AB" w14:textId="77777777" w:rsidR="007039F3" w:rsidRPr="00136A49" w:rsidRDefault="007039F3" w:rsidP="00395679">
            <w:pPr>
              <w:pStyle w:val="Body"/>
            </w:pPr>
            <w:proofErr w:type="gramStart"/>
            <w:r w:rsidRPr="00136A49">
              <w:t>jacob.jar,frmwebutil.jar</w:t>
            </w:r>
            <w:proofErr w:type="gramEnd"/>
          </w:p>
        </w:tc>
      </w:tr>
      <w:tr w:rsidR="007039F3" w:rsidRPr="005F2092" w14:paraId="18E73E31"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74CECFAE" w14:textId="77777777" w:rsidR="007039F3" w:rsidRPr="00136A49" w:rsidRDefault="007039F3" w:rsidP="00395679">
            <w:pPr>
              <w:pStyle w:val="Body"/>
            </w:pPr>
            <w:proofErr w:type="spellStart"/>
            <w:r w:rsidRPr="00136A49">
              <w:t>WebUtilLogging</w:t>
            </w:r>
            <w:proofErr w:type="spellEnd"/>
          </w:p>
        </w:tc>
        <w:tc>
          <w:tcPr>
            <w:tcW w:w="6095" w:type="dxa"/>
            <w:tcBorders>
              <w:top w:val="nil"/>
              <w:left w:val="single" w:sz="8" w:space="0" w:color="auto"/>
              <w:bottom w:val="nil"/>
              <w:right w:val="single" w:sz="8" w:space="0" w:color="auto"/>
            </w:tcBorders>
            <w:shd w:val="clear" w:color="auto" w:fill="auto"/>
            <w:vAlign w:val="bottom"/>
            <w:hideMark/>
          </w:tcPr>
          <w:p w14:paraId="3D02363B" w14:textId="77777777" w:rsidR="007039F3" w:rsidRPr="00136A49" w:rsidRDefault="007039F3" w:rsidP="00395679">
            <w:pPr>
              <w:pStyle w:val="Body"/>
            </w:pPr>
            <w:r w:rsidRPr="00136A49">
              <w:t>on</w:t>
            </w:r>
          </w:p>
        </w:tc>
      </w:tr>
      <w:tr w:rsidR="007039F3" w:rsidRPr="005F2092" w14:paraId="375B09D0"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7A499F96" w14:textId="77777777" w:rsidR="007039F3" w:rsidRPr="00136A49" w:rsidRDefault="007039F3" w:rsidP="00395679">
            <w:pPr>
              <w:pStyle w:val="Body"/>
            </w:pPr>
            <w:proofErr w:type="spellStart"/>
            <w:r w:rsidRPr="00136A49">
              <w:t>WebutilLoggingDetails</w:t>
            </w:r>
            <w:proofErr w:type="spellEnd"/>
          </w:p>
        </w:tc>
        <w:tc>
          <w:tcPr>
            <w:tcW w:w="6095" w:type="dxa"/>
            <w:tcBorders>
              <w:top w:val="nil"/>
              <w:left w:val="single" w:sz="8" w:space="0" w:color="auto"/>
              <w:bottom w:val="nil"/>
              <w:right w:val="single" w:sz="8" w:space="0" w:color="auto"/>
            </w:tcBorders>
            <w:shd w:val="clear" w:color="auto" w:fill="auto"/>
            <w:vAlign w:val="bottom"/>
            <w:hideMark/>
          </w:tcPr>
          <w:p w14:paraId="757C29C3" w14:textId="77777777" w:rsidR="007039F3" w:rsidRPr="00136A49" w:rsidRDefault="007039F3" w:rsidP="00395679">
            <w:pPr>
              <w:pStyle w:val="Body"/>
            </w:pPr>
            <w:r w:rsidRPr="00136A49">
              <w:t>normal</w:t>
            </w:r>
          </w:p>
        </w:tc>
      </w:tr>
      <w:tr w:rsidR="007039F3" w:rsidRPr="005F2092" w14:paraId="55483CF5"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3A9440A9" w14:textId="77777777" w:rsidR="007039F3" w:rsidRPr="00136A49" w:rsidRDefault="007039F3" w:rsidP="00395679">
            <w:pPr>
              <w:pStyle w:val="Body"/>
            </w:pPr>
            <w:proofErr w:type="spellStart"/>
            <w:r w:rsidRPr="00136A49">
              <w:t>WebUtilErrorMode</w:t>
            </w:r>
            <w:proofErr w:type="spellEnd"/>
          </w:p>
        </w:tc>
        <w:tc>
          <w:tcPr>
            <w:tcW w:w="6095" w:type="dxa"/>
            <w:tcBorders>
              <w:top w:val="nil"/>
              <w:left w:val="single" w:sz="8" w:space="0" w:color="auto"/>
              <w:bottom w:val="nil"/>
              <w:right w:val="single" w:sz="8" w:space="0" w:color="auto"/>
            </w:tcBorders>
            <w:shd w:val="clear" w:color="auto" w:fill="auto"/>
            <w:vAlign w:val="bottom"/>
            <w:hideMark/>
          </w:tcPr>
          <w:p w14:paraId="648173E6" w14:textId="77777777" w:rsidR="007039F3" w:rsidRPr="00136A49" w:rsidRDefault="007039F3" w:rsidP="00395679">
            <w:pPr>
              <w:pStyle w:val="Body"/>
            </w:pPr>
            <w:r w:rsidRPr="00136A49">
              <w:t>console</w:t>
            </w:r>
          </w:p>
        </w:tc>
      </w:tr>
      <w:tr w:rsidR="007039F3" w:rsidRPr="005F2092" w14:paraId="745C8085"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4F576D40" w14:textId="77777777" w:rsidR="007039F3" w:rsidRPr="00136A49" w:rsidRDefault="007039F3" w:rsidP="00395679">
            <w:pPr>
              <w:pStyle w:val="Body"/>
            </w:pPr>
            <w:proofErr w:type="spellStart"/>
            <w:r w:rsidRPr="00136A49">
              <w:t>WebUtilDispatchMonitorInterval</w:t>
            </w:r>
            <w:proofErr w:type="spellEnd"/>
          </w:p>
        </w:tc>
        <w:tc>
          <w:tcPr>
            <w:tcW w:w="6095" w:type="dxa"/>
            <w:tcBorders>
              <w:top w:val="nil"/>
              <w:left w:val="single" w:sz="8" w:space="0" w:color="auto"/>
              <w:bottom w:val="nil"/>
              <w:right w:val="single" w:sz="8" w:space="0" w:color="auto"/>
            </w:tcBorders>
            <w:shd w:val="clear" w:color="auto" w:fill="auto"/>
            <w:vAlign w:val="bottom"/>
            <w:hideMark/>
          </w:tcPr>
          <w:p w14:paraId="68071FD1" w14:textId="77777777" w:rsidR="007039F3" w:rsidRPr="00136A49" w:rsidRDefault="007039F3" w:rsidP="00395679">
            <w:pPr>
              <w:pStyle w:val="Body"/>
            </w:pPr>
            <w:r w:rsidRPr="00136A49">
              <w:t>5</w:t>
            </w:r>
          </w:p>
        </w:tc>
      </w:tr>
      <w:tr w:rsidR="007039F3" w:rsidRPr="005F2092" w14:paraId="5BB9A55A"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1BBB683A" w14:textId="77777777" w:rsidR="007039F3" w:rsidRPr="00136A49" w:rsidRDefault="007039F3" w:rsidP="00395679">
            <w:pPr>
              <w:pStyle w:val="Body"/>
            </w:pPr>
            <w:proofErr w:type="spellStart"/>
            <w:r w:rsidRPr="00136A49">
              <w:t>WebUtilTrustInternal</w:t>
            </w:r>
            <w:proofErr w:type="spellEnd"/>
          </w:p>
        </w:tc>
        <w:tc>
          <w:tcPr>
            <w:tcW w:w="6095" w:type="dxa"/>
            <w:tcBorders>
              <w:top w:val="nil"/>
              <w:left w:val="single" w:sz="8" w:space="0" w:color="auto"/>
              <w:bottom w:val="nil"/>
              <w:right w:val="single" w:sz="8" w:space="0" w:color="auto"/>
            </w:tcBorders>
            <w:shd w:val="clear" w:color="auto" w:fill="auto"/>
            <w:vAlign w:val="bottom"/>
            <w:hideMark/>
          </w:tcPr>
          <w:p w14:paraId="7F9A40EC" w14:textId="77777777" w:rsidR="007039F3" w:rsidRPr="00136A49" w:rsidRDefault="007039F3" w:rsidP="00395679">
            <w:pPr>
              <w:pStyle w:val="Body"/>
            </w:pPr>
            <w:r w:rsidRPr="00136A49">
              <w:t>true</w:t>
            </w:r>
          </w:p>
        </w:tc>
      </w:tr>
      <w:tr w:rsidR="007039F3" w:rsidRPr="005F2092" w14:paraId="3410A94B" w14:textId="77777777" w:rsidTr="00395679">
        <w:trPr>
          <w:trHeight w:val="273"/>
        </w:trPr>
        <w:tc>
          <w:tcPr>
            <w:tcW w:w="3426" w:type="dxa"/>
            <w:tcBorders>
              <w:top w:val="nil"/>
              <w:left w:val="single" w:sz="8" w:space="0" w:color="auto"/>
              <w:bottom w:val="single" w:sz="8" w:space="0" w:color="auto"/>
              <w:right w:val="nil"/>
            </w:tcBorders>
            <w:shd w:val="clear" w:color="auto" w:fill="auto"/>
            <w:noWrap/>
            <w:vAlign w:val="bottom"/>
            <w:hideMark/>
          </w:tcPr>
          <w:p w14:paraId="7C096534" w14:textId="77777777" w:rsidR="007039F3" w:rsidRPr="00136A49" w:rsidRDefault="007039F3" w:rsidP="00395679">
            <w:pPr>
              <w:pStyle w:val="Body"/>
            </w:pPr>
            <w:proofErr w:type="spellStart"/>
            <w:r w:rsidRPr="00136A49">
              <w:t>WebUtilMaxTransferSize</w:t>
            </w:r>
            <w:proofErr w:type="spellEnd"/>
          </w:p>
        </w:tc>
        <w:tc>
          <w:tcPr>
            <w:tcW w:w="6095" w:type="dxa"/>
            <w:tcBorders>
              <w:top w:val="nil"/>
              <w:left w:val="single" w:sz="8" w:space="0" w:color="auto"/>
              <w:bottom w:val="single" w:sz="8" w:space="0" w:color="auto"/>
              <w:right w:val="single" w:sz="8" w:space="0" w:color="auto"/>
            </w:tcBorders>
            <w:shd w:val="clear" w:color="auto" w:fill="auto"/>
            <w:vAlign w:val="bottom"/>
            <w:hideMark/>
          </w:tcPr>
          <w:p w14:paraId="0F7C713B" w14:textId="77777777" w:rsidR="007039F3" w:rsidRPr="00136A49" w:rsidRDefault="007039F3" w:rsidP="00395679">
            <w:pPr>
              <w:pStyle w:val="Body"/>
            </w:pPr>
            <w:r w:rsidRPr="00136A49">
              <w:t>16384</w:t>
            </w:r>
          </w:p>
        </w:tc>
      </w:tr>
    </w:tbl>
    <w:p w14:paraId="59A68869" w14:textId="77777777" w:rsidR="007039F3" w:rsidRDefault="007039F3" w:rsidP="007039F3"/>
    <w:p w14:paraId="7E3B794F" w14:textId="4406F309" w:rsidR="007039F3" w:rsidRPr="005310BB" w:rsidRDefault="007039F3" w:rsidP="00395679">
      <w:pPr>
        <w:pStyle w:val="Body"/>
      </w:pPr>
      <w:r w:rsidRPr="005310BB">
        <w:t xml:space="preserve">Note: Maintain the sequence of jar files for archive and </w:t>
      </w:r>
      <w:proofErr w:type="spellStart"/>
      <w:r w:rsidRPr="005310BB">
        <w:t>WebUtilArchive</w:t>
      </w:r>
      <w:proofErr w:type="spellEnd"/>
      <w:r w:rsidRPr="005310BB">
        <w:t xml:space="preserve"> parameters as mentioned in the above table.</w:t>
      </w:r>
    </w:p>
    <w:p w14:paraId="4AA9CE73" w14:textId="77777777" w:rsidR="007039F3" w:rsidRPr="005310BB" w:rsidRDefault="007039F3" w:rsidP="007039F3">
      <w:pPr>
        <w:ind w:left="720"/>
      </w:pPr>
      <w:r>
        <w:rPr>
          <w:noProof/>
        </w:rPr>
        <w:lastRenderedPageBreak/>
        <w:drawing>
          <wp:inline distT="0" distB="0" distL="0" distR="0" wp14:anchorId="2DF6800F" wp14:editId="649B9444">
            <wp:extent cx="4210050" cy="3542017"/>
            <wp:effectExtent l="0" t="0" r="0" b="1905"/>
            <wp:docPr id="17" name="Picture 17" descr="C:\Users\CHRIS~1.BAU\AppData\Local\Temp\SNAGHTMLfb388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1.BAU\AppData\Local\Temp\SNAGHTMLfb3880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25024" cy="3554615"/>
                    </a:xfrm>
                    <a:prstGeom prst="rect">
                      <a:avLst/>
                    </a:prstGeom>
                    <a:noFill/>
                    <a:ln>
                      <a:noFill/>
                    </a:ln>
                  </pic:spPr>
                </pic:pic>
              </a:graphicData>
            </a:graphic>
          </wp:inline>
        </w:drawing>
      </w:r>
    </w:p>
    <w:p w14:paraId="1A652067" w14:textId="77777777" w:rsidR="007039F3" w:rsidRPr="005310BB" w:rsidRDefault="007039F3" w:rsidP="00395679">
      <w:pPr>
        <w:pStyle w:val="Body"/>
      </w:pPr>
      <w:r w:rsidRPr="005310BB">
        <w:t>Ensure that frmwebutil.jar exists in the CLASSPATH variable and if it does not, add it now.</w:t>
      </w:r>
    </w:p>
    <w:p w14:paraId="6306A209" w14:textId="77777777" w:rsidR="007039F3" w:rsidRPr="005310BB" w:rsidRDefault="007039F3" w:rsidP="00650674">
      <w:pPr>
        <w:pStyle w:val="Heading3"/>
      </w:pPr>
      <w:bookmarkStart w:id="40" w:name="_Toc534798078"/>
      <w:r>
        <w:t xml:space="preserve">Configure the </w:t>
      </w:r>
      <w:proofErr w:type="spellStart"/>
      <w:r>
        <w:t>WebUtil</w:t>
      </w:r>
      <w:bookmarkEnd w:id="40"/>
      <w:proofErr w:type="spellEnd"/>
    </w:p>
    <w:p w14:paraId="1083180D" w14:textId="77777777" w:rsidR="007039F3" w:rsidRPr="005310BB" w:rsidRDefault="007039F3" w:rsidP="00395679">
      <w:pPr>
        <w:pStyle w:val="Body"/>
      </w:pPr>
      <w:r w:rsidRPr="005310BB">
        <w:t>Edit the file, using a suitable text editor, located in the folder &lt;ORACLE_INSTANCE&gt;\config\</w:t>
      </w:r>
      <w:proofErr w:type="spellStart"/>
      <w:r w:rsidRPr="005310BB">
        <w:t>FormsComponent</w:t>
      </w:r>
      <w:proofErr w:type="spellEnd"/>
      <w:r w:rsidRPr="005310BB">
        <w:t xml:space="preserve">\forms\server called </w:t>
      </w:r>
      <w:proofErr w:type="spellStart"/>
      <w:r w:rsidRPr="005310BB">
        <w:t>webutil.cfg</w:t>
      </w:r>
      <w:proofErr w:type="spellEnd"/>
      <w:r w:rsidRPr="005310BB">
        <w:t xml:space="preserve">. There are numerous options that can be configured in </w:t>
      </w:r>
      <w:proofErr w:type="spellStart"/>
      <w:r w:rsidRPr="005310BB">
        <w:t>webutil.cfg</w:t>
      </w:r>
      <w:proofErr w:type="spellEnd"/>
      <w:r w:rsidRPr="005310BB">
        <w:t xml:space="preserve"> relating to Logging, OS specifics, Upload/Download, and work areas.  Initially we only configure the File Transfer which requires the following change to </w:t>
      </w:r>
      <w:proofErr w:type="spellStart"/>
      <w:r w:rsidRPr="005310BB">
        <w:t>webutil.cfg</w:t>
      </w:r>
      <w:proofErr w:type="spellEnd"/>
    </w:p>
    <w:p w14:paraId="103E69F7" w14:textId="77777777" w:rsidR="007039F3" w:rsidRPr="005310BB" w:rsidRDefault="007039F3" w:rsidP="007039F3"/>
    <w:p w14:paraId="4573E7E5" w14:textId="77777777" w:rsidR="007039F3" w:rsidRPr="005310BB" w:rsidRDefault="007039F3" w:rsidP="007039F3">
      <w:pPr>
        <w:ind w:left="720"/>
      </w:pPr>
      <w:r w:rsidRPr="005310BB">
        <w:rPr>
          <w:noProof/>
        </w:rPr>
        <w:lastRenderedPageBreak/>
        <w:drawing>
          <wp:inline distT="0" distB="0" distL="0" distR="0" wp14:anchorId="3F93E638" wp14:editId="27F3D34E">
            <wp:extent cx="4476750" cy="3187771"/>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4488281" cy="3195982"/>
                    </a:xfrm>
                    <a:prstGeom prst="rect">
                      <a:avLst/>
                    </a:prstGeom>
                  </pic:spPr>
                </pic:pic>
              </a:graphicData>
            </a:graphic>
          </wp:inline>
        </w:drawing>
      </w:r>
    </w:p>
    <w:p w14:paraId="33A9D045" w14:textId="77777777" w:rsidR="007039F3" w:rsidRDefault="007039F3" w:rsidP="00395679">
      <w:pPr>
        <w:pStyle w:val="Body"/>
      </w:pPr>
      <w:r w:rsidRPr="005310BB">
        <w:t xml:space="preserve">In the example above we have set the database and </w:t>
      </w:r>
      <w:proofErr w:type="spellStart"/>
      <w:r w:rsidRPr="005310BB">
        <w:t>appsrv</w:t>
      </w:r>
      <w:proofErr w:type="spellEnd"/>
      <w:r w:rsidRPr="005310BB">
        <w:t xml:space="preserve"> to be ‘TRUE’ with the default settings for </w:t>
      </w:r>
      <w:proofErr w:type="spellStart"/>
      <w:proofErr w:type="gramStart"/>
      <w:r w:rsidRPr="005310BB">
        <w:t>transfer.appsrv</w:t>
      </w:r>
      <w:proofErr w:type="gramEnd"/>
      <w:r w:rsidRPr="005310BB">
        <w:t>.read</w:t>
      </w:r>
      <w:proofErr w:type="spellEnd"/>
      <w:r w:rsidRPr="005310BB">
        <w:t xml:space="preserve"> and </w:t>
      </w:r>
      <w:proofErr w:type="spellStart"/>
      <w:r w:rsidRPr="005310BB">
        <w:t>transfer.appsrv.write</w:t>
      </w:r>
      <w:proofErr w:type="spellEnd"/>
      <w:r w:rsidRPr="005310BB">
        <w:t xml:space="preserve"> being at the default of c:\temp.  We may need to add additional folders here to allow the upload on Maintenance Manager files etc to the specific </w:t>
      </w:r>
      <w:proofErr w:type="spellStart"/>
      <w:r w:rsidRPr="005310BB">
        <w:t>Exor</w:t>
      </w:r>
      <w:proofErr w:type="spellEnd"/>
      <w:r w:rsidRPr="005310BB">
        <w:t xml:space="preserve"> Directories.</w:t>
      </w:r>
    </w:p>
    <w:p w14:paraId="14A7A689" w14:textId="77777777" w:rsidR="007039F3" w:rsidRPr="00EF643D" w:rsidRDefault="007039F3" w:rsidP="00650674">
      <w:pPr>
        <w:pStyle w:val="Heading3"/>
      </w:pPr>
      <w:bookmarkStart w:id="41" w:name="_Toc534798079"/>
      <w:r w:rsidRPr="00EF643D">
        <w:t xml:space="preserve">Forms </w:t>
      </w:r>
      <w:proofErr w:type="spellStart"/>
      <w:r w:rsidRPr="00EF643D">
        <w:t>startup</w:t>
      </w:r>
      <w:bookmarkEnd w:id="41"/>
      <w:proofErr w:type="spellEnd"/>
    </w:p>
    <w:p w14:paraId="7EAC8379" w14:textId="77777777" w:rsidR="007039F3" w:rsidRPr="00EF643D" w:rsidRDefault="007039F3" w:rsidP="00395679">
      <w:pPr>
        <w:pStyle w:val="Body"/>
      </w:pPr>
      <w:r w:rsidRPr="00EF643D">
        <w:t>Please note that after deploying the pre-signed Jar files, starting the forms application may show a screen as shown below.</w:t>
      </w:r>
      <w:r>
        <w:t xml:space="preserve"> Accept the warning by using the tick-box as shown. This is further described after the completing the installation of </w:t>
      </w:r>
      <w:proofErr w:type="spellStart"/>
      <w:r>
        <w:t>MapViewer</w:t>
      </w:r>
      <w:proofErr w:type="spellEnd"/>
      <w:r>
        <w:t xml:space="preserve"> (see </w:t>
      </w:r>
      <w:proofErr w:type="spellStart"/>
      <w:r>
        <w:t>Mapserver</w:t>
      </w:r>
      <w:proofErr w:type="spellEnd"/>
      <w:r>
        <w:t xml:space="preserve"> install)</w:t>
      </w:r>
    </w:p>
    <w:p w14:paraId="3B3CB184" w14:textId="77777777" w:rsidR="007039F3" w:rsidRDefault="007039F3" w:rsidP="007039F3">
      <w:pPr>
        <w:ind w:left="720"/>
      </w:pPr>
      <w:r w:rsidRPr="00952440">
        <w:rPr>
          <w:noProof/>
        </w:rPr>
        <w:drawing>
          <wp:inline distT="0" distB="0" distL="0" distR="0" wp14:anchorId="4FFE0C76" wp14:editId="6030DC63">
            <wp:extent cx="4152900" cy="219676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71520" cy="2206616"/>
                    </a:xfrm>
                    <a:prstGeom prst="rect">
                      <a:avLst/>
                    </a:prstGeom>
                    <a:noFill/>
                    <a:ln>
                      <a:noFill/>
                    </a:ln>
                  </pic:spPr>
                </pic:pic>
              </a:graphicData>
            </a:graphic>
          </wp:inline>
        </w:drawing>
      </w:r>
    </w:p>
    <w:p w14:paraId="2272F8D6" w14:textId="77777777" w:rsidR="007039F3" w:rsidRDefault="007039F3" w:rsidP="007039F3">
      <w:r>
        <w:br w:type="page"/>
      </w:r>
    </w:p>
    <w:p w14:paraId="2FC0E217" w14:textId="77777777" w:rsidR="007039F3" w:rsidRPr="00EF643D" w:rsidRDefault="007039F3" w:rsidP="00650674">
      <w:pPr>
        <w:pStyle w:val="Heading1"/>
      </w:pPr>
      <w:bookmarkStart w:id="42" w:name="_Toc366491976"/>
      <w:bookmarkStart w:id="43" w:name="_Toc534798080"/>
      <w:r w:rsidRPr="00EF643D">
        <w:lastRenderedPageBreak/>
        <w:t>Network Manager</w:t>
      </w:r>
      <w:bookmarkEnd w:id="42"/>
      <w:bookmarkEnd w:id="43"/>
    </w:p>
    <w:p w14:paraId="15AE569D" w14:textId="77777777" w:rsidR="007039F3" w:rsidRPr="00EF643D" w:rsidRDefault="007039F3" w:rsidP="005B73B1">
      <w:pPr>
        <w:pStyle w:val="Heading2"/>
      </w:pPr>
      <w:bookmarkStart w:id="44" w:name="_Toc366491977"/>
      <w:bookmarkStart w:id="45" w:name="_Toc534798081"/>
      <w:r w:rsidRPr="00EF643D">
        <w:t>Installation of the Network Manager Software files</w:t>
      </w:r>
      <w:bookmarkEnd w:id="44"/>
      <w:bookmarkEnd w:id="45"/>
    </w:p>
    <w:p w14:paraId="5C3D78BC" w14:textId="77777777" w:rsidR="007039F3" w:rsidRPr="00EF643D" w:rsidRDefault="007039F3" w:rsidP="00395679">
      <w:pPr>
        <w:pStyle w:val="Body"/>
      </w:pPr>
      <w:r w:rsidRPr="00EF643D">
        <w:t>To install the software components for Network Manager first check that the NM3 folder is present and correctly unzipped from the release zip file.</w:t>
      </w:r>
    </w:p>
    <w:p w14:paraId="67A12066" w14:textId="77777777" w:rsidR="007039F3" w:rsidRPr="00E06E14" w:rsidRDefault="007039F3" w:rsidP="007039F3">
      <w:pPr>
        <w:rPr>
          <w:rStyle w:val="HighlightText"/>
        </w:rPr>
      </w:pPr>
      <w:r w:rsidRPr="00E06E14">
        <w:rPr>
          <w:rStyle w:val="HighlightText"/>
        </w:rPr>
        <w:t>Important:</w:t>
      </w:r>
    </w:p>
    <w:p w14:paraId="2B64DEC5" w14:textId="1437D26F" w:rsidR="007039F3" w:rsidRDefault="007039F3" w:rsidP="00395679">
      <w:pPr>
        <w:pStyle w:val="Body"/>
        <w:rPr>
          <w:rStyle w:val="HighlightText"/>
        </w:rPr>
      </w:pPr>
      <w:r w:rsidRPr="00EF643D">
        <w:t xml:space="preserve">All </w:t>
      </w:r>
      <w:proofErr w:type="spellStart"/>
      <w:r w:rsidRPr="00EF643D">
        <w:t>exor</w:t>
      </w:r>
      <w:proofErr w:type="spellEnd"/>
      <w:r w:rsidRPr="00EF643D">
        <w:t xml:space="preserve"> applications that you install must go into the same destination –</w:t>
      </w:r>
      <w:r>
        <w:t xml:space="preserve"> </w:t>
      </w:r>
      <w:r w:rsidRPr="00EF643D">
        <w:t xml:space="preserve">often referred to as </w:t>
      </w:r>
      <w:r w:rsidRPr="00E06E14">
        <w:rPr>
          <w:rStyle w:val="HighlightText"/>
        </w:rPr>
        <w:t>&lt;</w:t>
      </w:r>
      <w:proofErr w:type="spellStart"/>
      <w:r w:rsidRPr="00E06E14">
        <w:rPr>
          <w:rStyle w:val="HighlightText"/>
        </w:rPr>
        <w:t>exor_base</w:t>
      </w:r>
      <w:proofErr w:type="spellEnd"/>
      <w:r w:rsidRPr="00E06E14">
        <w:rPr>
          <w:rStyle w:val="HighlightText"/>
        </w:rPr>
        <w:t>&gt;.</w:t>
      </w:r>
    </w:p>
    <w:p w14:paraId="3C90A6EB" w14:textId="77777777" w:rsidR="00395679" w:rsidRPr="00EF643D" w:rsidRDefault="00395679" w:rsidP="00395679">
      <w:pPr>
        <w:pStyle w:val="Body"/>
      </w:pPr>
    </w:p>
    <w:p w14:paraId="6C018300" w14:textId="5456B2F2" w:rsidR="007039F3" w:rsidRPr="00383EAF" w:rsidRDefault="007039F3" w:rsidP="00650674">
      <w:pPr>
        <w:pStyle w:val="Heading2"/>
      </w:pPr>
      <w:bookmarkStart w:id="46" w:name="_Toc254883632"/>
      <w:bookmarkStart w:id="47" w:name="_Toc366491978"/>
      <w:bookmarkStart w:id="48" w:name="_Toc202257713"/>
      <w:bookmarkStart w:id="49" w:name="_Toc534798082"/>
      <w:bookmarkEnd w:id="37"/>
      <w:r w:rsidRPr="00383EAF">
        <w:t>Highways Owner Account</w:t>
      </w:r>
      <w:bookmarkEnd w:id="46"/>
      <w:r w:rsidRPr="00383EAF">
        <w:t xml:space="preserve"> (Install Only)</w:t>
      </w:r>
      <w:bookmarkEnd w:id="47"/>
      <w:bookmarkEnd w:id="49"/>
    </w:p>
    <w:p w14:paraId="717C08E9" w14:textId="77777777" w:rsidR="00C83960" w:rsidRPr="005B73B1" w:rsidRDefault="00C83960" w:rsidP="005B73B1">
      <w:pPr>
        <w:pStyle w:val="Body"/>
      </w:pPr>
      <w:bookmarkStart w:id="50" w:name="_Toc366491981"/>
      <w:r w:rsidRPr="005B73B1">
        <w:t xml:space="preserve">This section provides details of steps involved in creating as owner for all </w:t>
      </w:r>
      <w:proofErr w:type="spellStart"/>
      <w:r w:rsidRPr="005B73B1">
        <w:t>exor</w:t>
      </w:r>
      <w:proofErr w:type="spellEnd"/>
      <w:r w:rsidRPr="005B73B1">
        <w:t xml:space="preserve"> database objects.</w:t>
      </w:r>
    </w:p>
    <w:p w14:paraId="3E6EC37D" w14:textId="77777777" w:rsidR="00C83960" w:rsidRPr="005B73B1" w:rsidRDefault="00C83960" w:rsidP="005B73B1">
      <w:pPr>
        <w:pStyle w:val="Body"/>
      </w:pPr>
      <w:r w:rsidRPr="005B73B1">
        <w:t xml:space="preserve">It is important that you should only perform these steps if you do not already have a "Highways Owner" account. If you are upgrading Network </w:t>
      </w:r>
      <w:proofErr w:type="gramStart"/>
      <w:r w:rsidRPr="005B73B1">
        <w:t>Manager</w:t>
      </w:r>
      <w:proofErr w:type="gramEnd"/>
      <w:r w:rsidRPr="005B73B1">
        <w:t xml:space="preserve"> then skip to the section which relates specifically to the upgrade.</w:t>
      </w:r>
    </w:p>
    <w:p w14:paraId="3A4E5B2B" w14:textId="77777777" w:rsidR="00C83960" w:rsidRPr="00EF643D" w:rsidRDefault="00C83960" w:rsidP="005B73B1">
      <w:pPr>
        <w:pStyle w:val="Heading3"/>
      </w:pPr>
      <w:bookmarkStart w:id="51" w:name="_Toc254883633"/>
      <w:bookmarkStart w:id="52" w:name="_Toc366491979"/>
      <w:bookmarkStart w:id="53" w:name="_Toc378937997"/>
      <w:bookmarkStart w:id="54" w:name="_Toc534798083"/>
      <w:r w:rsidRPr="00EF643D">
        <w:t>Before you start:</w:t>
      </w:r>
      <w:bookmarkEnd w:id="51"/>
      <w:bookmarkEnd w:id="52"/>
      <w:bookmarkEnd w:id="53"/>
      <w:bookmarkEnd w:id="54"/>
    </w:p>
    <w:p w14:paraId="6B0C4268" w14:textId="7223F498" w:rsidR="00C83960" w:rsidRPr="00EF643D" w:rsidRDefault="00C83960" w:rsidP="005B73B1">
      <w:pPr>
        <w:pStyle w:val="Body"/>
      </w:pPr>
      <w:r w:rsidRPr="00EF643D">
        <w:t xml:space="preserve">Before proceeding please ensure that the pre-requisites mentioned in Section </w:t>
      </w:r>
      <w:r>
        <w:fldChar w:fldCharType="begin"/>
      </w:r>
      <w:r>
        <w:instrText xml:space="preserve"> REF _Ref371063246 \r \h </w:instrText>
      </w:r>
      <w:r w:rsidR="005B73B1">
        <w:instrText xml:space="preserve"> \* MERGEFORMAT </w:instrText>
      </w:r>
      <w:r>
        <w:fldChar w:fldCharType="separate"/>
      </w:r>
      <w:r w:rsidR="00E72D2E">
        <w:t>2.3</w:t>
      </w:r>
      <w:r>
        <w:fldChar w:fldCharType="end"/>
      </w:r>
      <w:r w:rsidRPr="00EF643D">
        <w:t xml:space="preserve"> of this document are met.</w:t>
      </w:r>
    </w:p>
    <w:p w14:paraId="505C7C0D" w14:textId="77777777" w:rsidR="00C83960" w:rsidRPr="00EF643D" w:rsidRDefault="00C83960" w:rsidP="005B73B1">
      <w:pPr>
        <w:pStyle w:val="Body"/>
      </w:pPr>
    </w:p>
    <w:p w14:paraId="070FEAB3" w14:textId="77777777" w:rsidR="00C83960" w:rsidRPr="00EF643D" w:rsidRDefault="00C83960" w:rsidP="005B73B1">
      <w:pPr>
        <w:pStyle w:val="Body"/>
      </w:pPr>
      <w:r w:rsidRPr="00EF643D">
        <w:t>Also, please be aware of the following;</w:t>
      </w:r>
    </w:p>
    <w:p w14:paraId="08AB7EB1" w14:textId="77777777" w:rsidR="00C83960" w:rsidRPr="00EF643D" w:rsidRDefault="00C83960" w:rsidP="005B73B1">
      <w:pPr>
        <w:pStyle w:val="Body"/>
      </w:pPr>
    </w:p>
    <w:p w14:paraId="3627FF7A" w14:textId="77777777" w:rsidR="00C83960" w:rsidRPr="00EF643D" w:rsidRDefault="00C83960" w:rsidP="005B73B1">
      <w:pPr>
        <w:pStyle w:val="Body"/>
        <w:numPr>
          <w:ilvl w:val="0"/>
          <w:numId w:val="38"/>
        </w:numPr>
      </w:pPr>
      <w:r w:rsidRPr="00EF643D">
        <w:t xml:space="preserve">Where instructed to change to a directory before running a script, it is assumed that you are running SQL*PLUS from a DOS Command prompt.  </w:t>
      </w:r>
    </w:p>
    <w:p w14:paraId="6271A38E" w14:textId="77777777" w:rsidR="00C83960" w:rsidRPr="00EF643D" w:rsidRDefault="00C83960" w:rsidP="005B73B1">
      <w:pPr>
        <w:pStyle w:val="Body"/>
        <w:numPr>
          <w:ilvl w:val="0"/>
          <w:numId w:val="38"/>
        </w:numPr>
      </w:pPr>
      <w:r w:rsidRPr="00EF643D">
        <w:t xml:space="preserve">If you are running SQL*PLUS in windows you should set the 'start in' directory of the SQL*PLUS shortcut to simulate the change of directory.   </w:t>
      </w:r>
    </w:p>
    <w:p w14:paraId="58C1D3AF" w14:textId="77777777" w:rsidR="00C83960" w:rsidRPr="00EF643D" w:rsidRDefault="00C83960" w:rsidP="005B73B1">
      <w:pPr>
        <w:pStyle w:val="Body"/>
        <w:numPr>
          <w:ilvl w:val="0"/>
          <w:numId w:val="38"/>
        </w:numPr>
      </w:pPr>
      <w:r w:rsidRPr="00EF643D">
        <w:t>If you do not run SQL*PLUS from the directory stated in each step of the guide, the installation will fail.</w:t>
      </w:r>
    </w:p>
    <w:p w14:paraId="1EE2D89D" w14:textId="77777777" w:rsidR="00C83960" w:rsidRPr="00EF643D" w:rsidRDefault="00C83960" w:rsidP="005B73B1">
      <w:pPr>
        <w:pStyle w:val="Body"/>
      </w:pPr>
    </w:p>
    <w:p w14:paraId="7F9CB20F" w14:textId="77777777" w:rsidR="00C83960" w:rsidRPr="00EF643D" w:rsidRDefault="00C83960" w:rsidP="00C83960">
      <w:r w:rsidRPr="00EF643D">
        <w:t xml:space="preserve">Also, whilst following the instructions in this section you will be required to know the location of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 xml:space="preserve">.  You may recall that whilst undertaking the tasks in Section 3.1 you will have implemented software into the location referred to as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 xml:space="preserve">, for example, C:\EXOR.  </w:t>
      </w:r>
    </w:p>
    <w:p w14:paraId="60BDF162" w14:textId="77777777" w:rsidR="00C83960" w:rsidRPr="00F735F8" w:rsidRDefault="00C83960" w:rsidP="005B73B1">
      <w:pPr>
        <w:pStyle w:val="Heading3"/>
      </w:pPr>
      <w:bookmarkStart w:id="55" w:name="_Toc378937998"/>
      <w:bookmarkStart w:id="56" w:name="_Toc534798084"/>
      <w:r w:rsidRPr="00F735F8">
        <w:t>Product Run-time Environment</w:t>
      </w:r>
      <w:bookmarkEnd w:id="55"/>
      <w:bookmarkEnd w:id="56"/>
    </w:p>
    <w:p w14:paraId="0D2FB470" w14:textId="77777777" w:rsidR="00C83960" w:rsidRPr="00EF643D" w:rsidRDefault="00C83960" w:rsidP="005B73B1">
      <w:pPr>
        <w:pStyle w:val="Body"/>
      </w:pPr>
      <w:r w:rsidRPr="00EF643D">
        <w:t xml:space="preserve">In the case of installation or upgrade of many of the products, the system depends on a properly configured middle-tier with a suitably configured folder containing all the run-time modules. These will be held in the product release installation folder such as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 xml:space="preserve">\&lt;prod&gt;\11g_bin where &lt;prod&gt; refers to the product code such as nm3. These files will need to be copied into the fusion-middleware folder dedicated for this purpose. </w:t>
      </w:r>
    </w:p>
    <w:p w14:paraId="32C045FC" w14:textId="77777777" w:rsidR="00C83960" w:rsidRPr="00EF643D" w:rsidRDefault="00C83960" w:rsidP="005B73B1">
      <w:pPr>
        <w:pStyle w:val="Body"/>
      </w:pPr>
      <w:r w:rsidRPr="00EF643D">
        <w:t xml:space="preserve">Some products may also include executable files that run outside of the Oracle middle-tier and reference a database server only. These files such as listeners and C executable such as loaders will be contained inside the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\&lt;prod&gt;\admin\C\11g_</w:t>
      </w:r>
      <w:r>
        <w:t>exe</w:t>
      </w:r>
      <w:r w:rsidRPr="00EF643D">
        <w:t xml:space="preserve"> folder. It is important that these files are installed and executed in a suitable </w:t>
      </w:r>
      <w:proofErr w:type="gramStart"/>
      <w:r w:rsidRPr="00EF643D">
        <w:t>environment</w:t>
      </w:r>
      <w:proofErr w:type="gramEnd"/>
      <w:r w:rsidRPr="00EF643D">
        <w:t xml:space="preserve"> but this need not be the same as the product execution folder for forms and reports. </w:t>
      </w:r>
    </w:p>
    <w:p w14:paraId="15499B82" w14:textId="77777777" w:rsidR="00C83960" w:rsidRPr="00EF643D" w:rsidRDefault="00C83960" w:rsidP="00C83960"/>
    <w:p w14:paraId="43DF7E3A" w14:textId="77777777" w:rsidR="00C83960" w:rsidRPr="00F735F8" w:rsidRDefault="00C83960" w:rsidP="00C83960">
      <w:pPr>
        <w:rPr>
          <w:rStyle w:val="HighlightText"/>
        </w:rPr>
      </w:pPr>
      <w:r w:rsidRPr="00F735F8">
        <w:rPr>
          <w:rStyle w:val="HighlightText"/>
        </w:rPr>
        <w:t>If in any doubt please raise a ticket at http://selectservices.bentley.com.</w:t>
      </w:r>
    </w:p>
    <w:p w14:paraId="6FFA5328" w14:textId="77777777" w:rsidR="00C83960" w:rsidRPr="00EF643D" w:rsidRDefault="00C83960" w:rsidP="00C83960"/>
    <w:p w14:paraId="7155086F" w14:textId="3EC9AFDE" w:rsidR="00C83960" w:rsidRPr="00EF643D" w:rsidRDefault="00C83960" w:rsidP="005B73B1">
      <w:pPr>
        <w:pStyle w:val="Heading2"/>
      </w:pPr>
      <w:bookmarkStart w:id="57" w:name="_Toc529331440"/>
      <w:bookmarkStart w:id="58" w:name="_Toc254883634"/>
      <w:bookmarkStart w:id="59" w:name="_Toc172686748"/>
      <w:bookmarkStart w:id="60" w:name="_Toc366491980"/>
      <w:bookmarkStart w:id="61" w:name="_Toc378937999"/>
      <w:bookmarkStart w:id="62" w:name="_Toc534798085"/>
      <w:r w:rsidRPr="00EF643D">
        <w:t xml:space="preserve">Creation of a </w:t>
      </w:r>
      <w:bookmarkEnd w:id="57"/>
      <w:r w:rsidRPr="00EF643D">
        <w:t>Highways Owner</w:t>
      </w:r>
      <w:bookmarkEnd w:id="58"/>
      <w:bookmarkEnd w:id="59"/>
      <w:bookmarkEnd w:id="60"/>
      <w:bookmarkEnd w:id="61"/>
      <w:bookmarkEnd w:id="62"/>
      <w:r w:rsidRPr="00EF643D">
        <w:t xml:space="preserve"> </w:t>
      </w:r>
      <w:r w:rsidR="005B73B1">
        <w:br/>
      </w:r>
    </w:p>
    <w:p w14:paraId="14433E50" w14:textId="692F30A8" w:rsidR="00C83960" w:rsidRPr="00EF643D" w:rsidRDefault="00C83960" w:rsidP="005B73B1">
      <w:pPr>
        <w:pStyle w:val="Body"/>
      </w:pPr>
      <w:r w:rsidRPr="00EF643D">
        <w:t xml:space="preserve">The following paragraphs should be used to create a new schema for the implementation of Network Manager and any other subsequent </w:t>
      </w:r>
      <w:proofErr w:type="spellStart"/>
      <w:r w:rsidRPr="00EF643D">
        <w:t>exor</w:t>
      </w:r>
      <w:proofErr w:type="spellEnd"/>
      <w:r w:rsidRPr="00EF643D">
        <w:t xml:space="preserve"> application.</w:t>
      </w:r>
    </w:p>
    <w:p w14:paraId="21CA13EA" w14:textId="40480778" w:rsidR="00C83960" w:rsidRPr="00EC59A4" w:rsidRDefault="00C83960" w:rsidP="00C83960">
      <w:pPr>
        <w:pStyle w:val="Heading4"/>
        <w:ind w:left="432" w:hanging="432"/>
      </w:pPr>
      <w:bookmarkStart w:id="63" w:name="_Toc529331441"/>
      <w:bookmarkStart w:id="64" w:name="_Toc378938000"/>
      <w:bookmarkStart w:id="65" w:name="_Toc534798086"/>
      <w:r w:rsidRPr="00EC59A4">
        <w:t>Tablespace Requirements</w:t>
      </w:r>
      <w:bookmarkEnd w:id="63"/>
      <w:bookmarkEnd w:id="64"/>
      <w:bookmarkEnd w:id="65"/>
      <w:r w:rsidR="005B73B1">
        <w:br/>
      </w:r>
    </w:p>
    <w:p w14:paraId="784FB98F" w14:textId="2305DC84" w:rsidR="00C83960" w:rsidRPr="00EF643D" w:rsidRDefault="00C83960" w:rsidP="005B73B1">
      <w:r w:rsidRPr="00EF643D">
        <w:t>The following tablespaces (or equivalents) should be made available on your server:</w:t>
      </w:r>
    </w:p>
    <w:p w14:paraId="6B74E828" w14:textId="2C797483" w:rsidR="00C83960" w:rsidRPr="00EF643D" w:rsidRDefault="00C83960" w:rsidP="005B73B1">
      <w:pPr>
        <w:pStyle w:val="ListParagraph"/>
        <w:numPr>
          <w:ilvl w:val="0"/>
          <w:numId w:val="39"/>
        </w:numPr>
      </w:pPr>
      <w:r w:rsidRPr="00F735F8">
        <w:rPr>
          <w:rStyle w:val="HighlightText"/>
        </w:rPr>
        <w:t>HIGHWAYS</w:t>
      </w:r>
      <w:r w:rsidR="005B73B1">
        <w:rPr>
          <w:rStyle w:val="HighlightText"/>
        </w:rPr>
        <w:tab/>
        <w:t>-</w:t>
      </w:r>
      <w:r w:rsidRPr="00EF643D">
        <w:tab/>
        <w:t>Default Table Space.  Can be a different name if required.</w:t>
      </w:r>
    </w:p>
    <w:p w14:paraId="0426C20D" w14:textId="52A4E8DD" w:rsidR="00C83960" w:rsidRPr="00EF643D" w:rsidRDefault="00C83960" w:rsidP="005B73B1">
      <w:pPr>
        <w:pStyle w:val="ListParagraph"/>
        <w:numPr>
          <w:ilvl w:val="0"/>
          <w:numId w:val="39"/>
        </w:numPr>
      </w:pPr>
      <w:r w:rsidRPr="00F735F8">
        <w:rPr>
          <w:rStyle w:val="HighlightText"/>
        </w:rPr>
        <w:t>TEMP</w:t>
      </w:r>
      <w:r w:rsidRPr="00EF643D">
        <w:t xml:space="preserve"> </w:t>
      </w:r>
      <w:r w:rsidRPr="00EF643D">
        <w:tab/>
      </w:r>
      <w:r w:rsidR="005B73B1">
        <w:tab/>
        <w:t>-</w:t>
      </w:r>
      <w:r w:rsidR="005B73B1">
        <w:tab/>
      </w:r>
      <w:r w:rsidRPr="00EF643D">
        <w:t xml:space="preserve">Default </w:t>
      </w:r>
      <w:r w:rsidR="00CB47DB" w:rsidRPr="00EF643D">
        <w:t>Temporary</w:t>
      </w:r>
      <w:r w:rsidRPr="00EF643D">
        <w:t xml:space="preserve"> Tablespace for users. Can be a different name.</w:t>
      </w:r>
    </w:p>
    <w:p w14:paraId="65B18401" w14:textId="4B643CB7" w:rsidR="00C83960" w:rsidRPr="00EC59A4" w:rsidRDefault="00C83960" w:rsidP="005B73B1">
      <w:pPr>
        <w:pStyle w:val="Heading4"/>
      </w:pPr>
      <w:bookmarkStart w:id="66" w:name="_Toc378938001"/>
      <w:bookmarkStart w:id="67" w:name="_Toc534798087"/>
      <w:r w:rsidRPr="00EC59A4">
        <w:t>Data Dictionary Privileges</w:t>
      </w:r>
      <w:bookmarkEnd w:id="66"/>
      <w:bookmarkEnd w:id="67"/>
      <w:r w:rsidR="005B73B1">
        <w:br/>
      </w:r>
    </w:p>
    <w:p w14:paraId="4368151C" w14:textId="6100216A" w:rsidR="00C83960" w:rsidRPr="00EF643D" w:rsidRDefault="00C83960" w:rsidP="005B73B1">
      <w:pPr>
        <w:pStyle w:val="Body"/>
      </w:pPr>
      <w:r w:rsidRPr="00EF643D">
        <w:t xml:space="preserve">Change directory to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\nm3\install</w:t>
      </w:r>
      <w:r w:rsidR="005B73B1">
        <w:br/>
      </w:r>
    </w:p>
    <w:p w14:paraId="66A4E4BE" w14:textId="77777777" w:rsidR="00C83960" w:rsidRPr="00EF643D" w:rsidRDefault="00C83960" w:rsidP="005B73B1">
      <w:pPr>
        <w:pStyle w:val="Body"/>
      </w:pPr>
      <w:r w:rsidRPr="00EF643D">
        <w:t xml:space="preserve">Login to SQL*PLUS as the </w:t>
      </w:r>
      <w:r w:rsidRPr="005B73B1">
        <w:rPr>
          <w:b/>
        </w:rPr>
        <w:t>SYS</w:t>
      </w:r>
      <w:r w:rsidRPr="00EF643D">
        <w:t xml:space="preserve"> user on the client PC and run the following command:</w:t>
      </w:r>
    </w:p>
    <w:p w14:paraId="0FB109B6" w14:textId="135B2011" w:rsidR="00C83960" w:rsidRPr="00EF643D" w:rsidRDefault="005B73B1" w:rsidP="005B73B1">
      <w:pPr>
        <w:pStyle w:val="Body"/>
        <w:ind w:left="720"/>
      </w:pPr>
      <w:r>
        <w:br/>
      </w:r>
      <w:r w:rsidR="00C83960" w:rsidRPr="00EF643D">
        <w:t xml:space="preserve">start </w:t>
      </w:r>
      <w:proofErr w:type="spellStart"/>
      <w:r w:rsidR="00C83960" w:rsidRPr="00EF643D">
        <w:t>hig_sys_grants.sql</w:t>
      </w:r>
      <w:proofErr w:type="spellEnd"/>
      <w:r w:rsidR="00CB47DB">
        <w:br/>
      </w:r>
    </w:p>
    <w:p w14:paraId="27A837D6" w14:textId="68401298" w:rsidR="00C83960" w:rsidRPr="00EC59A4" w:rsidRDefault="00C83960" w:rsidP="00C83960">
      <w:pPr>
        <w:pStyle w:val="Heading4"/>
        <w:ind w:left="432" w:hanging="432"/>
      </w:pPr>
      <w:bookmarkStart w:id="68" w:name="_Toc378938002"/>
      <w:bookmarkStart w:id="69" w:name="_Toc534798088"/>
      <w:r w:rsidRPr="00EC59A4">
        <w:t xml:space="preserve">The </w:t>
      </w:r>
      <w:proofErr w:type="spellStart"/>
      <w:r w:rsidRPr="00EC59A4">
        <w:t>higowner</w:t>
      </w:r>
      <w:proofErr w:type="spellEnd"/>
      <w:r w:rsidRPr="00EC59A4">
        <w:t xml:space="preserve"> script</w:t>
      </w:r>
      <w:bookmarkEnd w:id="68"/>
      <w:bookmarkEnd w:id="69"/>
      <w:r w:rsidR="005B73B1">
        <w:br/>
      </w:r>
    </w:p>
    <w:p w14:paraId="7F69D1CD" w14:textId="77777777" w:rsidR="00C83960" w:rsidRPr="00EF643D" w:rsidRDefault="00C83960" w:rsidP="005B73B1">
      <w:pPr>
        <w:pStyle w:val="Body"/>
      </w:pPr>
      <w:r w:rsidRPr="00EF643D">
        <w:t xml:space="preserve">Change directory to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\nm3\install</w:t>
      </w:r>
    </w:p>
    <w:p w14:paraId="0F3C354A" w14:textId="4B4A0A76" w:rsidR="00C83960" w:rsidRPr="00EF643D" w:rsidRDefault="005B73B1" w:rsidP="005B73B1">
      <w:pPr>
        <w:pStyle w:val="Body"/>
      </w:pPr>
      <w:r>
        <w:br/>
      </w:r>
      <w:r w:rsidR="00C83960" w:rsidRPr="00EF643D">
        <w:t xml:space="preserve">Login to SQL*PLUS as the </w:t>
      </w:r>
      <w:r w:rsidR="00C83960" w:rsidRPr="00A56FE2">
        <w:rPr>
          <w:b/>
        </w:rPr>
        <w:t>SYSTEM</w:t>
      </w:r>
      <w:r w:rsidR="00C83960" w:rsidRPr="00EF643D">
        <w:t xml:space="preserve"> user on the client PC and run the following command</w:t>
      </w:r>
      <w:r>
        <w:t>s</w:t>
      </w:r>
      <w:r w:rsidR="00C83960" w:rsidRPr="00EF643D">
        <w:t>:</w:t>
      </w:r>
    </w:p>
    <w:p w14:paraId="13D50764" w14:textId="6443CC09" w:rsidR="00C83960" w:rsidRDefault="005B73B1" w:rsidP="005B73B1">
      <w:pPr>
        <w:pStyle w:val="Body"/>
      </w:pPr>
      <w:r>
        <w:tab/>
      </w:r>
      <w:r>
        <w:br/>
      </w:r>
      <w:r>
        <w:tab/>
        <w:t xml:space="preserve">start </w:t>
      </w:r>
      <w:proofErr w:type="spellStart"/>
      <w:r>
        <w:t>system_objects.sql</w:t>
      </w:r>
      <w:proofErr w:type="spellEnd"/>
    </w:p>
    <w:p w14:paraId="17F7630B" w14:textId="10A59906" w:rsidR="005B73B1" w:rsidRDefault="005B73B1" w:rsidP="005B73B1">
      <w:pPr>
        <w:pStyle w:val="Body"/>
      </w:pPr>
      <w:r>
        <w:t>followed by</w:t>
      </w:r>
      <w:r w:rsidR="00A56FE2">
        <w:t>:</w:t>
      </w:r>
    </w:p>
    <w:p w14:paraId="6E8940F2" w14:textId="77777777" w:rsidR="00C83960" w:rsidRPr="00EF643D" w:rsidRDefault="00C83960" w:rsidP="005B73B1">
      <w:pPr>
        <w:pStyle w:val="Body"/>
        <w:ind w:firstLine="720"/>
      </w:pPr>
      <w:r w:rsidRPr="00EF643D">
        <w:t xml:space="preserve">start </w:t>
      </w:r>
      <w:proofErr w:type="spellStart"/>
      <w:r w:rsidRPr="00EF643D">
        <w:t>higowner.sql</w:t>
      </w:r>
      <w:proofErr w:type="spellEnd"/>
    </w:p>
    <w:p w14:paraId="228D77E8" w14:textId="77777777" w:rsidR="00C83960" w:rsidRPr="00EF643D" w:rsidRDefault="00C83960" w:rsidP="005B73B1">
      <w:pPr>
        <w:pStyle w:val="Body"/>
      </w:pPr>
    </w:p>
    <w:p w14:paraId="283DB9A7" w14:textId="77777777" w:rsidR="00C83960" w:rsidRPr="00EF643D" w:rsidRDefault="00C83960" w:rsidP="005B73B1">
      <w:pPr>
        <w:pStyle w:val="Body"/>
      </w:pPr>
      <w:r w:rsidRPr="00EF643D">
        <w:t>This script will prompt you for the following information:</w:t>
      </w:r>
    </w:p>
    <w:p w14:paraId="454B2F23" w14:textId="77777777" w:rsidR="00C83960" w:rsidRPr="00EF643D" w:rsidRDefault="00C83960" w:rsidP="00C83960"/>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5295"/>
      </w:tblGrid>
      <w:tr w:rsidR="00C83960" w14:paraId="345CF613" w14:textId="77777777" w:rsidTr="00C83960">
        <w:tc>
          <w:tcPr>
            <w:tcW w:w="2268"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705C1C0B" w14:textId="77777777" w:rsidR="00C83960" w:rsidRPr="00EF643D" w:rsidRDefault="00C83960" w:rsidP="00C83960">
            <w:pPr>
              <w:pStyle w:val="TableHeadingCentered"/>
              <w:spacing w:before="144" w:after="144"/>
            </w:pPr>
            <w:r w:rsidRPr="00EF643D">
              <w:t>Prompt</w:t>
            </w:r>
          </w:p>
        </w:tc>
        <w:tc>
          <w:tcPr>
            <w:tcW w:w="5295"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18ACB308" w14:textId="77777777" w:rsidR="00C83960" w:rsidRPr="00EF643D" w:rsidRDefault="00C83960" w:rsidP="00C83960">
            <w:pPr>
              <w:pStyle w:val="TableHeadingCentered"/>
              <w:spacing w:before="144" w:after="144"/>
            </w:pPr>
            <w:r w:rsidRPr="00EF643D">
              <w:t>Meaning</w:t>
            </w:r>
          </w:p>
        </w:tc>
      </w:tr>
      <w:tr w:rsidR="00C83960" w14:paraId="0CF06BC6" w14:textId="77777777" w:rsidTr="00C83960">
        <w:tc>
          <w:tcPr>
            <w:tcW w:w="2268" w:type="dxa"/>
            <w:tcBorders>
              <w:top w:val="single" w:sz="4" w:space="0" w:color="auto"/>
              <w:left w:val="single" w:sz="4" w:space="0" w:color="auto"/>
              <w:bottom w:val="single" w:sz="4" w:space="0" w:color="auto"/>
              <w:right w:val="single" w:sz="4" w:space="0" w:color="auto"/>
            </w:tcBorders>
            <w:vAlign w:val="center"/>
            <w:hideMark/>
          </w:tcPr>
          <w:p w14:paraId="6D590B45" w14:textId="77777777" w:rsidR="00C83960" w:rsidRPr="00EF643D" w:rsidRDefault="00C83960" w:rsidP="00A56FE2">
            <w:pPr>
              <w:pStyle w:val="Body"/>
            </w:pPr>
            <w:r w:rsidRPr="00EF643D">
              <w:t>Highways Owner Name</w:t>
            </w:r>
          </w:p>
        </w:tc>
        <w:tc>
          <w:tcPr>
            <w:tcW w:w="5295" w:type="dxa"/>
            <w:tcBorders>
              <w:top w:val="single" w:sz="4" w:space="0" w:color="auto"/>
              <w:left w:val="single" w:sz="4" w:space="0" w:color="auto"/>
              <w:bottom w:val="single" w:sz="4" w:space="0" w:color="auto"/>
              <w:right w:val="single" w:sz="4" w:space="0" w:color="auto"/>
            </w:tcBorders>
            <w:vAlign w:val="center"/>
          </w:tcPr>
          <w:p w14:paraId="51D90061" w14:textId="77B1DE1E" w:rsidR="00C83960" w:rsidRPr="00EF643D" w:rsidRDefault="00C83960" w:rsidP="00A56FE2">
            <w:pPr>
              <w:pStyle w:val="Body"/>
            </w:pPr>
            <w:r w:rsidRPr="00EF643D">
              <w:t>This should be the name to be given to your highways owner</w:t>
            </w:r>
          </w:p>
        </w:tc>
      </w:tr>
      <w:tr w:rsidR="00C83960" w14:paraId="08DF1990" w14:textId="77777777" w:rsidTr="00C83960">
        <w:tc>
          <w:tcPr>
            <w:tcW w:w="2268" w:type="dxa"/>
            <w:tcBorders>
              <w:top w:val="single" w:sz="4" w:space="0" w:color="auto"/>
              <w:left w:val="single" w:sz="4" w:space="0" w:color="auto"/>
              <w:bottom w:val="single" w:sz="4" w:space="0" w:color="auto"/>
              <w:right w:val="single" w:sz="4" w:space="0" w:color="auto"/>
            </w:tcBorders>
            <w:vAlign w:val="center"/>
            <w:hideMark/>
          </w:tcPr>
          <w:p w14:paraId="7E6338EF" w14:textId="77777777" w:rsidR="00C83960" w:rsidRPr="00EF643D" w:rsidRDefault="00C83960" w:rsidP="00A56FE2">
            <w:pPr>
              <w:pStyle w:val="Body"/>
            </w:pPr>
            <w:r w:rsidRPr="00EF643D">
              <w:t xml:space="preserve">Owner’s Password </w:t>
            </w:r>
          </w:p>
        </w:tc>
        <w:tc>
          <w:tcPr>
            <w:tcW w:w="5295" w:type="dxa"/>
            <w:tcBorders>
              <w:top w:val="single" w:sz="4" w:space="0" w:color="auto"/>
              <w:left w:val="single" w:sz="4" w:space="0" w:color="auto"/>
              <w:bottom w:val="single" w:sz="4" w:space="0" w:color="auto"/>
              <w:right w:val="single" w:sz="4" w:space="0" w:color="auto"/>
            </w:tcBorders>
            <w:vAlign w:val="center"/>
          </w:tcPr>
          <w:p w14:paraId="35D6B4B3" w14:textId="2037C10B" w:rsidR="00C83960" w:rsidRPr="00EF643D" w:rsidRDefault="00C83960" w:rsidP="00A56FE2">
            <w:pPr>
              <w:pStyle w:val="Body"/>
            </w:pPr>
            <w:r w:rsidRPr="00EF643D">
              <w:t>Password for highways owner</w:t>
            </w:r>
          </w:p>
        </w:tc>
      </w:tr>
      <w:tr w:rsidR="00C83960" w14:paraId="75C25590" w14:textId="77777777" w:rsidTr="00C83960">
        <w:tc>
          <w:tcPr>
            <w:tcW w:w="2268" w:type="dxa"/>
            <w:tcBorders>
              <w:top w:val="single" w:sz="4" w:space="0" w:color="auto"/>
              <w:left w:val="single" w:sz="4" w:space="0" w:color="auto"/>
              <w:bottom w:val="single" w:sz="4" w:space="0" w:color="auto"/>
              <w:right w:val="single" w:sz="4" w:space="0" w:color="auto"/>
            </w:tcBorders>
            <w:vAlign w:val="center"/>
            <w:hideMark/>
          </w:tcPr>
          <w:p w14:paraId="71E45751" w14:textId="77777777" w:rsidR="00C83960" w:rsidRPr="00EF643D" w:rsidRDefault="00C83960" w:rsidP="00A56FE2">
            <w:pPr>
              <w:pStyle w:val="Body"/>
            </w:pPr>
            <w:r w:rsidRPr="00EF643D">
              <w:t>Default Tablespace</w:t>
            </w:r>
          </w:p>
        </w:tc>
        <w:tc>
          <w:tcPr>
            <w:tcW w:w="5295" w:type="dxa"/>
            <w:tcBorders>
              <w:top w:val="single" w:sz="4" w:space="0" w:color="auto"/>
              <w:left w:val="single" w:sz="4" w:space="0" w:color="auto"/>
              <w:bottom w:val="single" w:sz="4" w:space="0" w:color="auto"/>
              <w:right w:val="single" w:sz="4" w:space="0" w:color="auto"/>
            </w:tcBorders>
            <w:vAlign w:val="center"/>
          </w:tcPr>
          <w:p w14:paraId="79DEDC9C" w14:textId="5C78E7FA" w:rsidR="00C83960" w:rsidRPr="00EF643D" w:rsidRDefault="00C83960" w:rsidP="00A56FE2">
            <w:pPr>
              <w:pStyle w:val="Body"/>
            </w:pPr>
            <w:r w:rsidRPr="00EF643D">
              <w:t>Default Tablespace for highways owner</w:t>
            </w:r>
          </w:p>
        </w:tc>
      </w:tr>
      <w:tr w:rsidR="00C83960" w14:paraId="0B3AD8D8" w14:textId="77777777" w:rsidTr="00C83960">
        <w:tc>
          <w:tcPr>
            <w:tcW w:w="2268" w:type="dxa"/>
            <w:tcBorders>
              <w:top w:val="single" w:sz="4" w:space="0" w:color="auto"/>
              <w:left w:val="single" w:sz="4" w:space="0" w:color="auto"/>
              <w:bottom w:val="single" w:sz="4" w:space="0" w:color="auto"/>
              <w:right w:val="single" w:sz="4" w:space="0" w:color="auto"/>
            </w:tcBorders>
            <w:vAlign w:val="center"/>
            <w:hideMark/>
          </w:tcPr>
          <w:p w14:paraId="3B59701F" w14:textId="77777777" w:rsidR="00C83960" w:rsidRPr="00EF643D" w:rsidRDefault="00C83960" w:rsidP="00A56FE2">
            <w:pPr>
              <w:pStyle w:val="Body"/>
            </w:pPr>
            <w:r w:rsidRPr="00EF643D">
              <w:lastRenderedPageBreak/>
              <w:t xml:space="preserve">Temporary Tablespace  </w:t>
            </w:r>
          </w:p>
        </w:tc>
        <w:tc>
          <w:tcPr>
            <w:tcW w:w="5295" w:type="dxa"/>
            <w:tcBorders>
              <w:top w:val="single" w:sz="4" w:space="0" w:color="auto"/>
              <w:left w:val="single" w:sz="4" w:space="0" w:color="auto"/>
              <w:bottom w:val="single" w:sz="4" w:space="0" w:color="auto"/>
              <w:right w:val="single" w:sz="4" w:space="0" w:color="auto"/>
            </w:tcBorders>
            <w:vAlign w:val="center"/>
          </w:tcPr>
          <w:p w14:paraId="6F57829E" w14:textId="749A807F" w:rsidR="00C83960" w:rsidRPr="00EF643D" w:rsidRDefault="00C83960" w:rsidP="00A56FE2">
            <w:pPr>
              <w:pStyle w:val="Body"/>
            </w:pPr>
            <w:r w:rsidRPr="00EF643D">
              <w:t>Temporary Tablespace for highways owner</w:t>
            </w:r>
          </w:p>
        </w:tc>
      </w:tr>
      <w:tr w:rsidR="00C83960" w14:paraId="3CC27C87" w14:textId="77777777" w:rsidTr="00C83960">
        <w:tc>
          <w:tcPr>
            <w:tcW w:w="2268" w:type="dxa"/>
            <w:tcBorders>
              <w:top w:val="single" w:sz="4" w:space="0" w:color="auto"/>
              <w:left w:val="single" w:sz="4" w:space="0" w:color="auto"/>
              <w:bottom w:val="single" w:sz="4" w:space="0" w:color="auto"/>
              <w:right w:val="single" w:sz="4" w:space="0" w:color="auto"/>
            </w:tcBorders>
            <w:vAlign w:val="center"/>
            <w:hideMark/>
          </w:tcPr>
          <w:p w14:paraId="6B9D8A3E" w14:textId="77777777" w:rsidR="00C83960" w:rsidRPr="00EF643D" w:rsidRDefault="00C83960" w:rsidP="00A56FE2">
            <w:pPr>
              <w:pStyle w:val="Body"/>
            </w:pPr>
            <w:r w:rsidRPr="00EF643D">
              <w:t>System Start Date</w:t>
            </w:r>
          </w:p>
        </w:tc>
        <w:tc>
          <w:tcPr>
            <w:tcW w:w="5295" w:type="dxa"/>
            <w:tcBorders>
              <w:top w:val="single" w:sz="4" w:space="0" w:color="auto"/>
              <w:left w:val="single" w:sz="4" w:space="0" w:color="auto"/>
              <w:bottom w:val="single" w:sz="4" w:space="0" w:color="auto"/>
              <w:right w:val="single" w:sz="4" w:space="0" w:color="auto"/>
            </w:tcBorders>
            <w:vAlign w:val="center"/>
          </w:tcPr>
          <w:p w14:paraId="1BB2FDE2" w14:textId="5BE355C3" w:rsidR="00C83960" w:rsidRPr="00EF643D" w:rsidRDefault="00C83960" w:rsidP="00A56FE2">
            <w:pPr>
              <w:pStyle w:val="Body"/>
            </w:pPr>
            <w:r w:rsidRPr="00EF643D">
              <w:t>This is the earliest date at which data is valid in your database</w:t>
            </w:r>
          </w:p>
        </w:tc>
      </w:tr>
      <w:tr w:rsidR="00C83960" w14:paraId="214931E0" w14:textId="77777777" w:rsidTr="00C83960">
        <w:tc>
          <w:tcPr>
            <w:tcW w:w="2268" w:type="dxa"/>
            <w:tcBorders>
              <w:top w:val="single" w:sz="4" w:space="0" w:color="auto"/>
              <w:left w:val="single" w:sz="4" w:space="0" w:color="auto"/>
              <w:bottom w:val="single" w:sz="4" w:space="0" w:color="auto"/>
              <w:right w:val="single" w:sz="4" w:space="0" w:color="auto"/>
            </w:tcBorders>
            <w:vAlign w:val="center"/>
            <w:hideMark/>
          </w:tcPr>
          <w:p w14:paraId="0C302515" w14:textId="77777777" w:rsidR="00C83960" w:rsidRPr="00EF643D" w:rsidRDefault="00C83960" w:rsidP="00A56FE2">
            <w:pPr>
              <w:pStyle w:val="Body"/>
            </w:pPr>
            <w:r w:rsidRPr="00EF643D">
              <w:t>Admin Type Code</w:t>
            </w:r>
          </w:p>
        </w:tc>
        <w:tc>
          <w:tcPr>
            <w:tcW w:w="5295" w:type="dxa"/>
            <w:tcBorders>
              <w:top w:val="single" w:sz="4" w:space="0" w:color="auto"/>
              <w:left w:val="single" w:sz="4" w:space="0" w:color="auto"/>
              <w:bottom w:val="single" w:sz="4" w:space="0" w:color="auto"/>
              <w:right w:val="single" w:sz="4" w:space="0" w:color="auto"/>
            </w:tcBorders>
            <w:vAlign w:val="center"/>
          </w:tcPr>
          <w:p w14:paraId="17C5FB5F" w14:textId="70BD7B91" w:rsidR="00C83960" w:rsidRPr="00EF643D" w:rsidRDefault="00C83960" w:rsidP="00A56FE2">
            <w:pPr>
              <w:pStyle w:val="Body"/>
            </w:pPr>
            <w:r w:rsidRPr="00EF643D">
              <w:t>Code for the default admin unit type</w:t>
            </w:r>
          </w:p>
        </w:tc>
      </w:tr>
      <w:tr w:rsidR="00C83960" w14:paraId="655193EE" w14:textId="77777777" w:rsidTr="00C83960">
        <w:tc>
          <w:tcPr>
            <w:tcW w:w="2268" w:type="dxa"/>
            <w:tcBorders>
              <w:top w:val="single" w:sz="4" w:space="0" w:color="auto"/>
              <w:left w:val="single" w:sz="4" w:space="0" w:color="auto"/>
              <w:bottom w:val="single" w:sz="4" w:space="0" w:color="auto"/>
              <w:right w:val="single" w:sz="4" w:space="0" w:color="auto"/>
            </w:tcBorders>
            <w:vAlign w:val="center"/>
            <w:hideMark/>
          </w:tcPr>
          <w:p w14:paraId="100B1800" w14:textId="77777777" w:rsidR="00C83960" w:rsidRPr="00EF643D" w:rsidRDefault="00C83960" w:rsidP="00A56FE2">
            <w:pPr>
              <w:pStyle w:val="Body"/>
            </w:pPr>
            <w:r w:rsidRPr="00EF643D">
              <w:t>Admin Type Description</w:t>
            </w:r>
          </w:p>
        </w:tc>
        <w:tc>
          <w:tcPr>
            <w:tcW w:w="5295" w:type="dxa"/>
            <w:tcBorders>
              <w:top w:val="single" w:sz="4" w:space="0" w:color="auto"/>
              <w:left w:val="single" w:sz="4" w:space="0" w:color="auto"/>
              <w:bottom w:val="single" w:sz="4" w:space="0" w:color="auto"/>
              <w:right w:val="single" w:sz="4" w:space="0" w:color="auto"/>
            </w:tcBorders>
            <w:vAlign w:val="center"/>
          </w:tcPr>
          <w:p w14:paraId="4976957C" w14:textId="5D91016F" w:rsidR="00C83960" w:rsidRPr="00EF643D" w:rsidRDefault="00C83960" w:rsidP="00A56FE2">
            <w:pPr>
              <w:pStyle w:val="Body"/>
            </w:pPr>
            <w:r w:rsidRPr="00EF643D">
              <w:t>Description for the default admin unit type</w:t>
            </w:r>
          </w:p>
        </w:tc>
      </w:tr>
      <w:tr w:rsidR="00C83960" w14:paraId="3A85B290" w14:textId="77777777" w:rsidTr="00C83960">
        <w:tc>
          <w:tcPr>
            <w:tcW w:w="2268" w:type="dxa"/>
            <w:tcBorders>
              <w:top w:val="single" w:sz="4" w:space="0" w:color="auto"/>
              <w:left w:val="single" w:sz="4" w:space="0" w:color="auto"/>
              <w:bottom w:val="single" w:sz="4" w:space="0" w:color="auto"/>
              <w:right w:val="single" w:sz="4" w:space="0" w:color="auto"/>
            </w:tcBorders>
            <w:vAlign w:val="center"/>
            <w:hideMark/>
          </w:tcPr>
          <w:p w14:paraId="05A50D9F" w14:textId="77777777" w:rsidR="00C83960" w:rsidRPr="00EF643D" w:rsidRDefault="00C83960" w:rsidP="00A56FE2">
            <w:pPr>
              <w:pStyle w:val="Body"/>
            </w:pPr>
            <w:r w:rsidRPr="00EF643D">
              <w:t>Admin Unit Code</w:t>
            </w:r>
          </w:p>
        </w:tc>
        <w:tc>
          <w:tcPr>
            <w:tcW w:w="5295" w:type="dxa"/>
            <w:tcBorders>
              <w:top w:val="single" w:sz="4" w:space="0" w:color="auto"/>
              <w:left w:val="single" w:sz="4" w:space="0" w:color="auto"/>
              <w:bottom w:val="single" w:sz="4" w:space="0" w:color="auto"/>
              <w:right w:val="single" w:sz="4" w:space="0" w:color="auto"/>
            </w:tcBorders>
            <w:vAlign w:val="center"/>
          </w:tcPr>
          <w:p w14:paraId="3D3878F9" w14:textId="101DA2C3" w:rsidR="00C83960" w:rsidRPr="00EF643D" w:rsidRDefault="00C83960" w:rsidP="00A56FE2">
            <w:pPr>
              <w:pStyle w:val="Body"/>
            </w:pPr>
            <w:r w:rsidRPr="00EF643D">
              <w:t>Code for the default Admin Unit</w:t>
            </w:r>
          </w:p>
        </w:tc>
      </w:tr>
      <w:tr w:rsidR="00C83960" w14:paraId="3DA5C316" w14:textId="77777777" w:rsidTr="00C83960">
        <w:tc>
          <w:tcPr>
            <w:tcW w:w="2268" w:type="dxa"/>
            <w:tcBorders>
              <w:top w:val="single" w:sz="4" w:space="0" w:color="auto"/>
              <w:left w:val="single" w:sz="4" w:space="0" w:color="auto"/>
              <w:bottom w:val="single" w:sz="4" w:space="0" w:color="auto"/>
              <w:right w:val="single" w:sz="4" w:space="0" w:color="auto"/>
            </w:tcBorders>
            <w:vAlign w:val="center"/>
            <w:hideMark/>
          </w:tcPr>
          <w:p w14:paraId="36200A71" w14:textId="77777777" w:rsidR="00C83960" w:rsidRPr="00EF643D" w:rsidRDefault="00C83960" w:rsidP="00A56FE2">
            <w:pPr>
              <w:pStyle w:val="Body"/>
            </w:pPr>
            <w:r w:rsidRPr="00EF643D">
              <w:t>Admin Unit Description</w:t>
            </w:r>
          </w:p>
        </w:tc>
        <w:tc>
          <w:tcPr>
            <w:tcW w:w="5295" w:type="dxa"/>
            <w:tcBorders>
              <w:top w:val="single" w:sz="4" w:space="0" w:color="auto"/>
              <w:left w:val="single" w:sz="4" w:space="0" w:color="auto"/>
              <w:bottom w:val="single" w:sz="4" w:space="0" w:color="auto"/>
              <w:right w:val="single" w:sz="4" w:space="0" w:color="auto"/>
            </w:tcBorders>
            <w:vAlign w:val="center"/>
          </w:tcPr>
          <w:p w14:paraId="5843D741" w14:textId="5B79900F" w:rsidR="00C83960" w:rsidRPr="00EF643D" w:rsidRDefault="00C83960" w:rsidP="00A56FE2">
            <w:pPr>
              <w:pStyle w:val="Body"/>
            </w:pPr>
            <w:r w:rsidRPr="00EF643D">
              <w:t>Description for the default Admin Unit</w:t>
            </w:r>
          </w:p>
        </w:tc>
      </w:tr>
    </w:tbl>
    <w:p w14:paraId="1B3A011B" w14:textId="77777777" w:rsidR="00C83960" w:rsidRPr="00EF643D" w:rsidRDefault="00C83960" w:rsidP="00C83960"/>
    <w:p w14:paraId="5F9DE4E1" w14:textId="610167B6" w:rsidR="00C83960" w:rsidRPr="00EF643D" w:rsidRDefault="00C83960" w:rsidP="00A56FE2">
      <w:pPr>
        <w:pStyle w:val="Body"/>
      </w:pPr>
      <w:r w:rsidRPr="00EF643D">
        <w:t xml:space="preserve">You will now have a new Oracle user set up with all relevant privileges to run the highways application.  </w:t>
      </w:r>
      <w:proofErr w:type="gramStart"/>
      <w:r w:rsidRPr="00EF643D">
        <w:t>Also</w:t>
      </w:r>
      <w:proofErr w:type="gramEnd"/>
      <w:r w:rsidRPr="00EF643D">
        <w:t xml:space="preserve"> the system start date for your database will have been set and Top level Admin Unit created for your default Admin Unit Type.</w:t>
      </w:r>
    </w:p>
    <w:p w14:paraId="47626F51" w14:textId="77777777" w:rsidR="00C83960" w:rsidRPr="00EF643D" w:rsidRDefault="00C83960" w:rsidP="00C83960"/>
    <w:p w14:paraId="2AA34385" w14:textId="26555FA1" w:rsidR="007039F3" w:rsidRPr="00EF643D" w:rsidRDefault="00C83960" w:rsidP="00C83960">
      <w:pPr>
        <w:pStyle w:val="Heading2"/>
      </w:pPr>
      <w:r w:rsidRPr="00EF643D">
        <w:br w:type="page"/>
      </w:r>
      <w:bookmarkStart w:id="70" w:name="_Toc534798089"/>
      <w:r w:rsidR="007039F3" w:rsidRPr="00EF643D">
        <w:lastRenderedPageBreak/>
        <w:t xml:space="preserve">Network Manager </w:t>
      </w:r>
      <w:r w:rsidR="007039F3">
        <w:t>I</w:t>
      </w:r>
      <w:r w:rsidR="007039F3" w:rsidRPr="00EF643D">
        <w:t>nstall/Upgrade</w:t>
      </w:r>
      <w:bookmarkEnd w:id="48"/>
      <w:bookmarkEnd w:id="50"/>
      <w:bookmarkEnd w:id="70"/>
    </w:p>
    <w:p w14:paraId="54620C6C" w14:textId="4A21DF97" w:rsidR="007039F3" w:rsidRDefault="007039F3" w:rsidP="00CE375B">
      <w:pPr>
        <w:pStyle w:val="Body"/>
      </w:pPr>
      <w:r w:rsidRPr="00EF643D">
        <w:t>This section provides details of steps involved in installing/upgrading the server components for Network Manager to 4.</w:t>
      </w:r>
      <w:r>
        <w:t>8</w:t>
      </w:r>
      <w:r w:rsidRPr="00EF643D">
        <w:t>.0.0.</w:t>
      </w:r>
    </w:p>
    <w:p w14:paraId="79E0C4B0" w14:textId="0F898599" w:rsidR="007039F3" w:rsidRPr="00EF643D" w:rsidRDefault="007039F3" w:rsidP="00CE375B">
      <w:pPr>
        <w:pStyle w:val="Body"/>
      </w:pPr>
      <w:r w:rsidRPr="00F735F8">
        <w:rPr>
          <w:rStyle w:val="HighlightText"/>
        </w:rPr>
        <w:t>Important:</w:t>
      </w:r>
      <w:r w:rsidR="00CE375B">
        <w:rPr>
          <w:rStyle w:val="HighlightText"/>
        </w:rPr>
        <w:t xml:space="preserve"> </w:t>
      </w:r>
      <w:r w:rsidRPr="00EF643D">
        <w:t xml:space="preserve">This product will require upgrading </w:t>
      </w:r>
      <w:r w:rsidRPr="00F735F8">
        <w:rPr>
          <w:rStyle w:val="HighlightText"/>
        </w:rPr>
        <w:t>before</w:t>
      </w:r>
      <w:r w:rsidRPr="00EF643D">
        <w:t xml:space="preserve"> any other 4.</w:t>
      </w:r>
      <w:r>
        <w:t>8</w:t>
      </w:r>
      <w:r w:rsidRPr="00EF643D">
        <w:t>.0.0 product upgrades.</w:t>
      </w:r>
    </w:p>
    <w:p w14:paraId="3EE6841B" w14:textId="77777777" w:rsidR="007039F3" w:rsidRPr="00EF643D" w:rsidRDefault="007039F3" w:rsidP="00650674">
      <w:pPr>
        <w:pStyle w:val="Heading3"/>
      </w:pPr>
      <w:bookmarkStart w:id="71" w:name="_Toc202257714"/>
      <w:bookmarkStart w:id="72" w:name="_Toc366491982"/>
      <w:bookmarkStart w:id="73" w:name="_Toc534798090"/>
      <w:r w:rsidRPr="00EF643D">
        <w:t xml:space="preserve">Before you </w:t>
      </w:r>
      <w:bookmarkEnd w:id="71"/>
      <w:bookmarkEnd w:id="72"/>
      <w:r w:rsidRPr="00EF643D">
        <w:t>start</w:t>
      </w:r>
      <w:bookmarkEnd w:id="73"/>
    </w:p>
    <w:p w14:paraId="2C66D681" w14:textId="7A38F4AC" w:rsidR="007039F3" w:rsidRDefault="007039F3" w:rsidP="00A83CDA">
      <w:pPr>
        <w:pStyle w:val="Body"/>
      </w:pPr>
      <w:r w:rsidRPr="00EF643D">
        <w:t xml:space="preserve">Before proceeding please ensure that the pre-requisites mentioned in Section </w:t>
      </w:r>
      <w:r>
        <w:fldChar w:fldCharType="begin"/>
      </w:r>
      <w:r>
        <w:instrText xml:space="preserve"> REF _Ref371063299 \r \h </w:instrText>
      </w:r>
      <w:r w:rsidR="00A83CDA">
        <w:instrText xml:space="preserve"> \* MERGEFORMAT </w:instrText>
      </w:r>
      <w:r>
        <w:fldChar w:fldCharType="separate"/>
      </w:r>
      <w:r w:rsidR="00E72D2E">
        <w:t>2.3</w:t>
      </w:r>
      <w:r>
        <w:fldChar w:fldCharType="end"/>
      </w:r>
      <w:r w:rsidRPr="00EF643D">
        <w:t xml:space="preserve"> of this document are met.</w:t>
      </w:r>
    </w:p>
    <w:p w14:paraId="25697145" w14:textId="77777777" w:rsidR="00A83CDA" w:rsidRPr="00EF643D" w:rsidRDefault="00A83CDA" w:rsidP="00A83CDA">
      <w:pPr>
        <w:pStyle w:val="Body"/>
      </w:pPr>
    </w:p>
    <w:p w14:paraId="003FCC6A" w14:textId="40ACFFA0" w:rsidR="007039F3" w:rsidRDefault="007039F3" w:rsidP="00A83CDA">
      <w:pPr>
        <w:pStyle w:val="Body"/>
      </w:pPr>
      <w:r w:rsidRPr="00EF643D">
        <w:t>Also, please be aware of the following;</w:t>
      </w:r>
    </w:p>
    <w:p w14:paraId="47D781E7" w14:textId="77777777" w:rsidR="00A83CDA" w:rsidRPr="00EF643D" w:rsidRDefault="00A83CDA" w:rsidP="00A83CDA">
      <w:pPr>
        <w:pStyle w:val="Body"/>
      </w:pPr>
    </w:p>
    <w:p w14:paraId="2F860354" w14:textId="179E99DD" w:rsidR="007039F3" w:rsidRDefault="007039F3" w:rsidP="00A83CDA">
      <w:pPr>
        <w:pStyle w:val="Body"/>
      </w:pPr>
      <w:r w:rsidRPr="00EF643D">
        <w:t xml:space="preserve">Where instructed to change to a directory before running a script, it is assumed that you are running SQL*PLUS from a DOS Command prompt.  </w:t>
      </w:r>
    </w:p>
    <w:p w14:paraId="3A8166B0" w14:textId="77777777" w:rsidR="00A83CDA" w:rsidRPr="00EF643D" w:rsidRDefault="00A83CDA" w:rsidP="00A83CDA">
      <w:pPr>
        <w:pStyle w:val="Body"/>
      </w:pPr>
    </w:p>
    <w:p w14:paraId="369E48C9" w14:textId="21B3DDDB" w:rsidR="007039F3" w:rsidRDefault="007039F3" w:rsidP="00A83CDA">
      <w:pPr>
        <w:pStyle w:val="Body"/>
      </w:pPr>
      <w:r w:rsidRPr="00EF643D">
        <w:t xml:space="preserve">If you are running SQL*PLUS in windows you should set the 'start in' directory of the SQL*PLUS shortcut to simulate the change of directory.   </w:t>
      </w:r>
    </w:p>
    <w:p w14:paraId="0C52EB43" w14:textId="77777777" w:rsidR="00A83CDA" w:rsidRPr="00EF643D" w:rsidRDefault="00A83CDA" w:rsidP="00A83CDA">
      <w:pPr>
        <w:pStyle w:val="Body"/>
      </w:pPr>
    </w:p>
    <w:p w14:paraId="4D340A2F" w14:textId="6E8086B8" w:rsidR="007039F3" w:rsidRDefault="007039F3" w:rsidP="00A83CDA">
      <w:pPr>
        <w:pStyle w:val="Body"/>
        <w:rPr>
          <w:rStyle w:val="HighlightText"/>
        </w:rPr>
      </w:pPr>
      <w:r w:rsidRPr="00F735F8">
        <w:rPr>
          <w:rStyle w:val="HighlightText"/>
        </w:rPr>
        <w:t>If you do not run SQL*PLUS from the directory stated in each step of the guide, the installation will fail.</w:t>
      </w:r>
    </w:p>
    <w:p w14:paraId="53BD2EFD" w14:textId="77777777" w:rsidR="00A83CDA" w:rsidRPr="00F735F8" w:rsidRDefault="00A83CDA" w:rsidP="00A83CDA">
      <w:pPr>
        <w:pStyle w:val="Body"/>
        <w:rPr>
          <w:rStyle w:val="HighlightText"/>
        </w:rPr>
      </w:pPr>
    </w:p>
    <w:p w14:paraId="64DB8C8A" w14:textId="77777777" w:rsidR="007039F3" w:rsidRPr="00EF643D" w:rsidRDefault="007039F3" w:rsidP="00A83CDA">
      <w:pPr>
        <w:pStyle w:val="Body"/>
      </w:pPr>
      <w:r w:rsidRPr="00EF643D">
        <w:t xml:space="preserve">Also, whilst following the instructions in this section you will be required to know the location of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 xml:space="preserve">.  You may recall that whilst undertaking the tasks in Section 3.1 you will have implemented software into the location referred to as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 xml:space="preserve">, for example, C:\EXOR.  </w:t>
      </w:r>
    </w:p>
    <w:p w14:paraId="2E51B4A9" w14:textId="77777777" w:rsidR="007039F3" w:rsidRPr="00EF643D" w:rsidRDefault="007039F3" w:rsidP="00650674">
      <w:pPr>
        <w:pStyle w:val="Heading3"/>
      </w:pPr>
      <w:bookmarkStart w:id="74" w:name="_Toc202257715"/>
      <w:bookmarkStart w:id="75" w:name="_Toc366491983"/>
      <w:bookmarkStart w:id="76" w:name="_Toc534798091"/>
      <w:r w:rsidRPr="00EF643D">
        <w:t>Typical problems that you may encounter</w:t>
      </w:r>
      <w:bookmarkEnd w:id="74"/>
      <w:bookmarkEnd w:id="75"/>
      <w:bookmarkEnd w:id="76"/>
    </w:p>
    <w:p w14:paraId="1CEC10A5" w14:textId="7D10A0B6" w:rsidR="007039F3" w:rsidRDefault="007039F3" w:rsidP="00A83CDA">
      <w:pPr>
        <w:pStyle w:val="Body"/>
      </w:pPr>
      <w:r w:rsidRPr="00EF643D">
        <w:t xml:space="preserve">It is possible that, when you are running some of the upgrade scripts, errors may be reported saying that objects already exist in the database or that columns already exist on tables. These errors can generally be ignored. If you are in any doubt, please contact the </w:t>
      </w:r>
      <w:proofErr w:type="spellStart"/>
      <w:r w:rsidRPr="00EF643D">
        <w:t>Exor</w:t>
      </w:r>
      <w:proofErr w:type="spellEnd"/>
      <w:r w:rsidRPr="00EF643D">
        <w:t xml:space="preserve"> support desk for guidance.</w:t>
      </w:r>
    </w:p>
    <w:p w14:paraId="01F271A3" w14:textId="77777777" w:rsidR="00A83CDA" w:rsidRPr="00EF643D" w:rsidRDefault="00A83CDA" w:rsidP="00A83CDA">
      <w:pPr>
        <w:pStyle w:val="Body"/>
      </w:pPr>
    </w:p>
    <w:p w14:paraId="77561223" w14:textId="3603FD52" w:rsidR="007039F3" w:rsidRDefault="007039F3" w:rsidP="00A83CDA">
      <w:pPr>
        <w:pStyle w:val="Body"/>
      </w:pPr>
      <w:r w:rsidRPr="00EF643D">
        <w:t>The upgrade procedures will also attempt to install database roles in the highways owner account that are necessary for the system to operate correctly. You may find that errors are produced when running the upgrade scripts to the effect that the role names being created are already used by existing roles or users. These errors can be ignored as they simply mean that the roles being created already exist.</w:t>
      </w:r>
    </w:p>
    <w:p w14:paraId="521A043C" w14:textId="77777777" w:rsidR="00A83CDA" w:rsidRPr="00EF643D" w:rsidRDefault="00A83CDA" w:rsidP="00A83CDA">
      <w:pPr>
        <w:pStyle w:val="Body"/>
      </w:pPr>
    </w:p>
    <w:p w14:paraId="519DB439" w14:textId="17085912" w:rsidR="007039F3" w:rsidRPr="00EF643D" w:rsidRDefault="00A83CDA" w:rsidP="00A83CDA">
      <w:pPr>
        <w:pStyle w:val="Body"/>
      </w:pPr>
      <w:r w:rsidRPr="00EF643D">
        <w:t>Also,</w:t>
      </w:r>
      <w:r w:rsidR="007039F3" w:rsidRPr="00EF643D">
        <w:t xml:space="preserve"> during install/upgrade Warning messages may appear saying that compilation errors have occurred.  These warnings can be ignored, since invalid objects will be recompiled </w:t>
      </w:r>
      <w:proofErr w:type="gramStart"/>
      <w:r w:rsidR="007039F3" w:rsidRPr="00EF643D">
        <w:t>later on</w:t>
      </w:r>
      <w:proofErr w:type="gramEnd"/>
      <w:r w:rsidR="007039F3" w:rsidRPr="00EF643D">
        <w:t xml:space="preserve"> in the install/upgrade.  </w:t>
      </w:r>
      <w:r w:rsidRPr="00EF643D">
        <w:t>However,</w:t>
      </w:r>
      <w:r w:rsidR="007039F3" w:rsidRPr="00EF643D">
        <w:t xml:space="preserve"> it will be of concern if compilation errors still occur following the re-compilation.</w:t>
      </w:r>
    </w:p>
    <w:p w14:paraId="27FA92B4" w14:textId="77777777" w:rsidR="00A83CDA" w:rsidRDefault="00A83CDA">
      <w:pPr>
        <w:rPr>
          <w:rFonts w:ascii="Arial" w:eastAsia="Times New Roman" w:hAnsi="Arial" w:cs="Arial"/>
          <w:sz w:val="20"/>
          <w:szCs w:val="20"/>
        </w:rPr>
      </w:pPr>
      <w:bookmarkStart w:id="77" w:name="_Toc254883639"/>
      <w:bookmarkStart w:id="78" w:name="_Toc366491984"/>
      <w:r>
        <w:br w:type="page"/>
      </w:r>
    </w:p>
    <w:p w14:paraId="2A17BEE2" w14:textId="63EA20D6" w:rsidR="007039F3" w:rsidRPr="00383EAF" w:rsidRDefault="007039F3" w:rsidP="00787A50">
      <w:pPr>
        <w:pStyle w:val="Heading3"/>
      </w:pPr>
      <w:bookmarkStart w:id="79" w:name="_Toc534798092"/>
      <w:r w:rsidRPr="00383EAF">
        <w:lastRenderedPageBreak/>
        <w:t>Install of Network manager</w:t>
      </w:r>
      <w:bookmarkEnd w:id="77"/>
      <w:bookmarkEnd w:id="78"/>
      <w:bookmarkEnd w:id="79"/>
    </w:p>
    <w:p w14:paraId="1250FA34" w14:textId="76F90ACE" w:rsidR="00BA02C9" w:rsidRPr="00EC59A4" w:rsidRDefault="00BA02C9" w:rsidP="00BA02C9">
      <w:pPr>
        <w:pStyle w:val="Heading4"/>
        <w:ind w:left="432" w:hanging="432"/>
      </w:pPr>
      <w:bookmarkStart w:id="80" w:name="_Toc378938007"/>
      <w:bookmarkStart w:id="81" w:name="_Toc202257716"/>
      <w:bookmarkStart w:id="82" w:name="_Toc366491986"/>
      <w:bookmarkStart w:id="83" w:name="_Toc534798093"/>
      <w:r w:rsidRPr="00EC59A4">
        <w:t>Core User and Objects</w:t>
      </w:r>
      <w:bookmarkEnd w:id="80"/>
      <w:bookmarkEnd w:id="83"/>
      <w:r w:rsidR="00A33F7C">
        <w:br/>
      </w:r>
    </w:p>
    <w:p w14:paraId="2C139B93" w14:textId="253D7B83" w:rsidR="00BA02C9" w:rsidRPr="00EF643D" w:rsidRDefault="00BA02C9" w:rsidP="00F7382E">
      <w:pPr>
        <w:pStyle w:val="Body"/>
      </w:pPr>
      <w:r w:rsidRPr="00EF643D">
        <w:t>The following should be used to create a new schema for the implementation of Context Setting.  This step is only required for a new install of Network Manager (i.e. not required if upgrading from a previous version of Network Manager).</w:t>
      </w:r>
      <w:r w:rsidR="00A33F7C">
        <w:br/>
      </w:r>
    </w:p>
    <w:p w14:paraId="58D4278E" w14:textId="77777777" w:rsidR="00BA02C9" w:rsidRPr="00EF643D" w:rsidRDefault="00BA02C9" w:rsidP="00F7382E">
      <w:pPr>
        <w:pStyle w:val="Body"/>
      </w:pPr>
      <w:r w:rsidRPr="00EF643D">
        <w:t xml:space="preserve">Change directory to </w:t>
      </w:r>
      <w:r w:rsidRPr="00E06E14">
        <w:rPr>
          <w:rStyle w:val="HighlightText"/>
        </w:rPr>
        <w:t>&lt;</w:t>
      </w:r>
      <w:proofErr w:type="spellStart"/>
      <w:r w:rsidRPr="00E06E14">
        <w:rPr>
          <w:rStyle w:val="HighlightText"/>
        </w:rPr>
        <w:t>exor_base</w:t>
      </w:r>
      <w:proofErr w:type="spellEnd"/>
      <w:r w:rsidRPr="00E06E14">
        <w:rPr>
          <w:rStyle w:val="HighlightText"/>
        </w:rPr>
        <w:t>&gt;</w:t>
      </w:r>
      <w:r w:rsidRPr="00F735F8">
        <w:rPr>
          <w:rStyle w:val="HighlightText"/>
        </w:rPr>
        <w:t>\nm3\install</w:t>
      </w:r>
    </w:p>
    <w:p w14:paraId="12C67CF3" w14:textId="5BC23701" w:rsidR="00BA02C9" w:rsidRDefault="00A33F7C" w:rsidP="00F7382E">
      <w:pPr>
        <w:pStyle w:val="Body"/>
      </w:pPr>
      <w:r>
        <w:br/>
      </w:r>
      <w:r w:rsidR="00BA02C9" w:rsidRPr="00EF643D">
        <w:t xml:space="preserve">Login to SQL*PLUS as the </w:t>
      </w:r>
      <w:r w:rsidR="00BA02C9" w:rsidRPr="00AA3D77">
        <w:rPr>
          <w:b/>
        </w:rPr>
        <w:t>SYSTEM</w:t>
      </w:r>
      <w:r w:rsidR="00BA02C9" w:rsidRPr="00EF643D">
        <w:t xml:space="preserve"> user on the client PC </w:t>
      </w:r>
      <w:proofErr w:type="spellStart"/>
      <w:r w:rsidR="00BA02C9" w:rsidRPr="00EF643D">
        <w:t>andrun</w:t>
      </w:r>
      <w:proofErr w:type="spellEnd"/>
      <w:r w:rsidR="00BA02C9" w:rsidRPr="00EF643D">
        <w:t xml:space="preserve"> the following command:</w:t>
      </w:r>
    </w:p>
    <w:p w14:paraId="12AFA2E9" w14:textId="121EFA1F" w:rsidR="00BA02C9" w:rsidRPr="00EF643D" w:rsidRDefault="00A33F7C" w:rsidP="00A33F7C">
      <w:pPr>
        <w:pStyle w:val="Body"/>
        <w:ind w:left="720"/>
      </w:pPr>
      <w:r>
        <w:br/>
      </w:r>
      <w:r w:rsidR="00BA02C9" w:rsidRPr="00EF643D">
        <w:t xml:space="preserve">start </w:t>
      </w:r>
      <w:proofErr w:type="spellStart"/>
      <w:r w:rsidR="00BA02C9" w:rsidRPr="00EF643D">
        <w:t>exor_core_user_creation.sql</w:t>
      </w:r>
      <w:proofErr w:type="spellEnd"/>
    </w:p>
    <w:p w14:paraId="770974E5" w14:textId="77777777" w:rsidR="00BA02C9" w:rsidRPr="00EF643D" w:rsidRDefault="00BA02C9" w:rsidP="00F7382E">
      <w:pPr>
        <w:pStyle w:val="Body"/>
      </w:pPr>
    </w:p>
    <w:p w14:paraId="40D6747F" w14:textId="77777777" w:rsidR="00BA02C9" w:rsidRPr="00EF643D" w:rsidRDefault="00BA02C9" w:rsidP="00F7382E">
      <w:pPr>
        <w:pStyle w:val="Body"/>
      </w:pPr>
      <w:r w:rsidRPr="00EF643D">
        <w:t xml:space="preserve">Login to SQL*PLUS as the </w:t>
      </w:r>
      <w:r w:rsidRPr="00736383">
        <w:rPr>
          <w:b/>
        </w:rPr>
        <w:t>EXOR_CORE</w:t>
      </w:r>
      <w:r w:rsidRPr="00EF643D">
        <w:t xml:space="preserve"> user (Password EXOR_CORE) on the client PC and</w:t>
      </w:r>
    </w:p>
    <w:p w14:paraId="7E3FF6FD" w14:textId="77777777" w:rsidR="00BA02C9" w:rsidRDefault="00BA02C9" w:rsidP="00F7382E">
      <w:pPr>
        <w:pStyle w:val="Body"/>
      </w:pPr>
      <w:r w:rsidRPr="00EF643D">
        <w:t>run the following command:</w:t>
      </w:r>
    </w:p>
    <w:p w14:paraId="76F3335B" w14:textId="77777777" w:rsidR="00BA02C9" w:rsidRPr="00EF643D" w:rsidRDefault="00BA02C9" w:rsidP="00F7382E">
      <w:pPr>
        <w:pStyle w:val="Body"/>
      </w:pPr>
    </w:p>
    <w:p w14:paraId="6B06162E" w14:textId="77777777" w:rsidR="00BA02C9" w:rsidRPr="00EF643D" w:rsidRDefault="00BA02C9" w:rsidP="00E7306F">
      <w:pPr>
        <w:pStyle w:val="Body"/>
        <w:ind w:firstLine="720"/>
      </w:pPr>
      <w:r w:rsidRPr="00EF643D">
        <w:t xml:space="preserve">start </w:t>
      </w:r>
      <w:proofErr w:type="spellStart"/>
      <w:r w:rsidRPr="00EF643D">
        <w:t>exor_core_objects.sql</w:t>
      </w:r>
      <w:proofErr w:type="spellEnd"/>
    </w:p>
    <w:p w14:paraId="638DC0BE" w14:textId="77777777" w:rsidR="00BA02C9" w:rsidRPr="00EF643D" w:rsidRDefault="00BA02C9" w:rsidP="00F7382E">
      <w:pPr>
        <w:pStyle w:val="Body"/>
      </w:pPr>
    </w:p>
    <w:p w14:paraId="502837BA" w14:textId="77777777" w:rsidR="00BA02C9" w:rsidRPr="00EF643D" w:rsidRDefault="00BA02C9" w:rsidP="00F7382E">
      <w:pPr>
        <w:pStyle w:val="Body"/>
      </w:pPr>
      <w:r w:rsidRPr="00EF643D">
        <w:t xml:space="preserve">Then continue with the Install of Network Manager. </w:t>
      </w:r>
    </w:p>
    <w:p w14:paraId="31EEBA54" w14:textId="77777777" w:rsidR="00BA02C9" w:rsidRPr="00EF643D" w:rsidRDefault="00BA02C9" w:rsidP="00BA02C9">
      <w:r w:rsidRPr="00EF643D">
        <w:t xml:space="preserve"> </w:t>
      </w:r>
    </w:p>
    <w:p w14:paraId="2E6F079A" w14:textId="77777777" w:rsidR="00BA02C9" w:rsidRPr="00EC59A4" w:rsidRDefault="00BA02C9" w:rsidP="00BA02C9">
      <w:pPr>
        <w:pStyle w:val="Heading4"/>
        <w:ind w:left="432" w:hanging="432"/>
      </w:pPr>
      <w:bookmarkStart w:id="84" w:name="_Toc378938008"/>
      <w:bookmarkStart w:id="85" w:name="_Toc534798094"/>
      <w:r w:rsidRPr="00EC59A4">
        <w:t>Install of Network Manager</w:t>
      </w:r>
      <w:bookmarkEnd w:id="84"/>
      <w:bookmarkEnd w:id="85"/>
    </w:p>
    <w:p w14:paraId="6FE089AB" w14:textId="1C11DFB0" w:rsidR="00BA02C9" w:rsidRPr="00EF643D" w:rsidRDefault="00913503" w:rsidP="00913503">
      <w:pPr>
        <w:pStyle w:val="Body"/>
      </w:pPr>
      <w:r>
        <w:br/>
      </w:r>
      <w:r w:rsidR="00BA02C9" w:rsidRPr="00EF643D">
        <w:t xml:space="preserve">To create the base data and objects for Network Manager modules; </w:t>
      </w:r>
    </w:p>
    <w:p w14:paraId="140E4DA6" w14:textId="2A0CC7D6" w:rsidR="00BA02C9" w:rsidRPr="00EF643D" w:rsidRDefault="00E86952" w:rsidP="00913503">
      <w:pPr>
        <w:pStyle w:val="Body"/>
      </w:pPr>
      <w:r>
        <w:br/>
      </w:r>
      <w:r w:rsidR="00BA02C9" w:rsidRPr="00EF643D">
        <w:t xml:space="preserve">Change directory </w:t>
      </w:r>
      <w:r w:rsidR="00BA02C9" w:rsidRPr="00F735F8">
        <w:rPr>
          <w:rStyle w:val="HighlightText"/>
        </w:rPr>
        <w:t xml:space="preserve">to </w:t>
      </w:r>
      <w:r w:rsidR="00BA02C9" w:rsidRPr="00E06E14">
        <w:rPr>
          <w:rStyle w:val="HighlightText"/>
        </w:rPr>
        <w:t>&lt;</w:t>
      </w:r>
      <w:proofErr w:type="spellStart"/>
      <w:r w:rsidR="00BA02C9" w:rsidRPr="00E06E14">
        <w:rPr>
          <w:rStyle w:val="HighlightText"/>
        </w:rPr>
        <w:t>exor_base</w:t>
      </w:r>
      <w:proofErr w:type="spellEnd"/>
      <w:r w:rsidR="00BA02C9" w:rsidRPr="00E06E14">
        <w:rPr>
          <w:rStyle w:val="HighlightText"/>
        </w:rPr>
        <w:t>&gt;</w:t>
      </w:r>
      <w:r w:rsidR="00BA02C9" w:rsidRPr="00F735F8">
        <w:rPr>
          <w:rStyle w:val="HighlightText"/>
        </w:rPr>
        <w:t>\nm3\install</w:t>
      </w:r>
    </w:p>
    <w:p w14:paraId="03C59BC5" w14:textId="705D768C" w:rsidR="00BA02C9" w:rsidRPr="00EF643D" w:rsidRDefault="00E86952" w:rsidP="00913503">
      <w:pPr>
        <w:pStyle w:val="Body"/>
      </w:pPr>
      <w:r>
        <w:br/>
      </w:r>
      <w:r w:rsidR="00BA02C9" w:rsidRPr="00EF643D">
        <w:t>Login to SQL*PLUS as the highways owner on the client PC and run the following command:</w:t>
      </w:r>
      <w:r>
        <w:br/>
      </w:r>
    </w:p>
    <w:p w14:paraId="4EF58C76" w14:textId="77777777" w:rsidR="00BA02C9" w:rsidRPr="00EF643D" w:rsidRDefault="00BA02C9" w:rsidP="00913503">
      <w:pPr>
        <w:pStyle w:val="Body"/>
      </w:pPr>
      <w:r w:rsidRPr="00EF643D">
        <w:t> </w:t>
      </w:r>
      <w:r w:rsidRPr="00EF643D">
        <w:tab/>
        <w:t xml:space="preserve">start </w:t>
      </w:r>
      <w:proofErr w:type="spellStart"/>
      <w:r w:rsidRPr="00EF643D">
        <w:t>nm_inst.sql</w:t>
      </w:r>
      <w:proofErr w:type="spellEnd"/>
    </w:p>
    <w:p w14:paraId="3D1A780A" w14:textId="581ABACA" w:rsidR="00BA02C9" w:rsidRPr="00EF643D" w:rsidRDefault="00E86952" w:rsidP="00913503">
      <w:pPr>
        <w:pStyle w:val="Body"/>
      </w:pPr>
      <w:r>
        <w:br/>
      </w:r>
      <w:r w:rsidR="00BA02C9" w:rsidRPr="00EF643D">
        <w:t xml:space="preserve">You will be prompted to enter the path of the location of your highways software. This should be name of the directory, including disk identifier and a trailing slash character, referred to as   </w:t>
      </w:r>
      <w:r w:rsidR="00BA02C9" w:rsidRPr="00E06E14">
        <w:rPr>
          <w:rStyle w:val="HighlightText"/>
        </w:rPr>
        <w:t>&lt;</w:t>
      </w:r>
      <w:proofErr w:type="spellStart"/>
      <w:r w:rsidR="00BA02C9" w:rsidRPr="00E06E14">
        <w:rPr>
          <w:rStyle w:val="HighlightText"/>
        </w:rPr>
        <w:t>exor_base</w:t>
      </w:r>
      <w:proofErr w:type="spellEnd"/>
      <w:r w:rsidR="00BA02C9" w:rsidRPr="00E06E14">
        <w:rPr>
          <w:rStyle w:val="HighlightText"/>
        </w:rPr>
        <w:t>&gt;</w:t>
      </w:r>
      <w:r w:rsidR="00BA02C9" w:rsidRPr="00EF643D">
        <w:t xml:space="preserve">. </w:t>
      </w:r>
    </w:p>
    <w:p w14:paraId="3B7BE40F" w14:textId="77777777" w:rsidR="00BA02C9" w:rsidRPr="00EF643D" w:rsidRDefault="00BA02C9" w:rsidP="00913503">
      <w:pPr>
        <w:pStyle w:val="Body"/>
      </w:pPr>
    </w:p>
    <w:p w14:paraId="52FEC901" w14:textId="77777777" w:rsidR="00E86952" w:rsidRDefault="00BA02C9" w:rsidP="00913503">
      <w:pPr>
        <w:pStyle w:val="Body"/>
      </w:pPr>
      <w:r w:rsidRPr="00EF643D">
        <w:t>For example, if you installed your highways software in a directory called EXOR on your C drive, you would enter the following when prompted.</w:t>
      </w:r>
    </w:p>
    <w:p w14:paraId="56ACDCE7" w14:textId="77777777" w:rsidR="00E86952" w:rsidRDefault="00E86952" w:rsidP="00913503">
      <w:pPr>
        <w:pStyle w:val="Body"/>
      </w:pPr>
    </w:p>
    <w:p w14:paraId="389E66AB" w14:textId="695AAD07" w:rsidR="00BA02C9" w:rsidRPr="00EF643D" w:rsidRDefault="00BA02C9" w:rsidP="00E86952">
      <w:pPr>
        <w:pStyle w:val="Body"/>
        <w:ind w:firstLine="720"/>
      </w:pPr>
      <w:r w:rsidRPr="00EF643D">
        <w:t>C:\EXOR\</w:t>
      </w:r>
      <w:r w:rsidRPr="00EF643D">
        <w:tab/>
      </w:r>
    </w:p>
    <w:p w14:paraId="2FD58A82" w14:textId="77777777" w:rsidR="00BA02C9" w:rsidRPr="00EF643D" w:rsidRDefault="00BA02C9" w:rsidP="00913503">
      <w:pPr>
        <w:pStyle w:val="Body"/>
      </w:pPr>
      <w:r w:rsidRPr="00EF643D">
        <w:t> </w:t>
      </w:r>
    </w:p>
    <w:p w14:paraId="2E2F75A5" w14:textId="77777777" w:rsidR="00BA02C9" w:rsidRPr="00EF643D" w:rsidRDefault="00BA02C9" w:rsidP="00913503">
      <w:pPr>
        <w:pStyle w:val="Body"/>
      </w:pPr>
      <w:r w:rsidRPr="00EF643D">
        <w:lastRenderedPageBreak/>
        <w:t>When you have supplied this value, you will be prompted to confirm that it is correct and asked whether you wish to continue.</w:t>
      </w:r>
    </w:p>
    <w:p w14:paraId="6DC0FB4D" w14:textId="77777777" w:rsidR="00BA02C9" w:rsidRPr="00EF643D" w:rsidRDefault="00BA02C9" w:rsidP="00913503">
      <w:pPr>
        <w:pStyle w:val="Body"/>
      </w:pPr>
      <w:r w:rsidRPr="00EF643D">
        <w:t> </w:t>
      </w:r>
    </w:p>
    <w:p w14:paraId="1F75BA4D" w14:textId="77777777" w:rsidR="00BA02C9" w:rsidRPr="00EF643D" w:rsidRDefault="00BA02C9" w:rsidP="00913503">
      <w:pPr>
        <w:pStyle w:val="Body"/>
      </w:pPr>
      <w:r w:rsidRPr="00EF643D">
        <w:t>If the value specified is not correct or does not end with a slash character, you will be given an error message and the installation script will abort. You will then need to login to SQL*PLUS again and rerun the script.</w:t>
      </w:r>
    </w:p>
    <w:p w14:paraId="0278E33C" w14:textId="77777777" w:rsidR="00BA02C9" w:rsidRPr="00EF643D" w:rsidRDefault="00BA02C9" w:rsidP="00913503">
      <w:pPr>
        <w:pStyle w:val="Body"/>
      </w:pPr>
      <w:r w:rsidRPr="00EF643D">
        <w:t> </w:t>
      </w:r>
    </w:p>
    <w:p w14:paraId="72B21E4E" w14:textId="77777777" w:rsidR="00BA02C9" w:rsidRPr="00EF643D" w:rsidRDefault="00BA02C9" w:rsidP="00913503">
      <w:pPr>
        <w:pStyle w:val="Body"/>
      </w:pPr>
      <w:r w:rsidRPr="00EF643D">
        <w:t xml:space="preserve">When the script has completed, all the Network Manager objects and data will have been installed. </w:t>
      </w:r>
    </w:p>
    <w:p w14:paraId="099D824D" w14:textId="77777777" w:rsidR="00BA02C9" w:rsidRPr="00EC59A4" w:rsidRDefault="00BA02C9" w:rsidP="00BA02C9">
      <w:pPr>
        <w:pStyle w:val="Heading4"/>
        <w:ind w:left="432" w:hanging="432"/>
      </w:pPr>
      <w:bookmarkStart w:id="86" w:name="_Toc378938009"/>
      <w:bookmarkStart w:id="87" w:name="_Toc534798095"/>
      <w:r w:rsidRPr="00EC59A4">
        <w:t>Checking Log File(s)</w:t>
      </w:r>
      <w:bookmarkEnd w:id="86"/>
      <w:bookmarkEnd w:id="87"/>
    </w:p>
    <w:p w14:paraId="5ED61180" w14:textId="5A2FAF1A" w:rsidR="00BA02C9" w:rsidRPr="00EF643D" w:rsidRDefault="00E86952" w:rsidP="00E86952">
      <w:pPr>
        <w:pStyle w:val="Body"/>
      </w:pPr>
      <w:r>
        <w:br/>
      </w:r>
      <w:r w:rsidR="00BA02C9" w:rsidRPr="00EF643D">
        <w:t>The following log files are produced in the working directory.  At the end of the installation, the files can be viewed to check for any errors that could have occurred during installation.</w:t>
      </w:r>
    </w:p>
    <w:p w14:paraId="556A48D2" w14:textId="77777777" w:rsidR="00BA02C9" w:rsidRPr="00EF643D" w:rsidRDefault="00BA02C9" w:rsidP="00E86952">
      <w:pPr>
        <w:pStyle w:val="Body"/>
      </w:pPr>
    </w:p>
    <w:p w14:paraId="73B26D49" w14:textId="77777777" w:rsidR="00E86952" w:rsidRPr="00EF643D" w:rsidRDefault="00E86952" w:rsidP="00E86952">
      <w:pPr>
        <w:pStyle w:val="Body"/>
        <w:ind w:left="720"/>
      </w:pPr>
      <w:r w:rsidRPr="00EF643D">
        <w:t>nm3_install_1_&lt;</w:t>
      </w:r>
      <w:proofErr w:type="spellStart"/>
      <w:r w:rsidRPr="00EF643D">
        <w:t>date&amp;time</w:t>
      </w:r>
      <w:proofErr w:type="spellEnd"/>
      <w:r w:rsidRPr="00EF643D">
        <w:t>&gt;.LOG</w:t>
      </w:r>
    </w:p>
    <w:p w14:paraId="4E0634C1" w14:textId="77777777" w:rsidR="00BA02C9" w:rsidRPr="00EF643D" w:rsidRDefault="00BA02C9" w:rsidP="00E86952">
      <w:pPr>
        <w:pStyle w:val="Body"/>
        <w:ind w:left="720"/>
      </w:pPr>
      <w:r w:rsidRPr="00EF643D">
        <w:t>nm3_install_2_&lt;</w:t>
      </w:r>
      <w:proofErr w:type="spellStart"/>
      <w:r w:rsidRPr="00EF643D">
        <w:t>date&amp;time</w:t>
      </w:r>
      <w:proofErr w:type="spellEnd"/>
      <w:r w:rsidRPr="00EF643D">
        <w:t>&gt;.LOG</w:t>
      </w:r>
    </w:p>
    <w:p w14:paraId="5F22B304" w14:textId="77777777" w:rsidR="00BA02C9" w:rsidRPr="00EF643D" w:rsidRDefault="00BA02C9" w:rsidP="00E86952">
      <w:pPr>
        <w:pStyle w:val="Body"/>
      </w:pPr>
    </w:p>
    <w:p w14:paraId="513A97AA" w14:textId="77777777" w:rsidR="00BA02C9" w:rsidRPr="00EF643D" w:rsidRDefault="00BA02C9" w:rsidP="00E86952">
      <w:pPr>
        <w:pStyle w:val="Body"/>
      </w:pPr>
      <w:r w:rsidRPr="00E86952">
        <w:rPr>
          <w:b/>
        </w:rPr>
        <w:t>Note</w:t>
      </w:r>
      <w:r w:rsidRPr="00EF643D">
        <w:t>:</w:t>
      </w:r>
    </w:p>
    <w:p w14:paraId="4FD92E39" w14:textId="77777777" w:rsidR="00BA02C9" w:rsidRPr="00EF643D" w:rsidRDefault="00BA02C9" w:rsidP="00E86952">
      <w:pPr>
        <w:pStyle w:val="Body"/>
      </w:pPr>
      <w:r w:rsidRPr="00EF643D">
        <w:t>it is perfectly normal for the NM3SDE package to not compile if an SDE schema does not exist or if the highways owner has no privilege to read SDE objects.</w:t>
      </w:r>
    </w:p>
    <w:p w14:paraId="59CF15E6" w14:textId="77777777" w:rsidR="00BA02C9" w:rsidRPr="00EF643D" w:rsidRDefault="00BA02C9" w:rsidP="00E86952">
      <w:pPr>
        <w:pStyle w:val="Body"/>
      </w:pPr>
    </w:p>
    <w:p w14:paraId="7888068C" w14:textId="4F492F8E" w:rsidR="00BA02C9" w:rsidRPr="00EF643D" w:rsidRDefault="00BA02C9" w:rsidP="00E86952">
      <w:pPr>
        <w:pStyle w:val="Body"/>
      </w:pPr>
      <w:r w:rsidRPr="00EF643D">
        <w:t xml:space="preserve">Please raise and attach the logs to a ticket with </w:t>
      </w:r>
      <w:hyperlink r:id="rId21" w:history="1">
        <w:r w:rsidRPr="00EF643D">
          <w:rPr>
            <w:rStyle w:val="Hyperlink"/>
          </w:rPr>
          <w:t>http://selectservices.bentley.com</w:t>
        </w:r>
      </w:hyperlink>
      <w:r w:rsidRPr="00EF643D">
        <w:t xml:space="preserve"> to allow Bentley (formerly </w:t>
      </w:r>
      <w:proofErr w:type="spellStart"/>
      <w:r w:rsidRPr="00EF643D">
        <w:t>exor</w:t>
      </w:r>
      <w:proofErr w:type="spellEnd"/>
      <w:r w:rsidRPr="00EF643D">
        <w:t>) support staff to verify the install has been successful.</w:t>
      </w:r>
    </w:p>
    <w:p w14:paraId="15701B94" w14:textId="77777777" w:rsidR="00BA02C9" w:rsidRPr="00EF643D" w:rsidRDefault="00BA02C9" w:rsidP="00BA02C9">
      <w:pPr>
        <w:pStyle w:val="Heading3"/>
        <w:tabs>
          <w:tab w:val="left" w:pos="1080"/>
        </w:tabs>
        <w:ind w:left="432" w:hanging="432"/>
      </w:pPr>
      <w:bookmarkStart w:id="88" w:name="_Toc366491985"/>
      <w:bookmarkStart w:id="89" w:name="_Toc378938010"/>
      <w:bookmarkStart w:id="90" w:name="_Toc534798096"/>
      <w:r w:rsidRPr="00EF643D">
        <w:t>Post Install Tasks</w:t>
      </w:r>
      <w:bookmarkEnd w:id="88"/>
      <w:bookmarkEnd w:id="89"/>
      <w:bookmarkEnd w:id="90"/>
    </w:p>
    <w:p w14:paraId="62A605FC" w14:textId="00C28C08" w:rsidR="00BA02C9" w:rsidRPr="00EF643D" w:rsidRDefault="00BA02C9" w:rsidP="00E86952">
      <w:pPr>
        <w:pStyle w:val="Body"/>
      </w:pPr>
      <w:r w:rsidRPr="00EF643D">
        <w:t>Creation of Additional Database Objects</w:t>
      </w:r>
      <w:r w:rsidR="00E86952">
        <w:br/>
      </w:r>
    </w:p>
    <w:p w14:paraId="45A0268B" w14:textId="77777777" w:rsidR="00BA02C9" w:rsidRPr="00EF643D" w:rsidRDefault="00BA02C9" w:rsidP="00E86952">
      <w:pPr>
        <w:pStyle w:val="Body"/>
      </w:pPr>
      <w:r w:rsidRPr="00EF643D">
        <w:t>Once an install has been completed the following batch files must be run;</w:t>
      </w:r>
    </w:p>
    <w:p w14:paraId="384331EA" w14:textId="0FD55E50" w:rsidR="00BA02C9" w:rsidRPr="00EF643D" w:rsidRDefault="00E86952" w:rsidP="00E86952">
      <w:pPr>
        <w:pStyle w:val="Body"/>
        <w:ind w:left="720"/>
      </w:pPr>
      <w:r>
        <w:br/>
      </w:r>
      <w:r w:rsidR="00BA02C9" w:rsidRPr="00EF643D">
        <w:t>import_nm_upload_files.bat</w:t>
      </w:r>
    </w:p>
    <w:p w14:paraId="04DEA5B8" w14:textId="69B3C5AF" w:rsidR="00BA02C9" w:rsidRPr="00EF643D" w:rsidRDefault="00BA02C9" w:rsidP="00832ED7">
      <w:pPr>
        <w:pStyle w:val="Body"/>
        <w:ind w:firstLine="720"/>
      </w:pPr>
      <w:r w:rsidRPr="00EF643D">
        <w:t xml:space="preserve">ldjava_11g.bat </w:t>
      </w:r>
    </w:p>
    <w:p w14:paraId="6C8830CC" w14:textId="77777777" w:rsidR="00BA02C9" w:rsidRPr="00EF643D" w:rsidRDefault="00BA02C9" w:rsidP="00E86952">
      <w:pPr>
        <w:pStyle w:val="Body"/>
      </w:pPr>
    </w:p>
    <w:p w14:paraId="3FC501B6" w14:textId="77777777" w:rsidR="00BA02C9" w:rsidRPr="00EF643D" w:rsidRDefault="00BA02C9" w:rsidP="00E86952">
      <w:pPr>
        <w:pStyle w:val="Body"/>
      </w:pPr>
      <w:r w:rsidRPr="00EF643D">
        <w:t xml:space="preserve">These may be found in the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\nm3\install\ directory and should be run from the command prompt.</w:t>
      </w:r>
    </w:p>
    <w:p w14:paraId="31B7FE6F" w14:textId="77777777" w:rsidR="00BA02C9" w:rsidRPr="00EF643D" w:rsidRDefault="00BA02C9" w:rsidP="00BA02C9"/>
    <w:p w14:paraId="7AA8AF6E" w14:textId="77777777" w:rsidR="00BA02C9" w:rsidRPr="00EF643D" w:rsidRDefault="00BA02C9" w:rsidP="00E86952">
      <w:pPr>
        <w:ind w:left="720"/>
      </w:pPr>
      <w:r w:rsidRPr="00EF643D">
        <w:rPr>
          <w:noProof/>
        </w:rPr>
        <w:lastRenderedPageBreak/>
        <w:drawing>
          <wp:inline distT="0" distB="0" distL="0" distR="0" wp14:anchorId="33025AB4" wp14:editId="7C5E7784">
            <wp:extent cx="4271845" cy="2200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4275162" cy="2201983"/>
                    </a:xfrm>
                    <a:prstGeom prst="rect">
                      <a:avLst/>
                    </a:prstGeom>
                  </pic:spPr>
                </pic:pic>
              </a:graphicData>
            </a:graphic>
          </wp:inline>
        </w:drawing>
      </w:r>
    </w:p>
    <w:p w14:paraId="3A40992F" w14:textId="77777777" w:rsidR="00BA02C9" w:rsidRPr="00EF643D" w:rsidRDefault="00BA02C9" w:rsidP="00E86952">
      <w:pPr>
        <w:pStyle w:val="Body"/>
      </w:pPr>
      <w:r w:rsidRPr="00EF643D">
        <w:t>You will be prompted for the Username of the Highways Owner.  Enter the Username/</w:t>
      </w:r>
      <w:proofErr w:type="spellStart"/>
      <w:r w:rsidRPr="00EF643D">
        <w:t>Password@alias</w:t>
      </w:r>
      <w:proofErr w:type="spellEnd"/>
      <w:r w:rsidRPr="00EF643D">
        <w:t xml:space="preserve"> then press Enter, e.g. nm3/nm3@exor </w:t>
      </w:r>
    </w:p>
    <w:p w14:paraId="48DD3747" w14:textId="77777777" w:rsidR="00BA02C9" w:rsidRPr="00EC59A4" w:rsidRDefault="00BA02C9" w:rsidP="00BA02C9">
      <w:pPr>
        <w:pStyle w:val="Heading4"/>
        <w:ind w:left="432" w:hanging="432"/>
      </w:pPr>
      <w:bookmarkStart w:id="91" w:name="_Toc378938011"/>
      <w:bookmarkStart w:id="92" w:name="_Toc534798097"/>
      <w:r w:rsidRPr="00EC59A4">
        <w:t>Synonyms</w:t>
      </w:r>
      <w:bookmarkEnd w:id="91"/>
      <w:bookmarkEnd w:id="92"/>
    </w:p>
    <w:p w14:paraId="699E77BB" w14:textId="77777777" w:rsidR="00BA02C9" w:rsidRPr="00EF643D" w:rsidRDefault="00BA02C9" w:rsidP="00E86952">
      <w:pPr>
        <w:pStyle w:val="Body"/>
      </w:pPr>
      <w:r w:rsidRPr="00EF643D">
        <w:t xml:space="preserve"> </w:t>
      </w:r>
    </w:p>
    <w:p w14:paraId="7F643212" w14:textId="77777777" w:rsidR="00BA02C9" w:rsidRPr="00EF643D" w:rsidRDefault="00BA02C9" w:rsidP="00E86952">
      <w:pPr>
        <w:pStyle w:val="Body"/>
      </w:pPr>
      <w:r w:rsidRPr="00EF643D">
        <w:t xml:space="preserve">Highways product option HIGPUBSYN is used to dictate </w:t>
      </w:r>
      <w:proofErr w:type="gramStart"/>
      <w:r w:rsidRPr="00EF643D">
        <w:t>whether or not</w:t>
      </w:r>
      <w:proofErr w:type="gramEnd"/>
      <w:r w:rsidRPr="00EF643D">
        <w:t xml:space="preserve"> Public database synonyms are used.  </w:t>
      </w:r>
    </w:p>
    <w:p w14:paraId="41E1E762" w14:textId="77777777" w:rsidR="00BA02C9" w:rsidRPr="00EF643D" w:rsidRDefault="00BA02C9" w:rsidP="00E86952">
      <w:pPr>
        <w:pStyle w:val="Body"/>
      </w:pPr>
    </w:p>
    <w:p w14:paraId="12766469" w14:textId="6B2E31C5" w:rsidR="00BA02C9" w:rsidRPr="00EF643D" w:rsidRDefault="00BA02C9" w:rsidP="00E86952">
      <w:pPr>
        <w:pStyle w:val="Body"/>
      </w:pPr>
      <w:r w:rsidRPr="00EF643D">
        <w:t>On first time installation of Network Manager synonyms are NOT created.</w:t>
      </w:r>
      <w:r w:rsidR="00E86952">
        <w:t xml:space="preserve"> </w:t>
      </w:r>
      <w:proofErr w:type="gramStart"/>
      <w:r w:rsidRPr="00EF643D">
        <w:t>So</w:t>
      </w:r>
      <w:proofErr w:type="gramEnd"/>
      <w:r w:rsidRPr="00EF643D">
        <w:t xml:space="preserve"> to create synonyms following installation, use the Highways application to set product option HIGPUBSYN and then within SQL*Plus run the following command;</w:t>
      </w:r>
    </w:p>
    <w:p w14:paraId="62F6C066" w14:textId="77777777" w:rsidR="00BA02C9" w:rsidRPr="00EF643D" w:rsidRDefault="00BA02C9" w:rsidP="00E86952">
      <w:pPr>
        <w:pStyle w:val="Body"/>
      </w:pPr>
    </w:p>
    <w:p w14:paraId="2F3FE1FF" w14:textId="77777777" w:rsidR="00BA02C9" w:rsidRPr="00EF643D" w:rsidRDefault="00BA02C9" w:rsidP="00E86952">
      <w:pPr>
        <w:pStyle w:val="Body"/>
        <w:ind w:firstLine="720"/>
      </w:pPr>
      <w:r w:rsidRPr="00EF643D">
        <w:t>EXECUTE nm3ddl.refresh_all_synonyms;</w:t>
      </w:r>
    </w:p>
    <w:p w14:paraId="40CDBE6A" w14:textId="77777777" w:rsidR="00BA02C9" w:rsidRPr="00EF643D" w:rsidRDefault="00BA02C9" w:rsidP="00E86952">
      <w:pPr>
        <w:pStyle w:val="Body"/>
      </w:pPr>
    </w:p>
    <w:p w14:paraId="300ECCFD" w14:textId="77777777" w:rsidR="00BA02C9" w:rsidRPr="00EF643D" w:rsidRDefault="00BA02C9" w:rsidP="00E86952">
      <w:pPr>
        <w:pStyle w:val="Body"/>
      </w:pPr>
      <w:r w:rsidRPr="00EF643D">
        <w:t>Note:</w:t>
      </w:r>
    </w:p>
    <w:p w14:paraId="42DACFA4" w14:textId="77777777" w:rsidR="00BA02C9" w:rsidRPr="00EF643D" w:rsidRDefault="00BA02C9" w:rsidP="00E86952">
      <w:pPr>
        <w:pStyle w:val="Body"/>
      </w:pPr>
      <w:r w:rsidRPr="00EF643D">
        <w:t>if you opt to not use Public Synonyms, then Private synonyms are created for all subordinate users when the above command is executed.</w:t>
      </w:r>
    </w:p>
    <w:p w14:paraId="496A3EC1" w14:textId="52CA874C" w:rsidR="00BA02C9" w:rsidRPr="00EC59A4" w:rsidRDefault="00BA02C9" w:rsidP="00BA02C9">
      <w:pPr>
        <w:pStyle w:val="Heading4"/>
        <w:ind w:left="432" w:hanging="432"/>
      </w:pPr>
      <w:bookmarkStart w:id="93" w:name="_Toc378938012"/>
      <w:bookmarkStart w:id="94" w:name="_Toc534798098"/>
      <w:r w:rsidRPr="00EC59A4">
        <w:t>Configuring NM3WEB</w:t>
      </w:r>
      <w:bookmarkEnd w:id="93"/>
      <w:bookmarkEnd w:id="94"/>
      <w:r w:rsidR="00E86952">
        <w:br/>
      </w:r>
    </w:p>
    <w:p w14:paraId="04EEC8BF" w14:textId="77777777" w:rsidR="00BA02C9" w:rsidRPr="00EF643D" w:rsidRDefault="00BA02C9" w:rsidP="00E86952">
      <w:pPr>
        <w:pStyle w:val="Body"/>
      </w:pPr>
      <w:r w:rsidRPr="00EF643D">
        <w:t xml:space="preserve">This section provides details of steps involved in configuring the Gateway Database Access Descriptor to allow access to the Web modules used within Highways by </w:t>
      </w:r>
      <w:proofErr w:type="spellStart"/>
      <w:r w:rsidRPr="00EF643D">
        <w:t>Exor</w:t>
      </w:r>
      <w:proofErr w:type="spellEnd"/>
      <w:r w:rsidRPr="00EF643D">
        <w:t xml:space="preserve">.  </w:t>
      </w:r>
    </w:p>
    <w:p w14:paraId="5797EAAD" w14:textId="77777777" w:rsidR="00BA02C9" w:rsidRPr="00EF643D" w:rsidRDefault="00BA02C9" w:rsidP="00E86952">
      <w:pPr>
        <w:pStyle w:val="Body"/>
      </w:pPr>
    </w:p>
    <w:p w14:paraId="7A12DDE3" w14:textId="77777777" w:rsidR="00BA02C9" w:rsidRPr="00EF643D" w:rsidRDefault="00BA02C9" w:rsidP="00E86952">
      <w:pPr>
        <w:pStyle w:val="Body"/>
      </w:pPr>
      <w:r w:rsidRPr="00EF643D">
        <w:t xml:space="preserve">These include modules such as the </w:t>
      </w:r>
    </w:p>
    <w:p w14:paraId="40D75503" w14:textId="77777777" w:rsidR="00BA02C9" w:rsidRPr="00EF643D" w:rsidRDefault="00BA02C9" w:rsidP="00E86952">
      <w:pPr>
        <w:pStyle w:val="Body"/>
        <w:numPr>
          <w:ilvl w:val="0"/>
          <w:numId w:val="40"/>
        </w:numPr>
      </w:pPr>
      <w:r w:rsidRPr="00EF643D">
        <w:t>CSV Loaders - HIGWEB2030</w:t>
      </w:r>
    </w:p>
    <w:p w14:paraId="1FE51E32" w14:textId="77777777" w:rsidR="00BA02C9" w:rsidRPr="00EF643D" w:rsidRDefault="00BA02C9" w:rsidP="00E86952">
      <w:pPr>
        <w:pStyle w:val="Body"/>
        <w:numPr>
          <w:ilvl w:val="0"/>
          <w:numId w:val="40"/>
        </w:numPr>
      </w:pPr>
      <w:r w:rsidRPr="00EF643D">
        <w:t>Engineering Dynamic Segmentation - NMWEB0020.</w:t>
      </w:r>
    </w:p>
    <w:p w14:paraId="33C4304B" w14:textId="77777777" w:rsidR="00BA02C9" w:rsidRPr="00EF643D" w:rsidRDefault="00BA02C9" w:rsidP="00E86952">
      <w:pPr>
        <w:pStyle w:val="Body"/>
      </w:pPr>
    </w:p>
    <w:p w14:paraId="087D75B5" w14:textId="77777777" w:rsidR="00BA02C9" w:rsidRPr="00EF643D" w:rsidRDefault="00BA02C9" w:rsidP="00E86952">
      <w:pPr>
        <w:pStyle w:val="Body"/>
      </w:pPr>
      <w:r w:rsidRPr="00EF643D">
        <w:t xml:space="preserve">It refers to the base directory for files accessed through the OHS </w:t>
      </w:r>
      <w:proofErr w:type="spellStart"/>
      <w:r w:rsidRPr="00EF643D">
        <w:t>Weblogic</w:t>
      </w:r>
      <w:proofErr w:type="spellEnd"/>
      <w:r w:rsidRPr="00EF643D">
        <w:t xml:space="preserve"> server. By </w:t>
      </w:r>
      <w:proofErr w:type="gramStart"/>
      <w:r w:rsidRPr="00EF643D">
        <w:t>default</w:t>
      </w:r>
      <w:proofErr w:type="gramEnd"/>
      <w:r w:rsidRPr="00EF643D">
        <w:t xml:space="preserve"> this is &lt;ORACLE_INSTANCE&gt;\config\OHS\ohs1\</w:t>
      </w:r>
      <w:proofErr w:type="spellStart"/>
      <w:r w:rsidRPr="00EF643D">
        <w:t>mod_plsql</w:t>
      </w:r>
      <w:proofErr w:type="spellEnd"/>
      <w:r w:rsidRPr="00EF643D">
        <w:t>\</w:t>
      </w:r>
      <w:proofErr w:type="spellStart"/>
      <w:r w:rsidRPr="00EF643D">
        <w:t>dads.conf</w:t>
      </w:r>
      <w:proofErr w:type="spellEnd"/>
      <w:r w:rsidRPr="00EF643D">
        <w:t>.</w:t>
      </w:r>
    </w:p>
    <w:p w14:paraId="501946AB" w14:textId="77777777" w:rsidR="00BA02C9" w:rsidRPr="00EF643D" w:rsidRDefault="00BA02C9" w:rsidP="00E86952">
      <w:pPr>
        <w:pStyle w:val="Body"/>
      </w:pPr>
    </w:p>
    <w:p w14:paraId="74B8E483" w14:textId="77777777" w:rsidR="00BA02C9" w:rsidRPr="00EF643D" w:rsidRDefault="00BA02C9" w:rsidP="00E86952">
      <w:pPr>
        <w:pStyle w:val="Body"/>
      </w:pPr>
      <w:r w:rsidRPr="00EF643D">
        <w:t>A Database Access Descriptor (DAD) must be created to handle the connection to the database by the web server.</w:t>
      </w:r>
    </w:p>
    <w:p w14:paraId="74235FFC" w14:textId="77777777" w:rsidR="00BA02C9" w:rsidRPr="00EF643D" w:rsidRDefault="00BA02C9" w:rsidP="00E86952">
      <w:pPr>
        <w:pStyle w:val="Body"/>
      </w:pPr>
    </w:p>
    <w:p w14:paraId="0C26440E" w14:textId="77777777" w:rsidR="00BA02C9" w:rsidRPr="00EF643D" w:rsidRDefault="00BA02C9" w:rsidP="00E86952">
      <w:pPr>
        <w:pStyle w:val="Body"/>
      </w:pPr>
      <w:r w:rsidRPr="00EF643D">
        <w:t xml:space="preserve">From the Oracle HTTP Server Advanced Server Configuration using Fusion Middleware control page </w:t>
      </w:r>
    </w:p>
    <w:p w14:paraId="330D8A27" w14:textId="77777777" w:rsidR="00BA02C9" w:rsidRPr="00EF643D" w:rsidRDefault="00BA02C9" w:rsidP="00E86952">
      <w:pPr>
        <w:pStyle w:val="Body"/>
      </w:pPr>
      <w:r w:rsidRPr="00EF643D">
        <w:t xml:space="preserve">Select </w:t>
      </w:r>
      <w:proofErr w:type="spellStart"/>
      <w:proofErr w:type="gramStart"/>
      <w:r w:rsidRPr="00EF643D">
        <w:t>dad.conf</w:t>
      </w:r>
      <w:proofErr w:type="spellEnd"/>
      <w:proofErr w:type="gramEnd"/>
      <w:r w:rsidRPr="00EF643D">
        <w:t xml:space="preserve"> from files to be edited:</w:t>
      </w:r>
    </w:p>
    <w:p w14:paraId="2979D56F" w14:textId="77777777" w:rsidR="00BA02C9" w:rsidRPr="00EF643D" w:rsidRDefault="00BA02C9" w:rsidP="00E86952">
      <w:pPr>
        <w:pStyle w:val="Body"/>
      </w:pPr>
    </w:p>
    <w:p w14:paraId="41FDBFF1" w14:textId="77777777" w:rsidR="00BA02C9" w:rsidRPr="00EF643D" w:rsidRDefault="00BA02C9" w:rsidP="00E86952">
      <w:pPr>
        <w:pStyle w:val="Body"/>
      </w:pPr>
      <w:r w:rsidRPr="00EF643D">
        <w:rPr>
          <w:noProof/>
        </w:rPr>
        <w:drawing>
          <wp:inline distT="0" distB="0" distL="0" distR="0" wp14:anchorId="4F1BF1C5" wp14:editId="7E170547">
            <wp:extent cx="4522470" cy="3103439"/>
            <wp:effectExtent l="19050" t="0" r="0" b="0"/>
            <wp:docPr id="5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cstate="print"/>
                    <a:srcRect/>
                    <a:stretch>
                      <a:fillRect/>
                    </a:stretch>
                  </pic:blipFill>
                  <pic:spPr bwMode="auto">
                    <a:xfrm>
                      <a:off x="0" y="0"/>
                      <a:ext cx="4522470" cy="3103439"/>
                    </a:xfrm>
                    <a:prstGeom prst="rect">
                      <a:avLst/>
                    </a:prstGeom>
                    <a:noFill/>
                    <a:ln w="9525">
                      <a:noFill/>
                      <a:miter lim="800000"/>
                      <a:headEnd/>
                      <a:tailEnd/>
                    </a:ln>
                  </pic:spPr>
                </pic:pic>
              </a:graphicData>
            </a:graphic>
          </wp:inline>
        </w:drawing>
      </w:r>
    </w:p>
    <w:p w14:paraId="3EB9585E" w14:textId="77777777" w:rsidR="00BA02C9" w:rsidRPr="00EF643D" w:rsidRDefault="00BA02C9" w:rsidP="00E86952">
      <w:pPr>
        <w:pStyle w:val="Body"/>
      </w:pPr>
    </w:p>
    <w:p w14:paraId="30472E58" w14:textId="77777777" w:rsidR="00BA02C9" w:rsidRPr="00EF643D" w:rsidRDefault="00BA02C9" w:rsidP="00E86952">
      <w:pPr>
        <w:pStyle w:val="Body"/>
      </w:pPr>
      <w:r w:rsidRPr="00EF643D">
        <w:t>Database Access Descriptor Name (&lt;Location /NM3WEB&gt;) should be NM3WEB</w:t>
      </w:r>
    </w:p>
    <w:p w14:paraId="148E9F61" w14:textId="3239F222" w:rsidR="00BA02C9" w:rsidRDefault="00E86952" w:rsidP="00E86952">
      <w:pPr>
        <w:pStyle w:val="Body"/>
      </w:pPr>
      <w:r>
        <w:br/>
      </w:r>
      <w:r w:rsidR="00BA02C9" w:rsidRPr="00EF643D">
        <w:t xml:space="preserve">Fill in user, password and database as required. </w:t>
      </w:r>
    </w:p>
    <w:p w14:paraId="3E85051C" w14:textId="09F42C4F" w:rsidR="00BA02C9" w:rsidRPr="00EF643D" w:rsidRDefault="00E86952" w:rsidP="00E86952">
      <w:pPr>
        <w:pStyle w:val="Body"/>
      </w:pPr>
      <w:r>
        <w:br/>
      </w:r>
      <w:r w:rsidR="00BA02C9" w:rsidRPr="00EF643D">
        <w:t>You can leave the password and/or username blank to force the user to enter them (recommended).</w:t>
      </w:r>
    </w:p>
    <w:p w14:paraId="1021D7D8" w14:textId="00D2D2A1" w:rsidR="00BA02C9" w:rsidRPr="00EF643D" w:rsidRDefault="00E86952" w:rsidP="00E86952">
      <w:pPr>
        <w:pStyle w:val="Body"/>
        <w:ind w:left="720"/>
      </w:pPr>
      <w:r>
        <w:br/>
      </w:r>
      <w:proofErr w:type="spellStart"/>
      <w:r w:rsidR="00BA02C9" w:rsidRPr="00EF643D">
        <w:t>PlsqlDatabaseUsername</w:t>
      </w:r>
      <w:proofErr w:type="spellEnd"/>
      <w:r w:rsidR="00BA02C9" w:rsidRPr="00EF643D">
        <w:t xml:space="preserve"> should be blank.</w:t>
      </w:r>
    </w:p>
    <w:p w14:paraId="7D6236AF" w14:textId="77777777" w:rsidR="00BA02C9" w:rsidRPr="00EF643D" w:rsidRDefault="00BA02C9" w:rsidP="00E86952">
      <w:pPr>
        <w:pStyle w:val="Body"/>
        <w:ind w:left="720"/>
      </w:pPr>
      <w:proofErr w:type="spellStart"/>
      <w:r w:rsidRPr="00EF643D">
        <w:t>PlsqlDatabasePassword</w:t>
      </w:r>
      <w:proofErr w:type="spellEnd"/>
      <w:r w:rsidRPr="00EF643D">
        <w:t xml:space="preserve"> should be blank.</w:t>
      </w:r>
    </w:p>
    <w:p w14:paraId="3BD8C0C6" w14:textId="77777777" w:rsidR="00BA02C9" w:rsidRPr="00EF643D" w:rsidRDefault="00BA02C9" w:rsidP="00E86952">
      <w:pPr>
        <w:pStyle w:val="Body"/>
      </w:pPr>
    </w:p>
    <w:p w14:paraId="056846AC" w14:textId="77777777" w:rsidR="00BA02C9" w:rsidRPr="00EF643D" w:rsidRDefault="00BA02C9" w:rsidP="00E86952">
      <w:pPr>
        <w:pStyle w:val="Body"/>
      </w:pPr>
      <w:r w:rsidRPr="00EF643D">
        <w:t>Authentication method (</w:t>
      </w:r>
      <w:proofErr w:type="spellStart"/>
      <w:r w:rsidRPr="00EF643D">
        <w:t>PlsqlAuthenticationMode</w:t>
      </w:r>
      <w:proofErr w:type="spellEnd"/>
      <w:r w:rsidRPr="00EF643D">
        <w:t>) should be Basic.</w:t>
      </w:r>
    </w:p>
    <w:p w14:paraId="0C6BE6B1" w14:textId="77777777" w:rsidR="00BA02C9" w:rsidRPr="00EF643D" w:rsidRDefault="00BA02C9" w:rsidP="00E86952">
      <w:pPr>
        <w:pStyle w:val="Body"/>
      </w:pPr>
    </w:p>
    <w:p w14:paraId="227DBC3D" w14:textId="77777777" w:rsidR="00BA02C9" w:rsidRPr="00EF643D" w:rsidRDefault="00BA02C9" w:rsidP="00E86952">
      <w:pPr>
        <w:pStyle w:val="Body"/>
      </w:pPr>
      <w:r w:rsidRPr="00EF643D">
        <w:t>Default Home page (</w:t>
      </w:r>
      <w:proofErr w:type="spellStart"/>
      <w:r w:rsidRPr="00EF643D">
        <w:t>PlsqlDefaultPage</w:t>
      </w:r>
      <w:proofErr w:type="spellEnd"/>
      <w:r w:rsidRPr="00EF643D">
        <w:t>) should be nm3web.main_menu.</w:t>
      </w:r>
    </w:p>
    <w:p w14:paraId="4CAB42E1" w14:textId="77777777" w:rsidR="00BA02C9" w:rsidRPr="00EF643D" w:rsidRDefault="00BA02C9" w:rsidP="00E86952">
      <w:pPr>
        <w:pStyle w:val="Body"/>
      </w:pPr>
    </w:p>
    <w:p w14:paraId="61319FF5" w14:textId="77777777" w:rsidR="00BA02C9" w:rsidRPr="00EF643D" w:rsidRDefault="00BA02C9" w:rsidP="00E86952">
      <w:pPr>
        <w:pStyle w:val="Body"/>
      </w:pPr>
      <w:r w:rsidRPr="00EF643D">
        <w:t>Document Table name (</w:t>
      </w:r>
      <w:proofErr w:type="spellStart"/>
      <w:r w:rsidRPr="00EF643D">
        <w:t>PlsqlDocumentTablename</w:t>
      </w:r>
      <w:proofErr w:type="spellEnd"/>
      <w:r w:rsidRPr="00EF643D">
        <w:t>) should be NM_UPLOAD_FILES.</w:t>
      </w:r>
    </w:p>
    <w:p w14:paraId="47D25B43" w14:textId="77777777" w:rsidR="00BA02C9" w:rsidRPr="00EF643D" w:rsidRDefault="00BA02C9" w:rsidP="00E86952">
      <w:pPr>
        <w:pStyle w:val="Body"/>
      </w:pPr>
    </w:p>
    <w:p w14:paraId="6C03EA56" w14:textId="77777777" w:rsidR="00BA02C9" w:rsidRPr="00EF643D" w:rsidRDefault="00BA02C9" w:rsidP="00E86952">
      <w:pPr>
        <w:pStyle w:val="Body"/>
      </w:pPr>
      <w:r w:rsidRPr="00EF643D">
        <w:t>Document Access Path (</w:t>
      </w:r>
      <w:proofErr w:type="spellStart"/>
      <w:r w:rsidRPr="00EF643D">
        <w:t>PlsqlDocumentPath</w:t>
      </w:r>
      <w:proofErr w:type="spellEnd"/>
      <w:r w:rsidRPr="00EF643D">
        <w:t>) should be the value set for Product Option WEBDOCPATH.  The standard metadata value is DOCS</w:t>
      </w:r>
    </w:p>
    <w:p w14:paraId="6D41CCA4" w14:textId="77777777" w:rsidR="00BA02C9" w:rsidRPr="00EF643D" w:rsidRDefault="00BA02C9" w:rsidP="00E86952">
      <w:pPr>
        <w:pStyle w:val="Body"/>
      </w:pPr>
    </w:p>
    <w:p w14:paraId="1054A2E5" w14:textId="77777777" w:rsidR="00BA02C9" w:rsidRPr="00EF643D" w:rsidRDefault="00BA02C9" w:rsidP="00E86952">
      <w:pPr>
        <w:pStyle w:val="Body"/>
      </w:pPr>
      <w:r w:rsidRPr="00EF643D">
        <w:t>Document Access Procedure (</w:t>
      </w:r>
      <w:proofErr w:type="spellStart"/>
      <w:r w:rsidRPr="00EF643D">
        <w:t>PlsqlDocumentProcedure</w:t>
      </w:r>
      <w:proofErr w:type="spellEnd"/>
      <w:r w:rsidRPr="00EF643D">
        <w:t>) should be nm3web.process_download</w:t>
      </w:r>
    </w:p>
    <w:p w14:paraId="19F9F3A6" w14:textId="77777777" w:rsidR="00BA02C9" w:rsidRPr="00EF643D" w:rsidRDefault="00BA02C9" w:rsidP="00E86952">
      <w:pPr>
        <w:pStyle w:val="Body"/>
      </w:pPr>
    </w:p>
    <w:p w14:paraId="2504F395" w14:textId="77777777" w:rsidR="00BA02C9" w:rsidRPr="00EF643D" w:rsidRDefault="00BA02C9" w:rsidP="00E86952">
      <w:pPr>
        <w:pStyle w:val="Body"/>
      </w:pPr>
      <w:r w:rsidRPr="00EF643D">
        <w:t>Click OK button at top of page.</w:t>
      </w:r>
    </w:p>
    <w:p w14:paraId="4A017185" w14:textId="77777777" w:rsidR="00BA02C9" w:rsidRPr="00EF643D" w:rsidRDefault="00BA02C9" w:rsidP="00E86952">
      <w:pPr>
        <w:pStyle w:val="Body"/>
      </w:pPr>
    </w:p>
    <w:p w14:paraId="346CE5B7" w14:textId="77777777" w:rsidR="00BA02C9" w:rsidRPr="00EF643D" w:rsidRDefault="00BA02C9" w:rsidP="00E86952">
      <w:pPr>
        <w:pStyle w:val="Body"/>
      </w:pPr>
      <w:r w:rsidRPr="00EF643D">
        <w:t xml:space="preserve">Note:  </w:t>
      </w:r>
    </w:p>
    <w:p w14:paraId="50B5749F" w14:textId="77777777" w:rsidR="00BA02C9" w:rsidRPr="00EF643D" w:rsidRDefault="00BA02C9" w:rsidP="00E86952">
      <w:pPr>
        <w:pStyle w:val="Body"/>
      </w:pPr>
      <w:r w:rsidRPr="00EF643D">
        <w:t xml:space="preserve">In order to access the Web </w:t>
      </w:r>
      <w:proofErr w:type="gramStart"/>
      <w:r w:rsidRPr="00EF643D">
        <w:t>Modules</w:t>
      </w:r>
      <w:proofErr w:type="gramEnd"/>
      <w:r w:rsidRPr="00EF643D">
        <w:t xml:space="preserve"> the User must be granted the appropriate Roles for the Module.  Refer to the General System Admin Guide for more information on User Roles</w:t>
      </w:r>
    </w:p>
    <w:p w14:paraId="5C47DB1D" w14:textId="77777777" w:rsidR="00BA02C9" w:rsidRPr="00EF643D" w:rsidRDefault="00BA02C9" w:rsidP="00E86952">
      <w:pPr>
        <w:pStyle w:val="Body"/>
      </w:pPr>
    </w:p>
    <w:p w14:paraId="4BADE231" w14:textId="77777777" w:rsidR="00BA02C9" w:rsidRPr="00EF643D" w:rsidRDefault="00BA02C9" w:rsidP="00E86952">
      <w:pPr>
        <w:pStyle w:val="Body"/>
      </w:pPr>
      <w:r w:rsidRPr="00EF643D">
        <w:t>For example:</w:t>
      </w:r>
    </w:p>
    <w:p w14:paraId="5C1E6D5C"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&lt;Location /NM3WEB&gt;</w:t>
      </w:r>
    </w:p>
    <w:p w14:paraId="16563B4A"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 xml:space="preserve">    </w:t>
      </w:r>
      <w:proofErr w:type="spellStart"/>
      <w:r w:rsidRPr="00E86952">
        <w:rPr>
          <w:rFonts w:ascii="Lucida Console" w:hAnsi="Lucida Console"/>
          <w:sz w:val="16"/>
          <w:szCs w:val="16"/>
        </w:rPr>
        <w:t>SetHandler</w:t>
      </w:r>
      <w:proofErr w:type="spellEnd"/>
      <w:r w:rsidRPr="00E86952">
        <w:rPr>
          <w:rFonts w:ascii="Lucida Console" w:hAnsi="Lucida Console"/>
          <w:sz w:val="16"/>
          <w:szCs w:val="16"/>
        </w:rPr>
        <w:t xml:space="preserve"> </w:t>
      </w:r>
      <w:proofErr w:type="spellStart"/>
      <w:r w:rsidRPr="00E86952">
        <w:rPr>
          <w:rFonts w:ascii="Lucida Console" w:hAnsi="Lucida Console"/>
          <w:sz w:val="16"/>
          <w:szCs w:val="16"/>
        </w:rPr>
        <w:t>pls_handler</w:t>
      </w:r>
      <w:proofErr w:type="spellEnd"/>
    </w:p>
    <w:p w14:paraId="052D49B2"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 xml:space="preserve">    Order </w:t>
      </w:r>
      <w:proofErr w:type="spellStart"/>
      <w:proofErr w:type="gramStart"/>
      <w:r w:rsidRPr="00E86952">
        <w:rPr>
          <w:rFonts w:ascii="Lucida Console" w:hAnsi="Lucida Console"/>
          <w:sz w:val="16"/>
          <w:szCs w:val="16"/>
        </w:rPr>
        <w:t>allow,deny</w:t>
      </w:r>
      <w:proofErr w:type="spellEnd"/>
      <w:proofErr w:type="gramEnd"/>
    </w:p>
    <w:p w14:paraId="3570F3E7"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 xml:space="preserve">    Allow from All</w:t>
      </w:r>
    </w:p>
    <w:p w14:paraId="4949AE46"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 xml:space="preserve">    </w:t>
      </w:r>
      <w:proofErr w:type="spellStart"/>
      <w:r w:rsidRPr="00E86952">
        <w:rPr>
          <w:rFonts w:ascii="Lucida Console" w:hAnsi="Lucida Console"/>
          <w:sz w:val="16"/>
          <w:szCs w:val="16"/>
        </w:rPr>
        <w:t>AllowOverride</w:t>
      </w:r>
      <w:proofErr w:type="spellEnd"/>
      <w:r w:rsidRPr="00E86952">
        <w:rPr>
          <w:rFonts w:ascii="Lucida Console" w:hAnsi="Lucida Console"/>
          <w:sz w:val="16"/>
          <w:szCs w:val="16"/>
        </w:rPr>
        <w:t xml:space="preserve"> None</w:t>
      </w:r>
    </w:p>
    <w:p w14:paraId="2AAF869A"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 xml:space="preserve">    </w:t>
      </w:r>
      <w:proofErr w:type="spellStart"/>
      <w:r w:rsidRPr="00E86952">
        <w:rPr>
          <w:rFonts w:ascii="Lucida Console" w:hAnsi="Lucida Console"/>
          <w:sz w:val="16"/>
          <w:szCs w:val="16"/>
        </w:rPr>
        <w:t>PlsqlDatabaseUsername</w:t>
      </w:r>
      <w:proofErr w:type="spellEnd"/>
      <w:r w:rsidRPr="00E86952">
        <w:rPr>
          <w:rFonts w:ascii="Lucida Console" w:hAnsi="Lucida Console"/>
          <w:sz w:val="16"/>
          <w:szCs w:val="16"/>
        </w:rPr>
        <w:t xml:space="preserve"> &lt;recommended to be blank&gt;</w:t>
      </w:r>
    </w:p>
    <w:p w14:paraId="2ACB8D40"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 xml:space="preserve">    </w:t>
      </w:r>
      <w:proofErr w:type="spellStart"/>
      <w:r w:rsidRPr="00E86952">
        <w:rPr>
          <w:rFonts w:ascii="Lucida Console" w:hAnsi="Lucida Console"/>
          <w:sz w:val="16"/>
          <w:szCs w:val="16"/>
        </w:rPr>
        <w:t>PlsqlDatabasePassword</w:t>
      </w:r>
      <w:proofErr w:type="spellEnd"/>
      <w:r w:rsidRPr="00E86952">
        <w:rPr>
          <w:rFonts w:ascii="Lucida Console" w:hAnsi="Lucida Console"/>
          <w:sz w:val="16"/>
          <w:szCs w:val="16"/>
        </w:rPr>
        <w:t xml:space="preserve"> &lt; recommended to be blank &gt;</w:t>
      </w:r>
    </w:p>
    <w:p w14:paraId="5DF698C7"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 xml:space="preserve">    </w:t>
      </w:r>
      <w:proofErr w:type="spellStart"/>
      <w:r w:rsidRPr="00E86952">
        <w:rPr>
          <w:rFonts w:ascii="Lucida Console" w:hAnsi="Lucida Console"/>
          <w:sz w:val="16"/>
          <w:szCs w:val="16"/>
        </w:rPr>
        <w:t>PlsqlDatabaseConnectString</w:t>
      </w:r>
      <w:proofErr w:type="spellEnd"/>
      <w:r w:rsidRPr="00E86952">
        <w:rPr>
          <w:rFonts w:ascii="Lucida Console" w:hAnsi="Lucida Console"/>
          <w:sz w:val="16"/>
          <w:szCs w:val="16"/>
        </w:rPr>
        <w:t xml:space="preserve"> &lt;hostname&gt;:&lt;port&gt;:&lt;</w:t>
      </w:r>
      <w:proofErr w:type="spellStart"/>
      <w:r w:rsidRPr="00E86952">
        <w:rPr>
          <w:rFonts w:ascii="Lucida Console" w:hAnsi="Lucida Console"/>
          <w:sz w:val="16"/>
          <w:szCs w:val="16"/>
        </w:rPr>
        <w:t>service_name</w:t>
      </w:r>
      <w:proofErr w:type="spellEnd"/>
      <w:r w:rsidRPr="00E86952">
        <w:rPr>
          <w:rFonts w:ascii="Lucida Console" w:hAnsi="Lucida Console"/>
          <w:sz w:val="16"/>
          <w:szCs w:val="16"/>
        </w:rPr>
        <w:t xml:space="preserve">&gt; </w:t>
      </w:r>
      <w:proofErr w:type="spellStart"/>
      <w:r w:rsidRPr="00E86952">
        <w:rPr>
          <w:rFonts w:ascii="Lucida Console" w:hAnsi="Lucida Console"/>
          <w:sz w:val="16"/>
          <w:szCs w:val="16"/>
        </w:rPr>
        <w:t>ServiceNameFormat</w:t>
      </w:r>
      <w:proofErr w:type="spellEnd"/>
    </w:p>
    <w:p w14:paraId="585003E7"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 xml:space="preserve">    </w:t>
      </w:r>
      <w:proofErr w:type="spellStart"/>
      <w:r w:rsidRPr="00E86952">
        <w:rPr>
          <w:rFonts w:ascii="Lucida Console" w:hAnsi="Lucida Console"/>
          <w:sz w:val="16"/>
          <w:szCs w:val="16"/>
        </w:rPr>
        <w:t>PlsqlAuthenticationMode</w:t>
      </w:r>
      <w:proofErr w:type="spellEnd"/>
      <w:r w:rsidRPr="00E86952">
        <w:rPr>
          <w:rFonts w:ascii="Lucida Console" w:hAnsi="Lucida Console"/>
          <w:sz w:val="16"/>
          <w:szCs w:val="16"/>
        </w:rPr>
        <w:t xml:space="preserve"> Basic</w:t>
      </w:r>
    </w:p>
    <w:p w14:paraId="10B28731"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 xml:space="preserve">    </w:t>
      </w:r>
      <w:proofErr w:type="spellStart"/>
      <w:r w:rsidRPr="00E86952">
        <w:rPr>
          <w:rFonts w:ascii="Lucida Console" w:hAnsi="Lucida Console"/>
          <w:sz w:val="16"/>
          <w:szCs w:val="16"/>
        </w:rPr>
        <w:t>PlsqlAlwaysDescribeProcedure</w:t>
      </w:r>
      <w:proofErr w:type="spellEnd"/>
      <w:r w:rsidRPr="00E86952">
        <w:rPr>
          <w:rFonts w:ascii="Lucida Console" w:hAnsi="Lucida Console"/>
          <w:sz w:val="16"/>
          <w:szCs w:val="16"/>
        </w:rPr>
        <w:t xml:space="preserve"> Off</w:t>
      </w:r>
    </w:p>
    <w:p w14:paraId="2BF92736"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 xml:space="preserve">    </w:t>
      </w:r>
      <w:proofErr w:type="spellStart"/>
      <w:r w:rsidRPr="00E86952">
        <w:rPr>
          <w:rFonts w:ascii="Lucida Console" w:hAnsi="Lucida Console"/>
          <w:sz w:val="16"/>
          <w:szCs w:val="16"/>
        </w:rPr>
        <w:t>PlsqlDefaultPage</w:t>
      </w:r>
      <w:proofErr w:type="spellEnd"/>
      <w:r w:rsidRPr="00E86952">
        <w:rPr>
          <w:rFonts w:ascii="Lucida Console" w:hAnsi="Lucida Console"/>
          <w:sz w:val="16"/>
          <w:szCs w:val="16"/>
        </w:rPr>
        <w:t xml:space="preserve"> nm3web.main_menu</w:t>
      </w:r>
    </w:p>
    <w:p w14:paraId="1062163E"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 xml:space="preserve">    </w:t>
      </w:r>
      <w:proofErr w:type="spellStart"/>
      <w:r w:rsidRPr="00E86952">
        <w:rPr>
          <w:rFonts w:ascii="Lucida Console" w:hAnsi="Lucida Console"/>
          <w:sz w:val="16"/>
          <w:szCs w:val="16"/>
        </w:rPr>
        <w:t>PlsqlDocumentProcedure</w:t>
      </w:r>
      <w:proofErr w:type="spellEnd"/>
      <w:r w:rsidRPr="00E86952">
        <w:rPr>
          <w:rFonts w:ascii="Lucida Console" w:hAnsi="Lucida Console"/>
          <w:sz w:val="16"/>
          <w:szCs w:val="16"/>
        </w:rPr>
        <w:t xml:space="preserve"> nm3web.process_download</w:t>
      </w:r>
    </w:p>
    <w:p w14:paraId="1DFBF0EA"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 xml:space="preserve">    </w:t>
      </w:r>
      <w:proofErr w:type="spellStart"/>
      <w:r w:rsidRPr="00E86952">
        <w:rPr>
          <w:rFonts w:ascii="Lucida Console" w:hAnsi="Lucida Console"/>
          <w:sz w:val="16"/>
          <w:szCs w:val="16"/>
        </w:rPr>
        <w:t>PlsqlErrorStyle</w:t>
      </w:r>
      <w:proofErr w:type="spellEnd"/>
      <w:r w:rsidRPr="00E86952">
        <w:rPr>
          <w:rFonts w:ascii="Lucida Console" w:hAnsi="Lucida Console"/>
          <w:sz w:val="16"/>
          <w:szCs w:val="16"/>
        </w:rPr>
        <w:t xml:space="preserve"> &lt;as required&gt;</w:t>
      </w:r>
    </w:p>
    <w:p w14:paraId="6555F0CF"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 xml:space="preserve">    </w:t>
      </w:r>
      <w:proofErr w:type="spellStart"/>
      <w:r w:rsidRPr="00E86952">
        <w:rPr>
          <w:rFonts w:ascii="Lucida Console" w:hAnsi="Lucida Console"/>
          <w:sz w:val="16"/>
          <w:szCs w:val="16"/>
        </w:rPr>
        <w:t>PlsqlDocumentPath</w:t>
      </w:r>
      <w:proofErr w:type="spellEnd"/>
      <w:r w:rsidRPr="00E86952">
        <w:rPr>
          <w:rFonts w:ascii="Lucida Console" w:hAnsi="Lucida Console"/>
          <w:sz w:val="16"/>
          <w:szCs w:val="16"/>
        </w:rPr>
        <w:t xml:space="preserve"> DOCS</w:t>
      </w:r>
    </w:p>
    <w:p w14:paraId="2D04310F"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 xml:space="preserve">    </w:t>
      </w:r>
      <w:proofErr w:type="spellStart"/>
      <w:r w:rsidRPr="00E86952">
        <w:rPr>
          <w:rFonts w:ascii="Lucida Console" w:hAnsi="Lucida Console"/>
          <w:sz w:val="16"/>
          <w:szCs w:val="16"/>
        </w:rPr>
        <w:t>PlsqlDocumentTablename</w:t>
      </w:r>
      <w:proofErr w:type="spellEnd"/>
      <w:r w:rsidRPr="00E86952">
        <w:rPr>
          <w:rFonts w:ascii="Lucida Console" w:hAnsi="Lucida Console"/>
          <w:sz w:val="16"/>
          <w:szCs w:val="16"/>
        </w:rPr>
        <w:t xml:space="preserve"> NM_UPLOAD_FILES</w:t>
      </w:r>
    </w:p>
    <w:p w14:paraId="14DAC998"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&lt;/Location&gt;</w:t>
      </w:r>
    </w:p>
    <w:p w14:paraId="31152A96" w14:textId="77777777" w:rsidR="00CE26A3" w:rsidRDefault="00CE26A3">
      <w:pPr>
        <w:rPr>
          <w:rFonts w:ascii="Arial" w:eastAsia="Times New Roman" w:hAnsi="Arial" w:cs="Times New Roman"/>
          <w:sz w:val="20"/>
          <w:szCs w:val="20"/>
        </w:rPr>
      </w:pPr>
      <w:bookmarkStart w:id="95" w:name="_Toc378938013"/>
      <w:r>
        <w:br w:type="page"/>
      </w:r>
    </w:p>
    <w:p w14:paraId="199592DB" w14:textId="6C55C28A" w:rsidR="00BA02C9" w:rsidRPr="00EC59A4" w:rsidRDefault="00BA02C9" w:rsidP="00BA02C9">
      <w:pPr>
        <w:pStyle w:val="Heading4"/>
        <w:ind w:left="432" w:hanging="432"/>
      </w:pPr>
      <w:bookmarkStart w:id="96" w:name="_Toc534798099"/>
      <w:r w:rsidRPr="00EC59A4">
        <w:lastRenderedPageBreak/>
        <w:t>Forms 11g Specific Configuration</w:t>
      </w:r>
      <w:bookmarkEnd w:id="95"/>
      <w:bookmarkEnd w:id="96"/>
    </w:p>
    <w:p w14:paraId="2D4FE0CA" w14:textId="64210AB5" w:rsidR="00BA02C9" w:rsidRPr="00EF643D" w:rsidRDefault="00CE26A3" w:rsidP="00CE26A3">
      <w:pPr>
        <w:pStyle w:val="Body"/>
      </w:pPr>
      <w:r>
        <w:br/>
      </w:r>
      <w:r w:rsidR="00BA02C9" w:rsidRPr="00EF643D">
        <w:t xml:space="preserve">There are certain product options which must be set according to the Oracle forms version that is being used to run the </w:t>
      </w:r>
      <w:proofErr w:type="spellStart"/>
      <w:r w:rsidR="00BA02C9" w:rsidRPr="00EF643D">
        <w:t>exor</w:t>
      </w:r>
      <w:proofErr w:type="spellEnd"/>
      <w:r w:rsidR="00BA02C9" w:rsidRPr="00EF643D">
        <w:t xml:space="preserve"> application.</w:t>
      </w:r>
    </w:p>
    <w:p w14:paraId="08B62A52" w14:textId="3C8ADDDB" w:rsidR="00BA02C9" w:rsidRPr="00EF643D" w:rsidRDefault="00CE26A3" w:rsidP="00CE26A3">
      <w:pPr>
        <w:pStyle w:val="Body"/>
        <w:ind w:left="720"/>
      </w:pPr>
      <w:r>
        <w:br/>
      </w:r>
      <w:r w:rsidR="00BA02C9" w:rsidRPr="00EF643D">
        <w:t>REPURL</w:t>
      </w:r>
    </w:p>
    <w:p w14:paraId="50C7FC23" w14:textId="7FDC36ED" w:rsidR="00BA02C9" w:rsidRPr="00EF643D" w:rsidRDefault="00CE26A3" w:rsidP="00CE26A3">
      <w:pPr>
        <w:pStyle w:val="Body"/>
      </w:pPr>
      <w:r>
        <w:br/>
      </w:r>
      <w:r w:rsidR="00BA02C9" w:rsidRPr="00EF643D">
        <w:t xml:space="preserve">The value of this product option should be set to the URL that identifies the 11g Fusion </w:t>
      </w:r>
      <w:proofErr w:type="gramStart"/>
      <w:r w:rsidR="00BA02C9" w:rsidRPr="00EF643D">
        <w:t>Middleware  Reports</w:t>
      </w:r>
      <w:proofErr w:type="gramEnd"/>
      <w:r w:rsidR="00BA02C9" w:rsidRPr="00EF643D">
        <w:t xml:space="preserve"> Server.</w:t>
      </w:r>
    </w:p>
    <w:p w14:paraId="2320A083" w14:textId="77777777" w:rsidR="00BA02C9" w:rsidRPr="00EF643D" w:rsidRDefault="00BA02C9" w:rsidP="00CE26A3">
      <w:pPr>
        <w:pStyle w:val="Body"/>
      </w:pPr>
    </w:p>
    <w:p w14:paraId="27BD3149" w14:textId="77777777" w:rsidR="00CE26A3" w:rsidRDefault="00BA02C9" w:rsidP="00CE26A3">
      <w:pPr>
        <w:pStyle w:val="Body"/>
        <w:ind w:left="720"/>
      </w:pPr>
      <w:r w:rsidRPr="00EF643D">
        <w:t>e.g.</w:t>
      </w:r>
      <w:r w:rsidR="00CE26A3">
        <w:t xml:space="preserve"> </w:t>
      </w:r>
    </w:p>
    <w:p w14:paraId="1D50776D" w14:textId="3A8AEADA" w:rsidR="00BA02C9" w:rsidRDefault="00CF5E6F" w:rsidP="00CE26A3">
      <w:pPr>
        <w:pStyle w:val="Body"/>
        <w:ind w:left="720"/>
      </w:pPr>
      <w:r>
        <w:fldChar w:fldCharType="begin"/>
      </w:r>
      <w:r>
        <w:instrText xml:space="preserve"> HYPERLINK "</w:instrText>
      </w:r>
      <w:r w:rsidRPr="00CE26A3">
        <w:instrText>http://&lt;weblogic_server&gt;:&lt;port&gt;/reports/rwservlet?server=&lt;rep_server</w:instrText>
      </w:r>
      <w:r>
        <w:instrText xml:space="preserve">" </w:instrText>
      </w:r>
      <w:r>
        <w:fldChar w:fldCharType="separate"/>
      </w:r>
      <w:r w:rsidR="00E72D2E">
        <w:rPr>
          <w:b/>
          <w:bCs/>
          <w:lang w:val="en-US"/>
        </w:rPr>
        <w:t>Error! Hyperlink reference not valid.</w:t>
      </w:r>
      <w:r>
        <w:fldChar w:fldCharType="end"/>
      </w:r>
      <w:r w:rsidR="00CE26A3" w:rsidRPr="00CE26A3">
        <w:t>&gt;</w:t>
      </w:r>
    </w:p>
    <w:p w14:paraId="0B8A9C60" w14:textId="77777777" w:rsidR="00CF5E6F" w:rsidRPr="00CE26A3" w:rsidRDefault="00CF5E6F" w:rsidP="00CE26A3">
      <w:pPr>
        <w:pStyle w:val="Body"/>
        <w:ind w:left="720"/>
      </w:pPr>
    </w:p>
    <w:p w14:paraId="5A729860" w14:textId="77777777" w:rsidR="00383EAF" w:rsidRDefault="00383EAF">
      <w:pPr>
        <w:rPr>
          <w:rFonts w:ascii="Arial" w:eastAsia="Times New Roman" w:hAnsi="Arial" w:cs="Arial"/>
          <w:sz w:val="20"/>
          <w:szCs w:val="20"/>
        </w:rPr>
      </w:pPr>
      <w:r>
        <w:br w:type="page"/>
      </w:r>
    </w:p>
    <w:p w14:paraId="662FB338" w14:textId="42734032" w:rsidR="007039F3" w:rsidRPr="00EF643D" w:rsidRDefault="007039F3" w:rsidP="00787A50">
      <w:pPr>
        <w:pStyle w:val="Heading3"/>
      </w:pPr>
      <w:bookmarkStart w:id="97" w:name="_Ref517268472"/>
      <w:bookmarkStart w:id="98" w:name="_Toc534798100"/>
      <w:r w:rsidRPr="00EF643D">
        <w:lastRenderedPageBreak/>
        <w:t>Upgrade of Network Manager</w:t>
      </w:r>
      <w:bookmarkEnd w:id="81"/>
      <w:bookmarkEnd w:id="82"/>
      <w:bookmarkEnd w:id="97"/>
      <w:bookmarkEnd w:id="98"/>
    </w:p>
    <w:p w14:paraId="7362698F" w14:textId="77777777" w:rsidR="00BD0864" w:rsidRDefault="00BD0864" w:rsidP="00BD0864">
      <w:pPr>
        <w:pStyle w:val="Heading4"/>
      </w:pPr>
      <w:bookmarkStart w:id="99" w:name="_Ref516576417"/>
      <w:bookmarkStart w:id="100" w:name="_Ref516576429"/>
      <w:bookmarkStart w:id="101" w:name="_Toc534798101"/>
      <w:r>
        <w:t>SYS Synonyms and Grants</w:t>
      </w:r>
      <w:bookmarkEnd w:id="99"/>
      <w:bookmarkEnd w:id="101"/>
    </w:p>
    <w:p w14:paraId="21788478" w14:textId="77777777" w:rsidR="00BD0864" w:rsidRDefault="00BD0864" w:rsidP="00BD0864">
      <w:pPr>
        <w:pStyle w:val="Body"/>
      </w:pPr>
      <w:r w:rsidRPr="00E30A33">
        <w:t>The following should be used to add Synonyms and Grants for SYS objects. These are required to allow for IMS/Single Sign-On configuration.</w:t>
      </w:r>
    </w:p>
    <w:p w14:paraId="277EAA44" w14:textId="77777777" w:rsidR="00BD0864" w:rsidRPr="00E30A33" w:rsidRDefault="00BD0864" w:rsidP="00BD0864">
      <w:pPr>
        <w:pStyle w:val="Body"/>
      </w:pPr>
    </w:p>
    <w:p w14:paraId="4156AECC" w14:textId="77777777" w:rsidR="00BD0864" w:rsidRPr="00E30A33" w:rsidRDefault="00BD0864" w:rsidP="00BD0864">
      <w:pPr>
        <w:pStyle w:val="Body"/>
      </w:pPr>
      <w:r w:rsidRPr="00E30A33">
        <w:t xml:space="preserve">Change directory to </w:t>
      </w:r>
      <w:r w:rsidRPr="00E30A33">
        <w:rPr>
          <w:rStyle w:val="HighlightText"/>
        </w:rPr>
        <w:t>&lt;</w:t>
      </w:r>
      <w:proofErr w:type="spellStart"/>
      <w:r w:rsidRPr="00E30A33">
        <w:rPr>
          <w:rStyle w:val="HighlightText"/>
        </w:rPr>
        <w:t>exor_base</w:t>
      </w:r>
      <w:proofErr w:type="spellEnd"/>
      <w:r w:rsidRPr="00E30A33">
        <w:rPr>
          <w:rStyle w:val="HighlightText"/>
        </w:rPr>
        <w:t>&gt;\nm3\install</w:t>
      </w:r>
    </w:p>
    <w:p w14:paraId="357C9583" w14:textId="77777777" w:rsidR="00BD0864" w:rsidRDefault="00BD0864" w:rsidP="00BD0864">
      <w:pPr>
        <w:pStyle w:val="Body"/>
      </w:pPr>
    </w:p>
    <w:p w14:paraId="07808E6C" w14:textId="77777777" w:rsidR="00BD0864" w:rsidRDefault="00BD0864" w:rsidP="00BD0864">
      <w:pPr>
        <w:pStyle w:val="Body"/>
      </w:pPr>
      <w:r w:rsidRPr="00E30A33">
        <w:t xml:space="preserve">Login to SQL*PLUS as the </w:t>
      </w:r>
      <w:r w:rsidRPr="00B77EDA">
        <w:rPr>
          <w:b/>
        </w:rPr>
        <w:t>SYS</w:t>
      </w:r>
      <w:r w:rsidRPr="00E30A33">
        <w:t xml:space="preserve"> user on the client PC and run the following command:</w:t>
      </w:r>
    </w:p>
    <w:p w14:paraId="69E471D1" w14:textId="77777777" w:rsidR="00BD0864" w:rsidRPr="00E30A33" w:rsidRDefault="00BD0864" w:rsidP="00BD0864">
      <w:pPr>
        <w:pStyle w:val="Body"/>
      </w:pPr>
    </w:p>
    <w:p w14:paraId="7BEF3BAF" w14:textId="794E8B9A" w:rsidR="00BD0864" w:rsidRPr="00E30A33" w:rsidRDefault="00BD0864" w:rsidP="00BD0864">
      <w:pPr>
        <w:pStyle w:val="Body"/>
        <w:ind w:firstLine="720"/>
      </w:pPr>
      <w:r w:rsidRPr="00E30A33">
        <w:t xml:space="preserve">start </w:t>
      </w:r>
      <w:r w:rsidR="00A34FFF">
        <w:t>nm</w:t>
      </w:r>
      <w:r w:rsidRPr="00E30A33">
        <w:t>4800_sys.sql</w:t>
      </w:r>
    </w:p>
    <w:p w14:paraId="23D1A3D5" w14:textId="77777777" w:rsidR="00BD0864" w:rsidRDefault="00BD0864" w:rsidP="00BD0864">
      <w:pPr>
        <w:pStyle w:val="Body"/>
      </w:pPr>
    </w:p>
    <w:p w14:paraId="3C86F493" w14:textId="77777777" w:rsidR="00BD0864" w:rsidRPr="00EF643D" w:rsidRDefault="00BD0864" w:rsidP="00BD0864">
      <w:pPr>
        <w:pStyle w:val="Body"/>
      </w:pPr>
      <w:r w:rsidRPr="00EF643D">
        <w:t xml:space="preserve">The following log file </w:t>
      </w:r>
      <w:r>
        <w:t>will be</w:t>
      </w:r>
      <w:r w:rsidRPr="00EF643D">
        <w:t xml:space="preserve"> produced in the working directory</w:t>
      </w:r>
      <w:r>
        <w:t xml:space="preserve">, and should be checked </w:t>
      </w:r>
      <w:r w:rsidRPr="00EF643D">
        <w:t xml:space="preserve">for any errors that </w:t>
      </w:r>
      <w:r>
        <w:t>may have been produced:</w:t>
      </w:r>
    </w:p>
    <w:p w14:paraId="20618F36" w14:textId="77777777" w:rsidR="00BD0864" w:rsidRDefault="00BD0864" w:rsidP="00BD0864">
      <w:pPr>
        <w:pStyle w:val="Body"/>
      </w:pPr>
    </w:p>
    <w:p w14:paraId="59BFBBFE" w14:textId="77777777" w:rsidR="00BD0864" w:rsidRDefault="00BD0864" w:rsidP="00715C3F">
      <w:pPr>
        <w:pStyle w:val="Body"/>
        <w:ind w:firstLine="720"/>
      </w:pPr>
      <w:r w:rsidRPr="00EF643D">
        <w:t>nm4</w:t>
      </w:r>
      <w:r>
        <w:t>8</w:t>
      </w:r>
      <w:r w:rsidRPr="00EF643D">
        <w:t>00_</w:t>
      </w:r>
      <w:r>
        <w:t>sys</w:t>
      </w:r>
      <w:r w:rsidRPr="00EF643D">
        <w:t>_&lt;</w:t>
      </w:r>
      <w:proofErr w:type="spellStart"/>
      <w:r w:rsidRPr="00EF643D">
        <w:t>date&amp;time</w:t>
      </w:r>
      <w:proofErr w:type="spellEnd"/>
      <w:r w:rsidRPr="00EF643D">
        <w:t>&gt;.LOG</w:t>
      </w:r>
    </w:p>
    <w:p w14:paraId="2B9BF403" w14:textId="77777777" w:rsidR="00BD0864" w:rsidRDefault="00BD0864" w:rsidP="00BD0864">
      <w:pPr>
        <w:pStyle w:val="Body"/>
        <w:ind w:firstLine="432"/>
      </w:pPr>
    </w:p>
    <w:p w14:paraId="3C5F99C7" w14:textId="09F1810D" w:rsidR="00BD0864" w:rsidRDefault="00BD0864" w:rsidP="00BD0864">
      <w:pPr>
        <w:pStyle w:val="Heading4"/>
      </w:pPr>
      <w:bookmarkStart w:id="102" w:name="_Toc534798102"/>
      <w:r>
        <w:t>SYS</w:t>
      </w:r>
      <w:r w:rsidR="0053716F">
        <w:t>TEM Objects,</w:t>
      </w:r>
      <w:r>
        <w:t xml:space="preserve"> Synonyms and Grants</w:t>
      </w:r>
      <w:bookmarkEnd w:id="102"/>
    </w:p>
    <w:p w14:paraId="3A9B2FAD" w14:textId="3C2AD4BC" w:rsidR="00BD0864" w:rsidRDefault="00BD0864" w:rsidP="00BD0864">
      <w:pPr>
        <w:pStyle w:val="Body"/>
      </w:pPr>
      <w:r w:rsidRPr="00E30A33">
        <w:t xml:space="preserve">The following should be used to add </w:t>
      </w:r>
      <w:r w:rsidR="0053716F">
        <w:t xml:space="preserve">Objects, </w:t>
      </w:r>
      <w:r w:rsidRPr="00E30A33">
        <w:t xml:space="preserve">Synonyms and Grants for </w:t>
      </w:r>
      <w:r w:rsidR="0053716F">
        <w:t xml:space="preserve">SYSTEM </w:t>
      </w:r>
      <w:r w:rsidRPr="00E30A33">
        <w:t xml:space="preserve">objects. These are required </w:t>
      </w:r>
      <w:proofErr w:type="gramStart"/>
      <w:r w:rsidR="0053716F">
        <w:t>as a result of</w:t>
      </w:r>
      <w:proofErr w:type="gramEnd"/>
      <w:r w:rsidR="0053716F">
        <w:t xml:space="preserve"> Oracle 12c changes to Job Scheduling</w:t>
      </w:r>
    </w:p>
    <w:p w14:paraId="6E80C527" w14:textId="77777777" w:rsidR="00BD0864" w:rsidRPr="00E30A33" w:rsidRDefault="00BD0864" w:rsidP="00BD0864">
      <w:pPr>
        <w:pStyle w:val="Body"/>
      </w:pPr>
    </w:p>
    <w:p w14:paraId="5D186A0B" w14:textId="77777777" w:rsidR="00BD0864" w:rsidRPr="00E30A33" w:rsidRDefault="00BD0864" w:rsidP="00BD0864">
      <w:pPr>
        <w:pStyle w:val="Body"/>
      </w:pPr>
      <w:r w:rsidRPr="00E30A33">
        <w:t xml:space="preserve">Change directory to </w:t>
      </w:r>
      <w:r w:rsidRPr="00E30A33">
        <w:rPr>
          <w:rStyle w:val="HighlightText"/>
        </w:rPr>
        <w:t>&lt;</w:t>
      </w:r>
      <w:proofErr w:type="spellStart"/>
      <w:r w:rsidRPr="00E30A33">
        <w:rPr>
          <w:rStyle w:val="HighlightText"/>
        </w:rPr>
        <w:t>exor_base</w:t>
      </w:r>
      <w:proofErr w:type="spellEnd"/>
      <w:r w:rsidRPr="00E30A33">
        <w:rPr>
          <w:rStyle w:val="HighlightText"/>
        </w:rPr>
        <w:t>&gt;\nm3\install</w:t>
      </w:r>
    </w:p>
    <w:p w14:paraId="0CA91206" w14:textId="77777777" w:rsidR="00BD0864" w:rsidRDefault="00BD0864" w:rsidP="00BD0864">
      <w:pPr>
        <w:pStyle w:val="Body"/>
      </w:pPr>
    </w:p>
    <w:p w14:paraId="4D25247B" w14:textId="04045C45" w:rsidR="00BD0864" w:rsidRDefault="00BD0864" w:rsidP="00BD0864">
      <w:pPr>
        <w:pStyle w:val="Body"/>
      </w:pPr>
      <w:r w:rsidRPr="00E30A33">
        <w:t xml:space="preserve">Login to SQL*PLUS as the </w:t>
      </w:r>
      <w:r w:rsidRPr="00B77EDA">
        <w:rPr>
          <w:b/>
        </w:rPr>
        <w:t>SYS</w:t>
      </w:r>
      <w:r w:rsidR="0053716F">
        <w:rPr>
          <w:b/>
        </w:rPr>
        <w:t>TEM</w:t>
      </w:r>
      <w:r w:rsidRPr="00E30A33">
        <w:t xml:space="preserve"> user on the client PC and run the following command:</w:t>
      </w:r>
    </w:p>
    <w:p w14:paraId="24F55448" w14:textId="77777777" w:rsidR="00BD0864" w:rsidRPr="00E30A33" w:rsidRDefault="00BD0864" w:rsidP="00BD0864">
      <w:pPr>
        <w:pStyle w:val="Body"/>
      </w:pPr>
    </w:p>
    <w:p w14:paraId="72AF2093" w14:textId="55C49955" w:rsidR="00BD0864" w:rsidRPr="00E30A33" w:rsidRDefault="00BD0864" w:rsidP="00BD0864">
      <w:pPr>
        <w:pStyle w:val="Body"/>
        <w:ind w:firstLine="720"/>
      </w:pPr>
      <w:r w:rsidRPr="00E30A33">
        <w:t xml:space="preserve">start </w:t>
      </w:r>
      <w:r w:rsidR="00FE51B2">
        <w:t>nm</w:t>
      </w:r>
      <w:r w:rsidRPr="00E30A33">
        <w:t>4800_sys</w:t>
      </w:r>
      <w:r w:rsidR="0053716F">
        <w:t>tem</w:t>
      </w:r>
      <w:r w:rsidRPr="00E30A33">
        <w:t>.sql</w:t>
      </w:r>
    </w:p>
    <w:p w14:paraId="4381A01D" w14:textId="77777777" w:rsidR="00BD0864" w:rsidRDefault="00BD0864" w:rsidP="00BD0864">
      <w:pPr>
        <w:pStyle w:val="Body"/>
      </w:pPr>
    </w:p>
    <w:p w14:paraId="5EE843FD" w14:textId="77777777" w:rsidR="00BD0864" w:rsidRPr="00EF643D" w:rsidRDefault="00BD0864" w:rsidP="00BD0864">
      <w:pPr>
        <w:pStyle w:val="Body"/>
      </w:pPr>
      <w:r w:rsidRPr="00EF643D">
        <w:t xml:space="preserve">The following log file </w:t>
      </w:r>
      <w:r>
        <w:t>will be</w:t>
      </w:r>
      <w:r w:rsidRPr="00EF643D">
        <w:t xml:space="preserve"> produced in the working directory</w:t>
      </w:r>
      <w:r>
        <w:t xml:space="preserve">, and should be checked </w:t>
      </w:r>
      <w:r w:rsidRPr="00EF643D">
        <w:t xml:space="preserve">for any errors that </w:t>
      </w:r>
      <w:r>
        <w:t>may have been produced:</w:t>
      </w:r>
    </w:p>
    <w:p w14:paraId="0F851761" w14:textId="77777777" w:rsidR="00BD0864" w:rsidRDefault="00BD0864" w:rsidP="00BD0864">
      <w:pPr>
        <w:pStyle w:val="Body"/>
      </w:pPr>
    </w:p>
    <w:p w14:paraId="7FDEAF3D" w14:textId="350705D7" w:rsidR="00BD0864" w:rsidRDefault="00BD0864" w:rsidP="00715C3F">
      <w:pPr>
        <w:pStyle w:val="Body"/>
        <w:ind w:firstLine="720"/>
      </w:pPr>
      <w:r w:rsidRPr="00EF643D">
        <w:t>nm4</w:t>
      </w:r>
      <w:r>
        <w:t>8</w:t>
      </w:r>
      <w:r w:rsidRPr="00EF643D">
        <w:t>00_</w:t>
      </w:r>
      <w:r>
        <w:t>sys</w:t>
      </w:r>
      <w:r w:rsidR="00DA5D67">
        <w:t>tem</w:t>
      </w:r>
      <w:r w:rsidRPr="00EF643D">
        <w:t>_&lt;</w:t>
      </w:r>
      <w:proofErr w:type="spellStart"/>
      <w:r w:rsidRPr="00EF643D">
        <w:t>date&amp;time</w:t>
      </w:r>
      <w:proofErr w:type="spellEnd"/>
      <w:r w:rsidRPr="00EF643D">
        <w:t>&gt;.LOG</w:t>
      </w:r>
    </w:p>
    <w:p w14:paraId="1CF5B08C" w14:textId="77777777" w:rsidR="00BD0864" w:rsidRDefault="00BD0864" w:rsidP="00BD0864">
      <w:pPr>
        <w:pStyle w:val="Body"/>
        <w:ind w:firstLine="432"/>
      </w:pPr>
    </w:p>
    <w:p w14:paraId="55335848" w14:textId="77777777" w:rsidR="007039F3" w:rsidRDefault="007039F3" w:rsidP="00787A50">
      <w:pPr>
        <w:pStyle w:val="Heading4"/>
      </w:pPr>
      <w:bookmarkStart w:id="103" w:name="_Toc534798103"/>
      <w:r>
        <w:t>EXOR_CORE Objects</w:t>
      </w:r>
      <w:bookmarkEnd w:id="100"/>
      <w:bookmarkEnd w:id="103"/>
    </w:p>
    <w:p w14:paraId="2DCEB1CD" w14:textId="77777777" w:rsidR="007039F3" w:rsidRPr="00E30A33" w:rsidRDefault="007039F3" w:rsidP="007039F3">
      <w:pPr>
        <w:pStyle w:val="Body"/>
      </w:pPr>
      <w:r>
        <w:t>Modifications have been made to objects owned by EXOR_CORE. These will require re-application.</w:t>
      </w:r>
    </w:p>
    <w:p w14:paraId="15B25685" w14:textId="77777777" w:rsidR="007039F3" w:rsidRDefault="007039F3" w:rsidP="007039F3">
      <w:pPr>
        <w:pStyle w:val="Body"/>
      </w:pPr>
    </w:p>
    <w:p w14:paraId="0E83A946" w14:textId="446FF261" w:rsidR="007039F3" w:rsidRPr="00E30A33" w:rsidRDefault="007039F3" w:rsidP="007039F3">
      <w:pPr>
        <w:pStyle w:val="Body"/>
      </w:pPr>
      <w:r w:rsidRPr="00E30A33">
        <w:t xml:space="preserve">Change directory to </w:t>
      </w:r>
      <w:r w:rsidRPr="00E30A33">
        <w:rPr>
          <w:rStyle w:val="HighlightText"/>
        </w:rPr>
        <w:t>&lt;</w:t>
      </w:r>
      <w:proofErr w:type="spellStart"/>
      <w:r w:rsidRPr="00E30A33">
        <w:rPr>
          <w:rStyle w:val="HighlightText"/>
        </w:rPr>
        <w:t>exor_base</w:t>
      </w:r>
      <w:proofErr w:type="spellEnd"/>
      <w:r w:rsidRPr="00E30A33">
        <w:rPr>
          <w:rStyle w:val="HighlightText"/>
        </w:rPr>
        <w:t>&gt;\nm3\install</w:t>
      </w:r>
    </w:p>
    <w:p w14:paraId="43101F17" w14:textId="77777777" w:rsidR="007039F3" w:rsidRDefault="007039F3" w:rsidP="007039F3">
      <w:pPr>
        <w:pStyle w:val="Body"/>
      </w:pPr>
    </w:p>
    <w:p w14:paraId="16FA1343" w14:textId="58A845B3" w:rsidR="007039F3" w:rsidRDefault="007039F3" w:rsidP="007039F3">
      <w:pPr>
        <w:pStyle w:val="Body"/>
      </w:pPr>
      <w:r w:rsidRPr="00E30A33">
        <w:t xml:space="preserve">Login to SQL*PLUS as the </w:t>
      </w:r>
      <w:r w:rsidRPr="00B77EDA">
        <w:rPr>
          <w:b/>
        </w:rPr>
        <w:t>EXOR_CORE</w:t>
      </w:r>
      <w:r w:rsidRPr="00E30A33">
        <w:t xml:space="preserve"> user on the client PC and run the following command:</w:t>
      </w:r>
    </w:p>
    <w:p w14:paraId="4A86C6C8" w14:textId="77777777" w:rsidR="007039F3" w:rsidRPr="00E30A33" w:rsidRDefault="007039F3" w:rsidP="007039F3">
      <w:pPr>
        <w:pStyle w:val="Body"/>
      </w:pPr>
    </w:p>
    <w:p w14:paraId="2BD6A0D6" w14:textId="0C16453F" w:rsidR="007039F3" w:rsidRPr="00E30A33" w:rsidRDefault="007039F3" w:rsidP="007039F3">
      <w:pPr>
        <w:pStyle w:val="Body"/>
        <w:ind w:firstLine="720"/>
      </w:pPr>
      <w:r w:rsidRPr="00E30A33">
        <w:t xml:space="preserve">start </w:t>
      </w:r>
      <w:r w:rsidR="007A3499">
        <w:t>nm</w:t>
      </w:r>
      <w:r w:rsidRPr="00E30A33">
        <w:t>4800_</w:t>
      </w:r>
      <w:r>
        <w:t>exor_core</w:t>
      </w:r>
      <w:r w:rsidRPr="00E30A33">
        <w:t>.sql</w:t>
      </w:r>
    </w:p>
    <w:p w14:paraId="037195D6" w14:textId="77777777" w:rsidR="007039F3" w:rsidRDefault="007039F3" w:rsidP="007039F3">
      <w:pPr>
        <w:pStyle w:val="Body"/>
      </w:pPr>
    </w:p>
    <w:p w14:paraId="6572DF5E" w14:textId="32A3D093" w:rsidR="007039F3" w:rsidRDefault="007039F3" w:rsidP="007039F3">
      <w:pPr>
        <w:pStyle w:val="Body"/>
      </w:pPr>
      <w:r w:rsidRPr="00EF643D">
        <w:t xml:space="preserve">The following log file </w:t>
      </w:r>
      <w:r>
        <w:t>will be</w:t>
      </w:r>
      <w:r w:rsidRPr="00EF643D">
        <w:t xml:space="preserve"> produced in the working directory</w:t>
      </w:r>
      <w:r>
        <w:t xml:space="preserve">, and should be checked </w:t>
      </w:r>
      <w:r w:rsidRPr="00EF643D">
        <w:t xml:space="preserve">for any errors that </w:t>
      </w:r>
      <w:r>
        <w:t>may have been produced:</w:t>
      </w:r>
    </w:p>
    <w:p w14:paraId="51855D4F" w14:textId="77777777" w:rsidR="007039F3" w:rsidRPr="00EF643D" w:rsidRDefault="007039F3" w:rsidP="007039F3">
      <w:pPr>
        <w:pStyle w:val="Body"/>
      </w:pPr>
    </w:p>
    <w:p w14:paraId="4D070607" w14:textId="77777777" w:rsidR="007039F3" w:rsidRDefault="007039F3" w:rsidP="00E27FD9">
      <w:pPr>
        <w:pStyle w:val="Body"/>
        <w:ind w:firstLine="720"/>
      </w:pPr>
      <w:r w:rsidRPr="00EF643D">
        <w:t>nm4</w:t>
      </w:r>
      <w:r>
        <w:t>8</w:t>
      </w:r>
      <w:r w:rsidRPr="00EF643D">
        <w:t>00_</w:t>
      </w:r>
      <w:r>
        <w:t>exor_core</w:t>
      </w:r>
      <w:r w:rsidRPr="00EF643D">
        <w:t>_&lt;</w:t>
      </w:r>
      <w:proofErr w:type="spellStart"/>
      <w:r w:rsidRPr="00EF643D">
        <w:t>date&amp;time</w:t>
      </w:r>
      <w:proofErr w:type="spellEnd"/>
      <w:r w:rsidRPr="00EF643D">
        <w:t>&gt;.LOG</w:t>
      </w:r>
    </w:p>
    <w:p w14:paraId="21F62B06" w14:textId="77777777" w:rsidR="007039F3" w:rsidRPr="00EC59A4" w:rsidRDefault="007039F3" w:rsidP="00787A50">
      <w:pPr>
        <w:pStyle w:val="Heading4"/>
      </w:pPr>
      <w:bookmarkStart w:id="104" w:name="_Toc534798104"/>
      <w:r w:rsidRPr="00EC59A4">
        <w:t>Upgrade of Network Manager</w:t>
      </w:r>
      <w:bookmarkEnd w:id="104"/>
    </w:p>
    <w:p w14:paraId="70D076D4" w14:textId="4FC95380" w:rsidR="007039F3" w:rsidRDefault="007039F3" w:rsidP="007039F3">
      <w:pPr>
        <w:pStyle w:val="Body"/>
      </w:pPr>
      <w:r w:rsidRPr="00EF643D">
        <w:t>This section describes the steps necessary to upgrade Network Manager to 4.</w:t>
      </w:r>
      <w:r>
        <w:t>8</w:t>
      </w:r>
      <w:r w:rsidRPr="00EF643D">
        <w:t>.0.0</w:t>
      </w:r>
    </w:p>
    <w:p w14:paraId="79952931" w14:textId="77777777" w:rsidR="007039F3" w:rsidRPr="00EF643D" w:rsidRDefault="007039F3" w:rsidP="007039F3">
      <w:pPr>
        <w:pStyle w:val="Body"/>
      </w:pPr>
    </w:p>
    <w:p w14:paraId="24F126A0" w14:textId="77777777" w:rsidR="007039F3" w:rsidRDefault="007039F3" w:rsidP="007039F3">
      <w:pPr>
        <w:pStyle w:val="Body"/>
      </w:pPr>
      <w:r w:rsidRPr="00EF643D">
        <w:t>To upgrade the base data and objects for the Network Manager modules;</w:t>
      </w:r>
    </w:p>
    <w:p w14:paraId="689AD4BA" w14:textId="77777777" w:rsidR="007039F3" w:rsidRDefault="007039F3" w:rsidP="007039F3">
      <w:pPr>
        <w:pStyle w:val="Body"/>
      </w:pPr>
    </w:p>
    <w:p w14:paraId="52213FB9" w14:textId="5DA6F1E5" w:rsidR="007039F3" w:rsidRDefault="007039F3" w:rsidP="007039F3">
      <w:pPr>
        <w:pStyle w:val="Body"/>
      </w:pPr>
      <w:r w:rsidRPr="00EF643D">
        <w:t xml:space="preserve">Change directory to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\nm3\install</w:t>
      </w:r>
    </w:p>
    <w:p w14:paraId="2E166627" w14:textId="77777777" w:rsidR="007039F3" w:rsidRDefault="007039F3" w:rsidP="007039F3">
      <w:pPr>
        <w:pStyle w:val="Body"/>
      </w:pPr>
    </w:p>
    <w:p w14:paraId="0789188B" w14:textId="2EADB9C4" w:rsidR="007039F3" w:rsidRDefault="007039F3" w:rsidP="007039F3">
      <w:pPr>
        <w:pStyle w:val="Body"/>
      </w:pPr>
      <w:r w:rsidRPr="00E30A33">
        <w:t xml:space="preserve">Login to SQL*PLUS as </w:t>
      </w:r>
      <w:r w:rsidRPr="00B77EDA">
        <w:rPr>
          <w:b/>
        </w:rPr>
        <w:t>Highways Owner</w:t>
      </w:r>
      <w:r>
        <w:t xml:space="preserve"> </w:t>
      </w:r>
      <w:r w:rsidRPr="00E30A33">
        <w:t>user on the client PC and run the following command:</w:t>
      </w:r>
    </w:p>
    <w:p w14:paraId="6C2202EC" w14:textId="77777777" w:rsidR="007039F3" w:rsidRDefault="007039F3" w:rsidP="007039F3">
      <w:pPr>
        <w:pStyle w:val="Body"/>
      </w:pPr>
    </w:p>
    <w:p w14:paraId="7A475F4E" w14:textId="316433BF" w:rsidR="007039F3" w:rsidRDefault="007039F3" w:rsidP="007039F3">
      <w:pPr>
        <w:pStyle w:val="Body"/>
        <w:ind w:firstLine="720"/>
      </w:pPr>
      <w:r w:rsidRPr="00E30A33">
        <w:t xml:space="preserve">start </w:t>
      </w:r>
      <w:r w:rsidRPr="00E842F7">
        <w:t>nm4700_nm4800</w:t>
      </w:r>
    </w:p>
    <w:p w14:paraId="003872CD" w14:textId="77777777" w:rsidR="007039F3" w:rsidRDefault="007039F3" w:rsidP="007039F3">
      <w:pPr>
        <w:pStyle w:val="Body"/>
      </w:pPr>
    </w:p>
    <w:p w14:paraId="32491CBD" w14:textId="52D63EEA" w:rsidR="007039F3" w:rsidRDefault="007039F3" w:rsidP="007039F3">
      <w:pPr>
        <w:pStyle w:val="Body"/>
      </w:pPr>
      <w:r w:rsidRPr="00EF643D">
        <w:t xml:space="preserve">You will be prompted to enter the path of the location of your highways software. This should be name of the directory, including disk identifier and a trailing slash character, referred to as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 xml:space="preserve">. </w:t>
      </w:r>
    </w:p>
    <w:p w14:paraId="39E05354" w14:textId="77777777" w:rsidR="007039F3" w:rsidRPr="00EF643D" w:rsidRDefault="007039F3" w:rsidP="007039F3">
      <w:pPr>
        <w:pStyle w:val="Body"/>
      </w:pPr>
    </w:p>
    <w:p w14:paraId="6DE9A118" w14:textId="303F792C" w:rsidR="007039F3" w:rsidRDefault="007039F3" w:rsidP="007039F3">
      <w:pPr>
        <w:pStyle w:val="Body"/>
      </w:pPr>
      <w:r w:rsidRPr="00EF643D">
        <w:t>For example, if you installed your highways software in a directory called EXOR on your C drive, you would enter the following when prompted.</w:t>
      </w:r>
    </w:p>
    <w:p w14:paraId="0E186661" w14:textId="77777777" w:rsidR="007039F3" w:rsidRPr="00EF643D" w:rsidRDefault="007039F3" w:rsidP="007039F3">
      <w:pPr>
        <w:pStyle w:val="Body"/>
      </w:pPr>
    </w:p>
    <w:p w14:paraId="4AA1581C" w14:textId="5B6274C5" w:rsidR="007039F3" w:rsidRDefault="007039F3" w:rsidP="007039F3">
      <w:pPr>
        <w:pStyle w:val="Body"/>
        <w:ind w:firstLine="720"/>
      </w:pPr>
      <w:r w:rsidRPr="00EF643D">
        <w:t>C:\EXOR\</w:t>
      </w:r>
    </w:p>
    <w:p w14:paraId="6B26892C" w14:textId="77777777" w:rsidR="007039F3" w:rsidRPr="00EF643D" w:rsidRDefault="007039F3" w:rsidP="007039F3">
      <w:pPr>
        <w:pStyle w:val="Body"/>
        <w:ind w:firstLine="720"/>
      </w:pPr>
    </w:p>
    <w:p w14:paraId="567BDAF6" w14:textId="7A7D511E" w:rsidR="007039F3" w:rsidRDefault="007039F3" w:rsidP="007039F3">
      <w:pPr>
        <w:pStyle w:val="Body"/>
      </w:pPr>
      <w:r w:rsidRPr="00EF643D">
        <w:t>When you have supplied this value, you will be prompted to confirm that it is correct and asked whether you wish to continue.</w:t>
      </w:r>
    </w:p>
    <w:p w14:paraId="349DEBBA" w14:textId="77777777" w:rsidR="007039F3" w:rsidRDefault="007039F3" w:rsidP="007039F3">
      <w:pPr>
        <w:pStyle w:val="Body"/>
      </w:pPr>
    </w:p>
    <w:p w14:paraId="596D5436" w14:textId="56AE9AAE" w:rsidR="007039F3" w:rsidRDefault="007039F3" w:rsidP="007039F3">
      <w:pPr>
        <w:pStyle w:val="Body"/>
      </w:pPr>
      <w:r w:rsidRPr="00EF643D">
        <w:t xml:space="preserve">If the value specified is not correct or does not end with a </w:t>
      </w:r>
      <w:proofErr w:type="gramStart"/>
      <w:r w:rsidRPr="00EF643D">
        <w:t>slash</w:t>
      </w:r>
      <w:r>
        <w:t>(</w:t>
      </w:r>
      <w:proofErr w:type="gramEnd"/>
      <w:r>
        <w:t xml:space="preserve">‘\’) </w:t>
      </w:r>
      <w:r w:rsidRPr="00EF643D">
        <w:t>character, you will be given an error message and the installation script will abort. You will then need to login to SQL*PLUS again and rerun the script.</w:t>
      </w:r>
    </w:p>
    <w:p w14:paraId="38FAE9D8" w14:textId="77777777" w:rsidR="007039F3" w:rsidRDefault="007039F3" w:rsidP="007039F3">
      <w:pPr>
        <w:pStyle w:val="Body"/>
      </w:pPr>
    </w:p>
    <w:p w14:paraId="28776E60" w14:textId="10C6E2E3" w:rsidR="007039F3" w:rsidRPr="00EF643D" w:rsidRDefault="007039F3" w:rsidP="007039F3">
      <w:pPr>
        <w:pStyle w:val="Body"/>
      </w:pPr>
      <w:r w:rsidRPr="00EF643D">
        <w:t xml:space="preserve">When the script has completed, all the Network Manager objects and data will have been upgraded. </w:t>
      </w:r>
    </w:p>
    <w:p w14:paraId="7F38F2F5" w14:textId="77777777" w:rsidR="007039F3" w:rsidRPr="00EC59A4" w:rsidRDefault="007039F3" w:rsidP="00787A50">
      <w:pPr>
        <w:pStyle w:val="Heading4"/>
      </w:pPr>
      <w:bookmarkStart w:id="105" w:name="_Toc534798105"/>
      <w:r w:rsidRPr="00EC59A4">
        <w:lastRenderedPageBreak/>
        <w:t>Checking Log File(s)</w:t>
      </w:r>
      <w:bookmarkEnd w:id="105"/>
    </w:p>
    <w:p w14:paraId="57107E35" w14:textId="776588CD" w:rsidR="007039F3" w:rsidRDefault="007039F3" w:rsidP="007039F3">
      <w:pPr>
        <w:pStyle w:val="Body"/>
      </w:pPr>
      <w:r w:rsidRPr="00EF643D">
        <w:t>The following log files are produced in the working directory.  At the end of the upgrade, they can be viewed to check for any errors that could have occurred during the upgrade process.</w:t>
      </w:r>
    </w:p>
    <w:p w14:paraId="0D3E1883" w14:textId="77777777" w:rsidR="007039F3" w:rsidRPr="00EF643D" w:rsidRDefault="007039F3" w:rsidP="007039F3">
      <w:pPr>
        <w:pStyle w:val="Body"/>
      </w:pPr>
    </w:p>
    <w:p w14:paraId="14E99E2D" w14:textId="77777777" w:rsidR="007039F3" w:rsidRPr="00EF643D" w:rsidRDefault="007039F3" w:rsidP="007039F3">
      <w:pPr>
        <w:pStyle w:val="Body"/>
        <w:ind w:firstLine="720"/>
      </w:pPr>
      <w:r>
        <w:t>n</w:t>
      </w:r>
      <w:r w:rsidRPr="00EF643D">
        <w:t>m</w:t>
      </w:r>
      <w:r>
        <w:t>47</w:t>
      </w:r>
      <w:r w:rsidRPr="00EF643D">
        <w:t>00_nm4</w:t>
      </w:r>
      <w:r>
        <w:t>8</w:t>
      </w:r>
      <w:r w:rsidRPr="00EF643D">
        <w:t>00_1_&lt;</w:t>
      </w:r>
      <w:proofErr w:type="spellStart"/>
      <w:r w:rsidRPr="00EF643D">
        <w:t>date&amp;time</w:t>
      </w:r>
      <w:proofErr w:type="spellEnd"/>
      <w:r w:rsidRPr="00EF643D">
        <w:t>&gt;.LOG</w:t>
      </w:r>
    </w:p>
    <w:p w14:paraId="6165D965" w14:textId="77777777" w:rsidR="007039F3" w:rsidRDefault="007039F3" w:rsidP="007039F3">
      <w:pPr>
        <w:pStyle w:val="Body"/>
        <w:ind w:firstLine="720"/>
      </w:pPr>
      <w:r>
        <w:t>n</w:t>
      </w:r>
      <w:r w:rsidRPr="00EF643D">
        <w:t>m</w:t>
      </w:r>
      <w:r>
        <w:t>47</w:t>
      </w:r>
      <w:r w:rsidRPr="00EF643D">
        <w:t>00_nm4</w:t>
      </w:r>
      <w:r>
        <w:t>8</w:t>
      </w:r>
      <w:r w:rsidRPr="00EF643D">
        <w:t>00_2_&lt;</w:t>
      </w:r>
      <w:proofErr w:type="spellStart"/>
      <w:r w:rsidRPr="00EF643D">
        <w:t>date&amp;time</w:t>
      </w:r>
      <w:proofErr w:type="spellEnd"/>
      <w:r w:rsidRPr="00EF643D">
        <w:t>&gt;.LOG</w:t>
      </w:r>
    </w:p>
    <w:p w14:paraId="1B51E89C" w14:textId="77777777" w:rsidR="007039F3" w:rsidRPr="00EF643D" w:rsidRDefault="007039F3" w:rsidP="007039F3">
      <w:pPr>
        <w:pStyle w:val="Body"/>
      </w:pPr>
    </w:p>
    <w:p w14:paraId="3055783F" w14:textId="5138BDAB" w:rsidR="007039F3" w:rsidRPr="00EF643D" w:rsidRDefault="007039F3" w:rsidP="007039F3">
      <w:pPr>
        <w:pStyle w:val="Body"/>
      </w:pPr>
      <w:r w:rsidRPr="00EF643D">
        <w:t>Please raise and attach the</w:t>
      </w:r>
      <w:r>
        <w:t xml:space="preserve">se logs, and the log files from </w:t>
      </w:r>
      <w:r>
        <w:fldChar w:fldCharType="begin"/>
      </w:r>
      <w:r>
        <w:instrText xml:space="preserve"> REF _Ref516576417 \r \h  \* MERGEFORMAT </w:instrText>
      </w:r>
      <w:r>
        <w:fldChar w:fldCharType="separate"/>
      </w:r>
      <w:r w:rsidR="00E72D2E">
        <w:t>3.4.5.1</w:t>
      </w:r>
      <w:r>
        <w:fldChar w:fldCharType="end"/>
      </w:r>
      <w:r>
        <w:t xml:space="preserve"> and </w:t>
      </w:r>
      <w:r>
        <w:fldChar w:fldCharType="begin"/>
      </w:r>
      <w:r>
        <w:instrText xml:space="preserve"> REF _Ref516576429 \r \h  \* MERGEFORMAT </w:instrText>
      </w:r>
      <w:r>
        <w:fldChar w:fldCharType="separate"/>
      </w:r>
      <w:r w:rsidR="00E72D2E">
        <w:t>3.4.5.1</w:t>
      </w:r>
      <w:r>
        <w:fldChar w:fldCharType="end"/>
      </w:r>
      <w:r>
        <w:t>,</w:t>
      </w:r>
      <w:r w:rsidRPr="00EF643D">
        <w:t xml:space="preserve"> to a ticket with </w:t>
      </w:r>
      <w:hyperlink r:id="rId24" w:history="1">
        <w:r w:rsidRPr="00EF643D">
          <w:rPr>
            <w:rStyle w:val="Hyperlink"/>
          </w:rPr>
          <w:t>http://selectservices.bentley.com</w:t>
        </w:r>
      </w:hyperlink>
      <w:r w:rsidRPr="00EF643D">
        <w:t xml:space="preserve"> to allow Bentley support staff to verify the upgrade has been successful.</w:t>
      </w:r>
    </w:p>
    <w:p w14:paraId="62C740EA" w14:textId="77777777" w:rsidR="007039F3" w:rsidRDefault="007039F3" w:rsidP="007039F3">
      <w:pPr>
        <w:pStyle w:val="Body"/>
      </w:pPr>
    </w:p>
    <w:p w14:paraId="59F2DEFA" w14:textId="601362EE" w:rsidR="007039F3" w:rsidRPr="00EF643D" w:rsidRDefault="007039F3" w:rsidP="007039F3">
      <w:pPr>
        <w:pStyle w:val="Body"/>
      </w:pPr>
      <w:r w:rsidRPr="00EF643D">
        <w:t xml:space="preserve">Due to interdependencies between some </w:t>
      </w:r>
      <w:proofErr w:type="spellStart"/>
      <w:r w:rsidRPr="00EF643D">
        <w:t>Exor</w:t>
      </w:r>
      <w:proofErr w:type="spellEnd"/>
      <w:r w:rsidRPr="00EF643D">
        <w:t xml:space="preserve"> products, please ignore all compilation errors until </w:t>
      </w:r>
      <w:proofErr w:type="gramStart"/>
      <w:r w:rsidRPr="00EF643D">
        <w:t>all of</w:t>
      </w:r>
      <w:proofErr w:type="gramEnd"/>
      <w:r w:rsidRPr="00EF643D">
        <w:t xml:space="preserve"> your products have been upgraded.</w:t>
      </w:r>
    </w:p>
    <w:p w14:paraId="4B734F18" w14:textId="20156A59" w:rsidR="007039F3" w:rsidRPr="00EF643D" w:rsidRDefault="007039F3" w:rsidP="00787A50">
      <w:pPr>
        <w:pStyle w:val="Heading3"/>
      </w:pPr>
      <w:bookmarkStart w:id="106" w:name="_Toc366491987"/>
      <w:bookmarkStart w:id="107" w:name="_Toc534798106"/>
      <w:r w:rsidRPr="00EF643D">
        <w:t>Mandatory Configuration (Post Install and Upgrade)</w:t>
      </w:r>
      <w:bookmarkEnd w:id="106"/>
      <w:bookmarkEnd w:id="107"/>
    </w:p>
    <w:p w14:paraId="21AE2E1A" w14:textId="77777777" w:rsidR="007039F3" w:rsidRPr="00EC59A4" w:rsidRDefault="007039F3" w:rsidP="00787A50">
      <w:pPr>
        <w:pStyle w:val="Heading4"/>
      </w:pPr>
      <w:bookmarkStart w:id="108" w:name="_Toc534798107"/>
      <w:r w:rsidRPr="00EC59A4">
        <w:t>exor_version.txt</w:t>
      </w:r>
      <w:bookmarkEnd w:id="108"/>
    </w:p>
    <w:p w14:paraId="322B61E1" w14:textId="35F89F08" w:rsidR="007039F3" w:rsidRDefault="007039F3" w:rsidP="007039F3">
      <w:pPr>
        <w:pStyle w:val="Body"/>
      </w:pPr>
      <w:r w:rsidRPr="00EF643D">
        <w:t xml:space="preserve">Before accessing Network </w:t>
      </w:r>
      <w:proofErr w:type="gramStart"/>
      <w:r w:rsidRPr="00EF643D">
        <w:t>Manager</w:t>
      </w:r>
      <w:proofErr w:type="gramEnd"/>
      <w:r w:rsidRPr="00EF643D">
        <w:t xml:space="preserve"> you must check the file exor_version.txt.  </w:t>
      </w:r>
    </w:p>
    <w:p w14:paraId="1DF9D84A" w14:textId="77777777" w:rsidR="007039F3" w:rsidRPr="00EF643D" w:rsidRDefault="007039F3" w:rsidP="007039F3">
      <w:pPr>
        <w:pStyle w:val="Body"/>
      </w:pPr>
    </w:p>
    <w:p w14:paraId="2CC46683" w14:textId="6B818C5B" w:rsidR="007039F3" w:rsidRDefault="007039F3" w:rsidP="007039F3">
      <w:pPr>
        <w:pStyle w:val="Body"/>
      </w:pPr>
      <w:r w:rsidRPr="00EF643D">
        <w:t xml:space="preserve">This file is referenced in Windows Registry setting ‘EXOR_VERSION’ and by default can </w:t>
      </w:r>
      <w:proofErr w:type="gramStart"/>
      <w:r w:rsidRPr="00EF643D">
        <w:t>be located in</w:t>
      </w:r>
      <w:proofErr w:type="gramEnd"/>
      <w:r w:rsidRPr="00EF643D">
        <w:t xml:space="preserve"> the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w:t>
      </w:r>
      <w:r>
        <w:t>11g_</w:t>
      </w:r>
      <w:r w:rsidRPr="00EF643D">
        <w:t>bin directory.</w:t>
      </w:r>
    </w:p>
    <w:p w14:paraId="63F26CAD" w14:textId="77777777" w:rsidR="007039F3" w:rsidRPr="00EF643D" w:rsidRDefault="007039F3" w:rsidP="007039F3">
      <w:pPr>
        <w:pStyle w:val="Body"/>
      </w:pPr>
    </w:p>
    <w:p w14:paraId="02E589BB" w14:textId="77777777" w:rsidR="007039F3" w:rsidRPr="00EF643D" w:rsidRDefault="007039F3" w:rsidP="007039F3">
      <w:pPr>
        <w:pStyle w:val="Body"/>
      </w:pPr>
      <w:r w:rsidRPr="00EF643D">
        <w:t>Ensure that the entry for Network Manager is set accordingly;</w:t>
      </w:r>
    </w:p>
    <w:p w14:paraId="3AE174D2" w14:textId="77777777" w:rsidR="007039F3" w:rsidRPr="00EF643D" w:rsidRDefault="007039F3" w:rsidP="007039F3">
      <w:pPr>
        <w:pStyle w:val="Body"/>
      </w:pPr>
    </w:p>
    <w:p w14:paraId="5637714C" w14:textId="77777777" w:rsidR="007039F3" w:rsidRDefault="007039F3" w:rsidP="007039F3">
      <w:pPr>
        <w:pStyle w:val="Body"/>
        <w:ind w:left="1440"/>
      </w:pPr>
      <w:r w:rsidRPr="00EF643D">
        <w:t>NET=4.</w:t>
      </w:r>
      <w:r>
        <w:t>8</w:t>
      </w:r>
      <w:r w:rsidRPr="00EF643D">
        <w:t>.0.0</w:t>
      </w:r>
    </w:p>
    <w:p w14:paraId="45567750" w14:textId="023F6CA4" w:rsidR="007039F3" w:rsidRPr="00EF643D" w:rsidRDefault="007039F3" w:rsidP="007039F3">
      <w:pPr>
        <w:pStyle w:val="Body"/>
        <w:ind w:left="1440"/>
      </w:pPr>
      <w:r w:rsidRPr="00EF643D">
        <w:t>HIG=4.</w:t>
      </w:r>
      <w:r>
        <w:t>8</w:t>
      </w:r>
      <w:r w:rsidRPr="00EF643D">
        <w:t>.0.0</w:t>
      </w:r>
    </w:p>
    <w:p w14:paraId="212C19FF" w14:textId="77777777" w:rsidR="007039F3" w:rsidRPr="00EF643D" w:rsidRDefault="007039F3" w:rsidP="007039F3">
      <w:pPr>
        <w:pStyle w:val="Body"/>
        <w:ind w:left="1440"/>
      </w:pPr>
      <w:r w:rsidRPr="00EF643D">
        <w:t>AST=4.</w:t>
      </w:r>
      <w:r>
        <w:t>8</w:t>
      </w:r>
      <w:r w:rsidRPr="00EF643D">
        <w:t>.0.0</w:t>
      </w:r>
    </w:p>
    <w:p w14:paraId="33EE0EA0" w14:textId="77777777" w:rsidR="007039F3" w:rsidRPr="00EF643D" w:rsidRDefault="007039F3" w:rsidP="007039F3">
      <w:pPr>
        <w:pStyle w:val="Body"/>
        <w:ind w:left="1440"/>
      </w:pPr>
      <w:r w:rsidRPr="00EF643D">
        <w:t>DOC=4.</w:t>
      </w:r>
      <w:r>
        <w:t>8</w:t>
      </w:r>
      <w:r w:rsidRPr="00EF643D">
        <w:t>.0.0</w:t>
      </w:r>
    </w:p>
    <w:p w14:paraId="4EB3D270" w14:textId="77777777" w:rsidR="007039F3" w:rsidRPr="00EF643D" w:rsidRDefault="007039F3" w:rsidP="007039F3">
      <w:pPr>
        <w:pStyle w:val="Body"/>
        <w:ind w:left="1440"/>
      </w:pPr>
      <w:r w:rsidRPr="00EF643D">
        <w:t>WMP=4.</w:t>
      </w:r>
      <w:r>
        <w:t>8</w:t>
      </w:r>
      <w:r w:rsidRPr="00EF643D">
        <w:t>.0.0</w:t>
      </w:r>
    </w:p>
    <w:p w14:paraId="639CE302" w14:textId="77777777" w:rsidR="007039F3" w:rsidRPr="00EF643D" w:rsidRDefault="007039F3" w:rsidP="00787A50">
      <w:pPr>
        <w:pStyle w:val="Heading3"/>
      </w:pPr>
      <w:bookmarkStart w:id="109" w:name="_Toc366491988"/>
      <w:bookmarkStart w:id="110" w:name="_Toc534798108"/>
      <w:r w:rsidRPr="00EF643D">
        <w:t>EXOR_JPG.JAR (Post Install and Upgrade)</w:t>
      </w:r>
      <w:bookmarkEnd w:id="109"/>
      <w:bookmarkEnd w:id="110"/>
    </w:p>
    <w:p w14:paraId="4D7465C1" w14:textId="77777777" w:rsidR="007039F3" w:rsidRPr="007039F3" w:rsidRDefault="007039F3" w:rsidP="007039F3">
      <w:pPr>
        <w:pStyle w:val="Body"/>
        <w:rPr>
          <w:rStyle w:val="Emphasis"/>
          <w:i w:val="0"/>
        </w:rPr>
      </w:pPr>
      <w:r w:rsidRPr="007039F3">
        <w:rPr>
          <w:rStyle w:val="Emphasis"/>
          <w:i w:val="0"/>
        </w:rPr>
        <w:t xml:space="preserve">Copy the new EXOR_JPG.JAR from the </w:t>
      </w:r>
      <w:r w:rsidRPr="007039F3">
        <w:rPr>
          <w:rStyle w:val="HighlightText"/>
          <w:i/>
        </w:rPr>
        <w:t>&lt;</w:t>
      </w:r>
      <w:proofErr w:type="spellStart"/>
      <w:r w:rsidRPr="007039F3">
        <w:rPr>
          <w:rStyle w:val="HighlightText"/>
          <w:i/>
        </w:rPr>
        <w:t>exor_base</w:t>
      </w:r>
      <w:proofErr w:type="spellEnd"/>
      <w:r w:rsidRPr="007039F3">
        <w:rPr>
          <w:rStyle w:val="HighlightText"/>
          <w:i/>
        </w:rPr>
        <w:t>&gt;</w:t>
      </w:r>
      <w:r w:rsidRPr="007039F3">
        <w:rPr>
          <w:rStyle w:val="Emphasis"/>
          <w:i w:val="0"/>
        </w:rPr>
        <w:t>/icons/java folder to the &lt;</w:t>
      </w:r>
      <w:proofErr w:type="spellStart"/>
      <w:r w:rsidRPr="007039F3">
        <w:rPr>
          <w:rStyle w:val="Emphasis"/>
          <w:i w:val="0"/>
        </w:rPr>
        <w:t>forms_home</w:t>
      </w:r>
      <w:proofErr w:type="spellEnd"/>
      <w:r w:rsidRPr="007039F3">
        <w:rPr>
          <w:rStyle w:val="Emphasis"/>
          <w:i w:val="0"/>
        </w:rPr>
        <w:t xml:space="preserve">&gt;/java folder on the application server. </w:t>
      </w:r>
    </w:p>
    <w:p w14:paraId="0570887D" w14:textId="77777777" w:rsidR="007039F3" w:rsidRPr="007039F3" w:rsidRDefault="007039F3" w:rsidP="007039F3">
      <w:pPr>
        <w:pStyle w:val="Body"/>
        <w:rPr>
          <w:rStyle w:val="Emphasis"/>
          <w:i w:val="0"/>
        </w:rPr>
      </w:pPr>
    </w:p>
    <w:p w14:paraId="4930E20D" w14:textId="77777777" w:rsidR="007039F3" w:rsidRPr="007039F3" w:rsidRDefault="007039F3" w:rsidP="007039F3">
      <w:pPr>
        <w:pStyle w:val="Body"/>
        <w:rPr>
          <w:i/>
        </w:rPr>
      </w:pPr>
      <w:r w:rsidRPr="007039F3">
        <w:rPr>
          <w:rStyle w:val="Emphasis"/>
          <w:i w:val="0"/>
        </w:rPr>
        <w:t>Users may need to clear their JRE caches to see the changes.</w:t>
      </w:r>
    </w:p>
    <w:p w14:paraId="735CE0DD" w14:textId="77777777" w:rsidR="007039F3" w:rsidRPr="00EF643D" w:rsidRDefault="007039F3" w:rsidP="007039F3"/>
    <w:p w14:paraId="4D2B7DD0" w14:textId="77777777" w:rsidR="007039F3" w:rsidRPr="00EF643D" w:rsidRDefault="007039F3" w:rsidP="00787A50">
      <w:pPr>
        <w:pStyle w:val="Heading3"/>
      </w:pPr>
      <w:bookmarkStart w:id="111" w:name="_Toc366491989"/>
      <w:bookmarkStart w:id="112" w:name="_Toc534798109"/>
      <w:r w:rsidRPr="00EF643D">
        <w:lastRenderedPageBreak/>
        <w:t>Process Framework (Post Install and Upgrade)</w:t>
      </w:r>
      <w:bookmarkEnd w:id="111"/>
      <w:bookmarkEnd w:id="112"/>
    </w:p>
    <w:p w14:paraId="792C2CBE" w14:textId="7072196D" w:rsidR="007039F3" w:rsidRPr="00EF643D" w:rsidRDefault="007039F3" w:rsidP="007039F3">
      <w:pPr>
        <w:pStyle w:val="Body"/>
      </w:pPr>
      <w:r w:rsidRPr="00EF643D">
        <w:t>The Process Framework can be started (or stopped) via the Process Framework Administration form (hig2550).  After successfully completing installs or upgrades to 4.</w:t>
      </w:r>
      <w:r w:rsidR="009214C0">
        <w:t>8</w:t>
      </w:r>
      <w:r w:rsidRPr="00EF643D">
        <w:t xml:space="preserve">.0.0 for all products required navigate to this form and use the Start Up button to start up the Process Framework. </w:t>
      </w:r>
    </w:p>
    <w:p w14:paraId="2EBD5E00" w14:textId="77777777" w:rsidR="007039F3" w:rsidRPr="00EF643D" w:rsidRDefault="007039F3" w:rsidP="007039F3"/>
    <w:p w14:paraId="31CBEBE9" w14:textId="77777777" w:rsidR="007039F3" w:rsidRPr="00EF643D" w:rsidRDefault="007039F3" w:rsidP="00A732AE">
      <w:pPr>
        <w:ind w:left="720"/>
      </w:pPr>
      <w:r w:rsidRPr="00EF643D">
        <w:rPr>
          <w:noProof/>
        </w:rPr>
        <w:drawing>
          <wp:inline distT="0" distB="0" distL="0" distR="0" wp14:anchorId="564399F5" wp14:editId="7A761CC6">
            <wp:extent cx="4953000" cy="185472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4958034" cy="1856614"/>
                    </a:xfrm>
                    <a:prstGeom prst="rect">
                      <a:avLst/>
                    </a:prstGeom>
                  </pic:spPr>
                </pic:pic>
              </a:graphicData>
            </a:graphic>
          </wp:inline>
        </w:drawing>
      </w:r>
    </w:p>
    <w:p w14:paraId="0A2120C5" w14:textId="77777777" w:rsidR="007039F3" w:rsidRPr="00EF643D" w:rsidRDefault="007039F3" w:rsidP="00787A50">
      <w:pPr>
        <w:pStyle w:val="Heading3"/>
      </w:pPr>
      <w:bookmarkStart w:id="113" w:name="_Toc366491990"/>
      <w:bookmarkStart w:id="114" w:name="_Toc534798110"/>
      <w:r w:rsidRPr="00EF643D">
        <w:t>Jobs (Post Install and Upgrade)</w:t>
      </w:r>
      <w:bookmarkEnd w:id="113"/>
      <w:bookmarkEnd w:id="114"/>
    </w:p>
    <w:p w14:paraId="0712C5F2" w14:textId="070E6A78" w:rsidR="007039F3" w:rsidRDefault="007039F3" w:rsidP="007039F3">
      <w:pPr>
        <w:pStyle w:val="Body"/>
      </w:pPr>
      <w:r w:rsidRPr="00EF643D">
        <w:t>After completing a successful install/upgrade of all products required to 4.</w:t>
      </w:r>
      <w:r>
        <w:t>8</w:t>
      </w:r>
      <w:r w:rsidRPr="00EF643D">
        <w:t>.0.0 please execute the following script to start/restart Core jobs:</w:t>
      </w:r>
    </w:p>
    <w:p w14:paraId="4F172801" w14:textId="77777777" w:rsidR="007039F3" w:rsidRPr="00EF643D" w:rsidRDefault="007039F3" w:rsidP="007039F3">
      <w:pPr>
        <w:pStyle w:val="Body"/>
      </w:pPr>
    </w:p>
    <w:p w14:paraId="270D5B5C" w14:textId="77777777" w:rsidR="007039F3" w:rsidRPr="00EF643D" w:rsidRDefault="007039F3" w:rsidP="007039F3">
      <w:pPr>
        <w:pStyle w:val="Body"/>
      </w:pPr>
      <w:r w:rsidRPr="00EF643D">
        <w:t xml:space="preserve">Change directory to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\nm3\install</w:t>
      </w:r>
    </w:p>
    <w:p w14:paraId="3247F0AE" w14:textId="77777777" w:rsidR="00B72136" w:rsidRDefault="00B72136" w:rsidP="007039F3">
      <w:pPr>
        <w:pStyle w:val="Body"/>
      </w:pPr>
    </w:p>
    <w:p w14:paraId="4676ACDE" w14:textId="4C60A287" w:rsidR="007039F3" w:rsidRPr="00EF643D" w:rsidRDefault="007039F3" w:rsidP="007039F3">
      <w:pPr>
        <w:pStyle w:val="Body"/>
      </w:pPr>
      <w:r w:rsidRPr="00EF643D">
        <w:t xml:space="preserve">Login to SQL*PLUS as the highways owner on the client PC </w:t>
      </w:r>
    </w:p>
    <w:p w14:paraId="45BA815F" w14:textId="77777777" w:rsidR="007039F3" w:rsidRDefault="007039F3" w:rsidP="007039F3">
      <w:pPr>
        <w:pStyle w:val="Body"/>
      </w:pPr>
    </w:p>
    <w:p w14:paraId="51D28F53" w14:textId="7A022F2A" w:rsidR="007039F3" w:rsidRPr="00EF643D" w:rsidRDefault="007039F3" w:rsidP="007039F3">
      <w:pPr>
        <w:pStyle w:val="Body"/>
      </w:pPr>
      <w:r w:rsidRPr="00EF643D">
        <w:t>Run the following command</w:t>
      </w:r>
      <w:r w:rsidR="00B72136">
        <w:t>:</w:t>
      </w:r>
    </w:p>
    <w:p w14:paraId="7FF6EDF9" w14:textId="77777777" w:rsidR="007039F3" w:rsidRDefault="007039F3" w:rsidP="007039F3">
      <w:pPr>
        <w:pStyle w:val="Body"/>
      </w:pPr>
    </w:p>
    <w:p w14:paraId="15D1325B" w14:textId="27AF0246" w:rsidR="007039F3" w:rsidRPr="00EF643D" w:rsidRDefault="007039F3" w:rsidP="007039F3">
      <w:pPr>
        <w:pStyle w:val="Body"/>
      </w:pPr>
      <w:r w:rsidRPr="00EF643D">
        <w:tab/>
        <w:t>start nm3jobs.sql</w:t>
      </w:r>
    </w:p>
    <w:p w14:paraId="15858050" w14:textId="77777777" w:rsidR="007039F3" w:rsidRPr="00EF643D" w:rsidRDefault="007039F3" w:rsidP="00787A50">
      <w:pPr>
        <w:pStyle w:val="Heading3"/>
      </w:pPr>
      <w:bookmarkStart w:id="115" w:name="_Toc366491991"/>
      <w:bookmarkStart w:id="116" w:name="_Toc534798111"/>
      <w:r w:rsidRPr="00EF643D">
        <w:t>Spatial Configuration (Post Install and Upgrade)</w:t>
      </w:r>
      <w:bookmarkEnd w:id="115"/>
      <w:bookmarkEnd w:id="116"/>
    </w:p>
    <w:p w14:paraId="3D9839D4" w14:textId="19097752" w:rsidR="007039F3" w:rsidRDefault="007039F3" w:rsidP="007039F3">
      <w:pPr>
        <w:pStyle w:val="Body"/>
      </w:pPr>
      <w:r w:rsidRPr="00EF643D">
        <w:t>Specific information regarding the registration of spatial layers can be found in the “Locator and Web Mapping” document.</w:t>
      </w:r>
    </w:p>
    <w:p w14:paraId="2036B3FC" w14:textId="77777777" w:rsidR="00B72136" w:rsidRDefault="00B72136" w:rsidP="00B72136">
      <w:pPr>
        <w:pStyle w:val="Heading4"/>
      </w:pPr>
      <w:bookmarkStart w:id="117" w:name="_Toc534798112"/>
      <w:r>
        <w:t>Spatial Index creation</w:t>
      </w:r>
      <w:bookmarkEnd w:id="117"/>
    </w:p>
    <w:p w14:paraId="1B4B14F2" w14:textId="77777777" w:rsidR="00B72136" w:rsidRDefault="00B72136" w:rsidP="00B72136">
      <w:r>
        <w:t>Once Network Configuration has be</w:t>
      </w:r>
      <w:r>
        <w:t>en completed, spatial indexes included in 4.8.0.0 can be created, as follows:</w:t>
      </w:r>
    </w:p>
    <w:p w14:paraId="476FCE9B" w14:textId="77777777" w:rsidR="00B72136" w:rsidRPr="00EF643D" w:rsidRDefault="00B72136" w:rsidP="00B72136">
      <w:pPr>
        <w:pStyle w:val="Body"/>
      </w:pPr>
      <w:r w:rsidRPr="00EF643D">
        <w:t xml:space="preserve">Change directory to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\nm3\install</w:t>
      </w:r>
    </w:p>
    <w:p w14:paraId="3D6E77BE" w14:textId="77777777" w:rsidR="00B72136" w:rsidRDefault="00B72136" w:rsidP="00B72136">
      <w:pPr>
        <w:pStyle w:val="Body"/>
      </w:pPr>
    </w:p>
    <w:p w14:paraId="42F1A6D5" w14:textId="743F5A0C" w:rsidR="00B72136" w:rsidRPr="00EF643D" w:rsidRDefault="00B72136" w:rsidP="00B72136">
      <w:pPr>
        <w:pStyle w:val="Body"/>
      </w:pPr>
      <w:r w:rsidRPr="00EF643D">
        <w:t xml:space="preserve">Login to SQL*PLUS as the highways owner on the client PC </w:t>
      </w:r>
    </w:p>
    <w:p w14:paraId="4B9A0B46" w14:textId="77777777" w:rsidR="00B72136" w:rsidRDefault="00B72136" w:rsidP="00B72136">
      <w:pPr>
        <w:pStyle w:val="Body"/>
      </w:pPr>
    </w:p>
    <w:p w14:paraId="6FAF6AB9" w14:textId="37472BD4" w:rsidR="00B72136" w:rsidRPr="00EF643D" w:rsidRDefault="00B72136" w:rsidP="00B72136">
      <w:pPr>
        <w:pStyle w:val="Body"/>
      </w:pPr>
      <w:r w:rsidRPr="00EF643D">
        <w:t>Run the following command</w:t>
      </w:r>
      <w:r>
        <w:t>:</w:t>
      </w:r>
    </w:p>
    <w:p w14:paraId="73228B60" w14:textId="77777777" w:rsidR="00B72136" w:rsidRDefault="00B72136" w:rsidP="00B72136">
      <w:pPr>
        <w:pStyle w:val="Body"/>
      </w:pPr>
    </w:p>
    <w:p w14:paraId="0F49C5E8" w14:textId="41D67F62" w:rsidR="00B72136" w:rsidRPr="00EF643D" w:rsidRDefault="00B72136" w:rsidP="00B72136">
      <w:pPr>
        <w:pStyle w:val="Body"/>
      </w:pPr>
      <w:r w:rsidRPr="00EF643D">
        <w:tab/>
        <w:t xml:space="preserve">start </w:t>
      </w:r>
      <w:r>
        <w:t>4800_spatial_indexes</w:t>
      </w:r>
      <w:r w:rsidRPr="00EF643D">
        <w:t>.sql</w:t>
      </w:r>
    </w:p>
    <w:p w14:paraId="13EF5FC5" w14:textId="77777777" w:rsidR="007039F3" w:rsidRPr="00EF643D" w:rsidRDefault="007039F3" w:rsidP="00787A50">
      <w:pPr>
        <w:pStyle w:val="Heading3"/>
      </w:pPr>
      <w:bookmarkStart w:id="118" w:name="_Toc366491992"/>
      <w:bookmarkStart w:id="119" w:name="_Toc534798113"/>
      <w:r w:rsidRPr="00EF643D">
        <w:t>Doc Bundle Loader (Post Install and Upgrade)</w:t>
      </w:r>
      <w:bookmarkEnd w:id="118"/>
      <w:bookmarkEnd w:id="119"/>
    </w:p>
    <w:p w14:paraId="6139D5AA" w14:textId="77777777" w:rsidR="007039F3" w:rsidRPr="00EC59A4" w:rsidRDefault="007039F3" w:rsidP="00787A50">
      <w:pPr>
        <w:pStyle w:val="Heading4"/>
      </w:pPr>
      <w:bookmarkStart w:id="120" w:name="_Toc534798114"/>
      <w:r w:rsidRPr="00EC59A4">
        <w:t>Oracle External Scheduler Jobs</w:t>
      </w:r>
      <w:bookmarkEnd w:id="120"/>
      <w:r w:rsidRPr="00EC59A4">
        <w:t xml:space="preserve"> </w:t>
      </w:r>
    </w:p>
    <w:p w14:paraId="02C6D771" w14:textId="77777777" w:rsidR="007039F3" w:rsidRPr="00EF643D" w:rsidRDefault="007039F3" w:rsidP="002F3111">
      <w:pPr>
        <w:pStyle w:val="Body"/>
        <w:numPr>
          <w:ilvl w:val="0"/>
          <w:numId w:val="26"/>
        </w:numPr>
      </w:pPr>
      <w:r w:rsidRPr="00EF643D">
        <w:t xml:space="preserve">For databases that exist on a Windows Operating System – The </w:t>
      </w:r>
      <w:proofErr w:type="spellStart"/>
      <w:r w:rsidRPr="00EF643D">
        <w:t>OracleJobScheduler</w:t>
      </w:r>
      <w:proofErr w:type="spellEnd"/>
      <w:r w:rsidRPr="00EF643D">
        <w:t>&lt;instance&gt; service MUST be running on the database server.</w:t>
      </w:r>
    </w:p>
    <w:p w14:paraId="2143C71F" w14:textId="77777777" w:rsidR="007039F3" w:rsidRPr="00EF643D" w:rsidRDefault="007039F3" w:rsidP="002F3111">
      <w:pPr>
        <w:pStyle w:val="Body"/>
        <w:numPr>
          <w:ilvl w:val="0"/>
          <w:numId w:val="26"/>
        </w:numPr>
      </w:pPr>
      <w:r w:rsidRPr="00EF643D">
        <w:t>For databases that exist on a Solaris/Linux Operating System – Relevant permissions to execute &lt;</w:t>
      </w:r>
      <w:proofErr w:type="spellStart"/>
      <w:r w:rsidRPr="00EF643D">
        <w:t>db_home</w:t>
      </w:r>
      <w:proofErr w:type="spellEnd"/>
      <w:r w:rsidRPr="00EF643D">
        <w:t>&gt;/bin/</w:t>
      </w:r>
      <w:proofErr w:type="spellStart"/>
      <w:r w:rsidRPr="00EF643D">
        <w:t>extjob</w:t>
      </w:r>
      <w:proofErr w:type="spellEnd"/>
      <w:r w:rsidRPr="00EF643D">
        <w:t xml:space="preserve"> must be set in accordance with Oracle Documentation.</w:t>
      </w:r>
    </w:p>
    <w:p w14:paraId="403AA52A" w14:textId="77777777" w:rsidR="007039F3" w:rsidRPr="00EF643D" w:rsidRDefault="007039F3" w:rsidP="002F3111">
      <w:pPr>
        <w:pStyle w:val="Body"/>
        <w:numPr>
          <w:ilvl w:val="0"/>
          <w:numId w:val="26"/>
        </w:numPr>
      </w:pPr>
      <w:r w:rsidRPr="00EF643D">
        <w:t>External Jobs are not supported on any other platform.</w:t>
      </w:r>
    </w:p>
    <w:p w14:paraId="24DF0FE1" w14:textId="7C93D702" w:rsidR="007039F3" w:rsidRDefault="00EE4200" w:rsidP="00EE4200">
      <w:pPr>
        <w:pStyle w:val="Heading4"/>
        <w:rPr>
          <w:shd w:val="clear" w:color="auto" w:fill="FFFFFF"/>
        </w:rPr>
      </w:pPr>
      <w:bookmarkStart w:id="121" w:name="_Toc534798115"/>
      <w:r>
        <w:rPr>
          <w:shd w:val="clear" w:color="auto" w:fill="FFFFFF"/>
        </w:rPr>
        <w:t>Server-side SQLJ is no longer supported in Oracle 12.2.</w:t>
      </w:r>
      <w:bookmarkEnd w:id="121"/>
    </w:p>
    <w:p w14:paraId="4EAC53FF" w14:textId="0605AA18" w:rsidR="00EE4200" w:rsidRDefault="00EE4200" w:rsidP="00EE4200">
      <w:r>
        <w:t xml:space="preserve">As detailed in the reference documents, SQLJ is no longer supported in Oracle 12c. As a result, the Java </w:t>
      </w:r>
      <w:proofErr w:type="spellStart"/>
      <w:r>
        <w:t>Util</w:t>
      </w:r>
      <w:proofErr w:type="spellEnd"/>
      <w:r>
        <w:t xml:space="preserve"> class needs to be re-loaded. To achieve this</w:t>
      </w:r>
      <w:r w:rsidR="00BA5658">
        <w:t>, run the following command from the command prompt:</w:t>
      </w:r>
    </w:p>
    <w:p w14:paraId="1323EBBF" w14:textId="53C54317" w:rsidR="00BA5658" w:rsidRDefault="00BA5658" w:rsidP="00BA5658">
      <w:r>
        <w:t xml:space="preserve"> </w:t>
      </w:r>
      <w:r>
        <w:tab/>
        <w:t xml:space="preserve">ldjava_11g.bat </w:t>
      </w:r>
    </w:p>
    <w:p w14:paraId="1D814187" w14:textId="271B5E8F" w:rsidR="00BA5658" w:rsidRDefault="00BA5658" w:rsidP="00BA5658">
      <w:r>
        <w:t>e.g.</w:t>
      </w:r>
    </w:p>
    <w:p w14:paraId="02BBA9B8" w14:textId="637F64AB" w:rsidR="00BA5658" w:rsidRDefault="00BA5658" w:rsidP="00BA5658">
      <w:pPr>
        <w:ind w:left="720"/>
      </w:pPr>
      <w:r>
        <w:rPr>
          <w:noProof/>
        </w:rPr>
        <w:drawing>
          <wp:inline distT="0" distB="0" distL="0" distR="0" wp14:anchorId="5FCB3E5A" wp14:editId="2613DFDA">
            <wp:extent cx="4267200" cy="22002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67200" cy="2200275"/>
                    </a:xfrm>
                    <a:prstGeom prst="rect">
                      <a:avLst/>
                    </a:prstGeom>
                    <a:noFill/>
                    <a:ln>
                      <a:noFill/>
                    </a:ln>
                  </pic:spPr>
                </pic:pic>
              </a:graphicData>
            </a:graphic>
          </wp:inline>
        </w:drawing>
      </w:r>
    </w:p>
    <w:p w14:paraId="746AAADE" w14:textId="77777777" w:rsidR="00BA5658" w:rsidRDefault="00BA5658" w:rsidP="00BA5658"/>
    <w:p w14:paraId="3B29FB3D" w14:textId="77777777" w:rsidR="00BA5658" w:rsidRDefault="00BA5658" w:rsidP="00BA5658">
      <w:r>
        <w:t>You will be prompted for the Username of the Highways Owner.  Enter the Username/</w:t>
      </w:r>
      <w:proofErr w:type="spellStart"/>
      <w:r>
        <w:t>Password@alias</w:t>
      </w:r>
      <w:proofErr w:type="spellEnd"/>
      <w:r>
        <w:t xml:space="preserve"> then press Enter, e.g. nm3/nm3@exor </w:t>
      </w:r>
    </w:p>
    <w:p w14:paraId="1C70F97E" w14:textId="77777777" w:rsidR="007039F3" w:rsidRPr="00EF643D" w:rsidRDefault="007039F3" w:rsidP="00787A50">
      <w:pPr>
        <w:pStyle w:val="Heading3"/>
      </w:pPr>
      <w:bookmarkStart w:id="122" w:name="_Toc366491994"/>
      <w:bookmarkStart w:id="123" w:name="_Toc534798116"/>
      <w:r w:rsidRPr="00EF643D">
        <w:lastRenderedPageBreak/>
        <w:t>Additional Configuration (Post Install and Upgrade)</w:t>
      </w:r>
      <w:bookmarkEnd w:id="122"/>
      <w:bookmarkEnd w:id="123"/>
    </w:p>
    <w:p w14:paraId="28A93143" w14:textId="190BC1A9" w:rsidR="007039F3" w:rsidRDefault="007039F3" w:rsidP="007039F3">
      <w:pPr>
        <w:pStyle w:val="Body"/>
      </w:pPr>
      <w:r w:rsidRPr="00EF643D">
        <w:t xml:space="preserve">Consult the documentation that accompanies this release for details of any additional configuration that may be required following an install/upgrade. </w:t>
      </w:r>
    </w:p>
    <w:p w14:paraId="7311218B" w14:textId="77777777" w:rsidR="007039F3" w:rsidRPr="00EF643D" w:rsidRDefault="007039F3" w:rsidP="007039F3">
      <w:pPr>
        <w:pStyle w:val="Body"/>
      </w:pPr>
    </w:p>
    <w:p w14:paraId="7DD3947A" w14:textId="77777777" w:rsidR="007039F3" w:rsidRPr="00EF643D" w:rsidRDefault="007039F3" w:rsidP="007039F3">
      <w:pPr>
        <w:pStyle w:val="Body"/>
      </w:pPr>
      <w:r w:rsidRPr="00EF643D">
        <w:t>For example, to obtain details of product options, and for details of new product features/amendments.</w:t>
      </w:r>
    </w:p>
    <w:p w14:paraId="46A82F72" w14:textId="77777777" w:rsidR="007039F3" w:rsidRDefault="007039F3" w:rsidP="007039F3">
      <w:pPr>
        <w:pStyle w:val="Body"/>
        <w:rPr>
          <w:rStyle w:val="HighlightText"/>
        </w:rPr>
      </w:pPr>
    </w:p>
    <w:p w14:paraId="06D333F2" w14:textId="55574BBB" w:rsidR="007039F3" w:rsidRPr="00EF643D" w:rsidRDefault="007039F3" w:rsidP="007039F3">
      <w:pPr>
        <w:pStyle w:val="Body"/>
      </w:pPr>
      <w:r w:rsidRPr="007F57BC">
        <w:rPr>
          <w:rStyle w:val="HighlightText"/>
        </w:rPr>
        <w:t>Important:</w:t>
      </w:r>
      <w:r w:rsidR="00FF6691">
        <w:rPr>
          <w:rStyle w:val="HighlightText"/>
        </w:rPr>
        <w:t xml:space="preserve"> </w:t>
      </w:r>
      <w:r w:rsidRPr="00EF643D">
        <w:t>It is highly recommended that you do this before attempting to use the application.</w:t>
      </w:r>
    </w:p>
    <w:p w14:paraId="465BD0CB" w14:textId="0E12AF21" w:rsidR="00D9447C" w:rsidRPr="00EF643D" w:rsidRDefault="00D9447C" w:rsidP="00D9447C">
      <w:pPr>
        <w:pStyle w:val="Heading3"/>
      </w:pPr>
      <w:bookmarkStart w:id="124" w:name="_Toc216667131"/>
      <w:bookmarkStart w:id="125" w:name="_Toc222221986"/>
      <w:bookmarkStart w:id="126" w:name="_Toc254883814"/>
      <w:bookmarkStart w:id="127" w:name="_Toc267553960"/>
      <w:bookmarkStart w:id="128" w:name="_Toc366491995"/>
      <w:bookmarkStart w:id="129" w:name="_Toc534798117"/>
      <w:r>
        <w:t xml:space="preserve">ORACLE Listener </w:t>
      </w:r>
      <w:r>
        <w:rPr>
          <w:color w:val="000000"/>
          <w:lang w:val="en"/>
        </w:rPr>
        <w:t xml:space="preserve">JDBC Connections to PDBs </w:t>
      </w:r>
      <w:r w:rsidRPr="00EF643D">
        <w:t>(Post Install and Upgrade)</w:t>
      </w:r>
      <w:bookmarkEnd w:id="129"/>
    </w:p>
    <w:p w14:paraId="75E38578" w14:textId="77777777" w:rsidR="00BE38A6" w:rsidRDefault="00BE38A6" w:rsidP="00BE38A6">
      <w:pPr>
        <w:pStyle w:val="Heading4"/>
        <w:rPr>
          <w:lang w:val="en"/>
        </w:rPr>
      </w:pPr>
      <w:bookmarkStart w:id="130" w:name="_Toc534798118"/>
      <w:r>
        <w:rPr>
          <w:lang w:val="en"/>
        </w:rPr>
        <w:t>Listener specification</w:t>
      </w:r>
      <w:bookmarkEnd w:id="130"/>
    </w:p>
    <w:p w14:paraId="289CFFF3" w14:textId="3D1BFDC7" w:rsidR="00D9447C" w:rsidRDefault="00D9447C" w:rsidP="00BE38A6">
      <w:pPr>
        <w:pStyle w:val="Body"/>
        <w:rPr>
          <w:lang w:val="en"/>
        </w:rPr>
      </w:pPr>
      <w:r>
        <w:rPr>
          <w:lang w:val="en"/>
        </w:rPr>
        <w:t xml:space="preserve">As specified in the </w:t>
      </w:r>
      <w:r w:rsidRPr="00D9447C">
        <w:t>Referenced</w:t>
      </w:r>
      <w:r>
        <w:rPr>
          <w:lang w:val="en"/>
        </w:rPr>
        <w:t xml:space="preserve"> documents, when attempting to connect to a PDB using the SID format, you will receive the following error.</w:t>
      </w:r>
    </w:p>
    <w:p w14:paraId="3780F43F" w14:textId="77777777" w:rsidR="00D9447C" w:rsidRDefault="00D9447C" w:rsidP="00D9447C">
      <w:pPr>
        <w:pStyle w:val="Body"/>
        <w:rPr>
          <w:lang w:val="en"/>
        </w:rPr>
      </w:pPr>
    </w:p>
    <w:p w14:paraId="5C0FDBDB" w14:textId="422BAB15" w:rsidR="00D9447C" w:rsidRDefault="00D9447C" w:rsidP="00D9447C">
      <w:pPr>
        <w:pStyle w:val="Body"/>
        <w:ind w:firstLine="720"/>
        <w:rPr>
          <w:lang w:val="en"/>
        </w:rPr>
      </w:pPr>
      <w:r>
        <w:rPr>
          <w:lang w:val="en"/>
        </w:rPr>
        <w:t xml:space="preserve">ORA-12505, </w:t>
      </w:r>
      <w:proofErr w:type="spellStart"/>
      <w:proofErr w:type="gramStart"/>
      <w:r>
        <w:rPr>
          <w:lang w:val="en"/>
        </w:rPr>
        <w:t>TNS:listener</w:t>
      </w:r>
      <w:proofErr w:type="spellEnd"/>
      <w:proofErr w:type="gramEnd"/>
      <w:r>
        <w:rPr>
          <w:lang w:val="en"/>
        </w:rPr>
        <w:t xml:space="preserve"> does not currently know of SID given in connect descriptor</w:t>
      </w:r>
    </w:p>
    <w:p w14:paraId="204F2B22" w14:textId="77777777" w:rsidR="00D9447C" w:rsidRDefault="00D9447C" w:rsidP="00D9447C">
      <w:pPr>
        <w:pStyle w:val="Body"/>
        <w:ind w:firstLine="720"/>
        <w:rPr>
          <w:lang w:val="en"/>
        </w:rPr>
      </w:pPr>
    </w:p>
    <w:p w14:paraId="4C4A0673" w14:textId="61F42E4B" w:rsidR="00D9447C" w:rsidRDefault="00D9447C" w:rsidP="00D9447C">
      <w:pPr>
        <w:pStyle w:val="Body"/>
        <w:rPr>
          <w:lang w:val="en"/>
        </w:rPr>
      </w:pPr>
      <w:r>
        <w:rPr>
          <w:lang w:val="en"/>
        </w:rPr>
        <w:t>Edit the "$ORACLE_HOME/network/admin/</w:t>
      </w:r>
      <w:proofErr w:type="spellStart"/>
      <w:r>
        <w:rPr>
          <w:lang w:val="en"/>
        </w:rPr>
        <w:t>listener.ora</w:t>
      </w:r>
      <w:proofErr w:type="spellEnd"/>
      <w:r>
        <w:rPr>
          <w:lang w:val="en"/>
        </w:rPr>
        <w:t>" file, adding the following entry, with the "listener" name matching that used by your listener.</w:t>
      </w:r>
    </w:p>
    <w:p w14:paraId="6FA0D879" w14:textId="77777777" w:rsidR="00D9447C" w:rsidRDefault="00D9447C" w:rsidP="00D9447C">
      <w:pPr>
        <w:pStyle w:val="Body"/>
        <w:rPr>
          <w:lang w:val="en"/>
        </w:rPr>
      </w:pPr>
    </w:p>
    <w:p w14:paraId="4EE63C6D" w14:textId="3F3D5326" w:rsidR="00D9447C" w:rsidRDefault="00D9447C" w:rsidP="00D9447C">
      <w:pPr>
        <w:pStyle w:val="Body"/>
        <w:ind w:firstLine="720"/>
        <w:rPr>
          <w:lang w:val="en"/>
        </w:rPr>
      </w:pPr>
      <w:proofErr w:type="spellStart"/>
      <w:r>
        <w:rPr>
          <w:lang w:val="en"/>
        </w:rPr>
        <w:t>USE_SID_AS_SERVICE_listener</w:t>
      </w:r>
      <w:proofErr w:type="spellEnd"/>
      <w:r>
        <w:rPr>
          <w:lang w:val="en"/>
        </w:rPr>
        <w:t>=on</w:t>
      </w:r>
    </w:p>
    <w:p w14:paraId="2EABA070" w14:textId="77777777" w:rsidR="00D9447C" w:rsidRDefault="00D9447C" w:rsidP="00D9447C">
      <w:pPr>
        <w:pStyle w:val="Body"/>
        <w:ind w:firstLine="720"/>
        <w:rPr>
          <w:rFonts w:ascii="Consolas" w:hAnsi="Consolas"/>
          <w:sz w:val="23"/>
          <w:szCs w:val="23"/>
          <w:lang w:val="en"/>
        </w:rPr>
      </w:pPr>
    </w:p>
    <w:p w14:paraId="71A8EDF2" w14:textId="208273F4" w:rsidR="00D9447C" w:rsidRDefault="00D9447C" w:rsidP="00D9447C">
      <w:pPr>
        <w:pStyle w:val="Body"/>
        <w:rPr>
          <w:lang w:val="en"/>
        </w:rPr>
      </w:pPr>
      <w:r>
        <w:rPr>
          <w:lang w:val="en"/>
        </w:rPr>
        <w:t>Reload or restart the listener.</w:t>
      </w:r>
    </w:p>
    <w:p w14:paraId="47A70D84" w14:textId="77777777" w:rsidR="00D9447C" w:rsidRDefault="00D9447C" w:rsidP="00D9447C">
      <w:pPr>
        <w:pStyle w:val="Body"/>
        <w:rPr>
          <w:lang w:val="en"/>
        </w:rPr>
      </w:pPr>
    </w:p>
    <w:p w14:paraId="78BD60A3" w14:textId="3FA567D6" w:rsidR="00D9447C" w:rsidRDefault="00D9447C" w:rsidP="00D9447C">
      <w:pPr>
        <w:pStyle w:val="Body"/>
        <w:ind w:firstLine="720"/>
        <w:rPr>
          <w:lang w:val="en"/>
        </w:rPr>
      </w:pPr>
      <w:r>
        <w:rPr>
          <w:lang w:val="en"/>
        </w:rPr>
        <w:t xml:space="preserve">$ </w:t>
      </w:r>
      <w:proofErr w:type="spellStart"/>
      <w:r>
        <w:rPr>
          <w:lang w:val="en"/>
        </w:rPr>
        <w:t>lsnrctl</w:t>
      </w:r>
      <w:proofErr w:type="spellEnd"/>
      <w:r>
        <w:rPr>
          <w:lang w:val="en"/>
        </w:rPr>
        <w:t xml:space="preserve"> reload</w:t>
      </w:r>
    </w:p>
    <w:p w14:paraId="478D4739" w14:textId="77777777" w:rsidR="00D9447C" w:rsidRDefault="00D9447C" w:rsidP="00D9447C">
      <w:pPr>
        <w:pStyle w:val="Body"/>
        <w:ind w:firstLine="720"/>
        <w:rPr>
          <w:rFonts w:ascii="Consolas" w:hAnsi="Consolas"/>
          <w:sz w:val="23"/>
          <w:szCs w:val="23"/>
          <w:lang w:val="en"/>
        </w:rPr>
      </w:pPr>
    </w:p>
    <w:p w14:paraId="143133A5" w14:textId="501BE3AD" w:rsidR="00D9447C" w:rsidRDefault="00D9447C" w:rsidP="00D9447C">
      <w:pPr>
        <w:pStyle w:val="Body"/>
        <w:rPr>
          <w:lang w:val="en"/>
        </w:rPr>
      </w:pPr>
      <w:r>
        <w:rPr>
          <w:lang w:val="en"/>
        </w:rPr>
        <w:t xml:space="preserve">Now both of the following </w:t>
      </w:r>
      <w:r w:rsidR="00BE38A6">
        <w:rPr>
          <w:lang w:val="en"/>
        </w:rPr>
        <w:t xml:space="preserve">JDBC </w:t>
      </w:r>
      <w:r>
        <w:rPr>
          <w:lang w:val="en"/>
        </w:rPr>
        <w:t xml:space="preserve">connection </w:t>
      </w:r>
      <w:r w:rsidR="00BE38A6">
        <w:rPr>
          <w:lang w:val="en"/>
        </w:rPr>
        <w:t>strings</w:t>
      </w:r>
      <w:r>
        <w:rPr>
          <w:lang w:val="en"/>
        </w:rPr>
        <w:t xml:space="preserve"> will be successful as any SIDs will be treated as services.</w:t>
      </w:r>
    </w:p>
    <w:p w14:paraId="58FA4E52" w14:textId="77777777" w:rsidR="00BE38A6" w:rsidRDefault="00BE38A6" w:rsidP="00D9447C">
      <w:pPr>
        <w:pStyle w:val="Body"/>
        <w:rPr>
          <w:lang w:val="en"/>
        </w:rPr>
      </w:pPr>
    </w:p>
    <w:p w14:paraId="1AE67C39" w14:textId="77777777" w:rsidR="00BE38A6" w:rsidRDefault="00BE38A6" w:rsidP="00BE38A6">
      <w:pPr>
        <w:pStyle w:val="Body"/>
        <w:ind w:left="720"/>
        <w:rPr>
          <w:lang w:val="en"/>
        </w:rPr>
      </w:pPr>
      <w:proofErr w:type="spellStart"/>
      <w:proofErr w:type="gramStart"/>
      <w:r>
        <w:rPr>
          <w:lang w:val="en"/>
        </w:rPr>
        <w:t>jdbc:oracle</w:t>
      </w:r>
      <w:proofErr w:type="gramEnd"/>
      <w:r>
        <w:rPr>
          <w:lang w:val="en"/>
        </w:rPr>
        <w:t>:thin</w:t>
      </w:r>
      <w:proofErr w:type="spellEnd"/>
      <w:r>
        <w:rPr>
          <w:lang w:val="en"/>
        </w:rPr>
        <w:t>:@ol6-121:1521:pdb1</w:t>
      </w:r>
    </w:p>
    <w:p w14:paraId="17385C2B" w14:textId="77777777" w:rsidR="00BE38A6" w:rsidRDefault="00BE38A6" w:rsidP="00BE38A6">
      <w:pPr>
        <w:pStyle w:val="Body"/>
        <w:ind w:left="720"/>
        <w:rPr>
          <w:lang w:val="en"/>
        </w:rPr>
      </w:pPr>
      <w:proofErr w:type="spellStart"/>
      <w:proofErr w:type="gramStart"/>
      <w:r>
        <w:rPr>
          <w:lang w:val="en"/>
        </w:rPr>
        <w:t>jdbc:oracle</w:t>
      </w:r>
      <w:proofErr w:type="gramEnd"/>
      <w:r>
        <w:rPr>
          <w:lang w:val="en"/>
        </w:rPr>
        <w:t>:thin</w:t>
      </w:r>
      <w:proofErr w:type="spellEnd"/>
      <w:r>
        <w:rPr>
          <w:lang w:val="en"/>
        </w:rPr>
        <w:t>:@ol6-121:1521/pdb1</w:t>
      </w:r>
    </w:p>
    <w:p w14:paraId="28A49D47" w14:textId="77777777" w:rsidR="00BE38A6" w:rsidRDefault="00BE38A6" w:rsidP="00D9447C">
      <w:pPr>
        <w:pStyle w:val="Body"/>
        <w:rPr>
          <w:lang w:val="en"/>
        </w:rPr>
      </w:pPr>
    </w:p>
    <w:p w14:paraId="6BA206F8" w14:textId="40A82AF5" w:rsidR="00BE38A6" w:rsidRDefault="00BE38A6" w:rsidP="00BE38A6">
      <w:pPr>
        <w:pStyle w:val="Heading4"/>
        <w:rPr>
          <w:lang w:val="en"/>
        </w:rPr>
      </w:pPr>
      <w:bookmarkStart w:id="131" w:name="_Toc534798119"/>
      <w:r>
        <w:rPr>
          <w:lang w:val="en"/>
        </w:rPr>
        <w:t xml:space="preserve">Database connection via </w:t>
      </w:r>
      <w:proofErr w:type="spellStart"/>
      <w:r>
        <w:rPr>
          <w:lang w:val="en"/>
        </w:rPr>
        <w:t>tnsnames</w:t>
      </w:r>
      <w:bookmarkEnd w:id="131"/>
      <w:proofErr w:type="spellEnd"/>
    </w:p>
    <w:p w14:paraId="20CCF94A" w14:textId="56FAB942" w:rsidR="00D9447C" w:rsidRDefault="00BE38A6" w:rsidP="00BE38A6">
      <w:pPr>
        <w:pStyle w:val="Body"/>
        <w:rPr>
          <w:lang w:val="en"/>
        </w:rPr>
      </w:pPr>
      <w:proofErr w:type="spellStart"/>
      <w:r>
        <w:rPr>
          <w:lang w:val="en"/>
        </w:rPr>
        <w:t>Tnsames</w:t>
      </w:r>
      <w:proofErr w:type="spellEnd"/>
      <w:r>
        <w:rPr>
          <w:lang w:val="en"/>
        </w:rPr>
        <w:t xml:space="preserve"> entries will need to replace any SID details with SERVICE_NAME</w:t>
      </w:r>
      <w:r w:rsidR="0078799F">
        <w:rPr>
          <w:lang w:val="en"/>
        </w:rPr>
        <w:t xml:space="preserve"> i.e.</w:t>
      </w:r>
    </w:p>
    <w:p w14:paraId="6B0AFAB6" w14:textId="77777777" w:rsidR="00BE38A6" w:rsidRDefault="00BE38A6" w:rsidP="00BE38A6">
      <w:pPr>
        <w:pStyle w:val="Body"/>
        <w:rPr>
          <w:lang w:val="en"/>
        </w:rPr>
      </w:pPr>
    </w:p>
    <w:p w14:paraId="787596CC" w14:textId="77777777" w:rsidR="00BE38A6" w:rsidRDefault="00BE38A6" w:rsidP="00BE38A6">
      <w:pPr>
        <w:pStyle w:val="Body"/>
        <w:ind w:left="720"/>
        <w:rPr>
          <w:b/>
          <w:lang w:val="en"/>
        </w:rPr>
      </w:pPr>
      <w:r w:rsidRPr="00BE38A6">
        <w:t>TNSNet12c =</w:t>
      </w:r>
      <w:r w:rsidRPr="00BE38A6">
        <w:br/>
        <w:t>  (DESCRIPTION =</w:t>
      </w:r>
      <w:r w:rsidRPr="00BE38A6">
        <w:br/>
        <w:t> </w:t>
      </w:r>
      <w:proofErr w:type="gramStart"/>
      <w:r w:rsidRPr="00BE38A6">
        <w:t>   (</w:t>
      </w:r>
      <w:proofErr w:type="gramEnd"/>
      <w:r w:rsidRPr="00BE38A6">
        <w:t xml:space="preserve">ADDRESS=(protocol = </w:t>
      </w:r>
      <w:proofErr w:type="spellStart"/>
      <w:r w:rsidRPr="00BE38A6">
        <w:t>tcp</w:t>
      </w:r>
      <w:proofErr w:type="spellEnd"/>
      <w:r w:rsidRPr="00BE38A6">
        <w:t>)(HOST=test.oracle.com)(port = 1521))</w:t>
      </w:r>
      <w:r w:rsidRPr="00BE38A6">
        <w:br/>
        <w:t>    (CONNECT_DATA=(SERVER=DEDICATED)(</w:t>
      </w:r>
      <w:r w:rsidRPr="00BE38A6">
        <w:rPr>
          <w:color w:val="C00000"/>
        </w:rPr>
        <w:t xml:space="preserve">SERVICE_NAME </w:t>
      </w:r>
      <w:r w:rsidRPr="00BE38A6">
        <w:t>= TEST))</w:t>
      </w:r>
      <w:r w:rsidRPr="00BE38A6">
        <w:br/>
        <w:t>  )</w:t>
      </w:r>
      <w:r w:rsidRPr="00BE38A6">
        <w:rPr>
          <w:b/>
          <w:lang w:val="en"/>
        </w:rPr>
        <w:t xml:space="preserve"> </w:t>
      </w:r>
    </w:p>
    <w:p w14:paraId="06582F24" w14:textId="77777777" w:rsidR="00BE38A6" w:rsidRDefault="00BE38A6" w:rsidP="00BE38A6">
      <w:pPr>
        <w:pStyle w:val="Body"/>
        <w:rPr>
          <w:b/>
          <w:lang w:val="en"/>
        </w:rPr>
      </w:pPr>
    </w:p>
    <w:p w14:paraId="02BCB2C3" w14:textId="317E7418" w:rsidR="00BE38A6" w:rsidRDefault="00BE38A6" w:rsidP="00BE38A6">
      <w:pPr>
        <w:pStyle w:val="Body"/>
        <w:rPr>
          <w:lang w:val="en"/>
        </w:rPr>
      </w:pPr>
      <w:r w:rsidRPr="00BE38A6">
        <w:rPr>
          <w:b/>
          <w:lang w:val="en"/>
        </w:rPr>
        <w:t>NOTE</w:t>
      </w:r>
      <w:r w:rsidRPr="00D9447C">
        <w:rPr>
          <w:lang w:val="en"/>
        </w:rPr>
        <w:t>:</w:t>
      </w:r>
      <w:r>
        <w:rPr>
          <w:lang w:val="en"/>
        </w:rPr>
        <w:t xml:space="preserve"> </w:t>
      </w:r>
      <w:r w:rsidRPr="00D9447C">
        <w:rPr>
          <w:lang w:val="en"/>
        </w:rPr>
        <w:t>Any</w:t>
      </w:r>
      <w:r>
        <w:rPr>
          <w:lang w:val="en"/>
        </w:rPr>
        <w:t xml:space="preserve"> Database Access Descriptor (DADs) and </w:t>
      </w:r>
      <w:proofErr w:type="spellStart"/>
      <w:r>
        <w:rPr>
          <w:lang w:val="en"/>
        </w:rPr>
        <w:t>Mapserver</w:t>
      </w:r>
      <w:proofErr w:type="spellEnd"/>
      <w:r>
        <w:rPr>
          <w:lang w:val="en"/>
        </w:rPr>
        <w:t xml:space="preserve"> </w:t>
      </w:r>
      <w:proofErr w:type="spellStart"/>
      <w:r>
        <w:rPr>
          <w:lang w:val="en"/>
        </w:rPr>
        <w:t>Datasource</w:t>
      </w:r>
      <w:proofErr w:type="spellEnd"/>
      <w:r>
        <w:rPr>
          <w:lang w:val="en"/>
        </w:rPr>
        <w:t xml:space="preserve"> definitions will need to specify the </w:t>
      </w:r>
      <w:proofErr w:type="spellStart"/>
      <w:r>
        <w:rPr>
          <w:lang w:val="en"/>
        </w:rPr>
        <w:t>servicename</w:t>
      </w:r>
      <w:proofErr w:type="spellEnd"/>
      <w:r>
        <w:rPr>
          <w:lang w:val="en"/>
        </w:rPr>
        <w:t xml:space="preserve">, rather than a </w:t>
      </w:r>
      <w:proofErr w:type="spellStart"/>
      <w:r>
        <w:rPr>
          <w:lang w:val="en"/>
        </w:rPr>
        <w:t>sid</w:t>
      </w:r>
      <w:proofErr w:type="spellEnd"/>
      <w:r>
        <w:rPr>
          <w:lang w:val="en"/>
        </w:rPr>
        <w:t xml:space="preserve">. (see </w:t>
      </w:r>
      <w:r>
        <w:rPr>
          <w:lang w:val="en"/>
        </w:rPr>
        <w:fldChar w:fldCharType="begin"/>
      </w:r>
      <w:r>
        <w:rPr>
          <w:lang w:val="en"/>
        </w:rPr>
        <w:instrText xml:space="preserve"> REF _Ref517256872 \h </w:instrText>
      </w:r>
      <w:r>
        <w:rPr>
          <w:lang w:val="en"/>
        </w:rPr>
      </w:r>
      <w:r>
        <w:rPr>
          <w:lang w:val="en"/>
        </w:rPr>
        <w:fldChar w:fldCharType="separate"/>
      </w:r>
      <w:proofErr w:type="spellStart"/>
      <w:r w:rsidR="00E72D2E">
        <w:t>MapViewer</w:t>
      </w:r>
      <w:proofErr w:type="spellEnd"/>
      <w:r w:rsidR="00E72D2E">
        <w:t xml:space="preserve"> Data Source Definition Example</w:t>
      </w:r>
      <w:r>
        <w:rPr>
          <w:lang w:val="en"/>
        </w:rPr>
        <w:fldChar w:fldCharType="end"/>
      </w:r>
      <w:r>
        <w:rPr>
          <w:lang w:val="en"/>
        </w:rPr>
        <w:t>).</w:t>
      </w:r>
    </w:p>
    <w:p w14:paraId="3B727817" w14:textId="1CFEAFF3" w:rsidR="00BE38A6" w:rsidRDefault="00BE38A6" w:rsidP="00BE38A6">
      <w:pPr>
        <w:pStyle w:val="Body"/>
        <w:ind w:left="720"/>
      </w:pPr>
    </w:p>
    <w:p w14:paraId="16D5AAD2" w14:textId="75D5E713" w:rsidR="007039F3" w:rsidRPr="00EF643D" w:rsidRDefault="007039F3" w:rsidP="00D9447C">
      <w:pPr>
        <w:pStyle w:val="Heading3"/>
      </w:pPr>
      <w:bookmarkStart w:id="132" w:name="_Toc534798120"/>
      <w:proofErr w:type="spellStart"/>
      <w:r w:rsidRPr="00EF643D">
        <w:t>Mapserver</w:t>
      </w:r>
      <w:proofErr w:type="spellEnd"/>
      <w:r w:rsidRPr="00EF643D">
        <w:t xml:space="preserve"> Component Install</w:t>
      </w:r>
      <w:bookmarkEnd w:id="124"/>
      <w:bookmarkEnd w:id="125"/>
      <w:bookmarkEnd w:id="126"/>
      <w:bookmarkEnd w:id="127"/>
      <w:r w:rsidRPr="00EF643D">
        <w:t xml:space="preserve"> (Post Install and Upgrade)</w:t>
      </w:r>
      <w:bookmarkEnd w:id="128"/>
      <w:bookmarkEnd w:id="132"/>
    </w:p>
    <w:p w14:paraId="0CF2F1D3" w14:textId="7A354C99" w:rsidR="007039F3" w:rsidRPr="00EF643D" w:rsidRDefault="007039F3" w:rsidP="00E27FD9">
      <w:pPr>
        <w:pStyle w:val="Body"/>
      </w:pPr>
      <w:r w:rsidRPr="00EF643D">
        <w:t>At version 4.</w:t>
      </w:r>
      <w:r>
        <w:t>8.</w:t>
      </w:r>
      <w:r w:rsidRPr="00EF643D">
        <w:t xml:space="preserve">0.0 of the </w:t>
      </w:r>
      <w:proofErr w:type="spellStart"/>
      <w:r w:rsidRPr="00EF643D">
        <w:t>Exor</w:t>
      </w:r>
      <w:proofErr w:type="spellEnd"/>
      <w:r w:rsidRPr="00EF643D">
        <w:t xml:space="preserve"> Application set, locator mapping software using Oracle </w:t>
      </w:r>
      <w:proofErr w:type="spellStart"/>
      <w:r w:rsidRPr="00EF643D">
        <w:t>Weblogic</w:t>
      </w:r>
      <w:proofErr w:type="spellEnd"/>
      <w:r w:rsidRPr="00EF643D">
        <w:t xml:space="preserve"> Application Server </w:t>
      </w:r>
      <w:proofErr w:type="spellStart"/>
      <w:r w:rsidRPr="00EF643D">
        <w:t>Mapviewer</w:t>
      </w:r>
      <w:proofErr w:type="spellEnd"/>
      <w:r w:rsidRPr="00EF643D">
        <w:t xml:space="preserve"> version 11.1.1.</w:t>
      </w:r>
      <w:r w:rsidR="00EF16C7">
        <w:t>9</w:t>
      </w:r>
      <w:r w:rsidRPr="00EF643D">
        <w:t>.</w:t>
      </w:r>
      <w:r w:rsidR="00EF16C7">
        <w:t>0</w:t>
      </w:r>
      <w:r w:rsidRPr="00EF643D">
        <w:t xml:space="preserve"> should be installed and configured.</w:t>
      </w:r>
    </w:p>
    <w:p w14:paraId="14A2FD1A" w14:textId="77777777" w:rsidR="00E27FD9" w:rsidRDefault="00E27FD9" w:rsidP="00E27FD9">
      <w:pPr>
        <w:pStyle w:val="Body"/>
      </w:pPr>
    </w:p>
    <w:p w14:paraId="2D86B74C" w14:textId="77777777" w:rsidR="00CC0E66" w:rsidRDefault="00CC0E66" w:rsidP="00CC0E66">
      <w:pPr>
        <w:pStyle w:val="Body"/>
        <w:rPr>
          <w:b/>
        </w:rPr>
      </w:pPr>
      <w:r w:rsidRPr="002A6DEF">
        <w:t>Go to the relevant</w:t>
      </w:r>
      <w:r w:rsidRPr="002A6DEF">
        <w:rPr>
          <w:sz w:val="16"/>
          <w:szCs w:val="16"/>
        </w:rPr>
        <w:t xml:space="preserve"> </w:t>
      </w:r>
      <w:r w:rsidRPr="002A6DEF">
        <w:rPr>
          <w:rFonts w:ascii="Courier New" w:hAnsi="Courier New" w:cs="Courier New"/>
          <w:sz w:val="16"/>
          <w:szCs w:val="16"/>
        </w:rPr>
        <w:t>&lt;</w:t>
      </w:r>
      <w:r w:rsidRPr="002A6DEF">
        <w:t>ORACLE_HOME&gt;\forms\java</w:t>
      </w:r>
      <w:r w:rsidRPr="002A6DEF">
        <w:rPr>
          <w:sz w:val="16"/>
          <w:szCs w:val="16"/>
        </w:rPr>
        <w:t xml:space="preserve"> </w:t>
      </w:r>
      <w:r w:rsidRPr="002A6DEF">
        <w:t xml:space="preserve">directory on the </w:t>
      </w:r>
      <w:r w:rsidRPr="002A6DEF">
        <w:rPr>
          <w:b/>
        </w:rPr>
        <w:t>Oracle WebLogic Forms Server</w:t>
      </w:r>
    </w:p>
    <w:p w14:paraId="2432AA24" w14:textId="77777777" w:rsidR="00CC0E66" w:rsidRDefault="00CC0E66" w:rsidP="00CC0E66">
      <w:pPr>
        <w:pStyle w:val="Body"/>
        <w:rPr>
          <w:b/>
        </w:rPr>
      </w:pPr>
    </w:p>
    <w:p w14:paraId="46B5DE26" w14:textId="77777777" w:rsidR="00CC0E66" w:rsidRPr="002A6DEF" w:rsidRDefault="00CC0E66" w:rsidP="00CC0E66">
      <w:pPr>
        <w:pStyle w:val="Body"/>
      </w:pPr>
      <w:r>
        <w:t>If upgrading,</w:t>
      </w:r>
      <w:r w:rsidRPr="002A6DEF">
        <w:t xml:space="preserve"> rename the following files –  </w:t>
      </w:r>
    </w:p>
    <w:p w14:paraId="4A18450D" w14:textId="77777777" w:rsidR="00CC0E66" w:rsidRPr="002A6DEF" w:rsidRDefault="00CC0E66" w:rsidP="00CC0E66">
      <w:pPr>
        <w:pStyle w:val="Body"/>
        <w:rPr>
          <w:rStyle w:val="TableTitleline"/>
          <w:b w:val="0"/>
          <w:bCs w:val="0"/>
          <w:i w:val="0"/>
          <w:iCs w:val="0"/>
          <w:sz w:val="20"/>
        </w:rPr>
      </w:pPr>
      <w:r w:rsidRPr="009A2B77">
        <w:rPr>
          <w:rStyle w:val="TableTitleline"/>
          <w:rFonts w:asciiTheme="minorHAnsi" w:hAnsiTheme="minorHAnsi"/>
          <w:i w:val="0"/>
          <w:sz w:val="18"/>
          <w:szCs w:val="18"/>
        </w:rPr>
        <w:tab/>
      </w:r>
      <w:r w:rsidRPr="009A2B77">
        <w:rPr>
          <w:rStyle w:val="TableTitleline"/>
          <w:rFonts w:asciiTheme="minorHAnsi" w:hAnsiTheme="minorHAnsi"/>
          <w:i w:val="0"/>
          <w:sz w:val="18"/>
          <w:szCs w:val="18"/>
        </w:rPr>
        <w:tab/>
      </w:r>
      <w:r w:rsidRPr="002A6DEF">
        <w:rPr>
          <w:rStyle w:val="TableTitleline"/>
          <w:b w:val="0"/>
          <w:bCs w:val="0"/>
          <w:i w:val="0"/>
          <w:iCs w:val="0"/>
          <w:sz w:val="20"/>
        </w:rPr>
        <w:t xml:space="preserve">exorMapviewer_10_3_6.jar </w:t>
      </w:r>
      <w:r w:rsidRPr="002A6DEF">
        <w:rPr>
          <w:rStyle w:val="TableTitleline"/>
          <w:b w:val="0"/>
          <w:bCs w:val="0"/>
          <w:i w:val="0"/>
          <w:iCs w:val="0"/>
          <w:sz w:val="20"/>
        </w:rPr>
        <w:tab/>
        <w:t>to exorMapviewer_10_3_6_old.jar</w:t>
      </w:r>
    </w:p>
    <w:p w14:paraId="201DD71F" w14:textId="77777777" w:rsidR="00CC0E66" w:rsidRPr="002A6DEF" w:rsidRDefault="00CC0E66" w:rsidP="00CC0E66">
      <w:pPr>
        <w:pStyle w:val="Body"/>
        <w:rPr>
          <w:rStyle w:val="TableTitleline"/>
          <w:b w:val="0"/>
          <w:bCs w:val="0"/>
          <w:i w:val="0"/>
          <w:iCs w:val="0"/>
          <w:sz w:val="20"/>
        </w:rPr>
      </w:pPr>
      <w:r w:rsidRPr="002A6DEF">
        <w:rPr>
          <w:rStyle w:val="TableTitleline"/>
          <w:b w:val="0"/>
          <w:bCs w:val="0"/>
          <w:i w:val="0"/>
          <w:iCs w:val="0"/>
          <w:sz w:val="20"/>
        </w:rPr>
        <w:tab/>
      </w:r>
      <w:r w:rsidRPr="002A6DEF">
        <w:rPr>
          <w:rStyle w:val="TableTitleline"/>
          <w:b w:val="0"/>
          <w:bCs w:val="0"/>
          <w:i w:val="0"/>
          <w:iCs w:val="0"/>
          <w:sz w:val="20"/>
        </w:rPr>
        <w:tab/>
        <w:t xml:space="preserve">exor_jpg.jar </w:t>
      </w:r>
      <w:r w:rsidRPr="002A6DEF">
        <w:rPr>
          <w:rStyle w:val="TableTitleline"/>
          <w:b w:val="0"/>
          <w:bCs w:val="0"/>
          <w:i w:val="0"/>
          <w:iCs w:val="0"/>
          <w:sz w:val="20"/>
        </w:rPr>
        <w:tab/>
      </w:r>
      <w:r w:rsidRPr="002A6DEF">
        <w:rPr>
          <w:rStyle w:val="TableTitleline"/>
          <w:b w:val="0"/>
          <w:bCs w:val="0"/>
          <w:i w:val="0"/>
          <w:iCs w:val="0"/>
          <w:sz w:val="20"/>
        </w:rPr>
        <w:tab/>
      </w:r>
      <w:r>
        <w:rPr>
          <w:rStyle w:val="TableTitleline"/>
          <w:b w:val="0"/>
          <w:bCs w:val="0"/>
          <w:i w:val="0"/>
          <w:iCs w:val="0"/>
          <w:sz w:val="20"/>
        </w:rPr>
        <w:tab/>
      </w:r>
      <w:r w:rsidRPr="002A6DEF">
        <w:rPr>
          <w:rStyle w:val="TableTitleline"/>
          <w:b w:val="0"/>
          <w:bCs w:val="0"/>
          <w:i w:val="0"/>
          <w:iCs w:val="0"/>
          <w:sz w:val="20"/>
        </w:rPr>
        <w:t>to exor_jpg_old.jar</w:t>
      </w:r>
    </w:p>
    <w:p w14:paraId="33D27A1C" w14:textId="77777777" w:rsidR="00CC0E66" w:rsidRPr="002A6DEF" w:rsidRDefault="00CC0E66" w:rsidP="00CC0E66">
      <w:pPr>
        <w:pStyle w:val="Body"/>
        <w:rPr>
          <w:rStyle w:val="TableTitleline"/>
          <w:b w:val="0"/>
          <w:bCs w:val="0"/>
          <w:i w:val="0"/>
          <w:iCs w:val="0"/>
          <w:sz w:val="20"/>
        </w:rPr>
      </w:pPr>
      <w:r w:rsidRPr="002A6DEF">
        <w:rPr>
          <w:rStyle w:val="TableTitleline"/>
          <w:b w:val="0"/>
          <w:bCs w:val="0"/>
          <w:i w:val="0"/>
          <w:iCs w:val="0"/>
          <w:sz w:val="20"/>
        </w:rPr>
        <w:tab/>
      </w:r>
      <w:r w:rsidRPr="002A6DEF">
        <w:rPr>
          <w:rStyle w:val="TableTitleline"/>
          <w:b w:val="0"/>
          <w:bCs w:val="0"/>
          <w:i w:val="0"/>
          <w:iCs w:val="0"/>
          <w:sz w:val="20"/>
        </w:rPr>
        <w:tab/>
        <w:t xml:space="preserve">frmall.jar </w:t>
      </w:r>
      <w:r w:rsidRPr="002A6DEF">
        <w:rPr>
          <w:rStyle w:val="TableTitleline"/>
          <w:b w:val="0"/>
          <w:bCs w:val="0"/>
          <w:i w:val="0"/>
          <w:iCs w:val="0"/>
          <w:sz w:val="20"/>
        </w:rPr>
        <w:tab/>
      </w:r>
      <w:r w:rsidRPr="002A6DEF">
        <w:rPr>
          <w:rStyle w:val="TableTitleline"/>
          <w:b w:val="0"/>
          <w:bCs w:val="0"/>
          <w:i w:val="0"/>
          <w:iCs w:val="0"/>
          <w:sz w:val="20"/>
        </w:rPr>
        <w:tab/>
      </w:r>
      <w:r>
        <w:rPr>
          <w:rStyle w:val="TableTitleline"/>
          <w:b w:val="0"/>
          <w:bCs w:val="0"/>
          <w:i w:val="0"/>
          <w:iCs w:val="0"/>
          <w:sz w:val="20"/>
        </w:rPr>
        <w:tab/>
      </w:r>
      <w:r w:rsidRPr="002A6DEF">
        <w:rPr>
          <w:rStyle w:val="TableTitleline"/>
          <w:b w:val="0"/>
          <w:bCs w:val="0"/>
          <w:i w:val="0"/>
          <w:iCs w:val="0"/>
          <w:sz w:val="20"/>
        </w:rPr>
        <w:t>to frmall_old.jar</w:t>
      </w:r>
    </w:p>
    <w:p w14:paraId="2CA34057" w14:textId="77777777" w:rsidR="00CC0E66" w:rsidRPr="002A6DEF" w:rsidRDefault="00CC0E66" w:rsidP="00CC0E66">
      <w:pPr>
        <w:pStyle w:val="Body"/>
        <w:rPr>
          <w:rStyle w:val="TableTitleline"/>
          <w:b w:val="0"/>
          <w:bCs w:val="0"/>
          <w:i w:val="0"/>
          <w:iCs w:val="0"/>
          <w:sz w:val="20"/>
        </w:rPr>
      </w:pPr>
      <w:r w:rsidRPr="002A6DEF">
        <w:rPr>
          <w:rStyle w:val="TableTitleline"/>
          <w:b w:val="0"/>
          <w:bCs w:val="0"/>
          <w:i w:val="0"/>
          <w:iCs w:val="0"/>
          <w:sz w:val="20"/>
        </w:rPr>
        <w:tab/>
      </w:r>
      <w:r w:rsidRPr="002A6DEF">
        <w:rPr>
          <w:rStyle w:val="TableTitleline"/>
          <w:b w:val="0"/>
          <w:bCs w:val="0"/>
          <w:i w:val="0"/>
          <w:iCs w:val="0"/>
          <w:sz w:val="20"/>
        </w:rPr>
        <w:tab/>
        <w:t xml:space="preserve">frmwebutil.jar </w:t>
      </w:r>
      <w:r w:rsidRPr="002A6DEF">
        <w:rPr>
          <w:rStyle w:val="TableTitleline"/>
          <w:b w:val="0"/>
          <w:bCs w:val="0"/>
          <w:i w:val="0"/>
          <w:iCs w:val="0"/>
          <w:sz w:val="20"/>
        </w:rPr>
        <w:tab/>
      </w:r>
      <w:r w:rsidRPr="002A6DEF">
        <w:rPr>
          <w:rStyle w:val="TableTitleline"/>
          <w:b w:val="0"/>
          <w:bCs w:val="0"/>
          <w:i w:val="0"/>
          <w:iCs w:val="0"/>
          <w:sz w:val="20"/>
        </w:rPr>
        <w:tab/>
      </w:r>
      <w:r>
        <w:rPr>
          <w:rStyle w:val="TableTitleline"/>
          <w:b w:val="0"/>
          <w:bCs w:val="0"/>
          <w:i w:val="0"/>
          <w:iCs w:val="0"/>
          <w:sz w:val="20"/>
        </w:rPr>
        <w:tab/>
      </w:r>
      <w:r w:rsidRPr="002A6DEF">
        <w:rPr>
          <w:rStyle w:val="TableTitleline"/>
          <w:b w:val="0"/>
          <w:bCs w:val="0"/>
          <w:i w:val="0"/>
          <w:iCs w:val="0"/>
          <w:sz w:val="20"/>
        </w:rPr>
        <w:t>to frmwebutil_old.jar</w:t>
      </w:r>
    </w:p>
    <w:p w14:paraId="0DE81DFA" w14:textId="77777777" w:rsidR="00CC0E66" w:rsidRPr="002A6DEF" w:rsidRDefault="00CC0E66" w:rsidP="00CC0E66">
      <w:pPr>
        <w:pStyle w:val="Body"/>
        <w:rPr>
          <w:rStyle w:val="TableTitleline"/>
          <w:b w:val="0"/>
          <w:bCs w:val="0"/>
          <w:i w:val="0"/>
          <w:iCs w:val="0"/>
          <w:sz w:val="20"/>
        </w:rPr>
      </w:pPr>
      <w:r w:rsidRPr="002A6DEF">
        <w:rPr>
          <w:rStyle w:val="TableTitleline"/>
          <w:b w:val="0"/>
          <w:bCs w:val="0"/>
          <w:i w:val="0"/>
          <w:iCs w:val="0"/>
          <w:sz w:val="20"/>
        </w:rPr>
        <w:tab/>
      </w:r>
      <w:r w:rsidRPr="002A6DEF">
        <w:rPr>
          <w:rStyle w:val="TableTitleline"/>
          <w:b w:val="0"/>
          <w:bCs w:val="0"/>
          <w:i w:val="0"/>
          <w:iCs w:val="0"/>
          <w:sz w:val="20"/>
        </w:rPr>
        <w:tab/>
        <w:t xml:space="preserve">jacob.jar </w:t>
      </w:r>
      <w:r w:rsidRPr="002A6DEF">
        <w:rPr>
          <w:rStyle w:val="TableTitleline"/>
          <w:b w:val="0"/>
          <w:bCs w:val="0"/>
          <w:i w:val="0"/>
          <w:iCs w:val="0"/>
          <w:sz w:val="20"/>
        </w:rPr>
        <w:tab/>
      </w:r>
      <w:r w:rsidRPr="002A6DEF">
        <w:rPr>
          <w:rStyle w:val="TableTitleline"/>
          <w:b w:val="0"/>
          <w:bCs w:val="0"/>
          <w:i w:val="0"/>
          <w:iCs w:val="0"/>
          <w:sz w:val="20"/>
        </w:rPr>
        <w:tab/>
      </w:r>
      <w:r w:rsidRPr="002A6DEF">
        <w:rPr>
          <w:rStyle w:val="TableTitleline"/>
          <w:b w:val="0"/>
          <w:bCs w:val="0"/>
          <w:i w:val="0"/>
          <w:iCs w:val="0"/>
          <w:sz w:val="20"/>
        </w:rPr>
        <w:tab/>
        <w:t>to jacob_old.jar</w:t>
      </w:r>
    </w:p>
    <w:p w14:paraId="1CD2C787" w14:textId="77777777" w:rsidR="00CC0E66" w:rsidRPr="002A6DEF" w:rsidRDefault="00CC0E66" w:rsidP="00CC0E66">
      <w:pPr>
        <w:pStyle w:val="Body"/>
        <w:rPr>
          <w:rStyle w:val="TableTitleline"/>
          <w:b w:val="0"/>
          <w:bCs w:val="0"/>
          <w:i w:val="0"/>
          <w:iCs w:val="0"/>
          <w:sz w:val="20"/>
        </w:rPr>
      </w:pPr>
      <w:r w:rsidRPr="002A6DEF">
        <w:rPr>
          <w:rStyle w:val="TableTitleline"/>
          <w:b w:val="0"/>
          <w:bCs w:val="0"/>
          <w:i w:val="0"/>
          <w:iCs w:val="0"/>
          <w:sz w:val="20"/>
        </w:rPr>
        <w:tab/>
      </w:r>
      <w:r w:rsidRPr="002A6DEF">
        <w:rPr>
          <w:rStyle w:val="TableTitleline"/>
          <w:b w:val="0"/>
          <w:bCs w:val="0"/>
          <w:i w:val="0"/>
          <w:iCs w:val="0"/>
          <w:sz w:val="20"/>
        </w:rPr>
        <w:tab/>
        <w:t xml:space="preserve">mvclient_10_3_6.jar </w:t>
      </w:r>
      <w:r w:rsidRPr="002A6DEF">
        <w:rPr>
          <w:rStyle w:val="TableTitleline"/>
          <w:b w:val="0"/>
          <w:bCs w:val="0"/>
          <w:i w:val="0"/>
          <w:iCs w:val="0"/>
          <w:sz w:val="20"/>
        </w:rPr>
        <w:tab/>
      </w:r>
      <w:r>
        <w:rPr>
          <w:rStyle w:val="TableTitleline"/>
          <w:b w:val="0"/>
          <w:bCs w:val="0"/>
          <w:i w:val="0"/>
          <w:iCs w:val="0"/>
          <w:sz w:val="20"/>
        </w:rPr>
        <w:tab/>
      </w:r>
      <w:r w:rsidRPr="002A6DEF">
        <w:rPr>
          <w:rStyle w:val="TableTitleline"/>
          <w:b w:val="0"/>
          <w:bCs w:val="0"/>
          <w:i w:val="0"/>
          <w:iCs w:val="0"/>
          <w:sz w:val="20"/>
        </w:rPr>
        <w:t>to mvclient_10_3_6_old.jar</w:t>
      </w:r>
    </w:p>
    <w:p w14:paraId="5D3D595D" w14:textId="77777777" w:rsidR="00CC0E66" w:rsidRPr="002A6DEF" w:rsidRDefault="00CC0E66" w:rsidP="00CC0E66">
      <w:pPr>
        <w:pStyle w:val="Body"/>
        <w:rPr>
          <w:rStyle w:val="TableTitleline"/>
          <w:b w:val="0"/>
          <w:bCs w:val="0"/>
          <w:i w:val="0"/>
          <w:iCs w:val="0"/>
          <w:sz w:val="20"/>
        </w:rPr>
      </w:pPr>
      <w:r w:rsidRPr="002A6DEF">
        <w:rPr>
          <w:rStyle w:val="TableTitleline"/>
          <w:b w:val="0"/>
          <w:bCs w:val="0"/>
          <w:i w:val="0"/>
          <w:iCs w:val="0"/>
          <w:sz w:val="20"/>
        </w:rPr>
        <w:tab/>
      </w:r>
      <w:r w:rsidRPr="002A6DEF">
        <w:rPr>
          <w:rStyle w:val="TableTitleline"/>
          <w:b w:val="0"/>
          <w:bCs w:val="0"/>
          <w:i w:val="0"/>
          <w:iCs w:val="0"/>
          <w:sz w:val="20"/>
        </w:rPr>
        <w:tab/>
        <w:t xml:space="preserve">ojdbc6_10_3_6.jar </w:t>
      </w:r>
      <w:r w:rsidRPr="002A6DEF">
        <w:rPr>
          <w:rStyle w:val="TableTitleline"/>
          <w:b w:val="0"/>
          <w:bCs w:val="0"/>
          <w:i w:val="0"/>
          <w:iCs w:val="0"/>
          <w:sz w:val="20"/>
        </w:rPr>
        <w:tab/>
      </w:r>
      <w:r w:rsidRPr="002A6DEF">
        <w:rPr>
          <w:rStyle w:val="TableTitleline"/>
          <w:b w:val="0"/>
          <w:bCs w:val="0"/>
          <w:i w:val="0"/>
          <w:iCs w:val="0"/>
          <w:sz w:val="20"/>
        </w:rPr>
        <w:tab/>
        <w:t>to ojdbc6_10_3_6_old.jar</w:t>
      </w:r>
    </w:p>
    <w:p w14:paraId="159A1E07" w14:textId="77777777" w:rsidR="00CC0E66" w:rsidRPr="002A6DEF" w:rsidRDefault="00CC0E66" w:rsidP="00CC0E66">
      <w:pPr>
        <w:pStyle w:val="Body"/>
        <w:rPr>
          <w:rStyle w:val="TableTitleline"/>
          <w:b w:val="0"/>
          <w:bCs w:val="0"/>
          <w:i w:val="0"/>
          <w:iCs w:val="0"/>
          <w:sz w:val="20"/>
        </w:rPr>
      </w:pPr>
      <w:r w:rsidRPr="002A6DEF">
        <w:rPr>
          <w:rStyle w:val="TableTitleline"/>
          <w:b w:val="0"/>
          <w:bCs w:val="0"/>
          <w:i w:val="0"/>
          <w:iCs w:val="0"/>
          <w:sz w:val="20"/>
        </w:rPr>
        <w:tab/>
      </w:r>
      <w:r w:rsidRPr="002A6DEF">
        <w:rPr>
          <w:rStyle w:val="TableTitleline"/>
          <w:b w:val="0"/>
          <w:bCs w:val="0"/>
          <w:i w:val="0"/>
          <w:iCs w:val="0"/>
          <w:sz w:val="20"/>
        </w:rPr>
        <w:tab/>
        <w:t xml:space="preserve">UploadClient.jar </w:t>
      </w:r>
      <w:r w:rsidRPr="002A6DEF">
        <w:rPr>
          <w:rStyle w:val="TableTitleline"/>
          <w:b w:val="0"/>
          <w:bCs w:val="0"/>
          <w:i w:val="0"/>
          <w:iCs w:val="0"/>
          <w:sz w:val="20"/>
        </w:rPr>
        <w:tab/>
      </w:r>
      <w:r w:rsidRPr="002A6DEF">
        <w:rPr>
          <w:rStyle w:val="TableTitleline"/>
          <w:b w:val="0"/>
          <w:bCs w:val="0"/>
          <w:i w:val="0"/>
          <w:iCs w:val="0"/>
          <w:sz w:val="20"/>
        </w:rPr>
        <w:tab/>
        <w:t>to UploadClient_old.jar</w:t>
      </w:r>
    </w:p>
    <w:p w14:paraId="547EB2D5" w14:textId="61C3A09E" w:rsidR="00CC0E66" w:rsidRDefault="00CC0E66" w:rsidP="00CC0E66">
      <w:pPr>
        <w:pStyle w:val="Body"/>
        <w:rPr>
          <w:rStyle w:val="TableTitleline"/>
          <w:b w:val="0"/>
          <w:bCs w:val="0"/>
          <w:i w:val="0"/>
          <w:iCs w:val="0"/>
          <w:sz w:val="20"/>
        </w:rPr>
      </w:pPr>
      <w:r w:rsidRPr="002A6DEF">
        <w:rPr>
          <w:rStyle w:val="TableTitleline"/>
          <w:b w:val="0"/>
          <w:bCs w:val="0"/>
          <w:i w:val="0"/>
          <w:iCs w:val="0"/>
          <w:sz w:val="20"/>
        </w:rPr>
        <w:tab/>
      </w:r>
      <w:r w:rsidRPr="002A6DEF">
        <w:rPr>
          <w:rStyle w:val="TableTitleline"/>
          <w:b w:val="0"/>
          <w:bCs w:val="0"/>
          <w:i w:val="0"/>
          <w:iCs w:val="0"/>
          <w:sz w:val="20"/>
        </w:rPr>
        <w:tab/>
        <w:t xml:space="preserve">UploadServer.jar </w:t>
      </w:r>
      <w:r w:rsidRPr="002A6DEF">
        <w:rPr>
          <w:rStyle w:val="TableTitleline"/>
          <w:b w:val="0"/>
          <w:bCs w:val="0"/>
          <w:i w:val="0"/>
          <w:iCs w:val="0"/>
          <w:sz w:val="20"/>
        </w:rPr>
        <w:tab/>
      </w:r>
      <w:r w:rsidRPr="002A6DEF">
        <w:rPr>
          <w:rStyle w:val="TableTitleline"/>
          <w:b w:val="0"/>
          <w:bCs w:val="0"/>
          <w:i w:val="0"/>
          <w:iCs w:val="0"/>
          <w:sz w:val="20"/>
        </w:rPr>
        <w:tab/>
        <w:t>to UploadServer_old.jar</w:t>
      </w:r>
    </w:p>
    <w:p w14:paraId="28F5BE3E" w14:textId="77777777" w:rsidR="00CC0E66" w:rsidRPr="002A6DEF" w:rsidRDefault="00CC0E66" w:rsidP="00CC0E66">
      <w:pPr>
        <w:pStyle w:val="Body"/>
        <w:rPr>
          <w:rStyle w:val="TableTitleline"/>
          <w:b w:val="0"/>
          <w:bCs w:val="0"/>
          <w:i w:val="0"/>
          <w:iCs w:val="0"/>
          <w:sz w:val="20"/>
        </w:rPr>
      </w:pPr>
    </w:p>
    <w:p w14:paraId="5F33DF6D" w14:textId="7AF99B05" w:rsidR="007039F3" w:rsidRDefault="007039F3" w:rsidP="00E27FD9">
      <w:pPr>
        <w:pStyle w:val="Body"/>
      </w:pPr>
      <w:r w:rsidRPr="00EF643D">
        <w:t xml:space="preserve">Locate the </w:t>
      </w:r>
      <w:r w:rsidRPr="00E06E14">
        <w:rPr>
          <w:rStyle w:val="HighlightText"/>
        </w:rPr>
        <w:t>&lt;</w:t>
      </w:r>
      <w:proofErr w:type="spellStart"/>
      <w:r w:rsidRPr="00E06E14">
        <w:rPr>
          <w:rStyle w:val="HighlightText"/>
        </w:rPr>
        <w:t>exor_base</w:t>
      </w:r>
      <w:proofErr w:type="spellEnd"/>
      <w:r w:rsidRPr="00E06E14">
        <w:rPr>
          <w:rStyle w:val="HighlightText"/>
        </w:rPr>
        <w:t>&gt;</w:t>
      </w:r>
      <w:r>
        <w:t>\</w:t>
      </w:r>
      <w:r w:rsidR="009214C0">
        <w:t>nm3\admin\lib</w:t>
      </w:r>
      <w:r>
        <w:t xml:space="preserve"> </w:t>
      </w:r>
      <w:r w:rsidR="00E27FD9">
        <w:t xml:space="preserve">folder, </w:t>
      </w:r>
      <w:r>
        <w:t>where you will find:</w:t>
      </w:r>
    </w:p>
    <w:p w14:paraId="54BCFBE9" w14:textId="77777777" w:rsidR="00E27FD9" w:rsidRDefault="00E27FD9" w:rsidP="00E27FD9">
      <w:pPr>
        <w:pStyle w:val="Body"/>
      </w:pPr>
    </w:p>
    <w:p w14:paraId="4AFDBB9A" w14:textId="77777777" w:rsidR="009214C0" w:rsidRPr="00E27FD9" w:rsidRDefault="009214C0" w:rsidP="002F3111">
      <w:pPr>
        <w:pStyle w:val="Body"/>
        <w:numPr>
          <w:ilvl w:val="0"/>
          <w:numId w:val="27"/>
        </w:numPr>
      </w:pPr>
      <w:r w:rsidRPr="00E27FD9">
        <w:t xml:space="preserve">exor-mapviewer.jar </w:t>
      </w:r>
    </w:p>
    <w:p w14:paraId="0312D2E6" w14:textId="77777777" w:rsidR="009214C0" w:rsidRPr="00E27FD9" w:rsidRDefault="009214C0" w:rsidP="002F3111">
      <w:pPr>
        <w:pStyle w:val="Body"/>
        <w:numPr>
          <w:ilvl w:val="0"/>
          <w:numId w:val="27"/>
        </w:numPr>
      </w:pPr>
      <w:r w:rsidRPr="00E27FD9">
        <w:t xml:space="preserve">exor_jpg.jar </w:t>
      </w:r>
    </w:p>
    <w:p w14:paraId="04316DC4" w14:textId="77777777" w:rsidR="009214C0" w:rsidRPr="00E27FD9" w:rsidRDefault="009214C0" w:rsidP="002F3111">
      <w:pPr>
        <w:pStyle w:val="Body"/>
        <w:numPr>
          <w:ilvl w:val="0"/>
          <w:numId w:val="27"/>
        </w:numPr>
      </w:pPr>
      <w:r w:rsidRPr="00E27FD9">
        <w:t xml:space="preserve">jacob.jar </w:t>
      </w:r>
    </w:p>
    <w:p w14:paraId="774CB21F" w14:textId="77777777" w:rsidR="009214C0" w:rsidRPr="00E27FD9" w:rsidRDefault="009214C0" w:rsidP="002F3111">
      <w:pPr>
        <w:pStyle w:val="Body"/>
        <w:numPr>
          <w:ilvl w:val="0"/>
          <w:numId w:val="27"/>
        </w:numPr>
      </w:pPr>
      <w:r w:rsidRPr="00E27FD9">
        <w:t xml:space="preserve">ojdbc6.jar </w:t>
      </w:r>
    </w:p>
    <w:p w14:paraId="545A4FC1" w14:textId="77777777" w:rsidR="009214C0" w:rsidRPr="00E27FD9" w:rsidRDefault="009214C0" w:rsidP="002F3111">
      <w:pPr>
        <w:pStyle w:val="Body"/>
        <w:numPr>
          <w:ilvl w:val="0"/>
          <w:numId w:val="27"/>
        </w:numPr>
      </w:pPr>
      <w:r w:rsidRPr="00E27FD9">
        <w:t xml:space="preserve">UploadClient.jar </w:t>
      </w:r>
    </w:p>
    <w:p w14:paraId="647287BE" w14:textId="3FE3D97C" w:rsidR="009214C0" w:rsidRPr="00E27FD9" w:rsidRDefault="009214C0" w:rsidP="002F3111">
      <w:pPr>
        <w:pStyle w:val="Body"/>
        <w:numPr>
          <w:ilvl w:val="0"/>
          <w:numId w:val="27"/>
        </w:numPr>
      </w:pPr>
      <w:r w:rsidRPr="00E27FD9">
        <w:t>UploadServer.jar</w:t>
      </w:r>
    </w:p>
    <w:p w14:paraId="07B27131" w14:textId="77777777" w:rsidR="002A6DEF" w:rsidRDefault="002A6DEF" w:rsidP="002A6DEF">
      <w:pPr>
        <w:pStyle w:val="Body"/>
        <w:ind w:left="1080"/>
      </w:pPr>
    </w:p>
    <w:p w14:paraId="4A486ACB" w14:textId="24A7A2E8" w:rsidR="00211ABD" w:rsidRDefault="00211ABD" w:rsidP="002A6DEF">
      <w:pPr>
        <w:pStyle w:val="Body"/>
      </w:pPr>
      <w:r w:rsidRPr="00CC0E66">
        <w:rPr>
          <w:rStyle w:val="TableTitleline"/>
          <w:b w:val="0"/>
          <w:i w:val="0"/>
          <w:sz w:val="20"/>
        </w:rPr>
        <w:t>Copy the</w:t>
      </w:r>
      <w:r w:rsidR="00CC0E66">
        <w:rPr>
          <w:rStyle w:val="TableTitleline"/>
          <w:b w:val="0"/>
          <w:i w:val="0"/>
          <w:sz w:val="20"/>
        </w:rPr>
        <w:t>se</w:t>
      </w:r>
      <w:r w:rsidR="00CC0E66" w:rsidRPr="00CC0E66">
        <w:rPr>
          <w:rStyle w:val="TableTitleline"/>
          <w:b w:val="0"/>
          <w:i w:val="0"/>
          <w:sz w:val="20"/>
        </w:rPr>
        <w:t xml:space="preserve"> files to</w:t>
      </w:r>
      <w:r w:rsidR="00CC0E66">
        <w:rPr>
          <w:b/>
        </w:rPr>
        <w:t xml:space="preserve"> </w:t>
      </w:r>
      <w:r w:rsidR="00CC0E66" w:rsidRPr="002A6DEF">
        <w:rPr>
          <w:rFonts w:ascii="Courier New" w:hAnsi="Courier New" w:cs="Courier New"/>
          <w:sz w:val="16"/>
          <w:szCs w:val="16"/>
        </w:rPr>
        <w:t>&lt;</w:t>
      </w:r>
      <w:r w:rsidR="00CC0E66" w:rsidRPr="002A6DEF">
        <w:t>ORACLE_HOME&gt;\forms\java</w:t>
      </w:r>
      <w:r w:rsidR="00CC0E66" w:rsidRPr="002A6DEF">
        <w:rPr>
          <w:sz w:val="16"/>
          <w:szCs w:val="16"/>
        </w:rPr>
        <w:t xml:space="preserve"> </w:t>
      </w:r>
      <w:r w:rsidR="00CC0E66" w:rsidRPr="002A6DEF">
        <w:t>directory</w:t>
      </w:r>
      <w:r w:rsidR="00CC0E66">
        <w:t>:</w:t>
      </w:r>
    </w:p>
    <w:p w14:paraId="6402656E" w14:textId="7830E95D" w:rsidR="00CC0E66" w:rsidRPr="009A2B77" w:rsidRDefault="00CC0E66" w:rsidP="00CC0E66">
      <w:pPr>
        <w:pStyle w:val="Heading4"/>
      </w:pPr>
      <w:bookmarkStart w:id="133" w:name="_Toc534798121"/>
      <w:r w:rsidRPr="009A2B77">
        <w:t>Forms Web Configuration Changes (</w:t>
      </w:r>
      <w:proofErr w:type="spellStart"/>
      <w:r w:rsidRPr="009A2B77">
        <w:t>formsweb.cfg</w:t>
      </w:r>
      <w:proofErr w:type="spellEnd"/>
      <w:r w:rsidRPr="009A2B77">
        <w:t>)</w:t>
      </w:r>
      <w:bookmarkEnd w:id="133"/>
      <w:r w:rsidRPr="009A2B77">
        <w:t xml:space="preserve">  </w:t>
      </w:r>
    </w:p>
    <w:p w14:paraId="3EF54161" w14:textId="6392C3A8" w:rsidR="00CC0E66" w:rsidRDefault="00CC0E66" w:rsidP="00CC0E66">
      <w:pPr>
        <w:pStyle w:val="Body"/>
      </w:pPr>
      <w:r>
        <w:t xml:space="preserve">If upgrading, </w:t>
      </w:r>
    </w:p>
    <w:p w14:paraId="7A335AF8" w14:textId="37502D6C" w:rsidR="00CC0E66" w:rsidRDefault="0095547E" w:rsidP="002F3111">
      <w:pPr>
        <w:pStyle w:val="Body"/>
        <w:numPr>
          <w:ilvl w:val="0"/>
          <w:numId w:val="31"/>
        </w:numPr>
      </w:pPr>
      <w:r>
        <w:lastRenderedPageBreak/>
        <w:t xml:space="preserve">Remove </w:t>
      </w:r>
      <w:r w:rsidR="00CC0E66" w:rsidRPr="00CC0E66">
        <w:t>exorMapviewer4700_10_3_6.jar</w:t>
      </w:r>
      <w:r>
        <w:t xml:space="preserve"> and </w:t>
      </w:r>
      <w:r w:rsidRPr="00CC0E66">
        <w:t>mvclient_10_3_6.jar</w:t>
      </w:r>
      <w:r w:rsidR="00CC0E66" w:rsidRPr="00CC0E66">
        <w:t xml:space="preserve"> </w:t>
      </w:r>
      <w:r>
        <w:t xml:space="preserve">and </w:t>
      </w:r>
      <w:r w:rsidRPr="00CC0E66">
        <w:t>ojdbc6_10_3_6.jar</w:t>
      </w:r>
      <w:r>
        <w:t>,</w:t>
      </w:r>
      <w:r w:rsidRPr="00CC0E66">
        <w:t xml:space="preserve"> if present</w:t>
      </w:r>
      <w:r>
        <w:t xml:space="preserve">, from the </w:t>
      </w:r>
      <w:r w:rsidRPr="0095547E">
        <w:rPr>
          <w:b/>
        </w:rPr>
        <w:t>archive</w:t>
      </w:r>
      <w:r>
        <w:t xml:space="preserve"> setting</w:t>
      </w:r>
    </w:p>
    <w:p w14:paraId="4404EA58" w14:textId="73EE2B8D" w:rsidR="0095547E" w:rsidRDefault="0095547E" w:rsidP="002F3111">
      <w:pPr>
        <w:pStyle w:val="Body"/>
        <w:numPr>
          <w:ilvl w:val="0"/>
          <w:numId w:val="31"/>
        </w:numPr>
      </w:pPr>
      <w:r>
        <w:t xml:space="preserve">Remove </w:t>
      </w:r>
      <w:r w:rsidRPr="00CC0E66">
        <w:t>exorMapviewer4700_10_3_6.jar</w:t>
      </w:r>
      <w:r>
        <w:t xml:space="preserve"> from the </w:t>
      </w:r>
      <w:proofErr w:type="spellStart"/>
      <w:r w:rsidRPr="0095547E">
        <w:rPr>
          <w:b/>
        </w:rPr>
        <w:t>pjcArchive</w:t>
      </w:r>
      <w:proofErr w:type="spellEnd"/>
      <w:r>
        <w:rPr>
          <w:b/>
        </w:rPr>
        <w:t xml:space="preserve"> setting</w:t>
      </w:r>
    </w:p>
    <w:p w14:paraId="1F269DCD" w14:textId="77777777" w:rsidR="0095547E" w:rsidRDefault="0095547E" w:rsidP="0095547E">
      <w:pPr>
        <w:pStyle w:val="Body"/>
      </w:pPr>
    </w:p>
    <w:p w14:paraId="18DA6A96" w14:textId="77777777" w:rsidR="00715C3F" w:rsidRDefault="00715C3F" w:rsidP="0095547E">
      <w:pPr>
        <w:pStyle w:val="Body"/>
      </w:pPr>
      <w:r>
        <w:t>For install and upgrade,</w:t>
      </w:r>
    </w:p>
    <w:p w14:paraId="09DCB208" w14:textId="211AB690" w:rsidR="0095547E" w:rsidRPr="0095547E" w:rsidRDefault="0095547E" w:rsidP="002F3111">
      <w:pPr>
        <w:pStyle w:val="Body"/>
        <w:numPr>
          <w:ilvl w:val="0"/>
          <w:numId w:val="33"/>
        </w:numPr>
      </w:pPr>
      <w:r w:rsidRPr="0095547E">
        <w:t xml:space="preserve">Add exor-mapviewer.jar and mvclient.jar to the </w:t>
      </w:r>
      <w:r w:rsidRPr="0095547E">
        <w:rPr>
          <w:b/>
        </w:rPr>
        <w:t>archive</w:t>
      </w:r>
      <w:r w:rsidRPr="0095547E">
        <w:t xml:space="preserve"> setting.</w:t>
      </w:r>
    </w:p>
    <w:p w14:paraId="22101391" w14:textId="413EE8DD" w:rsidR="0095547E" w:rsidRPr="0095547E" w:rsidRDefault="0095547E" w:rsidP="002F3111">
      <w:pPr>
        <w:pStyle w:val="Body"/>
        <w:numPr>
          <w:ilvl w:val="0"/>
          <w:numId w:val="33"/>
        </w:numPr>
      </w:pPr>
      <w:r w:rsidRPr="0095547E">
        <w:t xml:space="preserve">Add exor-mapviewer.jar to the </w:t>
      </w:r>
      <w:proofErr w:type="spellStart"/>
      <w:r w:rsidRPr="0095547E">
        <w:rPr>
          <w:b/>
        </w:rPr>
        <w:t>pjcArchive</w:t>
      </w:r>
      <w:proofErr w:type="spellEnd"/>
      <w:r w:rsidRPr="0095547E">
        <w:t xml:space="preserve"> setting;</w:t>
      </w:r>
    </w:p>
    <w:p w14:paraId="6A0C9CD7" w14:textId="65A95D29" w:rsidR="00CC0E66" w:rsidRDefault="00CC0E66" w:rsidP="002F3111">
      <w:pPr>
        <w:pStyle w:val="Body"/>
        <w:numPr>
          <w:ilvl w:val="0"/>
          <w:numId w:val="33"/>
        </w:numPr>
      </w:pPr>
      <w:r w:rsidRPr="00CC0E66">
        <w:t xml:space="preserve">The </w:t>
      </w:r>
      <w:r w:rsidRPr="0095547E">
        <w:rPr>
          <w:b/>
        </w:rPr>
        <w:t>archive</w:t>
      </w:r>
      <w:r w:rsidRPr="00CC0E66">
        <w:t xml:space="preserve"> setting should look like</w:t>
      </w:r>
      <w:r w:rsidR="00715C3F">
        <w:t>:</w:t>
      </w:r>
    </w:p>
    <w:p w14:paraId="2D67D3A6" w14:textId="77777777" w:rsidR="00715C3F" w:rsidRDefault="00715C3F" w:rsidP="00715C3F">
      <w:pPr>
        <w:pStyle w:val="Body"/>
        <w:ind w:left="720"/>
      </w:pPr>
    </w:p>
    <w:p w14:paraId="7DD1025E" w14:textId="77777777" w:rsidR="00CC0E66" w:rsidRPr="00CC0E66" w:rsidRDefault="00CC0E66" w:rsidP="00715C3F">
      <w:pPr>
        <w:pStyle w:val="Body"/>
        <w:ind w:left="720" w:firstLine="720"/>
      </w:pPr>
      <w:proofErr w:type="gramStart"/>
      <w:r w:rsidRPr="00CC0E66">
        <w:t>frmall.jar,exor_jpg.jar</w:t>
      </w:r>
      <w:proofErr w:type="gramEnd"/>
      <w:r w:rsidRPr="00CC0E66">
        <w:t>,UploadClient.jar,exor-mapviewer.jar,mvclient.jar</w:t>
      </w:r>
    </w:p>
    <w:p w14:paraId="6E4E5076" w14:textId="77777777" w:rsidR="00DF3AB4" w:rsidRDefault="00DF3AB4" w:rsidP="00383EAF">
      <w:pPr>
        <w:pStyle w:val="Body"/>
      </w:pPr>
    </w:p>
    <w:p w14:paraId="576AD911" w14:textId="652D2254" w:rsidR="003743E2" w:rsidRDefault="003743E2" w:rsidP="003743E2">
      <w:pPr>
        <w:pStyle w:val="Heading4"/>
      </w:pPr>
      <w:bookmarkStart w:id="134" w:name="_Toc534798122"/>
      <w:r>
        <w:t>JRE Java settings</w:t>
      </w:r>
      <w:bookmarkEnd w:id="134"/>
    </w:p>
    <w:p w14:paraId="27CA0ED5" w14:textId="5F3D8D84" w:rsidR="00383EAF" w:rsidRPr="00A6321E" w:rsidRDefault="00383EAF" w:rsidP="00383EAF">
      <w:pPr>
        <w:pStyle w:val="Body"/>
      </w:pPr>
      <w:r w:rsidRPr="003D07FD">
        <w:t>On each client machine the Jar Cache will need to be cleared. This can be done by the following methods</w:t>
      </w:r>
      <w:r w:rsidRPr="00A6321E">
        <w:t>.</w:t>
      </w:r>
    </w:p>
    <w:p w14:paraId="0DA7C7D1" w14:textId="7D35CF89" w:rsidR="00383EAF" w:rsidRDefault="00383EAF" w:rsidP="00383EAF">
      <w:pPr>
        <w:pStyle w:val="Body"/>
      </w:pPr>
      <w:r w:rsidRPr="00A6321E">
        <w:t>Oracle JRE users</w:t>
      </w:r>
      <w:r w:rsidR="00DF3AB4">
        <w:t>:</w:t>
      </w:r>
    </w:p>
    <w:p w14:paraId="78A94682" w14:textId="182FDC0A" w:rsidR="00383EAF" w:rsidRPr="00CB36BE" w:rsidRDefault="00DF3AB4" w:rsidP="00DF3AB4">
      <w:pPr>
        <w:pStyle w:val="Body"/>
        <w:numPr>
          <w:ilvl w:val="0"/>
          <w:numId w:val="36"/>
        </w:numPr>
      </w:pPr>
      <w:r>
        <w:t xml:space="preserve">Open Windows Control Panel and open Java </w:t>
      </w:r>
      <w:proofErr w:type="gramStart"/>
      <w:r>
        <w:t>Control  Panel</w:t>
      </w:r>
      <w:proofErr w:type="gramEnd"/>
      <w:r w:rsidR="00383EAF" w:rsidRPr="00CB36BE">
        <w:t xml:space="preserve"> as below - </w:t>
      </w:r>
    </w:p>
    <w:p w14:paraId="1102E22A" w14:textId="77777777" w:rsidR="00383EAF" w:rsidRPr="00A6321E" w:rsidRDefault="00383EAF" w:rsidP="00383EAF">
      <w:pPr>
        <w:pStyle w:val="Body"/>
      </w:pPr>
      <w:r w:rsidRPr="003D07FD">
        <w:tab/>
      </w:r>
    </w:p>
    <w:p w14:paraId="6807291D" w14:textId="76BE8962" w:rsidR="00383EAF" w:rsidRDefault="00DF3AB4" w:rsidP="00383EAF">
      <w:pPr>
        <w:ind w:left="720"/>
      </w:pPr>
      <w:r>
        <w:rPr>
          <w:noProof/>
        </w:rPr>
        <w:drawing>
          <wp:inline distT="0" distB="0" distL="0" distR="0" wp14:anchorId="3C48DDFD" wp14:editId="403DE014">
            <wp:extent cx="2981325" cy="2766760"/>
            <wp:effectExtent l="0" t="0" r="0" b="0"/>
            <wp:docPr id="14" name="Picture 14" descr="C:\Users\CHRIS~1.BAU\AppData\Local\Temp\SNAGHTML6c42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1.BAU\AppData\Local\Temp\SNAGHTML6c422c.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99026" cy="2783187"/>
                    </a:xfrm>
                    <a:prstGeom prst="rect">
                      <a:avLst/>
                    </a:prstGeom>
                    <a:noFill/>
                    <a:ln>
                      <a:noFill/>
                    </a:ln>
                  </pic:spPr>
                </pic:pic>
              </a:graphicData>
            </a:graphic>
          </wp:inline>
        </w:drawing>
      </w:r>
    </w:p>
    <w:p w14:paraId="5D31AB99" w14:textId="128CC59A" w:rsidR="00DF3AB4" w:rsidRDefault="00DF3AB4" w:rsidP="00DF3AB4">
      <w:pPr>
        <w:pStyle w:val="Body"/>
        <w:numPr>
          <w:ilvl w:val="0"/>
          <w:numId w:val="36"/>
        </w:numPr>
      </w:pPr>
      <w:r w:rsidRPr="003D07FD">
        <w:t>Navigate to the "</w:t>
      </w:r>
      <w:r w:rsidRPr="00A6321E">
        <w:t xml:space="preserve">General" tab and click "Settings" button. </w:t>
      </w:r>
    </w:p>
    <w:p w14:paraId="3D856F59" w14:textId="1D7413AD" w:rsidR="00DF3AB4" w:rsidRDefault="00DF3AB4" w:rsidP="00DF3AB4">
      <w:pPr>
        <w:pStyle w:val="Body"/>
        <w:ind w:left="720"/>
      </w:pPr>
      <w:r>
        <w:rPr>
          <w:noProof/>
        </w:rPr>
        <w:lastRenderedPageBreak/>
        <w:drawing>
          <wp:inline distT="0" distB="0" distL="0" distR="0" wp14:anchorId="660FD49C" wp14:editId="1A0934F6">
            <wp:extent cx="3181350" cy="2330396"/>
            <wp:effectExtent l="0" t="0" r="0" b="0"/>
            <wp:docPr id="13" name="Picture 13" descr="C:\Users\CHRIS~1.BAU\AppData\Local\Temp\SNAGHTML6b69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1.BAU\AppData\Local\Temp\SNAGHTML6b695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37079" cy="2371218"/>
                    </a:xfrm>
                    <a:prstGeom prst="rect">
                      <a:avLst/>
                    </a:prstGeom>
                    <a:noFill/>
                    <a:ln>
                      <a:noFill/>
                    </a:ln>
                  </pic:spPr>
                </pic:pic>
              </a:graphicData>
            </a:graphic>
          </wp:inline>
        </w:drawing>
      </w:r>
    </w:p>
    <w:p w14:paraId="1E9C0EF1" w14:textId="3689F0DC" w:rsidR="00DF3AB4" w:rsidRDefault="00DF3AB4" w:rsidP="00DF3AB4">
      <w:pPr>
        <w:pStyle w:val="Body"/>
        <w:numPr>
          <w:ilvl w:val="0"/>
          <w:numId w:val="36"/>
        </w:numPr>
      </w:pPr>
      <w:r w:rsidRPr="00A6321E">
        <w:t>In the Disk Space section click "Delete Files" button</w:t>
      </w:r>
      <w:r w:rsidR="00C50F3F">
        <w:t>, select all options in the resulting screen</w:t>
      </w:r>
      <w:r w:rsidR="003743E2">
        <w:t xml:space="preserve"> and press OK</w:t>
      </w:r>
    </w:p>
    <w:p w14:paraId="64E9E8F5" w14:textId="1C0F338F" w:rsidR="003743E2" w:rsidRDefault="003743E2" w:rsidP="003743E2">
      <w:pPr>
        <w:pStyle w:val="Body"/>
      </w:pP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1"/>
        <w:gridCol w:w="5035"/>
      </w:tblGrid>
      <w:tr w:rsidR="003743E2" w14:paraId="73E2A013" w14:textId="77777777" w:rsidTr="003743E2">
        <w:tc>
          <w:tcPr>
            <w:tcW w:w="4331" w:type="dxa"/>
          </w:tcPr>
          <w:p w14:paraId="7E786E67" w14:textId="31A487D5" w:rsidR="003743E2" w:rsidRDefault="003743E2" w:rsidP="003743E2">
            <w:pPr>
              <w:pStyle w:val="Body"/>
            </w:pPr>
            <w:r>
              <w:rPr>
                <w:noProof/>
              </w:rPr>
              <w:drawing>
                <wp:inline distT="0" distB="0" distL="0" distR="0" wp14:anchorId="0FFBB459" wp14:editId="46427620">
                  <wp:extent cx="2581275" cy="1906331"/>
                  <wp:effectExtent l="0" t="0" r="0" b="0"/>
                  <wp:docPr id="18" name="Picture 18" descr="C:\Users\CHRIS~1.BAU\AppData\Local\Temp\SNAGHTML7f0a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RIS~1.BAU\AppData\Local\Temp\SNAGHTML7f0a2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90018" cy="1912788"/>
                          </a:xfrm>
                          <a:prstGeom prst="rect">
                            <a:avLst/>
                          </a:prstGeom>
                          <a:noFill/>
                          <a:ln>
                            <a:noFill/>
                          </a:ln>
                        </pic:spPr>
                      </pic:pic>
                    </a:graphicData>
                  </a:graphic>
                </wp:inline>
              </w:drawing>
            </w:r>
          </w:p>
        </w:tc>
        <w:tc>
          <w:tcPr>
            <w:tcW w:w="5035" w:type="dxa"/>
          </w:tcPr>
          <w:p w14:paraId="6D306013" w14:textId="26001B7E" w:rsidR="003743E2" w:rsidRDefault="003743E2" w:rsidP="003743E2">
            <w:pPr>
              <w:pStyle w:val="Body"/>
            </w:pPr>
            <w:r>
              <w:rPr>
                <w:noProof/>
              </w:rPr>
              <w:drawing>
                <wp:inline distT="0" distB="0" distL="0" distR="0" wp14:anchorId="6D2B7FF8" wp14:editId="38D94D12">
                  <wp:extent cx="1411959" cy="1219200"/>
                  <wp:effectExtent l="0" t="0" r="0" b="0"/>
                  <wp:docPr id="20" name="Picture 20" descr="C:\Users\CHRIS~1.BAU\AppData\Local\Temp\SNAGHTML7fdc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1.BAU\AppData\Local\Temp\SNAGHTML7fdca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18762" cy="1225074"/>
                          </a:xfrm>
                          <a:prstGeom prst="rect">
                            <a:avLst/>
                          </a:prstGeom>
                          <a:noFill/>
                          <a:ln>
                            <a:noFill/>
                          </a:ln>
                        </pic:spPr>
                      </pic:pic>
                    </a:graphicData>
                  </a:graphic>
                </wp:inline>
              </w:drawing>
            </w:r>
          </w:p>
        </w:tc>
      </w:tr>
    </w:tbl>
    <w:p w14:paraId="0EDAEAD2" w14:textId="77777777" w:rsidR="00383EAF" w:rsidRDefault="00383EAF" w:rsidP="00383EAF">
      <w:r>
        <w:t xml:space="preserve">When you launch the </w:t>
      </w:r>
      <w:proofErr w:type="spellStart"/>
      <w:r>
        <w:t>Exor</w:t>
      </w:r>
      <w:proofErr w:type="spellEnd"/>
      <w:r>
        <w:t xml:space="preserve"> Application for the first time a java security warning will appear. Select the checkbox in front of </w:t>
      </w:r>
      <w:r w:rsidRPr="00A6321E">
        <w:t>‘Do not show this again for apps from the publisher and location above’</w:t>
      </w:r>
      <w:r>
        <w:t xml:space="preserve"> as shown in the following screenshot and then click </w:t>
      </w:r>
      <w:r w:rsidRPr="00A6321E">
        <w:t>Run</w:t>
      </w:r>
      <w:r>
        <w:t xml:space="preserve"> – </w:t>
      </w:r>
    </w:p>
    <w:p w14:paraId="7F6F4058" w14:textId="77777777" w:rsidR="00383EAF" w:rsidRPr="00A6321E" w:rsidRDefault="00383EAF" w:rsidP="003743E2">
      <w:pPr>
        <w:ind w:left="720"/>
      </w:pPr>
      <w:r w:rsidRPr="00A6321E">
        <w:rPr>
          <w:noProof/>
        </w:rPr>
        <w:drawing>
          <wp:inline distT="0" distB="0" distL="0" distR="0" wp14:anchorId="41D02598" wp14:editId="0A0ADBA5">
            <wp:extent cx="2748566" cy="1447800"/>
            <wp:effectExtent l="152400" t="152400" r="356870" b="361950"/>
            <wp:docPr id="7" name="Picture 7" descr="C:\Users\upendra.hukeri\Desktop\Currently Working\Installation Guid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pendra.hukeri\Desktop\Currently Working\Installation Guide\8.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778139" cy="1463378"/>
                    </a:xfrm>
                    <a:prstGeom prst="rect">
                      <a:avLst/>
                    </a:prstGeom>
                    <a:ln>
                      <a:noFill/>
                    </a:ln>
                    <a:effectLst>
                      <a:outerShdw blurRad="292100" dist="139700" dir="2700000" algn="tl" rotWithShape="0">
                        <a:srgbClr val="333333">
                          <a:alpha val="65000"/>
                        </a:srgbClr>
                      </a:outerShdw>
                    </a:effectLst>
                  </pic:spPr>
                </pic:pic>
              </a:graphicData>
            </a:graphic>
          </wp:inline>
        </w:drawing>
      </w:r>
    </w:p>
    <w:p w14:paraId="0B653036" w14:textId="0421F8A5" w:rsidR="003743E2" w:rsidRDefault="00383EAF">
      <w:r>
        <w:lastRenderedPageBreak/>
        <w:t xml:space="preserve">     </w:t>
      </w:r>
    </w:p>
    <w:p w14:paraId="6A0469CD" w14:textId="6619EB4F" w:rsidR="00383EAF" w:rsidRPr="00A6321E" w:rsidRDefault="00383EAF" w:rsidP="00383EAF">
      <w:r>
        <w:t>Again</w:t>
      </w:r>
      <w:r w:rsidR="003743E2">
        <w:t>,</w:t>
      </w:r>
      <w:r>
        <w:t xml:space="preserve"> open the Java Control Panel</w:t>
      </w:r>
      <w:r w:rsidRPr="00A6321E">
        <w:t xml:space="preserve"> as described above. In the Java Control Panel go to – </w:t>
      </w:r>
    </w:p>
    <w:p w14:paraId="4999B275" w14:textId="77777777" w:rsidR="00383EAF" w:rsidRPr="00A6321E" w:rsidRDefault="00383EAF" w:rsidP="00383EAF">
      <w:r>
        <w:t xml:space="preserve">     </w:t>
      </w:r>
      <w:r w:rsidRPr="00A6321E">
        <w:t>Security -&gt; Manage Certificates…</w:t>
      </w:r>
    </w:p>
    <w:p w14:paraId="05C6B4AA" w14:textId="74B6FC03" w:rsidR="00383EAF" w:rsidRDefault="00383EAF" w:rsidP="00383EAF">
      <w:r w:rsidRPr="006B29B0">
        <w:t xml:space="preserve">     Now </w:t>
      </w:r>
      <w:r w:rsidRPr="00A6321E">
        <w:t>you will see the Bentley Systems, Incorporated Certificate installed and listed under Trusted Certificate.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9"/>
        <w:gridCol w:w="5121"/>
      </w:tblGrid>
      <w:tr w:rsidR="003743E2" w14:paraId="56F49ACA" w14:textId="77777777" w:rsidTr="003743E2">
        <w:tc>
          <w:tcPr>
            <w:tcW w:w="5035" w:type="dxa"/>
          </w:tcPr>
          <w:p w14:paraId="162FD153" w14:textId="6399CB1E" w:rsidR="003743E2" w:rsidRDefault="003743E2" w:rsidP="00383EAF">
            <w:r>
              <w:rPr>
                <w:noProof/>
              </w:rPr>
              <w:drawing>
                <wp:inline distT="0" distB="0" distL="0" distR="0" wp14:anchorId="0809623D" wp14:editId="5BD29CA0">
                  <wp:extent cx="2962275" cy="3111455"/>
                  <wp:effectExtent l="0" t="0" r="0" b="0"/>
                  <wp:docPr id="21" name="Picture 21" descr="C:\Users\CHRIS~1.BAU\AppData\Local\Temp\SNAGHTML8482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HRIS~1.BAU\AppData\Local\Temp\SNAGHTML8482e9.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70715" cy="3120320"/>
                          </a:xfrm>
                          <a:prstGeom prst="rect">
                            <a:avLst/>
                          </a:prstGeom>
                          <a:noFill/>
                          <a:ln>
                            <a:noFill/>
                          </a:ln>
                        </pic:spPr>
                      </pic:pic>
                    </a:graphicData>
                  </a:graphic>
                </wp:inline>
              </w:drawing>
            </w:r>
          </w:p>
        </w:tc>
        <w:tc>
          <w:tcPr>
            <w:tcW w:w="5035" w:type="dxa"/>
          </w:tcPr>
          <w:p w14:paraId="437E14E6" w14:textId="3C779FF6" w:rsidR="003743E2" w:rsidRDefault="003743E2" w:rsidP="00383EAF">
            <w:r>
              <w:rPr>
                <w:noProof/>
              </w:rPr>
              <w:drawing>
                <wp:inline distT="0" distB="0" distL="0" distR="0" wp14:anchorId="28150CF2" wp14:editId="46611998">
                  <wp:extent cx="3114675" cy="2055262"/>
                  <wp:effectExtent l="0" t="0" r="0" b="0"/>
                  <wp:docPr id="22" name="Picture 22" descr="C:\Users\CHRIS~1.BAU\AppData\Local\Temp\SNAGHTML857b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HRIS~1.BAU\AppData\Local\Temp\SNAGHTML857bd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33551" cy="2067717"/>
                          </a:xfrm>
                          <a:prstGeom prst="rect">
                            <a:avLst/>
                          </a:prstGeom>
                          <a:noFill/>
                          <a:ln>
                            <a:noFill/>
                          </a:ln>
                        </pic:spPr>
                      </pic:pic>
                    </a:graphicData>
                  </a:graphic>
                </wp:inline>
              </w:drawing>
            </w:r>
          </w:p>
        </w:tc>
      </w:tr>
    </w:tbl>
    <w:p w14:paraId="330D956E" w14:textId="2E362C88" w:rsidR="00383EAF" w:rsidRPr="00A6321E" w:rsidRDefault="00383EAF" w:rsidP="00383EAF"/>
    <w:p w14:paraId="2B2A753A" w14:textId="77777777" w:rsidR="00383EAF" w:rsidRPr="00A6321E" w:rsidRDefault="00383EAF" w:rsidP="00383EAF">
      <w:r>
        <w:t xml:space="preserve">     Close the </w:t>
      </w:r>
      <w:r w:rsidRPr="00A6321E">
        <w:t>Java Control Panel.</w:t>
      </w:r>
    </w:p>
    <w:p w14:paraId="2C0D7D21" w14:textId="77777777" w:rsidR="00383EAF" w:rsidRPr="00A6321E" w:rsidRDefault="00383EAF" w:rsidP="00383EAF">
      <w:r>
        <w:t xml:space="preserve">     After this</w:t>
      </w:r>
      <w:r w:rsidRPr="00A6321E">
        <w:t>, you should not see any warnings in future, unless the certificate gets removed.</w:t>
      </w:r>
    </w:p>
    <w:p w14:paraId="60BA1C4F" w14:textId="77777777" w:rsidR="00383EAF" w:rsidRDefault="00383EAF" w:rsidP="00383EAF">
      <w:r w:rsidRPr="003D07FD">
        <w:t xml:space="preserve">You should now load the </w:t>
      </w:r>
      <w:proofErr w:type="spellStart"/>
      <w:r>
        <w:t>E</w:t>
      </w:r>
      <w:r w:rsidRPr="003D07FD">
        <w:t>xor</w:t>
      </w:r>
      <w:proofErr w:type="spellEnd"/>
      <w:r w:rsidRPr="003D07FD">
        <w:t xml:space="preserve"> </w:t>
      </w:r>
      <w:r>
        <w:t>A</w:t>
      </w:r>
      <w:r w:rsidRPr="003D07FD">
        <w:t>pplication in the usual way. On the first load, it will take longer than usual whilst the JAR files are cached again.</w:t>
      </w:r>
    </w:p>
    <w:p w14:paraId="124BFFD7" w14:textId="77777777" w:rsidR="00383EAF" w:rsidRDefault="00383EAF" w:rsidP="002C3889">
      <w:pPr>
        <w:pStyle w:val="Heading4"/>
      </w:pPr>
      <w:bookmarkStart w:id="135" w:name="_Toc534798123"/>
      <w:r>
        <w:t>MV_SECURITY Option</w:t>
      </w:r>
      <w:bookmarkEnd w:id="135"/>
    </w:p>
    <w:p w14:paraId="60EB48CA" w14:textId="77777777" w:rsidR="00383EAF" w:rsidRDefault="00383EAF" w:rsidP="00383EAF">
      <w:r>
        <w:t xml:space="preserve">Please ensure that the MV_SECURITY option in the </w:t>
      </w:r>
      <w:proofErr w:type="spellStart"/>
      <w:r>
        <w:t>Mapviewer</w:t>
      </w:r>
      <w:proofErr w:type="spellEnd"/>
      <w:r>
        <w:t xml:space="preserve"> config file is set to FALSE. This </w:t>
      </w:r>
      <w:proofErr w:type="gramStart"/>
      <w:r>
        <w:t>has to</w:t>
      </w:r>
      <w:proofErr w:type="gramEnd"/>
      <w:r>
        <w:t xml:space="preserve"> be set to FALSE so that the Java code can create a data source on the fly when the preferred data source is not set.</w:t>
      </w:r>
    </w:p>
    <w:p w14:paraId="3D544ECA" w14:textId="77777777" w:rsidR="00383EAF" w:rsidRDefault="00383EAF" w:rsidP="00383EAF"/>
    <w:p w14:paraId="665F7A51" w14:textId="77777777" w:rsidR="00383EAF" w:rsidRDefault="00383EAF" w:rsidP="00383EAF"/>
    <w:p w14:paraId="77E45495" w14:textId="77777777" w:rsidR="00383EAF" w:rsidRPr="00A6321E" w:rsidRDefault="00383EAF" w:rsidP="002C3889">
      <w:pPr>
        <w:ind w:left="720"/>
      </w:pPr>
      <w:r w:rsidRPr="00A6321E">
        <w:rPr>
          <w:noProof/>
        </w:rPr>
        <w:lastRenderedPageBreak/>
        <w:drawing>
          <wp:inline distT="0" distB="0" distL="0" distR="0" wp14:anchorId="0A3BA2EE" wp14:editId="2CE631DF">
            <wp:extent cx="3580953" cy="2371429"/>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stretch>
                      <a:fillRect/>
                    </a:stretch>
                  </pic:blipFill>
                  <pic:spPr>
                    <a:xfrm>
                      <a:off x="0" y="0"/>
                      <a:ext cx="3580953" cy="2371429"/>
                    </a:xfrm>
                    <a:prstGeom prst="rect">
                      <a:avLst/>
                    </a:prstGeom>
                  </pic:spPr>
                </pic:pic>
              </a:graphicData>
            </a:graphic>
          </wp:inline>
        </w:drawing>
      </w:r>
    </w:p>
    <w:p w14:paraId="5654C004" w14:textId="77777777" w:rsidR="00CC0E66" w:rsidRDefault="00CC0E66" w:rsidP="00CC0E66">
      <w:pPr>
        <w:pStyle w:val="TableText"/>
        <w:ind w:left="426"/>
        <w:rPr>
          <w:rFonts w:ascii="Courier New" w:hAnsi="Courier New" w:cs="Courier New"/>
          <w:sz w:val="18"/>
          <w:szCs w:val="18"/>
        </w:rPr>
      </w:pPr>
    </w:p>
    <w:p w14:paraId="27E00181" w14:textId="6417B746" w:rsidR="002A6DEF" w:rsidRDefault="002A6DEF" w:rsidP="00297BBA">
      <w:pPr>
        <w:pStyle w:val="Heading4"/>
      </w:pPr>
      <w:bookmarkStart w:id="136" w:name="_Toc424914750"/>
      <w:bookmarkStart w:id="137" w:name="_Toc493251684"/>
      <w:bookmarkStart w:id="138" w:name="_Toc534798124"/>
      <w:proofErr w:type="spellStart"/>
      <w:r w:rsidRPr="00AB6B86">
        <w:t>Undeploying</w:t>
      </w:r>
      <w:proofErr w:type="spellEnd"/>
      <w:r w:rsidRPr="00AB6B86">
        <w:t xml:space="preserve"> old </w:t>
      </w:r>
      <w:proofErr w:type="spellStart"/>
      <w:r w:rsidRPr="00AB6B86">
        <w:t>mapviewer</w:t>
      </w:r>
      <w:proofErr w:type="spellEnd"/>
      <w:r w:rsidRPr="00AB6B86">
        <w:t xml:space="preserve"> application</w:t>
      </w:r>
      <w:bookmarkEnd w:id="136"/>
      <w:bookmarkEnd w:id="137"/>
      <w:bookmarkEnd w:id="138"/>
    </w:p>
    <w:p w14:paraId="7CDEEB11" w14:textId="77777777" w:rsidR="00297BBA" w:rsidRPr="00297BBA" w:rsidRDefault="00297BBA" w:rsidP="00297BBA">
      <w:pPr>
        <w:pStyle w:val="Body"/>
      </w:pPr>
    </w:p>
    <w:p w14:paraId="57A677D8" w14:textId="77777777" w:rsidR="002A6DEF" w:rsidRPr="00AB6B86" w:rsidRDefault="002A6DEF" w:rsidP="002F3111">
      <w:pPr>
        <w:pStyle w:val="Body"/>
        <w:numPr>
          <w:ilvl w:val="0"/>
          <w:numId w:val="32"/>
        </w:numPr>
        <w:rPr>
          <w:sz w:val="18"/>
          <w:szCs w:val="18"/>
        </w:rPr>
      </w:pPr>
      <w:r w:rsidRPr="00AB6B86">
        <w:rPr>
          <w:sz w:val="18"/>
          <w:szCs w:val="18"/>
        </w:rPr>
        <w:t xml:space="preserve">Log on to the </w:t>
      </w:r>
      <w:r w:rsidRPr="00AB6B86">
        <w:rPr>
          <w:b/>
          <w:sz w:val="18"/>
          <w:szCs w:val="18"/>
        </w:rPr>
        <w:t xml:space="preserve">Oracle WebLogic </w:t>
      </w:r>
      <w:proofErr w:type="spellStart"/>
      <w:r w:rsidRPr="00AB6B86">
        <w:rPr>
          <w:b/>
          <w:sz w:val="18"/>
          <w:szCs w:val="18"/>
        </w:rPr>
        <w:t>MapViewer</w:t>
      </w:r>
      <w:proofErr w:type="spellEnd"/>
      <w:r w:rsidRPr="00AB6B86">
        <w:rPr>
          <w:b/>
          <w:sz w:val="18"/>
          <w:szCs w:val="18"/>
        </w:rPr>
        <w:t xml:space="preserve"> Server</w:t>
      </w:r>
      <w:r w:rsidRPr="00AB6B86">
        <w:rPr>
          <w:sz w:val="18"/>
          <w:szCs w:val="18"/>
        </w:rPr>
        <w:t xml:space="preserve"> </w:t>
      </w:r>
      <w:r w:rsidRPr="00AB6B86">
        <w:rPr>
          <w:b/>
          <w:sz w:val="18"/>
          <w:szCs w:val="18"/>
        </w:rPr>
        <w:t>Admin Console</w:t>
      </w:r>
      <w:r w:rsidRPr="00AB6B86">
        <w:rPr>
          <w:sz w:val="18"/>
          <w:szCs w:val="18"/>
        </w:rPr>
        <w:t xml:space="preserve"> page.</w:t>
      </w:r>
    </w:p>
    <w:p w14:paraId="28508C56" w14:textId="77777777" w:rsidR="002A6DEF" w:rsidRPr="00AB6B86" w:rsidRDefault="002A6DEF" w:rsidP="002F3111">
      <w:pPr>
        <w:pStyle w:val="Body"/>
        <w:numPr>
          <w:ilvl w:val="0"/>
          <w:numId w:val="32"/>
        </w:numPr>
        <w:rPr>
          <w:sz w:val="18"/>
          <w:szCs w:val="18"/>
        </w:rPr>
      </w:pPr>
      <w:r w:rsidRPr="00AB6B86">
        <w:rPr>
          <w:sz w:val="18"/>
          <w:szCs w:val="18"/>
        </w:rPr>
        <w:t>Go to</w:t>
      </w:r>
      <w:r w:rsidRPr="00AB6B86">
        <w:rPr>
          <w:b/>
          <w:sz w:val="18"/>
          <w:szCs w:val="18"/>
        </w:rPr>
        <w:t xml:space="preserve"> Domain Structure </w:t>
      </w:r>
      <w:r w:rsidRPr="005D3517">
        <w:rPr>
          <w:sz w:val="18"/>
          <w:szCs w:val="18"/>
        </w:rPr>
        <w:t>&gt;</w:t>
      </w:r>
      <w:r w:rsidRPr="00AB6B86">
        <w:rPr>
          <w:b/>
          <w:sz w:val="18"/>
          <w:szCs w:val="18"/>
        </w:rPr>
        <w:t xml:space="preserve"> Deployments</w:t>
      </w:r>
      <w:r w:rsidRPr="002B4240">
        <w:rPr>
          <w:sz w:val="18"/>
          <w:szCs w:val="18"/>
        </w:rPr>
        <w:t>.</w:t>
      </w:r>
    </w:p>
    <w:p w14:paraId="3524842D" w14:textId="77777777" w:rsidR="002A6DEF" w:rsidRPr="00AB6B86" w:rsidRDefault="002A6DEF" w:rsidP="002F3111">
      <w:pPr>
        <w:pStyle w:val="Body"/>
        <w:numPr>
          <w:ilvl w:val="0"/>
          <w:numId w:val="32"/>
        </w:numPr>
        <w:rPr>
          <w:sz w:val="18"/>
          <w:szCs w:val="18"/>
        </w:rPr>
      </w:pPr>
      <w:r>
        <w:rPr>
          <w:sz w:val="18"/>
          <w:szCs w:val="18"/>
        </w:rPr>
        <w:t xml:space="preserve">On the </w:t>
      </w:r>
      <w:r w:rsidRPr="00AB6B86">
        <w:rPr>
          <w:b/>
          <w:sz w:val="18"/>
          <w:szCs w:val="18"/>
        </w:rPr>
        <w:t xml:space="preserve">Summary of Deployments </w:t>
      </w:r>
      <w:r>
        <w:rPr>
          <w:sz w:val="18"/>
          <w:szCs w:val="18"/>
        </w:rPr>
        <w:t>page, s</w:t>
      </w:r>
      <w:r w:rsidRPr="00AB6B86">
        <w:rPr>
          <w:sz w:val="18"/>
          <w:szCs w:val="18"/>
        </w:rPr>
        <w:t xml:space="preserve">elect the existing </w:t>
      </w:r>
      <w:proofErr w:type="spellStart"/>
      <w:r w:rsidRPr="00AB6B86">
        <w:rPr>
          <w:sz w:val="18"/>
          <w:szCs w:val="18"/>
        </w:rPr>
        <w:t>mapviewer</w:t>
      </w:r>
      <w:proofErr w:type="spellEnd"/>
      <w:r w:rsidRPr="00AB6B86">
        <w:rPr>
          <w:sz w:val="18"/>
          <w:szCs w:val="18"/>
        </w:rPr>
        <w:t xml:space="preserve"> application and click on </w:t>
      </w:r>
      <w:r w:rsidRPr="00AB6B86">
        <w:rPr>
          <w:b/>
          <w:sz w:val="18"/>
          <w:szCs w:val="18"/>
        </w:rPr>
        <w:t xml:space="preserve">Stop </w:t>
      </w:r>
      <w:r w:rsidRPr="00AB6B86">
        <w:rPr>
          <w:sz w:val="18"/>
          <w:szCs w:val="18"/>
        </w:rPr>
        <w:t xml:space="preserve">&gt; </w:t>
      </w:r>
      <w:r w:rsidRPr="00AB6B86">
        <w:rPr>
          <w:b/>
          <w:sz w:val="18"/>
          <w:szCs w:val="18"/>
        </w:rPr>
        <w:t>Force Stop Now</w:t>
      </w:r>
      <w:r w:rsidRPr="00AB6B86">
        <w:rPr>
          <w:sz w:val="18"/>
          <w:szCs w:val="18"/>
        </w:rPr>
        <w:t xml:space="preserve"> (above/below the Deployments list)</w:t>
      </w:r>
      <w:r>
        <w:rPr>
          <w:sz w:val="18"/>
          <w:szCs w:val="18"/>
        </w:rPr>
        <w:t>, follow the next screen</w:t>
      </w:r>
      <w:r w:rsidRPr="00AB6B86">
        <w:rPr>
          <w:sz w:val="18"/>
          <w:szCs w:val="18"/>
        </w:rPr>
        <w:t xml:space="preserve"> and confirm the stopping by clicking on </w:t>
      </w:r>
      <w:r w:rsidRPr="00AB6B86">
        <w:rPr>
          <w:b/>
          <w:sz w:val="18"/>
          <w:szCs w:val="18"/>
        </w:rPr>
        <w:t>Yes</w:t>
      </w:r>
      <w:r w:rsidRPr="00AB6B86">
        <w:rPr>
          <w:sz w:val="18"/>
          <w:szCs w:val="18"/>
        </w:rPr>
        <w:t xml:space="preserve"> button.</w:t>
      </w:r>
    </w:p>
    <w:p w14:paraId="54EF9062" w14:textId="77777777" w:rsidR="002A6DEF" w:rsidRPr="00581D00" w:rsidRDefault="002A6DEF" w:rsidP="002F3111">
      <w:pPr>
        <w:pStyle w:val="Body"/>
        <w:numPr>
          <w:ilvl w:val="0"/>
          <w:numId w:val="32"/>
        </w:numPr>
        <w:rPr>
          <w:sz w:val="18"/>
          <w:szCs w:val="18"/>
        </w:rPr>
      </w:pPr>
      <w:r w:rsidRPr="00AB6B86">
        <w:rPr>
          <w:sz w:val="18"/>
          <w:szCs w:val="18"/>
        </w:rPr>
        <w:t xml:space="preserve">If WebLogic Server was configured in </w:t>
      </w:r>
      <w:r w:rsidRPr="00581D00">
        <w:rPr>
          <w:b/>
          <w:sz w:val="18"/>
          <w:szCs w:val="18"/>
        </w:rPr>
        <w:t>Production</w:t>
      </w:r>
      <w:r w:rsidRPr="00AB6B86">
        <w:rPr>
          <w:sz w:val="18"/>
          <w:szCs w:val="18"/>
        </w:rPr>
        <w:t xml:space="preserve"> mode, lock the server: click on </w:t>
      </w:r>
      <w:r w:rsidRPr="00AB6B86">
        <w:rPr>
          <w:b/>
          <w:sz w:val="18"/>
          <w:szCs w:val="18"/>
        </w:rPr>
        <w:t xml:space="preserve">Lock &amp; Edit </w:t>
      </w:r>
      <w:r w:rsidRPr="00581D00">
        <w:rPr>
          <w:sz w:val="18"/>
          <w:szCs w:val="18"/>
        </w:rPr>
        <w:t>button</w:t>
      </w:r>
      <w:r w:rsidRPr="00AB6B86">
        <w:rPr>
          <w:sz w:val="18"/>
          <w:szCs w:val="18"/>
        </w:rPr>
        <w:t>.</w:t>
      </w:r>
    </w:p>
    <w:p w14:paraId="0582D7DF" w14:textId="77777777" w:rsidR="002A6DEF" w:rsidRPr="00AB6B86" w:rsidRDefault="002A6DEF" w:rsidP="002F3111">
      <w:pPr>
        <w:pStyle w:val="Body"/>
        <w:numPr>
          <w:ilvl w:val="0"/>
          <w:numId w:val="32"/>
        </w:numPr>
        <w:rPr>
          <w:sz w:val="18"/>
          <w:szCs w:val="18"/>
        </w:rPr>
      </w:pPr>
      <w:r w:rsidRPr="00AB6B86">
        <w:rPr>
          <w:sz w:val="18"/>
          <w:szCs w:val="18"/>
        </w:rPr>
        <w:t xml:space="preserve">Again, </w:t>
      </w:r>
      <w:r>
        <w:rPr>
          <w:sz w:val="18"/>
          <w:szCs w:val="18"/>
        </w:rPr>
        <w:t>s</w:t>
      </w:r>
      <w:r w:rsidRPr="00AB6B86">
        <w:rPr>
          <w:sz w:val="18"/>
          <w:szCs w:val="18"/>
        </w:rPr>
        <w:t xml:space="preserve">elect the existing </w:t>
      </w:r>
      <w:proofErr w:type="spellStart"/>
      <w:r w:rsidRPr="00AB6B86">
        <w:rPr>
          <w:sz w:val="18"/>
          <w:szCs w:val="18"/>
        </w:rPr>
        <w:t>mapviewer</w:t>
      </w:r>
      <w:proofErr w:type="spellEnd"/>
      <w:r w:rsidRPr="00AB6B86">
        <w:rPr>
          <w:sz w:val="18"/>
          <w:szCs w:val="18"/>
        </w:rPr>
        <w:t xml:space="preserve"> application </w:t>
      </w:r>
      <w:r>
        <w:rPr>
          <w:sz w:val="18"/>
          <w:szCs w:val="18"/>
        </w:rPr>
        <w:t xml:space="preserve">from the list </w:t>
      </w:r>
      <w:r w:rsidRPr="00AB6B86">
        <w:rPr>
          <w:sz w:val="18"/>
          <w:szCs w:val="18"/>
        </w:rPr>
        <w:t xml:space="preserve">and click on </w:t>
      </w:r>
      <w:r w:rsidRPr="00AB6B86">
        <w:rPr>
          <w:b/>
          <w:sz w:val="18"/>
          <w:szCs w:val="18"/>
        </w:rPr>
        <w:t>Delete</w:t>
      </w:r>
      <w:r w:rsidRPr="00AB6B86">
        <w:rPr>
          <w:sz w:val="18"/>
          <w:szCs w:val="18"/>
        </w:rPr>
        <w:t xml:space="preserve"> button</w:t>
      </w:r>
      <w:r>
        <w:rPr>
          <w:sz w:val="18"/>
          <w:szCs w:val="18"/>
        </w:rPr>
        <w:t xml:space="preserve"> </w:t>
      </w:r>
      <w:r w:rsidRPr="00AB6B86">
        <w:rPr>
          <w:sz w:val="18"/>
          <w:szCs w:val="18"/>
        </w:rPr>
        <w:t>(above/below the Deployments list)</w:t>
      </w:r>
      <w:r>
        <w:rPr>
          <w:sz w:val="18"/>
          <w:szCs w:val="18"/>
        </w:rPr>
        <w:t>, follow the next screen</w:t>
      </w:r>
      <w:r w:rsidRPr="00AB6B86">
        <w:rPr>
          <w:sz w:val="18"/>
          <w:szCs w:val="18"/>
        </w:rPr>
        <w:t xml:space="preserve"> and confirm the deleting by clicking on </w:t>
      </w:r>
      <w:r w:rsidRPr="00AB6B86">
        <w:rPr>
          <w:b/>
          <w:sz w:val="18"/>
          <w:szCs w:val="18"/>
        </w:rPr>
        <w:t>Yes</w:t>
      </w:r>
      <w:r w:rsidRPr="00AB6B86">
        <w:rPr>
          <w:sz w:val="18"/>
          <w:szCs w:val="18"/>
        </w:rPr>
        <w:t xml:space="preserve"> button.</w:t>
      </w:r>
    </w:p>
    <w:p w14:paraId="07A03871" w14:textId="77777777" w:rsidR="002A6DEF" w:rsidRPr="00AB6B86" w:rsidRDefault="002A6DEF" w:rsidP="002F3111">
      <w:pPr>
        <w:pStyle w:val="Body"/>
        <w:numPr>
          <w:ilvl w:val="0"/>
          <w:numId w:val="32"/>
        </w:numPr>
        <w:rPr>
          <w:sz w:val="18"/>
          <w:szCs w:val="18"/>
        </w:rPr>
      </w:pPr>
      <w:r w:rsidRPr="00AB6B86">
        <w:rPr>
          <w:sz w:val="18"/>
          <w:szCs w:val="18"/>
        </w:rPr>
        <w:t xml:space="preserve">If WebLogic Server was configured in </w:t>
      </w:r>
      <w:r w:rsidRPr="008005A9">
        <w:rPr>
          <w:b/>
          <w:sz w:val="18"/>
          <w:szCs w:val="18"/>
        </w:rPr>
        <w:t>Production</w:t>
      </w:r>
      <w:r w:rsidRPr="00AB6B86">
        <w:rPr>
          <w:sz w:val="18"/>
          <w:szCs w:val="18"/>
        </w:rPr>
        <w:t xml:space="preserve"> mode, </w:t>
      </w:r>
      <w:r>
        <w:rPr>
          <w:sz w:val="18"/>
          <w:szCs w:val="18"/>
        </w:rPr>
        <w:t xml:space="preserve">click </w:t>
      </w:r>
      <w:r w:rsidRPr="00AB6B86">
        <w:rPr>
          <w:b/>
          <w:sz w:val="18"/>
          <w:szCs w:val="18"/>
        </w:rPr>
        <w:t>Activate Changes</w:t>
      </w:r>
      <w:r>
        <w:rPr>
          <w:sz w:val="18"/>
          <w:szCs w:val="18"/>
        </w:rPr>
        <w:t xml:space="preserve"> to remove the old deployment completely.</w:t>
      </w:r>
    </w:p>
    <w:p w14:paraId="28A203E5" w14:textId="77777777" w:rsidR="002A6DEF" w:rsidRPr="00AB6B86" w:rsidRDefault="002A6DEF" w:rsidP="00715C3F">
      <w:pPr>
        <w:pStyle w:val="Heading4"/>
      </w:pPr>
      <w:bookmarkStart w:id="139" w:name="_Toc424914751"/>
      <w:bookmarkStart w:id="140" w:name="_Toc493251685"/>
      <w:bookmarkStart w:id="141" w:name="_Toc534798125"/>
      <w:r w:rsidRPr="00AB6B86">
        <w:t xml:space="preserve">Deploying new </w:t>
      </w:r>
      <w:proofErr w:type="spellStart"/>
      <w:r w:rsidRPr="00AB6B86">
        <w:t>mapviewer</w:t>
      </w:r>
      <w:proofErr w:type="spellEnd"/>
      <w:r w:rsidRPr="00AB6B86">
        <w:t xml:space="preserve"> application</w:t>
      </w:r>
      <w:bookmarkEnd w:id="139"/>
      <w:bookmarkEnd w:id="140"/>
      <w:bookmarkEnd w:id="141"/>
    </w:p>
    <w:p w14:paraId="6A7C2E8C" w14:textId="77777777" w:rsidR="002A6DEF" w:rsidRPr="000C7332" w:rsidRDefault="002A6DEF" w:rsidP="002F3111">
      <w:pPr>
        <w:pStyle w:val="Body"/>
        <w:numPr>
          <w:ilvl w:val="0"/>
          <w:numId w:val="34"/>
        </w:numPr>
      </w:pPr>
      <w:r w:rsidRPr="000C7332">
        <w:t xml:space="preserve">Shut down the </w:t>
      </w:r>
      <w:r w:rsidRPr="000C7332">
        <w:rPr>
          <w:b/>
        </w:rPr>
        <w:t xml:space="preserve">Oracle WebLogic </w:t>
      </w:r>
      <w:proofErr w:type="spellStart"/>
      <w:r w:rsidRPr="000C7332">
        <w:rPr>
          <w:b/>
        </w:rPr>
        <w:t>MapViewer</w:t>
      </w:r>
      <w:proofErr w:type="spellEnd"/>
      <w:r w:rsidRPr="000C7332">
        <w:rPr>
          <w:b/>
        </w:rPr>
        <w:t xml:space="preserve"> Server</w:t>
      </w:r>
      <w:r w:rsidRPr="000C7332">
        <w:t xml:space="preserve"> – e.g. </w:t>
      </w:r>
      <w:r w:rsidRPr="000C7332">
        <w:rPr>
          <w:b/>
        </w:rPr>
        <w:t>WLS_MAPVR.</w:t>
      </w:r>
    </w:p>
    <w:p w14:paraId="3912A034" w14:textId="080B4036" w:rsidR="002A6DEF" w:rsidRDefault="002A6DEF" w:rsidP="002F3111">
      <w:pPr>
        <w:pStyle w:val="Body"/>
        <w:numPr>
          <w:ilvl w:val="0"/>
          <w:numId w:val="34"/>
        </w:numPr>
      </w:pPr>
      <w:r w:rsidRPr="000C7332">
        <w:t xml:space="preserve">Go to the relevant &lt;ORACLE_INSTANCE&gt; directory on the </w:t>
      </w:r>
      <w:r w:rsidRPr="000C7332">
        <w:rPr>
          <w:b/>
        </w:rPr>
        <w:t xml:space="preserve">Oracle WebLogic </w:t>
      </w:r>
      <w:proofErr w:type="spellStart"/>
      <w:r w:rsidRPr="000C7332">
        <w:rPr>
          <w:b/>
        </w:rPr>
        <w:t>MapViewer</w:t>
      </w:r>
      <w:proofErr w:type="spellEnd"/>
      <w:r w:rsidRPr="000C7332">
        <w:rPr>
          <w:b/>
        </w:rPr>
        <w:t xml:space="preserve"> Server</w:t>
      </w:r>
      <w:r w:rsidRPr="000C7332">
        <w:t xml:space="preserve"> – </w:t>
      </w:r>
    </w:p>
    <w:p w14:paraId="32AAF97C" w14:textId="77777777" w:rsidR="000C7332" w:rsidRPr="000C7332" w:rsidRDefault="000C7332" w:rsidP="000C7332">
      <w:pPr>
        <w:pStyle w:val="Body"/>
        <w:ind w:left="720"/>
      </w:pPr>
    </w:p>
    <w:p w14:paraId="1A98C196" w14:textId="66CB6262" w:rsidR="002A6DEF" w:rsidRDefault="002A6DEF" w:rsidP="000C7332">
      <w:pPr>
        <w:pStyle w:val="Body"/>
        <w:ind w:left="720" w:firstLine="720"/>
      </w:pPr>
      <w:r w:rsidRPr="000C7332">
        <w:t>e.g. E:\Oracle\Product\Middleware\instance</w:t>
      </w:r>
    </w:p>
    <w:p w14:paraId="238A3DE5" w14:textId="77777777" w:rsidR="000C7332" w:rsidRPr="000C7332" w:rsidRDefault="000C7332" w:rsidP="000C7332">
      <w:pPr>
        <w:pStyle w:val="Body"/>
        <w:ind w:left="720" w:firstLine="720"/>
      </w:pPr>
    </w:p>
    <w:p w14:paraId="71475109" w14:textId="07E9EAAC" w:rsidR="002A6DEF" w:rsidRDefault="002A6DEF" w:rsidP="000C7332">
      <w:pPr>
        <w:pStyle w:val="Body"/>
        <w:ind w:firstLine="720"/>
      </w:pPr>
      <w:r w:rsidRPr="000C7332">
        <w:t xml:space="preserve">and </w:t>
      </w:r>
      <w:r w:rsidRPr="000C7332">
        <w:rPr>
          <w:b/>
        </w:rPr>
        <w:t>rename</w:t>
      </w:r>
      <w:r w:rsidRPr="000C7332">
        <w:t xml:space="preserve"> the following </w:t>
      </w:r>
      <w:proofErr w:type="spellStart"/>
      <w:proofErr w:type="gramStart"/>
      <w:r w:rsidRPr="000C7332">
        <w:t>directory</w:t>
      </w:r>
      <w:r w:rsidR="000C7332">
        <w:t>,if</w:t>
      </w:r>
      <w:proofErr w:type="spellEnd"/>
      <w:proofErr w:type="gramEnd"/>
      <w:r w:rsidR="000C7332">
        <w:t xml:space="preserve"> present</w:t>
      </w:r>
      <w:r w:rsidRPr="000C7332">
        <w:t xml:space="preserve"> – </w:t>
      </w:r>
    </w:p>
    <w:p w14:paraId="33DC71EC" w14:textId="77777777" w:rsidR="000C7332" w:rsidRPr="000C7332" w:rsidRDefault="000C7332" w:rsidP="000C7332">
      <w:pPr>
        <w:pStyle w:val="Body"/>
        <w:ind w:firstLine="720"/>
      </w:pPr>
    </w:p>
    <w:p w14:paraId="57FCB34A" w14:textId="55436C74" w:rsidR="002A6DEF" w:rsidRDefault="002A6DEF" w:rsidP="000C7332">
      <w:pPr>
        <w:pStyle w:val="Body"/>
        <w:ind w:left="720" w:firstLine="720"/>
      </w:pPr>
      <w:proofErr w:type="spellStart"/>
      <w:r w:rsidRPr="000C7332">
        <w:t>mapviewer</w:t>
      </w:r>
      <w:proofErr w:type="spellEnd"/>
      <w:r w:rsidRPr="000C7332">
        <w:t xml:space="preserve"> to </w:t>
      </w:r>
      <w:proofErr w:type="spellStart"/>
      <w:r w:rsidRPr="000C7332">
        <w:t>mapviewer_old</w:t>
      </w:r>
      <w:proofErr w:type="spellEnd"/>
      <w:r w:rsidR="000C7332">
        <w:t xml:space="preserve">, </w:t>
      </w:r>
    </w:p>
    <w:p w14:paraId="16A46FAA" w14:textId="77777777" w:rsidR="000C7332" w:rsidRPr="000C7332" w:rsidRDefault="000C7332" w:rsidP="000C7332">
      <w:pPr>
        <w:pStyle w:val="Body"/>
        <w:ind w:left="720" w:firstLine="720"/>
      </w:pPr>
    </w:p>
    <w:p w14:paraId="147702D0" w14:textId="309F9417" w:rsidR="002A6DEF" w:rsidRPr="000C7332" w:rsidRDefault="000C7332" w:rsidP="002F3111">
      <w:pPr>
        <w:pStyle w:val="Body"/>
        <w:numPr>
          <w:ilvl w:val="0"/>
          <w:numId w:val="35"/>
        </w:numPr>
      </w:pPr>
      <w:r>
        <w:t>C</w:t>
      </w:r>
      <w:r w:rsidR="002A6DEF" w:rsidRPr="000C7332">
        <w:t xml:space="preserve">reate a new directory with name </w:t>
      </w:r>
      <w:proofErr w:type="spellStart"/>
      <w:r w:rsidR="002A6DEF" w:rsidRPr="00CD4868">
        <w:rPr>
          <w:b/>
        </w:rPr>
        <w:t>mapviewer</w:t>
      </w:r>
      <w:proofErr w:type="spellEnd"/>
      <w:r w:rsidR="002A6DEF" w:rsidRPr="000C7332">
        <w:t>.</w:t>
      </w:r>
    </w:p>
    <w:p w14:paraId="31B12FBD" w14:textId="7CEB3216" w:rsidR="002A6DEF" w:rsidRPr="000C7332" w:rsidRDefault="000C7332" w:rsidP="002F3111">
      <w:pPr>
        <w:pStyle w:val="TableText"/>
        <w:numPr>
          <w:ilvl w:val="0"/>
          <w:numId w:val="30"/>
        </w:numPr>
        <w:rPr>
          <w:sz w:val="20"/>
        </w:rPr>
      </w:pPr>
      <w:r w:rsidRPr="000C7332">
        <w:rPr>
          <w:sz w:val="20"/>
        </w:rPr>
        <w:t xml:space="preserve">Change directory to the newly created </w:t>
      </w:r>
      <w:proofErr w:type="spellStart"/>
      <w:r w:rsidRPr="00CD4868">
        <w:rPr>
          <w:b/>
          <w:sz w:val="20"/>
        </w:rPr>
        <w:t>mapviewer</w:t>
      </w:r>
      <w:proofErr w:type="spellEnd"/>
      <w:r w:rsidRPr="000C7332">
        <w:rPr>
          <w:sz w:val="20"/>
        </w:rPr>
        <w:t xml:space="preserve"> directory and copy </w:t>
      </w:r>
      <w:proofErr w:type="spellStart"/>
      <w:r w:rsidRPr="00CD4868">
        <w:rPr>
          <w:b/>
          <w:sz w:val="20"/>
        </w:rPr>
        <w:t>mapviewier.ear</w:t>
      </w:r>
      <w:proofErr w:type="spellEnd"/>
      <w:r w:rsidRPr="000C7332">
        <w:rPr>
          <w:sz w:val="20"/>
        </w:rPr>
        <w:t xml:space="preserve"> from </w:t>
      </w:r>
      <w:r w:rsidRPr="000C7332">
        <w:rPr>
          <w:b/>
          <w:sz w:val="20"/>
        </w:rPr>
        <w:t>&lt;</w:t>
      </w:r>
      <w:proofErr w:type="spellStart"/>
      <w:r w:rsidRPr="000C7332">
        <w:rPr>
          <w:b/>
          <w:sz w:val="20"/>
        </w:rPr>
        <w:t>exor_base</w:t>
      </w:r>
      <w:proofErr w:type="spellEnd"/>
      <w:r w:rsidRPr="000C7332">
        <w:rPr>
          <w:b/>
          <w:sz w:val="20"/>
        </w:rPr>
        <w:t>&gt;\</w:t>
      </w:r>
      <w:r w:rsidRPr="000C7332">
        <w:rPr>
          <w:sz w:val="20"/>
        </w:rPr>
        <w:t xml:space="preserve">nm3\admin\lib </w:t>
      </w:r>
    </w:p>
    <w:p w14:paraId="75813887" w14:textId="77777777" w:rsidR="002A6DEF" w:rsidRPr="00AB6B86" w:rsidRDefault="002A6DEF" w:rsidP="002F3111">
      <w:pPr>
        <w:pStyle w:val="Body"/>
        <w:numPr>
          <w:ilvl w:val="0"/>
          <w:numId w:val="30"/>
        </w:numPr>
      </w:pPr>
      <w:r w:rsidRPr="00AB6B86">
        <w:lastRenderedPageBreak/>
        <w:t xml:space="preserve">Rename </w:t>
      </w:r>
      <w:proofErr w:type="spellStart"/>
      <w:r w:rsidRPr="00AB6B86">
        <w:t>mapviewer.ear</w:t>
      </w:r>
      <w:proofErr w:type="spellEnd"/>
      <w:r w:rsidRPr="00AB6B86">
        <w:t xml:space="preserve"> to mapviewer</w:t>
      </w:r>
      <w:r>
        <w:t>1</w:t>
      </w:r>
      <w:r w:rsidRPr="00AB6B86">
        <w:t>.ear</w:t>
      </w:r>
      <w:r w:rsidRPr="00387DAD">
        <w:t>.</w:t>
      </w:r>
    </w:p>
    <w:p w14:paraId="79628F32" w14:textId="77777777" w:rsidR="002A6DEF" w:rsidRPr="000C7332" w:rsidRDefault="002A6DEF" w:rsidP="002F3111">
      <w:pPr>
        <w:pStyle w:val="Body"/>
        <w:numPr>
          <w:ilvl w:val="0"/>
          <w:numId w:val="30"/>
        </w:numPr>
      </w:pPr>
      <w:r w:rsidRPr="00AB6B86">
        <w:t xml:space="preserve">Create a subdirectory named </w:t>
      </w:r>
      <w:proofErr w:type="spellStart"/>
      <w:r w:rsidRPr="000C7332">
        <w:t>mapviewer.ear</w:t>
      </w:r>
      <w:proofErr w:type="spellEnd"/>
      <w:r w:rsidRPr="000C7332">
        <w:t>.</w:t>
      </w:r>
    </w:p>
    <w:p w14:paraId="551C709E" w14:textId="77777777" w:rsidR="002A6DEF" w:rsidRPr="000C7332" w:rsidRDefault="002A6DEF" w:rsidP="002F3111">
      <w:pPr>
        <w:pStyle w:val="Body"/>
        <w:numPr>
          <w:ilvl w:val="0"/>
          <w:numId w:val="30"/>
        </w:numPr>
      </w:pPr>
      <w:r w:rsidRPr="000C7332">
        <w:t xml:space="preserve">Unpack </w:t>
      </w:r>
      <w:r w:rsidRPr="00CD4868">
        <w:rPr>
          <w:b/>
        </w:rPr>
        <w:t>mapviewer1.ear</w:t>
      </w:r>
      <w:r w:rsidRPr="000C7332">
        <w:t xml:space="preserve"> into </w:t>
      </w:r>
      <w:proofErr w:type="spellStart"/>
      <w:r w:rsidRPr="00CD4868">
        <w:rPr>
          <w:b/>
        </w:rPr>
        <w:t>mapviewer.ear</w:t>
      </w:r>
      <w:proofErr w:type="spellEnd"/>
      <w:r w:rsidRPr="000C7332">
        <w:t xml:space="preserve"> (that is, into \</w:t>
      </w:r>
      <w:proofErr w:type="spellStart"/>
      <w:r w:rsidRPr="000C7332">
        <w:t>mapviewer</w:t>
      </w:r>
      <w:proofErr w:type="spellEnd"/>
      <w:r w:rsidRPr="000C7332">
        <w:t>\</w:t>
      </w:r>
      <w:proofErr w:type="spellStart"/>
      <w:r w:rsidRPr="000C7332">
        <w:t>mapviewer.ear</w:t>
      </w:r>
      <w:proofErr w:type="spellEnd"/>
      <w:r w:rsidRPr="000C7332">
        <w:t>).</w:t>
      </w:r>
    </w:p>
    <w:p w14:paraId="3F193630" w14:textId="69E445E0" w:rsidR="002A6DEF" w:rsidRPr="000C7332" w:rsidRDefault="000C7332" w:rsidP="002F3111">
      <w:pPr>
        <w:pStyle w:val="Body"/>
        <w:numPr>
          <w:ilvl w:val="0"/>
          <w:numId w:val="30"/>
        </w:numPr>
      </w:pPr>
      <w:r w:rsidRPr="000C7332">
        <w:t xml:space="preserve">Change directory to </w:t>
      </w:r>
      <w:r w:rsidR="002A6DEF" w:rsidRPr="000C7332">
        <w:t xml:space="preserve">the </w:t>
      </w:r>
      <w:proofErr w:type="spellStart"/>
      <w:r w:rsidR="002A6DEF" w:rsidRPr="000C7332">
        <w:t>mapviewer.ear</w:t>
      </w:r>
      <w:proofErr w:type="spellEnd"/>
      <w:r w:rsidR="002A6DEF" w:rsidRPr="000C7332">
        <w:t xml:space="preserve"> directory.</w:t>
      </w:r>
    </w:p>
    <w:p w14:paraId="4540B2A4" w14:textId="77777777" w:rsidR="002A6DEF" w:rsidRPr="000C7332" w:rsidRDefault="002A6DEF" w:rsidP="002F3111">
      <w:pPr>
        <w:pStyle w:val="Body"/>
        <w:numPr>
          <w:ilvl w:val="0"/>
          <w:numId w:val="30"/>
        </w:numPr>
      </w:pPr>
      <w:r w:rsidRPr="000C7332">
        <w:t xml:space="preserve">Rename </w:t>
      </w:r>
      <w:proofErr w:type="spellStart"/>
      <w:r w:rsidRPr="00CD4868">
        <w:rPr>
          <w:b/>
        </w:rPr>
        <w:t>web.war</w:t>
      </w:r>
      <w:proofErr w:type="spellEnd"/>
      <w:r w:rsidRPr="000C7332">
        <w:t xml:space="preserve"> to web1.war.</w:t>
      </w:r>
    </w:p>
    <w:p w14:paraId="5E122A4C" w14:textId="77777777" w:rsidR="002A6DEF" w:rsidRPr="000C7332" w:rsidRDefault="002A6DEF" w:rsidP="002F3111">
      <w:pPr>
        <w:pStyle w:val="Body"/>
        <w:numPr>
          <w:ilvl w:val="0"/>
          <w:numId w:val="30"/>
        </w:numPr>
      </w:pPr>
      <w:r w:rsidRPr="000C7332">
        <w:t xml:space="preserve">Create a subdirectory named </w:t>
      </w:r>
      <w:proofErr w:type="spellStart"/>
      <w:r w:rsidRPr="000C7332">
        <w:t>web.war</w:t>
      </w:r>
      <w:proofErr w:type="spellEnd"/>
      <w:r w:rsidRPr="000C7332">
        <w:t>.</w:t>
      </w:r>
    </w:p>
    <w:p w14:paraId="79ED94F3" w14:textId="77777777" w:rsidR="002A6DEF" w:rsidRPr="00F75F36" w:rsidRDefault="002A6DEF" w:rsidP="002F3111">
      <w:pPr>
        <w:pStyle w:val="Body"/>
        <w:numPr>
          <w:ilvl w:val="0"/>
          <w:numId w:val="30"/>
        </w:numPr>
      </w:pPr>
      <w:r w:rsidRPr="00F75F36">
        <w:t xml:space="preserve">Unzip </w:t>
      </w:r>
      <w:r w:rsidRPr="00CD4868">
        <w:rPr>
          <w:b/>
        </w:rPr>
        <w:t>web1.war</w:t>
      </w:r>
      <w:r w:rsidRPr="00F75F36">
        <w:t xml:space="preserve"> into </w:t>
      </w:r>
      <w:proofErr w:type="spellStart"/>
      <w:r w:rsidRPr="00F75F36">
        <w:t>web.war</w:t>
      </w:r>
      <w:proofErr w:type="spellEnd"/>
      <w:r w:rsidRPr="00F75F36">
        <w:t xml:space="preserve"> (that is, into \</w:t>
      </w:r>
      <w:proofErr w:type="spellStart"/>
      <w:r w:rsidRPr="00F75F36">
        <w:t>mapviewer</w:t>
      </w:r>
      <w:proofErr w:type="spellEnd"/>
      <w:r w:rsidRPr="00F75F36">
        <w:t>\</w:t>
      </w:r>
      <w:proofErr w:type="spellStart"/>
      <w:r w:rsidRPr="00F75F36">
        <w:t>mapviewer.ear</w:t>
      </w:r>
      <w:proofErr w:type="spellEnd"/>
      <w:r w:rsidRPr="00F75F36">
        <w:t>\</w:t>
      </w:r>
      <w:proofErr w:type="spellStart"/>
      <w:r w:rsidRPr="00F75F36">
        <w:t>web.war</w:t>
      </w:r>
      <w:proofErr w:type="spellEnd"/>
      <w:r w:rsidRPr="00F75F36">
        <w:t>).</w:t>
      </w:r>
    </w:p>
    <w:p w14:paraId="2A782B56" w14:textId="77777777" w:rsidR="002A6DEF" w:rsidRPr="00F75F36" w:rsidRDefault="002A6DEF" w:rsidP="002F3111">
      <w:pPr>
        <w:pStyle w:val="Body"/>
        <w:numPr>
          <w:ilvl w:val="0"/>
          <w:numId w:val="30"/>
        </w:numPr>
      </w:pPr>
      <w:r w:rsidRPr="00F75F36">
        <w:t xml:space="preserve">Modify the </w:t>
      </w:r>
      <w:proofErr w:type="spellStart"/>
      <w:r w:rsidRPr="00F75F36">
        <w:t>MapViewer</w:t>
      </w:r>
      <w:proofErr w:type="spellEnd"/>
      <w:r w:rsidRPr="00F75F36">
        <w:t xml:space="preserve"> configuration file (\mapviewer\mapviewer.ear\web.war\WEB-INF\conf\</w:t>
      </w:r>
      <w:r w:rsidRPr="00CD4868">
        <w:rPr>
          <w:b/>
        </w:rPr>
        <w:t>mapViewerConfig.xml</w:t>
      </w:r>
      <w:r w:rsidRPr="00F75F36">
        <w:t>) as needed, such as to change the logging level or to add permanent data source definitions. You can also modify this configuration file at any time later.</w:t>
      </w:r>
    </w:p>
    <w:p w14:paraId="5F233BDC" w14:textId="358B5808" w:rsidR="002A6DEF" w:rsidRPr="00F75F36" w:rsidRDefault="002A6DEF" w:rsidP="00F75F36">
      <w:pPr>
        <w:pStyle w:val="Body"/>
        <w:ind w:left="720"/>
      </w:pPr>
      <w:r w:rsidRPr="00F75F36">
        <w:rPr>
          <w:b/>
        </w:rPr>
        <w:t>Note</w:t>
      </w:r>
      <w:r w:rsidRPr="00F75F36">
        <w:t xml:space="preserve"> – Any settings from old </w:t>
      </w:r>
      <w:proofErr w:type="spellStart"/>
      <w:r w:rsidRPr="00F75F36">
        <w:t>mapviewer</w:t>
      </w:r>
      <w:proofErr w:type="spellEnd"/>
      <w:r w:rsidRPr="00F75F36">
        <w:t xml:space="preserve"> deployment configuration will not work – e.g. Data Sources, Log Level, MV Security Options etc.</w:t>
      </w:r>
    </w:p>
    <w:p w14:paraId="65BC5AE9" w14:textId="20ECCC0D" w:rsidR="002A6DEF" w:rsidRPr="00F75F36" w:rsidRDefault="002A6DEF" w:rsidP="00F75F36">
      <w:pPr>
        <w:pStyle w:val="Body"/>
        <w:ind w:left="720"/>
      </w:pPr>
      <w:r w:rsidRPr="00F75F36">
        <w:rPr>
          <w:b/>
        </w:rPr>
        <w:t>Note</w:t>
      </w:r>
      <w:r w:rsidRPr="00F75F36">
        <w:t xml:space="preserve"> – A permanent data source definition must be in accordance with the example given in Section </w:t>
      </w:r>
      <w:r w:rsidR="00E30330">
        <w:fldChar w:fldCharType="begin"/>
      </w:r>
      <w:r w:rsidR="00E30330">
        <w:instrText xml:space="preserve"> REF _Ref517182111 \r \h </w:instrText>
      </w:r>
      <w:r w:rsidR="00E30330">
        <w:fldChar w:fldCharType="separate"/>
      </w:r>
      <w:r w:rsidR="00E72D2E">
        <w:t>3.4.14.6</w:t>
      </w:r>
      <w:r w:rsidR="00E30330">
        <w:fldChar w:fldCharType="end"/>
      </w:r>
    </w:p>
    <w:p w14:paraId="05F87D61" w14:textId="77777777" w:rsidR="002A6DEF" w:rsidRPr="00F75F36" w:rsidRDefault="002A6DEF" w:rsidP="002F3111">
      <w:pPr>
        <w:pStyle w:val="Body"/>
        <w:numPr>
          <w:ilvl w:val="0"/>
          <w:numId w:val="30"/>
        </w:numPr>
      </w:pPr>
      <w:r w:rsidRPr="00F75F36">
        <w:t xml:space="preserve">Log on to </w:t>
      </w:r>
      <w:r w:rsidRPr="00F75F36">
        <w:rPr>
          <w:b/>
        </w:rPr>
        <w:t xml:space="preserve">Oracle WebLogic </w:t>
      </w:r>
      <w:proofErr w:type="spellStart"/>
      <w:r w:rsidRPr="00F75F36">
        <w:rPr>
          <w:b/>
        </w:rPr>
        <w:t>MapViewer</w:t>
      </w:r>
      <w:proofErr w:type="spellEnd"/>
      <w:r w:rsidRPr="00F75F36">
        <w:rPr>
          <w:b/>
        </w:rPr>
        <w:t xml:space="preserve"> Server Admin Console</w:t>
      </w:r>
      <w:r w:rsidRPr="00F75F36">
        <w:t xml:space="preserve"> page.</w:t>
      </w:r>
    </w:p>
    <w:p w14:paraId="28EEB8D3" w14:textId="77777777" w:rsidR="002A6DEF" w:rsidRPr="00F75F36" w:rsidRDefault="002A6DEF" w:rsidP="002F3111">
      <w:pPr>
        <w:pStyle w:val="Body"/>
        <w:numPr>
          <w:ilvl w:val="0"/>
          <w:numId w:val="30"/>
        </w:numPr>
        <w:rPr>
          <w:b/>
        </w:rPr>
      </w:pPr>
      <w:r w:rsidRPr="00F75F36">
        <w:t xml:space="preserve">Start the </w:t>
      </w:r>
      <w:r w:rsidRPr="00F75F36">
        <w:rPr>
          <w:b/>
        </w:rPr>
        <w:t xml:space="preserve">Oracle WebLogic </w:t>
      </w:r>
      <w:proofErr w:type="spellStart"/>
      <w:r w:rsidRPr="00F75F36">
        <w:rPr>
          <w:b/>
        </w:rPr>
        <w:t>MapViewer</w:t>
      </w:r>
      <w:proofErr w:type="spellEnd"/>
      <w:r w:rsidRPr="00F75F36">
        <w:rPr>
          <w:b/>
        </w:rPr>
        <w:t xml:space="preserve"> Server</w:t>
      </w:r>
      <w:r w:rsidRPr="00F75F36">
        <w:t xml:space="preserve"> – e.g</w:t>
      </w:r>
      <w:r w:rsidRPr="00F75F36">
        <w:rPr>
          <w:b/>
        </w:rPr>
        <w:t>. WLS_MAPVR.</w:t>
      </w:r>
    </w:p>
    <w:p w14:paraId="69352E2C" w14:textId="7A627BDC" w:rsidR="002A6DEF" w:rsidRPr="00AB6B86" w:rsidRDefault="002A6DEF" w:rsidP="002F3111">
      <w:pPr>
        <w:pStyle w:val="Body"/>
        <w:numPr>
          <w:ilvl w:val="0"/>
          <w:numId w:val="30"/>
        </w:numPr>
      </w:pPr>
      <w:r w:rsidRPr="00AB6B86">
        <w:t xml:space="preserve">If </w:t>
      </w:r>
      <w:r w:rsidR="00F75F36" w:rsidRPr="00F75F36">
        <w:rPr>
          <w:b/>
        </w:rPr>
        <w:t xml:space="preserve">Oracle WebLogic </w:t>
      </w:r>
      <w:proofErr w:type="spellStart"/>
      <w:r w:rsidR="00F75F36" w:rsidRPr="00F75F36">
        <w:rPr>
          <w:b/>
        </w:rPr>
        <w:t>MapViewer</w:t>
      </w:r>
      <w:proofErr w:type="spellEnd"/>
      <w:r w:rsidR="00F75F36" w:rsidRPr="00F75F36">
        <w:rPr>
          <w:b/>
        </w:rPr>
        <w:t xml:space="preserve"> Server</w:t>
      </w:r>
      <w:r w:rsidR="00F75F36" w:rsidRPr="00F75F36">
        <w:t xml:space="preserve"> </w:t>
      </w:r>
      <w:r w:rsidRPr="00AB6B86">
        <w:t xml:space="preserve">was configured in </w:t>
      </w:r>
      <w:r w:rsidRPr="00581D00">
        <w:rPr>
          <w:b/>
        </w:rPr>
        <w:t>Production</w:t>
      </w:r>
      <w:r w:rsidRPr="00AB6B86">
        <w:t xml:space="preserve"> mode, lock the server: click on </w:t>
      </w:r>
      <w:r w:rsidRPr="00AB6B86">
        <w:rPr>
          <w:b/>
        </w:rPr>
        <w:t xml:space="preserve">Lock &amp; Edit </w:t>
      </w:r>
      <w:r w:rsidRPr="00581D00">
        <w:t>button</w:t>
      </w:r>
      <w:r w:rsidRPr="00AB6B86">
        <w:t>.</w:t>
      </w:r>
    </w:p>
    <w:p w14:paraId="38393EAD" w14:textId="77777777" w:rsidR="002A6DEF" w:rsidRPr="00AB6B86" w:rsidRDefault="002A6DEF" w:rsidP="002F3111">
      <w:pPr>
        <w:pStyle w:val="Body"/>
        <w:numPr>
          <w:ilvl w:val="0"/>
          <w:numId w:val="30"/>
        </w:numPr>
      </w:pPr>
      <w:r w:rsidRPr="00AB6B86">
        <w:t xml:space="preserve">Go to </w:t>
      </w:r>
      <w:r w:rsidRPr="00CD4868">
        <w:rPr>
          <w:b/>
        </w:rPr>
        <w:t>Domain Structure &gt; Deployments</w:t>
      </w:r>
      <w:r w:rsidRPr="00AB6B86">
        <w:t>.</w:t>
      </w:r>
    </w:p>
    <w:p w14:paraId="072653E2" w14:textId="77777777" w:rsidR="002A6DEF" w:rsidRPr="00AB6B86" w:rsidRDefault="002A6DEF" w:rsidP="002F3111">
      <w:pPr>
        <w:pStyle w:val="Body"/>
        <w:numPr>
          <w:ilvl w:val="0"/>
          <w:numId w:val="30"/>
        </w:numPr>
      </w:pPr>
      <w:r w:rsidRPr="00AB6B86">
        <w:t xml:space="preserve">On the </w:t>
      </w:r>
      <w:r w:rsidRPr="00581D00">
        <w:rPr>
          <w:b/>
        </w:rPr>
        <w:t>Deployments</w:t>
      </w:r>
      <w:r w:rsidRPr="00AB6B86">
        <w:t xml:space="preserve"> page, click on </w:t>
      </w:r>
      <w:r w:rsidRPr="00581D00">
        <w:rPr>
          <w:b/>
        </w:rPr>
        <w:t>Install</w:t>
      </w:r>
      <w:r w:rsidRPr="00AB6B86">
        <w:t xml:space="preserve"> button (above/below the list of deployments).</w:t>
      </w:r>
    </w:p>
    <w:p w14:paraId="646CC131" w14:textId="77777777" w:rsidR="002A6DEF" w:rsidRPr="00AB6B86" w:rsidRDefault="002A6DEF" w:rsidP="002F3111">
      <w:pPr>
        <w:pStyle w:val="Body"/>
        <w:numPr>
          <w:ilvl w:val="0"/>
          <w:numId w:val="30"/>
        </w:numPr>
      </w:pPr>
      <w:r w:rsidRPr="00AB6B86">
        <w:t xml:space="preserve">In the </w:t>
      </w:r>
      <w:r w:rsidRPr="00CD4868">
        <w:rPr>
          <w:b/>
        </w:rPr>
        <w:t>Install Application Assistant</w:t>
      </w:r>
      <w:r w:rsidRPr="00AB6B86">
        <w:t xml:space="preserve">, under </w:t>
      </w:r>
      <w:r w:rsidRPr="00CD4868">
        <w:rPr>
          <w:b/>
        </w:rPr>
        <w:t>Locate deployment to install and prepare for deployment</w:t>
      </w:r>
      <w:r w:rsidRPr="00AB6B86">
        <w:t xml:space="preserve">, for </w:t>
      </w:r>
      <w:r w:rsidRPr="00CD4868">
        <w:rPr>
          <w:b/>
        </w:rPr>
        <w:t>Path</w:t>
      </w:r>
      <w:r w:rsidRPr="00AB6B86">
        <w:t xml:space="preserve"> </w:t>
      </w:r>
      <w:r w:rsidRPr="00C56DF1">
        <w:rPr>
          <w:rFonts w:ascii="Courier New" w:hAnsi="Courier New" w:cs="Courier New"/>
        </w:rPr>
        <w:t>&lt;ORACLE_INSTANCE&gt;\</w:t>
      </w:r>
      <w:proofErr w:type="spellStart"/>
      <w:r w:rsidRPr="00C56DF1">
        <w:rPr>
          <w:rFonts w:ascii="Courier New" w:hAnsi="Courier New" w:cs="Courier New"/>
        </w:rPr>
        <w:t>mapviewer</w:t>
      </w:r>
      <w:proofErr w:type="spellEnd"/>
      <w:r w:rsidRPr="00AB6B86">
        <w:t xml:space="preserve">, for </w:t>
      </w:r>
      <w:r w:rsidRPr="00CD4868">
        <w:rPr>
          <w:b/>
        </w:rPr>
        <w:t>Current Location</w:t>
      </w:r>
      <w:r w:rsidRPr="00AB6B86">
        <w:t xml:space="preserve"> select </w:t>
      </w:r>
      <w:proofErr w:type="spellStart"/>
      <w:r w:rsidRPr="00CD4868">
        <w:rPr>
          <w:b/>
        </w:rPr>
        <w:t>mapviewer.ear</w:t>
      </w:r>
      <w:proofErr w:type="spellEnd"/>
      <w:r w:rsidRPr="00AB6B86">
        <w:t xml:space="preserve"> (the exploded EAR folder</w:t>
      </w:r>
      <w:proofErr w:type="gramStart"/>
      <w:r w:rsidRPr="00AB6B86">
        <w:t>), and</w:t>
      </w:r>
      <w:proofErr w:type="gramEnd"/>
      <w:r w:rsidRPr="00AB6B86">
        <w:t xml:space="preserve"> click </w:t>
      </w:r>
      <w:r w:rsidRPr="00EA0C42">
        <w:rPr>
          <w:b/>
        </w:rPr>
        <w:t>Next</w:t>
      </w:r>
      <w:r w:rsidRPr="00AB6B86">
        <w:t>.</w:t>
      </w:r>
    </w:p>
    <w:p w14:paraId="3B3C6891" w14:textId="77777777" w:rsidR="002A6DEF" w:rsidRPr="00AB6B86" w:rsidRDefault="002A6DEF" w:rsidP="002F3111">
      <w:pPr>
        <w:pStyle w:val="Body"/>
        <w:numPr>
          <w:ilvl w:val="0"/>
          <w:numId w:val="30"/>
        </w:numPr>
      </w:pPr>
      <w:r w:rsidRPr="00AB6B86">
        <w:t xml:space="preserve">Under </w:t>
      </w:r>
      <w:r w:rsidRPr="00835832">
        <w:rPr>
          <w:b/>
        </w:rPr>
        <w:t>Choose targeting style</w:t>
      </w:r>
      <w:r w:rsidRPr="00AB6B86">
        <w:t>, accept the default (</w:t>
      </w:r>
      <w:r w:rsidRPr="00835832">
        <w:rPr>
          <w:b/>
        </w:rPr>
        <w:t>Install this deployment as an application</w:t>
      </w:r>
      <w:r w:rsidRPr="00AB6B86">
        <w:t xml:space="preserve">), and click </w:t>
      </w:r>
      <w:r w:rsidRPr="00835832">
        <w:rPr>
          <w:b/>
        </w:rPr>
        <w:t>Next</w:t>
      </w:r>
      <w:r w:rsidRPr="00AB6B86">
        <w:t>.</w:t>
      </w:r>
    </w:p>
    <w:p w14:paraId="17844E82" w14:textId="77777777" w:rsidR="002A6DEF" w:rsidRPr="00AB6B86" w:rsidRDefault="002A6DEF" w:rsidP="002F3111">
      <w:pPr>
        <w:pStyle w:val="Body"/>
        <w:numPr>
          <w:ilvl w:val="0"/>
          <w:numId w:val="30"/>
        </w:numPr>
        <w:rPr>
          <w:b/>
        </w:rPr>
      </w:pPr>
      <w:r w:rsidRPr="00AB6B86">
        <w:t xml:space="preserve">In the </w:t>
      </w:r>
      <w:r w:rsidRPr="00AB6B86">
        <w:rPr>
          <w:b/>
        </w:rPr>
        <w:t>Select deployment targets</w:t>
      </w:r>
      <w:r w:rsidRPr="00AB6B86">
        <w:t xml:space="preserve">, under </w:t>
      </w:r>
      <w:r w:rsidRPr="00AB6B86">
        <w:rPr>
          <w:b/>
        </w:rPr>
        <w:t xml:space="preserve">Servers </w:t>
      </w:r>
      <w:r w:rsidRPr="00AB6B86">
        <w:t xml:space="preserve">select the </w:t>
      </w:r>
      <w:proofErr w:type="spellStart"/>
      <w:r w:rsidRPr="00AB6B86">
        <w:t>MapViewer</w:t>
      </w:r>
      <w:proofErr w:type="spellEnd"/>
      <w:r w:rsidRPr="00AB6B86">
        <w:t xml:space="preserve"> WebLogic Server (e.g. </w:t>
      </w:r>
      <w:r w:rsidRPr="00581D00">
        <w:rPr>
          <w:b/>
        </w:rPr>
        <w:t>WLS_MAPVR</w:t>
      </w:r>
      <w:r w:rsidRPr="00AB6B86">
        <w:t>)</w:t>
      </w:r>
      <w:r>
        <w:t>.</w:t>
      </w:r>
    </w:p>
    <w:p w14:paraId="49C47DCF" w14:textId="77777777" w:rsidR="002A6DEF" w:rsidRPr="00835832" w:rsidRDefault="002A6DEF" w:rsidP="002F3111">
      <w:pPr>
        <w:pStyle w:val="Body"/>
        <w:numPr>
          <w:ilvl w:val="0"/>
          <w:numId w:val="30"/>
        </w:numPr>
        <w:rPr>
          <w:b/>
        </w:rPr>
      </w:pPr>
      <w:r w:rsidRPr="00AB6B86">
        <w:t xml:space="preserve">Under </w:t>
      </w:r>
      <w:r w:rsidRPr="00835832">
        <w:rPr>
          <w:b/>
        </w:rPr>
        <w:t>Optional Settings</w:t>
      </w:r>
      <w:r w:rsidRPr="00AB6B86">
        <w:t xml:space="preserve">, accept the defaults except under </w:t>
      </w:r>
      <w:r w:rsidRPr="00835832">
        <w:rPr>
          <w:b/>
        </w:rPr>
        <w:t>Source Accessibility</w:t>
      </w:r>
      <w:r w:rsidRPr="00AB6B86">
        <w:t xml:space="preserve">, </w:t>
      </w:r>
      <w:r w:rsidRPr="00835832">
        <w:rPr>
          <w:b/>
        </w:rPr>
        <w:t>select I will make this deployment accessible from the following location.</w:t>
      </w:r>
    </w:p>
    <w:p w14:paraId="121B4AF7" w14:textId="77777777" w:rsidR="002A6DEF" w:rsidRPr="00AB6B86" w:rsidRDefault="002A6DEF" w:rsidP="002F3111">
      <w:pPr>
        <w:pStyle w:val="Body"/>
        <w:numPr>
          <w:ilvl w:val="0"/>
          <w:numId w:val="30"/>
        </w:numPr>
      </w:pPr>
      <w:r w:rsidRPr="00AB6B86">
        <w:t xml:space="preserve">Click the </w:t>
      </w:r>
      <w:r w:rsidRPr="00AB6B86">
        <w:rPr>
          <w:b/>
        </w:rPr>
        <w:t>Finish</w:t>
      </w:r>
      <w:r w:rsidRPr="00AB6B86">
        <w:t xml:space="preserve"> button to go to the </w:t>
      </w:r>
      <w:r w:rsidRPr="00AB6B86">
        <w:rPr>
          <w:b/>
        </w:rPr>
        <w:t xml:space="preserve">Summary of deployment </w:t>
      </w:r>
      <w:r w:rsidRPr="005F2E03">
        <w:t>page</w:t>
      </w:r>
      <w:r w:rsidRPr="00AB6B86">
        <w:t>.</w:t>
      </w:r>
    </w:p>
    <w:p w14:paraId="3C179443" w14:textId="77777777" w:rsidR="002A6DEF" w:rsidRPr="00AB6B86" w:rsidRDefault="002A6DEF" w:rsidP="002F3111">
      <w:pPr>
        <w:pStyle w:val="Body"/>
        <w:numPr>
          <w:ilvl w:val="0"/>
          <w:numId w:val="30"/>
        </w:numPr>
      </w:pPr>
      <w:r w:rsidRPr="00AB6B86">
        <w:t xml:space="preserve">If WebLogic Server was configured in </w:t>
      </w:r>
      <w:r w:rsidRPr="008005A9">
        <w:rPr>
          <w:b/>
        </w:rPr>
        <w:t>Production</w:t>
      </w:r>
      <w:r w:rsidRPr="00AB6B86">
        <w:t xml:space="preserve"> mode, click </w:t>
      </w:r>
      <w:r w:rsidRPr="00AB6B86">
        <w:rPr>
          <w:b/>
        </w:rPr>
        <w:t>Activate Changes</w:t>
      </w:r>
      <w:r w:rsidRPr="00AB6B86">
        <w:t xml:space="preserve"> to activate the deployment.</w:t>
      </w:r>
    </w:p>
    <w:p w14:paraId="6F9FA075" w14:textId="77777777" w:rsidR="002A6DEF" w:rsidRPr="00AB6B86" w:rsidRDefault="002A6DEF" w:rsidP="002F3111">
      <w:pPr>
        <w:pStyle w:val="Body"/>
        <w:numPr>
          <w:ilvl w:val="0"/>
          <w:numId w:val="30"/>
        </w:numPr>
      </w:pPr>
      <w:r w:rsidRPr="005D3517">
        <w:rPr>
          <w:b/>
        </w:rPr>
        <w:t>Start</w:t>
      </w:r>
      <w:r w:rsidRPr="00AB6B86">
        <w:t xml:space="preserve"> </w:t>
      </w:r>
      <w:proofErr w:type="spellStart"/>
      <w:r w:rsidRPr="00AB6B86">
        <w:t>MapViewer</w:t>
      </w:r>
      <w:proofErr w:type="spellEnd"/>
      <w:r w:rsidRPr="00AB6B86">
        <w:t xml:space="preserve"> as follows:</w:t>
      </w:r>
    </w:p>
    <w:p w14:paraId="59DBABB4" w14:textId="77777777" w:rsidR="002A6DEF" w:rsidRPr="00AB6B86" w:rsidRDefault="002A6DEF" w:rsidP="002F3111">
      <w:pPr>
        <w:pStyle w:val="Body"/>
        <w:numPr>
          <w:ilvl w:val="1"/>
          <w:numId w:val="30"/>
        </w:numPr>
      </w:pPr>
      <w:r w:rsidRPr="00AB6B86">
        <w:t xml:space="preserve">On the </w:t>
      </w:r>
      <w:r w:rsidRPr="00AB6B86">
        <w:rPr>
          <w:b/>
        </w:rPr>
        <w:t xml:space="preserve">Summary of deployment </w:t>
      </w:r>
      <w:r w:rsidRPr="008005A9">
        <w:t>page</w:t>
      </w:r>
      <w:r w:rsidRPr="00AB6B86">
        <w:rPr>
          <w:b/>
        </w:rPr>
        <w:t xml:space="preserve"> </w:t>
      </w:r>
      <w:r w:rsidRPr="008005A9">
        <w:t xml:space="preserve">select the just installed </w:t>
      </w:r>
      <w:proofErr w:type="spellStart"/>
      <w:r>
        <w:rPr>
          <w:b/>
        </w:rPr>
        <w:t>mapviewer</w:t>
      </w:r>
      <w:proofErr w:type="spellEnd"/>
      <w:r w:rsidRPr="00AB6B86">
        <w:rPr>
          <w:b/>
        </w:rPr>
        <w:t xml:space="preserve"> </w:t>
      </w:r>
      <w:r w:rsidRPr="008005A9">
        <w:t>from the list.</w:t>
      </w:r>
    </w:p>
    <w:p w14:paraId="5B56F454" w14:textId="77777777" w:rsidR="002A6DEF" w:rsidRPr="00AB6B86" w:rsidRDefault="002A6DEF" w:rsidP="002F3111">
      <w:pPr>
        <w:pStyle w:val="Body"/>
        <w:numPr>
          <w:ilvl w:val="1"/>
          <w:numId w:val="30"/>
        </w:numPr>
      </w:pPr>
      <w:r w:rsidRPr="00AB6B86">
        <w:t xml:space="preserve">Click </w:t>
      </w:r>
      <w:r w:rsidRPr="00AB6B86">
        <w:rPr>
          <w:b/>
        </w:rPr>
        <w:t xml:space="preserve">Start </w:t>
      </w:r>
      <w:r w:rsidRPr="005D3517">
        <w:t>&gt;</w:t>
      </w:r>
      <w:r w:rsidRPr="00AB6B86">
        <w:rPr>
          <w:b/>
        </w:rPr>
        <w:t xml:space="preserve"> Servicing all requests</w:t>
      </w:r>
      <w:r w:rsidRPr="00AB6B86">
        <w:t xml:space="preserve"> (above/below the Deployments list) and confirm the starting by clicking on </w:t>
      </w:r>
      <w:r>
        <w:t xml:space="preserve">the </w:t>
      </w:r>
      <w:r w:rsidRPr="00AB6B86">
        <w:rPr>
          <w:b/>
        </w:rPr>
        <w:t xml:space="preserve">Yes </w:t>
      </w:r>
      <w:r w:rsidRPr="00AB6B86">
        <w:t>button.</w:t>
      </w:r>
    </w:p>
    <w:p w14:paraId="31E80F7C" w14:textId="77777777" w:rsidR="002A6DEF" w:rsidRPr="00AB6B86" w:rsidRDefault="002A6DEF" w:rsidP="002F3111">
      <w:pPr>
        <w:pStyle w:val="Body"/>
        <w:numPr>
          <w:ilvl w:val="1"/>
          <w:numId w:val="30"/>
        </w:numPr>
      </w:pPr>
      <w:proofErr w:type="spellStart"/>
      <w:r w:rsidRPr="00AB6B86">
        <w:t>MapViewer</w:t>
      </w:r>
      <w:proofErr w:type="spellEnd"/>
      <w:r w:rsidRPr="00AB6B86">
        <w:t xml:space="preserve"> is now started (with </w:t>
      </w:r>
      <w:r w:rsidRPr="008005A9">
        <w:rPr>
          <w:b/>
        </w:rPr>
        <w:t>State</w:t>
      </w:r>
      <w:r w:rsidRPr="00AB6B86">
        <w:t xml:space="preserve">: Active and </w:t>
      </w:r>
      <w:r w:rsidRPr="008005A9">
        <w:rPr>
          <w:b/>
        </w:rPr>
        <w:t>Health</w:t>
      </w:r>
      <w:r w:rsidRPr="00AB6B86">
        <w:t>: OK).</w:t>
      </w:r>
    </w:p>
    <w:p w14:paraId="5317D46E" w14:textId="77777777" w:rsidR="002A6DEF" w:rsidRDefault="002A6DEF" w:rsidP="00F75F36">
      <w:pPr>
        <w:pStyle w:val="Heading4"/>
      </w:pPr>
      <w:bookmarkStart w:id="142" w:name="_Toc424914752"/>
      <w:bookmarkStart w:id="143" w:name="_Toc493251686"/>
      <w:bookmarkStart w:id="144" w:name="_Ref517182111"/>
      <w:bookmarkStart w:id="145" w:name="_Ref517256872"/>
      <w:bookmarkStart w:id="146" w:name="_Toc534798126"/>
      <w:proofErr w:type="spellStart"/>
      <w:r>
        <w:lastRenderedPageBreak/>
        <w:t>MapViewer</w:t>
      </w:r>
      <w:proofErr w:type="spellEnd"/>
      <w:r>
        <w:t xml:space="preserve"> Data Source Definition Example</w:t>
      </w:r>
      <w:bookmarkEnd w:id="142"/>
      <w:bookmarkEnd w:id="143"/>
      <w:bookmarkEnd w:id="144"/>
      <w:bookmarkEnd w:id="145"/>
      <w:bookmarkEnd w:id="146"/>
    </w:p>
    <w:p w14:paraId="543D5C32" w14:textId="77777777" w:rsidR="002A6DEF" w:rsidRPr="0057378F" w:rsidRDefault="002A6DEF" w:rsidP="002A6DEF">
      <w:pPr>
        <w:spacing w:after="0"/>
      </w:pPr>
    </w:p>
    <w:p w14:paraId="5106DB01" w14:textId="77777777" w:rsidR="002A6DEF" w:rsidRPr="00207B08" w:rsidRDefault="002A6DEF" w:rsidP="00835832">
      <w:pPr>
        <w:spacing w:after="0" w:line="240" w:lineRule="auto"/>
        <w:ind w:left="720"/>
        <w:rPr>
          <w:rFonts w:ascii="Courier New" w:hAnsi="Courier New" w:cs="Courier New"/>
          <w:sz w:val="18"/>
          <w:szCs w:val="18"/>
        </w:rPr>
      </w:pPr>
      <w:r w:rsidRPr="00207B08">
        <w:rPr>
          <w:rFonts w:ascii="Courier New" w:hAnsi="Courier New" w:cs="Courier New"/>
          <w:sz w:val="18"/>
          <w:szCs w:val="18"/>
        </w:rPr>
        <w:t>&lt;</w:t>
      </w:r>
      <w:proofErr w:type="spellStart"/>
      <w:r w:rsidRPr="00207B08">
        <w:rPr>
          <w:rFonts w:ascii="Courier New" w:hAnsi="Courier New" w:cs="Courier New"/>
          <w:sz w:val="18"/>
          <w:szCs w:val="18"/>
        </w:rPr>
        <w:t>map_data_source</w:t>
      </w:r>
      <w:proofErr w:type="spellEnd"/>
      <w:r w:rsidRPr="00207B08">
        <w:rPr>
          <w:rFonts w:ascii="Courier New" w:hAnsi="Courier New" w:cs="Courier New"/>
          <w:sz w:val="18"/>
          <w:szCs w:val="18"/>
        </w:rPr>
        <w:t xml:space="preserve"> name="</w:t>
      </w:r>
      <w:proofErr w:type="spellStart"/>
      <w:r w:rsidRPr="00F76DF7">
        <w:rPr>
          <w:rFonts w:ascii="Courier New" w:hAnsi="Courier New" w:cs="Courier New"/>
          <w:sz w:val="18"/>
          <w:szCs w:val="18"/>
        </w:rPr>
        <w:t>mvdemo</w:t>
      </w:r>
      <w:proofErr w:type="spellEnd"/>
      <w:r w:rsidRPr="00207B08">
        <w:rPr>
          <w:rFonts w:ascii="Courier New" w:hAnsi="Courier New" w:cs="Courier New"/>
          <w:sz w:val="18"/>
          <w:szCs w:val="18"/>
        </w:rPr>
        <w:t>"</w:t>
      </w:r>
    </w:p>
    <w:p w14:paraId="0F0CA456" w14:textId="77777777" w:rsidR="002A6DEF" w:rsidRPr="00207B08" w:rsidRDefault="002A6DEF" w:rsidP="00835832">
      <w:pPr>
        <w:spacing w:after="0" w:line="240" w:lineRule="auto"/>
        <w:ind w:left="720" w:firstLine="720"/>
        <w:rPr>
          <w:rFonts w:ascii="Courier New" w:hAnsi="Courier New" w:cs="Courier New"/>
          <w:sz w:val="18"/>
          <w:szCs w:val="18"/>
        </w:rPr>
      </w:pPr>
      <w:proofErr w:type="spellStart"/>
      <w:r w:rsidRPr="00207B08">
        <w:rPr>
          <w:rFonts w:ascii="Courier New" w:hAnsi="Courier New" w:cs="Courier New"/>
          <w:sz w:val="18"/>
          <w:szCs w:val="18"/>
        </w:rPr>
        <w:t>jdbc_host</w:t>
      </w:r>
      <w:proofErr w:type="spellEnd"/>
      <w:r w:rsidRPr="00207B08">
        <w:rPr>
          <w:rFonts w:ascii="Courier New" w:hAnsi="Courier New" w:cs="Courier New"/>
          <w:sz w:val="18"/>
          <w:szCs w:val="18"/>
        </w:rPr>
        <w:t>="</w:t>
      </w:r>
      <w:r w:rsidRPr="00F76DF7">
        <w:rPr>
          <w:rFonts w:ascii="Courier New" w:hAnsi="Courier New" w:cs="Courier New"/>
          <w:sz w:val="18"/>
          <w:szCs w:val="18"/>
        </w:rPr>
        <w:t>db1.sample.com</w:t>
      </w:r>
      <w:r w:rsidRPr="00207B08">
        <w:rPr>
          <w:rFonts w:ascii="Courier New" w:hAnsi="Courier New" w:cs="Courier New"/>
          <w:sz w:val="18"/>
          <w:szCs w:val="18"/>
        </w:rPr>
        <w:t>"</w:t>
      </w:r>
    </w:p>
    <w:p w14:paraId="73092B17" w14:textId="4626F82D" w:rsidR="002A6DEF" w:rsidRPr="00207B08" w:rsidRDefault="002A6DEF" w:rsidP="00835832">
      <w:pPr>
        <w:spacing w:after="0" w:line="240" w:lineRule="auto"/>
        <w:ind w:left="720" w:firstLine="720"/>
        <w:rPr>
          <w:rFonts w:ascii="Courier New" w:hAnsi="Courier New" w:cs="Courier New"/>
          <w:sz w:val="18"/>
          <w:szCs w:val="18"/>
        </w:rPr>
      </w:pPr>
      <w:proofErr w:type="spellStart"/>
      <w:r w:rsidRPr="00207B08">
        <w:rPr>
          <w:rFonts w:ascii="Courier New" w:hAnsi="Courier New" w:cs="Courier New"/>
          <w:sz w:val="18"/>
          <w:szCs w:val="18"/>
        </w:rPr>
        <w:t>jdbc_sid</w:t>
      </w:r>
      <w:proofErr w:type="spellEnd"/>
      <w:r w:rsidRPr="00207B08">
        <w:rPr>
          <w:rFonts w:ascii="Courier New" w:hAnsi="Courier New" w:cs="Courier New"/>
          <w:sz w:val="18"/>
          <w:szCs w:val="18"/>
        </w:rPr>
        <w:t>="</w:t>
      </w:r>
      <w:proofErr w:type="spellStart"/>
      <w:proofErr w:type="gramStart"/>
      <w:r w:rsidRPr="00F76DF7">
        <w:rPr>
          <w:rFonts w:ascii="Courier New" w:hAnsi="Courier New" w:cs="Courier New"/>
          <w:sz w:val="18"/>
          <w:szCs w:val="18"/>
        </w:rPr>
        <w:t>orcl</w:t>
      </w:r>
      <w:r w:rsidR="00BE38A6">
        <w:rPr>
          <w:rFonts w:ascii="Courier New" w:hAnsi="Courier New" w:cs="Courier New"/>
          <w:sz w:val="18"/>
          <w:szCs w:val="18"/>
        </w:rPr>
        <w:t>.online</w:t>
      </w:r>
      <w:proofErr w:type="gramEnd"/>
      <w:r w:rsidR="00BE38A6">
        <w:rPr>
          <w:rFonts w:ascii="Courier New" w:hAnsi="Courier New" w:cs="Courier New"/>
          <w:sz w:val="18"/>
          <w:szCs w:val="18"/>
        </w:rPr>
        <w:t>.local</w:t>
      </w:r>
      <w:proofErr w:type="spellEnd"/>
      <w:r w:rsidRPr="00207B08">
        <w:rPr>
          <w:rFonts w:ascii="Courier New" w:hAnsi="Courier New" w:cs="Courier New"/>
          <w:sz w:val="18"/>
          <w:szCs w:val="18"/>
        </w:rPr>
        <w:t>"</w:t>
      </w:r>
    </w:p>
    <w:p w14:paraId="41C705DF" w14:textId="77777777" w:rsidR="002A6DEF" w:rsidRPr="00207B08" w:rsidRDefault="002A6DEF" w:rsidP="00835832">
      <w:pPr>
        <w:spacing w:after="0" w:line="240" w:lineRule="auto"/>
        <w:ind w:left="720" w:firstLine="720"/>
        <w:rPr>
          <w:rFonts w:ascii="Courier New" w:hAnsi="Courier New" w:cs="Courier New"/>
          <w:sz w:val="18"/>
          <w:szCs w:val="18"/>
        </w:rPr>
      </w:pPr>
      <w:proofErr w:type="spellStart"/>
      <w:r w:rsidRPr="00207B08">
        <w:rPr>
          <w:rFonts w:ascii="Courier New" w:hAnsi="Courier New" w:cs="Courier New"/>
          <w:sz w:val="18"/>
          <w:szCs w:val="18"/>
        </w:rPr>
        <w:t>jdbc_port</w:t>
      </w:r>
      <w:proofErr w:type="spellEnd"/>
      <w:r w:rsidRPr="00207B08">
        <w:rPr>
          <w:rFonts w:ascii="Courier New" w:hAnsi="Courier New" w:cs="Courier New"/>
          <w:sz w:val="18"/>
          <w:szCs w:val="18"/>
        </w:rPr>
        <w:t>="</w:t>
      </w:r>
      <w:r w:rsidRPr="00F76DF7">
        <w:rPr>
          <w:rFonts w:ascii="Courier New" w:hAnsi="Courier New" w:cs="Courier New"/>
          <w:sz w:val="18"/>
          <w:szCs w:val="18"/>
        </w:rPr>
        <w:t>1521</w:t>
      </w:r>
      <w:r w:rsidRPr="00207B08">
        <w:rPr>
          <w:rFonts w:ascii="Courier New" w:hAnsi="Courier New" w:cs="Courier New"/>
          <w:sz w:val="18"/>
          <w:szCs w:val="18"/>
        </w:rPr>
        <w:t>"</w:t>
      </w:r>
    </w:p>
    <w:p w14:paraId="0B3900E0" w14:textId="77777777" w:rsidR="002A6DEF" w:rsidRPr="00207B08" w:rsidRDefault="002A6DEF" w:rsidP="00835832">
      <w:pPr>
        <w:spacing w:after="0" w:line="240" w:lineRule="auto"/>
        <w:ind w:left="720" w:firstLine="720"/>
        <w:rPr>
          <w:rFonts w:ascii="Courier New" w:hAnsi="Courier New" w:cs="Courier New"/>
          <w:sz w:val="18"/>
          <w:szCs w:val="18"/>
        </w:rPr>
      </w:pPr>
      <w:proofErr w:type="spellStart"/>
      <w:r w:rsidRPr="00207B08">
        <w:rPr>
          <w:rFonts w:ascii="Courier New" w:hAnsi="Courier New" w:cs="Courier New"/>
          <w:sz w:val="18"/>
          <w:szCs w:val="18"/>
        </w:rPr>
        <w:t>jdbc_user</w:t>
      </w:r>
      <w:proofErr w:type="spellEnd"/>
      <w:r w:rsidRPr="00207B08">
        <w:rPr>
          <w:rFonts w:ascii="Courier New" w:hAnsi="Courier New" w:cs="Courier New"/>
          <w:sz w:val="18"/>
          <w:szCs w:val="18"/>
        </w:rPr>
        <w:t>="</w:t>
      </w:r>
      <w:proofErr w:type="spellStart"/>
      <w:r w:rsidRPr="00F76DF7">
        <w:rPr>
          <w:rFonts w:ascii="Courier New" w:hAnsi="Courier New" w:cs="Courier New"/>
          <w:sz w:val="18"/>
          <w:szCs w:val="18"/>
        </w:rPr>
        <w:t>myuser</w:t>
      </w:r>
      <w:proofErr w:type="spellEnd"/>
      <w:r w:rsidRPr="00207B08">
        <w:rPr>
          <w:rFonts w:ascii="Courier New" w:hAnsi="Courier New" w:cs="Courier New"/>
          <w:sz w:val="18"/>
          <w:szCs w:val="18"/>
        </w:rPr>
        <w:t>"</w:t>
      </w:r>
    </w:p>
    <w:p w14:paraId="24E34215" w14:textId="77777777" w:rsidR="002A6DEF" w:rsidRPr="00207B08" w:rsidRDefault="002A6DEF" w:rsidP="00835832">
      <w:pPr>
        <w:spacing w:after="0" w:line="240" w:lineRule="auto"/>
        <w:ind w:left="720" w:firstLine="720"/>
        <w:rPr>
          <w:rFonts w:ascii="Courier New" w:hAnsi="Courier New" w:cs="Courier New"/>
          <w:sz w:val="18"/>
          <w:szCs w:val="18"/>
        </w:rPr>
      </w:pPr>
      <w:proofErr w:type="spellStart"/>
      <w:r w:rsidRPr="00207B08">
        <w:rPr>
          <w:rFonts w:ascii="Courier New" w:hAnsi="Courier New" w:cs="Courier New"/>
          <w:sz w:val="18"/>
          <w:szCs w:val="18"/>
        </w:rPr>
        <w:t>jdbc_password</w:t>
      </w:r>
      <w:proofErr w:type="spellEnd"/>
      <w:r w:rsidRPr="00207B08">
        <w:rPr>
          <w:rFonts w:ascii="Courier New" w:hAnsi="Courier New" w:cs="Courier New"/>
          <w:sz w:val="18"/>
          <w:szCs w:val="18"/>
        </w:rPr>
        <w:t>=</w:t>
      </w:r>
      <w:proofErr w:type="gramStart"/>
      <w:r w:rsidRPr="00207B08">
        <w:rPr>
          <w:rFonts w:ascii="Courier New" w:hAnsi="Courier New" w:cs="Courier New"/>
          <w:sz w:val="18"/>
          <w:szCs w:val="18"/>
        </w:rPr>
        <w:t>"</w:t>
      </w:r>
      <w:r w:rsidRPr="00F76DF7">
        <w:rPr>
          <w:rFonts w:ascii="Courier New" w:hAnsi="Courier New" w:cs="Courier New"/>
          <w:sz w:val="18"/>
          <w:szCs w:val="18"/>
        </w:rPr>
        <w:t>!</w:t>
      </w:r>
      <w:proofErr w:type="spellStart"/>
      <w:r w:rsidRPr="00F76DF7">
        <w:rPr>
          <w:rFonts w:ascii="Courier New" w:hAnsi="Courier New" w:cs="Courier New"/>
          <w:sz w:val="18"/>
          <w:szCs w:val="18"/>
        </w:rPr>
        <w:t>mypassword</w:t>
      </w:r>
      <w:proofErr w:type="spellEnd"/>
      <w:proofErr w:type="gramEnd"/>
      <w:r w:rsidRPr="00207B08">
        <w:rPr>
          <w:rFonts w:ascii="Courier New" w:hAnsi="Courier New" w:cs="Courier New"/>
          <w:sz w:val="18"/>
          <w:szCs w:val="18"/>
        </w:rPr>
        <w:t xml:space="preserve">" </w:t>
      </w:r>
    </w:p>
    <w:p w14:paraId="3D6AD5A7" w14:textId="77777777" w:rsidR="002A6DEF" w:rsidRPr="00207B08" w:rsidRDefault="002A6DEF" w:rsidP="00835832">
      <w:pPr>
        <w:spacing w:after="0" w:line="240" w:lineRule="auto"/>
        <w:ind w:left="720" w:firstLine="720"/>
        <w:rPr>
          <w:rFonts w:ascii="Courier New" w:hAnsi="Courier New" w:cs="Courier New"/>
          <w:sz w:val="18"/>
          <w:szCs w:val="18"/>
        </w:rPr>
      </w:pPr>
      <w:proofErr w:type="spellStart"/>
      <w:r w:rsidRPr="00207B08">
        <w:rPr>
          <w:rFonts w:ascii="Courier New" w:hAnsi="Courier New" w:cs="Courier New"/>
          <w:sz w:val="18"/>
          <w:szCs w:val="18"/>
        </w:rPr>
        <w:t>jdbc_mode</w:t>
      </w:r>
      <w:proofErr w:type="spellEnd"/>
      <w:r w:rsidRPr="00207B08">
        <w:rPr>
          <w:rFonts w:ascii="Courier New" w:hAnsi="Courier New" w:cs="Courier New"/>
          <w:sz w:val="18"/>
          <w:szCs w:val="18"/>
        </w:rPr>
        <w:t>="thin"</w:t>
      </w:r>
    </w:p>
    <w:p w14:paraId="46934015" w14:textId="77777777" w:rsidR="002A6DEF" w:rsidRPr="00207B08" w:rsidRDefault="002A6DEF" w:rsidP="00835832">
      <w:pPr>
        <w:spacing w:after="0" w:line="240" w:lineRule="auto"/>
        <w:ind w:left="720" w:firstLine="720"/>
        <w:rPr>
          <w:rFonts w:ascii="Courier New" w:hAnsi="Courier New" w:cs="Courier New"/>
          <w:sz w:val="18"/>
          <w:szCs w:val="18"/>
        </w:rPr>
      </w:pPr>
      <w:proofErr w:type="spellStart"/>
      <w:r w:rsidRPr="00207B08">
        <w:rPr>
          <w:rFonts w:ascii="Courier New" w:hAnsi="Courier New" w:cs="Courier New"/>
          <w:sz w:val="18"/>
          <w:szCs w:val="18"/>
        </w:rPr>
        <w:t>number_of_mappers</w:t>
      </w:r>
      <w:proofErr w:type="spellEnd"/>
      <w:r w:rsidRPr="00207B08">
        <w:rPr>
          <w:rFonts w:ascii="Courier New" w:hAnsi="Courier New" w:cs="Courier New"/>
          <w:sz w:val="18"/>
          <w:szCs w:val="18"/>
        </w:rPr>
        <w:t>="</w:t>
      </w:r>
      <w:r w:rsidRPr="001B321F">
        <w:rPr>
          <w:rFonts w:ascii="Courier New" w:hAnsi="Courier New" w:cs="Courier New"/>
          <w:sz w:val="18"/>
          <w:szCs w:val="18"/>
        </w:rPr>
        <w:t>21</w:t>
      </w:r>
      <w:r w:rsidRPr="00207B08">
        <w:rPr>
          <w:rFonts w:ascii="Courier New" w:hAnsi="Courier New" w:cs="Courier New"/>
          <w:sz w:val="18"/>
          <w:szCs w:val="18"/>
        </w:rPr>
        <w:t>"</w:t>
      </w:r>
    </w:p>
    <w:p w14:paraId="1A0E4C5C" w14:textId="77777777" w:rsidR="002A6DEF" w:rsidRPr="00207B08" w:rsidRDefault="002A6DEF" w:rsidP="00835832">
      <w:pPr>
        <w:spacing w:after="0" w:line="240" w:lineRule="auto"/>
        <w:ind w:left="720" w:firstLine="720"/>
        <w:rPr>
          <w:rFonts w:ascii="Courier New" w:hAnsi="Courier New" w:cs="Courier New"/>
          <w:sz w:val="18"/>
          <w:szCs w:val="18"/>
        </w:rPr>
      </w:pPr>
      <w:proofErr w:type="spellStart"/>
      <w:r w:rsidRPr="00207B08">
        <w:rPr>
          <w:rFonts w:ascii="Courier New" w:hAnsi="Courier New" w:cs="Courier New"/>
          <w:sz w:val="18"/>
          <w:szCs w:val="18"/>
        </w:rPr>
        <w:t>max_connections</w:t>
      </w:r>
      <w:proofErr w:type="spellEnd"/>
      <w:r w:rsidRPr="00207B08">
        <w:rPr>
          <w:rFonts w:ascii="Courier New" w:hAnsi="Courier New" w:cs="Courier New"/>
          <w:sz w:val="18"/>
          <w:szCs w:val="18"/>
        </w:rPr>
        <w:t>="</w:t>
      </w:r>
      <w:r w:rsidRPr="001B321F">
        <w:rPr>
          <w:rFonts w:ascii="Courier New" w:hAnsi="Courier New" w:cs="Courier New"/>
          <w:sz w:val="18"/>
          <w:szCs w:val="18"/>
        </w:rPr>
        <w:t>100</w:t>
      </w:r>
      <w:r w:rsidRPr="00207B08">
        <w:rPr>
          <w:rFonts w:ascii="Courier New" w:hAnsi="Courier New" w:cs="Courier New"/>
          <w:sz w:val="18"/>
          <w:szCs w:val="18"/>
        </w:rPr>
        <w:t>"</w:t>
      </w:r>
    </w:p>
    <w:p w14:paraId="31941A06" w14:textId="77777777" w:rsidR="002A6DEF" w:rsidRPr="00207B08" w:rsidRDefault="002A6DEF" w:rsidP="00835832">
      <w:pPr>
        <w:spacing w:after="0" w:line="240" w:lineRule="auto"/>
        <w:ind w:left="720" w:firstLine="720"/>
        <w:rPr>
          <w:rFonts w:ascii="Courier New" w:hAnsi="Courier New" w:cs="Courier New"/>
          <w:sz w:val="18"/>
          <w:szCs w:val="18"/>
        </w:rPr>
      </w:pPr>
      <w:proofErr w:type="spellStart"/>
      <w:r w:rsidRPr="00207B08">
        <w:rPr>
          <w:rFonts w:ascii="Courier New" w:hAnsi="Courier New" w:cs="Courier New"/>
          <w:sz w:val="18"/>
          <w:szCs w:val="18"/>
        </w:rPr>
        <w:t>allow_jdbc_theme_based_foi</w:t>
      </w:r>
      <w:proofErr w:type="spellEnd"/>
      <w:r w:rsidRPr="00207B08">
        <w:rPr>
          <w:rFonts w:ascii="Courier New" w:hAnsi="Courier New" w:cs="Courier New"/>
          <w:sz w:val="18"/>
          <w:szCs w:val="18"/>
        </w:rPr>
        <w:t>="false"</w:t>
      </w:r>
    </w:p>
    <w:p w14:paraId="19B71F4A" w14:textId="77777777" w:rsidR="002A6DEF" w:rsidRPr="00207B08" w:rsidRDefault="002A6DEF" w:rsidP="00835832">
      <w:pPr>
        <w:spacing w:after="0" w:line="240" w:lineRule="auto"/>
        <w:ind w:left="720" w:firstLine="720"/>
        <w:rPr>
          <w:rFonts w:ascii="Courier New" w:hAnsi="Courier New" w:cs="Courier New"/>
          <w:sz w:val="18"/>
          <w:szCs w:val="18"/>
        </w:rPr>
      </w:pPr>
      <w:r w:rsidRPr="00207B08">
        <w:rPr>
          <w:rFonts w:ascii="Courier New" w:hAnsi="Courier New" w:cs="Courier New"/>
          <w:sz w:val="18"/>
          <w:szCs w:val="18"/>
        </w:rPr>
        <w:t>editable="false"</w:t>
      </w:r>
    </w:p>
    <w:p w14:paraId="21381BD2" w14:textId="77777777" w:rsidR="002A6DEF" w:rsidRPr="00207B08" w:rsidRDefault="002A6DEF" w:rsidP="00835832">
      <w:pPr>
        <w:spacing w:after="0" w:line="240" w:lineRule="auto"/>
        <w:ind w:left="720" w:firstLine="720"/>
        <w:rPr>
          <w:rFonts w:ascii="Courier New" w:hAnsi="Courier New" w:cs="Courier New"/>
          <w:sz w:val="18"/>
          <w:szCs w:val="18"/>
        </w:rPr>
      </w:pPr>
      <w:proofErr w:type="spellStart"/>
      <w:r w:rsidRPr="00207B08">
        <w:rPr>
          <w:rFonts w:ascii="Courier New" w:hAnsi="Courier New" w:cs="Courier New"/>
          <w:sz w:val="18"/>
          <w:szCs w:val="18"/>
        </w:rPr>
        <w:t>plsql_package</w:t>
      </w:r>
      <w:proofErr w:type="spellEnd"/>
      <w:r w:rsidRPr="00207B08">
        <w:rPr>
          <w:rFonts w:ascii="Courier New" w:hAnsi="Courier New" w:cs="Courier New"/>
          <w:sz w:val="18"/>
          <w:szCs w:val="18"/>
        </w:rPr>
        <w:t>="</w:t>
      </w:r>
      <w:proofErr w:type="spellStart"/>
      <w:r w:rsidRPr="00F76DF7">
        <w:rPr>
          <w:rFonts w:ascii="Courier New" w:hAnsi="Courier New" w:cs="Courier New"/>
          <w:b/>
          <w:sz w:val="18"/>
          <w:szCs w:val="18"/>
        </w:rPr>
        <w:t>web_user_info</w:t>
      </w:r>
      <w:proofErr w:type="spellEnd"/>
      <w:r w:rsidRPr="00207B08">
        <w:rPr>
          <w:rFonts w:ascii="Courier New" w:hAnsi="Courier New" w:cs="Courier New"/>
          <w:sz w:val="18"/>
          <w:szCs w:val="18"/>
        </w:rPr>
        <w:t>"</w:t>
      </w:r>
    </w:p>
    <w:p w14:paraId="00901B23" w14:textId="77777777" w:rsidR="002A6DEF" w:rsidRPr="00207B08" w:rsidRDefault="002A6DEF" w:rsidP="00835832">
      <w:pPr>
        <w:spacing w:after="0" w:line="240" w:lineRule="auto"/>
        <w:ind w:left="720" w:firstLine="720"/>
        <w:rPr>
          <w:rFonts w:ascii="Courier New" w:hAnsi="Courier New" w:cs="Courier New"/>
          <w:sz w:val="18"/>
          <w:szCs w:val="18"/>
        </w:rPr>
      </w:pPr>
      <w:proofErr w:type="spellStart"/>
      <w:r w:rsidRPr="00207B08">
        <w:rPr>
          <w:rFonts w:ascii="Courier New" w:hAnsi="Courier New" w:cs="Courier New"/>
          <w:sz w:val="18"/>
          <w:szCs w:val="18"/>
        </w:rPr>
        <w:t>web_user_type</w:t>
      </w:r>
      <w:proofErr w:type="spellEnd"/>
      <w:r w:rsidRPr="00207B08">
        <w:rPr>
          <w:rFonts w:ascii="Courier New" w:hAnsi="Courier New" w:cs="Courier New"/>
          <w:sz w:val="18"/>
          <w:szCs w:val="18"/>
        </w:rPr>
        <w:t>="</w:t>
      </w:r>
      <w:r w:rsidRPr="00F76DF7">
        <w:rPr>
          <w:rFonts w:ascii="Courier New" w:hAnsi="Courier New" w:cs="Courier New"/>
          <w:b/>
          <w:sz w:val="18"/>
          <w:szCs w:val="18"/>
        </w:rPr>
        <w:t>SUBUSERNAME</w:t>
      </w:r>
      <w:r w:rsidRPr="00207B08">
        <w:rPr>
          <w:rFonts w:ascii="Courier New" w:hAnsi="Courier New" w:cs="Courier New"/>
          <w:sz w:val="18"/>
          <w:szCs w:val="18"/>
        </w:rPr>
        <w:t>"</w:t>
      </w:r>
    </w:p>
    <w:p w14:paraId="336DCB02" w14:textId="77777777" w:rsidR="002A6DEF" w:rsidRDefault="002A6DEF" w:rsidP="00835832">
      <w:pPr>
        <w:spacing w:after="0" w:line="240" w:lineRule="auto"/>
        <w:ind w:left="720"/>
        <w:rPr>
          <w:rFonts w:ascii="Courier New" w:hAnsi="Courier New" w:cs="Courier New"/>
          <w:sz w:val="18"/>
          <w:szCs w:val="18"/>
        </w:rPr>
      </w:pPr>
      <w:r w:rsidRPr="00207B08">
        <w:rPr>
          <w:rFonts w:ascii="Courier New" w:hAnsi="Courier New" w:cs="Courier New"/>
          <w:sz w:val="18"/>
          <w:szCs w:val="18"/>
        </w:rPr>
        <w:t>/&gt;</w:t>
      </w:r>
    </w:p>
    <w:p w14:paraId="1611D589" w14:textId="77777777" w:rsidR="002A6DEF" w:rsidRPr="00207B08" w:rsidRDefault="002A6DEF" w:rsidP="00835832">
      <w:pPr>
        <w:spacing w:after="0" w:line="240" w:lineRule="auto"/>
        <w:ind w:left="720"/>
        <w:rPr>
          <w:rFonts w:ascii="Courier New" w:hAnsi="Courier New" w:cs="Courier New"/>
          <w:sz w:val="18"/>
          <w:szCs w:val="18"/>
        </w:rPr>
      </w:pPr>
    </w:p>
    <w:p w14:paraId="4539A486" w14:textId="77777777" w:rsidR="002A6DEF" w:rsidRPr="003826FD" w:rsidRDefault="002A6DEF" w:rsidP="00835832">
      <w:pPr>
        <w:pStyle w:val="Body"/>
        <w:ind w:left="720"/>
        <w:rPr>
          <w:rFonts w:ascii="Tahoma" w:hAnsi="Tahoma" w:cs="Tahoma"/>
          <w:shd w:val="clear" w:color="auto" w:fill="FFFFFF"/>
        </w:rPr>
      </w:pPr>
      <w:r w:rsidRPr="00835832">
        <w:rPr>
          <w:b/>
        </w:rPr>
        <w:t xml:space="preserve">Note </w:t>
      </w:r>
      <w:r w:rsidRPr="00552AF8">
        <w:rPr>
          <w:b/>
          <w:color w:val="FF0000"/>
        </w:rPr>
        <w:t xml:space="preserve">– </w:t>
      </w:r>
      <w:r w:rsidRPr="003826FD">
        <w:rPr>
          <w:rStyle w:val="HTMLCode"/>
          <w:color w:val="000000"/>
          <w:sz w:val="18"/>
          <w:szCs w:val="18"/>
          <w:shd w:val="clear" w:color="auto" w:fill="FFFFFF"/>
        </w:rPr>
        <w:t>&lt;</w:t>
      </w:r>
      <w:proofErr w:type="spellStart"/>
      <w:r w:rsidRPr="003826FD">
        <w:rPr>
          <w:rStyle w:val="HTMLCode"/>
          <w:color w:val="000000"/>
          <w:sz w:val="18"/>
          <w:szCs w:val="18"/>
          <w:shd w:val="clear" w:color="auto" w:fill="FFFFFF"/>
        </w:rPr>
        <w:t>map_data_source</w:t>
      </w:r>
      <w:proofErr w:type="spellEnd"/>
      <w:r w:rsidRPr="003826FD">
        <w:rPr>
          <w:rStyle w:val="HTMLCode"/>
          <w:color w:val="000000"/>
          <w:sz w:val="18"/>
          <w:szCs w:val="18"/>
          <w:shd w:val="clear" w:color="auto" w:fill="FFFFFF"/>
        </w:rPr>
        <w:t>&gt;</w:t>
      </w:r>
      <w:r w:rsidRPr="003826FD">
        <w:rPr>
          <w:rStyle w:val="apple-converted-space"/>
          <w:rFonts w:ascii="Tahoma" w:hAnsi="Tahoma" w:cs="Tahoma"/>
          <w:color w:val="000000"/>
          <w:sz w:val="18"/>
          <w:szCs w:val="18"/>
          <w:shd w:val="clear" w:color="auto" w:fill="FFFFFF"/>
        </w:rPr>
        <w:t> </w:t>
      </w:r>
      <w:r w:rsidRPr="003826FD">
        <w:t>Element Attributes –</w:t>
      </w:r>
      <w:r w:rsidRPr="003826FD">
        <w:rPr>
          <w:rFonts w:ascii="Tahoma" w:hAnsi="Tahoma" w:cs="Tahoma"/>
          <w:shd w:val="clear" w:color="auto" w:fill="FFFFFF"/>
        </w:rPr>
        <w:t xml:space="preserve"> </w:t>
      </w:r>
    </w:p>
    <w:p w14:paraId="4F699044" w14:textId="3E66CAF4" w:rsidR="002A6DEF" w:rsidRPr="003826FD" w:rsidRDefault="002A6DEF" w:rsidP="00835832">
      <w:pPr>
        <w:pStyle w:val="Body"/>
        <w:ind w:left="1440"/>
      </w:pPr>
      <w:r>
        <w:t>T</w:t>
      </w:r>
      <w:r w:rsidRPr="003826FD">
        <w:t xml:space="preserve">he values </w:t>
      </w:r>
      <w:r>
        <w:t>for</w:t>
      </w:r>
      <w:r w:rsidRPr="003826FD">
        <w:t xml:space="preserve"> attributes</w:t>
      </w:r>
      <w:r>
        <w:rPr>
          <w:rFonts w:ascii="Courier New" w:hAnsi="Courier New" w:cs="Courier New"/>
        </w:rPr>
        <w:t xml:space="preserve"> – </w:t>
      </w:r>
      <w:proofErr w:type="spellStart"/>
      <w:r w:rsidRPr="003826FD">
        <w:rPr>
          <w:rFonts w:ascii="Courier New" w:hAnsi="Courier New" w:cs="Courier New"/>
        </w:rPr>
        <w:t>plsql_package</w:t>
      </w:r>
      <w:proofErr w:type="spellEnd"/>
      <w:r w:rsidRPr="003826FD">
        <w:rPr>
          <w:rFonts w:ascii="Courier New" w:hAnsi="Courier New" w:cs="Courier New"/>
        </w:rPr>
        <w:t xml:space="preserve"> </w:t>
      </w:r>
      <w:r w:rsidRPr="003826FD">
        <w:t>and</w:t>
      </w:r>
      <w:r w:rsidRPr="003826FD">
        <w:rPr>
          <w:rFonts w:ascii="Courier New" w:hAnsi="Courier New" w:cs="Courier New"/>
        </w:rPr>
        <w:t xml:space="preserve"> </w:t>
      </w:r>
      <w:proofErr w:type="spellStart"/>
      <w:r w:rsidRPr="003826FD">
        <w:rPr>
          <w:rFonts w:ascii="Courier New" w:hAnsi="Courier New" w:cs="Courier New"/>
        </w:rPr>
        <w:t>web_user_type</w:t>
      </w:r>
      <w:proofErr w:type="spellEnd"/>
      <w:r>
        <w:rPr>
          <w:rFonts w:ascii="Courier New" w:hAnsi="Courier New" w:cs="Courier New"/>
        </w:rPr>
        <w:t xml:space="preserve"> – </w:t>
      </w:r>
      <w:r>
        <w:t xml:space="preserve">must be the </w:t>
      </w:r>
      <w:r w:rsidRPr="003826FD">
        <w:rPr>
          <w:b/>
        </w:rPr>
        <w:t>same</w:t>
      </w:r>
      <w:r w:rsidRPr="003826FD">
        <w:t xml:space="preserve"> as mentioned </w:t>
      </w:r>
      <w:r>
        <w:t xml:space="preserve">in </w:t>
      </w:r>
      <w:r w:rsidRPr="003826FD">
        <w:t>above</w:t>
      </w:r>
      <w:r>
        <w:t xml:space="preserve"> example (in </w:t>
      </w:r>
      <w:r w:rsidRPr="00464A72">
        <w:rPr>
          <w:b/>
        </w:rPr>
        <w:t>bol</w:t>
      </w:r>
      <w:r w:rsidR="00835832">
        <w:rPr>
          <w:b/>
        </w:rPr>
        <w:t>d</w:t>
      </w:r>
      <w:r>
        <w:t>)</w:t>
      </w:r>
      <w:r w:rsidRPr="003826FD">
        <w:t>.</w:t>
      </w:r>
    </w:p>
    <w:p w14:paraId="1FD0724C" w14:textId="4FB83315" w:rsidR="002A6DEF" w:rsidRDefault="002A6DEF" w:rsidP="00835832">
      <w:pPr>
        <w:pStyle w:val="Body"/>
        <w:ind w:left="1440"/>
      </w:pPr>
      <w:r>
        <w:t xml:space="preserve">The Data Source connection must always be as </w:t>
      </w:r>
      <w:r w:rsidRPr="00464A72">
        <w:rPr>
          <w:b/>
        </w:rPr>
        <w:t>HIG_OWNER</w:t>
      </w:r>
      <w:r>
        <w:t xml:space="preserve"> only, hence t</w:t>
      </w:r>
      <w:r w:rsidRPr="003826FD">
        <w:t xml:space="preserve">he values </w:t>
      </w:r>
      <w:r>
        <w:t>for</w:t>
      </w:r>
      <w:r w:rsidRPr="003826FD">
        <w:t xml:space="preserve"> attributes</w:t>
      </w:r>
      <w:r>
        <w:rPr>
          <w:rFonts w:ascii="Courier New" w:hAnsi="Courier New" w:cs="Courier New"/>
        </w:rPr>
        <w:t xml:space="preserve"> – </w:t>
      </w:r>
      <w:proofErr w:type="spellStart"/>
      <w:r w:rsidRPr="003826FD">
        <w:rPr>
          <w:rFonts w:ascii="Courier New" w:hAnsi="Courier New" w:cs="Courier New"/>
        </w:rPr>
        <w:t>jdbc_user</w:t>
      </w:r>
      <w:proofErr w:type="spellEnd"/>
      <w:r w:rsidRPr="003826FD">
        <w:t xml:space="preserve"> and </w:t>
      </w:r>
      <w:proofErr w:type="spellStart"/>
      <w:r>
        <w:rPr>
          <w:rFonts w:ascii="Courier New" w:hAnsi="Courier New" w:cs="Courier New"/>
        </w:rPr>
        <w:t>jdbc_password</w:t>
      </w:r>
      <w:proofErr w:type="spellEnd"/>
      <w:r>
        <w:t>.</w:t>
      </w:r>
    </w:p>
    <w:p w14:paraId="688C9A06" w14:textId="620846DF" w:rsidR="00BE38A6" w:rsidRPr="003826FD" w:rsidRDefault="00BE38A6" w:rsidP="00835832">
      <w:pPr>
        <w:pStyle w:val="Body"/>
        <w:ind w:left="1440"/>
      </w:pPr>
      <w:r>
        <w:t xml:space="preserve">The Data Source </w:t>
      </w:r>
      <w:proofErr w:type="spellStart"/>
      <w:r w:rsidRPr="00BE38A6">
        <w:rPr>
          <w:rFonts w:ascii="Courier New" w:hAnsi="Courier New" w:cs="Courier New"/>
        </w:rPr>
        <w:t>jdbc_sid</w:t>
      </w:r>
      <w:proofErr w:type="spellEnd"/>
      <w:r>
        <w:t xml:space="preserve"> value needs to be </w:t>
      </w:r>
      <w:proofErr w:type="spellStart"/>
      <w:r>
        <w:t>secified</w:t>
      </w:r>
      <w:proofErr w:type="spellEnd"/>
      <w:r>
        <w:t xml:space="preserve"> as a </w:t>
      </w:r>
      <w:proofErr w:type="spellStart"/>
      <w:r>
        <w:t>servicename</w:t>
      </w:r>
      <w:proofErr w:type="spellEnd"/>
      <w:r>
        <w:t xml:space="preserve">, rather than a </w:t>
      </w:r>
      <w:proofErr w:type="spellStart"/>
      <w:r>
        <w:t>sid</w:t>
      </w:r>
      <w:proofErr w:type="spellEnd"/>
    </w:p>
    <w:p w14:paraId="1ABD8F2D" w14:textId="77777777" w:rsidR="002A6DEF" w:rsidRPr="003826FD" w:rsidRDefault="002A6DEF" w:rsidP="00835832">
      <w:pPr>
        <w:pStyle w:val="Body"/>
        <w:ind w:left="1440"/>
      </w:pPr>
      <w:r w:rsidRPr="003826FD">
        <w:t>For other attributes, values can be set according to the environment requirements.</w:t>
      </w:r>
    </w:p>
    <w:p w14:paraId="752A6259" w14:textId="77777777" w:rsidR="002A6DEF" w:rsidRPr="001B321F" w:rsidRDefault="002A6DEF" w:rsidP="00835832">
      <w:pPr>
        <w:pStyle w:val="Body"/>
        <w:ind w:left="720"/>
      </w:pPr>
    </w:p>
    <w:p w14:paraId="760BE897" w14:textId="77777777" w:rsidR="002A6DEF" w:rsidRDefault="002A6DEF" w:rsidP="00835832">
      <w:pPr>
        <w:pStyle w:val="Body"/>
        <w:ind w:left="720"/>
      </w:pPr>
      <w:r w:rsidRPr="00835832">
        <w:rPr>
          <w:b/>
        </w:rPr>
        <w:t xml:space="preserve">Note </w:t>
      </w:r>
      <w:r w:rsidRPr="00552AF8">
        <w:rPr>
          <w:b/>
          <w:color w:val="FF0000"/>
        </w:rPr>
        <w:t xml:space="preserve">– </w:t>
      </w:r>
      <w:r w:rsidRPr="003826FD">
        <w:t xml:space="preserve">Restart WebLogic Forms and </w:t>
      </w:r>
      <w:proofErr w:type="spellStart"/>
      <w:r w:rsidRPr="003826FD">
        <w:t>MapViewer</w:t>
      </w:r>
      <w:proofErr w:type="spellEnd"/>
      <w:r w:rsidRPr="003826FD">
        <w:t xml:space="preserve"> Servers – e.g. </w:t>
      </w:r>
      <w:r w:rsidRPr="003826FD">
        <w:rPr>
          <w:b/>
        </w:rPr>
        <w:t>WLS_FORMS</w:t>
      </w:r>
      <w:r w:rsidRPr="003826FD">
        <w:t xml:space="preserve"> and </w:t>
      </w:r>
      <w:r w:rsidRPr="003826FD">
        <w:rPr>
          <w:b/>
        </w:rPr>
        <w:t>WLS_MAPVR</w:t>
      </w:r>
      <w:r w:rsidRPr="003826FD">
        <w:t xml:space="preserve"> – to take the above changes effect.</w:t>
      </w:r>
    </w:p>
    <w:p w14:paraId="2D672D07" w14:textId="77777777" w:rsidR="00762A82" w:rsidRDefault="00762A82">
      <w:pPr>
        <w:rPr>
          <w:rFonts w:ascii="Arial" w:eastAsia="Times New Roman" w:hAnsi="Arial" w:cs="Arial"/>
          <w:b/>
          <w:kern w:val="28"/>
          <w:sz w:val="24"/>
          <w:szCs w:val="20"/>
        </w:rPr>
      </w:pPr>
      <w:bookmarkStart w:id="147" w:name="_Toc378938189"/>
      <w:bookmarkEnd w:id="0"/>
      <w:bookmarkEnd w:id="10"/>
      <w:r>
        <w:br w:type="page"/>
      </w:r>
    </w:p>
    <w:p w14:paraId="7A592BEC" w14:textId="1430C0F5" w:rsidR="00762A82" w:rsidRDefault="00762A82" w:rsidP="00762A82">
      <w:pPr>
        <w:pStyle w:val="Heading1"/>
      </w:pPr>
      <w:bookmarkStart w:id="148" w:name="_Toc534798127"/>
      <w:proofErr w:type="spellStart"/>
      <w:r w:rsidRPr="00EF643D">
        <w:lastRenderedPageBreak/>
        <w:t>MapCapture</w:t>
      </w:r>
      <w:proofErr w:type="spellEnd"/>
      <w:r w:rsidRPr="00EF643D">
        <w:t xml:space="preserve"> Interface</w:t>
      </w:r>
      <w:bookmarkEnd w:id="147"/>
      <w:bookmarkEnd w:id="148"/>
    </w:p>
    <w:p w14:paraId="49F6EDCD" w14:textId="77777777" w:rsidR="00762A82" w:rsidRPr="000D1905" w:rsidRDefault="00762A82" w:rsidP="00762A82"/>
    <w:p w14:paraId="210DAF0F" w14:textId="77777777" w:rsidR="00762A82" w:rsidRPr="00EF643D" w:rsidRDefault="00762A82" w:rsidP="00762A82">
      <w:pPr>
        <w:pStyle w:val="Heading2"/>
        <w:tabs>
          <w:tab w:val="left" w:pos="720"/>
        </w:tabs>
        <w:ind w:left="0" w:firstLine="0"/>
      </w:pPr>
      <w:bookmarkStart w:id="149" w:name="_Toc267554018"/>
      <w:bookmarkStart w:id="150" w:name="_Toc279737483"/>
      <w:bookmarkStart w:id="151" w:name="_Toc299616434"/>
      <w:bookmarkStart w:id="152" w:name="_Toc320697412"/>
      <w:bookmarkStart w:id="153" w:name="_Toc366492085"/>
      <w:bookmarkStart w:id="154" w:name="_Toc378938190"/>
      <w:bookmarkStart w:id="155" w:name="_Toc534798128"/>
      <w:r w:rsidRPr="00EF643D">
        <w:t xml:space="preserve">Implementation of the </w:t>
      </w:r>
      <w:proofErr w:type="spellStart"/>
      <w:r w:rsidRPr="00EF643D">
        <w:t>MapCapture</w:t>
      </w:r>
      <w:proofErr w:type="spellEnd"/>
      <w:r w:rsidRPr="00EF643D">
        <w:t xml:space="preserve"> Interface Software files</w:t>
      </w:r>
      <w:bookmarkEnd w:id="149"/>
      <w:bookmarkEnd w:id="150"/>
      <w:bookmarkEnd w:id="151"/>
      <w:bookmarkEnd w:id="152"/>
      <w:bookmarkEnd w:id="153"/>
      <w:bookmarkEnd w:id="154"/>
      <w:bookmarkEnd w:id="155"/>
    </w:p>
    <w:p w14:paraId="2501A745" w14:textId="77777777" w:rsidR="00762A82" w:rsidRPr="00EF643D" w:rsidRDefault="00762A82" w:rsidP="00762A82">
      <w:pPr>
        <w:pStyle w:val="Body"/>
      </w:pPr>
    </w:p>
    <w:p w14:paraId="4B7ACD38" w14:textId="67D995CA" w:rsidR="00762A82" w:rsidRDefault="00762A82" w:rsidP="00762A82">
      <w:pPr>
        <w:pStyle w:val="Body"/>
      </w:pPr>
      <w:r w:rsidRPr="00EF643D">
        <w:t xml:space="preserve">To install the software components for </w:t>
      </w:r>
      <w:proofErr w:type="spellStart"/>
      <w:r w:rsidRPr="00EF643D">
        <w:t>MapCapture</w:t>
      </w:r>
      <w:proofErr w:type="spellEnd"/>
      <w:r w:rsidRPr="00EF643D">
        <w:t xml:space="preserve"> Interface check that the folder has been correctly unzipped from the release zip file.</w:t>
      </w:r>
      <w:r>
        <w:t xml:space="preserve"> Note that </w:t>
      </w:r>
      <w:r w:rsidR="00B801F5">
        <w:t>in</w:t>
      </w:r>
      <w:r>
        <w:t xml:space="preserve"> release 4.8.0.0 the </w:t>
      </w:r>
      <w:proofErr w:type="spellStart"/>
      <w:r>
        <w:t>MapCapture</w:t>
      </w:r>
      <w:proofErr w:type="spellEnd"/>
      <w:r>
        <w:t xml:space="preserve"> Interface software resides on the core/NM3 release file in a parallel folder to the nm3. </w:t>
      </w:r>
    </w:p>
    <w:p w14:paraId="79D46B75" w14:textId="77777777" w:rsidR="00762A82" w:rsidRPr="00EF643D" w:rsidRDefault="00762A82" w:rsidP="00762A82">
      <w:pPr>
        <w:pStyle w:val="Heading2"/>
        <w:tabs>
          <w:tab w:val="left" w:pos="720"/>
        </w:tabs>
        <w:ind w:left="0" w:firstLine="0"/>
      </w:pPr>
      <w:bookmarkStart w:id="156" w:name="_Toc267554019"/>
      <w:bookmarkStart w:id="157" w:name="_Toc279737484"/>
      <w:bookmarkStart w:id="158" w:name="_Toc299616435"/>
      <w:bookmarkStart w:id="159" w:name="_Toc320697413"/>
      <w:bookmarkStart w:id="160" w:name="_Toc366492086"/>
      <w:bookmarkStart w:id="161" w:name="_Toc378938191"/>
      <w:bookmarkStart w:id="162" w:name="_Toc534798129"/>
      <w:proofErr w:type="spellStart"/>
      <w:r w:rsidRPr="00EF643D">
        <w:t>MapCapture</w:t>
      </w:r>
      <w:proofErr w:type="spellEnd"/>
      <w:r w:rsidRPr="00EF643D">
        <w:t xml:space="preserve"> Interface Server Install/Upgrade</w:t>
      </w:r>
      <w:bookmarkEnd w:id="156"/>
      <w:bookmarkEnd w:id="157"/>
      <w:bookmarkEnd w:id="158"/>
      <w:bookmarkEnd w:id="159"/>
      <w:bookmarkEnd w:id="160"/>
      <w:bookmarkEnd w:id="161"/>
      <w:bookmarkEnd w:id="162"/>
    </w:p>
    <w:p w14:paraId="4BF74AC8" w14:textId="77777777" w:rsidR="00762A82" w:rsidRPr="00EF643D" w:rsidRDefault="00762A82" w:rsidP="00B801F5">
      <w:pPr>
        <w:pStyle w:val="Body"/>
      </w:pPr>
      <w:r w:rsidRPr="00EF643D">
        <w:t xml:space="preserve">This chapter provides details of steps involved in installing/upgrading the server components for </w:t>
      </w:r>
      <w:proofErr w:type="spellStart"/>
      <w:r w:rsidRPr="00EF643D">
        <w:t>MapCapture</w:t>
      </w:r>
      <w:proofErr w:type="spellEnd"/>
      <w:r w:rsidRPr="00EF643D">
        <w:t xml:space="preserve"> Interface.</w:t>
      </w:r>
    </w:p>
    <w:p w14:paraId="68FCB11F" w14:textId="77777777" w:rsidR="00762A82" w:rsidRPr="00EF643D" w:rsidRDefault="00762A82" w:rsidP="00B801F5">
      <w:pPr>
        <w:pStyle w:val="Body"/>
      </w:pPr>
    </w:p>
    <w:p w14:paraId="4123E3A1" w14:textId="77777777" w:rsidR="00762A82" w:rsidRPr="003A554B" w:rsidRDefault="00762A82" w:rsidP="00B801F5">
      <w:pPr>
        <w:pStyle w:val="Body"/>
        <w:rPr>
          <w:rStyle w:val="HighlightText"/>
        </w:rPr>
      </w:pPr>
      <w:r w:rsidRPr="003A554B">
        <w:rPr>
          <w:rStyle w:val="HighlightText"/>
        </w:rPr>
        <w:t>Important:</w:t>
      </w:r>
    </w:p>
    <w:p w14:paraId="18E06A83" w14:textId="77777777" w:rsidR="00762A82" w:rsidRPr="00EF643D" w:rsidRDefault="00762A82" w:rsidP="00B801F5">
      <w:pPr>
        <w:pStyle w:val="Body"/>
      </w:pPr>
      <w:r w:rsidRPr="00EF643D">
        <w:t>This product will require installing/upgrading after Network Manager and Maintenance Manager.</w:t>
      </w:r>
    </w:p>
    <w:p w14:paraId="7462E0F4" w14:textId="77777777" w:rsidR="00762A82" w:rsidRPr="00EF643D" w:rsidRDefault="00762A82" w:rsidP="00762A82">
      <w:pPr>
        <w:pStyle w:val="Heading3"/>
        <w:tabs>
          <w:tab w:val="left" w:pos="1080"/>
        </w:tabs>
        <w:ind w:left="432" w:hanging="432"/>
      </w:pPr>
      <w:bookmarkStart w:id="163" w:name="_Toc267554020"/>
      <w:bookmarkStart w:id="164" w:name="_Toc279737485"/>
      <w:bookmarkStart w:id="165" w:name="_Toc299616436"/>
      <w:bookmarkStart w:id="166" w:name="_Toc320697414"/>
      <w:bookmarkStart w:id="167" w:name="_Toc366492087"/>
      <w:bookmarkStart w:id="168" w:name="_Toc378938192"/>
      <w:bookmarkStart w:id="169" w:name="_Toc534798130"/>
      <w:r w:rsidRPr="00EF643D">
        <w:t>Before you Start</w:t>
      </w:r>
      <w:bookmarkEnd w:id="163"/>
      <w:bookmarkEnd w:id="164"/>
      <w:bookmarkEnd w:id="165"/>
      <w:bookmarkEnd w:id="166"/>
      <w:bookmarkEnd w:id="167"/>
      <w:bookmarkEnd w:id="168"/>
      <w:bookmarkEnd w:id="169"/>
    </w:p>
    <w:p w14:paraId="5FB72F29" w14:textId="7FC06B99" w:rsidR="00B801F5" w:rsidRPr="00EF643D" w:rsidRDefault="00B801F5" w:rsidP="00B801F5">
      <w:pPr>
        <w:pStyle w:val="Body"/>
      </w:pPr>
      <w:bookmarkStart w:id="170" w:name="_Toc267554021"/>
      <w:bookmarkStart w:id="171" w:name="_Toc279737486"/>
      <w:bookmarkStart w:id="172" w:name="_Toc299616437"/>
      <w:bookmarkStart w:id="173" w:name="_Toc320697415"/>
      <w:bookmarkStart w:id="174" w:name="_Toc366492088"/>
      <w:bookmarkStart w:id="175" w:name="_Toc378938193"/>
      <w:r w:rsidRPr="00EF643D">
        <w:t xml:space="preserve">Before proceeding please ensure that the pre-requisites mentioned in Section </w:t>
      </w:r>
      <w:r>
        <w:fldChar w:fldCharType="begin"/>
      </w:r>
      <w:r>
        <w:instrText xml:space="preserve"> REF _Ref371063246 \r \h  \* MERGEFORMAT </w:instrText>
      </w:r>
      <w:r>
        <w:fldChar w:fldCharType="separate"/>
      </w:r>
      <w:r w:rsidR="00E72D2E">
        <w:t>2.3</w:t>
      </w:r>
      <w:r>
        <w:fldChar w:fldCharType="end"/>
      </w:r>
      <w:r w:rsidRPr="00EF643D">
        <w:t xml:space="preserve"> of this document are met.</w:t>
      </w:r>
    </w:p>
    <w:p w14:paraId="11991D94" w14:textId="77777777" w:rsidR="00B801F5" w:rsidRPr="00EF643D" w:rsidRDefault="00B801F5" w:rsidP="00B801F5">
      <w:pPr>
        <w:pStyle w:val="Body"/>
      </w:pPr>
    </w:p>
    <w:p w14:paraId="3A106D8A" w14:textId="77777777" w:rsidR="00B801F5" w:rsidRPr="00EF643D" w:rsidRDefault="00B801F5" w:rsidP="00B801F5">
      <w:pPr>
        <w:pStyle w:val="Body"/>
      </w:pPr>
      <w:r w:rsidRPr="00EF643D">
        <w:t>Also, please be aware of the following;</w:t>
      </w:r>
    </w:p>
    <w:p w14:paraId="7983F0BD" w14:textId="77777777" w:rsidR="00B801F5" w:rsidRPr="00EF643D" w:rsidRDefault="00B801F5" w:rsidP="00B801F5">
      <w:pPr>
        <w:pStyle w:val="Body"/>
        <w:numPr>
          <w:ilvl w:val="0"/>
          <w:numId w:val="38"/>
        </w:numPr>
      </w:pPr>
      <w:r w:rsidRPr="00EF643D">
        <w:t xml:space="preserve">Where instructed to change to a directory before running a script, it is assumed that you are running SQL*PLUS from a DOS Command prompt.  </w:t>
      </w:r>
    </w:p>
    <w:p w14:paraId="55B787BB" w14:textId="77777777" w:rsidR="00B801F5" w:rsidRPr="00EF643D" w:rsidRDefault="00B801F5" w:rsidP="00B801F5">
      <w:pPr>
        <w:pStyle w:val="Body"/>
        <w:numPr>
          <w:ilvl w:val="0"/>
          <w:numId w:val="38"/>
        </w:numPr>
      </w:pPr>
      <w:r w:rsidRPr="00EF643D">
        <w:t xml:space="preserve">If you are running SQL*PLUS in windows you should set the 'start in' directory of the SQL*PLUS shortcut to simulate the change of directory.   </w:t>
      </w:r>
    </w:p>
    <w:p w14:paraId="7CDF018C" w14:textId="77777777" w:rsidR="00B801F5" w:rsidRPr="00EF643D" w:rsidRDefault="00B801F5" w:rsidP="00B801F5">
      <w:pPr>
        <w:pStyle w:val="Body"/>
        <w:numPr>
          <w:ilvl w:val="0"/>
          <w:numId w:val="38"/>
        </w:numPr>
      </w:pPr>
      <w:r w:rsidRPr="00EF643D">
        <w:t>If you do not run SQL*PLUS from the directory stated in each step of the guide, the installation will fail.</w:t>
      </w:r>
    </w:p>
    <w:p w14:paraId="124B584A" w14:textId="77777777" w:rsidR="00B801F5" w:rsidRPr="00EF643D" w:rsidRDefault="00B801F5" w:rsidP="00B801F5">
      <w:pPr>
        <w:pStyle w:val="Body"/>
      </w:pPr>
    </w:p>
    <w:p w14:paraId="6F86CF3E" w14:textId="77777777" w:rsidR="00B801F5" w:rsidRPr="00EF643D" w:rsidRDefault="00B801F5" w:rsidP="00B801F5">
      <w:r w:rsidRPr="00EF643D">
        <w:t xml:space="preserve">Also, whilst following the instructions in this section you will be required to know the location of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 xml:space="preserve">.  You may recall that whilst undertaking the tasks in Section 3.1 you will have implemented software into the location referred to as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 xml:space="preserve">, for example, C:\EXOR.  </w:t>
      </w:r>
    </w:p>
    <w:p w14:paraId="6CCBC076" w14:textId="77777777" w:rsidR="00762A82" w:rsidRPr="00EF643D" w:rsidRDefault="00762A82" w:rsidP="00762A82">
      <w:pPr>
        <w:pStyle w:val="Heading3"/>
        <w:tabs>
          <w:tab w:val="left" w:pos="1080"/>
        </w:tabs>
        <w:ind w:left="432" w:hanging="432"/>
      </w:pPr>
      <w:bookmarkStart w:id="176" w:name="_Toc534798131"/>
      <w:r w:rsidRPr="00EF643D">
        <w:t>Typical problems that you may encounter</w:t>
      </w:r>
      <w:bookmarkEnd w:id="170"/>
      <w:bookmarkEnd w:id="171"/>
      <w:bookmarkEnd w:id="172"/>
      <w:bookmarkEnd w:id="173"/>
      <w:bookmarkEnd w:id="174"/>
      <w:bookmarkEnd w:id="175"/>
      <w:bookmarkEnd w:id="176"/>
    </w:p>
    <w:p w14:paraId="190338A8" w14:textId="77777777" w:rsidR="00762A82" w:rsidRPr="00EF643D" w:rsidRDefault="00762A82" w:rsidP="00B801F5">
      <w:pPr>
        <w:pStyle w:val="Body"/>
      </w:pPr>
      <w:r w:rsidRPr="00EF643D">
        <w:t xml:space="preserve">It is possible that, when you are running some of the upgrade scripts, errors may be reported saying that objects already exist in the database or that columns already exist on tables. These errors can generally be ignored. If you are in any doubt, please contact the </w:t>
      </w:r>
      <w:proofErr w:type="spellStart"/>
      <w:r w:rsidRPr="00EF643D">
        <w:t>Exor</w:t>
      </w:r>
      <w:proofErr w:type="spellEnd"/>
      <w:r w:rsidRPr="00EF643D">
        <w:t xml:space="preserve"> support desk for guidance.</w:t>
      </w:r>
    </w:p>
    <w:p w14:paraId="62580C87" w14:textId="77777777" w:rsidR="00762A82" w:rsidRPr="00EF643D" w:rsidRDefault="00762A82" w:rsidP="00B801F5">
      <w:pPr>
        <w:pStyle w:val="Body"/>
      </w:pPr>
      <w:r w:rsidRPr="00EF643D">
        <w:t>The upgrade procedures will also attempt to install database roles in the highways owner account that are necessary for the system to operate correctly. You may find that errors are produced when running the upgrade scripts to the effect that the role names being created are already used by existing roles or users. These errors can be ignored as they simply mean that the roles being created already exist.</w:t>
      </w:r>
    </w:p>
    <w:p w14:paraId="66E57D65" w14:textId="77777777" w:rsidR="00762A82" w:rsidRPr="00EF643D" w:rsidRDefault="00762A82" w:rsidP="00B801F5">
      <w:pPr>
        <w:pStyle w:val="Body"/>
      </w:pPr>
    </w:p>
    <w:p w14:paraId="0D086A2E" w14:textId="77777777" w:rsidR="00762A82" w:rsidRPr="00EF643D" w:rsidRDefault="00762A82" w:rsidP="00B801F5">
      <w:pPr>
        <w:pStyle w:val="Body"/>
      </w:pPr>
      <w:proofErr w:type="gramStart"/>
      <w:r w:rsidRPr="00EF643D">
        <w:t>Also</w:t>
      </w:r>
      <w:proofErr w:type="gramEnd"/>
      <w:r w:rsidRPr="00EF643D">
        <w:t xml:space="preserve"> during install/upgrade Warning messages may appear saying that compilation errors have occurred.  These warnings can be ignored, since invalid objects will be recompiled prompt </w:t>
      </w:r>
      <w:proofErr w:type="gramStart"/>
      <w:r w:rsidRPr="00EF643D">
        <w:t>later on</w:t>
      </w:r>
      <w:proofErr w:type="gramEnd"/>
      <w:r w:rsidRPr="00EF643D">
        <w:t xml:space="preserve"> in the install/upgrade.  </w:t>
      </w:r>
      <w:proofErr w:type="gramStart"/>
      <w:r w:rsidRPr="00EF643D">
        <w:t>However</w:t>
      </w:r>
      <w:proofErr w:type="gramEnd"/>
      <w:r w:rsidRPr="00EF643D">
        <w:t xml:space="preserve"> </w:t>
      </w:r>
      <w:r w:rsidRPr="00EF643D">
        <w:lastRenderedPageBreak/>
        <w:t>it will be of concern if compilation errors still occur following the re-compilation and completion of post installation tasks.</w:t>
      </w:r>
    </w:p>
    <w:p w14:paraId="16DE1C10" w14:textId="77777777" w:rsidR="00762A82" w:rsidRPr="00EF643D" w:rsidRDefault="00762A82" w:rsidP="00762A82">
      <w:pPr>
        <w:pStyle w:val="Heading3"/>
        <w:tabs>
          <w:tab w:val="left" w:pos="1080"/>
        </w:tabs>
        <w:ind w:left="432" w:hanging="432"/>
      </w:pPr>
      <w:bookmarkStart w:id="177" w:name="_Toc279737487"/>
      <w:bookmarkStart w:id="178" w:name="_Toc299616438"/>
      <w:bookmarkStart w:id="179" w:name="_Toc320697416"/>
      <w:bookmarkStart w:id="180" w:name="_Toc366492089"/>
      <w:bookmarkStart w:id="181" w:name="_Toc378938194"/>
      <w:bookmarkStart w:id="182" w:name="_Toc534798132"/>
      <w:r w:rsidRPr="00EF643D">
        <w:t xml:space="preserve">Install of </w:t>
      </w:r>
      <w:proofErr w:type="spellStart"/>
      <w:r w:rsidRPr="00EF643D">
        <w:t>MapCapture</w:t>
      </w:r>
      <w:proofErr w:type="spellEnd"/>
      <w:r w:rsidRPr="00EF643D">
        <w:t xml:space="preserve"> Interface</w:t>
      </w:r>
      <w:bookmarkEnd w:id="177"/>
      <w:bookmarkEnd w:id="178"/>
      <w:bookmarkEnd w:id="179"/>
      <w:bookmarkEnd w:id="180"/>
      <w:bookmarkEnd w:id="181"/>
      <w:bookmarkEnd w:id="182"/>
    </w:p>
    <w:p w14:paraId="023CE3D5" w14:textId="54819A4B" w:rsidR="00762A82" w:rsidRPr="00EF643D" w:rsidRDefault="00762A82" w:rsidP="00B801F5">
      <w:pPr>
        <w:pStyle w:val="Body"/>
      </w:pPr>
      <w:r w:rsidRPr="00EF643D">
        <w:t>To create the base data and objects for t</w:t>
      </w:r>
      <w:r w:rsidR="00B801F5">
        <w:t xml:space="preserve">he </w:t>
      </w:r>
      <w:proofErr w:type="spellStart"/>
      <w:r w:rsidR="00B801F5">
        <w:t>MapCapture</w:t>
      </w:r>
      <w:proofErr w:type="spellEnd"/>
      <w:r w:rsidR="00B801F5">
        <w:t xml:space="preserve"> Interface modules:</w:t>
      </w:r>
    </w:p>
    <w:p w14:paraId="2BE6081D" w14:textId="77777777" w:rsidR="00762A82" w:rsidRPr="00EF643D" w:rsidRDefault="00762A82" w:rsidP="00B801F5">
      <w:pPr>
        <w:pStyle w:val="Body"/>
        <w:numPr>
          <w:ilvl w:val="0"/>
          <w:numId w:val="41"/>
        </w:numPr>
      </w:pPr>
      <w:r w:rsidRPr="00EF643D">
        <w:t xml:space="preserve">Change directory to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w:t>
      </w:r>
      <w:proofErr w:type="spellStart"/>
      <w:r w:rsidRPr="00EF643D">
        <w:t>mcp</w:t>
      </w:r>
      <w:proofErr w:type="spellEnd"/>
      <w:r w:rsidRPr="00EF643D">
        <w:t>\install</w:t>
      </w:r>
    </w:p>
    <w:p w14:paraId="32D2132F" w14:textId="75E45E8B" w:rsidR="00762A82" w:rsidRPr="00EF643D" w:rsidRDefault="00762A82" w:rsidP="00B801F5">
      <w:pPr>
        <w:pStyle w:val="Body"/>
        <w:numPr>
          <w:ilvl w:val="0"/>
          <w:numId w:val="41"/>
        </w:numPr>
      </w:pPr>
      <w:r w:rsidRPr="00EF643D">
        <w:t>Login to SQL*PLUS as the highways owner on the client PC and run the following command</w:t>
      </w:r>
      <w:r w:rsidR="00B801F5">
        <w:br/>
      </w:r>
    </w:p>
    <w:p w14:paraId="4036B2F6" w14:textId="32DDE4A8" w:rsidR="00762A82" w:rsidRPr="00EF643D" w:rsidRDefault="00762A82" w:rsidP="00B801F5">
      <w:pPr>
        <w:pStyle w:val="Body"/>
      </w:pPr>
      <w:r w:rsidRPr="00EF643D">
        <w:tab/>
      </w:r>
      <w:r w:rsidR="00B801F5">
        <w:tab/>
      </w:r>
      <w:r w:rsidRPr="00EF643D">
        <w:t xml:space="preserve">start </w:t>
      </w:r>
      <w:proofErr w:type="spellStart"/>
      <w:r w:rsidRPr="00EF643D">
        <w:t>mcp_inst.sql</w:t>
      </w:r>
      <w:proofErr w:type="spellEnd"/>
    </w:p>
    <w:p w14:paraId="0D7C6CC0" w14:textId="77777777" w:rsidR="00762A82" w:rsidRPr="00EF643D" w:rsidRDefault="00762A82" w:rsidP="00B801F5">
      <w:pPr>
        <w:pStyle w:val="Body"/>
      </w:pPr>
    </w:p>
    <w:p w14:paraId="7964AC02" w14:textId="77777777" w:rsidR="00762A82" w:rsidRPr="00EF643D" w:rsidRDefault="00762A82" w:rsidP="00B801F5">
      <w:pPr>
        <w:pStyle w:val="Body"/>
        <w:numPr>
          <w:ilvl w:val="0"/>
          <w:numId w:val="42"/>
        </w:numPr>
      </w:pPr>
      <w:r w:rsidRPr="00EF643D">
        <w:t xml:space="preserve">You will be prompted to enter the path of the location of your highways software. This should be name of the directory, including disk identifier and a trailing slash character, referred to as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 xml:space="preserve">. </w:t>
      </w:r>
    </w:p>
    <w:p w14:paraId="2627B3A7" w14:textId="3437E17A" w:rsidR="00762A82" w:rsidRDefault="00762A82" w:rsidP="00B801F5">
      <w:pPr>
        <w:pStyle w:val="Body"/>
        <w:numPr>
          <w:ilvl w:val="0"/>
          <w:numId w:val="42"/>
        </w:numPr>
      </w:pPr>
      <w:r w:rsidRPr="00EF643D">
        <w:t>For example, if you installed your highways software in a directory called EXOR on your C drive, you would enter the following when prompted.</w:t>
      </w:r>
    </w:p>
    <w:p w14:paraId="63E06CA9" w14:textId="643C2671" w:rsidR="00762A82" w:rsidRPr="00EF643D" w:rsidRDefault="00832ED7" w:rsidP="00762A82">
      <w:r>
        <w:br/>
      </w:r>
      <w:r w:rsidR="00762A82" w:rsidRPr="00EF643D">
        <w:t> </w:t>
      </w:r>
      <w:r>
        <w:tab/>
      </w:r>
      <w:r>
        <w:tab/>
      </w:r>
      <w:r w:rsidR="00762A82" w:rsidRPr="00EF643D">
        <w:t>C:\EXOR\</w:t>
      </w:r>
    </w:p>
    <w:p w14:paraId="56447E69" w14:textId="77777777" w:rsidR="00762A82" w:rsidRPr="00EF643D" w:rsidRDefault="00762A82" w:rsidP="00832ED7">
      <w:pPr>
        <w:pStyle w:val="Body"/>
        <w:numPr>
          <w:ilvl w:val="0"/>
          <w:numId w:val="43"/>
        </w:numPr>
      </w:pPr>
      <w:r w:rsidRPr="00EF643D">
        <w:t>When you have supplied this value, you will be prompted to confirm that it is correct and asked whether you wish to continue.</w:t>
      </w:r>
    </w:p>
    <w:p w14:paraId="1CB25F48" w14:textId="77777777" w:rsidR="00762A82" w:rsidRPr="00EF643D" w:rsidRDefault="00762A82" w:rsidP="00832ED7">
      <w:pPr>
        <w:pStyle w:val="Body"/>
      </w:pPr>
      <w:r w:rsidRPr="00EF643D">
        <w:t> </w:t>
      </w:r>
    </w:p>
    <w:p w14:paraId="01FE1E88" w14:textId="77777777" w:rsidR="00762A82" w:rsidRPr="00EF643D" w:rsidRDefault="00762A82" w:rsidP="00832ED7">
      <w:pPr>
        <w:pStyle w:val="Body"/>
        <w:numPr>
          <w:ilvl w:val="0"/>
          <w:numId w:val="43"/>
        </w:numPr>
      </w:pPr>
      <w:r w:rsidRPr="00EF643D">
        <w:t>If the value specified is not correct or does not end with a slash character, you will be given an error message and the installation script will abort. You will then need to login to SQL*PLUS again and rerun the script.</w:t>
      </w:r>
    </w:p>
    <w:p w14:paraId="0CE604ED" w14:textId="77777777" w:rsidR="00762A82" w:rsidRPr="00EF643D" w:rsidRDefault="00762A82" w:rsidP="00832ED7">
      <w:pPr>
        <w:pStyle w:val="Body"/>
        <w:numPr>
          <w:ilvl w:val="0"/>
          <w:numId w:val="43"/>
        </w:numPr>
      </w:pPr>
      <w:r w:rsidRPr="00EF643D">
        <w:t xml:space="preserve">When the script has completed, all the </w:t>
      </w:r>
      <w:proofErr w:type="spellStart"/>
      <w:r w:rsidRPr="00EF643D">
        <w:t>MapCapture</w:t>
      </w:r>
      <w:proofErr w:type="spellEnd"/>
      <w:r w:rsidRPr="00EF643D">
        <w:t xml:space="preserve"> Interface objects and data will have been installed. </w:t>
      </w:r>
    </w:p>
    <w:p w14:paraId="6F57B072" w14:textId="77777777" w:rsidR="00762A82" w:rsidRPr="00EF643D" w:rsidRDefault="00762A82" w:rsidP="00762A82"/>
    <w:p w14:paraId="1218E6AA" w14:textId="77777777" w:rsidR="00762A82" w:rsidRPr="00EC59A4" w:rsidRDefault="00762A82" w:rsidP="00762A82">
      <w:pPr>
        <w:pStyle w:val="Heading4"/>
        <w:ind w:left="432" w:hanging="432"/>
      </w:pPr>
      <w:bookmarkStart w:id="183" w:name="_Toc378938195"/>
      <w:bookmarkStart w:id="184" w:name="_Toc534798133"/>
      <w:r w:rsidRPr="00EC59A4">
        <w:t>Checking Log File(s)</w:t>
      </w:r>
      <w:bookmarkEnd w:id="183"/>
      <w:bookmarkEnd w:id="184"/>
    </w:p>
    <w:p w14:paraId="6055C99E" w14:textId="77777777" w:rsidR="00762A82" w:rsidRPr="00EC4B2B" w:rsidRDefault="00762A82" w:rsidP="00762A82">
      <w:pPr>
        <w:rPr>
          <w:b/>
        </w:rPr>
      </w:pPr>
    </w:p>
    <w:p w14:paraId="5624A5A3" w14:textId="6546781A" w:rsidR="00762A82" w:rsidRDefault="00762A82" w:rsidP="00832ED7">
      <w:pPr>
        <w:pStyle w:val="Body"/>
      </w:pPr>
      <w:r w:rsidRPr="00EF643D">
        <w:t>The following log files are produced in the working directory.  At the end of the install, they can be viewed to check for any errors that could have occurred during the install process.</w:t>
      </w:r>
    </w:p>
    <w:p w14:paraId="5B7A5FFA" w14:textId="77777777" w:rsidR="00832ED7" w:rsidRPr="00EF643D" w:rsidRDefault="00832ED7" w:rsidP="00832ED7">
      <w:pPr>
        <w:pStyle w:val="Body"/>
      </w:pPr>
    </w:p>
    <w:p w14:paraId="56F345FD" w14:textId="77777777" w:rsidR="00762A82" w:rsidRPr="00EF643D" w:rsidRDefault="00762A82" w:rsidP="00832ED7">
      <w:pPr>
        <w:pStyle w:val="Body"/>
        <w:ind w:firstLine="720"/>
      </w:pPr>
      <w:r w:rsidRPr="00EF643D">
        <w:t>mcp_install_1_&lt;</w:t>
      </w:r>
      <w:proofErr w:type="spellStart"/>
      <w:r w:rsidRPr="00EF643D">
        <w:t>date&amp;time</w:t>
      </w:r>
      <w:proofErr w:type="spellEnd"/>
      <w:r w:rsidRPr="00EF643D">
        <w:t>&gt;.LOG</w:t>
      </w:r>
    </w:p>
    <w:p w14:paraId="4DD0EAB4" w14:textId="77777777" w:rsidR="00762A82" w:rsidRPr="00EF643D" w:rsidRDefault="00762A82" w:rsidP="00832ED7">
      <w:pPr>
        <w:pStyle w:val="Body"/>
        <w:ind w:firstLine="720"/>
      </w:pPr>
      <w:r w:rsidRPr="00EF643D">
        <w:t>mcp_install_2_&lt;</w:t>
      </w:r>
      <w:proofErr w:type="spellStart"/>
      <w:r w:rsidRPr="00EF643D">
        <w:t>date&amp;time</w:t>
      </w:r>
      <w:proofErr w:type="spellEnd"/>
      <w:r w:rsidRPr="00EF643D">
        <w:t>&gt;.LOG</w:t>
      </w:r>
    </w:p>
    <w:p w14:paraId="62C8D587" w14:textId="77777777" w:rsidR="00762A82" w:rsidRPr="00EF643D" w:rsidRDefault="00762A82" w:rsidP="00832ED7">
      <w:pPr>
        <w:pStyle w:val="Body"/>
      </w:pPr>
    </w:p>
    <w:p w14:paraId="4DB48996" w14:textId="22D34758" w:rsidR="00762A82" w:rsidRPr="00EF643D" w:rsidRDefault="00762A82" w:rsidP="00832ED7">
      <w:pPr>
        <w:pStyle w:val="Body"/>
      </w:pPr>
      <w:r w:rsidRPr="00EF643D">
        <w:t xml:space="preserve">Please raise and attach the logs to a ticket with </w:t>
      </w:r>
      <w:hyperlink r:id="rId34" w:history="1">
        <w:r w:rsidRPr="00EF643D">
          <w:rPr>
            <w:rStyle w:val="Hyperlink"/>
          </w:rPr>
          <w:t>http://selectservices.bentley.com</w:t>
        </w:r>
      </w:hyperlink>
      <w:r w:rsidRPr="00EF643D">
        <w:t xml:space="preserve"> to allow Bentley (formerly </w:t>
      </w:r>
      <w:proofErr w:type="spellStart"/>
      <w:r w:rsidRPr="00EF643D">
        <w:t>exor</w:t>
      </w:r>
      <w:proofErr w:type="spellEnd"/>
      <w:r w:rsidRPr="00EF643D">
        <w:t>) support staff to verify the install has been successful.</w:t>
      </w:r>
    </w:p>
    <w:p w14:paraId="220F2EC3" w14:textId="77777777" w:rsidR="00762A82" w:rsidRPr="00EF643D" w:rsidRDefault="00762A82" w:rsidP="00832ED7">
      <w:pPr>
        <w:pStyle w:val="Body"/>
      </w:pPr>
    </w:p>
    <w:p w14:paraId="3B81BE90" w14:textId="77777777" w:rsidR="00762A82" w:rsidRPr="00EF643D" w:rsidRDefault="00762A82" w:rsidP="00832ED7">
      <w:pPr>
        <w:pStyle w:val="Body"/>
      </w:pPr>
      <w:r w:rsidRPr="00EF643D">
        <w:t xml:space="preserve">Due to interdependencies between some </w:t>
      </w:r>
      <w:proofErr w:type="spellStart"/>
      <w:r w:rsidRPr="00EF643D">
        <w:t>Exor</w:t>
      </w:r>
      <w:proofErr w:type="spellEnd"/>
      <w:r w:rsidRPr="00EF643D">
        <w:t xml:space="preserve"> products, please ignore all compilation errors until </w:t>
      </w:r>
      <w:proofErr w:type="gramStart"/>
      <w:r w:rsidRPr="00EF643D">
        <w:t>all of</w:t>
      </w:r>
      <w:proofErr w:type="gramEnd"/>
      <w:r w:rsidRPr="00EF643D">
        <w:t xml:space="preserve"> your products have been installed.</w:t>
      </w:r>
    </w:p>
    <w:p w14:paraId="7B787E57" w14:textId="77777777" w:rsidR="00762A82" w:rsidRPr="00EF643D" w:rsidRDefault="00762A82" w:rsidP="00762A82"/>
    <w:p w14:paraId="5893BC40" w14:textId="77777777" w:rsidR="00762A82" w:rsidRPr="00EF643D" w:rsidRDefault="00762A82" w:rsidP="00762A82">
      <w:pPr>
        <w:pStyle w:val="Heading3"/>
        <w:tabs>
          <w:tab w:val="left" w:pos="1080"/>
        </w:tabs>
        <w:ind w:left="432" w:hanging="432"/>
      </w:pPr>
      <w:bookmarkStart w:id="185" w:name="_Toc267554022"/>
      <w:bookmarkStart w:id="186" w:name="_Toc279737488"/>
      <w:bookmarkStart w:id="187" w:name="_Toc299616439"/>
      <w:bookmarkStart w:id="188" w:name="_Toc320697417"/>
      <w:bookmarkStart w:id="189" w:name="_Toc366492090"/>
      <w:bookmarkStart w:id="190" w:name="_Toc378938196"/>
      <w:bookmarkStart w:id="191" w:name="_Toc534798134"/>
      <w:r w:rsidRPr="00EF643D">
        <w:t xml:space="preserve">Upgrade of </w:t>
      </w:r>
      <w:proofErr w:type="spellStart"/>
      <w:r w:rsidRPr="00EF643D">
        <w:t>MapCapture</w:t>
      </w:r>
      <w:bookmarkEnd w:id="185"/>
      <w:proofErr w:type="spellEnd"/>
      <w:r w:rsidRPr="00EF643D">
        <w:t xml:space="preserve"> Interface</w:t>
      </w:r>
      <w:bookmarkEnd w:id="186"/>
      <w:bookmarkEnd w:id="187"/>
      <w:bookmarkEnd w:id="188"/>
      <w:bookmarkEnd w:id="189"/>
      <w:bookmarkEnd w:id="190"/>
      <w:bookmarkEnd w:id="191"/>
    </w:p>
    <w:p w14:paraId="2AFB53AE" w14:textId="01A98CF9" w:rsidR="00762A82" w:rsidRPr="00EF643D" w:rsidRDefault="00762A82" w:rsidP="00832ED7">
      <w:pPr>
        <w:pStyle w:val="Body"/>
      </w:pPr>
      <w:r w:rsidRPr="00EF643D">
        <w:t xml:space="preserve">This section describes the steps necessary to upgrade </w:t>
      </w:r>
      <w:proofErr w:type="spellStart"/>
      <w:r w:rsidRPr="00EF643D">
        <w:t>MapCapture</w:t>
      </w:r>
      <w:proofErr w:type="spellEnd"/>
      <w:r w:rsidRPr="00EF643D">
        <w:t xml:space="preserve"> Interface to 4.</w:t>
      </w:r>
      <w:r w:rsidR="00832ED7">
        <w:t>8</w:t>
      </w:r>
      <w:r w:rsidRPr="00EF643D">
        <w:t>.0.0</w:t>
      </w:r>
    </w:p>
    <w:p w14:paraId="779A4CCA" w14:textId="77777777" w:rsidR="00762A82" w:rsidRPr="00EF643D" w:rsidRDefault="00762A82" w:rsidP="00832ED7">
      <w:pPr>
        <w:pStyle w:val="Body"/>
      </w:pPr>
      <w:r w:rsidRPr="00EF643D">
        <w:t xml:space="preserve">To upgrade the base data and objects for the </w:t>
      </w:r>
      <w:proofErr w:type="spellStart"/>
      <w:r w:rsidRPr="00EF643D">
        <w:t>MapCapture</w:t>
      </w:r>
      <w:proofErr w:type="spellEnd"/>
      <w:r w:rsidRPr="00EF643D">
        <w:t xml:space="preserve"> Interface modules;</w:t>
      </w:r>
    </w:p>
    <w:p w14:paraId="7580D3CC" w14:textId="77777777" w:rsidR="00762A82" w:rsidRPr="00EF643D" w:rsidRDefault="00762A82" w:rsidP="00832ED7">
      <w:pPr>
        <w:pStyle w:val="Body"/>
      </w:pPr>
    </w:p>
    <w:p w14:paraId="6A4A2108" w14:textId="77777777" w:rsidR="00762A82" w:rsidRPr="00EF643D" w:rsidRDefault="00762A82" w:rsidP="00832ED7">
      <w:pPr>
        <w:pStyle w:val="Body"/>
        <w:numPr>
          <w:ilvl w:val="0"/>
          <w:numId w:val="44"/>
        </w:numPr>
      </w:pPr>
      <w:r w:rsidRPr="00EF643D">
        <w:t xml:space="preserve">Change directory to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w:t>
      </w:r>
      <w:proofErr w:type="spellStart"/>
      <w:r w:rsidRPr="00EF643D">
        <w:t>mcp</w:t>
      </w:r>
      <w:proofErr w:type="spellEnd"/>
      <w:r w:rsidRPr="00EF643D">
        <w:t>\install</w:t>
      </w:r>
    </w:p>
    <w:p w14:paraId="38E22DB6" w14:textId="77777777" w:rsidR="00762A82" w:rsidRPr="00EF643D" w:rsidRDefault="00762A82" w:rsidP="00832ED7">
      <w:pPr>
        <w:pStyle w:val="Body"/>
        <w:numPr>
          <w:ilvl w:val="0"/>
          <w:numId w:val="44"/>
        </w:numPr>
      </w:pPr>
      <w:r w:rsidRPr="00EF643D">
        <w:t xml:space="preserve">Login to SQL*PLUS as the highways owner on the client PC </w:t>
      </w:r>
    </w:p>
    <w:p w14:paraId="580077FB" w14:textId="26F1ECFF" w:rsidR="00762A82" w:rsidRDefault="00762A82" w:rsidP="00832ED7">
      <w:pPr>
        <w:pStyle w:val="Body"/>
        <w:numPr>
          <w:ilvl w:val="0"/>
          <w:numId w:val="44"/>
        </w:numPr>
      </w:pPr>
      <w:r w:rsidRPr="00EF643D">
        <w:t>Run the following command</w:t>
      </w:r>
    </w:p>
    <w:p w14:paraId="2A1DA776" w14:textId="77777777" w:rsidR="00832ED7" w:rsidRPr="00EF643D" w:rsidRDefault="00832ED7" w:rsidP="00832ED7">
      <w:pPr>
        <w:pStyle w:val="Body"/>
        <w:ind w:left="720"/>
      </w:pPr>
    </w:p>
    <w:p w14:paraId="2507C25C" w14:textId="634E2B30" w:rsidR="00762A82" w:rsidRPr="00EF643D" w:rsidRDefault="00762A82" w:rsidP="00832ED7">
      <w:pPr>
        <w:pStyle w:val="Body"/>
      </w:pPr>
      <w:r w:rsidRPr="00EF643D">
        <w:tab/>
      </w:r>
      <w:r w:rsidR="00832ED7">
        <w:tab/>
      </w:r>
      <w:r w:rsidRPr="00EF643D">
        <w:t>start mcp4</w:t>
      </w:r>
      <w:r w:rsidR="00832ED7">
        <w:t>7</w:t>
      </w:r>
      <w:r w:rsidRPr="00EF643D">
        <w:t>00_mcp4</w:t>
      </w:r>
      <w:r w:rsidR="00832ED7">
        <w:t>8</w:t>
      </w:r>
      <w:r w:rsidRPr="00EF643D">
        <w:t>00.sql</w:t>
      </w:r>
    </w:p>
    <w:p w14:paraId="35B805A9" w14:textId="77777777" w:rsidR="00762A82" w:rsidRPr="00EF643D" w:rsidRDefault="00762A82" w:rsidP="00832ED7">
      <w:pPr>
        <w:pStyle w:val="Body"/>
      </w:pPr>
      <w:r w:rsidRPr="00EF643D">
        <w:tab/>
      </w:r>
      <w:r w:rsidRPr="00EF643D">
        <w:tab/>
        <w:t> </w:t>
      </w:r>
    </w:p>
    <w:p w14:paraId="6FBDEDBF" w14:textId="77777777" w:rsidR="00762A82" w:rsidRPr="00EF643D" w:rsidRDefault="00762A82" w:rsidP="00832ED7">
      <w:pPr>
        <w:pStyle w:val="Body"/>
        <w:numPr>
          <w:ilvl w:val="0"/>
          <w:numId w:val="45"/>
        </w:numPr>
      </w:pPr>
      <w:r w:rsidRPr="00EF643D">
        <w:t xml:space="preserve">You will be prompted to enter the path of the location of your highways software. This should be name of the directory, including disk identifier and a trailing slash character, referred to as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 xml:space="preserve">. </w:t>
      </w:r>
    </w:p>
    <w:p w14:paraId="6456B1EB" w14:textId="77777777" w:rsidR="00762A82" w:rsidRPr="00EF643D" w:rsidRDefault="00762A82" w:rsidP="00832ED7">
      <w:pPr>
        <w:pStyle w:val="Body"/>
        <w:numPr>
          <w:ilvl w:val="0"/>
          <w:numId w:val="45"/>
        </w:numPr>
      </w:pPr>
      <w:r w:rsidRPr="00EF643D">
        <w:t>For example, if you installed your highways software in a directory called EXOR on your C drive, you would enter the following when prompted.</w:t>
      </w:r>
    </w:p>
    <w:p w14:paraId="6CF4762F" w14:textId="77777777" w:rsidR="00762A82" w:rsidRPr="00EF643D" w:rsidRDefault="00762A82" w:rsidP="00832ED7">
      <w:pPr>
        <w:pStyle w:val="Body"/>
      </w:pPr>
      <w:r w:rsidRPr="00EF643D">
        <w:t> </w:t>
      </w:r>
    </w:p>
    <w:p w14:paraId="7966E5E7" w14:textId="77777777" w:rsidR="00762A82" w:rsidRPr="00EF643D" w:rsidRDefault="00762A82" w:rsidP="00832ED7">
      <w:pPr>
        <w:pStyle w:val="Body"/>
        <w:ind w:left="720" w:firstLine="720"/>
      </w:pPr>
      <w:r w:rsidRPr="00EF643D">
        <w:t>C:\EXOR\</w:t>
      </w:r>
    </w:p>
    <w:p w14:paraId="7B8EC06E" w14:textId="77777777" w:rsidR="00762A82" w:rsidRPr="00EF643D" w:rsidRDefault="00762A82" w:rsidP="00832ED7">
      <w:pPr>
        <w:pStyle w:val="Body"/>
      </w:pPr>
      <w:r w:rsidRPr="00EF643D">
        <w:t> </w:t>
      </w:r>
    </w:p>
    <w:p w14:paraId="2E79435C" w14:textId="77777777" w:rsidR="00762A82" w:rsidRPr="00EF643D" w:rsidRDefault="00762A82" w:rsidP="00832ED7">
      <w:pPr>
        <w:pStyle w:val="Body"/>
        <w:numPr>
          <w:ilvl w:val="0"/>
          <w:numId w:val="45"/>
        </w:numPr>
      </w:pPr>
      <w:r w:rsidRPr="00EF643D">
        <w:t>When you have supplied this value, you will be prompted to confirm that it is correct and asked whether you wish to continue.</w:t>
      </w:r>
    </w:p>
    <w:p w14:paraId="7D19DC96" w14:textId="077C94A2" w:rsidR="00762A82" w:rsidRPr="00EF643D" w:rsidRDefault="00762A82" w:rsidP="00832ED7">
      <w:pPr>
        <w:pStyle w:val="Body"/>
        <w:numPr>
          <w:ilvl w:val="0"/>
          <w:numId w:val="45"/>
        </w:numPr>
      </w:pPr>
      <w:r w:rsidRPr="00EF643D">
        <w:t>If the value specified is not correct or does not end with a slash character, you will be given an error message and the installation script will abort. You will then need to login to SQL*P</w:t>
      </w:r>
      <w:r>
        <w:t>LUS again and rerun the script.</w:t>
      </w:r>
    </w:p>
    <w:p w14:paraId="64306139" w14:textId="77777777" w:rsidR="00762A82" w:rsidRPr="00EF643D" w:rsidRDefault="00762A82" w:rsidP="00832ED7">
      <w:pPr>
        <w:pStyle w:val="Body"/>
        <w:numPr>
          <w:ilvl w:val="0"/>
          <w:numId w:val="45"/>
        </w:numPr>
      </w:pPr>
      <w:r w:rsidRPr="00EF643D">
        <w:t xml:space="preserve">When the script has completed, all the </w:t>
      </w:r>
      <w:proofErr w:type="spellStart"/>
      <w:r w:rsidRPr="00EF643D">
        <w:t>MapCapture</w:t>
      </w:r>
      <w:proofErr w:type="spellEnd"/>
      <w:r w:rsidRPr="00EF643D">
        <w:t xml:space="preserve"> Interface objects and data will have been upgraded. </w:t>
      </w:r>
    </w:p>
    <w:p w14:paraId="2F0EB5EE" w14:textId="77777777" w:rsidR="00762A82" w:rsidRPr="00EF643D" w:rsidRDefault="00762A82" w:rsidP="00762A82"/>
    <w:p w14:paraId="6266265A" w14:textId="77777777" w:rsidR="00762A82" w:rsidRPr="00EC59A4" w:rsidRDefault="00762A82" w:rsidP="00762A82">
      <w:pPr>
        <w:pStyle w:val="Heading4"/>
        <w:ind w:left="432" w:hanging="432"/>
      </w:pPr>
      <w:bookmarkStart w:id="192" w:name="_Toc378938197"/>
      <w:bookmarkStart w:id="193" w:name="_Toc534798135"/>
      <w:r w:rsidRPr="00EC59A4">
        <w:t>Checking Log File(s)</w:t>
      </w:r>
      <w:bookmarkEnd w:id="192"/>
      <w:bookmarkEnd w:id="193"/>
    </w:p>
    <w:p w14:paraId="6724FA7C" w14:textId="77777777" w:rsidR="00762A82" w:rsidRPr="00EF643D" w:rsidRDefault="00762A82" w:rsidP="00832ED7">
      <w:pPr>
        <w:pStyle w:val="Body"/>
      </w:pPr>
      <w:r w:rsidRPr="00EF643D">
        <w:t>The following log files are produced in the working directory.  At the end of the upgrade, they can be viewed to check for any errors that could have occurred during the upgrade process.</w:t>
      </w:r>
    </w:p>
    <w:p w14:paraId="10AA5A5D" w14:textId="77777777" w:rsidR="00762A82" w:rsidRPr="00EF643D" w:rsidRDefault="00762A82" w:rsidP="00832ED7">
      <w:pPr>
        <w:pStyle w:val="Body"/>
      </w:pPr>
      <w:r w:rsidRPr="00EF643D">
        <w:tab/>
      </w:r>
    </w:p>
    <w:p w14:paraId="72596A2A" w14:textId="6DB1D448" w:rsidR="00762A82" w:rsidRPr="00EF643D" w:rsidRDefault="00832ED7" w:rsidP="00832ED7">
      <w:pPr>
        <w:pStyle w:val="Body"/>
        <w:ind w:firstLine="720"/>
      </w:pPr>
      <w:r>
        <w:t>M</w:t>
      </w:r>
      <w:r w:rsidR="00762A82">
        <w:t>cp</w:t>
      </w:r>
      <w:r>
        <w:t>47</w:t>
      </w:r>
      <w:r w:rsidR="00762A82">
        <w:t>00_mcp4</w:t>
      </w:r>
      <w:r>
        <w:t>8</w:t>
      </w:r>
      <w:r w:rsidR="00762A82" w:rsidRPr="00EF643D">
        <w:t>00_1_&lt;</w:t>
      </w:r>
      <w:proofErr w:type="spellStart"/>
      <w:r w:rsidR="00762A82" w:rsidRPr="00EF643D">
        <w:t>date&amp;time</w:t>
      </w:r>
      <w:proofErr w:type="spellEnd"/>
      <w:r w:rsidR="00762A82" w:rsidRPr="00EF643D">
        <w:t>&gt;.LOG</w:t>
      </w:r>
    </w:p>
    <w:p w14:paraId="6B4AB8ED" w14:textId="68BA4881" w:rsidR="00762A82" w:rsidRDefault="00832ED7" w:rsidP="00832ED7">
      <w:pPr>
        <w:pStyle w:val="Body"/>
        <w:ind w:firstLine="720"/>
      </w:pPr>
      <w:r>
        <w:t>M</w:t>
      </w:r>
      <w:r w:rsidR="00762A82">
        <w:t>cp</w:t>
      </w:r>
      <w:r>
        <w:t>47</w:t>
      </w:r>
      <w:r w:rsidR="00762A82">
        <w:t>00_mcp4</w:t>
      </w:r>
      <w:r>
        <w:t>8</w:t>
      </w:r>
      <w:r w:rsidR="00762A82" w:rsidRPr="00EF643D">
        <w:t>00_2_&lt;</w:t>
      </w:r>
      <w:proofErr w:type="spellStart"/>
      <w:r w:rsidR="00762A82" w:rsidRPr="00EF643D">
        <w:t>date&amp;time</w:t>
      </w:r>
      <w:proofErr w:type="spellEnd"/>
      <w:r w:rsidR="00762A82" w:rsidRPr="00EF643D">
        <w:t>&gt;.LOG</w:t>
      </w:r>
    </w:p>
    <w:p w14:paraId="4D7C71D3" w14:textId="77777777" w:rsidR="00832ED7" w:rsidRDefault="00832ED7" w:rsidP="00832ED7">
      <w:pPr>
        <w:pStyle w:val="Body"/>
        <w:ind w:firstLine="720"/>
      </w:pPr>
    </w:p>
    <w:p w14:paraId="2604E11C" w14:textId="1E64BD36" w:rsidR="00762A82" w:rsidRPr="00EF643D" w:rsidRDefault="00762A82" w:rsidP="00832ED7">
      <w:pPr>
        <w:pStyle w:val="Body"/>
      </w:pPr>
      <w:r w:rsidRPr="00EF643D">
        <w:t xml:space="preserve">Please raise and attach the logs to a ticket with </w:t>
      </w:r>
      <w:hyperlink r:id="rId35" w:history="1">
        <w:r w:rsidRPr="00EF643D">
          <w:rPr>
            <w:rStyle w:val="Hyperlink"/>
          </w:rPr>
          <w:t>http://selectservices.bentley.com</w:t>
        </w:r>
      </w:hyperlink>
      <w:r w:rsidRPr="00EF643D">
        <w:t xml:space="preserve"> to allow Bentley (formerly </w:t>
      </w:r>
      <w:proofErr w:type="spellStart"/>
      <w:r w:rsidRPr="00EF643D">
        <w:t>exor</w:t>
      </w:r>
      <w:proofErr w:type="spellEnd"/>
      <w:r w:rsidRPr="00EF643D">
        <w:t>) support staff to verify the upgrade has been successful.</w:t>
      </w:r>
    </w:p>
    <w:p w14:paraId="243CBD06" w14:textId="77777777" w:rsidR="00762A82" w:rsidRPr="00EF643D" w:rsidRDefault="00762A82" w:rsidP="00832ED7">
      <w:pPr>
        <w:pStyle w:val="Body"/>
      </w:pPr>
    </w:p>
    <w:p w14:paraId="492C5E74" w14:textId="77777777" w:rsidR="00762A82" w:rsidRPr="00EF643D" w:rsidRDefault="00762A82" w:rsidP="00832ED7">
      <w:pPr>
        <w:pStyle w:val="Body"/>
      </w:pPr>
      <w:r w:rsidRPr="00EF643D">
        <w:lastRenderedPageBreak/>
        <w:t xml:space="preserve">Due to interdependencies between some </w:t>
      </w:r>
      <w:proofErr w:type="spellStart"/>
      <w:r w:rsidRPr="00EF643D">
        <w:t>Exor</w:t>
      </w:r>
      <w:proofErr w:type="spellEnd"/>
      <w:r w:rsidRPr="00EF643D">
        <w:t xml:space="preserve"> products, please ignore all compilation errors until </w:t>
      </w:r>
      <w:proofErr w:type="gramStart"/>
      <w:r w:rsidRPr="00EF643D">
        <w:t>all of</w:t>
      </w:r>
      <w:proofErr w:type="gramEnd"/>
      <w:r w:rsidRPr="00EF643D">
        <w:t xml:space="preserve"> your products have been installed.  Also, objects may be invalid for certain products due to post configuration tasks not being completed.  In this case reassess invalid objects when post installation task </w:t>
      </w:r>
      <w:proofErr w:type="gramStart"/>
      <w:r w:rsidRPr="00EF643D">
        <w:t>have</w:t>
      </w:r>
      <w:proofErr w:type="gramEnd"/>
      <w:r w:rsidRPr="00EF643D">
        <w:t xml:space="preserve"> been completed. </w:t>
      </w:r>
    </w:p>
    <w:p w14:paraId="4A2E6037" w14:textId="77777777" w:rsidR="00762A82" w:rsidRPr="00EF643D" w:rsidRDefault="00762A82" w:rsidP="00762A82">
      <w:pPr>
        <w:pStyle w:val="Heading3"/>
        <w:tabs>
          <w:tab w:val="left" w:pos="1080"/>
        </w:tabs>
        <w:ind w:left="432" w:hanging="432"/>
      </w:pPr>
      <w:bookmarkStart w:id="194" w:name="_Toc320697418"/>
      <w:bookmarkStart w:id="195" w:name="_Toc366492091"/>
      <w:bookmarkStart w:id="196" w:name="_Toc378938198"/>
      <w:bookmarkStart w:id="197" w:name="_Toc534798136"/>
      <w:r w:rsidRPr="00EF643D">
        <w:t>Post Upgrade Tasks</w:t>
      </w:r>
      <w:bookmarkEnd w:id="194"/>
      <w:bookmarkEnd w:id="195"/>
      <w:bookmarkEnd w:id="196"/>
      <w:bookmarkEnd w:id="197"/>
    </w:p>
    <w:p w14:paraId="30606FC1" w14:textId="77777777" w:rsidR="00762A82" w:rsidRPr="00EF643D" w:rsidRDefault="00762A82" w:rsidP="00832ED7">
      <w:pPr>
        <w:pStyle w:val="Body"/>
      </w:pPr>
      <w:r w:rsidRPr="00EF643D">
        <w:t xml:space="preserve">After the upgrade of </w:t>
      </w:r>
      <w:proofErr w:type="spellStart"/>
      <w:r w:rsidRPr="00EF643D">
        <w:t>MapCapture</w:t>
      </w:r>
      <w:proofErr w:type="spellEnd"/>
      <w:r w:rsidRPr="00EF643D">
        <w:t xml:space="preserve"> Interface has completed it is necessary to create the metadata for the loader.</w:t>
      </w:r>
    </w:p>
    <w:p w14:paraId="7EAC00F9" w14:textId="77777777" w:rsidR="00762A82" w:rsidRPr="00EF643D" w:rsidRDefault="00762A82" w:rsidP="00832ED7">
      <w:pPr>
        <w:pStyle w:val="Body"/>
      </w:pPr>
    </w:p>
    <w:p w14:paraId="27AE43B3" w14:textId="77777777" w:rsidR="00762A82" w:rsidRPr="00EF643D" w:rsidRDefault="00762A82" w:rsidP="00832ED7">
      <w:pPr>
        <w:pStyle w:val="Body"/>
        <w:numPr>
          <w:ilvl w:val="0"/>
          <w:numId w:val="46"/>
        </w:numPr>
      </w:pPr>
      <w:r w:rsidRPr="00EF643D">
        <w:t xml:space="preserve">Change directory to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w:t>
      </w:r>
      <w:proofErr w:type="spellStart"/>
      <w:r w:rsidRPr="00EF643D">
        <w:t>mcp</w:t>
      </w:r>
      <w:proofErr w:type="spellEnd"/>
      <w:r w:rsidRPr="00EF643D">
        <w:t>\install</w:t>
      </w:r>
    </w:p>
    <w:p w14:paraId="6367EB96" w14:textId="77777777" w:rsidR="00762A82" w:rsidRPr="00EF643D" w:rsidRDefault="00762A82" w:rsidP="00832ED7">
      <w:pPr>
        <w:pStyle w:val="Body"/>
        <w:numPr>
          <w:ilvl w:val="0"/>
          <w:numId w:val="46"/>
        </w:numPr>
      </w:pPr>
      <w:r w:rsidRPr="00EF643D">
        <w:t xml:space="preserve">Login to SQL*PLUS as the highways owner on the client PC </w:t>
      </w:r>
    </w:p>
    <w:p w14:paraId="24C5D739" w14:textId="438DAD55" w:rsidR="00762A82" w:rsidRDefault="00762A82" w:rsidP="00832ED7">
      <w:pPr>
        <w:pStyle w:val="Body"/>
        <w:numPr>
          <w:ilvl w:val="0"/>
          <w:numId w:val="46"/>
        </w:numPr>
      </w:pPr>
      <w:r w:rsidRPr="00EF643D">
        <w:t>Run the following command</w:t>
      </w:r>
    </w:p>
    <w:p w14:paraId="2D3F65E7" w14:textId="77777777" w:rsidR="00832ED7" w:rsidRPr="00EF643D" w:rsidRDefault="00832ED7" w:rsidP="00832ED7">
      <w:pPr>
        <w:pStyle w:val="Body"/>
        <w:ind w:left="720"/>
      </w:pPr>
    </w:p>
    <w:p w14:paraId="54DE779A" w14:textId="7547A315" w:rsidR="00762A82" w:rsidRPr="00EF643D" w:rsidRDefault="00762A82" w:rsidP="00832ED7">
      <w:pPr>
        <w:pStyle w:val="Body"/>
      </w:pPr>
      <w:r w:rsidRPr="00EF643D">
        <w:tab/>
      </w:r>
      <w:r w:rsidR="00832ED7">
        <w:tab/>
      </w:r>
      <w:r w:rsidRPr="00EF643D">
        <w:t xml:space="preserve">start </w:t>
      </w:r>
      <w:proofErr w:type="spellStart"/>
      <w:r w:rsidRPr="00EF643D">
        <w:t>mcp_nlf_data.sql</w:t>
      </w:r>
      <w:proofErr w:type="spellEnd"/>
    </w:p>
    <w:p w14:paraId="24F5E3EB" w14:textId="77777777" w:rsidR="00762A82" w:rsidRPr="00EF643D" w:rsidRDefault="00762A82" w:rsidP="00762A82">
      <w:pPr>
        <w:pStyle w:val="Heading3"/>
        <w:tabs>
          <w:tab w:val="left" w:pos="1080"/>
        </w:tabs>
        <w:ind w:left="432" w:hanging="432"/>
      </w:pPr>
      <w:bookmarkStart w:id="198" w:name="_Toc267554023"/>
      <w:bookmarkStart w:id="199" w:name="_Toc279737489"/>
      <w:bookmarkStart w:id="200" w:name="_Toc299616441"/>
      <w:bookmarkStart w:id="201" w:name="_Toc320697419"/>
      <w:bookmarkStart w:id="202" w:name="_Toc366492092"/>
      <w:bookmarkStart w:id="203" w:name="_Toc378938199"/>
      <w:bookmarkStart w:id="204" w:name="_Toc534798137"/>
      <w:r w:rsidRPr="00EF643D">
        <w:t>Mandatory Configuration</w:t>
      </w:r>
      <w:bookmarkEnd w:id="198"/>
      <w:bookmarkEnd w:id="199"/>
      <w:bookmarkEnd w:id="200"/>
      <w:bookmarkEnd w:id="201"/>
      <w:bookmarkEnd w:id="202"/>
      <w:bookmarkEnd w:id="203"/>
      <w:bookmarkEnd w:id="204"/>
    </w:p>
    <w:p w14:paraId="083576D5" w14:textId="77777777" w:rsidR="00762A82" w:rsidRPr="00EC59A4" w:rsidRDefault="00762A82" w:rsidP="00762A82">
      <w:pPr>
        <w:pStyle w:val="Heading4"/>
        <w:ind w:left="432" w:hanging="432"/>
      </w:pPr>
      <w:bookmarkStart w:id="205" w:name="_Toc378938200"/>
      <w:bookmarkStart w:id="206" w:name="_Toc534798138"/>
      <w:r w:rsidRPr="00EC59A4">
        <w:t>exor_version.txt</w:t>
      </w:r>
      <w:bookmarkEnd w:id="205"/>
      <w:bookmarkEnd w:id="206"/>
    </w:p>
    <w:p w14:paraId="0BE666A4" w14:textId="77777777" w:rsidR="00762A82" w:rsidRPr="00EF643D" w:rsidRDefault="00762A82" w:rsidP="00832ED7">
      <w:pPr>
        <w:pStyle w:val="Body"/>
      </w:pPr>
      <w:r w:rsidRPr="00EF643D">
        <w:t xml:space="preserve">Before accessing </w:t>
      </w:r>
      <w:proofErr w:type="spellStart"/>
      <w:r w:rsidRPr="00EF643D">
        <w:t>MapCapture</w:t>
      </w:r>
      <w:proofErr w:type="spellEnd"/>
      <w:r w:rsidRPr="00EF643D">
        <w:t xml:space="preserve"> Interface you must check the file exor_version.txt.  </w:t>
      </w:r>
    </w:p>
    <w:p w14:paraId="2ADC9792" w14:textId="77777777" w:rsidR="00832ED7" w:rsidRDefault="00832ED7" w:rsidP="00832ED7">
      <w:pPr>
        <w:pStyle w:val="Body"/>
      </w:pPr>
    </w:p>
    <w:p w14:paraId="0DD30F2E" w14:textId="26CD3E52" w:rsidR="00762A82" w:rsidRPr="00EF643D" w:rsidRDefault="00762A82" w:rsidP="00832ED7">
      <w:pPr>
        <w:pStyle w:val="Body"/>
      </w:pPr>
      <w:r w:rsidRPr="00EF643D">
        <w:t xml:space="preserve">This file is referenced in Windows Registry setting ‘EXOR_VERSION’ and by default can </w:t>
      </w:r>
      <w:proofErr w:type="gramStart"/>
      <w:r w:rsidRPr="00EF643D">
        <w:t>be located in</w:t>
      </w:r>
      <w:proofErr w:type="gramEnd"/>
      <w:r w:rsidRPr="00EF643D">
        <w:t xml:space="preserve"> the </w:t>
      </w:r>
      <w:r>
        <w:t xml:space="preserve">runtime environment bin folder. </w:t>
      </w:r>
    </w:p>
    <w:p w14:paraId="74FA14B3" w14:textId="77777777" w:rsidR="00762A82" w:rsidRPr="00EF643D" w:rsidRDefault="00762A82" w:rsidP="00832ED7">
      <w:pPr>
        <w:pStyle w:val="Body"/>
      </w:pPr>
    </w:p>
    <w:p w14:paraId="38F911B0" w14:textId="77777777" w:rsidR="00762A82" w:rsidRPr="00EF643D" w:rsidRDefault="00762A82" w:rsidP="00832ED7">
      <w:pPr>
        <w:pStyle w:val="Body"/>
      </w:pPr>
      <w:r w:rsidRPr="00EF643D">
        <w:t xml:space="preserve">Ensure that the entry for </w:t>
      </w:r>
      <w:proofErr w:type="spellStart"/>
      <w:r w:rsidRPr="00EF643D">
        <w:t>MapCapture</w:t>
      </w:r>
      <w:proofErr w:type="spellEnd"/>
      <w:r w:rsidRPr="00EF643D">
        <w:t xml:space="preserve"> Interface is set accordingly;</w:t>
      </w:r>
    </w:p>
    <w:p w14:paraId="46284DC0" w14:textId="77777777" w:rsidR="00762A82" w:rsidRPr="00EF643D" w:rsidRDefault="00762A82" w:rsidP="00762A82"/>
    <w:p w14:paraId="133B9D2A" w14:textId="570BF395" w:rsidR="00762A82" w:rsidRPr="00541833" w:rsidRDefault="00762A82" w:rsidP="00832ED7">
      <w:pPr>
        <w:ind w:firstLine="720"/>
        <w:rPr>
          <w:rStyle w:val="HighlightText"/>
        </w:rPr>
      </w:pPr>
      <w:r w:rsidRPr="00541833">
        <w:rPr>
          <w:rStyle w:val="HighlightText"/>
        </w:rPr>
        <w:t>MCP=4.</w:t>
      </w:r>
      <w:r w:rsidR="00832ED7">
        <w:rPr>
          <w:rStyle w:val="HighlightText"/>
        </w:rPr>
        <w:t>8</w:t>
      </w:r>
      <w:r w:rsidRPr="00541833">
        <w:rPr>
          <w:rStyle w:val="HighlightText"/>
        </w:rPr>
        <w:t>.0.0</w:t>
      </w:r>
    </w:p>
    <w:p w14:paraId="5ADD404A" w14:textId="45FF2BBD" w:rsidR="00364DAC" w:rsidRDefault="00364DAC" w:rsidP="00762A82">
      <w:pPr>
        <w:pStyle w:val="Body"/>
      </w:pPr>
    </w:p>
    <w:sectPr w:rsidR="00364DAC" w:rsidSect="00A115E9">
      <w:headerReference w:type="even" r:id="rId36"/>
      <w:headerReference w:type="default" r:id="rId37"/>
      <w:footerReference w:type="even" r:id="rId38"/>
      <w:footerReference w:type="default" r:id="rId39"/>
      <w:headerReference w:type="first" r:id="rId40"/>
      <w:footerReference w:type="first" r:id="rId41"/>
      <w:pgSz w:w="12240" w:h="15840" w:code="1"/>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BB522" w14:textId="77777777" w:rsidR="00804A9C" w:rsidRDefault="00804A9C" w:rsidP="005569C1">
      <w:pPr>
        <w:spacing w:after="0" w:line="240" w:lineRule="auto"/>
      </w:pPr>
      <w:r>
        <w:separator/>
      </w:r>
    </w:p>
  </w:endnote>
  <w:endnote w:type="continuationSeparator" w:id="0">
    <w:p w14:paraId="514119B6" w14:textId="77777777" w:rsidR="00804A9C" w:rsidRDefault="00804A9C"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Helvetica">
    <w:altName w:val="Sylfaen"/>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8CB76" w14:textId="77777777" w:rsidR="00E72D2E" w:rsidRDefault="00E72D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EF983" w14:textId="77777777" w:rsidR="00CF5E6F" w:rsidRPr="008161F4" w:rsidRDefault="00CF5E6F" w:rsidP="0070557B">
    <w:pPr>
      <w:pStyle w:val="Footer"/>
    </w:pPr>
  </w:p>
  <w:p w14:paraId="1D66F454" w14:textId="77777777" w:rsidR="00CF5E6F" w:rsidRPr="007D5F4F" w:rsidRDefault="00CF5E6F" w:rsidP="0070557B">
    <w:pPr>
      <w:pStyle w:val="FooterText"/>
    </w:pPr>
    <w:r w:rsidRPr="007D5F4F">
      <w:t>CONFIDENTIALITY STATEMENT</w:t>
    </w:r>
  </w:p>
  <w:p w14:paraId="11B7F6E9" w14:textId="77777777" w:rsidR="00CF5E6F" w:rsidRPr="007D5F4F" w:rsidRDefault="00CF5E6F"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F5F33" w14:textId="77777777" w:rsidR="00E72D2E" w:rsidRDefault="00E72D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7790FF" w14:textId="77777777" w:rsidR="00804A9C" w:rsidRDefault="00804A9C" w:rsidP="005569C1">
      <w:pPr>
        <w:spacing w:after="0" w:line="240" w:lineRule="auto"/>
      </w:pPr>
      <w:r>
        <w:separator/>
      </w:r>
    </w:p>
  </w:footnote>
  <w:footnote w:type="continuationSeparator" w:id="0">
    <w:p w14:paraId="638AC712" w14:textId="77777777" w:rsidR="00804A9C" w:rsidRDefault="00804A9C" w:rsidP="00556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965DD" w14:textId="77777777" w:rsidR="00E72D2E" w:rsidRDefault="00E72D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268"/>
      <w:gridCol w:w="2803"/>
      <w:gridCol w:w="1460"/>
    </w:tblGrid>
    <w:tr w:rsidR="00CF5E6F" w14:paraId="14396269" w14:textId="77777777" w:rsidTr="00324EA7">
      <w:trPr>
        <w:cantSplit/>
        <w:trHeight w:val="710"/>
      </w:trPr>
      <w:tc>
        <w:tcPr>
          <w:tcW w:w="1757" w:type="pct"/>
          <w:vMerge w:val="restart"/>
          <w:vAlign w:val="center"/>
        </w:tcPr>
        <w:p w14:paraId="70278F0C" w14:textId="093178EB" w:rsidR="00CF5E6F" w:rsidRPr="009E5C8E" w:rsidRDefault="00CF5E6F" w:rsidP="0070557B">
          <w:r w:rsidRPr="003F61A2">
            <w:rPr>
              <w:noProof/>
            </w:rPr>
            <w:drawing>
              <wp:inline distT="0" distB="0" distL="0" distR="0" wp14:anchorId="49F87E5A" wp14:editId="668F22F7">
                <wp:extent cx="2076450" cy="510885"/>
                <wp:effectExtent l="0" t="0" r="0" b="3810"/>
                <wp:docPr id="3" name="Picture 3"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1" cstate="print"/>
                        <a:srcRect/>
                        <a:stretch>
                          <a:fillRect/>
                        </a:stretch>
                      </pic:blipFill>
                      <pic:spPr bwMode="auto">
                        <a:xfrm>
                          <a:off x="0" y="0"/>
                          <a:ext cx="2088383" cy="513821"/>
                        </a:xfrm>
                        <a:prstGeom prst="rect">
                          <a:avLst/>
                        </a:prstGeom>
                        <a:noFill/>
                        <a:ln w="9525">
                          <a:noFill/>
                          <a:miter lim="800000"/>
                          <a:headEnd/>
                          <a:tailEnd/>
                        </a:ln>
                      </pic:spPr>
                    </pic:pic>
                  </a:graphicData>
                </a:graphic>
              </wp:inline>
            </w:drawing>
          </w:r>
        </w:p>
      </w:tc>
      <w:tc>
        <w:tcPr>
          <w:tcW w:w="3243" w:type="pct"/>
          <w:gridSpan w:val="3"/>
          <w:vAlign w:val="center"/>
        </w:tcPr>
        <w:p w14:paraId="1DC221A0" w14:textId="77777777" w:rsidR="00CF5E6F" w:rsidRDefault="00CF5E6F" w:rsidP="0072315C">
          <w:pPr>
            <w:pStyle w:val="coverinfo"/>
            <w:jc w:val="center"/>
            <w:rPr>
              <w:rStyle w:val="HighlightText"/>
              <w:rFonts w:eastAsiaTheme="minorEastAsia"/>
            </w:rPr>
          </w:pPr>
          <w:proofErr w:type="spellStart"/>
          <w:r>
            <w:rPr>
              <w:rStyle w:val="HighlightText"/>
              <w:rFonts w:eastAsiaTheme="minorEastAsia"/>
            </w:rPr>
            <w:t>Exor</w:t>
          </w:r>
          <w:proofErr w:type="spellEnd"/>
          <w:r>
            <w:rPr>
              <w:rStyle w:val="HighlightText"/>
              <w:rFonts w:eastAsiaTheme="minorEastAsia"/>
            </w:rPr>
            <w:t xml:space="preserve"> 4.8.0</w:t>
          </w:r>
        </w:p>
        <w:p w14:paraId="38A7B0E0" w14:textId="0D40079E" w:rsidR="00CF5E6F" w:rsidRPr="0072315C" w:rsidRDefault="00CF5E6F" w:rsidP="00324EA7">
          <w:pPr>
            <w:pStyle w:val="coverinfo"/>
            <w:jc w:val="center"/>
            <w:rPr>
              <w:rStyle w:val="HighlightText"/>
              <w:rFonts w:asciiTheme="minorHAnsi" w:eastAsiaTheme="minorEastAsia" w:hAnsiTheme="minorHAnsi" w:cstheme="minorBidi"/>
              <w:bCs w:val="0"/>
              <w:sz w:val="22"/>
              <w:szCs w:val="22"/>
            </w:rPr>
          </w:pPr>
          <w:r w:rsidRPr="0072315C">
            <w:rPr>
              <w:rFonts w:asciiTheme="minorHAnsi" w:eastAsiaTheme="minorEastAsia" w:hAnsiTheme="minorHAnsi" w:cstheme="minorBidi"/>
              <w:b w:val="0"/>
              <w:bCs w:val="0"/>
              <w:sz w:val="22"/>
              <w:szCs w:val="22"/>
            </w:rPr>
            <w:fldChar w:fldCharType="begin"/>
          </w:r>
          <w:r w:rsidRPr="0072315C">
            <w:rPr>
              <w:rFonts w:asciiTheme="minorHAnsi" w:eastAsiaTheme="minorEastAsia" w:hAnsiTheme="minorHAnsi" w:cstheme="minorBidi"/>
              <w:b w:val="0"/>
              <w:bCs w:val="0"/>
              <w:sz w:val="22"/>
              <w:szCs w:val="22"/>
            </w:rPr>
            <w:instrText xml:space="preserve"> TITLE   \* MERGEFORMAT </w:instrText>
          </w:r>
          <w:r w:rsidRPr="0072315C">
            <w:rPr>
              <w:rFonts w:asciiTheme="minorHAnsi" w:eastAsiaTheme="minorEastAsia" w:hAnsiTheme="minorHAnsi" w:cstheme="minorBidi"/>
              <w:b w:val="0"/>
              <w:bCs w:val="0"/>
              <w:sz w:val="22"/>
              <w:szCs w:val="22"/>
            </w:rPr>
            <w:fldChar w:fldCharType="separate"/>
          </w:r>
          <w:r>
            <w:rPr>
              <w:rFonts w:asciiTheme="minorHAnsi" w:eastAsiaTheme="minorEastAsia" w:hAnsiTheme="minorHAnsi" w:cstheme="minorBidi"/>
              <w:b w:val="0"/>
              <w:bCs w:val="0"/>
              <w:sz w:val="22"/>
              <w:szCs w:val="22"/>
            </w:rPr>
            <w:t>Product Installation and Upgrade Guide</w:t>
          </w:r>
          <w:r w:rsidRPr="0072315C">
            <w:rPr>
              <w:rFonts w:asciiTheme="minorHAnsi" w:eastAsiaTheme="minorEastAsia" w:hAnsiTheme="minorHAnsi" w:cstheme="minorBidi"/>
              <w:b w:val="0"/>
              <w:bCs w:val="0"/>
              <w:sz w:val="22"/>
              <w:szCs w:val="22"/>
            </w:rPr>
            <w:fldChar w:fldCharType="end"/>
          </w:r>
        </w:p>
      </w:tc>
    </w:tr>
    <w:tr w:rsidR="00CF5E6F" w14:paraId="40734BD5" w14:textId="77777777" w:rsidTr="000D66A1">
      <w:trPr>
        <w:cantSplit/>
        <w:trHeight w:val="557"/>
      </w:trPr>
      <w:tc>
        <w:tcPr>
          <w:tcW w:w="1757" w:type="pct"/>
          <w:vMerge/>
        </w:tcPr>
        <w:p w14:paraId="7881123C" w14:textId="77777777" w:rsidR="00CF5E6F" w:rsidRDefault="00CF5E6F" w:rsidP="0070557B">
          <w:pPr>
            <w:pStyle w:val="Header"/>
          </w:pPr>
        </w:p>
      </w:tc>
      <w:tc>
        <w:tcPr>
          <w:tcW w:w="1126" w:type="pct"/>
          <w:vAlign w:val="center"/>
        </w:tcPr>
        <w:p w14:paraId="0AA57B91" w14:textId="43C7FA07" w:rsidR="00CF5E6F" w:rsidRPr="009E5C8E" w:rsidRDefault="00CF5E6F" w:rsidP="00720F2E">
          <w:fldSimple w:instr=" DOCPROPERTY  &quot;$Base Release$&quot;  \* MERGEFORMAT ">
            <w:r>
              <w:t>v4.8.0.0</w:t>
            </w:r>
          </w:fldSimple>
          <w:r>
            <w:t xml:space="preserve"> </w:t>
          </w:r>
        </w:p>
      </w:tc>
      <w:tc>
        <w:tcPr>
          <w:tcW w:w="1392" w:type="pct"/>
          <w:vAlign w:val="center"/>
        </w:tcPr>
        <w:p w14:paraId="09820F38" w14:textId="4F5A315C" w:rsidR="00CF5E6F" w:rsidRPr="009E5C8E" w:rsidRDefault="00CF5E6F" w:rsidP="00720F2E">
          <w:r>
            <w:t>Date</w:t>
          </w:r>
          <w:r w:rsidRPr="009E5C8E">
            <w:t xml:space="preserve">: </w:t>
          </w:r>
          <w:r w:rsidR="00E72D2E">
            <w:fldChar w:fldCharType="begin"/>
          </w:r>
          <w:r w:rsidR="00E72D2E">
            <w:instrText xml:space="preserve"> DOCPROPERTY  "$Release Date$"  \* MERGEFORMAT </w:instrText>
          </w:r>
          <w:r w:rsidR="00E72D2E">
            <w:fldChar w:fldCharType="separate"/>
          </w:r>
          <w:r w:rsidR="00E72D2E">
            <w:t>20th June 2018</w:t>
          </w:r>
          <w:r w:rsidR="00E72D2E">
            <w:fldChar w:fldCharType="end"/>
          </w:r>
          <w:bookmarkStart w:id="207" w:name="_GoBack"/>
          <w:bookmarkEnd w:id="207"/>
        </w:p>
      </w:tc>
      <w:tc>
        <w:tcPr>
          <w:tcW w:w="725" w:type="pct"/>
          <w:vAlign w:val="center"/>
        </w:tcPr>
        <w:p w14:paraId="5D8E8AE5" w14:textId="42DAA668" w:rsidR="00CF5E6F" w:rsidRPr="009E5C8E" w:rsidRDefault="00CF5E6F" w:rsidP="005A0CDB">
          <w:r w:rsidRPr="00F354D2">
            <w:t xml:space="preserve">Page </w:t>
          </w:r>
          <w:r>
            <w:fldChar w:fldCharType="begin"/>
          </w:r>
          <w:r>
            <w:instrText xml:space="preserve"> PAGE </w:instrText>
          </w:r>
          <w:r>
            <w:fldChar w:fldCharType="separate"/>
          </w:r>
          <w:r>
            <w:rPr>
              <w:noProof/>
            </w:rPr>
            <w:t>7</w:t>
          </w:r>
          <w:r>
            <w:rPr>
              <w:noProof/>
            </w:rPr>
            <w:fldChar w:fldCharType="end"/>
          </w:r>
          <w:r w:rsidRPr="009E5C8E">
            <w:t xml:space="preserve"> of </w:t>
          </w:r>
          <w:r>
            <w:fldChar w:fldCharType="begin"/>
          </w:r>
          <w:r>
            <w:instrText xml:space="preserve"> { ={ NUMPAGES }-1 } \# "0" </w:instrText>
          </w:r>
          <w:r>
            <w:fldChar w:fldCharType="end"/>
          </w:r>
          <w:r>
            <w:fldChar w:fldCharType="begin"/>
          </w:r>
          <w:r>
            <w:instrText xml:space="preserve"> SECTIONPAGES  \# "0" </w:instrText>
          </w:r>
          <w:r>
            <w:fldChar w:fldCharType="separate"/>
          </w:r>
          <w:r w:rsidR="00E72D2E">
            <w:rPr>
              <w:noProof/>
            </w:rPr>
            <w:t>44</w:t>
          </w:r>
          <w:r>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14:paraId="2230FFA6" w14:textId="77777777" w:rsidR="00CF5E6F" w:rsidRPr="00C31B9A" w:rsidRDefault="00CF5E6F" w:rsidP="0070557B">
    <w:pPr>
      <w:pStyle w:val="spac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2EEDE" w14:textId="77777777" w:rsidR="00CF5E6F" w:rsidRDefault="00CF5E6F" w:rsidP="008D7C35">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3FA3FBD"/>
    <w:multiLevelType w:val="singleLevel"/>
    <w:tmpl w:val="C888830C"/>
    <w:lvl w:ilvl="0">
      <w:start w:val="1"/>
      <w:numFmt w:val="bullet"/>
      <w:pStyle w:val="TopicTextNumbered"/>
      <w:lvlText w:val=""/>
      <w:lvlJc w:val="left"/>
      <w:pPr>
        <w:tabs>
          <w:tab w:val="num" w:pos="360"/>
        </w:tabs>
        <w:ind w:left="302" w:hanging="302"/>
      </w:pPr>
      <w:rPr>
        <w:rFonts w:ascii="Symbol" w:hAnsi="Symbol" w:hint="default"/>
      </w:rPr>
    </w:lvl>
  </w:abstractNum>
  <w:abstractNum w:abstractNumId="8" w15:restartNumberingAfterBreak="0">
    <w:nsid w:val="05082FB8"/>
    <w:multiLevelType w:val="hybridMultilevel"/>
    <w:tmpl w:val="8A72A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B7A7B54"/>
    <w:multiLevelType w:val="multilevel"/>
    <w:tmpl w:val="17E051AE"/>
    <w:styleLink w:val="111111"/>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1" w15:restartNumberingAfterBreak="0">
    <w:nsid w:val="0C1D6752"/>
    <w:multiLevelType w:val="hybridMultilevel"/>
    <w:tmpl w:val="B34AC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261594B"/>
    <w:multiLevelType w:val="multilevel"/>
    <w:tmpl w:val="28FA7A94"/>
    <w:lvl w:ilvl="0">
      <w:start w:val="1"/>
      <w:numFmt w:val="none"/>
      <w:pStyle w:val="Style10ptItalicBlue"/>
      <w:lvlText w:val="Instruction:"/>
      <w:lvlJc w:val="left"/>
      <w:pPr>
        <w:tabs>
          <w:tab w:val="num" w:pos="1440"/>
        </w:tabs>
        <w:ind w:left="1440" w:hanging="1440"/>
      </w:pPr>
      <w:rPr>
        <w:rFonts w:ascii="Times New Roman" w:hAnsi="Times New Roman" w:hint="default"/>
        <w:b/>
        <w:i/>
        <w:caps w:val="0"/>
        <w:strike w:val="0"/>
        <w:dstrike w:val="0"/>
        <w:vanish w:val="0"/>
        <w:color w:val="0000FF"/>
        <w:sz w:val="22"/>
        <w:szCs w:val="22"/>
        <w:vertAlign w:val="baseline"/>
      </w:rPr>
    </w:lvl>
    <w:lvl w:ilvl="1">
      <w:start w:val="4"/>
      <w:numFmt w:val="none"/>
      <w:suff w:val="nothing"/>
      <w:lvlText w:val=""/>
      <w:lvlJc w:val="left"/>
      <w:pPr>
        <w:ind w:left="360" w:firstLine="0"/>
      </w:pPr>
      <w:rPr>
        <w:rFonts w:hint="default"/>
      </w:rPr>
    </w:lvl>
    <w:lvl w:ilvl="2">
      <w:start w:val="1"/>
      <w:numFmt w:val="decimal"/>
      <w:lvlText w:val="%3"/>
      <w:lvlJc w:val="left"/>
      <w:pPr>
        <w:tabs>
          <w:tab w:val="num" w:pos="1440"/>
        </w:tabs>
        <w:ind w:left="720" w:firstLine="0"/>
      </w:pPr>
      <w:rPr>
        <w:rFonts w:ascii="Times New Roman" w:hAnsi="Times New Roman" w:hint="default"/>
        <w:b/>
        <w:i w:val="0"/>
        <w:sz w:val="90"/>
        <w:szCs w:val="90"/>
      </w:rPr>
    </w:lvl>
    <w:lvl w:ilvl="3">
      <w:start w:val="1"/>
      <w:numFmt w:val="none"/>
      <w:suff w:val="nothing"/>
      <w:lvlText w:val=""/>
      <w:lvlJc w:val="left"/>
      <w:pPr>
        <w:ind w:left="360" w:firstLine="0"/>
      </w:pPr>
      <w:rPr>
        <w:rFonts w:hint="default"/>
      </w:rPr>
    </w:lvl>
    <w:lvl w:ilvl="4">
      <w:start w:val="1"/>
      <w:numFmt w:val="none"/>
      <w:suff w:val="nothing"/>
      <w:lvlText w:val=""/>
      <w:lvlJc w:val="left"/>
      <w:pPr>
        <w:ind w:left="360" w:firstLine="0"/>
      </w:pPr>
      <w:rPr>
        <w:rFonts w:hint="default"/>
      </w:rPr>
    </w:lvl>
    <w:lvl w:ilvl="5">
      <w:start w:val="1"/>
      <w:numFmt w:val="none"/>
      <w:suff w:val="nothing"/>
      <w:lvlText w:val=""/>
      <w:lvlJc w:val="left"/>
      <w:pPr>
        <w:ind w:left="360" w:firstLine="0"/>
      </w:pPr>
      <w:rPr>
        <w:rFonts w:hint="default"/>
      </w:rPr>
    </w:lvl>
    <w:lvl w:ilvl="6">
      <w:start w:val="1"/>
      <w:numFmt w:val="none"/>
      <w:suff w:val="nothing"/>
      <w:lvlText w:val=""/>
      <w:lvlJc w:val="left"/>
      <w:pPr>
        <w:ind w:left="360" w:firstLine="0"/>
      </w:pPr>
      <w:rPr>
        <w:rFonts w:hint="default"/>
      </w:rPr>
    </w:lvl>
    <w:lvl w:ilvl="7">
      <w:start w:val="1"/>
      <w:numFmt w:val="none"/>
      <w:suff w:val="nothing"/>
      <w:lvlText w:val=""/>
      <w:lvlJc w:val="left"/>
      <w:pPr>
        <w:ind w:left="360" w:firstLine="0"/>
      </w:pPr>
      <w:rPr>
        <w:rFonts w:hint="default"/>
      </w:rPr>
    </w:lvl>
    <w:lvl w:ilvl="8">
      <w:start w:val="1"/>
      <w:numFmt w:val="none"/>
      <w:suff w:val="nothing"/>
      <w:lvlText w:val=""/>
      <w:lvlJc w:val="left"/>
      <w:pPr>
        <w:ind w:left="360" w:firstLine="0"/>
      </w:pPr>
      <w:rPr>
        <w:rFonts w:hint="default"/>
      </w:rPr>
    </w:lvl>
  </w:abstractNum>
  <w:abstractNum w:abstractNumId="14" w15:restartNumberingAfterBreak="0">
    <w:nsid w:val="1306735B"/>
    <w:multiLevelType w:val="hybridMultilevel"/>
    <w:tmpl w:val="7520D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6" w15:restartNumberingAfterBreak="0">
    <w:nsid w:val="196E58B0"/>
    <w:multiLevelType w:val="hybridMultilevel"/>
    <w:tmpl w:val="566CF00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8" w15:restartNumberingAfterBreak="0">
    <w:nsid w:val="1B960D9C"/>
    <w:multiLevelType w:val="hybridMultilevel"/>
    <w:tmpl w:val="81B8E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5584EE6"/>
    <w:multiLevelType w:val="hybridMultilevel"/>
    <w:tmpl w:val="0B50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062352"/>
    <w:multiLevelType w:val="hybridMultilevel"/>
    <w:tmpl w:val="5E8A5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2F5250"/>
    <w:multiLevelType w:val="hybridMultilevel"/>
    <w:tmpl w:val="77405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C050219"/>
    <w:multiLevelType w:val="hybridMultilevel"/>
    <w:tmpl w:val="D91ED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CF91A14"/>
    <w:multiLevelType w:val="hybridMultilevel"/>
    <w:tmpl w:val="6B88C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8E65C6"/>
    <w:multiLevelType w:val="hybridMultilevel"/>
    <w:tmpl w:val="41D01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51827A4"/>
    <w:multiLevelType w:val="hybridMultilevel"/>
    <w:tmpl w:val="FA0AF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8531177"/>
    <w:multiLevelType w:val="multilevel"/>
    <w:tmpl w:val="16D423D6"/>
    <w:lvl w:ilvl="0">
      <w:start w:val="1"/>
      <w:numFmt w:val="decimal"/>
      <w:lvlText w:val="%1"/>
      <w:lvlJc w:val="left"/>
      <w:pPr>
        <w:tabs>
          <w:tab w:val="num" w:pos="432"/>
        </w:tabs>
        <w:ind w:left="432" w:hanging="432"/>
      </w:pPr>
      <w:rPr>
        <w:rFonts w:hint="default"/>
        <w:b/>
        <w:i w:val="0"/>
        <w:sz w:val="24"/>
        <w:szCs w:val="40"/>
      </w:rPr>
    </w:lvl>
    <w:lvl w:ilvl="1">
      <w:start w:val="1"/>
      <w:numFmt w:val="decimal"/>
      <w:lvlText w:val="%2."/>
      <w:lvlJc w:val="left"/>
      <w:pPr>
        <w:tabs>
          <w:tab w:val="num" w:pos="718"/>
        </w:tabs>
        <w:ind w:left="718"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E4A56E0"/>
    <w:multiLevelType w:val="multilevel"/>
    <w:tmpl w:val="08090025"/>
    <w:lvl w:ilvl="0">
      <w:start w:val="1"/>
      <w:numFmt w:val="decimal"/>
      <w:pStyle w:val="Heading1"/>
      <w:lvlText w:val="%1"/>
      <w:lvlJc w:val="left"/>
      <w:pPr>
        <w:ind w:left="432" w:hanging="432"/>
      </w:pPr>
      <w:rPr>
        <w:rFonts w:hint="default"/>
        <w:b/>
        <w:i w:val="0"/>
        <w:sz w:val="24"/>
        <w:szCs w:val="40"/>
      </w:r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8" w15:restartNumberingAfterBreak="0">
    <w:nsid w:val="4DD40321"/>
    <w:multiLevelType w:val="hybridMultilevel"/>
    <w:tmpl w:val="852EA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1EA4190"/>
    <w:multiLevelType w:val="hybridMultilevel"/>
    <w:tmpl w:val="93B2C03A"/>
    <w:lvl w:ilvl="0" w:tplc="08090001">
      <w:start w:val="1"/>
      <w:numFmt w:val="bullet"/>
      <w:lvlText w:val=""/>
      <w:lvlJc w:val="left"/>
      <w:pPr>
        <w:ind w:left="720" w:hanging="360"/>
      </w:pPr>
      <w:rPr>
        <w:rFonts w:ascii="Symbol" w:hAnsi="Symbol"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D97727"/>
    <w:multiLevelType w:val="multilevel"/>
    <w:tmpl w:val="6EC4DC7A"/>
    <w:lvl w:ilvl="0">
      <w:start w:val="1"/>
      <w:numFmt w:val="none"/>
      <w:pStyle w:val="example"/>
      <w:lvlText w:val="ex."/>
      <w:lvlJc w:val="left"/>
      <w:pPr>
        <w:tabs>
          <w:tab w:val="num" w:pos="1440"/>
        </w:tabs>
        <w:ind w:left="1440" w:hanging="720"/>
      </w:pPr>
      <w:rPr>
        <w:rFonts w:ascii="Times New Roman" w:hAnsi="Times New Roman" w:hint="default"/>
        <w:b/>
        <w:i w:val="0"/>
        <w:caps w:val="0"/>
        <w:strike w:val="0"/>
        <w:dstrike w:val="0"/>
        <w:vanish w:val="0"/>
        <w:color w:val="000000"/>
        <w:sz w:val="24"/>
        <w:szCs w:val="24"/>
        <w:vertAlign w:val="baseline"/>
      </w:rPr>
    </w:lvl>
    <w:lvl w:ilvl="1">
      <w:start w:val="1"/>
      <w:numFmt w:val="lowerLetter"/>
      <w:lvlText w:val="%2."/>
      <w:lvlJc w:val="left"/>
      <w:pPr>
        <w:tabs>
          <w:tab w:val="num" w:pos="504"/>
        </w:tabs>
        <w:ind w:left="504" w:hanging="360"/>
      </w:pPr>
      <w:rPr>
        <w:rFonts w:ascii="Times New Roman" w:hAnsi="Times New Roman" w:hint="default"/>
        <w:b/>
        <w:i w:val="0"/>
        <w:caps w:val="0"/>
        <w:strike w:val="0"/>
        <w:dstrike w:val="0"/>
        <w:vanish w:val="0"/>
        <w:color w:val="000000"/>
        <w:sz w:val="24"/>
        <w:szCs w:val="24"/>
        <w:vertAlign w:val="baseline"/>
      </w:rPr>
    </w:lvl>
    <w:lvl w:ilvl="2">
      <w:start w:val="1"/>
      <w:numFmt w:val="decimal"/>
      <w:lvlText w:val="%3)"/>
      <w:lvlJc w:val="left"/>
      <w:pPr>
        <w:tabs>
          <w:tab w:val="num" w:pos="864"/>
        </w:tabs>
        <w:ind w:left="864" w:hanging="360"/>
      </w:pPr>
      <w:rPr>
        <w:rFonts w:ascii="Times New Roman" w:hAnsi="Times New Roman" w:hint="default"/>
        <w:b w:val="0"/>
        <w:i w:val="0"/>
        <w:caps w:val="0"/>
        <w:strike w:val="0"/>
        <w:dstrike w:val="0"/>
        <w:vanish w:val="0"/>
        <w:color w:val="000000"/>
        <w:sz w:val="24"/>
        <w:szCs w:val="24"/>
        <w:vertAlign w:val="baseline"/>
      </w:rPr>
    </w:lvl>
    <w:lvl w:ilvl="3">
      <w:start w:val="1"/>
      <w:numFmt w:val="lowerLetter"/>
      <w:lvlText w:val="%4)"/>
      <w:lvlJc w:val="left"/>
      <w:pPr>
        <w:tabs>
          <w:tab w:val="num" w:pos="1224"/>
        </w:tabs>
        <w:ind w:left="1224" w:hanging="360"/>
      </w:pPr>
      <w:rPr>
        <w:rFonts w:ascii="Times New Roman" w:hAnsi="Times New Roman" w:hint="default"/>
        <w:b w:val="0"/>
        <w:i w:val="0"/>
        <w:caps w:val="0"/>
        <w:strike w:val="0"/>
        <w:dstrike w:val="0"/>
        <w:vanish w:val="0"/>
        <w:color w:val="000000"/>
        <w:sz w:val="24"/>
        <w:szCs w:val="24"/>
        <w:vertAlign w:val="baseline"/>
      </w:rPr>
    </w:lvl>
    <w:lvl w:ilvl="4">
      <w:start w:val="1"/>
      <w:numFmt w:val="decimal"/>
      <w:lvlText w:val="%5."/>
      <w:lvlJc w:val="left"/>
      <w:pPr>
        <w:tabs>
          <w:tab w:val="num" w:pos="1584"/>
        </w:tabs>
        <w:ind w:left="1584" w:hanging="360"/>
      </w:pPr>
      <w:rPr>
        <w:rFonts w:hint="default"/>
      </w:rPr>
    </w:lvl>
    <w:lvl w:ilvl="5">
      <w:start w:val="1"/>
      <w:numFmt w:val="lowerRoman"/>
      <w:lvlText w:val="%6."/>
      <w:lvlJc w:val="right"/>
      <w:pPr>
        <w:tabs>
          <w:tab w:val="num" w:pos="3744"/>
        </w:tabs>
        <w:ind w:left="3744" w:hanging="180"/>
      </w:pPr>
      <w:rPr>
        <w:rFonts w:hint="default"/>
      </w:rPr>
    </w:lvl>
    <w:lvl w:ilvl="6">
      <w:numFmt w:val="none"/>
      <w:lvlText w:val=""/>
      <w:lvlJc w:val="left"/>
      <w:pPr>
        <w:tabs>
          <w:tab w:val="num" w:pos="144"/>
        </w:tabs>
        <w:ind w:left="-216" w:firstLine="0"/>
      </w:pPr>
      <w:rPr>
        <w:rFonts w:hint="default"/>
      </w:rPr>
    </w:lvl>
    <w:lvl w:ilvl="7">
      <w:start w:val="1"/>
      <w:numFmt w:val="lowerLetter"/>
      <w:lvlText w:val="%8."/>
      <w:lvlJc w:val="left"/>
      <w:pPr>
        <w:tabs>
          <w:tab w:val="num" w:pos="5184"/>
        </w:tabs>
        <w:ind w:left="5184" w:hanging="360"/>
      </w:pPr>
      <w:rPr>
        <w:rFonts w:hint="default"/>
      </w:rPr>
    </w:lvl>
    <w:lvl w:ilvl="8">
      <w:start w:val="1"/>
      <w:numFmt w:val="lowerRoman"/>
      <w:lvlText w:val="%9."/>
      <w:lvlJc w:val="right"/>
      <w:pPr>
        <w:tabs>
          <w:tab w:val="num" w:pos="5904"/>
        </w:tabs>
        <w:ind w:left="5904" w:hanging="180"/>
      </w:pPr>
      <w:rPr>
        <w:rFonts w:hint="default"/>
      </w:rPr>
    </w:lvl>
  </w:abstractNum>
  <w:abstractNum w:abstractNumId="31" w15:restartNumberingAfterBreak="0">
    <w:nsid w:val="594275B7"/>
    <w:multiLevelType w:val="hybridMultilevel"/>
    <w:tmpl w:val="A29CBB6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2" w15:restartNumberingAfterBreak="0">
    <w:nsid w:val="59EB5DB6"/>
    <w:multiLevelType w:val="hybridMultilevel"/>
    <w:tmpl w:val="9E92D8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34" w15:restartNumberingAfterBreak="0">
    <w:nsid w:val="63A331F7"/>
    <w:multiLevelType w:val="hybridMultilevel"/>
    <w:tmpl w:val="721E4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CC3F5C"/>
    <w:multiLevelType w:val="hybridMultilevel"/>
    <w:tmpl w:val="CF6E4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37"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38"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39" w15:restartNumberingAfterBreak="0">
    <w:nsid w:val="6F8E7A2C"/>
    <w:multiLevelType w:val="hybridMultilevel"/>
    <w:tmpl w:val="8E583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1D82C1F"/>
    <w:multiLevelType w:val="hybridMultilevel"/>
    <w:tmpl w:val="180E36EA"/>
    <w:lvl w:ilvl="0" w:tplc="684E197C">
      <w:start w:val="1"/>
      <w:numFmt w:val="bullet"/>
      <w:pStyle w:val="ListBullet6"/>
      <w:lvlText w:val=""/>
      <w:lvlJc w:val="left"/>
      <w:pPr>
        <w:tabs>
          <w:tab w:val="num" w:pos="2160"/>
        </w:tabs>
        <w:ind w:left="2160" w:hanging="360"/>
      </w:pPr>
      <w:rPr>
        <w:rFonts w:ascii="Symbol" w:hAnsi="Symbol" w:hint="default"/>
      </w:rPr>
    </w:lvl>
    <w:lvl w:ilvl="1" w:tplc="0BDC69C2" w:tentative="1">
      <w:start w:val="1"/>
      <w:numFmt w:val="bullet"/>
      <w:lvlText w:val="o"/>
      <w:lvlJc w:val="left"/>
      <w:pPr>
        <w:tabs>
          <w:tab w:val="num" w:pos="1440"/>
        </w:tabs>
        <w:ind w:left="1440" w:hanging="360"/>
      </w:pPr>
      <w:rPr>
        <w:rFonts w:ascii="Courier New" w:hAnsi="Courier New" w:cs="Courier New" w:hint="default"/>
      </w:rPr>
    </w:lvl>
    <w:lvl w:ilvl="2" w:tplc="A192E51E" w:tentative="1">
      <w:start w:val="1"/>
      <w:numFmt w:val="bullet"/>
      <w:lvlText w:val=""/>
      <w:lvlJc w:val="left"/>
      <w:pPr>
        <w:tabs>
          <w:tab w:val="num" w:pos="2160"/>
        </w:tabs>
        <w:ind w:left="2160" w:hanging="360"/>
      </w:pPr>
      <w:rPr>
        <w:rFonts w:ascii="Wingdings" w:hAnsi="Wingdings" w:hint="default"/>
      </w:rPr>
    </w:lvl>
    <w:lvl w:ilvl="3" w:tplc="52BC50DC" w:tentative="1">
      <w:start w:val="1"/>
      <w:numFmt w:val="bullet"/>
      <w:lvlText w:val=""/>
      <w:lvlJc w:val="left"/>
      <w:pPr>
        <w:tabs>
          <w:tab w:val="num" w:pos="2880"/>
        </w:tabs>
        <w:ind w:left="2880" w:hanging="360"/>
      </w:pPr>
      <w:rPr>
        <w:rFonts w:ascii="Symbol" w:hAnsi="Symbol" w:hint="default"/>
      </w:rPr>
    </w:lvl>
    <w:lvl w:ilvl="4" w:tplc="9F0C224A" w:tentative="1">
      <w:start w:val="1"/>
      <w:numFmt w:val="bullet"/>
      <w:lvlText w:val="o"/>
      <w:lvlJc w:val="left"/>
      <w:pPr>
        <w:tabs>
          <w:tab w:val="num" w:pos="3600"/>
        </w:tabs>
        <w:ind w:left="3600" w:hanging="360"/>
      </w:pPr>
      <w:rPr>
        <w:rFonts w:ascii="Courier New" w:hAnsi="Courier New" w:cs="Courier New" w:hint="default"/>
      </w:rPr>
    </w:lvl>
    <w:lvl w:ilvl="5" w:tplc="F4C0066E" w:tentative="1">
      <w:start w:val="1"/>
      <w:numFmt w:val="bullet"/>
      <w:lvlText w:val=""/>
      <w:lvlJc w:val="left"/>
      <w:pPr>
        <w:tabs>
          <w:tab w:val="num" w:pos="4320"/>
        </w:tabs>
        <w:ind w:left="4320" w:hanging="360"/>
      </w:pPr>
      <w:rPr>
        <w:rFonts w:ascii="Wingdings" w:hAnsi="Wingdings" w:hint="default"/>
      </w:rPr>
    </w:lvl>
    <w:lvl w:ilvl="6" w:tplc="E97CE98E" w:tentative="1">
      <w:start w:val="1"/>
      <w:numFmt w:val="bullet"/>
      <w:lvlText w:val=""/>
      <w:lvlJc w:val="left"/>
      <w:pPr>
        <w:tabs>
          <w:tab w:val="num" w:pos="5040"/>
        </w:tabs>
        <w:ind w:left="5040" w:hanging="360"/>
      </w:pPr>
      <w:rPr>
        <w:rFonts w:ascii="Symbol" w:hAnsi="Symbol" w:hint="default"/>
      </w:rPr>
    </w:lvl>
    <w:lvl w:ilvl="7" w:tplc="88D267E8" w:tentative="1">
      <w:start w:val="1"/>
      <w:numFmt w:val="bullet"/>
      <w:lvlText w:val="o"/>
      <w:lvlJc w:val="left"/>
      <w:pPr>
        <w:tabs>
          <w:tab w:val="num" w:pos="5760"/>
        </w:tabs>
        <w:ind w:left="5760" w:hanging="360"/>
      </w:pPr>
      <w:rPr>
        <w:rFonts w:ascii="Courier New" w:hAnsi="Courier New" w:cs="Courier New" w:hint="default"/>
      </w:rPr>
    </w:lvl>
    <w:lvl w:ilvl="8" w:tplc="CC6015B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2847E8C"/>
    <w:multiLevelType w:val="multilevel"/>
    <w:tmpl w:val="21701402"/>
    <w:lvl w:ilvl="0">
      <w:start w:val="1"/>
      <w:numFmt w:val="bullet"/>
      <w:pStyle w:val="Bullet"/>
      <w:lvlText w:val=""/>
      <w:lvlJc w:val="left"/>
      <w:pPr>
        <w:tabs>
          <w:tab w:val="num" w:pos="360"/>
        </w:tabs>
        <w:ind w:left="360" w:hanging="360"/>
      </w:pPr>
      <w:rPr>
        <w:rFonts w:ascii="Symbol" w:hAnsi="Symbol" w:hint="default"/>
        <w:sz w:val="22"/>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Times New Roman" w:hAnsi="Times New Roman" w:cs="Times New Roman"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76E0C35"/>
    <w:multiLevelType w:val="hybridMultilevel"/>
    <w:tmpl w:val="D9EA6A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15:restartNumberingAfterBreak="0">
    <w:nsid w:val="7ADE7BB4"/>
    <w:multiLevelType w:val="hybridMultilevel"/>
    <w:tmpl w:val="3D4C0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num>
  <w:num w:numId="2">
    <w:abstractNumId w:val="37"/>
  </w:num>
  <w:num w:numId="3">
    <w:abstractNumId w:val="42"/>
  </w:num>
  <w:num w:numId="4">
    <w:abstractNumId w:val="6"/>
  </w:num>
  <w:num w:numId="5">
    <w:abstractNumId w:val="4"/>
  </w:num>
  <w:num w:numId="6">
    <w:abstractNumId w:val="17"/>
  </w:num>
  <w:num w:numId="7">
    <w:abstractNumId w:val="3"/>
  </w:num>
  <w:num w:numId="8">
    <w:abstractNumId w:val="2"/>
  </w:num>
  <w:num w:numId="9">
    <w:abstractNumId w:val="1"/>
  </w:num>
  <w:num w:numId="10">
    <w:abstractNumId w:val="36"/>
  </w:num>
  <w:num w:numId="11">
    <w:abstractNumId w:val="9"/>
  </w:num>
  <w:num w:numId="12">
    <w:abstractNumId w:val="0"/>
  </w:num>
  <w:num w:numId="13">
    <w:abstractNumId w:val="12"/>
  </w:num>
  <w:num w:numId="14">
    <w:abstractNumId w:val="5"/>
  </w:num>
  <w:num w:numId="15">
    <w:abstractNumId w:val="33"/>
  </w:num>
  <w:num w:numId="16">
    <w:abstractNumId w:val="38"/>
  </w:num>
  <w:num w:numId="17">
    <w:abstractNumId w:val="15"/>
  </w:num>
  <w:num w:numId="18">
    <w:abstractNumId w:val="27"/>
  </w:num>
  <w:num w:numId="19">
    <w:abstractNumId w:val="30"/>
  </w:num>
  <w:num w:numId="20">
    <w:abstractNumId w:val="41"/>
  </w:num>
  <w:num w:numId="21">
    <w:abstractNumId w:val="40"/>
  </w:num>
  <w:num w:numId="22">
    <w:abstractNumId w:val="7"/>
  </w:num>
  <w:num w:numId="23">
    <w:abstractNumId w:val="13"/>
  </w:num>
  <w:num w:numId="24">
    <w:abstractNumId w:val="10"/>
  </w:num>
  <w:num w:numId="25">
    <w:abstractNumId w:val="43"/>
  </w:num>
  <w:num w:numId="26">
    <w:abstractNumId w:val="14"/>
  </w:num>
  <w:num w:numId="27">
    <w:abstractNumId w:val="16"/>
  </w:num>
  <w:num w:numId="28">
    <w:abstractNumId w:val="25"/>
  </w:num>
  <w:num w:numId="29">
    <w:abstractNumId w:val="18"/>
  </w:num>
  <w:num w:numId="30">
    <w:abstractNumId w:val="29"/>
  </w:num>
  <w:num w:numId="31">
    <w:abstractNumId w:val="32"/>
  </w:num>
  <w:num w:numId="32">
    <w:abstractNumId w:val="35"/>
  </w:num>
  <w:num w:numId="33">
    <w:abstractNumId w:val="22"/>
  </w:num>
  <w:num w:numId="34">
    <w:abstractNumId w:val="39"/>
  </w:num>
  <w:num w:numId="35">
    <w:abstractNumId w:val="28"/>
  </w:num>
  <w:num w:numId="36">
    <w:abstractNumId w:val="21"/>
  </w:num>
  <w:num w:numId="37">
    <w:abstractNumId w:val="6"/>
  </w:num>
  <w:num w:numId="38">
    <w:abstractNumId w:val="24"/>
  </w:num>
  <w:num w:numId="39">
    <w:abstractNumId w:val="31"/>
  </w:num>
  <w:num w:numId="40">
    <w:abstractNumId w:val="44"/>
  </w:num>
  <w:num w:numId="41">
    <w:abstractNumId w:val="34"/>
  </w:num>
  <w:num w:numId="42">
    <w:abstractNumId w:val="23"/>
  </w:num>
  <w:num w:numId="43">
    <w:abstractNumId w:val="19"/>
  </w:num>
  <w:num w:numId="44">
    <w:abstractNumId w:val="11"/>
  </w:num>
  <w:num w:numId="45">
    <w:abstractNumId w:val="20"/>
  </w:num>
  <w:num w:numId="46">
    <w:abstractNumId w:val="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B4F"/>
    <w:rsid w:val="00013617"/>
    <w:rsid w:val="00044702"/>
    <w:rsid w:val="00046569"/>
    <w:rsid w:val="0005384C"/>
    <w:rsid w:val="00063EB0"/>
    <w:rsid w:val="00071381"/>
    <w:rsid w:val="00072053"/>
    <w:rsid w:val="0008022B"/>
    <w:rsid w:val="00083F08"/>
    <w:rsid w:val="00095EF8"/>
    <w:rsid w:val="000A6357"/>
    <w:rsid w:val="000B4A43"/>
    <w:rsid w:val="000C5DB4"/>
    <w:rsid w:val="000C6E5D"/>
    <w:rsid w:val="000C7332"/>
    <w:rsid w:val="000D2515"/>
    <w:rsid w:val="000D2945"/>
    <w:rsid w:val="000D66A1"/>
    <w:rsid w:val="000E5ECE"/>
    <w:rsid w:val="000F35C7"/>
    <w:rsid w:val="00104CF9"/>
    <w:rsid w:val="00123FB7"/>
    <w:rsid w:val="0016391D"/>
    <w:rsid w:val="00180723"/>
    <w:rsid w:val="00181DA9"/>
    <w:rsid w:val="00192679"/>
    <w:rsid w:val="001E471B"/>
    <w:rsid w:val="001F7F0F"/>
    <w:rsid w:val="00200CF6"/>
    <w:rsid w:val="00206628"/>
    <w:rsid w:val="00211ABD"/>
    <w:rsid w:val="00221279"/>
    <w:rsid w:val="00246952"/>
    <w:rsid w:val="002738FC"/>
    <w:rsid w:val="00274F17"/>
    <w:rsid w:val="00277841"/>
    <w:rsid w:val="00293D0B"/>
    <w:rsid w:val="0029638F"/>
    <w:rsid w:val="00297BBA"/>
    <w:rsid w:val="002A6DEF"/>
    <w:rsid w:val="002C36AB"/>
    <w:rsid w:val="002C3889"/>
    <w:rsid w:val="002E36AF"/>
    <w:rsid w:val="002E7637"/>
    <w:rsid w:val="002F3111"/>
    <w:rsid w:val="002F50E8"/>
    <w:rsid w:val="0030536F"/>
    <w:rsid w:val="0032143D"/>
    <w:rsid w:val="003220A7"/>
    <w:rsid w:val="00324EA7"/>
    <w:rsid w:val="0032748D"/>
    <w:rsid w:val="00340E1A"/>
    <w:rsid w:val="00356B4F"/>
    <w:rsid w:val="00361A83"/>
    <w:rsid w:val="00362F74"/>
    <w:rsid w:val="0036313A"/>
    <w:rsid w:val="00364DAC"/>
    <w:rsid w:val="003743E2"/>
    <w:rsid w:val="00374C91"/>
    <w:rsid w:val="00383EAF"/>
    <w:rsid w:val="003926C0"/>
    <w:rsid w:val="00395679"/>
    <w:rsid w:val="003A45D1"/>
    <w:rsid w:val="003B60B1"/>
    <w:rsid w:val="003E19EF"/>
    <w:rsid w:val="003E42C3"/>
    <w:rsid w:val="003E79EA"/>
    <w:rsid w:val="003F01D4"/>
    <w:rsid w:val="00400DE5"/>
    <w:rsid w:val="0040216B"/>
    <w:rsid w:val="00403B43"/>
    <w:rsid w:val="00411C26"/>
    <w:rsid w:val="004129EC"/>
    <w:rsid w:val="00417004"/>
    <w:rsid w:val="004272BB"/>
    <w:rsid w:val="00440A4E"/>
    <w:rsid w:val="00447C26"/>
    <w:rsid w:val="00452534"/>
    <w:rsid w:val="00453DA9"/>
    <w:rsid w:val="00460533"/>
    <w:rsid w:val="004725DA"/>
    <w:rsid w:val="00473913"/>
    <w:rsid w:val="0047415D"/>
    <w:rsid w:val="0048385A"/>
    <w:rsid w:val="00497DF0"/>
    <w:rsid w:val="004A4276"/>
    <w:rsid w:val="004C74A8"/>
    <w:rsid w:val="004D6151"/>
    <w:rsid w:val="00521DD7"/>
    <w:rsid w:val="0053716F"/>
    <w:rsid w:val="00544FE4"/>
    <w:rsid w:val="00546A2B"/>
    <w:rsid w:val="005569C1"/>
    <w:rsid w:val="00585BCF"/>
    <w:rsid w:val="00592971"/>
    <w:rsid w:val="005A0CDB"/>
    <w:rsid w:val="005B2C60"/>
    <w:rsid w:val="005B73B1"/>
    <w:rsid w:val="005B7498"/>
    <w:rsid w:val="005F2D8D"/>
    <w:rsid w:val="00604D1D"/>
    <w:rsid w:val="006122FC"/>
    <w:rsid w:val="006136A3"/>
    <w:rsid w:val="00615F2B"/>
    <w:rsid w:val="0061774D"/>
    <w:rsid w:val="0061783E"/>
    <w:rsid w:val="006220AC"/>
    <w:rsid w:val="00650674"/>
    <w:rsid w:val="00676A75"/>
    <w:rsid w:val="00684063"/>
    <w:rsid w:val="006841EC"/>
    <w:rsid w:val="00685386"/>
    <w:rsid w:val="006D1E21"/>
    <w:rsid w:val="006E59F5"/>
    <w:rsid w:val="0070314A"/>
    <w:rsid w:val="007039F3"/>
    <w:rsid w:val="0070557B"/>
    <w:rsid w:val="0071133B"/>
    <w:rsid w:val="00715C3F"/>
    <w:rsid w:val="00720F2E"/>
    <w:rsid w:val="0072315C"/>
    <w:rsid w:val="007305F7"/>
    <w:rsid w:val="00735984"/>
    <w:rsid w:val="00735EFE"/>
    <w:rsid w:val="00736383"/>
    <w:rsid w:val="00762A82"/>
    <w:rsid w:val="00765B54"/>
    <w:rsid w:val="0076794C"/>
    <w:rsid w:val="00771AF6"/>
    <w:rsid w:val="00773686"/>
    <w:rsid w:val="007840D8"/>
    <w:rsid w:val="0078799F"/>
    <w:rsid w:val="00787A50"/>
    <w:rsid w:val="00793D3C"/>
    <w:rsid w:val="00796BAF"/>
    <w:rsid w:val="007971D4"/>
    <w:rsid w:val="0079764A"/>
    <w:rsid w:val="007A10D0"/>
    <w:rsid w:val="007A3499"/>
    <w:rsid w:val="007B3C5D"/>
    <w:rsid w:val="007C6E40"/>
    <w:rsid w:val="007D1B47"/>
    <w:rsid w:val="007F2369"/>
    <w:rsid w:val="00804A9C"/>
    <w:rsid w:val="00810ABB"/>
    <w:rsid w:val="00822221"/>
    <w:rsid w:val="00832ED7"/>
    <w:rsid w:val="00835832"/>
    <w:rsid w:val="0083781E"/>
    <w:rsid w:val="00845853"/>
    <w:rsid w:val="00856594"/>
    <w:rsid w:val="00861DCC"/>
    <w:rsid w:val="0089460D"/>
    <w:rsid w:val="008A4DD5"/>
    <w:rsid w:val="008D40B2"/>
    <w:rsid w:val="008D5F49"/>
    <w:rsid w:val="008D64C1"/>
    <w:rsid w:val="008D7C35"/>
    <w:rsid w:val="00913503"/>
    <w:rsid w:val="009214C0"/>
    <w:rsid w:val="00922023"/>
    <w:rsid w:val="00922CA2"/>
    <w:rsid w:val="009311FD"/>
    <w:rsid w:val="00937CB4"/>
    <w:rsid w:val="0095547E"/>
    <w:rsid w:val="00960B44"/>
    <w:rsid w:val="00962F78"/>
    <w:rsid w:val="00964BB0"/>
    <w:rsid w:val="00973162"/>
    <w:rsid w:val="0097780D"/>
    <w:rsid w:val="00991561"/>
    <w:rsid w:val="009A053C"/>
    <w:rsid w:val="009A20B5"/>
    <w:rsid w:val="009A3132"/>
    <w:rsid w:val="009B7A97"/>
    <w:rsid w:val="009C2A8C"/>
    <w:rsid w:val="009D2240"/>
    <w:rsid w:val="009D5744"/>
    <w:rsid w:val="009F0942"/>
    <w:rsid w:val="00A115E9"/>
    <w:rsid w:val="00A212AC"/>
    <w:rsid w:val="00A30183"/>
    <w:rsid w:val="00A33F7C"/>
    <w:rsid w:val="00A34519"/>
    <w:rsid w:val="00A34FFF"/>
    <w:rsid w:val="00A438F4"/>
    <w:rsid w:val="00A5110F"/>
    <w:rsid w:val="00A56FE2"/>
    <w:rsid w:val="00A732AE"/>
    <w:rsid w:val="00A83CDA"/>
    <w:rsid w:val="00AA3D77"/>
    <w:rsid w:val="00AA6D30"/>
    <w:rsid w:val="00AC5923"/>
    <w:rsid w:val="00AD36C2"/>
    <w:rsid w:val="00AE0C81"/>
    <w:rsid w:val="00AE4649"/>
    <w:rsid w:val="00AE4D37"/>
    <w:rsid w:val="00B1751F"/>
    <w:rsid w:val="00B20C85"/>
    <w:rsid w:val="00B2282D"/>
    <w:rsid w:val="00B2314F"/>
    <w:rsid w:val="00B30C43"/>
    <w:rsid w:val="00B36BC4"/>
    <w:rsid w:val="00B41A10"/>
    <w:rsid w:val="00B54F34"/>
    <w:rsid w:val="00B72136"/>
    <w:rsid w:val="00B801F5"/>
    <w:rsid w:val="00B9247B"/>
    <w:rsid w:val="00B96009"/>
    <w:rsid w:val="00B96CB6"/>
    <w:rsid w:val="00BA02C9"/>
    <w:rsid w:val="00BA5658"/>
    <w:rsid w:val="00BA6D48"/>
    <w:rsid w:val="00BA7AA7"/>
    <w:rsid w:val="00BC39E9"/>
    <w:rsid w:val="00BC5B0D"/>
    <w:rsid w:val="00BD0864"/>
    <w:rsid w:val="00BD1D49"/>
    <w:rsid w:val="00BE38A6"/>
    <w:rsid w:val="00C47567"/>
    <w:rsid w:val="00C50C60"/>
    <w:rsid w:val="00C50F3F"/>
    <w:rsid w:val="00C5522E"/>
    <w:rsid w:val="00C55FD2"/>
    <w:rsid w:val="00C56898"/>
    <w:rsid w:val="00C65C1E"/>
    <w:rsid w:val="00C75C07"/>
    <w:rsid w:val="00C83960"/>
    <w:rsid w:val="00C86B21"/>
    <w:rsid w:val="00C96E12"/>
    <w:rsid w:val="00CB45D3"/>
    <w:rsid w:val="00CB47DB"/>
    <w:rsid w:val="00CB6944"/>
    <w:rsid w:val="00CC0E66"/>
    <w:rsid w:val="00CC1B73"/>
    <w:rsid w:val="00CD4868"/>
    <w:rsid w:val="00CE26A3"/>
    <w:rsid w:val="00CE31FA"/>
    <w:rsid w:val="00CE375B"/>
    <w:rsid w:val="00CF5E6F"/>
    <w:rsid w:val="00CF71D3"/>
    <w:rsid w:val="00D0220C"/>
    <w:rsid w:val="00D0291C"/>
    <w:rsid w:val="00D46DEA"/>
    <w:rsid w:val="00D6476A"/>
    <w:rsid w:val="00D9021B"/>
    <w:rsid w:val="00D9447C"/>
    <w:rsid w:val="00DA0037"/>
    <w:rsid w:val="00DA5D67"/>
    <w:rsid w:val="00DD2E42"/>
    <w:rsid w:val="00DD653A"/>
    <w:rsid w:val="00DE433D"/>
    <w:rsid w:val="00DF190D"/>
    <w:rsid w:val="00DF3AB4"/>
    <w:rsid w:val="00E008F4"/>
    <w:rsid w:val="00E22302"/>
    <w:rsid w:val="00E245E8"/>
    <w:rsid w:val="00E26693"/>
    <w:rsid w:val="00E27FD9"/>
    <w:rsid w:val="00E30330"/>
    <w:rsid w:val="00E52785"/>
    <w:rsid w:val="00E52C2D"/>
    <w:rsid w:val="00E60116"/>
    <w:rsid w:val="00E6439B"/>
    <w:rsid w:val="00E72D2E"/>
    <w:rsid w:val="00E7306F"/>
    <w:rsid w:val="00E768CF"/>
    <w:rsid w:val="00E7729E"/>
    <w:rsid w:val="00E86312"/>
    <w:rsid w:val="00E86952"/>
    <w:rsid w:val="00E977E4"/>
    <w:rsid w:val="00EA0C42"/>
    <w:rsid w:val="00EB25B7"/>
    <w:rsid w:val="00ED7CE2"/>
    <w:rsid w:val="00EE2BD9"/>
    <w:rsid w:val="00EE4200"/>
    <w:rsid w:val="00EF16C7"/>
    <w:rsid w:val="00EF37DC"/>
    <w:rsid w:val="00F16567"/>
    <w:rsid w:val="00F30718"/>
    <w:rsid w:val="00F3588B"/>
    <w:rsid w:val="00F41FA1"/>
    <w:rsid w:val="00F56FE8"/>
    <w:rsid w:val="00F7382E"/>
    <w:rsid w:val="00F75F36"/>
    <w:rsid w:val="00F81C1F"/>
    <w:rsid w:val="00F90618"/>
    <w:rsid w:val="00FA6B2A"/>
    <w:rsid w:val="00FA6DD2"/>
    <w:rsid w:val="00FB21CA"/>
    <w:rsid w:val="00FC4660"/>
    <w:rsid w:val="00FD0BE9"/>
    <w:rsid w:val="00FE51B2"/>
    <w:rsid w:val="00FF19E2"/>
    <w:rsid w:val="00FF2E63"/>
    <w:rsid w:val="00FF3A8C"/>
    <w:rsid w:val="00FF6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EEA0A"/>
  <w15:docId w15:val="{AE8592C0-F98E-4072-8230-C35689C99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Bentley Heading 1.0,Section Heading,h1,CHAPTER Title,CHAPTER,Sec Title,TRL Head1"/>
    <w:next w:val="Normal"/>
    <w:link w:val="Heading1Char"/>
    <w:uiPriority w:val="99"/>
    <w:qFormat/>
    <w:rsid w:val="00EB25B7"/>
    <w:pPr>
      <w:keepNext/>
      <w:numPr>
        <w:numId w:val="18"/>
      </w:numPr>
      <w:spacing w:before="240" w:after="60" w:line="240" w:lineRule="auto"/>
      <w:outlineLvl w:val="0"/>
    </w:pPr>
    <w:rPr>
      <w:rFonts w:ascii="Arial" w:eastAsia="Times New Roman" w:hAnsi="Arial" w:cs="Arial"/>
      <w:b/>
      <w:kern w:val="28"/>
      <w:sz w:val="24"/>
      <w:szCs w:val="20"/>
    </w:rPr>
  </w:style>
  <w:style w:type="paragraph" w:styleId="Heading2">
    <w:name w:val="heading 2"/>
    <w:aliases w:val="Bentley 1.1,SECTION Title,TRL Head2,2"/>
    <w:next w:val="Normal"/>
    <w:link w:val="Heading2Char"/>
    <w:uiPriority w:val="99"/>
    <w:qFormat/>
    <w:rsid w:val="0071133B"/>
    <w:pPr>
      <w:keepNext/>
      <w:numPr>
        <w:ilvl w:val="1"/>
        <w:numId w:val="18"/>
      </w:numPr>
      <w:spacing w:before="60" w:after="60" w:line="240" w:lineRule="auto"/>
      <w:outlineLvl w:val="1"/>
    </w:pPr>
    <w:rPr>
      <w:rFonts w:ascii="Arial" w:eastAsia="Times New Roman" w:hAnsi="Arial" w:cs="Arial"/>
      <w:b/>
      <w:sz w:val="20"/>
      <w:szCs w:val="20"/>
    </w:rPr>
  </w:style>
  <w:style w:type="paragraph" w:styleId="Heading3">
    <w:name w:val="heading 3"/>
    <w:aliases w:val="Bentley 1.1.1,SubSection Titles,TRL Head3"/>
    <w:next w:val="Normal"/>
    <w:link w:val="Heading3Char"/>
    <w:uiPriority w:val="99"/>
    <w:qFormat/>
    <w:rsid w:val="0071133B"/>
    <w:pPr>
      <w:keepNext/>
      <w:numPr>
        <w:ilvl w:val="2"/>
        <w:numId w:val="18"/>
      </w:numPr>
      <w:spacing w:before="300" w:line="240" w:lineRule="auto"/>
      <w:outlineLvl w:val="2"/>
    </w:pPr>
    <w:rPr>
      <w:rFonts w:ascii="Arial" w:eastAsia="Times New Roman" w:hAnsi="Arial" w:cs="Arial"/>
      <w:sz w:val="20"/>
      <w:szCs w:val="20"/>
    </w:rPr>
  </w:style>
  <w:style w:type="paragraph" w:styleId="Heading4">
    <w:name w:val="heading 4"/>
    <w:aliases w:val="TRL Head4"/>
    <w:next w:val="Normal"/>
    <w:link w:val="Heading4Char"/>
    <w:uiPriority w:val="99"/>
    <w:qFormat/>
    <w:rsid w:val="00EB25B7"/>
    <w:pPr>
      <w:keepNext/>
      <w:numPr>
        <w:ilvl w:val="3"/>
        <w:numId w:val="18"/>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aliases w:val="TRL Unnumbered Head4"/>
    <w:basedOn w:val="Normal"/>
    <w:next w:val="Normal"/>
    <w:link w:val="Heading5Char"/>
    <w:uiPriority w:val="99"/>
    <w:qFormat/>
    <w:rsid w:val="00EB25B7"/>
    <w:pPr>
      <w:numPr>
        <w:ilvl w:val="4"/>
        <w:numId w:val="18"/>
      </w:numPr>
      <w:spacing w:before="240" w:after="120" w:line="240" w:lineRule="auto"/>
      <w:outlineLvl w:val="4"/>
    </w:pPr>
    <w:rPr>
      <w:rFonts w:ascii="Arial" w:eastAsia="Times New Roman" w:hAnsi="Arial" w:cs="Times New Roman"/>
      <w:sz w:val="20"/>
      <w:szCs w:val="20"/>
    </w:rPr>
  </w:style>
  <w:style w:type="paragraph" w:styleId="Heading6">
    <w:name w:val="heading 6"/>
    <w:aliases w:val="TRL App1"/>
    <w:basedOn w:val="Normal"/>
    <w:next w:val="Normal"/>
    <w:link w:val="Heading6Char"/>
    <w:uiPriority w:val="99"/>
    <w:qFormat/>
    <w:rsid w:val="00EB25B7"/>
    <w:pPr>
      <w:numPr>
        <w:ilvl w:val="5"/>
        <w:numId w:val="18"/>
      </w:numPr>
      <w:spacing w:before="240" w:after="120" w:line="240" w:lineRule="auto"/>
      <w:outlineLvl w:val="5"/>
    </w:pPr>
    <w:rPr>
      <w:rFonts w:ascii="Arial" w:eastAsia="Times New Roman" w:hAnsi="Arial" w:cs="Times New Roman"/>
      <w:sz w:val="20"/>
      <w:szCs w:val="20"/>
    </w:rPr>
  </w:style>
  <w:style w:type="paragraph" w:styleId="Heading7">
    <w:name w:val="heading 7"/>
    <w:aliases w:val="TRL App2"/>
    <w:basedOn w:val="Normal"/>
    <w:next w:val="Normal"/>
    <w:link w:val="Heading7Char"/>
    <w:uiPriority w:val="99"/>
    <w:qFormat/>
    <w:rsid w:val="00EB25B7"/>
    <w:pPr>
      <w:numPr>
        <w:ilvl w:val="6"/>
        <w:numId w:val="18"/>
      </w:numPr>
      <w:spacing w:before="240" w:after="120" w:line="240" w:lineRule="auto"/>
      <w:outlineLvl w:val="6"/>
    </w:pPr>
    <w:rPr>
      <w:rFonts w:ascii="Arial" w:eastAsia="Times New Roman" w:hAnsi="Arial" w:cs="Times New Roman"/>
      <w:sz w:val="20"/>
      <w:szCs w:val="20"/>
    </w:rPr>
  </w:style>
  <w:style w:type="paragraph" w:styleId="Heading8">
    <w:name w:val="heading 8"/>
    <w:aliases w:val="TRL App3"/>
    <w:basedOn w:val="Normal"/>
    <w:next w:val="Normal"/>
    <w:link w:val="Heading8Char"/>
    <w:uiPriority w:val="99"/>
    <w:qFormat/>
    <w:rsid w:val="00EB25B7"/>
    <w:pPr>
      <w:numPr>
        <w:ilvl w:val="7"/>
        <w:numId w:val="18"/>
      </w:numPr>
      <w:spacing w:before="240" w:after="120" w:line="240" w:lineRule="auto"/>
      <w:outlineLvl w:val="7"/>
    </w:pPr>
    <w:rPr>
      <w:rFonts w:ascii="Arial" w:eastAsia="Times New Roman" w:hAnsi="Arial" w:cs="Times New Roman"/>
      <w:sz w:val="20"/>
      <w:szCs w:val="20"/>
    </w:rPr>
  </w:style>
  <w:style w:type="paragraph" w:styleId="Heading9">
    <w:name w:val="heading 9"/>
    <w:aliases w:val="TRL App4"/>
    <w:basedOn w:val="Normal"/>
    <w:next w:val="Normal"/>
    <w:link w:val="Heading9Char"/>
    <w:uiPriority w:val="99"/>
    <w:qFormat/>
    <w:rsid w:val="00EB25B7"/>
    <w:pPr>
      <w:numPr>
        <w:ilvl w:val="8"/>
        <w:numId w:val="18"/>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entley Heading 1.0 Char,Section Heading Char,h1 Char,CHAPTER Title Char,CHAPTER Char,Sec Title Char,TRL Head1 Char"/>
    <w:basedOn w:val="DefaultParagraphFont"/>
    <w:link w:val="Heading1"/>
    <w:uiPriority w:val="99"/>
    <w:rsid w:val="00EB25B7"/>
    <w:rPr>
      <w:rFonts w:ascii="Arial" w:eastAsia="Times New Roman" w:hAnsi="Arial" w:cs="Arial"/>
      <w:b/>
      <w:kern w:val="28"/>
      <w:sz w:val="24"/>
      <w:szCs w:val="20"/>
    </w:rPr>
  </w:style>
  <w:style w:type="character" w:customStyle="1" w:styleId="Heading2Char">
    <w:name w:val="Heading 2 Char"/>
    <w:aliases w:val="Bentley 1.1 Char,SECTION Title Char,TRL Head2 Char,2 Char"/>
    <w:basedOn w:val="DefaultParagraphFont"/>
    <w:link w:val="Heading2"/>
    <w:uiPriority w:val="99"/>
    <w:rsid w:val="0071133B"/>
    <w:rPr>
      <w:rFonts w:ascii="Arial" w:eastAsia="Times New Roman" w:hAnsi="Arial" w:cs="Arial"/>
      <w:b/>
      <w:sz w:val="20"/>
      <w:szCs w:val="20"/>
    </w:rPr>
  </w:style>
  <w:style w:type="character" w:customStyle="1" w:styleId="Heading3Char">
    <w:name w:val="Heading 3 Char"/>
    <w:aliases w:val="Bentley 1.1.1 Char,SubSection Titles Char,TRL Head3 Char"/>
    <w:basedOn w:val="DefaultParagraphFont"/>
    <w:link w:val="Heading3"/>
    <w:uiPriority w:val="99"/>
    <w:rsid w:val="0071133B"/>
    <w:rPr>
      <w:rFonts w:ascii="Arial" w:eastAsia="Times New Roman" w:hAnsi="Arial" w:cs="Arial"/>
      <w:sz w:val="20"/>
      <w:szCs w:val="20"/>
    </w:rPr>
  </w:style>
  <w:style w:type="character" w:customStyle="1" w:styleId="Heading4Char">
    <w:name w:val="Heading 4 Char"/>
    <w:aliases w:val="TRL Head4 Char"/>
    <w:basedOn w:val="DefaultParagraphFont"/>
    <w:link w:val="Heading4"/>
    <w:uiPriority w:val="99"/>
    <w:rsid w:val="00EB25B7"/>
    <w:rPr>
      <w:rFonts w:ascii="Arial" w:eastAsia="Times New Roman" w:hAnsi="Arial" w:cs="Times New Roman"/>
      <w:sz w:val="20"/>
      <w:szCs w:val="20"/>
    </w:rPr>
  </w:style>
  <w:style w:type="character" w:customStyle="1" w:styleId="Heading5Char">
    <w:name w:val="Heading 5 Char"/>
    <w:aliases w:val="TRL Unnumbered Head4 Char"/>
    <w:basedOn w:val="DefaultParagraphFont"/>
    <w:link w:val="Heading5"/>
    <w:uiPriority w:val="99"/>
    <w:rsid w:val="00EB25B7"/>
    <w:rPr>
      <w:rFonts w:ascii="Arial" w:eastAsia="Times New Roman" w:hAnsi="Arial" w:cs="Times New Roman"/>
      <w:sz w:val="20"/>
      <w:szCs w:val="20"/>
    </w:rPr>
  </w:style>
  <w:style w:type="character" w:customStyle="1" w:styleId="Heading6Char">
    <w:name w:val="Heading 6 Char"/>
    <w:aliases w:val="TRL App1 Char"/>
    <w:basedOn w:val="DefaultParagraphFont"/>
    <w:link w:val="Heading6"/>
    <w:uiPriority w:val="99"/>
    <w:rsid w:val="00EB25B7"/>
    <w:rPr>
      <w:rFonts w:ascii="Arial" w:eastAsia="Times New Roman" w:hAnsi="Arial" w:cs="Times New Roman"/>
      <w:sz w:val="20"/>
      <w:szCs w:val="20"/>
    </w:rPr>
  </w:style>
  <w:style w:type="character" w:customStyle="1" w:styleId="Heading7Char">
    <w:name w:val="Heading 7 Char"/>
    <w:aliases w:val="TRL App2 Char"/>
    <w:basedOn w:val="DefaultParagraphFont"/>
    <w:link w:val="Heading7"/>
    <w:uiPriority w:val="99"/>
    <w:rsid w:val="00EB25B7"/>
    <w:rPr>
      <w:rFonts w:ascii="Arial" w:eastAsia="Times New Roman" w:hAnsi="Arial" w:cs="Times New Roman"/>
      <w:sz w:val="20"/>
      <w:szCs w:val="20"/>
    </w:rPr>
  </w:style>
  <w:style w:type="character" w:customStyle="1" w:styleId="Heading8Char">
    <w:name w:val="Heading 8 Char"/>
    <w:aliases w:val="TRL App3 Char"/>
    <w:basedOn w:val="DefaultParagraphFont"/>
    <w:link w:val="Heading8"/>
    <w:uiPriority w:val="99"/>
    <w:rsid w:val="00EB25B7"/>
    <w:rPr>
      <w:rFonts w:ascii="Arial" w:eastAsia="Times New Roman" w:hAnsi="Arial" w:cs="Times New Roman"/>
      <w:sz w:val="20"/>
      <w:szCs w:val="20"/>
    </w:rPr>
  </w:style>
  <w:style w:type="character" w:customStyle="1" w:styleId="Heading9Char">
    <w:name w:val="Heading 9 Char"/>
    <w:aliases w:val="TRL App4 Char"/>
    <w:basedOn w:val="DefaultParagraphFont"/>
    <w:link w:val="Heading9"/>
    <w:uiPriority w:val="9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uiPriority w:val="99"/>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uiPriority w:val="99"/>
    <w:rsid w:val="00EB25B7"/>
    <w:rPr>
      <w:rFonts w:ascii="Arial" w:eastAsia="Times New Roman" w:hAnsi="Arial" w:cs="Times New Roman"/>
      <w:noProof/>
      <w:szCs w:val="20"/>
    </w:rPr>
  </w:style>
  <w:style w:type="paragraph" w:styleId="Footer">
    <w:name w:val="footer"/>
    <w:link w:val="FooterChar"/>
    <w:uiPriority w:val="99"/>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uiPriority w:val="99"/>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7"/>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customStyle="1" w:styleId="apple-converted-space">
    <w:name w:val="apple-converted-space"/>
    <w:basedOn w:val="DefaultParagraphFont"/>
    <w:rsid w:val="006220AC"/>
  </w:style>
  <w:style w:type="paragraph" w:customStyle="1" w:styleId="Bentley-BodyCopy">
    <w:name w:val="Bentley - Body Copy"/>
    <w:link w:val="Bentley-BodyCopyChar"/>
    <w:qFormat/>
    <w:rsid w:val="009A20B5"/>
    <w:pPr>
      <w:spacing w:before="120" w:after="120" w:line="240" w:lineRule="auto"/>
    </w:pPr>
    <w:rPr>
      <w:rFonts w:ascii="Calibri" w:eastAsiaTheme="minorHAnsi" w:hAnsi="Calibri"/>
      <w:color w:val="000000" w:themeColor="text1"/>
      <w:szCs w:val="24"/>
      <w:lang w:val="en-US" w:eastAsia="en-US"/>
    </w:rPr>
  </w:style>
  <w:style w:type="character" w:customStyle="1" w:styleId="Bentley-BodyCopyChar">
    <w:name w:val="Bentley - Body Copy Char"/>
    <w:basedOn w:val="DefaultParagraphFont"/>
    <w:link w:val="Bentley-BodyCopy"/>
    <w:rsid w:val="009A20B5"/>
    <w:rPr>
      <w:rFonts w:ascii="Calibri" w:eastAsiaTheme="minorHAnsi" w:hAnsi="Calibri"/>
      <w:color w:val="000000" w:themeColor="text1"/>
      <w:szCs w:val="24"/>
      <w:lang w:val="en-US" w:eastAsia="en-US"/>
    </w:rPr>
  </w:style>
  <w:style w:type="paragraph" w:customStyle="1" w:styleId="EmphasizedText">
    <w:name w:val="Emphasized Text"/>
    <w:basedOn w:val="Normal"/>
    <w:next w:val="Normal"/>
    <w:link w:val="EmphasizedTextChar"/>
    <w:locked/>
    <w:rsid w:val="007039F3"/>
    <w:pPr>
      <w:spacing w:before="200" w:line="240" w:lineRule="auto"/>
    </w:pPr>
    <w:rPr>
      <w:rFonts w:ascii="Arial" w:eastAsia="Times New Roman" w:hAnsi="Arial" w:cs="Times New Roman"/>
      <w:i/>
      <w:sz w:val="24"/>
      <w:szCs w:val="20"/>
      <w:lang w:val="en-US" w:eastAsia="en-US"/>
    </w:rPr>
  </w:style>
  <w:style w:type="character" w:customStyle="1" w:styleId="EmphasizedTextChar">
    <w:name w:val="Emphasized Text Char"/>
    <w:basedOn w:val="DefaultParagraphFont"/>
    <w:link w:val="EmphasizedText"/>
    <w:rsid w:val="007039F3"/>
    <w:rPr>
      <w:rFonts w:ascii="Arial" w:eastAsia="Times New Roman" w:hAnsi="Arial" w:cs="Times New Roman"/>
      <w:i/>
      <w:sz w:val="24"/>
      <w:szCs w:val="20"/>
      <w:lang w:val="en-US" w:eastAsia="en-US"/>
    </w:rPr>
  </w:style>
  <w:style w:type="paragraph" w:customStyle="1" w:styleId="VITitleline">
    <w:name w:val="VI Title line"/>
    <w:basedOn w:val="Normal"/>
    <w:locked/>
    <w:rsid w:val="007039F3"/>
    <w:pPr>
      <w:spacing w:before="120" w:after="120" w:line="240" w:lineRule="auto"/>
      <w:jc w:val="center"/>
    </w:pPr>
    <w:rPr>
      <w:rFonts w:ascii="Arial" w:eastAsia="Times New Roman" w:hAnsi="Arial" w:cs="Times New Roman"/>
      <w:b/>
      <w:bCs/>
      <w:sz w:val="36"/>
      <w:szCs w:val="20"/>
      <w:lang w:val="en-US" w:eastAsia="en-US"/>
    </w:rPr>
  </w:style>
  <w:style w:type="paragraph" w:customStyle="1" w:styleId="WBSnumber">
    <w:name w:val="WBS number"/>
    <w:locked/>
    <w:rsid w:val="007039F3"/>
    <w:pPr>
      <w:spacing w:before="60" w:after="40" w:line="240" w:lineRule="auto"/>
      <w:ind w:left="7920" w:hanging="5040"/>
      <w:jc w:val="center"/>
    </w:pPr>
    <w:rPr>
      <w:rFonts w:ascii="Times New Roman" w:eastAsia="Times New Roman" w:hAnsi="Times New Roman" w:cs="Times New Roman"/>
      <w:b/>
      <w:bCs/>
      <w:szCs w:val="20"/>
      <w:lang w:val="en-US" w:eastAsia="en-US"/>
    </w:rPr>
  </w:style>
  <w:style w:type="character" w:customStyle="1" w:styleId="Procedure">
    <w:name w:val="Procedure"/>
    <w:basedOn w:val="DefaultParagraphFont"/>
    <w:locked/>
    <w:rsid w:val="007039F3"/>
    <w:rPr>
      <w:b/>
      <w:bCs/>
      <w:sz w:val="24"/>
      <w:u w:val="single"/>
    </w:rPr>
  </w:style>
  <w:style w:type="table" w:styleId="TableGrid">
    <w:name w:val="Table Grid"/>
    <w:basedOn w:val="TableNormal"/>
    <w:rsid w:val="007039F3"/>
    <w:pPr>
      <w:spacing w:after="0" w:line="240" w:lineRule="auto"/>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039F3"/>
    <w:rPr>
      <w:color w:val="0000FF"/>
      <w:u w:val="single"/>
    </w:rPr>
  </w:style>
  <w:style w:type="character" w:styleId="PageNumber">
    <w:name w:val="page number"/>
    <w:basedOn w:val="DefaultParagraphFont"/>
    <w:rsid w:val="007039F3"/>
  </w:style>
  <w:style w:type="paragraph" w:customStyle="1" w:styleId="example">
    <w:name w:val="example"/>
    <w:rsid w:val="007039F3"/>
    <w:pPr>
      <w:numPr>
        <w:numId w:val="19"/>
      </w:numPr>
      <w:spacing w:before="60" w:after="120" w:line="240" w:lineRule="auto"/>
    </w:pPr>
    <w:rPr>
      <w:rFonts w:ascii="Arial" w:eastAsia="Times New Roman" w:hAnsi="Arial" w:cs="Times New Roman"/>
      <w:sz w:val="20"/>
      <w:szCs w:val="24"/>
      <w:lang w:val="en-US" w:eastAsia="en-US"/>
    </w:rPr>
  </w:style>
  <w:style w:type="paragraph" w:customStyle="1" w:styleId="chaptertitle">
    <w:name w:val="chapter title"/>
    <w:basedOn w:val="Heading2"/>
    <w:next w:val="Normal"/>
    <w:rsid w:val="007039F3"/>
    <w:pPr>
      <w:numPr>
        <w:ilvl w:val="0"/>
        <w:numId w:val="0"/>
      </w:numPr>
      <w:pBdr>
        <w:top w:val="single" w:sz="12" w:space="8" w:color="auto"/>
        <w:bottom w:val="single" w:sz="12" w:space="8" w:color="auto"/>
      </w:pBdr>
      <w:tabs>
        <w:tab w:val="left" w:pos="720"/>
      </w:tabs>
      <w:spacing w:before="1440" w:after="720"/>
      <w:outlineLvl w:val="9"/>
    </w:pPr>
    <w:rPr>
      <w:sz w:val="48"/>
      <w:lang w:val="en-US" w:eastAsia="en-US"/>
    </w:rPr>
  </w:style>
  <w:style w:type="paragraph" w:customStyle="1" w:styleId="minitocstart">
    <w:name w:val="minitoc start"/>
    <w:basedOn w:val="Normal"/>
    <w:locked/>
    <w:rsid w:val="007039F3"/>
    <w:pPr>
      <w:widowControl w:val="0"/>
      <w:pBdr>
        <w:top w:val="single" w:sz="6" w:space="6" w:color="auto"/>
      </w:pBdr>
      <w:tabs>
        <w:tab w:val="left" w:pos="2070"/>
        <w:tab w:val="right" w:pos="8505"/>
      </w:tabs>
      <w:spacing w:before="40" w:after="40" w:line="280" w:lineRule="exact"/>
      <w:ind w:left="1701"/>
    </w:pPr>
    <w:rPr>
      <w:rFonts w:ascii="Arial" w:eastAsia="Times New Roman" w:hAnsi="Arial" w:cs="Times New Roman"/>
      <w:b/>
      <w:sz w:val="24"/>
      <w:szCs w:val="20"/>
      <w:lang w:val="en-US" w:eastAsia="en-US"/>
    </w:rPr>
  </w:style>
  <w:style w:type="paragraph" w:customStyle="1" w:styleId="minitocend">
    <w:name w:val="minitoc end"/>
    <w:basedOn w:val="minitocstart"/>
    <w:locked/>
    <w:rsid w:val="007039F3"/>
    <w:pPr>
      <w:pBdr>
        <w:top w:val="none" w:sz="0" w:space="0" w:color="auto"/>
        <w:bottom w:val="single" w:sz="6" w:space="6" w:color="auto"/>
      </w:pBdr>
    </w:pPr>
  </w:style>
  <w:style w:type="paragraph" w:customStyle="1" w:styleId="minitoc">
    <w:name w:val="minitoc"/>
    <w:basedOn w:val="minitocstart"/>
    <w:locked/>
    <w:rsid w:val="007039F3"/>
    <w:pPr>
      <w:pBdr>
        <w:top w:val="none" w:sz="0" w:space="0" w:color="auto"/>
      </w:pBdr>
    </w:pPr>
  </w:style>
  <w:style w:type="paragraph" w:styleId="Index2">
    <w:name w:val="index 2"/>
    <w:basedOn w:val="Normal"/>
    <w:autoRedefine/>
    <w:semiHidden/>
    <w:rsid w:val="007039F3"/>
    <w:pPr>
      <w:spacing w:before="60" w:after="60" w:line="240" w:lineRule="auto"/>
      <w:jc w:val="center"/>
    </w:pPr>
    <w:rPr>
      <w:rFonts w:ascii="Arial" w:eastAsia="Times New Roman" w:hAnsi="Arial" w:cs="Times New Roman"/>
      <w:spacing w:val="-5"/>
      <w:sz w:val="20"/>
      <w:szCs w:val="20"/>
      <w:lang w:val="en-US" w:eastAsia="en-US"/>
    </w:rPr>
  </w:style>
  <w:style w:type="paragraph" w:styleId="Title">
    <w:name w:val="Title"/>
    <w:basedOn w:val="Normal"/>
    <w:next w:val="Subtitle"/>
    <w:link w:val="TitleChar"/>
    <w:qFormat/>
    <w:rsid w:val="007039F3"/>
    <w:pPr>
      <w:keepNext/>
      <w:keepLines/>
      <w:spacing w:before="220" w:after="60" w:line="320" w:lineRule="atLeast"/>
    </w:pPr>
    <w:rPr>
      <w:rFonts w:ascii="Arial" w:eastAsia="Times New Roman" w:hAnsi="Arial" w:cs="Arial"/>
      <w:b/>
      <w:spacing w:val="-30"/>
      <w:kern w:val="28"/>
      <w:sz w:val="40"/>
      <w:szCs w:val="20"/>
      <w:lang w:val="en-US" w:eastAsia="en-US"/>
    </w:rPr>
  </w:style>
  <w:style w:type="character" w:customStyle="1" w:styleId="TitleChar">
    <w:name w:val="Title Char"/>
    <w:basedOn w:val="DefaultParagraphFont"/>
    <w:link w:val="Title"/>
    <w:rsid w:val="007039F3"/>
    <w:rPr>
      <w:rFonts w:ascii="Arial" w:eastAsia="Times New Roman" w:hAnsi="Arial" w:cs="Arial"/>
      <w:b/>
      <w:spacing w:val="-30"/>
      <w:kern w:val="28"/>
      <w:sz w:val="40"/>
      <w:szCs w:val="20"/>
      <w:lang w:val="en-US" w:eastAsia="en-US"/>
    </w:rPr>
  </w:style>
  <w:style w:type="paragraph" w:styleId="Index1">
    <w:name w:val="index 1"/>
    <w:basedOn w:val="Normal"/>
    <w:next w:val="Normal"/>
    <w:autoRedefine/>
    <w:semiHidden/>
    <w:rsid w:val="007039F3"/>
    <w:pPr>
      <w:spacing w:before="60" w:after="60" w:line="240" w:lineRule="auto"/>
      <w:ind w:left="220" w:hanging="220"/>
      <w:jc w:val="center"/>
    </w:pPr>
    <w:rPr>
      <w:rFonts w:ascii="Arial" w:eastAsia="Times New Roman" w:hAnsi="Arial" w:cs="Times New Roman"/>
      <w:b/>
      <w:i/>
      <w:sz w:val="20"/>
      <w:szCs w:val="20"/>
      <w:lang w:val="en-US" w:eastAsia="en-US"/>
    </w:rPr>
  </w:style>
  <w:style w:type="paragraph" w:styleId="IndexHeading">
    <w:name w:val="index heading"/>
    <w:basedOn w:val="Normal"/>
    <w:next w:val="Index1"/>
    <w:semiHidden/>
    <w:rsid w:val="007039F3"/>
    <w:pPr>
      <w:spacing w:before="60" w:after="60" w:line="480" w:lineRule="atLeast"/>
    </w:pPr>
    <w:rPr>
      <w:rFonts w:ascii="Arial Black" w:eastAsia="Times New Roman" w:hAnsi="Arial Black" w:cs="Times New Roman"/>
      <w:spacing w:val="-5"/>
      <w:sz w:val="20"/>
      <w:szCs w:val="20"/>
      <w:lang w:val="en-US" w:eastAsia="en-US"/>
    </w:rPr>
  </w:style>
  <w:style w:type="paragraph" w:styleId="Subtitle">
    <w:name w:val="Subtitle"/>
    <w:basedOn w:val="Normal"/>
    <w:link w:val="SubtitleChar"/>
    <w:qFormat/>
    <w:rsid w:val="007039F3"/>
    <w:pPr>
      <w:spacing w:before="60" w:after="60" w:line="240" w:lineRule="auto"/>
      <w:jc w:val="center"/>
      <w:outlineLvl w:val="1"/>
    </w:pPr>
    <w:rPr>
      <w:rFonts w:ascii="Arial" w:eastAsia="Times New Roman" w:hAnsi="Arial" w:cs="Times New Roman"/>
      <w:sz w:val="24"/>
      <w:szCs w:val="20"/>
      <w:lang w:val="en-US" w:eastAsia="en-US"/>
    </w:rPr>
  </w:style>
  <w:style w:type="character" w:customStyle="1" w:styleId="SubtitleChar">
    <w:name w:val="Subtitle Char"/>
    <w:basedOn w:val="DefaultParagraphFont"/>
    <w:link w:val="Subtitle"/>
    <w:rsid w:val="007039F3"/>
    <w:rPr>
      <w:rFonts w:ascii="Arial" w:eastAsia="Times New Roman" w:hAnsi="Arial" w:cs="Times New Roman"/>
      <w:sz w:val="24"/>
      <w:szCs w:val="20"/>
      <w:lang w:val="en-US" w:eastAsia="en-US"/>
    </w:rPr>
  </w:style>
  <w:style w:type="paragraph" w:styleId="TOC8">
    <w:name w:val="toc 8"/>
    <w:basedOn w:val="Normal"/>
    <w:next w:val="Normal"/>
    <w:autoRedefine/>
    <w:uiPriority w:val="39"/>
    <w:rsid w:val="007039F3"/>
    <w:pPr>
      <w:spacing w:before="60" w:after="60" w:line="240" w:lineRule="auto"/>
      <w:ind w:left="1800"/>
    </w:pPr>
    <w:rPr>
      <w:rFonts w:ascii="Arial" w:eastAsia="Times New Roman" w:hAnsi="Arial" w:cs="Times New Roman"/>
      <w:sz w:val="18"/>
      <w:szCs w:val="20"/>
      <w:lang w:val="en-US" w:eastAsia="en-US"/>
    </w:rPr>
  </w:style>
  <w:style w:type="paragraph" w:styleId="TOC9">
    <w:name w:val="toc 9"/>
    <w:basedOn w:val="Normal"/>
    <w:next w:val="Normal"/>
    <w:autoRedefine/>
    <w:uiPriority w:val="39"/>
    <w:rsid w:val="007039F3"/>
    <w:pPr>
      <w:spacing w:before="60" w:after="60" w:line="240" w:lineRule="auto"/>
      <w:ind w:left="1980"/>
    </w:pPr>
    <w:rPr>
      <w:rFonts w:ascii="Arial" w:eastAsia="Times New Roman" w:hAnsi="Arial" w:cs="Times New Roman"/>
      <w:sz w:val="18"/>
      <w:szCs w:val="20"/>
      <w:lang w:val="en-US" w:eastAsia="en-US"/>
    </w:rPr>
  </w:style>
  <w:style w:type="paragraph" w:styleId="BodyText">
    <w:name w:val="Body Text"/>
    <w:basedOn w:val="Normal"/>
    <w:link w:val="BodyTextChar"/>
    <w:rsid w:val="007039F3"/>
    <w:pPr>
      <w:spacing w:before="60" w:after="60" w:line="240" w:lineRule="auto"/>
    </w:pPr>
    <w:rPr>
      <w:rFonts w:ascii="Arial" w:eastAsia="Times New Roman" w:hAnsi="Arial" w:cs="Times New Roman"/>
      <w:b/>
      <w:sz w:val="20"/>
      <w:szCs w:val="20"/>
      <w:lang w:val="en-US" w:eastAsia="en-US"/>
    </w:rPr>
  </w:style>
  <w:style w:type="character" w:customStyle="1" w:styleId="BodyTextChar">
    <w:name w:val="Body Text Char"/>
    <w:basedOn w:val="DefaultParagraphFont"/>
    <w:link w:val="BodyText"/>
    <w:rsid w:val="007039F3"/>
    <w:rPr>
      <w:rFonts w:ascii="Arial" w:eastAsia="Times New Roman" w:hAnsi="Arial" w:cs="Times New Roman"/>
      <w:b/>
      <w:sz w:val="20"/>
      <w:szCs w:val="20"/>
      <w:lang w:val="en-US" w:eastAsia="en-US"/>
    </w:rPr>
  </w:style>
  <w:style w:type="paragraph" w:customStyle="1" w:styleId="para">
    <w:name w:val="para"/>
    <w:basedOn w:val="Normal"/>
    <w:locked/>
    <w:rsid w:val="007039F3"/>
    <w:pPr>
      <w:spacing w:before="120" w:after="120" w:line="240" w:lineRule="auto"/>
    </w:pPr>
    <w:rPr>
      <w:rFonts w:ascii="Arial" w:eastAsia="Times New Roman" w:hAnsi="Arial" w:cs="Times New Roman"/>
      <w:sz w:val="20"/>
      <w:szCs w:val="20"/>
      <w:lang w:val="en-US" w:eastAsia="en-US"/>
    </w:rPr>
  </w:style>
  <w:style w:type="paragraph" w:customStyle="1" w:styleId="xl25">
    <w:name w:val="xl25"/>
    <w:basedOn w:val="Normal"/>
    <w:locked/>
    <w:rsid w:val="007039F3"/>
    <w:pPr>
      <w:spacing w:before="100" w:beforeAutospacing="1" w:after="100" w:afterAutospacing="1" w:line="240" w:lineRule="auto"/>
    </w:pPr>
    <w:rPr>
      <w:rFonts w:ascii="Arial" w:eastAsia="Times New Roman" w:hAnsi="Arial" w:cs="Arial"/>
      <w:sz w:val="20"/>
      <w:szCs w:val="20"/>
      <w:lang w:val="en-US" w:eastAsia="en-US"/>
    </w:rPr>
  </w:style>
  <w:style w:type="paragraph" w:customStyle="1" w:styleId="t16">
    <w:name w:val="t16"/>
    <w:basedOn w:val="Normal"/>
    <w:locked/>
    <w:rsid w:val="007039F3"/>
    <w:pPr>
      <w:widowControl w:val="0"/>
      <w:spacing w:before="60" w:after="60" w:line="340" w:lineRule="atLeast"/>
    </w:pPr>
    <w:rPr>
      <w:rFonts w:ascii="Arial" w:eastAsia="Times New Roman" w:hAnsi="Arial" w:cs="Times New Roman"/>
      <w:snapToGrid w:val="0"/>
      <w:sz w:val="24"/>
      <w:szCs w:val="20"/>
      <w:lang w:val="en-US" w:eastAsia="en-US"/>
    </w:rPr>
  </w:style>
  <w:style w:type="paragraph" w:customStyle="1" w:styleId="proctext">
    <w:name w:val="proc_text"/>
    <w:basedOn w:val="Normal"/>
    <w:link w:val="proctextChar"/>
    <w:locked/>
    <w:rsid w:val="007039F3"/>
    <w:pPr>
      <w:tabs>
        <w:tab w:val="left" w:pos="360"/>
        <w:tab w:val="num" w:pos="446"/>
        <w:tab w:val="left" w:pos="720"/>
      </w:tabs>
      <w:spacing w:before="40" w:after="80" w:line="240" w:lineRule="auto"/>
      <w:ind w:left="720"/>
    </w:pPr>
    <w:rPr>
      <w:rFonts w:ascii="Arial" w:eastAsia="Times New Roman" w:hAnsi="Arial" w:cs="Times New Roman"/>
      <w:sz w:val="24"/>
      <w:szCs w:val="20"/>
      <w:lang w:val="en-US" w:eastAsia="en-US"/>
    </w:rPr>
  </w:style>
  <w:style w:type="character" w:customStyle="1" w:styleId="proctextChar">
    <w:name w:val="proc_text Char"/>
    <w:basedOn w:val="DefaultParagraphFont"/>
    <w:link w:val="proctext"/>
    <w:rsid w:val="007039F3"/>
    <w:rPr>
      <w:rFonts w:ascii="Arial" w:eastAsia="Times New Roman" w:hAnsi="Arial" w:cs="Times New Roman"/>
      <w:sz w:val="24"/>
      <w:szCs w:val="20"/>
      <w:lang w:val="en-US" w:eastAsia="en-US"/>
    </w:rPr>
  </w:style>
  <w:style w:type="paragraph" w:customStyle="1" w:styleId="Centered">
    <w:name w:val="Centered"/>
    <w:basedOn w:val="Normal"/>
    <w:locked/>
    <w:rsid w:val="007039F3"/>
    <w:pPr>
      <w:spacing w:before="120" w:after="120" w:line="240" w:lineRule="auto"/>
      <w:jc w:val="center"/>
    </w:pPr>
    <w:rPr>
      <w:rFonts w:ascii="Arial" w:eastAsia="Times New Roman" w:hAnsi="Arial" w:cs="Times New Roman"/>
      <w:sz w:val="24"/>
      <w:szCs w:val="20"/>
      <w:lang w:val="en-US" w:eastAsia="en-US"/>
    </w:rPr>
  </w:style>
  <w:style w:type="character" w:customStyle="1" w:styleId="hcp1">
    <w:name w:val="hcp1"/>
    <w:basedOn w:val="DefaultParagraphFont"/>
    <w:locked/>
    <w:rsid w:val="007039F3"/>
    <w:rPr>
      <w:sz w:val="22"/>
      <w:szCs w:val="22"/>
    </w:rPr>
  </w:style>
  <w:style w:type="paragraph" w:customStyle="1" w:styleId="StyleCaptionNotItalic">
    <w:name w:val="Style Caption + Not Italic"/>
    <w:basedOn w:val="Caption"/>
    <w:locked/>
    <w:rsid w:val="007039F3"/>
    <w:rPr>
      <w:lang w:val="en-US" w:eastAsia="en-US"/>
    </w:rPr>
  </w:style>
  <w:style w:type="paragraph" w:customStyle="1" w:styleId="StyleCaptionLeft">
    <w:name w:val="Style Caption + Left"/>
    <w:basedOn w:val="Caption"/>
    <w:locked/>
    <w:rsid w:val="007039F3"/>
    <w:rPr>
      <w:iCs/>
      <w:szCs w:val="20"/>
      <w:lang w:val="en-US" w:eastAsia="en-US"/>
    </w:rPr>
  </w:style>
  <w:style w:type="paragraph" w:styleId="TableofFigures">
    <w:name w:val="table of figures"/>
    <w:next w:val="Normal"/>
    <w:semiHidden/>
    <w:rsid w:val="007039F3"/>
    <w:pPr>
      <w:pageBreakBefore/>
      <w:spacing w:before="300" w:line="240" w:lineRule="auto"/>
      <w:ind w:left="720" w:hanging="360"/>
    </w:pPr>
    <w:rPr>
      <w:rFonts w:ascii="Times New Roman" w:eastAsia="Times New Roman" w:hAnsi="Times New Roman" w:cs="Times New Roman"/>
      <w:b/>
      <w:sz w:val="36"/>
      <w:szCs w:val="20"/>
      <w:lang w:val="en-US" w:eastAsia="en-US"/>
    </w:rPr>
  </w:style>
  <w:style w:type="paragraph" w:customStyle="1" w:styleId="Sub-Title">
    <w:name w:val="Sub-Title"/>
    <w:basedOn w:val="Normal"/>
    <w:locked/>
    <w:rsid w:val="007039F3"/>
    <w:pPr>
      <w:tabs>
        <w:tab w:val="num" w:pos="0"/>
      </w:tabs>
      <w:spacing w:before="120" w:after="60" w:line="240" w:lineRule="auto"/>
    </w:pPr>
    <w:rPr>
      <w:rFonts w:ascii="Arial" w:eastAsia="Times New Roman" w:hAnsi="Arial" w:cs="Times New Roman"/>
      <w:b/>
      <w:i/>
      <w:sz w:val="24"/>
      <w:szCs w:val="20"/>
      <w:lang w:val="en-US" w:eastAsia="en-US"/>
    </w:rPr>
  </w:style>
  <w:style w:type="character" w:styleId="FootnoteReference">
    <w:name w:val="footnote reference"/>
    <w:semiHidden/>
    <w:rsid w:val="007039F3"/>
    <w:rPr>
      <w:rFonts w:ascii="Times New Roman" w:hAnsi="Times New Roman"/>
      <w:dstrike w:val="0"/>
      <w:sz w:val="22"/>
      <w:szCs w:val="22"/>
      <w:vertAlign w:val="superscript"/>
    </w:rPr>
  </w:style>
  <w:style w:type="paragraph" w:customStyle="1" w:styleId="Bullet">
    <w:name w:val="Bullet"/>
    <w:link w:val="BulletChar"/>
    <w:locked/>
    <w:rsid w:val="007039F3"/>
    <w:pPr>
      <w:numPr>
        <w:numId w:val="20"/>
      </w:numPr>
      <w:spacing w:before="60" w:after="60" w:line="240" w:lineRule="auto"/>
      <w:ind w:right="360"/>
      <w:jc w:val="center"/>
    </w:pPr>
    <w:rPr>
      <w:rFonts w:ascii="Times New Roman" w:eastAsia="Times New Roman" w:hAnsi="Times New Roman" w:cs="Times New Roman"/>
      <w:lang w:val="en-US" w:eastAsia="en-US"/>
    </w:rPr>
  </w:style>
  <w:style w:type="paragraph" w:customStyle="1" w:styleId="NumberItem">
    <w:name w:val="Number Item"/>
    <w:basedOn w:val="Normal"/>
    <w:locked/>
    <w:rsid w:val="007039F3"/>
    <w:pPr>
      <w:tabs>
        <w:tab w:val="num" w:pos="360"/>
      </w:tabs>
      <w:spacing w:before="120" w:after="120" w:line="240" w:lineRule="auto"/>
      <w:ind w:left="360" w:hanging="360"/>
    </w:pPr>
    <w:rPr>
      <w:rFonts w:ascii="Arial" w:eastAsia="Times New Roman" w:hAnsi="Arial" w:cs="Times New Roman"/>
      <w:sz w:val="20"/>
      <w:szCs w:val="24"/>
      <w:lang w:val="en-US" w:eastAsia="en-US"/>
    </w:rPr>
  </w:style>
  <w:style w:type="paragraph" w:styleId="NormalWeb">
    <w:name w:val="Normal (Web)"/>
    <w:basedOn w:val="Normal"/>
    <w:uiPriority w:val="99"/>
    <w:rsid w:val="007039F3"/>
    <w:pPr>
      <w:spacing w:before="100" w:beforeAutospacing="1" w:after="100" w:afterAutospacing="1" w:line="240" w:lineRule="auto"/>
    </w:pPr>
    <w:rPr>
      <w:rFonts w:ascii="Arial" w:eastAsia="Times New Roman" w:hAnsi="Arial" w:cs="Times New Roman"/>
      <w:sz w:val="24"/>
      <w:szCs w:val="24"/>
      <w:lang w:val="en-US" w:eastAsia="en-US"/>
    </w:rPr>
  </w:style>
  <w:style w:type="paragraph" w:customStyle="1" w:styleId="hcp9">
    <w:name w:val="hcp9"/>
    <w:basedOn w:val="Normal"/>
    <w:locked/>
    <w:rsid w:val="007039F3"/>
    <w:pPr>
      <w:spacing w:before="100" w:beforeAutospacing="1" w:after="100" w:afterAutospacing="1" w:line="240" w:lineRule="auto"/>
    </w:pPr>
    <w:rPr>
      <w:rFonts w:ascii="Arial" w:eastAsia="Times New Roman" w:hAnsi="Arial" w:cs="Times New Roman"/>
      <w:b/>
      <w:bCs/>
      <w:sz w:val="24"/>
      <w:szCs w:val="24"/>
      <w:lang w:val="en-US" w:eastAsia="en-US"/>
    </w:rPr>
  </w:style>
  <w:style w:type="paragraph" w:customStyle="1" w:styleId="hcp11">
    <w:name w:val="hcp11"/>
    <w:basedOn w:val="Normal"/>
    <w:locked/>
    <w:rsid w:val="007039F3"/>
    <w:pPr>
      <w:spacing w:before="100" w:beforeAutospacing="1" w:after="100" w:afterAutospacing="1" w:line="240" w:lineRule="auto"/>
    </w:pPr>
    <w:rPr>
      <w:rFonts w:ascii="Arial" w:eastAsia="Times New Roman" w:hAnsi="Arial" w:cs="Times New Roman"/>
      <w:b/>
      <w:bCs/>
      <w:sz w:val="28"/>
      <w:szCs w:val="28"/>
      <w:u w:val="single"/>
      <w:lang w:val="en-US" w:eastAsia="en-US"/>
    </w:rPr>
  </w:style>
  <w:style w:type="character" w:customStyle="1" w:styleId="hcp2">
    <w:name w:val="hcp2"/>
    <w:basedOn w:val="DefaultParagraphFont"/>
    <w:locked/>
    <w:rsid w:val="007039F3"/>
    <w:rPr>
      <w:i/>
      <w:iCs/>
    </w:rPr>
  </w:style>
  <w:style w:type="character" w:customStyle="1" w:styleId="expandtext">
    <w:name w:val="expandtext"/>
    <w:basedOn w:val="DefaultParagraphFont"/>
    <w:locked/>
    <w:rsid w:val="007039F3"/>
  </w:style>
  <w:style w:type="paragraph" w:customStyle="1" w:styleId="note0">
    <w:name w:val="note"/>
    <w:basedOn w:val="Normal"/>
    <w:locked/>
    <w:rsid w:val="007039F3"/>
    <w:pPr>
      <w:spacing w:before="100" w:beforeAutospacing="1" w:after="100" w:afterAutospacing="1" w:line="240" w:lineRule="auto"/>
    </w:pPr>
    <w:rPr>
      <w:rFonts w:ascii="Arial" w:eastAsia="Times New Roman" w:hAnsi="Arial" w:cs="Times New Roman"/>
      <w:sz w:val="24"/>
      <w:szCs w:val="24"/>
      <w:lang w:val="en-US" w:eastAsia="en-US"/>
    </w:rPr>
  </w:style>
  <w:style w:type="paragraph" w:customStyle="1" w:styleId="hcp5">
    <w:name w:val="hcp5"/>
    <w:basedOn w:val="Normal"/>
    <w:locked/>
    <w:rsid w:val="007039F3"/>
    <w:pPr>
      <w:spacing w:before="100" w:beforeAutospacing="1" w:after="100" w:afterAutospacing="1" w:line="240" w:lineRule="auto"/>
      <w:ind w:left="1350"/>
    </w:pPr>
    <w:rPr>
      <w:rFonts w:ascii="Arial" w:eastAsia="Times New Roman" w:hAnsi="Arial" w:cs="Times New Roman"/>
      <w:sz w:val="24"/>
      <w:szCs w:val="24"/>
      <w:lang w:val="en-US" w:eastAsia="en-US"/>
    </w:rPr>
  </w:style>
  <w:style w:type="paragraph" w:customStyle="1" w:styleId="hcp6">
    <w:name w:val="hcp6"/>
    <w:basedOn w:val="Normal"/>
    <w:locked/>
    <w:rsid w:val="007039F3"/>
    <w:pPr>
      <w:spacing w:before="100" w:beforeAutospacing="1" w:after="100" w:afterAutospacing="1" w:line="240" w:lineRule="auto"/>
      <w:ind w:left="1200"/>
    </w:pPr>
    <w:rPr>
      <w:rFonts w:ascii="Arial" w:eastAsia="Times New Roman" w:hAnsi="Arial" w:cs="Times New Roman"/>
      <w:color w:val="FF0000"/>
      <w:sz w:val="24"/>
      <w:szCs w:val="24"/>
      <w:lang w:val="en-US" w:eastAsia="en-US"/>
    </w:rPr>
  </w:style>
  <w:style w:type="paragraph" w:customStyle="1" w:styleId="hcp8">
    <w:name w:val="hcp8"/>
    <w:basedOn w:val="Normal"/>
    <w:locked/>
    <w:rsid w:val="007039F3"/>
    <w:pPr>
      <w:spacing w:before="100" w:beforeAutospacing="1" w:after="100" w:afterAutospacing="1" w:line="240" w:lineRule="auto"/>
    </w:pPr>
    <w:rPr>
      <w:rFonts w:ascii="Arial" w:eastAsia="Times New Roman" w:hAnsi="Arial" w:cs="Times New Roman"/>
      <w:color w:val="000000"/>
      <w:sz w:val="24"/>
      <w:szCs w:val="24"/>
      <w:lang w:val="en-US" w:eastAsia="en-US"/>
    </w:rPr>
  </w:style>
  <w:style w:type="character" w:customStyle="1" w:styleId="hcp4">
    <w:name w:val="hcp4"/>
    <w:basedOn w:val="DefaultParagraphFont"/>
    <w:locked/>
    <w:rsid w:val="007039F3"/>
    <w:rPr>
      <w:b/>
      <w:bCs/>
    </w:rPr>
  </w:style>
  <w:style w:type="character" w:customStyle="1" w:styleId="hcp7">
    <w:name w:val="hcp7"/>
    <w:basedOn w:val="DefaultParagraphFont"/>
    <w:locked/>
    <w:rsid w:val="007039F3"/>
    <w:rPr>
      <w:b/>
      <w:bCs/>
      <w:i/>
      <w:iCs/>
    </w:rPr>
  </w:style>
  <w:style w:type="character" w:customStyle="1" w:styleId="hcp3">
    <w:name w:val="hcp3"/>
    <w:basedOn w:val="DefaultParagraphFont"/>
    <w:locked/>
    <w:rsid w:val="007039F3"/>
    <w:rPr>
      <w:i/>
      <w:iCs/>
    </w:rPr>
  </w:style>
  <w:style w:type="character" w:customStyle="1" w:styleId="BulletChar">
    <w:name w:val="Bullet Char"/>
    <w:basedOn w:val="DefaultParagraphFont"/>
    <w:link w:val="Bullet"/>
    <w:rsid w:val="007039F3"/>
    <w:rPr>
      <w:rFonts w:ascii="Times New Roman" w:eastAsia="Times New Roman" w:hAnsi="Times New Roman" w:cs="Times New Roman"/>
      <w:lang w:val="en-US" w:eastAsia="en-US"/>
    </w:rPr>
  </w:style>
  <w:style w:type="paragraph" w:customStyle="1" w:styleId="Icon">
    <w:name w:val="Icon"/>
    <w:basedOn w:val="Normal"/>
    <w:next w:val="Normal"/>
    <w:rsid w:val="007039F3"/>
    <w:pPr>
      <w:spacing w:before="20" w:after="40" w:line="240" w:lineRule="auto"/>
      <w:ind w:left="360"/>
    </w:pPr>
    <w:rPr>
      <w:rFonts w:ascii="Arial" w:eastAsia="Times New Roman" w:hAnsi="Arial" w:cs="Times New Roman"/>
      <w:sz w:val="20"/>
      <w:szCs w:val="20"/>
      <w:lang w:val="en-US" w:eastAsia="en-US"/>
    </w:rPr>
  </w:style>
  <w:style w:type="paragraph" w:customStyle="1" w:styleId="ListBullet6">
    <w:name w:val="List Bullet 6"/>
    <w:basedOn w:val="ListBullet5"/>
    <w:rsid w:val="007039F3"/>
    <w:pPr>
      <w:numPr>
        <w:numId w:val="21"/>
      </w:numPr>
    </w:pPr>
    <w:rPr>
      <w:lang w:val="en-US" w:eastAsia="en-US"/>
    </w:rPr>
  </w:style>
  <w:style w:type="paragraph" w:customStyle="1" w:styleId="ListBullet7">
    <w:name w:val="List Bullet 7"/>
    <w:basedOn w:val="ListBullet6"/>
    <w:rsid w:val="007039F3"/>
    <w:pPr>
      <w:tabs>
        <w:tab w:val="num" w:pos="2880"/>
      </w:tabs>
      <w:ind w:left="2880"/>
    </w:pPr>
  </w:style>
  <w:style w:type="character" w:styleId="CommentReference">
    <w:name w:val="annotation reference"/>
    <w:basedOn w:val="DefaultParagraphFont"/>
    <w:uiPriority w:val="99"/>
    <w:semiHidden/>
    <w:rsid w:val="007039F3"/>
    <w:rPr>
      <w:sz w:val="16"/>
      <w:szCs w:val="16"/>
    </w:rPr>
  </w:style>
  <w:style w:type="paragraph" w:styleId="CommentText">
    <w:name w:val="annotation text"/>
    <w:basedOn w:val="Normal"/>
    <w:link w:val="CommentTextChar"/>
    <w:uiPriority w:val="99"/>
    <w:semiHidden/>
    <w:rsid w:val="007039F3"/>
    <w:pPr>
      <w:spacing w:before="60" w:after="60" w:line="240" w:lineRule="auto"/>
    </w:pPr>
    <w:rPr>
      <w:rFonts w:ascii="Arial" w:eastAsia="Times New Roman" w:hAnsi="Arial" w:cs="Times New Roman"/>
      <w:sz w:val="20"/>
      <w:szCs w:val="20"/>
      <w:lang w:val="en-US" w:eastAsia="en-US"/>
    </w:rPr>
  </w:style>
  <w:style w:type="character" w:customStyle="1" w:styleId="CommentTextChar">
    <w:name w:val="Comment Text Char"/>
    <w:basedOn w:val="DefaultParagraphFont"/>
    <w:link w:val="CommentText"/>
    <w:uiPriority w:val="99"/>
    <w:semiHidden/>
    <w:rsid w:val="007039F3"/>
    <w:rPr>
      <w:rFonts w:ascii="Arial" w:eastAsia="Times New Roman" w:hAnsi="Arial" w:cs="Times New Roman"/>
      <w:sz w:val="20"/>
      <w:szCs w:val="20"/>
      <w:lang w:val="en-US" w:eastAsia="en-US"/>
    </w:rPr>
  </w:style>
  <w:style w:type="paragraph" w:styleId="CommentSubject">
    <w:name w:val="annotation subject"/>
    <w:basedOn w:val="CommentText"/>
    <w:next w:val="CommentText"/>
    <w:link w:val="CommentSubjectChar"/>
    <w:semiHidden/>
    <w:rsid w:val="007039F3"/>
    <w:rPr>
      <w:b/>
      <w:bCs/>
    </w:rPr>
  </w:style>
  <w:style w:type="character" w:customStyle="1" w:styleId="CommentSubjectChar">
    <w:name w:val="Comment Subject Char"/>
    <w:basedOn w:val="CommentTextChar"/>
    <w:link w:val="CommentSubject"/>
    <w:semiHidden/>
    <w:rsid w:val="007039F3"/>
    <w:rPr>
      <w:rFonts w:ascii="Arial" w:eastAsia="Times New Roman" w:hAnsi="Arial" w:cs="Times New Roman"/>
      <w:b/>
      <w:bCs/>
      <w:sz w:val="20"/>
      <w:szCs w:val="20"/>
      <w:lang w:val="en-US" w:eastAsia="en-US"/>
    </w:rPr>
  </w:style>
  <w:style w:type="character" w:customStyle="1" w:styleId="StyleRed">
    <w:name w:val="Style Red"/>
    <w:basedOn w:val="DefaultParagraphFont"/>
    <w:locked/>
    <w:rsid w:val="007039F3"/>
    <w:rPr>
      <w:color w:val="FF0000"/>
    </w:rPr>
  </w:style>
  <w:style w:type="paragraph" w:customStyle="1" w:styleId="TopicTextIndent">
    <w:name w:val="Topic Text Indent"/>
    <w:basedOn w:val="Normal"/>
    <w:locked/>
    <w:rsid w:val="007039F3"/>
    <w:pPr>
      <w:spacing w:before="120" w:after="0" w:line="240" w:lineRule="auto"/>
      <w:ind w:left="302" w:right="130"/>
    </w:pPr>
    <w:rPr>
      <w:rFonts w:ascii="Arial" w:eastAsia="Times New Roman" w:hAnsi="Arial" w:cs="Times New Roman"/>
      <w:sz w:val="20"/>
      <w:szCs w:val="20"/>
      <w:lang w:val="en-US" w:eastAsia="en-US" w:bidi="he-IL"/>
    </w:rPr>
  </w:style>
  <w:style w:type="paragraph" w:customStyle="1" w:styleId="TopicTextBulleted">
    <w:name w:val="Topic Text Bulleted"/>
    <w:basedOn w:val="Normal"/>
    <w:link w:val="TopicTextBulletedChar"/>
    <w:locked/>
    <w:rsid w:val="007039F3"/>
    <w:pPr>
      <w:tabs>
        <w:tab w:val="left" w:pos="302"/>
        <w:tab w:val="left" w:pos="720"/>
        <w:tab w:val="num" w:pos="806"/>
        <w:tab w:val="left" w:pos="936"/>
      </w:tabs>
      <w:spacing w:before="120" w:after="0" w:line="240" w:lineRule="auto"/>
      <w:ind w:left="936" w:right="130" w:hanging="216"/>
    </w:pPr>
    <w:rPr>
      <w:rFonts w:ascii="Arial" w:eastAsia="Times New Roman" w:hAnsi="Arial" w:cs="Times New Roman"/>
      <w:sz w:val="20"/>
      <w:szCs w:val="20"/>
      <w:lang w:val="en-US" w:eastAsia="en-US" w:bidi="he-IL"/>
    </w:rPr>
  </w:style>
  <w:style w:type="character" w:customStyle="1" w:styleId="TopicTextBulletedChar">
    <w:name w:val="Topic Text Bulleted Char"/>
    <w:basedOn w:val="DefaultParagraphFont"/>
    <w:link w:val="TopicTextBulleted"/>
    <w:rsid w:val="007039F3"/>
    <w:rPr>
      <w:rFonts w:ascii="Arial" w:eastAsia="Times New Roman" w:hAnsi="Arial" w:cs="Times New Roman"/>
      <w:sz w:val="20"/>
      <w:szCs w:val="20"/>
      <w:lang w:val="en-US" w:eastAsia="en-US" w:bidi="he-IL"/>
    </w:rPr>
  </w:style>
  <w:style w:type="paragraph" w:customStyle="1" w:styleId="TopicTextNumbered">
    <w:name w:val="Topic Text Numbered"/>
    <w:basedOn w:val="Normal"/>
    <w:link w:val="TopicTextNumberedChar"/>
    <w:locked/>
    <w:rsid w:val="007039F3"/>
    <w:pPr>
      <w:numPr>
        <w:numId w:val="22"/>
      </w:numPr>
      <w:tabs>
        <w:tab w:val="clear" w:pos="360"/>
        <w:tab w:val="left" w:pos="302"/>
        <w:tab w:val="left" w:pos="504"/>
        <w:tab w:val="num" w:pos="720"/>
      </w:tabs>
      <w:spacing w:before="120" w:after="0" w:line="240" w:lineRule="auto"/>
      <w:ind w:left="720" w:right="130" w:hanging="360"/>
    </w:pPr>
    <w:rPr>
      <w:rFonts w:ascii="Arial" w:eastAsia="Times New Roman" w:hAnsi="Arial" w:cs="Times New Roman"/>
      <w:sz w:val="20"/>
      <w:szCs w:val="20"/>
      <w:lang w:val="en-US" w:eastAsia="en-US" w:bidi="he-IL"/>
    </w:rPr>
  </w:style>
  <w:style w:type="character" w:customStyle="1" w:styleId="TopicTextNumberedChar">
    <w:name w:val="Topic Text Numbered Char"/>
    <w:basedOn w:val="DefaultParagraphFont"/>
    <w:link w:val="TopicTextNumbered"/>
    <w:rsid w:val="007039F3"/>
    <w:rPr>
      <w:rFonts w:ascii="Arial" w:eastAsia="Times New Roman" w:hAnsi="Arial" w:cs="Times New Roman"/>
      <w:sz w:val="20"/>
      <w:szCs w:val="20"/>
      <w:lang w:val="en-US" w:eastAsia="en-US" w:bidi="he-IL"/>
    </w:rPr>
  </w:style>
  <w:style w:type="character" w:customStyle="1" w:styleId="TopicTextBulletIndentChar">
    <w:name w:val="Topic Text Bullet Indent Char"/>
    <w:basedOn w:val="TopicTextBulletedChar"/>
    <w:link w:val="TopicTextBulletIndent"/>
    <w:rsid w:val="007039F3"/>
    <w:rPr>
      <w:rFonts w:ascii="Arial" w:eastAsia="Times New Roman" w:hAnsi="Arial" w:cs="Times New Roman"/>
      <w:sz w:val="20"/>
      <w:szCs w:val="20"/>
      <w:lang w:val="en-US" w:eastAsia="en-US" w:bidi="he-IL"/>
    </w:rPr>
  </w:style>
  <w:style w:type="paragraph" w:customStyle="1" w:styleId="TopicTextBulletIndent">
    <w:name w:val="Topic Text Bullet Indent"/>
    <w:basedOn w:val="TopicTextBulleted"/>
    <w:next w:val="Normal"/>
    <w:link w:val="TopicTextBulletIndentChar"/>
    <w:locked/>
    <w:rsid w:val="007039F3"/>
    <w:pPr>
      <w:ind w:left="1440" w:hanging="360"/>
    </w:pPr>
  </w:style>
  <w:style w:type="paragraph" w:customStyle="1" w:styleId="TopicTextIndentLeft075">
    <w:name w:val="Topic Text Indent + Left:  0.75&quot;"/>
    <w:basedOn w:val="TopicTextIndent"/>
    <w:locked/>
    <w:rsid w:val="007039F3"/>
    <w:pPr>
      <w:ind w:left="1080"/>
    </w:pPr>
  </w:style>
  <w:style w:type="paragraph" w:styleId="DocumentMap">
    <w:name w:val="Document Map"/>
    <w:basedOn w:val="Normal"/>
    <w:link w:val="DocumentMapChar"/>
    <w:semiHidden/>
    <w:rsid w:val="007039F3"/>
    <w:pPr>
      <w:shd w:val="clear" w:color="auto" w:fill="000080"/>
      <w:spacing w:before="120" w:after="120" w:line="240" w:lineRule="auto"/>
    </w:pPr>
    <w:rPr>
      <w:rFonts w:ascii="Tahoma" w:eastAsia="Times New Roman" w:hAnsi="Tahoma" w:cs="Tahoma"/>
      <w:sz w:val="20"/>
      <w:szCs w:val="20"/>
      <w:lang w:val="en-US" w:eastAsia="en-US"/>
    </w:rPr>
  </w:style>
  <w:style w:type="character" w:customStyle="1" w:styleId="DocumentMapChar">
    <w:name w:val="Document Map Char"/>
    <w:basedOn w:val="DefaultParagraphFont"/>
    <w:link w:val="DocumentMap"/>
    <w:semiHidden/>
    <w:rsid w:val="007039F3"/>
    <w:rPr>
      <w:rFonts w:ascii="Tahoma" w:eastAsia="Times New Roman" w:hAnsi="Tahoma" w:cs="Tahoma"/>
      <w:sz w:val="20"/>
      <w:szCs w:val="20"/>
      <w:shd w:val="clear" w:color="auto" w:fill="000080"/>
      <w:lang w:val="en-US" w:eastAsia="en-US"/>
    </w:rPr>
  </w:style>
  <w:style w:type="character" w:styleId="Strong">
    <w:name w:val="Strong"/>
    <w:basedOn w:val="DefaultParagraphFont"/>
    <w:uiPriority w:val="22"/>
    <w:qFormat/>
    <w:rsid w:val="007039F3"/>
    <w:rPr>
      <w:b/>
      <w:bCs/>
    </w:rPr>
  </w:style>
  <w:style w:type="paragraph" w:customStyle="1" w:styleId="AddressInfo">
    <w:name w:val="Address Info"/>
    <w:qFormat/>
    <w:locked/>
    <w:rsid w:val="007039F3"/>
    <w:pPr>
      <w:spacing w:before="60" w:after="40" w:line="240" w:lineRule="auto"/>
      <w:ind w:left="7920" w:right="360" w:hanging="5040"/>
      <w:jc w:val="center"/>
    </w:pPr>
    <w:rPr>
      <w:rFonts w:ascii="Times New Roman" w:eastAsia="Times New Roman" w:hAnsi="Times New Roman" w:cs="Times New Roman"/>
      <w:szCs w:val="20"/>
      <w:lang w:val="en-US" w:eastAsia="en-US"/>
    </w:rPr>
  </w:style>
  <w:style w:type="paragraph" w:customStyle="1" w:styleId="TitleHeader">
    <w:name w:val="Title Header"/>
    <w:qFormat/>
    <w:locked/>
    <w:rsid w:val="007039F3"/>
    <w:pPr>
      <w:pBdr>
        <w:bottom w:val="single" w:sz="4" w:space="1" w:color="auto"/>
      </w:pBdr>
      <w:spacing w:before="60" w:after="40" w:line="240" w:lineRule="auto"/>
      <w:ind w:left="7920" w:right="360" w:hanging="5040"/>
      <w:jc w:val="center"/>
    </w:pPr>
    <w:rPr>
      <w:rFonts w:ascii="Times New Roman" w:eastAsia="Times New Roman" w:hAnsi="Times New Roman" w:cs="Times New Roman"/>
      <w:sz w:val="20"/>
      <w:szCs w:val="20"/>
      <w:lang w:val="en-US" w:eastAsia="en-US"/>
    </w:rPr>
  </w:style>
  <w:style w:type="paragraph" w:customStyle="1" w:styleId="SignatureLine">
    <w:name w:val="Signature Line"/>
    <w:next w:val="Body"/>
    <w:locked/>
    <w:rsid w:val="007039F3"/>
    <w:pPr>
      <w:pBdr>
        <w:bottom w:val="single" w:sz="4" w:space="1" w:color="auto"/>
      </w:pBdr>
      <w:spacing w:before="60" w:after="40" w:line="240" w:lineRule="auto"/>
      <w:ind w:left="7920" w:hanging="5040"/>
      <w:jc w:val="center"/>
    </w:pPr>
    <w:rPr>
      <w:rFonts w:ascii="Times New Roman" w:eastAsia="Times New Roman" w:hAnsi="Times New Roman" w:cs="Times New Roman"/>
      <w:szCs w:val="20"/>
      <w:lang w:val="en-US" w:eastAsia="en-US"/>
    </w:rPr>
  </w:style>
  <w:style w:type="paragraph" w:styleId="Date">
    <w:name w:val="Date"/>
    <w:basedOn w:val="Normal"/>
    <w:next w:val="Normal"/>
    <w:link w:val="DateChar"/>
    <w:rsid w:val="007039F3"/>
    <w:pPr>
      <w:spacing w:before="120" w:after="120" w:line="240" w:lineRule="auto"/>
    </w:pPr>
    <w:rPr>
      <w:rFonts w:ascii="Arial" w:eastAsia="Times New Roman" w:hAnsi="Arial" w:cs="Times New Roman"/>
      <w:sz w:val="20"/>
      <w:szCs w:val="20"/>
      <w:lang w:val="en-US" w:eastAsia="en-US"/>
    </w:rPr>
  </w:style>
  <w:style w:type="character" w:customStyle="1" w:styleId="DateChar">
    <w:name w:val="Date Char"/>
    <w:basedOn w:val="DefaultParagraphFont"/>
    <w:link w:val="Date"/>
    <w:rsid w:val="007039F3"/>
    <w:rPr>
      <w:rFonts w:ascii="Arial" w:eastAsia="Times New Roman" w:hAnsi="Arial" w:cs="Times New Roman"/>
      <w:sz w:val="20"/>
      <w:szCs w:val="20"/>
      <w:lang w:val="en-US" w:eastAsia="en-US"/>
    </w:rPr>
  </w:style>
  <w:style w:type="paragraph" w:styleId="NoSpacing">
    <w:name w:val="No Spacing"/>
    <w:uiPriority w:val="1"/>
    <w:qFormat/>
    <w:rsid w:val="007039F3"/>
    <w:pPr>
      <w:spacing w:before="60" w:after="40" w:line="240" w:lineRule="auto"/>
      <w:ind w:left="7920" w:right="360" w:hanging="5040"/>
      <w:jc w:val="center"/>
    </w:pPr>
    <w:rPr>
      <w:rFonts w:ascii="Times New Roman" w:eastAsia="Times New Roman" w:hAnsi="Times New Roman" w:cs="Times New Roman"/>
      <w:szCs w:val="20"/>
      <w:lang w:val="en-US" w:eastAsia="en-US"/>
    </w:rPr>
  </w:style>
  <w:style w:type="paragraph" w:styleId="BlockText">
    <w:name w:val="Block Text"/>
    <w:basedOn w:val="Normal"/>
    <w:rsid w:val="007039F3"/>
    <w:pPr>
      <w:spacing w:before="120" w:after="120" w:line="240" w:lineRule="auto"/>
    </w:pPr>
    <w:rPr>
      <w:rFonts w:ascii="Arial" w:eastAsia="Times New Roman" w:hAnsi="Arial" w:cs="Times New Roman"/>
      <w:sz w:val="20"/>
      <w:szCs w:val="20"/>
      <w:lang w:val="en-US" w:eastAsia="en-US"/>
    </w:rPr>
  </w:style>
  <w:style w:type="numbering" w:styleId="111111">
    <w:name w:val="Outline List 2"/>
    <w:basedOn w:val="NoList"/>
    <w:rsid w:val="007039F3"/>
    <w:pPr>
      <w:numPr>
        <w:numId w:val="24"/>
      </w:numPr>
    </w:pPr>
  </w:style>
  <w:style w:type="paragraph" w:customStyle="1" w:styleId="Appendix1">
    <w:name w:val="Appendix 1"/>
    <w:next w:val="Body"/>
    <w:qFormat/>
    <w:rsid w:val="007039F3"/>
    <w:pPr>
      <w:pageBreakBefore/>
      <w:spacing w:after="0" w:line="240" w:lineRule="auto"/>
    </w:pPr>
    <w:rPr>
      <w:rFonts w:ascii="Arial" w:eastAsia="Times New Roman" w:hAnsi="Arial" w:cs="Times New Roman"/>
      <w:b/>
      <w:sz w:val="32"/>
      <w:szCs w:val="20"/>
      <w:lang w:val="en-US" w:eastAsia="en-US"/>
    </w:rPr>
  </w:style>
  <w:style w:type="paragraph" w:customStyle="1" w:styleId="Style10ptItalicBlue">
    <w:name w:val="Style 10 pt Italic Blue"/>
    <w:basedOn w:val="Normal"/>
    <w:link w:val="Style10ptItalicBlueCharChar"/>
    <w:locked/>
    <w:rsid w:val="007039F3"/>
    <w:pPr>
      <w:keepNext/>
      <w:widowControl w:val="0"/>
      <w:numPr>
        <w:numId w:val="23"/>
      </w:numPr>
      <w:spacing w:beforeLines="60" w:before="120" w:afterLines="60" w:after="120" w:line="240" w:lineRule="auto"/>
      <w:jc w:val="both"/>
    </w:pPr>
    <w:rPr>
      <w:rFonts w:ascii="Arial" w:eastAsia="Times New Roman" w:hAnsi="Arial" w:cs="Times New Roman"/>
      <w:i/>
      <w:iCs/>
      <w:color w:val="0000FF"/>
      <w:sz w:val="20"/>
      <w:szCs w:val="20"/>
      <w:lang w:val="en-US" w:eastAsia="en-US"/>
    </w:rPr>
  </w:style>
  <w:style w:type="character" w:customStyle="1" w:styleId="Style10ptItalicBlueCharChar">
    <w:name w:val="Style 10 pt Italic Blue Char Char"/>
    <w:basedOn w:val="DefaultParagraphFont"/>
    <w:link w:val="Style10ptItalicBlue"/>
    <w:rsid w:val="007039F3"/>
    <w:rPr>
      <w:rFonts w:ascii="Arial" w:eastAsia="Times New Roman" w:hAnsi="Arial" w:cs="Times New Roman"/>
      <w:i/>
      <w:iCs/>
      <w:color w:val="0000FF"/>
      <w:sz w:val="20"/>
      <w:szCs w:val="20"/>
      <w:lang w:val="en-US" w:eastAsia="en-US"/>
    </w:rPr>
  </w:style>
  <w:style w:type="character" w:customStyle="1" w:styleId="InstructionALT">
    <w:name w:val="InstructionALT"/>
    <w:basedOn w:val="DefaultParagraphFont"/>
    <w:uiPriority w:val="1"/>
    <w:qFormat/>
    <w:rsid w:val="007039F3"/>
    <w:rPr>
      <w:rFonts w:ascii="Arial" w:hAnsi="Arial"/>
      <w:i/>
      <w:color w:val="0070C0"/>
      <w:sz w:val="20"/>
    </w:rPr>
  </w:style>
  <w:style w:type="paragraph" w:customStyle="1" w:styleId="ColumnHead">
    <w:name w:val="ColumnHead"/>
    <w:basedOn w:val="Heading7"/>
    <w:qFormat/>
    <w:rsid w:val="007039F3"/>
    <w:pPr>
      <w:numPr>
        <w:ilvl w:val="0"/>
        <w:numId w:val="0"/>
      </w:numPr>
      <w:jc w:val="center"/>
    </w:pPr>
    <w:rPr>
      <w:rFonts w:cs="Arial"/>
      <w:b/>
      <w:sz w:val="16"/>
      <w:szCs w:val="16"/>
      <w:lang w:val="en-US" w:eastAsia="en-US"/>
    </w:rPr>
  </w:style>
  <w:style w:type="paragraph" w:styleId="PlainText">
    <w:name w:val="Plain Text"/>
    <w:basedOn w:val="Normal"/>
    <w:link w:val="PlainTextChar"/>
    <w:rsid w:val="007039F3"/>
    <w:pPr>
      <w:spacing w:before="120" w:after="120" w:line="240" w:lineRule="auto"/>
    </w:pPr>
    <w:rPr>
      <w:rFonts w:ascii="Courier New" w:eastAsia="Times New Roman" w:hAnsi="Courier New" w:cs="Courier New"/>
      <w:sz w:val="20"/>
      <w:szCs w:val="20"/>
      <w:lang w:val="en-US" w:eastAsia="en-US"/>
    </w:rPr>
  </w:style>
  <w:style w:type="character" w:customStyle="1" w:styleId="PlainTextChar">
    <w:name w:val="Plain Text Char"/>
    <w:basedOn w:val="DefaultParagraphFont"/>
    <w:link w:val="PlainText"/>
    <w:rsid w:val="007039F3"/>
    <w:rPr>
      <w:rFonts w:ascii="Courier New" w:eastAsia="Times New Roman" w:hAnsi="Courier New" w:cs="Courier New"/>
      <w:sz w:val="20"/>
      <w:szCs w:val="20"/>
      <w:lang w:val="en-US" w:eastAsia="en-US"/>
    </w:rPr>
  </w:style>
  <w:style w:type="paragraph" w:styleId="TOCHeading">
    <w:name w:val="TOC Heading"/>
    <w:basedOn w:val="Heading1"/>
    <w:next w:val="Normal"/>
    <w:uiPriority w:val="39"/>
    <w:unhideWhenUsed/>
    <w:qFormat/>
    <w:rsid w:val="007039F3"/>
    <w:pPr>
      <w:keepLines/>
      <w:numPr>
        <w:numId w:val="0"/>
      </w:numPr>
      <w:spacing w:before="480" w:after="0"/>
      <w:outlineLvl w:val="9"/>
    </w:pPr>
    <w:rPr>
      <w:rFonts w:eastAsiaTheme="majorEastAsia" w:cstheme="majorBidi"/>
      <w:bCs/>
      <w:kern w:val="0"/>
      <w:sz w:val="28"/>
      <w:szCs w:val="28"/>
      <w:lang w:val="en-US" w:eastAsia="en-US"/>
    </w:rPr>
  </w:style>
  <w:style w:type="character" w:styleId="FollowedHyperlink">
    <w:name w:val="FollowedHyperlink"/>
    <w:basedOn w:val="DefaultParagraphFont"/>
    <w:rsid w:val="007039F3"/>
    <w:rPr>
      <w:color w:val="800080" w:themeColor="followedHyperlink"/>
      <w:u w:val="single"/>
    </w:rPr>
  </w:style>
  <w:style w:type="paragraph" w:styleId="BodyText2">
    <w:name w:val="Body Text 2"/>
    <w:basedOn w:val="Normal"/>
    <w:link w:val="BodyText2Char"/>
    <w:rsid w:val="007039F3"/>
    <w:pPr>
      <w:spacing w:before="120" w:after="120" w:line="480" w:lineRule="auto"/>
    </w:pPr>
    <w:rPr>
      <w:rFonts w:ascii="Arial" w:eastAsia="Times New Roman" w:hAnsi="Arial" w:cs="Times New Roman"/>
      <w:sz w:val="20"/>
      <w:szCs w:val="20"/>
      <w:lang w:val="en-US" w:eastAsia="en-US"/>
    </w:rPr>
  </w:style>
  <w:style w:type="character" w:customStyle="1" w:styleId="BodyText2Char">
    <w:name w:val="Body Text 2 Char"/>
    <w:basedOn w:val="DefaultParagraphFont"/>
    <w:link w:val="BodyText2"/>
    <w:rsid w:val="007039F3"/>
    <w:rPr>
      <w:rFonts w:ascii="Arial" w:eastAsia="Times New Roman" w:hAnsi="Arial" w:cs="Times New Roman"/>
      <w:sz w:val="20"/>
      <w:szCs w:val="20"/>
      <w:lang w:val="en-US" w:eastAsia="en-US"/>
    </w:rPr>
  </w:style>
  <w:style w:type="paragraph" w:styleId="Revision">
    <w:name w:val="Revision"/>
    <w:hidden/>
    <w:uiPriority w:val="99"/>
    <w:semiHidden/>
    <w:rsid w:val="007039F3"/>
    <w:pPr>
      <w:spacing w:after="0" w:line="240" w:lineRule="auto"/>
    </w:pPr>
    <w:rPr>
      <w:rFonts w:ascii="Arial" w:eastAsia="Times New Roman" w:hAnsi="Arial" w:cs="Times New Roman"/>
      <w:color w:val="000000"/>
      <w:sz w:val="18"/>
      <w:szCs w:val="24"/>
      <w:lang w:eastAsia="en-US"/>
    </w:rPr>
  </w:style>
  <w:style w:type="character" w:styleId="IntenseReference">
    <w:name w:val="Intense Reference"/>
    <w:basedOn w:val="DefaultParagraphFont"/>
    <w:uiPriority w:val="32"/>
    <w:qFormat/>
    <w:rsid w:val="007039F3"/>
    <w:rPr>
      <w:b/>
      <w:bCs/>
      <w:smallCaps/>
      <w:color w:val="C0504D" w:themeColor="accent2"/>
      <w:spacing w:val="5"/>
      <w:u w:val="single"/>
    </w:rPr>
  </w:style>
  <w:style w:type="character" w:styleId="HTMLCode">
    <w:name w:val="HTML Code"/>
    <w:basedOn w:val="DefaultParagraphFont"/>
    <w:uiPriority w:val="99"/>
    <w:rsid w:val="007039F3"/>
    <w:rPr>
      <w:rFonts w:ascii="Consolas" w:hAnsi="Consolas" w:cs="Consolas"/>
      <w:sz w:val="20"/>
      <w:szCs w:val="20"/>
    </w:rPr>
  </w:style>
  <w:style w:type="character" w:styleId="SubtleReference">
    <w:name w:val="Subtle Reference"/>
    <w:basedOn w:val="DefaultParagraphFont"/>
    <w:uiPriority w:val="31"/>
    <w:qFormat/>
    <w:rsid w:val="007039F3"/>
    <w:rPr>
      <w:smallCaps/>
      <w:color w:val="C0504D" w:themeColor="accent2"/>
      <w:u w:val="single"/>
    </w:rPr>
  </w:style>
  <w:style w:type="character" w:styleId="UnresolvedMention">
    <w:name w:val="Unresolved Mention"/>
    <w:basedOn w:val="DefaultParagraphFont"/>
    <w:uiPriority w:val="99"/>
    <w:semiHidden/>
    <w:unhideWhenUsed/>
    <w:rsid w:val="00EE4200"/>
    <w:rPr>
      <w:color w:val="808080"/>
      <w:shd w:val="clear" w:color="auto" w:fill="E6E6E6"/>
    </w:rPr>
  </w:style>
  <w:style w:type="paragraph" w:styleId="HTMLPreformatted">
    <w:name w:val="HTML Preformatted"/>
    <w:basedOn w:val="Normal"/>
    <w:link w:val="HTMLPreformattedChar"/>
    <w:uiPriority w:val="99"/>
    <w:semiHidden/>
    <w:unhideWhenUsed/>
    <w:rsid w:val="00D944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pPr>
    <w:rPr>
      <w:rFonts w:ascii="Consolas" w:eastAsiaTheme="minorHAnsi" w:hAnsi="Consolas" w:cs="Consolas"/>
      <w:color w:val="000000"/>
      <w:sz w:val="23"/>
      <w:szCs w:val="23"/>
    </w:rPr>
  </w:style>
  <w:style w:type="character" w:customStyle="1" w:styleId="HTMLPreformattedChar">
    <w:name w:val="HTML Preformatted Char"/>
    <w:basedOn w:val="DefaultParagraphFont"/>
    <w:link w:val="HTMLPreformatted"/>
    <w:uiPriority w:val="99"/>
    <w:semiHidden/>
    <w:rsid w:val="00D9447C"/>
    <w:rPr>
      <w:rFonts w:ascii="Consolas" w:eastAsiaTheme="minorHAnsi" w:hAnsi="Consolas" w:cs="Consolas"/>
      <w:color w:val="000000"/>
      <w:sz w:val="23"/>
      <w:szCs w:val="23"/>
      <w:shd w:val="clear" w:color="auto" w:fill="F5F5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92105">
      <w:bodyDiv w:val="1"/>
      <w:marLeft w:val="0"/>
      <w:marRight w:val="0"/>
      <w:marTop w:val="0"/>
      <w:marBottom w:val="0"/>
      <w:divBdr>
        <w:top w:val="none" w:sz="0" w:space="0" w:color="auto"/>
        <w:left w:val="none" w:sz="0" w:space="0" w:color="auto"/>
        <w:bottom w:val="none" w:sz="0" w:space="0" w:color="auto"/>
        <w:right w:val="none" w:sz="0" w:space="0" w:color="auto"/>
      </w:divBdr>
    </w:div>
    <w:div w:id="421922324">
      <w:bodyDiv w:val="1"/>
      <w:marLeft w:val="0"/>
      <w:marRight w:val="0"/>
      <w:marTop w:val="0"/>
      <w:marBottom w:val="0"/>
      <w:divBdr>
        <w:top w:val="none" w:sz="0" w:space="0" w:color="auto"/>
        <w:left w:val="none" w:sz="0" w:space="0" w:color="auto"/>
        <w:bottom w:val="none" w:sz="0" w:space="0" w:color="auto"/>
        <w:right w:val="none" w:sz="0" w:space="0" w:color="auto"/>
      </w:divBdr>
    </w:div>
    <w:div w:id="550728041">
      <w:bodyDiv w:val="1"/>
      <w:marLeft w:val="0"/>
      <w:marRight w:val="0"/>
      <w:marTop w:val="0"/>
      <w:marBottom w:val="0"/>
      <w:divBdr>
        <w:top w:val="none" w:sz="0" w:space="0" w:color="auto"/>
        <w:left w:val="none" w:sz="0" w:space="0" w:color="auto"/>
        <w:bottom w:val="none" w:sz="0" w:space="0" w:color="auto"/>
        <w:right w:val="none" w:sz="0" w:space="0" w:color="auto"/>
      </w:divBdr>
    </w:div>
    <w:div w:id="1053577549">
      <w:bodyDiv w:val="1"/>
      <w:marLeft w:val="0"/>
      <w:marRight w:val="0"/>
      <w:marTop w:val="0"/>
      <w:marBottom w:val="0"/>
      <w:divBdr>
        <w:top w:val="none" w:sz="0" w:space="0" w:color="auto"/>
        <w:left w:val="none" w:sz="0" w:space="0" w:color="auto"/>
        <w:bottom w:val="none" w:sz="0" w:space="0" w:color="auto"/>
        <w:right w:val="none" w:sz="0" w:space="0" w:color="auto"/>
      </w:divBdr>
    </w:div>
    <w:div w:id="1057705188">
      <w:bodyDiv w:val="1"/>
      <w:marLeft w:val="0"/>
      <w:marRight w:val="0"/>
      <w:marTop w:val="0"/>
      <w:marBottom w:val="0"/>
      <w:divBdr>
        <w:top w:val="none" w:sz="0" w:space="0" w:color="auto"/>
        <w:left w:val="none" w:sz="0" w:space="0" w:color="auto"/>
        <w:bottom w:val="none" w:sz="0" w:space="0" w:color="auto"/>
        <w:right w:val="none" w:sz="0" w:space="0" w:color="auto"/>
      </w:divBdr>
    </w:div>
    <w:div w:id="1148279432">
      <w:bodyDiv w:val="1"/>
      <w:marLeft w:val="0"/>
      <w:marRight w:val="0"/>
      <w:marTop w:val="0"/>
      <w:marBottom w:val="0"/>
      <w:divBdr>
        <w:top w:val="none" w:sz="0" w:space="0" w:color="auto"/>
        <w:left w:val="none" w:sz="0" w:space="0" w:color="auto"/>
        <w:bottom w:val="none" w:sz="0" w:space="0" w:color="auto"/>
        <w:right w:val="none" w:sz="0" w:space="0" w:color="auto"/>
      </w:divBdr>
    </w:div>
    <w:div w:id="1354917822">
      <w:bodyDiv w:val="1"/>
      <w:marLeft w:val="0"/>
      <w:marRight w:val="0"/>
      <w:marTop w:val="0"/>
      <w:marBottom w:val="0"/>
      <w:divBdr>
        <w:top w:val="none" w:sz="0" w:space="0" w:color="auto"/>
        <w:left w:val="none" w:sz="0" w:space="0" w:color="auto"/>
        <w:bottom w:val="none" w:sz="0" w:space="0" w:color="auto"/>
        <w:right w:val="none" w:sz="0" w:space="0" w:color="auto"/>
      </w:divBdr>
    </w:div>
    <w:div w:id="1430081042">
      <w:bodyDiv w:val="1"/>
      <w:marLeft w:val="0"/>
      <w:marRight w:val="0"/>
      <w:marTop w:val="0"/>
      <w:marBottom w:val="0"/>
      <w:divBdr>
        <w:top w:val="none" w:sz="0" w:space="0" w:color="auto"/>
        <w:left w:val="none" w:sz="0" w:space="0" w:color="auto"/>
        <w:bottom w:val="none" w:sz="0" w:space="0" w:color="auto"/>
        <w:right w:val="none" w:sz="0" w:space="0" w:color="auto"/>
      </w:divBdr>
    </w:div>
    <w:div w:id="1612203337">
      <w:bodyDiv w:val="1"/>
      <w:marLeft w:val="0"/>
      <w:marRight w:val="0"/>
      <w:marTop w:val="0"/>
      <w:marBottom w:val="0"/>
      <w:divBdr>
        <w:top w:val="none" w:sz="0" w:space="0" w:color="auto"/>
        <w:left w:val="none" w:sz="0" w:space="0" w:color="auto"/>
        <w:bottom w:val="none" w:sz="0" w:space="0" w:color="auto"/>
        <w:right w:val="none" w:sz="0" w:space="0" w:color="auto"/>
      </w:divBdr>
    </w:div>
    <w:div w:id="1705862331">
      <w:bodyDiv w:val="1"/>
      <w:marLeft w:val="0"/>
      <w:marRight w:val="0"/>
      <w:marTop w:val="0"/>
      <w:marBottom w:val="0"/>
      <w:divBdr>
        <w:top w:val="none" w:sz="0" w:space="0" w:color="auto"/>
        <w:left w:val="none" w:sz="0" w:space="0" w:color="auto"/>
        <w:bottom w:val="none" w:sz="0" w:space="0" w:color="auto"/>
        <w:right w:val="none" w:sz="0" w:space="0" w:color="auto"/>
      </w:divBdr>
    </w:div>
    <w:div w:id="1908108253">
      <w:bodyDiv w:val="1"/>
      <w:marLeft w:val="0"/>
      <w:marRight w:val="0"/>
      <w:marTop w:val="0"/>
      <w:marBottom w:val="0"/>
      <w:divBdr>
        <w:top w:val="none" w:sz="0" w:space="0" w:color="auto"/>
        <w:left w:val="none" w:sz="0" w:space="0" w:color="auto"/>
        <w:bottom w:val="none" w:sz="0" w:space="0" w:color="auto"/>
        <w:right w:val="none" w:sz="0" w:space="0" w:color="auto"/>
      </w:divBdr>
    </w:div>
    <w:div w:id="1915701962">
      <w:bodyDiv w:val="1"/>
      <w:marLeft w:val="0"/>
      <w:marRight w:val="0"/>
      <w:marTop w:val="0"/>
      <w:marBottom w:val="0"/>
      <w:divBdr>
        <w:top w:val="none" w:sz="0" w:space="0" w:color="auto"/>
        <w:left w:val="none" w:sz="0" w:space="0" w:color="auto"/>
        <w:bottom w:val="none" w:sz="0" w:space="0" w:color="auto"/>
        <w:right w:val="none" w:sz="0" w:space="0" w:color="auto"/>
      </w:divBdr>
    </w:div>
    <w:div w:id="2011176443">
      <w:bodyDiv w:val="1"/>
      <w:marLeft w:val="0"/>
      <w:marRight w:val="0"/>
      <w:marTop w:val="0"/>
      <w:marBottom w:val="0"/>
      <w:divBdr>
        <w:top w:val="none" w:sz="0" w:space="0" w:color="auto"/>
        <w:left w:val="none" w:sz="0" w:space="0" w:color="auto"/>
        <w:bottom w:val="none" w:sz="0" w:space="0" w:color="auto"/>
        <w:right w:val="none" w:sz="0" w:space="0" w:color="auto"/>
      </w:divBdr>
    </w:div>
    <w:div w:id="2027369573">
      <w:bodyDiv w:val="1"/>
      <w:marLeft w:val="0"/>
      <w:marRight w:val="0"/>
      <w:marTop w:val="0"/>
      <w:marBottom w:val="0"/>
      <w:divBdr>
        <w:top w:val="none" w:sz="0" w:space="0" w:color="auto"/>
        <w:left w:val="none" w:sz="0" w:space="0" w:color="auto"/>
        <w:bottom w:val="none" w:sz="0" w:space="0" w:color="auto"/>
        <w:right w:val="none" w:sz="0" w:space="0" w:color="auto"/>
      </w:divBdr>
    </w:div>
    <w:div w:id="211612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napdba.com/2013/04/forms-11g-java-client-hangs-at-security-warning-with-the-applications-digital-signature-cannot-be-verified/" TargetMode="External"/><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footer" Target="footer2.xml"/><Relationship Id="rId21" Type="http://schemas.openxmlformats.org/officeDocument/2006/relationships/hyperlink" Target="http://selectservices.bentley.com" TargetMode="External"/><Relationship Id="rId34" Type="http://schemas.openxmlformats.org/officeDocument/2006/relationships/hyperlink" Target="http://selectservices.bentley.com" TargetMode="External"/><Relationship Id="rId42"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emf"/><Relationship Id="rId29" Type="http://schemas.openxmlformats.org/officeDocument/2006/relationships/image" Target="media/image15.png"/><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racle-base.com/articles/12c/multitenant-connecting-to-cdb-and-pdb-12cr1" TargetMode="External"/><Relationship Id="rId24" Type="http://schemas.openxmlformats.org/officeDocument/2006/relationships/hyperlink" Target="http://selectservices.bentley.com" TargetMode="External"/><Relationship Id="rId32" Type="http://schemas.openxmlformats.org/officeDocument/2006/relationships/image" Target="media/image18.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header" Target="header1.xml"/><Relationship Id="rId10" Type="http://schemas.openxmlformats.org/officeDocument/2006/relationships/hyperlink" Target="https://docs.oracle.com/en/database/oracle/oracle-database/12.2/upgrd/desupported-features-oracle-database-12c-r2.html" TargetMode="External"/><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https://community.oracle.com/thread/4036216"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jpeg"/><Relationship Id="rId35" Type="http://schemas.openxmlformats.org/officeDocument/2006/relationships/hyperlink" Target="http://selectservices.bentley.com" TargetMode="External"/><Relationship Id="rId43" Type="http://schemas.openxmlformats.org/officeDocument/2006/relationships/theme" Target="theme/theme1.xml"/><Relationship Id="rId8" Type="http://schemas.openxmlformats.org/officeDocument/2006/relationships/hyperlink" Target="http://www.snapdba.com/2013/04/forms-11g-java-client-hangs-at-security-warning-with-the-applications-digital-signature-cannot-be-verified/" TargetMode="External"/><Relationship Id="rId3" Type="http://schemas.openxmlformats.org/officeDocument/2006/relationships/settings" Target="settings.xml"/><Relationship Id="rId12" Type="http://schemas.openxmlformats.org/officeDocument/2006/relationships/hyperlink" Target="https://communities.bentley.com/products/assetwise/exor/m/mediagallery/271333" TargetMode="Externa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4246</TotalTime>
  <Pages>44</Pages>
  <Words>7824</Words>
  <Characters>44599</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Product Installation and Upgrade Guide</vt:lpstr>
    </vt:vector>
  </TitlesOfParts>
  <Company>Bentley</Company>
  <LinksUpToDate>false</LinksUpToDate>
  <CharactersWithSpaces>52319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Installation and Upgrade Guide</dc:title>
  <dc:subject>Product Installation and Upgrade Guide</dc:subject>
  <dc:creator>Chris Baugh</dc:creator>
  <cp:lastModifiedBy>Chris Baugh</cp:lastModifiedBy>
  <cp:revision>41</cp:revision>
  <cp:lastPrinted>2018-05-02T12:24:00Z</cp:lastPrinted>
  <dcterms:created xsi:type="dcterms:W3CDTF">2018-06-13T09:38:00Z</dcterms:created>
  <dcterms:modified xsi:type="dcterms:W3CDTF">2019-01-09T11:53:00Z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Release$">
    <vt:lpwstr>v4.8.0.0</vt:lpwstr>
  </property>
  <property fmtid="{D5CDD505-2E9C-101B-9397-08002B2CF9AE}" pid="3" name="$Release Date$">
    <vt:lpwstr>9th January 2019</vt:lpwstr>
  </property>
</Properties>
</file>