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28D4" w:rsidRDefault="00B635AA">
      <w:pPr>
        <w:pStyle w:val="5plaintext"/>
        <w:tabs>
          <w:tab w:val="clear" w:pos="2211"/>
        </w:tabs>
        <w:ind w:left="0"/>
      </w:pPr>
      <w:r>
        <w:rPr>
          <w:noProof/>
          <w:sz w:val="20"/>
          <w:lang w:val="en-US"/>
        </w:rPr>
        <w:drawing>
          <wp:anchor distT="0" distB="0" distL="114300" distR="114300" simplePos="0" relativeHeight="251650560" behindDoc="1" locked="0" layoutInCell="1" allowOverlap="1">
            <wp:simplePos x="0" y="0"/>
            <wp:positionH relativeFrom="column">
              <wp:posOffset>5181600</wp:posOffset>
            </wp:positionH>
            <wp:positionV relativeFrom="paragraph">
              <wp:posOffset>8799830</wp:posOffset>
            </wp:positionV>
            <wp:extent cx="1499235" cy="416560"/>
            <wp:effectExtent l="19050" t="0" r="5715" b="0"/>
            <wp:wrapNone/>
            <wp:docPr id="23" name="Picture 8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or"/>
                    <pic:cNvPicPr>
                      <a:picLocks noChangeAspect="1" noChangeArrowheads="1"/>
                    </pic:cNvPicPr>
                  </pic:nvPicPr>
                  <pic:blipFill>
                    <a:blip r:embed="rId8" cstate="print"/>
                    <a:srcRect/>
                    <a:stretch>
                      <a:fillRect/>
                    </a:stretch>
                  </pic:blipFill>
                  <pic:spPr bwMode="auto">
                    <a:xfrm>
                      <a:off x="0" y="0"/>
                      <a:ext cx="1499235" cy="416560"/>
                    </a:xfrm>
                    <a:prstGeom prst="rect">
                      <a:avLst/>
                    </a:prstGeom>
                    <a:noFill/>
                    <a:ln w="9525">
                      <a:noFill/>
                      <a:miter lim="800000"/>
                      <a:headEnd/>
                      <a:tailEnd/>
                    </a:ln>
                  </pic:spPr>
                </pic:pic>
              </a:graphicData>
            </a:graphic>
          </wp:anchor>
        </w:drawing>
      </w:r>
      <w:r w:rsidR="00F54ED7" w:rsidRPr="00F54ED7">
        <w:rPr>
          <w:noProof/>
          <w:sz w:val="20"/>
          <w:lang w:val="en-US"/>
        </w:rPr>
        <w:pict>
          <v:shapetype id="_x0000_t202" coordsize="21600,21600" o:spt="202" path="m,l,21600r21600,l21600,xe">
            <v:stroke joinstyle="miter"/>
            <v:path gradientshapeok="t" o:connecttype="rect"/>
          </v:shapetype>
          <v:shape id="_x0000_s1106" type="#_x0000_t202" style="position:absolute;left:0;text-align:left;margin-left:134.05pt;margin-top:614.15pt;width:397.15pt;height:85.9pt;z-index:251652608;mso-wrap-edited:f;mso-position-horizontal-relative:text;mso-position-vertical-relative:text" wrapcoords="0 0 21600 0 21600 21600 0 21600 0 0" o:regroupid="1" filled="f" stroked="f">
            <v:textbox style="mso-next-textbox:#_x0000_s1106" inset=",,0">
              <w:txbxContent>
                <w:p w:rsidR="006818B5" w:rsidRDefault="006818B5">
                  <w:pPr>
                    <w:pStyle w:val="Heading7"/>
                    <w:ind w:left="0"/>
                    <w:jc w:val="right"/>
                    <w:rPr>
                      <w:rFonts w:eastAsia="Arial Unicode MS" w:cs="Arial"/>
                      <w:i/>
                      <w:iCs/>
                      <w:sz w:val="40"/>
                      <w:lang w:val="en-GB"/>
                    </w:rPr>
                  </w:pPr>
                  <w:r>
                    <w:rPr>
                      <w:rFonts w:eastAsia="Arial Unicode MS" w:cs="Arial"/>
                      <w:i/>
                      <w:iCs/>
                      <w:sz w:val="40"/>
                      <w:lang w:val="en-GB"/>
                    </w:rPr>
                    <w:t>The Global Leader in</w:t>
                  </w:r>
                </w:p>
                <w:p w:rsidR="006818B5" w:rsidRDefault="006818B5">
                  <w:pPr>
                    <w:pStyle w:val="Heading7"/>
                    <w:ind w:left="0"/>
                    <w:jc w:val="right"/>
                    <w:rPr>
                      <w:rFonts w:eastAsia="Arial Unicode MS" w:cs="Arial"/>
                      <w:i/>
                      <w:iCs/>
                      <w:sz w:val="40"/>
                      <w:lang w:val="en-GB"/>
                    </w:rPr>
                  </w:pPr>
                  <w:r>
                    <w:rPr>
                      <w:rFonts w:eastAsia="Arial Unicode MS" w:cs="Arial"/>
                      <w:i/>
                      <w:iCs/>
                      <w:sz w:val="40"/>
                      <w:lang w:val="en-GB"/>
                    </w:rPr>
                    <w:t>Infrastructure Asset Management</w:t>
                  </w:r>
                </w:p>
              </w:txbxContent>
            </v:textbox>
          </v:shape>
        </w:pict>
      </w:r>
      <w:r>
        <w:rPr>
          <w:noProof/>
          <w:sz w:val="20"/>
          <w:lang w:val="en-US"/>
        </w:rPr>
        <w:drawing>
          <wp:anchor distT="0" distB="0" distL="114300" distR="114300" simplePos="0" relativeHeight="251658752" behindDoc="0" locked="0" layoutInCell="1" allowOverlap="1">
            <wp:simplePos x="0" y="0"/>
            <wp:positionH relativeFrom="column">
              <wp:posOffset>-323850</wp:posOffset>
            </wp:positionH>
            <wp:positionV relativeFrom="paragraph">
              <wp:posOffset>726440</wp:posOffset>
            </wp:positionV>
            <wp:extent cx="333375" cy="7620635"/>
            <wp:effectExtent l="19050" t="0" r="952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 cstate="print"/>
                    <a:srcRect/>
                    <a:stretch>
                      <a:fillRect/>
                    </a:stretch>
                  </pic:blipFill>
                  <pic:spPr bwMode="auto">
                    <a:xfrm>
                      <a:off x="0" y="0"/>
                      <a:ext cx="333375" cy="7620635"/>
                    </a:xfrm>
                    <a:prstGeom prst="rect">
                      <a:avLst/>
                    </a:prstGeom>
                    <a:noFill/>
                    <a:ln w="9525">
                      <a:noFill/>
                      <a:miter lim="800000"/>
                      <a:headEnd/>
                      <a:tailEnd/>
                    </a:ln>
                  </pic:spPr>
                </pic:pic>
              </a:graphicData>
            </a:graphic>
          </wp:anchor>
        </w:drawing>
      </w:r>
      <w:r w:rsidR="00F54ED7" w:rsidRPr="00F54ED7">
        <w:rPr>
          <w:noProof/>
          <w:sz w:val="20"/>
          <w:lang w:val="en-US"/>
        </w:rPr>
        <w:pict>
          <v:rect id="_x0000_s1117" style="position:absolute;left:0;text-align:left;margin-left:-53.85pt;margin-top:-1in;width:91.65pt;height:841.55pt;z-index:251657728;mso-position-horizontal-relative:text;mso-position-vertical-relative:text" o:regroupid="1" fillcolor="#ffbe3d" stroked="f"/>
        </w:pict>
      </w:r>
      <w:r w:rsidR="00F54ED7" w:rsidRPr="00F54ED7">
        <w:rPr>
          <w:noProof/>
          <w:sz w:val="20"/>
          <w:lang w:val="en-US"/>
        </w:rPr>
        <w:pict>
          <v:group id="_x0000_s1113" style="position:absolute;left:0;text-align:left;margin-left:213.15pt;margin-top:347.25pt;width:332.4pt;height:251.55pt;z-index:251656704;mso-position-horizontal-relative:text;mso-position-vertical-relative:text" coordorigin="5283,8843" coordsize="6648,5031" o:regroupi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5283;top:8849;width:6648;height:5000" fillcolor="#0c9" strokecolor="white">
              <v:imagedata r:id="rId10" o:title=""/>
            </v:shape>
            <v:line id="_x0000_s1115" style="position:absolute" from="7615,8843" to="7615,13874" strokecolor="white" strokeweight="3pt"/>
            <v:line id="_x0000_s1116" style="position:absolute" from="5289,12321" to="7627,12321" strokecolor="white" strokeweight="3pt"/>
          </v:group>
        </w:pict>
      </w:r>
      <w:r w:rsidR="00F54ED7" w:rsidRPr="00F54ED7">
        <w:rPr>
          <w:noProof/>
          <w:sz w:val="20"/>
          <w:lang w:val="en-US"/>
        </w:rPr>
        <w:pict>
          <v:group id="_x0000_s1109" style="position:absolute;left:0;text-align:left;margin-left:213.9pt;margin-top:13.15pt;width:336.35pt;height:251.55pt;z-index:251655680;mso-position-horizontal-relative:text;mso-position-vertical-relative:text" coordorigin="5298,1608" coordsize="6727,5031" o:regroupid="1">
            <v:shape id="_x0000_s1110" type="#_x0000_t75" style="position:absolute;left:5298;top:1616;width:6606;height:4788">
              <v:imagedata r:id="rId11" o:title="Blue_Road"/>
            </v:shape>
            <v:line id="_x0000_s1111" style="position:absolute" from="9687,1608" to="9687,6639" strokecolor="white" strokeweight="3pt"/>
            <v:line id="_x0000_s1112" style="position:absolute" from="9687,4825" to="12025,4825" strokecolor="white" strokeweight="3pt"/>
          </v:group>
        </w:pict>
      </w:r>
      <w:r w:rsidR="00F54ED7" w:rsidRPr="00F54ED7">
        <w:rPr>
          <w:noProof/>
          <w:sz w:val="20"/>
          <w:lang w:val="en-US"/>
        </w:rPr>
        <w:pict>
          <v:shape id="_x0000_s1108" type="#_x0000_t202" style="position:absolute;left:0;text-align:left;margin-left:135.6pt;margin-top:267.2pt;width:394.1pt;height:78.65pt;z-index:251654656;mso-position-horizontal-relative:text;mso-position-vertical-relative:text" o:regroupid="1" filled="f" stroked="f">
            <v:textbox style="mso-next-textbox:#_x0000_s1108">
              <w:txbxContent>
                <w:p w:rsidR="006818B5" w:rsidRDefault="00E43558">
                  <w:pPr>
                    <w:ind w:left="0"/>
                    <w:jc w:val="right"/>
                    <w:rPr>
                      <w:b/>
                      <w:bCs/>
                      <w:i/>
                      <w:iCs/>
                      <w:sz w:val="52"/>
                    </w:rPr>
                  </w:pPr>
                  <w:r>
                    <w:rPr>
                      <w:b/>
                      <w:bCs/>
                      <w:i/>
                      <w:iCs/>
                      <w:sz w:val="52"/>
                    </w:rPr>
                    <w:t>Spatial Server</w:t>
                  </w:r>
                  <w:r w:rsidR="006818B5">
                    <w:rPr>
                      <w:b/>
                      <w:bCs/>
                      <w:i/>
                      <w:iCs/>
                      <w:sz w:val="52"/>
                    </w:rPr>
                    <w:t xml:space="preserve"> </w:t>
                  </w:r>
                </w:p>
                <w:p w:rsidR="006818B5" w:rsidRDefault="00803D42">
                  <w:pPr>
                    <w:ind w:left="0"/>
                    <w:jc w:val="right"/>
                    <w:rPr>
                      <w:rFonts w:cs="Arial"/>
                      <w:b/>
                      <w:bCs/>
                      <w:i/>
                      <w:iCs/>
                      <w:sz w:val="52"/>
                    </w:rPr>
                  </w:pPr>
                  <w:r>
                    <w:rPr>
                      <w:rFonts w:cs="Arial"/>
                      <w:b/>
                      <w:bCs/>
                      <w:i/>
                      <w:iCs/>
                      <w:sz w:val="52"/>
                    </w:rPr>
                    <w:t xml:space="preserve">System </w:t>
                  </w:r>
                  <w:r w:rsidR="003F47F5">
                    <w:rPr>
                      <w:rFonts w:cs="Arial"/>
                      <w:b/>
                      <w:bCs/>
                      <w:i/>
                      <w:iCs/>
                      <w:sz w:val="52"/>
                    </w:rPr>
                    <w:t>Admin</w:t>
                  </w:r>
                  <w:r w:rsidR="00E43558">
                    <w:rPr>
                      <w:rFonts w:cs="Arial"/>
                      <w:b/>
                      <w:bCs/>
                      <w:i/>
                      <w:iCs/>
                      <w:sz w:val="52"/>
                    </w:rPr>
                    <w:t xml:space="preserve"> v4.4</w:t>
                  </w:r>
                </w:p>
              </w:txbxContent>
            </v:textbox>
          </v:shape>
        </w:pict>
      </w:r>
      <w:r>
        <w:rPr>
          <w:noProof/>
          <w:sz w:val="20"/>
          <w:lang w:val="en-US"/>
        </w:rPr>
        <w:drawing>
          <wp:anchor distT="0" distB="0" distL="114300" distR="114300" simplePos="0" relativeHeight="251653632" behindDoc="0" locked="0" layoutInCell="1" allowOverlap="1">
            <wp:simplePos x="0" y="0"/>
            <wp:positionH relativeFrom="column">
              <wp:posOffset>2698115</wp:posOffset>
            </wp:positionH>
            <wp:positionV relativeFrom="paragraph">
              <wp:posOffset>-908050</wp:posOffset>
            </wp:positionV>
            <wp:extent cx="4201160" cy="413385"/>
            <wp:effectExtent l="19050" t="0" r="8890" b="0"/>
            <wp:wrapNone/>
            <wp:docPr id="18" name="Picture 83" descr="pageTitl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ageTitleImage7"/>
                    <pic:cNvPicPr>
                      <a:picLocks noChangeAspect="1" noChangeArrowheads="1"/>
                    </pic:cNvPicPr>
                  </pic:nvPicPr>
                  <pic:blipFill>
                    <a:blip r:embed="rId12" cstate="print"/>
                    <a:srcRect/>
                    <a:stretch>
                      <a:fillRect/>
                    </a:stretch>
                  </pic:blipFill>
                  <pic:spPr bwMode="auto">
                    <a:xfrm>
                      <a:off x="0" y="0"/>
                      <a:ext cx="4201160" cy="413385"/>
                    </a:xfrm>
                    <a:prstGeom prst="rect">
                      <a:avLst/>
                    </a:prstGeom>
                    <a:noFill/>
                    <a:ln w="9525">
                      <a:noFill/>
                      <a:miter lim="800000"/>
                      <a:headEnd/>
                      <a:tailEnd/>
                    </a:ln>
                  </pic:spPr>
                </pic:pic>
              </a:graphicData>
            </a:graphic>
          </wp:anchor>
        </w:drawing>
      </w:r>
      <w:r w:rsidR="00F54ED7" w:rsidRPr="00F54ED7">
        <w:rPr>
          <w:noProof/>
          <w:sz w:val="20"/>
          <w:lang w:val="en-US"/>
        </w:rPr>
        <w:pict>
          <v:shape id="_x0000_s1105" type="#_x0000_t202" style="position:absolute;left:0;text-align:left;margin-left:160.95pt;margin-top:-29.15pt;width:368.75pt;height:1in;z-index:-251664896;mso-position-horizontal-relative:text;mso-position-vertical-relative:text" o:regroupid="1" stroked="f">
            <v:textbox style="mso-next-textbox:#_x0000_s1105">
              <w:txbxContent>
                <w:p w:rsidR="006818B5" w:rsidRDefault="006818B5">
                  <w:pPr>
                    <w:ind w:left="0"/>
                    <w:rPr>
                      <w:b/>
                      <w:bCs/>
                      <w:sz w:val="52"/>
                    </w:rPr>
                  </w:pPr>
                  <w:r>
                    <w:rPr>
                      <w:b/>
                      <w:bCs/>
                      <w:sz w:val="52"/>
                    </w:rPr>
                    <w:t>Exor Corporation Limited</w:t>
                  </w:r>
                </w:p>
              </w:txbxContent>
            </v:textbox>
          </v:shape>
        </w:pict>
      </w:r>
      <w:r w:rsidR="006C28D4">
        <w:t>n</w:t>
      </w:r>
      <w:r w:rsidR="006C28D4">
        <w:br w:type="page"/>
      </w:r>
    </w:p>
    <w:p w:rsidR="006C28D4" w:rsidRDefault="006C28D4">
      <w:pPr>
        <w:pStyle w:val="5plaintext"/>
        <w:tabs>
          <w:tab w:val="clear" w:pos="2211"/>
        </w:tabs>
        <w:ind w:left="0"/>
      </w:pPr>
    </w:p>
    <w:p w:rsidR="006C28D4" w:rsidRDefault="006C28D4">
      <w:pPr>
        <w:pStyle w:val="5PlainText0"/>
        <w:tabs>
          <w:tab w:val="clear" w:pos="2160"/>
          <w:tab w:val="clear" w:pos="2211"/>
          <w:tab w:val="left" w:pos="0"/>
        </w:tabs>
        <w:ind w:left="0"/>
        <w:jc w:val="center"/>
      </w:pPr>
      <w:r>
        <w:t>This page intentionally blank</w:t>
      </w:r>
    </w:p>
    <w:p w:rsidR="006C28D4" w:rsidRDefault="006C28D4">
      <w:pPr>
        <w:pStyle w:val="Chapter"/>
        <w:rPr>
          <w:lang w:val="en-GB"/>
        </w:rPr>
      </w:pPr>
    </w:p>
    <w:p w:rsidR="006C28D4" w:rsidRDefault="006C28D4">
      <w:pPr>
        <w:pStyle w:val="ModuleHeader"/>
      </w:pPr>
      <w:bookmarkStart w:id="0" w:name="_Toc533221245"/>
      <w:bookmarkStart w:id="1" w:name="_Toc299435114"/>
      <w:r>
        <w:lastRenderedPageBreak/>
        <w:t>Quality Assurance Statement</w:t>
      </w:r>
      <w:bookmarkEnd w:id="0"/>
      <w:bookmarkEnd w:id="1"/>
    </w:p>
    <w:p w:rsidR="006C28D4" w:rsidRDefault="006C28D4">
      <w:pPr>
        <w:pStyle w:val="5PlainText0"/>
        <w:rPr>
          <w:noProof w:val="0"/>
        </w:rPr>
      </w:pPr>
    </w:p>
    <w:p w:rsidR="006C28D4" w:rsidRDefault="006C28D4">
      <w:pPr>
        <w:pStyle w:val="5PlainTextCharCharCharCha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0"/>
        <w:gridCol w:w="4291"/>
      </w:tblGrid>
      <w:tr w:rsidR="006C28D4">
        <w:trPr>
          <w:cantSplit/>
        </w:trPr>
        <w:tc>
          <w:tcPr>
            <w:tcW w:w="8791" w:type="dxa"/>
            <w:gridSpan w:val="2"/>
            <w:tcBorders>
              <w:top w:val="single" w:sz="4" w:space="0" w:color="006666"/>
              <w:left w:val="single" w:sz="4" w:space="0" w:color="006666"/>
              <w:bottom w:val="single" w:sz="4" w:space="0" w:color="006666"/>
              <w:right w:val="single" w:sz="4" w:space="0" w:color="006666"/>
            </w:tcBorders>
            <w:shd w:val="clear" w:color="auto" w:fill="FFBE3D"/>
          </w:tcPr>
          <w:p w:rsidR="006C28D4" w:rsidRDefault="006C28D4">
            <w:pPr>
              <w:pStyle w:val="5PlainTextChar"/>
              <w:ind w:left="0"/>
              <w:jc w:val="left"/>
              <w:rPr>
                <w:rFonts w:ascii="Arial" w:hAnsi="Arial" w:cs="Arial"/>
                <w:color w:val="FFFFFF"/>
              </w:rPr>
            </w:pPr>
            <w:r>
              <w:rPr>
                <w:rFonts w:ascii="Arial" w:hAnsi="Arial" w:cs="Arial"/>
                <w:color w:val="FFFFFF"/>
              </w:rPr>
              <w:t>Document Details</w:t>
            </w:r>
          </w:p>
        </w:tc>
      </w:tr>
      <w:tr w:rsidR="006C28D4">
        <w:tc>
          <w:tcPr>
            <w:tcW w:w="4500"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File:</w:t>
            </w:r>
          </w:p>
          <w:p w:rsidR="006C28D4" w:rsidRDefault="00E43558" w:rsidP="007179DE">
            <w:pPr>
              <w:pStyle w:val="5PlainTextChar"/>
              <w:ind w:left="450" w:hanging="270"/>
              <w:rPr>
                <w:rFonts w:ascii="Arial" w:hAnsi="Arial" w:cs="Arial"/>
                <w:color w:val="006666"/>
                <w:sz w:val="20"/>
              </w:rPr>
            </w:pPr>
            <w:r>
              <w:rPr>
                <w:rFonts w:ascii="Arial" w:hAnsi="Arial" w:cs="Arial"/>
                <w:color w:val="006666"/>
                <w:sz w:val="20"/>
              </w:rPr>
              <w:t>Spatial Server Admin 4.4</w:t>
            </w:r>
            <w:r w:rsidR="007179DE">
              <w:rPr>
                <w:rFonts w:ascii="Arial" w:hAnsi="Arial" w:cs="Arial"/>
                <w:color w:val="006666"/>
                <w:sz w:val="20"/>
              </w:rPr>
              <w:t>.</w:t>
            </w:r>
            <w:r w:rsidR="006C28D4">
              <w:rPr>
                <w:rFonts w:ascii="Arial" w:hAnsi="Arial" w:cs="Arial"/>
                <w:color w:val="006666"/>
                <w:sz w:val="20"/>
              </w:rPr>
              <w:t>doc</w:t>
            </w:r>
            <w:r w:rsidR="007179DE">
              <w:rPr>
                <w:rFonts w:ascii="Arial" w:hAnsi="Arial" w:cs="Arial"/>
                <w:color w:val="006666"/>
                <w:sz w:val="20"/>
              </w:rPr>
              <w:t>x</w:t>
            </w:r>
          </w:p>
        </w:tc>
        <w:tc>
          <w:tcPr>
            <w:tcW w:w="4291"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1213" w:hanging="1213"/>
              <w:rPr>
                <w:rFonts w:ascii="Arial" w:hAnsi="Arial" w:cs="Arial"/>
                <w:b/>
                <w:bCs/>
                <w:color w:val="006666"/>
                <w:sz w:val="20"/>
              </w:rPr>
            </w:pPr>
            <w:r>
              <w:rPr>
                <w:rFonts w:ascii="Arial" w:hAnsi="Arial" w:cs="Arial"/>
                <w:b/>
                <w:bCs/>
                <w:color w:val="006666"/>
                <w:sz w:val="20"/>
              </w:rPr>
              <w:t>Prepared by:</w:t>
            </w:r>
          </w:p>
          <w:p w:rsidR="006C28D4" w:rsidRDefault="006C28D4">
            <w:pPr>
              <w:pStyle w:val="5PlainTextChar"/>
              <w:ind w:left="223" w:hanging="90"/>
              <w:rPr>
                <w:rFonts w:ascii="Arial" w:hAnsi="Arial" w:cs="Arial"/>
                <w:color w:val="006666"/>
                <w:sz w:val="20"/>
              </w:rPr>
            </w:pPr>
            <w:r>
              <w:rPr>
                <w:rFonts w:ascii="Arial" w:hAnsi="Arial" w:cs="Arial"/>
                <w:color w:val="006666"/>
                <w:sz w:val="20"/>
              </w:rPr>
              <w:t>P. Voudouris</w:t>
            </w:r>
          </w:p>
        </w:tc>
      </w:tr>
      <w:tr w:rsidR="006C28D4">
        <w:tc>
          <w:tcPr>
            <w:tcW w:w="4500"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Manual Name:</w:t>
            </w:r>
          </w:p>
          <w:p w:rsidR="006C28D4" w:rsidRDefault="00E43558">
            <w:pPr>
              <w:pStyle w:val="5PlainTextChar"/>
              <w:ind w:left="180"/>
              <w:jc w:val="left"/>
              <w:rPr>
                <w:rFonts w:ascii="Arial" w:hAnsi="Arial" w:cs="Arial"/>
                <w:color w:val="006666"/>
                <w:sz w:val="20"/>
              </w:rPr>
            </w:pPr>
            <w:r>
              <w:rPr>
                <w:rFonts w:ascii="Arial" w:hAnsi="Arial" w:cs="Arial"/>
                <w:color w:val="006666"/>
                <w:sz w:val="20"/>
              </w:rPr>
              <w:t>Spatial Server Admin</w:t>
            </w:r>
            <w:r w:rsidR="00EE11EF">
              <w:rPr>
                <w:rFonts w:ascii="Arial" w:hAnsi="Arial" w:cs="Arial"/>
                <w:color w:val="006666"/>
                <w:sz w:val="20"/>
              </w:rPr>
              <w:t xml:space="preserve"> V4.</w:t>
            </w:r>
            <w:r w:rsidR="007179DE">
              <w:rPr>
                <w:rFonts w:ascii="Arial" w:hAnsi="Arial" w:cs="Arial"/>
                <w:color w:val="006666"/>
                <w:sz w:val="20"/>
              </w:rPr>
              <w:t>4</w:t>
            </w:r>
          </w:p>
        </w:tc>
        <w:tc>
          <w:tcPr>
            <w:tcW w:w="4291"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Reviewed by:</w:t>
            </w:r>
          </w:p>
          <w:p w:rsidR="006C28D4" w:rsidRDefault="007179DE">
            <w:pPr>
              <w:pStyle w:val="5PlainTextChar"/>
              <w:ind w:left="162"/>
              <w:rPr>
                <w:rFonts w:ascii="Arial" w:hAnsi="Arial" w:cs="Arial"/>
                <w:color w:val="006666"/>
                <w:sz w:val="20"/>
              </w:rPr>
            </w:pPr>
            <w:r>
              <w:rPr>
                <w:rFonts w:ascii="Arial" w:hAnsi="Arial" w:cs="Arial"/>
                <w:color w:val="006666"/>
                <w:sz w:val="20"/>
              </w:rPr>
              <w:t>Colin Stewart</w:t>
            </w:r>
          </w:p>
        </w:tc>
      </w:tr>
      <w:tr w:rsidR="006C28D4">
        <w:tc>
          <w:tcPr>
            <w:tcW w:w="4500"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Version:</w:t>
            </w:r>
          </w:p>
          <w:p w:rsidR="006C28D4" w:rsidRDefault="006C28D4">
            <w:pPr>
              <w:pStyle w:val="5PlainTextChar"/>
              <w:ind w:left="0" w:firstLine="180"/>
              <w:rPr>
                <w:rFonts w:ascii="Arial" w:hAnsi="Arial" w:cs="Arial"/>
                <w:color w:val="006666"/>
                <w:sz w:val="20"/>
              </w:rPr>
            </w:pPr>
            <w:r>
              <w:rPr>
                <w:rFonts w:ascii="Arial" w:hAnsi="Arial" w:cs="Arial"/>
                <w:color w:val="006666"/>
                <w:sz w:val="20"/>
              </w:rPr>
              <w:t>1.</w:t>
            </w:r>
            <w:r w:rsidR="00803D42">
              <w:rPr>
                <w:rFonts w:ascii="Arial" w:hAnsi="Arial" w:cs="Arial"/>
                <w:color w:val="006666"/>
                <w:sz w:val="20"/>
              </w:rPr>
              <w:t>1</w:t>
            </w:r>
          </w:p>
        </w:tc>
        <w:tc>
          <w:tcPr>
            <w:tcW w:w="4291"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Approved for issue by:</w:t>
            </w:r>
          </w:p>
          <w:p w:rsidR="006C28D4" w:rsidRDefault="006C28D4">
            <w:pPr>
              <w:pStyle w:val="5PlainTextChar"/>
              <w:ind w:left="0"/>
              <w:rPr>
                <w:rFonts w:ascii="Arial" w:hAnsi="Arial" w:cs="Arial"/>
                <w:color w:val="006666"/>
                <w:sz w:val="20"/>
              </w:rPr>
            </w:pPr>
            <w:r>
              <w:rPr>
                <w:rFonts w:ascii="Arial" w:hAnsi="Arial" w:cs="Arial"/>
                <w:color w:val="006666"/>
                <w:sz w:val="20"/>
              </w:rPr>
              <w:t xml:space="preserve">  </w:t>
            </w:r>
            <w:r w:rsidR="007179DE">
              <w:rPr>
                <w:rFonts w:ascii="Arial" w:hAnsi="Arial" w:cs="Arial"/>
                <w:color w:val="006666"/>
                <w:sz w:val="20"/>
              </w:rPr>
              <w:t>Colin Stewart</w:t>
            </w:r>
          </w:p>
        </w:tc>
      </w:tr>
      <w:tr w:rsidR="006C28D4">
        <w:tc>
          <w:tcPr>
            <w:tcW w:w="4500"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Date of Issue:</w:t>
            </w:r>
          </w:p>
          <w:p w:rsidR="006C28D4" w:rsidRDefault="00E43558" w:rsidP="00EE11EF">
            <w:pPr>
              <w:pStyle w:val="5PlainTextChar"/>
              <w:ind w:left="0" w:firstLine="162"/>
              <w:rPr>
                <w:rFonts w:ascii="Arial" w:hAnsi="Arial" w:cs="Arial"/>
                <w:color w:val="006666"/>
                <w:sz w:val="20"/>
              </w:rPr>
            </w:pPr>
            <w:r>
              <w:rPr>
                <w:rFonts w:ascii="Arial" w:hAnsi="Arial" w:cs="Arial"/>
                <w:color w:val="006666"/>
                <w:sz w:val="20"/>
              </w:rPr>
              <w:t>July</w:t>
            </w:r>
            <w:r w:rsidR="007179DE">
              <w:rPr>
                <w:rFonts w:ascii="Arial" w:hAnsi="Arial" w:cs="Arial"/>
                <w:color w:val="006666"/>
                <w:sz w:val="20"/>
              </w:rPr>
              <w:t xml:space="preserve"> 2011</w:t>
            </w:r>
            <w:r w:rsidR="006C28D4">
              <w:rPr>
                <w:rFonts w:ascii="Arial" w:hAnsi="Arial" w:cs="Arial"/>
                <w:color w:val="006666"/>
                <w:sz w:val="20"/>
              </w:rPr>
              <w:t xml:space="preserve">  </w:t>
            </w:r>
          </w:p>
        </w:tc>
        <w:tc>
          <w:tcPr>
            <w:tcW w:w="4291"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Product Manager:</w:t>
            </w:r>
          </w:p>
          <w:p w:rsidR="006C28D4" w:rsidRDefault="006C28D4">
            <w:pPr>
              <w:pStyle w:val="5PlainTextChar"/>
              <w:ind w:left="133"/>
              <w:rPr>
                <w:rFonts w:ascii="Arial" w:hAnsi="Arial" w:cs="Arial"/>
                <w:color w:val="006666"/>
                <w:sz w:val="20"/>
              </w:rPr>
            </w:pPr>
          </w:p>
        </w:tc>
      </w:tr>
      <w:tr w:rsidR="006C28D4">
        <w:trPr>
          <w:cantSplit/>
        </w:trPr>
        <w:tc>
          <w:tcPr>
            <w:tcW w:w="8791" w:type="dxa"/>
            <w:gridSpan w:val="2"/>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File Name:</w:t>
            </w:r>
          </w:p>
          <w:p w:rsidR="00E43558" w:rsidRPr="008B4584" w:rsidRDefault="00E43558" w:rsidP="00E43558">
            <w:pPr>
              <w:pStyle w:val="5PlainText0"/>
              <w:ind w:hanging="2131"/>
              <w:rPr>
                <w:noProof w:val="0"/>
                <w:sz w:val="20"/>
              </w:rPr>
            </w:pPr>
            <w:r w:rsidRPr="008B4584">
              <w:rPr>
                <w:noProof w:val="0"/>
                <w:sz w:val="20"/>
              </w:rPr>
              <w:t xml:space="preserve">Document </w:t>
            </w:r>
            <w:r>
              <w:rPr>
                <w:noProof w:val="0"/>
                <w:sz w:val="20"/>
              </w:rPr>
              <w:t>Centre/Exor/Product Manuals/4.4.0.0 Product Manuals/4.4</w:t>
            </w:r>
            <w:r w:rsidRPr="008B4584">
              <w:rPr>
                <w:noProof w:val="0"/>
                <w:sz w:val="20"/>
              </w:rPr>
              <w:t>.0.0</w:t>
            </w:r>
            <w:r>
              <w:rPr>
                <w:noProof w:val="0"/>
                <w:sz w:val="20"/>
              </w:rPr>
              <w:t xml:space="preserve"> completed documentation/Spatial Server Admin v4.4</w:t>
            </w:r>
            <w:r w:rsidRPr="008B4584">
              <w:rPr>
                <w:noProof w:val="0"/>
                <w:sz w:val="20"/>
              </w:rPr>
              <w:t>.docx</w:t>
            </w:r>
          </w:p>
          <w:p w:rsidR="006C28D4" w:rsidRDefault="006C28D4">
            <w:pPr>
              <w:pStyle w:val="5PlainTextChar"/>
              <w:ind w:left="162"/>
              <w:rPr>
                <w:rFonts w:ascii="Arial" w:hAnsi="Arial" w:cs="Arial"/>
                <w:color w:val="006666"/>
                <w:sz w:val="20"/>
              </w:rPr>
            </w:pPr>
          </w:p>
        </w:tc>
      </w:tr>
    </w:tbl>
    <w:p w:rsidR="006C28D4" w:rsidRDefault="006C28D4">
      <w:pPr>
        <w:pStyle w:val="5PlainTextCharCharCharChar"/>
      </w:pPr>
    </w:p>
    <w:tbl>
      <w:tblPr>
        <w:tblW w:w="8791" w:type="dxa"/>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000"/>
      </w:tblPr>
      <w:tblGrid>
        <w:gridCol w:w="1137"/>
        <w:gridCol w:w="1293"/>
        <w:gridCol w:w="975"/>
        <w:gridCol w:w="1275"/>
        <w:gridCol w:w="4111"/>
      </w:tblGrid>
      <w:tr w:rsidR="006C28D4">
        <w:trPr>
          <w:cantSplit/>
        </w:trPr>
        <w:tc>
          <w:tcPr>
            <w:tcW w:w="8791" w:type="dxa"/>
            <w:gridSpan w:val="5"/>
            <w:shd w:val="clear" w:color="auto" w:fill="FFBE3D"/>
          </w:tcPr>
          <w:p w:rsidR="006C28D4" w:rsidRDefault="006C28D4">
            <w:pPr>
              <w:pStyle w:val="Heading9"/>
              <w:ind w:left="0"/>
            </w:pPr>
            <w:r>
              <w:rPr>
                <w:rFonts w:ascii="Arial" w:eastAsia="Times New Roman" w:hAnsi="Arial" w:cs="Arial"/>
                <w:i w:val="0"/>
                <w:iCs w:val="0"/>
                <w:color w:val="FFFFFF"/>
                <w:szCs w:val="24"/>
                <w:lang w:val="en-US"/>
              </w:rPr>
              <w:t>Document Version Control</w:t>
            </w:r>
          </w:p>
        </w:tc>
      </w:tr>
      <w:tr w:rsidR="006C28D4" w:rsidTr="00803D42">
        <w:tc>
          <w:tcPr>
            <w:tcW w:w="1137" w:type="dxa"/>
            <w:shd w:val="clear" w:color="auto" w:fill="FFBE3D"/>
          </w:tcPr>
          <w:p w:rsidR="006C28D4" w:rsidRDefault="006C28D4">
            <w:pPr>
              <w:ind w:left="0"/>
              <w:rPr>
                <w:sz w:val="20"/>
              </w:rPr>
            </w:pPr>
            <w:r>
              <w:rPr>
                <w:b/>
                <w:bCs/>
                <w:color w:val="FFFFFF"/>
                <w:sz w:val="20"/>
              </w:rPr>
              <w:t>Revision</w:t>
            </w:r>
          </w:p>
        </w:tc>
        <w:tc>
          <w:tcPr>
            <w:tcW w:w="1293" w:type="dxa"/>
            <w:shd w:val="clear" w:color="auto" w:fill="FFBE3D"/>
          </w:tcPr>
          <w:p w:rsidR="006C28D4" w:rsidRDefault="006C28D4">
            <w:pPr>
              <w:ind w:left="0"/>
              <w:rPr>
                <w:b/>
                <w:bCs/>
                <w:color w:val="FFFFFF"/>
                <w:sz w:val="20"/>
              </w:rPr>
            </w:pPr>
            <w:r>
              <w:rPr>
                <w:b/>
                <w:bCs/>
                <w:color w:val="FFFFFF"/>
                <w:sz w:val="20"/>
              </w:rPr>
              <w:t>Date</w:t>
            </w:r>
          </w:p>
        </w:tc>
        <w:tc>
          <w:tcPr>
            <w:tcW w:w="975" w:type="dxa"/>
            <w:shd w:val="clear" w:color="auto" w:fill="FFBE3D"/>
          </w:tcPr>
          <w:p w:rsidR="006C28D4" w:rsidRDefault="006C28D4">
            <w:pPr>
              <w:ind w:left="0"/>
              <w:rPr>
                <w:b/>
                <w:bCs/>
                <w:color w:val="FFFFFF"/>
                <w:sz w:val="20"/>
              </w:rPr>
            </w:pPr>
            <w:r>
              <w:rPr>
                <w:b/>
                <w:bCs/>
                <w:color w:val="FFFFFF"/>
                <w:sz w:val="20"/>
              </w:rPr>
              <w:t>By</w:t>
            </w:r>
          </w:p>
        </w:tc>
        <w:tc>
          <w:tcPr>
            <w:tcW w:w="1275" w:type="dxa"/>
            <w:shd w:val="clear" w:color="auto" w:fill="FFBE3D"/>
          </w:tcPr>
          <w:p w:rsidR="006C28D4" w:rsidRDefault="006C28D4">
            <w:pPr>
              <w:ind w:left="0"/>
              <w:rPr>
                <w:b/>
                <w:bCs/>
                <w:color w:val="FFFFFF"/>
                <w:sz w:val="20"/>
              </w:rPr>
            </w:pPr>
            <w:r>
              <w:rPr>
                <w:b/>
                <w:bCs/>
                <w:color w:val="FFFFFF"/>
                <w:sz w:val="20"/>
              </w:rPr>
              <w:t>Chapter / Page</w:t>
            </w:r>
          </w:p>
        </w:tc>
        <w:tc>
          <w:tcPr>
            <w:tcW w:w="4111" w:type="dxa"/>
            <w:shd w:val="clear" w:color="auto" w:fill="FFBE3D"/>
          </w:tcPr>
          <w:p w:rsidR="006C28D4" w:rsidRDefault="006C28D4">
            <w:pPr>
              <w:ind w:left="0"/>
              <w:rPr>
                <w:b/>
                <w:bCs/>
                <w:color w:val="FFFFFF"/>
                <w:sz w:val="20"/>
              </w:rPr>
            </w:pPr>
            <w:r>
              <w:rPr>
                <w:b/>
                <w:bCs/>
                <w:color w:val="FFFFFF"/>
                <w:sz w:val="20"/>
              </w:rPr>
              <w:t>Description</w:t>
            </w:r>
          </w:p>
        </w:tc>
      </w:tr>
      <w:tr w:rsidR="006C28D4" w:rsidTr="00803D42">
        <w:tc>
          <w:tcPr>
            <w:tcW w:w="1137" w:type="dxa"/>
          </w:tcPr>
          <w:p w:rsidR="006C28D4" w:rsidRDefault="00803D42">
            <w:pPr>
              <w:ind w:left="0"/>
            </w:pPr>
            <w:r>
              <w:t>1.1</w:t>
            </w:r>
          </w:p>
        </w:tc>
        <w:tc>
          <w:tcPr>
            <w:tcW w:w="1293" w:type="dxa"/>
          </w:tcPr>
          <w:p w:rsidR="006C28D4" w:rsidRDefault="00803D42">
            <w:pPr>
              <w:ind w:left="0"/>
            </w:pPr>
            <w:r>
              <w:t>July 2011</w:t>
            </w:r>
          </w:p>
        </w:tc>
        <w:tc>
          <w:tcPr>
            <w:tcW w:w="975" w:type="dxa"/>
          </w:tcPr>
          <w:p w:rsidR="006C28D4" w:rsidRDefault="00803D42">
            <w:pPr>
              <w:ind w:left="0"/>
            </w:pPr>
            <w:r>
              <w:t>PV</w:t>
            </w:r>
          </w:p>
        </w:tc>
        <w:tc>
          <w:tcPr>
            <w:tcW w:w="1275" w:type="dxa"/>
          </w:tcPr>
          <w:p w:rsidR="006C28D4" w:rsidRDefault="006C28D4">
            <w:pPr>
              <w:ind w:left="0"/>
            </w:pPr>
          </w:p>
        </w:tc>
        <w:tc>
          <w:tcPr>
            <w:tcW w:w="4111" w:type="dxa"/>
          </w:tcPr>
          <w:p w:rsidR="006C28D4" w:rsidRDefault="006C28D4">
            <w:pPr>
              <w:ind w:left="0"/>
            </w:pPr>
          </w:p>
        </w:tc>
      </w:tr>
      <w:tr w:rsidR="006C28D4" w:rsidTr="00803D42">
        <w:tc>
          <w:tcPr>
            <w:tcW w:w="1137" w:type="dxa"/>
          </w:tcPr>
          <w:p w:rsidR="006C28D4" w:rsidRDefault="00803D42">
            <w:pPr>
              <w:ind w:left="0"/>
            </w:pPr>
            <w:r>
              <w:t>1.0</w:t>
            </w:r>
          </w:p>
        </w:tc>
        <w:tc>
          <w:tcPr>
            <w:tcW w:w="1293" w:type="dxa"/>
          </w:tcPr>
          <w:p w:rsidR="006C28D4" w:rsidRDefault="006C28D4">
            <w:pPr>
              <w:ind w:left="0"/>
            </w:pPr>
          </w:p>
        </w:tc>
        <w:tc>
          <w:tcPr>
            <w:tcW w:w="975" w:type="dxa"/>
          </w:tcPr>
          <w:p w:rsidR="006C28D4" w:rsidRDefault="006C28D4">
            <w:pPr>
              <w:ind w:left="0"/>
            </w:pPr>
          </w:p>
        </w:tc>
        <w:tc>
          <w:tcPr>
            <w:tcW w:w="1275" w:type="dxa"/>
          </w:tcPr>
          <w:p w:rsidR="006C28D4" w:rsidRDefault="006C28D4">
            <w:pPr>
              <w:ind w:left="0"/>
            </w:pPr>
          </w:p>
        </w:tc>
        <w:tc>
          <w:tcPr>
            <w:tcW w:w="4111" w:type="dxa"/>
          </w:tcPr>
          <w:p w:rsidR="006C28D4" w:rsidRDefault="00803D42">
            <w:pPr>
              <w:ind w:left="0"/>
            </w:pPr>
            <w:r>
              <w:t>Original</w:t>
            </w:r>
          </w:p>
        </w:tc>
      </w:tr>
    </w:tbl>
    <w:p w:rsidR="006C28D4" w:rsidRDefault="006C28D4">
      <w:pPr>
        <w:pStyle w:val="5PlainText0"/>
        <w:tabs>
          <w:tab w:val="clear" w:pos="2160"/>
          <w:tab w:val="clear" w:pos="2211"/>
          <w:tab w:val="left" w:pos="993"/>
        </w:tabs>
        <w:ind w:left="993"/>
        <w:rPr>
          <w:noProof w:val="0"/>
          <w:lang w:val="en-GB"/>
        </w:rPr>
      </w:pPr>
    </w:p>
    <w:p w:rsidR="006C28D4" w:rsidRDefault="006C28D4">
      <w:pPr>
        <w:pStyle w:val="5PlainText0"/>
        <w:rPr>
          <w:noProof w:val="0"/>
          <w:lang w:val="en-GB"/>
        </w:rPr>
      </w:pPr>
    </w:p>
    <w:p w:rsidR="006C28D4" w:rsidRDefault="006C28D4">
      <w:pPr>
        <w:pStyle w:val="5PlainText0"/>
        <w:rPr>
          <w:noProof w:val="0"/>
          <w:lang w:val="en-GB"/>
        </w:rPr>
      </w:pPr>
    </w:p>
    <w:p w:rsidR="006C28D4" w:rsidRDefault="006C28D4">
      <w:pPr>
        <w:pStyle w:val="5PlainText0"/>
        <w:rPr>
          <w:noProof w:val="0"/>
        </w:rPr>
      </w:pPr>
    </w:p>
    <w:p w:rsidR="006C28D4" w:rsidRDefault="006C28D4">
      <w:pPr>
        <w:pStyle w:val="5PlainText0"/>
        <w:rPr>
          <w:noProof w:val="0"/>
        </w:rPr>
      </w:pPr>
    </w:p>
    <w:p w:rsidR="006C28D4" w:rsidRDefault="006C28D4">
      <w:pPr>
        <w:pStyle w:val="5PlainText0"/>
        <w:ind w:left="900"/>
        <w:rPr>
          <w:b/>
          <w:noProof w:val="0"/>
        </w:rPr>
      </w:pPr>
      <w:r>
        <w:rPr>
          <w:b/>
          <w:noProof w:val="0"/>
        </w:rPr>
        <w:t>Notice to User</w:t>
      </w:r>
    </w:p>
    <w:p w:rsidR="006C28D4" w:rsidRDefault="006C28D4">
      <w:pPr>
        <w:pStyle w:val="5PlainText0"/>
        <w:ind w:left="900"/>
        <w:rPr>
          <w:b/>
          <w:noProof w:val="0"/>
        </w:rPr>
      </w:pPr>
    </w:p>
    <w:p w:rsidR="006C28D4" w:rsidRDefault="006C28D4">
      <w:pPr>
        <w:pStyle w:val="5PlainText0"/>
        <w:ind w:left="900"/>
        <w:rPr>
          <w:b/>
          <w:noProof w:val="0"/>
        </w:rPr>
      </w:pPr>
      <w:r>
        <w:rPr>
          <w:b/>
          <w:noProof w:val="0"/>
        </w:rPr>
        <w:t>The information contained within this manual pertains to the following versions:</w:t>
      </w:r>
    </w:p>
    <w:p w:rsidR="006C28D4" w:rsidRDefault="006C28D4">
      <w:pPr>
        <w:pStyle w:val="5PlainText0"/>
        <w:ind w:left="900"/>
        <w:rPr>
          <w:b/>
          <w:noProof w:val="0"/>
        </w:rPr>
      </w:pPr>
    </w:p>
    <w:p w:rsidR="006C28D4" w:rsidRDefault="006C28D4">
      <w:pPr>
        <w:pStyle w:val="5PlainText0"/>
        <w:ind w:left="900"/>
        <w:rPr>
          <w:b/>
          <w:noProof w:val="0"/>
        </w:rPr>
      </w:pPr>
      <w:r>
        <w:rPr>
          <w:b/>
          <w:i/>
          <w:noProof w:val="0"/>
        </w:rPr>
        <w:t>Highways by Exor</w:t>
      </w:r>
      <w:r w:rsidR="007179DE">
        <w:rPr>
          <w:b/>
          <w:noProof w:val="0"/>
        </w:rPr>
        <w:t>:</w:t>
      </w:r>
      <w:r w:rsidR="007179DE">
        <w:rPr>
          <w:b/>
          <w:noProof w:val="0"/>
        </w:rPr>
        <w:tab/>
      </w:r>
      <w:r w:rsidR="007179DE">
        <w:rPr>
          <w:b/>
          <w:noProof w:val="0"/>
        </w:rPr>
        <w:tab/>
      </w:r>
      <w:r w:rsidR="007179DE">
        <w:rPr>
          <w:b/>
          <w:noProof w:val="0"/>
        </w:rPr>
        <w:tab/>
        <w:t>Release 4.4</w:t>
      </w:r>
      <w:r>
        <w:rPr>
          <w:b/>
          <w:noProof w:val="0"/>
        </w:rPr>
        <w:tab/>
      </w:r>
      <w:r>
        <w:rPr>
          <w:b/>
          <w:noProof w:val="0"/>
        </w:rPr>
        <w:tab/>
        <w:t xml:space="preserve"> </w:t>
      </w:r>
    </w:p>
    <w:p w:rsidR="006C28D4" w:rsidRDefault="007179DE">
      <w:pPr>
        <w:pStyle w:val="5PlainText0"/>
        <w:ind w:left="900"/>
        <w:rPr>
          <w:b/>
          <w:noProof w:val="0"/>
        </w:rPr>
      </w:pPr>
      <w:r>
        <w:rPr>
          <w:b/>
          <w:noProof w:val="0"/>
        </w:rPr>
        <w:t>ESRI © ArcSDE ©, ArcGIS©</w:t>
      </w:r>
      <w:r>
        <w:rPr>
          <w:b/>
          <w:noProof w:val="0"/>
        </w:rPr>
        <w:tab/>
        <w:t>9.3.1</w:t>
      </w:r>
    </w:p>
    <w:p w:rsidR="006C28D4" w:rsidRDefault="006C28D4">
      <w:pPr>
        <w:pStyle w:val="5PlainText0"/>
        <w:ind w:left="900"/>
        <w:rPr>
          <w:b/>
          <w:noProof w:val="0"/>
        </w:rPr>
      </w:pPr>
      <w:r>
        <w:rPr>
          <w:b/>
          <w:noProof w:val="0"/>
        </w:rPr>
        <w:t>Oracle© Enterprise Edition</w:t>
      </w:r>
      <w:r>
        <w:rPr>
          <w:b/>
          <w:noProof w:val="0"/>
        </w:rPr>
        <w:tab/>
      </w:r>
      <w:r w:rsidR="007179DE">
        <w:rPr>
          <w:b/>
          <w:noProof w:val="0"/>
        </w:rPr>
        <w:t>11g</w:t>
      </w:r>
      <w:r>
        <w:rPr>
          <w:b/>
          <w:noProof w:val="0"/>
        </w:rPr>
        <w:tab/>
      </w:r>
    </w:p>
    <w:p w:rsidR="006C28D4" w:rsidRDefault="006C28D4">
      <w:pPr>
        <w:pStyle w:val="5PlainText0"/>
        <w:rPr>
          <w:noProof w:val="0"/>
        </w:rPr>
      </w:pPr>
    </w:p>
    <w:p w:rsidR="006C28D4" w:rsidRDefault="006C28D4">
      <w:pPr>
        <w:pStyle w:val="Contents"/>
      </w:pPr>
      <w:r>
        <w:rPr>
          <w:noProof w:val="0"/>
        </w:rPr>
        <w:br w:type="page"/>
      </w:r>
      <w:r>
        <w:lastRenderedPageBreak/>
        <w:t>CONTENTS</w:t>
      </w:r>
    </w:p>
    <w:p w:rsidR="006C28D4" w:rsidRDefault="006C28D4">
      <w:pPr>
        <w:pStyle w:val="5PlainText0"/>
        <w:tabs>
          <w:tab w:val="clear" w:pos="2211"/>
        </w:tabs>
        <w:ind w:left="0"/>
        <w:jc w:val="center"/>
        <w:rPr>
          <w:bCs/>
          <w:iCs/>
          <w:noProof w:val="0"/>
        </w:rPr>
      </w:pPr>
    </w:p>
    <w:p w:rsidR="00004A25" w:rsidRDefault="00F54ED7">
      <w:pPr>
        <w:pStyle w:val="TOC2"/>
        <w:tabs>
          <w:tab w:val="right" w:leader="dot" w:pos="9742"/>
        </w:tabs>
        <w:rPr>
          <w:rFonts w:asciiTheme="minorHAnsi" w:eastAsiaTheme="minorEastAsia" w:hAnsiTheme="minorHAnsi" w:cstheme="minorBidi"/>
          <w:noProof/>
          <w:color w:val="auto"/>
          <w:szCs w:val="22"/>
          <w:lang w:val="en-US"/>
        </w:rPr>
      </w:pPr>
      <w:r>
        <w:fldChar w:fldCharType="begin"/>
      </w:r>
      <w:r w:rsidR="006C28D4">
        <w:instrText xml:space="preserve"> TOC \o "1-4" \h \z \t "Chapter Header,1,Block Header,3,Module Header,2" </w:instrText>
      </w:r>
      <w:r>
        <w:fldChar w:fldCharType="separate"/>
      </w:r>
      <w:hyperlink w:anchor="_Toc299435114" w:history="1">
        <w:r w:rsidR="00004A25" w:rsidRPr="00991CFE">
          <w:rPr>
            <w:rStyle w:val="Hyperlink"/>
            <w:noProof/>
          </w:rPr>
          <w:t>Quality Assurance Statement</w:t>
        </w:r>
        <w:r w:rsidR="00004A25">
          <w:rPr>
            <w:noProof/>
            <w:webHidden/>
          </w:rPr>
          <w:tab/>
        </w:r>
        <w:r w:rsidR="00004A25">
          <w:rPr>
            <w:noProof/>
            <w:webHidden/>
          </w:rPr>
          <w:fldChar w:fldCharType="begin"/>
        </w:r>
        <w:r w:rsidR="00004A25">
          <w:rPr>
            <w:noProof/>
            <w:webHidden/>
          </w:rPr>
          <w:instrText xml:space="preserve"> PAGEREF _Toc299435114 \h </w:instrText>
        </w:r>
        <w:r w:rsidR="00004A25">
          <w:rPr>
            <w:noProof/>
            <w:webHidden/>
          </w:rPr>
        </w:r>
        <w:r w:rsidR="00004A25">
          <w:rPr>
            <w:noProof/>
            <w:webHidden/>
          </w:rPr>
          <w:fldChar w:fldCharType="separate"/>
        </w:r>
        <w:r w:rsidR="00004A25">
          <w:rPr>
            <w:noProof/>
            <w:webHidden/>
          </w:rPr>
          <w:t>3</w:t>
        </w:r>
        <w:r w:rsidR="00004A25">
          <w:rPr>
            <w:noProof/>
            <w:webHidden/>
          </w:rPr>
          <w:fldChar w:fldCharType="end"/>
        </w:r>
      </w:hyperlink>
    </w:p>
    <w:p w:rsidR="00004A25" w:rsidRDefault="00004A25">
      <w:pPr>
        <w:pStyle w:val="TOC1"/>
        <w:rPr>
          <w:rFonts w:asciiTheme="minorHAnsi" w:eastAsiaTheme="minorEastAsia" w:hAnsiTheme="minorHAnsi" w:cstheme="minorBidi"/>
          <w:noProof/>
          <w:color w:val="auto"/>
          <w:szCs w:val="22"/>
          <w:lang w:val="en-US"/>
        </w:rPr>
      </w:pPr>
      <w:hyperlink w:anchor="_Toc299435115" w:history="1">
        <w:r w:rsidRPr="00991CFE">
          <w:rPr>
            <w:rStyle w:val="Hyperlink"/>
            <w:noProof/>
          </w:rPr>
          <w:t>Creating Oracle Spatial (SDO) layers</w:t>
        </w:r>
        <w:r>
          <w:rPr>
            <w:noProof/>
            <w:webHidden/>
          </w:rPr>
          <w:tab/>
        </w:r>
        <w:r>
          <w:rPr>
            <w:noProof/>
            <w:webHidden/>
          </w:rPr>
          <w:fldChar w:fldCharType="begin"/>
        </w:r>
        <w:r>
          <w:rPr>
            <w:noProof/>
            <w:webHidden/>
          </w:rPr>
          <w:instrText xml:space="preserve"> PAGEREF _Toc299435115 \h </w:instrText>
        </w:r>
        <w:r>
          <w:rPr>
            <w:noProof/>
            <w:webHidden/>
          </w:rPr>
        </w:r>
        <w:r>
          <w:rPr>
            <w:noProof/>
            <w:webHidden/>
          </w:rPr>
          <w:fldChar w:fldCharType="separate"/>
        </w:r>
        <w:r>
          <w:rPr>
            <w:noProof/>
            <w:webHidden/>
          </w:rPr>
          <w:t>6</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16" w:history="1">
        <w:r w:rsidRPr="00991CFE">
          <w:rPr>
            <w:rStyle w:val="Hyperlink"/>
            <w:noProof/>
          </w:rPr>
          <w:t>Creating the datum layer</w:t>
        </w:r>
        <w:r>
          <w:rPr>
            <w:noProof/>
            <w:webHidden/>
          </w:rPr>
          <w:tab/>
        </w:r>
        <w:r>
          <w:rPr>
            <w:noProof/>
            <w:webHidden/>
          </w:rPr>
          <w:fldChar w:fldCharType="begin"/>
        </w:r>
        <w:r>
          <w:rPr>
            <w:noProof/>
            <w:webHidden/>
          </w:rPr>
          <w:instrText xml:space="preserve"> PAGEREF _Toc299435116 \h </w:instrText>
        </w:r>
        <w:r>
          <w:rPr>
            <w:noProof/>
            <w:webHidden/>
          </w:rPr>
        </w:r>
        <w:r>
          <w:rPr>
            <w:noProof/>
            <w:webHidden/>
          </w:rPr>
          <w:fldChar w:fldCharType="separate"/>
        </w:r>
        <w:r>
          <w:rPr>
            <w:noProof/>
            <w:webHidden/>
          </w:rPr>
          <w:t>7</w:t>
        </w:r>
        <w:r>
          <w:rPr>
            <w:noProof/>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17" w:history="1">
        <w:r w:rsidRPr="00991CFE">
          <w:rPr>
            <w:rStyle w:val="Hyperlink"/>
          </w:rPr>
          <w:t>Setting up the SDE metadata</w:t>
        </w:r>
        <w:r>
          <w:rPr>
            <w:webHidden/>
          </w:rPr>
          <w:tab/>
        </w:r>
        <w:r>
          <w:rPr>
            <w:webHidden/>
          </w:rPr>
          <w:fldChar w:fldCharType="begin"/>
        </w:r>
        <w:r>
          <w:rPr>
            <w:webHidden/>
          </w:rPr>
          <w:instrText xml:space="preserve"> PAGEREF _Toc299435117 \h </w:instrText>
        </w:r>
        <w:r>
          <w:rPr>
            <w:webHidden/>
          </w:rPr>
        </w:r>
        <w:r>
          <w:rPr>
            <w:webHidden/>
          </w:rPr>
          <w:fldChar w:fldCharType="separate"/>
        </w:r>
        <w:r>
          <w:rPr>
            <w:webHidden/>
          </w:rPr>
          <w:t>7</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18" w:history="1">
        <w:r w:rsidRPr="00991CFE">
          <w:rPr>
            <w:rStyle w:val="Hyperlink"/>
          </w:rPr>
          <w:t>Importing shapefiles</w:t>
        </w:r>
        <w:r>
          <w:rPr>
            <w:webHidden/>
          </w:rPr>
          <w:tab/>
        </w:r>
        <w:r>
          <w:rPr>
            <w:webHidden/>
          </w:rPr>
          <w:fldChar w:fldCharType="begin"/>
        </w:r>
        <w:r>
          <w:rPr>
            <w:webHidden/>
          </w:rPr>
          <w:instrText xml:space="preserve"> PAGEREF _Toc299435118 \h </w:instrText>
        </w:r>
        <w:r>
          <w:rPr>
            <w:webHidden/>
          </w:rPr>
        </w:r>
        <w:r>
          <w:rPr>
            <w:webHidden/>
          </w:rPr>
          <w:fldChar w:fldCharType="separate"/>
        </w:r>
        <w:r>
          <w:rPr>
            <w:webHidden/>
          </w:rPr>
          <w:t>8</w:t>
        </w:r>
        <w:r>
          <w:rPr>
            <w:webHidden/>
          </w:rPr>
          <w:fldChar w:fldCharType="end"/>
        </w:r>
      </w:hyperlink>
    </w:p>
    <w:p w:rsidR="00004A25" w:rsidRDefault="00004A25">
      <w:pPr>
        <w:pStyle w:val="TOC4"/>
        <w:rPr>
          <w:rFonts w:asciiTheme="minorHAnsi" w:eastAsiaTheme="minorEastAsia" w:hAnsiTheme="minorHAnsi" w:cstheme="minorBidi"/>
          <w:color w:val="auto"/>
          <w:lang w:val="en-US"/>
        </w:rPr>
      </w:pPr>
      <w:hyperlink w:anchor="_Toc299435119" w:history="1">
        <w:r w:rsidRPr="00991CFE">
          <w:rPr>
            <w:rStyle w:val="Hyperlink"/>
          </w:rPr>
          <w:t>Register the datum layer in the NM3 metadata</w:t>
        </w:r>
        <w:r>
          <w:rPr>
            <w:webHidden/>
          </w:rPr>
          <w:tab/>
        </w:r>
        <w:r>
          <w:rPr>
            <w:webHidden/>
          </w:rPr>
          <w:fldChar w:fldCharType="begin"/>
        </w:r>
        <w:r>
          <w:rPr>
            <w:webHidden/>
          </w:rPr>
          <w:instrText xml:space="preserve"> PAGEREF _Toc299435119 \h </w:instrText>
        </w:r>
        <w:r>
          <w:rPr>
            <w:webHidden/>
          </w:rPr>
        </w:r>
        <w:r>
          <w:rPr>
            <w:webHidden/>
          </w:rPr>
          <w:fldChar w:fldCharType="separate"/>
        </w:r>
        <w:r>
          <w:rPr>
            <w:webHidden/>
          </w:rPr>
          <w:t>14</w:t>
        </w:r>
        <w:r>
          <w:rPr>
            <w:webHidden/>
          </w:rPr>
          <w:fldChar w:fldCharType="end"/>
        </w:r>
      </w:hyperlink>
    </w:p>
    <w:p w:rsidR="00004A25" w:rsidRDefault="00004A25">
      <w:pPr>
        <w:pStyle w:val="TOC4"/>
        <w:rPr>
          <w:rFonts w:asciiTheme="minorHAnsi" w:eastAsiaTheme="minorEastAsia" w:hAnsiTheme="minorHAnsi" w:cstheme="minorBidi"/>
          <w:color w:val="auto"/>
          <w:lang w:val="en-US"/>
        </w:rPr>
      </w:pPr>
      <w:hyperlink w:anchor="_Toc299435120" w:history="1">
        <w:r w:rsidRPr="00991CFE">
          <w:rPr>
            <w:rStyle w:val="Hyperlink"/>
          </w:rPr>
          <w:t>Update the SDO (MDSYS user) metadata</w:t>
        </w:r>
        <w:r>
          <w:rPr>
            <w:webHidden/>
          </w:rPr>
          <w:tab/>
        </w:r>
        <w:r>
          <w:rPr>
            <w:webHidden/>
          </w:rPr>
          <w:fldChar w:fldCharType="begin"/>
        </w:r>
        <w:r>
          <w:rPr>
            <w:webHidden/>
          </w:rPr>
          <w:instrText xml:space="preserve"> PAGEREF _Toc299435120 \h </w:instrText>
        </w:r>
        <w:r>
          <w:rPr>
            <w:webHidden/>
          </w:rPr>
        </w:r>
        <w:r>
          <w:rPr>
            <w:webHidden/>
          </w:rPr>
          <w:fldChar w:fldCharType="separate"/>
        </w:r>
        <w:r>
          <w:rPr>
            <w:webHidden/>
          </w:rPr>
          <w:t>16</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21" w:history="1">
        <w:r w:rsidRPr="00991CFE">
          <w:rPr>
            <w:rStyle w:val="Hyperlink"/>
          </w:rPr>
          <w:t>Creating the required indexes</w:t>
        </w:r>
        <w:r>
          <w:rPr>
            <w:webHidden/>
          </w:rPr>
          <w:tab/>
        </w:r>
        <w:r>
          <w:rPr>
            <w:webHidden/>
          </w:rPr>
          <w:fldChar w:fldCharType="begin"/>
        </w:r>
        <w:r>
          <w:rPr>
            <w:webHidden/>
          </w:rPr>
          <w:instrText xml:space="preserve"> PAGEREF _Toc299435121 \h </w:instrText>
        </w:r>
        <w:r>
          <w:rPr>
            <w:webHidden/>
          </w:rPr>
        </w:r>
        <w:r>
          <w:rPr>
            <w:webHidden/>
          </w:rPr>
          <w:fldChar w:fldCharType="separate"/>
        </w:r>
        <w:r>
          <w:rPr>
            <w:webHidden/>
          </w:rPr>
          <w:t>18</w:t>
        </w:r>
        <w:r>
          <w:rPr>
            <w:webHidden/>
          </w:rPr>
          <w:fldChar w:fldCharType="end"/>
        </w:r>
      </w:hyperlink>
    </w:p>
    <w:p w:rsidR="00004A25" w:rsidRDefault="00004A25">
      <w:pPr>
        <w:pStyle w:val="TOC4"/>
        <w:rPr>
          <w:rFonts w:asciiTheme="minorHAnsi" w:eastAsiaTheme="minorEastAsia" w:hAnsiTheme="minorHAnsi" w:cstheme="minorBidi"/>
          <w:color w:val="auto"/>
          <w:lang w:val="en-US"/>
        </w:rPr>
      </w:pPr>
      <w:hyperlink w:anchor="_Toc299435122" w:history="1">
        <w:r w:rsidRPr="00991CFE">
          <w:rPr>
            <w:rStyle w:val="Hyperlink"/>
          </w:rPr>
          <w:t>Troubleshooting shapefile imports</w:t>
        </w:r>
        <w:r>
          <w:rPr>
            <w:webHidden/>
          </w:rPr>
          <w:tab/>
        </w:r>
        <w:r>
          <w:rPr>
            <w:webHidden/>
          </w:rPr>
          <w:fldChar w:fldCharType="begin"/>
        </w:r>
        <w:r>
          <w:rPr>
            <w:webHidden/>
          </w:rPr>
          <w:instrText xml:space="preserve"> PAGEREF _Toc299435122 \h </w:instrText>
        </w:r>
        <w:r>
          <w:rPr>
            <w:webHidden/>
          </w:rPr>
        </w:r>
        <w:r>
          <w:rPr>
            <w:webHidden/>
          </w:rPr>
          <w:fldChar w:fldCharType="separate"/>
        </w:r>
        <w:r>
          <w:rPr>
            <w:webHidden/>
          </w:rPr>
          <w:t>19</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23" w:history="1">
        <w:r w:rsidRPr="00991CFE">
          <w:rPr>
            <w:rStyle w:val="Hyperlink"/>
          </w:rPr>
          <w:t>Create the datum view</w:t>
        </w:r>
        <w:r>
          <w:rPr>
            <w:webHidden/>
          </w:rPr>
          <w:tab/>
        </w:r>
        <w:r>
          <w:rPr>
            <w:webHidden/>
          </w:rPr>
          <w:fldChar w:fldCharType="begin"/>
        </w:r>
        <w:r>
          <w:rPr>
            <w:webHidden/>
          </w:rPr>
          <w:instrText xml:space="preserve"> PAGEREF _Toc299435123 \h </w:instrText>
        </w:r>
        <w:r>
          <w:rPr>
            <w:webHidden/>
          </w:rPr>
        </w:r>
        <w:r>
          <w:rPr>
            <w:webHidden/>
          </w:rPr>
          <w:fldChar w:fldCharType="separate"/>
        </w:r>
        <w:r>
          <w:rPr>
            <w:webHidden/>
          </w:rPr>
          <w:t>19</w:t>
        </w:r>
        <w:r>
          <w:rPr>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24" w:history="1">
        <w:r w:rsidRPr="00991CFE">
          <w:rPr>
            <w:rStyle w:val="Hyperlink"/>
            <w:noProof/>
          </w:rPr>
          <w:t>Creating Layers-The GIS0020 form</w:t>
        </w:r>
        <w:r>
          <w:rPr>
            <w:noProof/>
            <w:webHidden/>
          </w:rPr>
          <w:tab/>
        </w:r>
        <w:r>
          <w:rPr>
            <w:noProof/>
            <w:webHidden/>
          </w:rPr>
          <w:fldChar w:fldCharType="begin"/>
        </w:r>
        <w:r>
          <w:rPr>
            <w:noProof/>
            <w:webHidden/>
          </w:rPr>
          <w:instrText xml:space="preserve"> PAGEREF _Toc299435124 \h </w:instrText>
        </w:r>
        <w:r>
          <w:rPr>
            <w:noProof/>
            <w:webHidden/>
          </w:rPr>
        </w:r>
        <w:r>
          <w:rPr>
            <w:noProof/>
            <w:webHidden/>
          </w:rPr>
          <w:fldChar w:fldCharType="separate"/>
        </w:r>
        <w:r>
          <w:rPr>
            <w:noProof/>
            <w:webHidden/>
          </w:rPr>
          <w:t>20</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25" w:history="1">
        <w:r w:rsidRPr="00991CFE">
          <w:rPr>
            <w:rStyle w:val="Hyperlink"/>
            <w:noProof/>
          </w:rPr>
          <w:t>Creating the nodes layer</w:t>
        </w:r>
        <w:r>
          <w:rPr>
            <w:noProof/>
            <w:webHidden/>
          </w:rPr>
          <w:tab/>
        </w:r>
        <w:r>
          <w:rPr>
            <w:noProof/>
            <w:webHidden/>
          </w:rPr>
          <w:fldChar w:fldCharType="begin"/>
        </w:r>
        <w:r>
          <w:rPr>
            <w:noProof/>
            <w:webHidden/>
          </w:rPr>
          <w:instrText xml:space="preserve"> PAGEREF _Toc299435125 \h </w:instrText>
        </w:r>
        <w:r>
          <w:rPr>
            <w:noProof/>
            <w:webHidden/>
          </w:rPr>
        </w:r>
        <w:r>
          <w:rPr>
            <w:noProof/>
            <w:webHidden/>
          </w:rPr>
          <w:fldChar w:fldCharType="separate"/>
        </w:r>
        <w:r>
          <w:rPr>
            <w:noProof/>
            <w:webHidden/>
          </w:rPr>
          <w:t>24</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26" w:history="1">
        <w:r w:rsidRPr="00991CFE">
          <w:rPr>
            <w:rStyle w:val="Hyperlink"/>
            <w:noProof/>
          </w:rPr>
          <w:t>Creating Group Layers</w:t>
        </w:r>
        <w:r>
          <w:rPr>
            <w:noProof/>
            <w:webHidden/>
          </w:rPr>
          <w:tab/>
        </w:r>
        <w:r>
          <w:rPr>
            <w:noProof/>
            <w:webHidden/>
          </w:rPr>
          <w:fldChar w:fldCharType="begin"/>
        </w:r>
        <w:r>
          <w:rPr>
            <w:noProof/>
            <w:webHidden/>
          </w:rPr>
          <w:instrText xml:space="preserve"> PAGEREF _Toc299435126 \h </w:instrText>
        </w:r>
        <w:r>
          <w:rPr>
            <w:noProof/>
            <w:webHidden/>
          </w:rPr>
        </w:r>
        <w:r>
          <w:rPr>
            <w:noProof/>
            <w:webHidden/>
          </w:rPr>
          <w:fldChar w:fldCharType="separate"/>
        </w:r>
        <w:r>
          <w:rPr>
            <w:noProof/>
            <w:webHidden/>
          </w:rPr>
          <w:t>26</w:t>
        </w:r>
        <w:r>
          <w:rPr>
            <w:noProof/>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27" w:history="1">
        <w:r w:rsidRPr="00991CFE">
          <w:rPr>
            <w:rStyle w:val="Hyperlink"/>
          </w:rPr>
          <w:t>Non-Linear groups and Locator</w:t>
        </w:r>
        <w:r>
          <w:rPr>
            <w:webHidden/>
          </w:rPr>
          <w:tab/>
        </w:r>
        <w:r>
          <w:rPr>
            <w:webHidden/>
          </w:rPr>
          <w:fldChar w:fldCharType="begin"/>
        </w:r>
        <w:r>
          <w:rPr>
            <w:webHidden/>
          </w:rPr>
          <w:instrText xml:space="preserve"> PAGEREF _Toc299435127 \h </w:instrText>
        </w:r>
        <w:r>
          <w:rPr>
            <w:webHidden/>
          </w:rPr>
        </w:r>
        <w:r>
          <w:rPr>
            <w:webHidden/>
          </w:rPr>
          <w:fldChar w:fldCharType="separate"/>
        </w:r>
        <w:r>
          <w:rPr>
            <w:webHidden/>
          </w:rPr>
          <w:t>28</w:t>
        </w:r>
        <w:r>
          <w:rPr>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28" w:history="1">
        <w:r w:rsidRPr="00991CFE">
          <w:rPr>
            <w:rStyle w:val="Hyperlink"/>
            <w:noProof/>
          </w:rPr>
          <w:t>Creating Asset Layers</w:t>
        </w:r>
        <w:r>
          <w:rPr>
            <w:noProof/>
            <w:webHidden/>
          </w:rPr>
          <w:tab/>
        </w:r>
        <w:r>
          <w:rPr>
            <w:noProof/>
            <w:webHidden/>
          </w:rPr>
          <w:fldChar w:fldCharType="begin"/>
        </w:r>
        <w:r>
          <w:rPr>
            <w:noProof/>
            <w:webHidden/>
          </w:rPr>
          <w:instrText xml:space="preserve"> PAGEREF _Toc299435128 \h </w:instrText>
        </w:r>
        <w:r>
          <w:rPr>
            <w:noProof/>
            <w:webHidden/>
          </w:rPr>
        </w:r>
        <w:r>
          <w:rPr>
            <w:noProof/>
            <w:webHidden/>
          </w:rPr>
          <w:fldChar w:fldCharType="separate"/>
        </w:r>
        <w:r>
          <w:rPr>
            <w:noProof/>
            <w:webHidden/>
          </w:rPr>
          <w:t>31</w:t>
        </w:r>
        <w:r>
          <w:rPr>
            <w:noProof/>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29" w:history="1">
        <w:r w:rsidRPr="00991CFE">
          <w:rPr>
            <w:rStyle w:val="Hyperlink"/>
            <w:rFonts w:eastAsia="Arial Unicode MS"/>
          </w:rPr>
          <w:t>Creating Dynsegged Assets</w:t>
        </w:r>
        <w:r>
          <w:rPr>
            <w:webHidden/>
          </w:rPr>
          <w:tab/>
        </w:r>
        <w:r>
          <w:rPr>
            <w:webHidden/>
          </w:rPr>
          <w:fldChar w:fldCharType="begin"/>
        </w:r>
        <w:r>
          <w:rPr>
            <w:webHidden/>
          </w:rPr>
          <w:instrText xml:space="preserve"> PAGEREF _Toc299435129 \h </w:instrText>
        </w:r>
        <w:r>
          <w:rPr>
            <w:webHidden/>
          </w:rPr>
        </w:r>
        <w:r>
          <w:rPr>
            <w:webHidden/>
          </w:rPr>
          <w:fldChar w:fldCharType="separate"/>
        </w:r>
        <w:r>
          <w:rPr>
            <w:webHidden/>
          </w:rPr>
          <w:t>31</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30" w:history="1">
        <w:r w:rsidRPr="00991CFE">
          <w:rPr>
            <w:rStyle w:val="Hyperlink"/>
          </w:rPr>
          <w:t>Creating off-network assets</w:t>
        </w:r>
        <w:r>
          <w:rPr>
            <w:webHidden/>
          </w:rPr>
          <w:tab/>
        </w:r>
        <w:r>
          <w:rPr>
            <w:webHidden/>
          </w:rPr>
          <w:fldChar w:fldCharType="begin"/>
        </w:r>
        <w:r>
          <w:rPr>
            <w:webHidden/>
          </w:rPr>
          <w:instrText xml:space="preserve"> PAGEREF _Toc299435130 \h </w:instrText>
        </w:r>
        <w:r>
          <w:rPr>
            <w:webHidden/>
          </w:rPr>
        </w:r>
        <w:r>
          <w:rPr>
            <w:webHidden/>
          </w:rPr>
          <w:fldChar w:fldCharType="separate"/>
        </w:r>
        <w:r>
          <w:rPr>
            <w:webHidden/>
          </w:rPr>
          <w:t>33</w:t>
        </w:r>
        <w:r>
          <w:rPr>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31" w:history="1">
        <w:r w:rsidRPr="00991CFE">
          <w:rPr>
            <w:rStyle w:val="Hyperlink"/>
            <w:noProof/>
          </w:rPr>
          <w:t>Dropping SDO layers</w:t>
        </w:r>
        <w:r>
          <w:rPr>
            <w:noProof/>
            <w:webHidden/>
          </w:rPr>
          <w:tab/>
        </w:r>
        <w:r>
          <w:rPr>
            <w:noProof/>
            <w:webHidden/>
          </w:rPr>
          <w:fldChar w:fldCharType="begin"/>
        </w:r>
        <w:r>
          <w:rPr>
            <w:noProof/>
            <w:webHidden/>
          </w:rPr>
          <w:instrText xml:space="preserve"> PAGEREF _Toc299435131 \h </w:instrText>
        </w:r>
        <w:r>
          <w:rPr>
            <w:noProof/>
            <w:webHidden/>
          </w:rPr>
        </w:r>
        <w:r>
          <w:rPr>
            <w:noProof/>
            <w:webHidden/>
          </w:rPr>
          <w:fldChar w:fldCharType="separate"/>
        </w:r>
        <w:r>
          <w:rPr>
            <w:noProof/>
            <w:webHidden/>
          </w:rPr>
          <w:t>36</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32" w:history="1">
        <w:r w:rsidRPr="00991CFE">
          <w:rPr>
            <w:rStyle w:val="Hyperlink"/>
            <w:noProof/>
          </w:rPr>
          <w:t>Creating Document Layers</w:t>
        </w:r>
        <w:r>
          <w:rPr>
            <w:noProof/>
            <w:webHidden/>
          </w:rPr>
          <w:tab/>
        </w:r>
        <w:r>
          <w:rPr>
            <w:noProof/>
            <w:webHidden/>
          </w:rPr>
          <w:fldChar w:fldCharType="begin"/>
        </w:r>
        <w:r>
          <w:rPr>
            <w:noProof/>
            <w:webHidden/>
          </w:rPr>
          <w:instrText xml:space="preserve"> PAGEREF _Toc299435132 \h </w:instrText>
        </w:r>
        <w:r>
          <w:rPr>
            <w:noProof/>
            <w:webHidden/>
          </w:rPr>
        </w:r>
        <w:r>
          <w:rPr>
            <w:noProof/>
            <w:webHidden/>
          </w:rPr>
          <w:fldChar w:fldCharType="separate"/>
        </w:r>
        <w:r>
          <w:rPr>
            <w:noProof/>
            <w:webHidden/>
          </w:rPr>
          <w:t>39</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33" w:history="1">
        <w:r w:rsidRPr="00991CFE">
          <w:rPr>
            <w:rStyle w:val="Hyperlink"/>
            <w:noProof/>
          </w:rPr>
          <w:t>Creating Accident Layers</w:t>
        </w:r>
        <w:r>
          <w:rPr>
            <w:noProof/>
            <w:webHidden/>
          </w:rPr>
          <w:tab/>
        </w:r>
        <w:r>
          <w:rPr>
            <w:noProof/>
            <w:webHidden/>
          </w:rPr>
          <w:fldChar w:fldCharType="begin"/>
        </w:r>
        <w:r>
          <w:rPr>
            <w:noProof/>
            <w:webHidden/>
          </w:rPr>
          <w:instrText xml:space="preserve"> PAGEREF _Toc299435133 \h </w:instrText>
        </w:r>
        <w:r>
          <w:rPr>
            <w:noProof/>
            <w:webHidden/>
          </w:rPr>
        </w:r>
        <w:r>
          <w:rPr>
            <w:noProof/>
            <w:webHidden/>
          </w:rPr>
          <w:fldChar w:fldCharType="separate"/>
        </w:r>
        <w:r>
          <w:rPr>
            <w:noProof/>
            <w:webHidden/>
          </w:rPr>
          <w:t>41</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34" w:history="1">
        <w:r w:rsidRPr="00991CFE">
          <w:rPr>
            <w:rStyle w:val="Hyperlink"/>
            <w:noProof/>
          </w:rPr>
          <w:t>Creating Street Lighting layers</w:t>
        </w:r>
        <w:r>
          <w:rPr>
            <w:noProof/>
            <w:webHidden/>
          </w:rPr>
          <w:tab/>
        </w:r>
        <w:r>
          <w:rPr>
            <w:noProof/>
            <w:webHidden/>
          </w:rPr>
          <w:fldChar w:fldCharType="begin"/>
        </w:r>
        <w:r>
          <w:rPr>
            <w:noProof/>
            <w:webHidden/>
          </w:rPr>
          <w:instrText xml:space="preserve"> PAGEREF _Toc299435134 \h </w:instrText>
        </w:r>
        <w:r>
          <w:rPr>
            <w:noProof/>
            <w:webHidden/>
          </w:rPr>
        </w:r>
        <w:r>
          <w:rPr>
            <w:noProof/>
            <w:webHidden/>
          </w:rPr>
          <w:fldChar w:fldCharType="separate"/>
        </w:r>
        <w:r>
          <w:rPr>
            <w:noProof/>
            <w:webHidden/>
          </w:rPr>
          <w:t>43</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35" w:history="1">
        <w:r w:rsidRPr="00991CFE">
          <w:rPr>
            <w:rStyle w:val="Hyperlink"/>
            <w:noProof/>
          </w:rPr>
          <w:t>Creating Enquiries Layers</w:t>
        </w:r>
        <w:r>
          <w:rPr>
            <w:noProof/>
            <w:webHidden/>
          </w:rPr>
          <w:tab/>
        </w:r>
        <w:r>
          <w:rPr>
            <w:noProof/>
            <w:webHidden/>
          </w:rPr>
          <w:fldChar w:fldCharType="begin"/>
        </w:r>
        <w:r>
          <w:rPr>
            <w:noProof/>
            <w:webHidden/>
          </w:rPr>
          <w:instrText xml:space="preserve"> PAGEREF _Toc299435135 \h </w:instrText>
        </w:r>
        <w:r>
          <w:rPr>
            <w:noProof/>
            <w:webHidden/>
          </w:rPr>
        </w:r>
        <w:r>
          <w:rPr>
            <w:noProof/>
            <w:webHidden/>
          </w:rPr>
          <w:fldChar w:fldCharType="separate"/>
        </w:r>
        <w:r>
          <w:rPr>
            <w:noProof/>
            <w:webHidden/>
          </w:rPr>
          <w:t>45</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36" w:history="1">
        <w:r w:rsidRPr="00991CFE">
          <w:rPr>
            <w:rStyle w:val="Hyperlink"/>
            <w:noProof/>
          </w:rPr>
          <w:t>Creating Defects Layers</w:t>
        </w:r>
        <w:r>
          <w:rPr>
            <w:noProof/>
            <w:webHidden/>
          </w:rPr>
          <w:tab/>
        </w:r>
        <w:r>
          <w:rPr>
            <w:noProof/>
            <w:webHidden/>
          </w:rPr>
          <w:fldChar w:fldCharType="begin"/>
        </w:r>
        <w:r>
          <w:rPr>
            <w:noProof/>
            <w:webHidden/>
          </w:rPr>
          <w:instrText xml:space="preserve"> PAGEREF _Toc299435136 \h </w:instrText>
        </w:r>
        <w:r>
          <w:rPr>
            <w:noProof/>
            <w:webHidden/>
          </w:rPr>
        </w:r>
        <w:r>
          <w:rPr>
            <w:noProof/>
            <w:webHidden/>
          </w:rPr>
          <w:fldChar w:fldCharType="separate"/>
        </w:r>
        <w:r>
          <w:rPr>
            <w:noProof/>
            <w:webHidden/>
          </w:rPr>
          <w:t>47</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37" w:history="1">
        <w:r w:rsidRPr="00991CFE">
          <w:rPr>
            <w:rStyle w:val="Hyperlink"/>
            <w:noProof/>
          </w:rPr>
          <w:t>Creating Work Order Layers</w:t>
        </w:r>
        <w:r>
          <w:rPr>
            <w:noProof/>
            <w:webHidden/>
          </w:rPr>
          <w:tab/>
        </w:r>
        <w:r>
          <w:rPr>
            <w:noProof/>
            <w:webHidden/>
          </w:rPr>
          <w:fldChar w:fldCharType="begin"/>
        </w:r>
        <w:r>
          <w:rPr>
            <w:noProof/>
            <w:webHidden/>
          </w:rPr>
          <w:instrText xml:space="preserve"> PAGEREF _Toc299435137 \h </w:instrText>
        </w:r>
        <w:r>
          <w:rPr>
            <w:noProof/>
            <w:webHidden/>
          </w:rPr>
        </w:r>
        <w:r>
          <w:rPr>
            <w:noProof/>
            <w:webHidden/>
          </w:rPr>
          <w:fldChar w:fldCharType="separate"/>
        </w:r>
        <w:r>
          <w:rPr>
            <w:noProof/>
            <w:webHidden/>
          </w:rPr>
          <w:t>49</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38" w:history="1">
        <w:r w:rsidRPr="00991CFE">
          <w:rPr>
            <w:rStyle w:val="Hyperlink"/>
            <w:noProof/>
          </w:rPr>
          <w:t>Creating Structures Layers</w:t>
        </w:r>
        <w:r>
          <w:rPr>
            <w:noProof/>
            <w:webHidden/>
          </w:rPr>
          <w:tab/>
        </w:r>
        <w:r>
          <w:rPr>
            <w:noProof/>
            <w:webHidden/>
          </w:rPr>
          <w:fldChar w:fldCharType="begin"/>
        </w:r>
        <w:r>
          <w:rPr>
            <w:noProof/>
            <w:webHidden/>
          </w:rPr>
          <w:instrText xml:space="preserve"> PAGEREF _Toc299435138 \h </w:instrText>
        </w:r>
        <w:r>
          <w:rPr>
            <w:noProof/>
            <w:webHidden/>
          </w:rPr>
        </w:r>
        <w:r>
          <w:rPr>
            <w:noProof/>
            <w:webHidden/>
          </w:rPr>
          <w:fldChar w:fldCharType="separate"/>
        </w:r>
        <w:r>
          <w:rPr>
            <w:noProof/>
            <w:webHidden/>
          </w:rPr>
          <w:t>50</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39" w:history="1">
        <w:r w:rsidRPr="00991CFE">
          <w:rPr>
            <w:rStyle w:val="Hyperlink"/>
            <w:noProof/>
          </w:rPr>
          <w:t>Creating Streetworks Sites Layer</w:t>
        </w:r>
        <w:r>
          <w:rPr>
            <w:noProof/>
            <w:webHidden/>
          </w:rPr>
          <w:tab/>
        </w:r>
        <w:r>
          <w:rPr>
            <w:noProof/>
            <w:webHidden/>
          </w:rPr>
          <w:fldChar w:fldCharType="begin"/>
        </w:r>
        <w:r>
          <w:rPr>
            <w:noProof/>
            <w:webHidden/>
          </w:rPr>
          <w:instrText xml:space="preserve"> PAGEREF _Toc299435139 \h </w:instrText>
        </w:r>
        <w:r>
          <w:rPr>
            <w:noProof/>
            <w:webHidden/>
          </w:rPr>
        </w:r>
        <w:r>
          <w:rPr>
            <w:noProof/>
            <w:webHidden/>
          </w:rPr>
          <w:fldChar w:fldCharType="separate"/>
        </w:r>
        <w:r>
          <w:rPr>
            <w:noProof/>
            <w:webHidden/>
          </w:rPr>
          <w:t>52</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40" w:history="1">
        <w:r w:rsidRPr="00991CFE">
          <w:rPr>
            <w:rStyle w:val="Hyperlink"/>
            <w:noProof/>
          </w:rPr>
          <w:t>Creating Street Gazetteer Manager Layers</w:t>
        </w:r>
        <w:r>
          <w:rPr>
            <w:noProof/>
            <w:webHidden/>
          </w:rPr>
          <w:tab/>
        </w:r>
        <w:r>
          <w:rPr>
            <w:noProof/>
            <w:webHidden/>
          </w:rPr>
          <w:fldChar w:fldCharType="begin"/>
        </w:r>
        <w:r>
          <w:rPr>
            <w:noProof/>
            <w:webHidden/>
          </w:rPr>
          <w:instrText xml:space="preserve"> PAGEREF _Toc299435140 \h </w:instrText>
        </w:r>
        <w:r>
          <w:rPr>
            <w:noProof/>
            <w:webHidden/>
          </w:rPr>
        </w:r>
        <w:r>
          <w:rPr>
            <w:noProof/>
            <w:webHidden/>
          </w:rPr>
          <w:fldChar w:fldCharType="separate"/>
        </w:r>
        <w:r>
          <w:rPr>
            <w:noProof/>
            <w:webHidden/>
          </w:rPr>
          <w:t>53</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41" w:history="1">
        <w:r w:rsidRPr="00991CFE">
          <w:rPr>
            <w:rStyle w:val="Hyperlink"/>
            <w:noProof/>
          </w:rPr>
          <w:t>Creating Structural Schemes Layers</w:t>
        </w:r>
        <w:r>
          <w:rPr>
            <w:noProof/>
            <w:webHidden/>
          </w:rPr>
          <w:tab/>
        </w:r>
        <w:r>
          <w:rPr>
            <w:noProof/>
            <w:webHidden/>
          </w:rPr>
          <w:fldChar w:fldCharType="begin"/>
        </w:r>
        <w:r>
          <w:rPr>
            <w:noProof/>
            <w:webHidden/>
          </w:rPr>
          <w:instrText xml:space="preserve"> PAGEREF _Toc299435141 \h </w:instrText>
        </w:r>
        <w:r>
          <w:rPr>
            <w:noProof/>
            <w:webHidden/>
          </w:rPr>
        </w:r>
        <w:r>
          <w:rPr>
            <w:noProof/>
            <w:webHidden/>
          </w:rPr>
          <w:fldChar w:fldCharType="separate"/>
        </w:r>
        <w:r>
          <w:rPr>
            <w:noProof/>
            <w:webHidden/>
          </w:rPr>
          <w:t>55</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42" w:history="1">
        <w:r w:rsidRPr="00991CFE">
          <w:rPr>
            <w:rStyle w:val="Hyperlink"/>
            <w:noProof/>
          </w:rPr>
          <w:t>Creating TMA Layers</w:t>
        </w:r>
        <w:r>
          <w:rPr>
            <w:noProof/>
            <w:webHidden/>
          </w:rPr>
          <w:tab/>
        </w:r>
        <w:r>
          <w:rPr>
            <w:noProof/>
            <w:webHidden/>
          </w:rPr>
          <w:fldChar w:fldCharType="begin"/>
        </w:r>
        <w:r>
          <w:rPr>
            <w:noProof/>
            <w:webHidden/>
          </w:rPr>
          <w:instrText xml:space="preserve"> PAGEREF _Toc299435142 \h </w:instrText>
        </w:r>
        <w:r>
          <w:rPr>
            <w:noProof/>
            <w:webHidden/>
          </w:rPr>
        </w:r>
        <w:r>
          <w:rPr>
            <w:noProof/>
            <w:webHidden/>
          </w:rPr>
          <w:fldChar w:fldCharType="separate"/>
        </w:r>
        <w:r>
          <w:rPr>
            <w:noProof/>
            <w:webHidden/>
          </w:rPr>
          <w:t>56</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43" w:history="1">
        <w:r w:rsidRPr="00991CFE">
          <w:rPr>
            <w:rStyle w:val="Hyperlink"/>
            <w:noProof/>
          </w:rPr>
          <w:t>Creating Custom Layers</w:t>
        </w:r>
        <w:r>
          <w:rPr>
            <w:noProof/>
            <w:webHidden/>
          </w:rPr>
          <w:tab/>
        </w:r>
        <w:r>
          <w:rPr>
            <w:noProof/>
            <w:webHidden/>
          </w:rPr>
          <w:fldChar w:fldCharType="begin"/>
        </w:r>
        <w:r>
          <w:rPr>
            <w:noProof/>
            <w:webHidden/>
          </w:rPr>
          <w:instrText xml:space="preserve"> PAGEREF _Toc299435143 \h </w:instrText>
        </w:r>
        <w:r>
          <w:rPr>
            <w:noProof/>
            <w:webHidden/>
          </w:rPr>
        </w:r>
        <w:r>
          <w:rPr>
            <w:noProof/>
            <w:webHidden/>
          </w:rPr>
          <w:fldChar w:fldCharType="separate"/>
        </w:r>
        <w:r>
          <w:rPr>
            <w:noProof/>
            <w:webHidden/>
          </w:rPr>
          <w:t>61</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44" w:history="1">
        <w:r w:rsidRPr="00991CFE">
          <w:rPr>
            <w:rStyle w:val="Hyperlink"/>
            <w:noProof/>
          </w:rPr>
          <w:t>Register a spatial table as a theme</w:t>
        </w:r>
        <w:r>
          <w:rPr>
            <w:noProof/>
            <w:webHidden/>
          </w:rPr>
          <w:tab/>
        </w:r>
        <w:r>
          <w:rPr>
            <w:noProof/>
            <w:webHidden/>
          </w:rPr>
          <w:fldChar w:fldCharType="begin"/>
        </w:r>
        <w:r>
          <w:rPr>
            <w:noProof/>
            <w:webHidden/>
          </w:rPr>
          <w:instrText xml:space="preserve"> PAGEREF _Toc299435144 \h </w:instrText>
        </w:r>
        <w:r>
          <w:rPr>
            <w:noProof/>
            <w:webHidden/>
          </w:rPr>
        </w:r>
        <w:r>
          <w:rPr>
            <w:noProof/>
            <w:webHidden/>
          </w:rPr>
          <w:fldChar w:fldCharType="separate"/>
        </w:r>
        <w:r>
          <w:rPr>
            <w:noProof/>
            <w:webHidden/>
          </w:rPr>
          <w:t>64</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45" w:history="1">
        <w:r w:rsidRPr="00991CFE">
          <w:rPr>
            <w:rStyle w:val="Hyperlink"/>
            <w:noProof/>
          </w:rPr>
          <w:t>GIS0020 form Utilities</w:t>
        </w:r>
        <w:r>
          <w:rPr>
            <w:noProof/>
            <w:webHidden/>
          </w:rPr>
          <w:tab/>
        </w:r>
        <w:r>
          <w:rPr>
            <w:noProof/>
            <w:webHidden/>
          </w:rPr>
          <w:fldChar w:fldCharType="begin"/>
        </w:r>
        <w:r>
          <w:rPr>
            <w:noProof/>
            <w:webHidden/>
          </w:rPr>
          <w:instrText xml:space="preserve"> PAGEREF _Toc299435145 \h </w:instrText>
        </w:r>
        <w:r>
          <w:rPr>
            <w:noProof/>
            <w:webHidden/>
          </w:rPr>
        </w:r>
        <w:r>
          <w:rPr>
            <w:noProof/>
            <w:webHidden/>
          </w:rPr>
          <w:fldChar w:fldCharType="separate"/>
        </w:r>
        <w:r>
          <w:rPr>
            <w:noProof/>
            <w:webHidden/>
          </w:rPr>
          <w:t>66</w:t>
        </w:r>
        <w:r>
          <w:rPr>
            <w:noProof/>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46" w:history="1">
        <w:r w:rsidRPr="00991CFE">
          <w:rPr>
            <w:rStyle w:val="Hyperlink"/>
          </w:rPr>
          <w:t>View Spatial Metadata</w:t>
        </w:r>
        <w:r>
          <w:rPr>
            <w:webHidden/>
          </w:rPr>
          <w:tab/>
        </w:r>
        <w:r>
          <w:rPr>
            <w:webHidden/>
          </w:rPr>
          <w:fldChar w:fldCharType="begin"/>
        </w:r>
        <w:r>
          <w:rPr>
            <w:webHidden/>
          </w:rPr>
          <w:instrText xml:space="preserve"> PAGEREF _Toc299435146 \h </w:instrText>
        </w:r>
        <w:r>
          <w:rPr>
            <w:webHidden/>
          </w:rPr>
        </w:r>
        <w:r>
          <w:rPr>
            <w:webHidden/>
          </w:rPr>
          <w:fldChar w:fldCharType="separate"/>
        </w:r>
        <w:r>
          <w:rPr>
            <w:webHidden/>
          </w:rPr>
          <w:t>66</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47" w:history="1">
        <w:r w:rsidRPr="00991CFE">
          <w:rPr>
            <w:rStyle w:val="Hyperlink"/>
          </w:rPr>
          <w:t>Rebuild spatial index</w:t>
        </w:r>
        <w:r>
          <w:rPr>
            <w:webHidden/>
          </w:rPr>
          <w:tab/>
        </w:r>
        <w:r>
          <w:rPr>
            <w:webHidden/>
          </w:rPr>
          <w:fldChar w:fldCharType="begin"/>
        </w:r>
        <w:r>
          <w:rPr>
            <w:webHidden/>
          </w:rPr>
          <w:instrText xml:space="preserve"> PAGEREF _Toc299435147 \h </w:instrText>
        </w:r>
        <w:r>
          <w:rPr>
            <w:webHidden/>
          </w:rPr>
        </w:r>
        <w:r>
          <w:rPr>
            <w:webHidden/>
          </w:rPr>
          <w:fldChar w:fldCharType="separate"/>
        </w:r>
        <w:r>
          <w:rPr>
            <w:webHidden/>
          </w:rPr>
          <w:t>67</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48" w:history="1">
        <w:r w:rsidRPr="00991CFE">
          <w:rPr>
            <w:rStyle w:val="Hyperlink"/>
          </w:rPr>
          <w:t>View current Theme</w:t>
        </w:r>
        <w:r>
          <w:rPr>
            <w:webHidden/>
          </w:rPr>
          <w:tab/>
        </w:r>
        <w:r>
          <w:rPr>
            <w:webHidden/>
          </w:rPr>
          <w:fldChar w:fldCharType="begin"/>
        </w:r>
        <w:r>
          <w:rPr>
            <w:webHidden/>
          </w:rPr>
          <w:instrText xml:space="preserve"> PAGEREF _Toc299435148 \h </w:instrText>
        </w:r>
        <w:r>
          <w:rPr>
            <w:webHidden/>
          </w:rPr>
        </w:r>
        <w:r>
          <w:rPr>
            <w:webHidden/>
          </w:rPr>
          <w:fldChar w:fldCharType="separate"/>
        </w:r>
        <w:r>
          <w:rPr>
            <w:webHidden/>
          </w:rPr>
          <w:t>68</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49" w:history="1">
        <w:r w:rsidRPr="00991CFE">
          <w:rPr>
            <w:rStyle w:val="Hyperlink"/>
          </w:rPr>
          <w:t>Analyze feature table</w:t>
        </w:r>
        <w:r>
          <w:rPr>
            <w:webHidden/>
          </w:rPr>
          <w:tab/>
        </w:r>
        <w:r>
          <w:rPr>
            <w:webHidden/>
          </w:rPr>
          <w:fldChar w:fldCharType="begin"/>
        </w:r>
        <w:r>
          <w:rPr>
            <w:webHidden/>
          </w:rPr>
          <w:instrText xml:space="preserve"> PAGEREF _Toc299435149 \h </w:instrText>
        </w:r>
        <w:r>
          <w:rPr>
            <w:webHidden/>
          </w:rPr>
        </w:r>
        <w:r>
          <w:rPr>
            <w:webHidden/>
          </w:rPr>
          <w:fldChar w:fldCharType="separate"/>
        </w:r>
        <w:r>
          <w:rPr>
            <w:webHidden/>
          </w:rPr>
          <w:t>68</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50" w:history="1">
        <w:r w:rsidRPr="00991CFE">
          <w:rPr>
            <w:rStyle w:val="Hyperlink"/>
          </w:rPr>
          <w:t>Refresh Metadata</w:t>
        </w:r>
        <w:r>
          <w:rPr>
            <w:webHidden/>
          </w:rPr>
          <w:tab/>
        </w:r>
        <w:r>
          <w:rPr>
            <w:webHidden/>
          </w:rPr>
          <w:fldChar w:fldCharType="begin"/>
        </w:r>
        <w:r>
          <w:rPr>
            <w:webHidden/>
          </w:rPr>
          <w:instrText xml:space="preserve"> PAGEREF _Toc299435150 \h </w:instrText>
        </w:r>
        <w:r>
          <w:rPr>
            <w:webHidden/>
          </w:rPr>
        </w:r>
        <w:r>
          <w:rPr>
            <w:webHidden/>
          </w:rPr>
          <w:fldChar w:fldCharType="separate"/>
        </w:r>
        <w:r>
          <w:rPr>
            <w:webHidden/>
          </w:rPr>
          <w:t>68</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51" w:history="1">
        <w:r w:rsidRPr="00991CFE">
          <w:rPr>
            <w:rStyle w:val="Hyperlink"/>
          </w:rPr>
          <w:t>Additional utilities</w:t>
        </w:r>
        <w:r>
          <w:rPr>
            <w:webHidden/>
          </w:rPr>
          <w:tab/>
        </w:r>
        <w:r>
          <w:rPr>
            <w:webHidden/>
          </w:rPr>
          <w:fldChar w:fldCharType="begin"/>
        </w:r>
        <w:r>
          <w:rPr>
            <w:webHidden/>
          </w:rPr>
          <w:instrText xml:space="preserve"> PAGEREF _Toc299435151 \h </w:instrText>
        </w:r>
        <w:r>
          <w:rPr>
            <w:webHidden/>
          </w:rPr>
        </w:r>
        <w:r>
          <w:rPr>
            <w:webHidden/>
          </w:rPr>
          <w:fldChar w:fldCharType="separate"/>
        </w:r>
        <w:r>
          <w:rPr>
            <w:webHidden/>
          </w:rPr>
          <w:t>69</w:t>
        </w:r>
        <w:r>
          <w:rPr>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52" w:history="1">
        <w:r w:rsidRPr="00991CFE">
          <w:rPr>
            <w:rStyle w:val="Hyperlink"/>
            <w:noProof/>
          </w:rPr>
          <w:t>Configuring Maps with the Oracle MapBuilder Tool</w:t>
        </w:r>
        <w:r>
          <w:rPr>
            <w:noProof/>
            <w:webHidden/>
          </w:rPr>
          <w:tab/>
        </w:r>
        <w:r>
          <w:rPr>
            <w:noProof/>
            <w:webHidden/>
          </w:rPr>
          <w:fldChar w:fldCharType="begin"/>
        </w:r>
        <w:r>
          <w:rPr>
            <w:noProof/>
            <w:webHidden/>
          </w:rPr>
          <w:instrText xml:space="preserve"> PAGEREF _Toc299435152 \h </w:instrText>
        </w:r>
        <w:r>
          <w:rPr>
            <w:noProof/>
            <w:webHidden/>
          </w:rPr>
        </w:r>
        <w:r>
          <w:rPr>
            <w:noProof/>
            <w:webHidden/>
          </w:rPr>
          <w:fldChar w:fldCharType="separate"/>
        </w:r>
        <w:r>
          <w:rPr>
            <w:noProof/>
            <w:webHidden/>
          </w:rPr>
          <w:t>73</w:t>
        </w:r>
        <w:r>
          <w:rPr>
            <w:noProof/>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53" w:history="1">
        <w:r w:rsidRPr="00991CFE">
          <w:rPr>
            <w:rStyle w:val="Hyperlink"/>
            <w:lang w:val="en-US"/>
          </w:rPr>
          <w:t>Starting Mapbuilder</w:t>
        </w:r>
        <w:r>
          <w:rPr>
            <w:webHidden/>
          </w:rPr>
          <w:tab/>
        </w:r>
        <w:r>
          <w:rPr>
            <w:webHidden/>
          </w:rPr>
          <w:fldChar w:fldCharType="begin"/>
        </w:r>
        <w:r>
          <w:rPr>
            <w:webHidden/>
          </w:rPr>
          <w:instrText xml:space="preserve"> PAGEREF _Toc299435153 \h </w:instrText>
        </w:r>
        <w:r>
          <w:rPr>
            <w:webHidden/>
          </w:rPr>
        </w:r>
        <w:r>
          <w:rPr>
            <w:webHidden/>
          </w:rPr>
          <w:fldChar w:fldCharType="separate"/>
        </w:r>
        <w:r>
          <w:rPr>
            <w:webHidden/>
          </w:rPr>
          <w:t>74</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54" w:history="1">
        <w:r w:rsidRPr="00991CFE">
          <w:rPr>
            <w:rStyle w:val="Hyperlink"/>
            <w:lang w:val="en-US"/>
          </w:rPr>
          <w:t>Mapbuilder Connection Page</w:t>
        </w:r>
        <w:r>
          <w:rPr>
            <w:webHidden/>
          </w:rPr>
          <w:tab/>
        </w:r>
        <w:r>
          <w:rPr>
            <w:webHidden/>
          </w:rPr>
          <w:fldChar w:fldCharType="begin"/>
        </w:r>
        <w:r>
          <w:rPr>
            <w:webHidden/>
          </w:rPr>
          <w:instrText xml:space="preserve"> PAGEREF _Toc299435154 \h </w:instrText>
        </w:r>
        <w:r>
          <w:rPr>
            <w:webHidden/>
          </w:rPr>
        </w:r>
        <w:r>
          <w:rPr>
            <w:webHidden/>
          </w:rPr>
          <w:fldChar w:fldCharType="separate"/>
        </w:r>
        <w:r>
          <w:rPr>
            <w:webHidden/>
          </w:rPr>
          <w:t>74</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55" w:history="1">
        <w:r w:rsidRPr="00991CFE">
          <w:rPr>
            <w:rStyle w:val="Hyperlink"/>
            <w:lang w:val="en-US"/>
          </w:rPr>
          <w:t>Map Builder Themes</w:t>
        </w:r>
        <w:r>
          <w:rPr>
            <w:webHidden/>
          </w:rPr>
          <w:tab/>
        </w:r>
        <w:r>
          <w:rPr>
            <w:webHidden/>
          </w:rPr>
          <w:fldChar w:fldCharType="begin"/>
        </w:r>
        <w:r>
          <w:rPr>
            <w:webHidden/>
          </w:rPr>
          <w:instrText xml:space="preserve"> PAGEREF _Toc299435155 \h </w:instrText>
        </w:r>
        <w:r>
          <w:rPr>
            <w:webHidden/>
          </w:rPr>
        </w:r>
        <w:r>
          <w:rPr>
            <w:webHidden/>
          </w:rPr>
          <w:fldChar w:fldCharType="separate"/>
        </w:r>
        <w:r>
          <w:rPr>
            <w:webHidden/>
          </w:rPr>
          <w:t>77</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56" w:history="1">
        <w:r w:rsidRPr="00991CFE">
          <w:rPr>
            <w:rStyle w:val="Hyperlink"/>
            <w:lang w:val="en-US"/>
          </w:rPr>
          <w:t>Map Builder Base Maps</w:t>
        </w:r>
        <w:r>
          <w:rPr>
            <w:webHidden/>
          </w:rPr>
          <w:tab/>
        </w:r>
        <w:r>
          <w:rPr>
            <w:webHidden/>
          </w:rPr>
          <w:fldChar w:fldCharType="begin"/>
        </w:r>
        <w:r>
          <w:rPr>
            <w:webHidden/>
          </w:rPr>
          <w:instrText xml:space="preserve"> PAGEREF _Toc299435156 \h </w:instrText>
        </w:r>
        <w:r>
          <w:rPr>
            <w:webHidden/>
          </w:rPr>
        </w:r>
        <w:r>
          <w:rPr>
            <w:webHidden/>
          </w:rPr>
          <w:fldChar w:fldCharType="separate"/>
        </w:r>
        <w:r>
          <w:rPr>
            <w:webHidden/>
          </w:rPr>
          <w:t>83</w:t>
        </w:r>
        <w:r>
          <w:rPr>
            <w:webHidden/>
          </w:rPr>
          <w:fldChar w:fldCharType="end"/>
        </w:r>
      </w:hyperlink>
    </w:p>
    <w:p w:rsidR="00004A25" w:rsidRDefault="00004A25">
      <w:pPr>
        <w:pStyle w:val="TOC1"/>
        <w:rPr>
          <w:rFonts w:asciiTheme="minorHAnsi" w:eastAsiaTheme="minorEastAsia" w:hAnsiTheme="minorHAnsi" w:cstheme="minorBidi"/>
          <w:noProof/>
          <w:color w:val="auto"/>
          <w:szCs w:val="22"/>
          <w:lang w:val="en-US"/>
        </w:rPr>
      </w:pPr>
      <w:hyperlink w:anchor="_Toc299435157" w:history="1">
        <w:r w:rsidRPr="00991CFE">
          <w:rPr>
            <w:rStyle w:val="Hyperlink"/>
            <w:noProof/>
          </w:rPr>
          <w:t>Importing Existing data</w:t>
        </w:r>
        <w:r>
          <w:rPr>
            <w:noProof/>
            <w:webHidden/>
          </w:rPr>
          <w:tab/>
        </w:r>
        <w:r>
          <w:rPr>
            <w:noProof/>
            <w:webHidden/>
          </w:rPr>
          <w:fldChar w:fldCharType="begin"/>
        </w:r>
        <w:r>
          <w:rPr>
            <w:noProof/>
            <w:webHidden/>
          </w:rPr>
          <w:instrText xml:space="preserve"> PAGEREF _Toc299435157 \h </w:instrText>
        </w:r>
        <w:r>
          <w:rPr>
            <w:noProof/>
            <w:webHidden/>
          </w:rPr>
        </w:r>
        <w:r>
          <w:rPr>
            <w:noProof/>
            <w:webHidden/>
          </w:rPr>
          <w:fldChar w:fldCharType="separate"/>
        </w:r>
        <w:r>
          <w:rPr>
            <w:noProof/>
            <w:webHidden/>
          </w:rPr>
          <w:t>88</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58" w:history="1">
        <w:r w:rsidRPr="00991CFE">
          <w:rPr>
            <w:rStyle w:val="Hyperlink"/>
            <w:noProof/>
          </w:rPr>
          <w:t>Registering the spatial tables and views</w:t>
        </w:r>
        <w:r>
          <w:rPr>
            <w:noProof/>
            <w:webHidden/>
          </w:rPr>
          <w:tab/>
        </w:r>
        <w:r>
          <w:rPr>
            <w:noProof/>
            <w:webHidden/>
          </w:rPr>
          <w:fldChar w:fldCharType="begin"/>
        </w:r>
        <w:r>
          <w:rPr>
            <w:noProof/>
            <w:webHidden/>
          </w:rPr>
          <w:instrText xml:space="preserve"> PAGEREF _Toc299435158 \h </w:instrText>
        </w:r>
        <w:r>
          <w:rPr>
            <w:noProof/>
            <w:webHidden/>
          </w:rPr>
        </w:r>
        <w:r>
          <w:rPr>
            <w:noProof/>
            <w:webHidden/>
          </w:rPr>
          <w:fldChar w:fldCharType="separate"/>
        </w:r>
        <w:r>
          <w:rPr>
            <w:noProof/>
            <w:webHidden/>
          </w:rPr>
          <w:t>90</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59" w:history="1">
        <w:r w:rsidRPr="00991CFE">
          <w:rPr>
            <w:rStyle w:val="Hyperlink"/>
            <w:noProof/>
          </w:rPr>
          <w:t>Addressing problems with individual layers</w:t>
        </w:r>
        <w:r>
          <w:rPr>
            <w:noProof/>
            <w:webHidden/>
          </w:rPr>
          <w:tab/>
        </w:r>
        <w:r>
          <w:rPr>
            <w:noProof/>
            <w:webHidden/>
          </w:rPr>
          <w:fldChar w:fldCharType="begin"/>
        </w:r>
        <w:r>
          <w:rPr>
            <w:noProof/>
            <w:webHidden/>
          </w:rPr>
          <w:instrText xml:space="preserve"> PAGEREF _Toc299435159 \h </w:instrText>
        </w:r>
        <w:r>
          <w:rPr>
            <w:noProof/>
            <w:webHidden/>
          </w:rPr>
        </w:r>
        <w:r>
          <w:rPr>
            <w:noProof/>
            <w:webHidden/>
          </w:rPr>
          <w:fldChar w:fldCharType="separate"/>
        </w:r>
        <w:r>
          <w:rPr>
            <w:noProof/>
            <w:webHidden/>
          </w:rPr>
          <w:t>92</w:t>
        </w:r>
        <w:r>
          <w:rPr>
            <w:noProof/>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60" w:history="1">
        <w:r w:rsidRPr="00991CFE">
          <w:rPr>
            <w:rStyle w:val="Hyperlink"/>
            <w:lang w:val="en-US"/>
          </w:rPr>
          <w:t>Step 1- registering the datum layer</w:t>
        </w:r>
        <w:r>
          <w:rPr>
            <w:webHidden/>
          </w:rPr>
          <w:tab/>
        </w:r>
        <w:r>
          <w:rPr>
            <w:webHidden/>
          </w:rPr>
          <w:fldChar w:fldCharType="begin"/>
        </w:r>
        <w:r>
          <w:rPr>
            <w:webHidden/>
          </w:rPr>
          <w:instrText xml:space="preserve"> PAGEREF _Toc299435160 \h </w:instrText>
        </w:r>
        <w:r>
          <w:rPr>
            <w:webHidden/>
          </w:rPr>
        </w:r>
        <w:r>
          <w:rPr>
            <w:webHidden/>
          </w:rPr>
          <w:fldChar w:fldCharType="separate"/>
        </w:r>
        <w:r>
          <w:rPr>
            <w:webHidden/>
          </w:rPr>
          <w:t>92</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61" w:history="1">
        <w:r w:rsidRPr="00991CFE">
          <w:rPr>
            <w:rStyle w:val="Hyperlink"/>
            <w:lang w:val="en-US"/>
          </w:rPr>
          <w:t>Step 2- registering the points spatial table</w:t>
        </w:r>
        <w:r>
          <w:rPr>
            <w:webHidden/>
          </w:rPr>
          <w:tab/>
        </w:r>
        <w:r>
          <w:rPr>
            <w:webHidden/>
          </w:rPr>
          <w:fldChar w:fldCharType="begin"/>
        </w:r>
        <w:r>
          <w:rPr>
            <w:webHidden/>
          </w:rPr>
          <w:instrText xml:space="preserve"> PAGEREF _Toc299435161 \h </w:instrText>
        </w:r>
        <w:r>
          <w:rPr>
            <w:webHidden/>
          </w:rPr>
        </w:r>
        <w:r>
          <w:rPr>
            <w:webHidden/>
          </w:rPr>
          <w:fldChar w:fldCharType="separate"/>
        </w:r>
        <w:r>
          <w:rPr>
            <w:webHidden/>
          </w:rPr>
          <w:t>92</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62" w:history="1">
        <w:r w:rsidRPr="00991CFE">
          <w:rPr>
            <w:rStyle w:val="Hyperlink"/>
            <w:lang w:val="en-US"/>
          </w:rPr>
          <w:t>Step 3- registering the node spatial views</w:t>
        </w:r>
        <w:r>
          <w:rPr>
            <w:webHidden/>
          </w:rPr>
          <w:tab/>
        </w:r>
        <w:r>
          <w:rPr>
            <w:webHidden/>
          </w:rPr>
          <w:fldChar w:fldCharType="begin"/>
        </w:r>
        <w:r>
          <w:rPr>
            <w:webHidden/>
          </w:rPr>
          <w:instrText xml:space="preserve"> PAGEREF _Toc299435162 \h </w:instrText>
        </w:r>
        <w:r>
          <w:rPr>
            <w:webHidden/>
          </w:rPr>
        </w:r>
        <w:r>
          <w:rPr>
            <w:webHidden/>
          </w:rPr>
          <w:fldChar w:fldCharType="separate"/>
        </w:r>
        <w:r>
          <w:rPr>
            <w:webHidden/>
          </w:rPr>
          <w:t>92</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63" w:history="1">
        <w:r w:rsidRPr="00991CFE">
          <w:rPr>
            <w:rStyle w:val="Hyperlink"/>
          </w:rPr>
          <w:t>Step 4 – Setting the extents of the layers in the sde metadata</w:t>
        </w:r>
        <w:r>
          <w:rPr>
            <w:webHidden/>
          </w:rPr>
          <w:tab/>
        </w:r>
        <w:r>
          <w:rPr>
            <w:webHidden/>
          </w:rPr>
          <w:fldChar w:fldCharType="begin"/>
        </w:r>
        <w:r>
          <w:rPr>
            <w:webHidden/>
          </w:rPr>
          <w:instrText xml:space="preserve"> PAGEREF _Toc299435163 \h </w:instrText>
        </w:r>
        <w:r>
          <w:rPr>
            <w:webHidden/>
          </w:rPr>
        </w:r>
        <w:r>
          <w:rPr>
            <w:webHidden/>
          </w:rPr>
          <w:fldChar w:fldCharType="separate"/>
        </w:r>
        <w:r>
          <w:rPr>
            <w:webHidden/>
          </w:rPr>
          <w:t>93</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64" w:history="1">
        <w:r w:rsidRPr="00991CFE">
          <w:rPr>
            <w:rStyle w:val="Hyperlink"/>
            <w:lang w:val="en-US"/>
          </w:rPr>
          <w:t>Step 5 – Group and Asset layers</w:t>
        </w:r>
        <w:r>
          <w:rPr>
            <w:webHidden/>
          </w:rPr>
          <w:tab/>
        </w:r>
        <w:r>
          <w:rPr>
            <w:webHidden/>
          </w:rPr>
          <w:fldChar w:fldCharType="begin"/>
        </w:r>
        <w:r>
          <w:rPr>
            <w:webHidden/>
          </w:rPr>
          <w:instrText xml:space="preserve"> PAGEREF _Toc299435164 \h </w:instrText>
        </w:r>
        <w:r>
          <w:rPr>
            <w:webHidden/>
          </w:rPr>
        </w:r>
        <w:r>
          <w:rPr>
            <w:webHidden/>
          </w:rPr>
          <w:fldChar w:fldCharType="separate"/>
        </w:r>
        <w:r>
          <w:rPr>
            <w:webHidden/>
          </w:rPr>
          <w:t>93</w:t>
        </w:r>
        <w:r>
          <w:rPr>
            <w:webHidden/>
          </w:rPr>
          <w:fldChar w:fldCharType="end"/>
        </w:r>
      </w:hyperlink>
    </w:p>
    <w:p w:rsidR="00004A25" w:rsidRDefault="00004A25">
      <w:pPr>
        <w:pStyle w:val="TOC1"/>
        <w:rPr>
          <w:rFonts w:asciiTheme="minorHAnsi" w:eastAsiaTheme="minorEastAsia" w:hAnsiTheme="minorHAnsi" w:cstheme="minorBidi"/>
          <w:noProof/>
          <w:color w:val="auto"/>
          <w:szCs w:val="22"/>
          <w:lang w:val="en-US"/>
        </w:rPr>
      </w:pPr>
      <w:hyperlink w:anchor="_Toc299435165" w:history="1">
        <w:r w:rsidRPr="00991CFE">
          <w:rPr>
            <w:rStyle w:val="Hyperlink"/>
            <w:noProof/>
            <w:lang w:val="en-US"/>
          </w:rPr>
          <w:t>Using the GIS0010 form</w:t>
        </w:r>
        <w:r>
          <w:rPr>
            <w:noProof/>
            <w:webHidden/>
          </w:rPr>
          <w:tab/>
        </w:r>
        <w:r>
          <w:rPr>
            <w:noProof/>
            <w:webHidden/>
          </w:rPr>
          <w:fldChar w:fldCharType="begin"/>
        </w:r>
        <w:r>
          <w:rPr>
            <w:noProof/>
            <w:webHidden/>
          </w:rPr>
          <w:instrText xml:space="preserve"> PAGEREF _Toc299435165 \h </w:instrText>
        </w:r>
        <w:r>
          <w:rPr>
            <w:noProof/>
            <w:webHidden/>
          </w:rPr>
        </w:r>
        <w:r>
          <w:rPr>
            <w:noProof/>
            <w:webHidden/>
          </w:rPr>
          <w:fldChar w:fldCharType="separate"/>
        </w:r>
        <w:r>
          <w:rPr>
            <w:noProof/>
            <w:webHidden/>
          </w:rPr>
          <w:t>94</w:t>
        </w:r>
        <w:r>
          <w:rPr>
            <w:noProof/>
            <w:webHidden/>
          </w:rPr>
          <w:fldChar w:fldCharType="end"/>
        </w:r>
      </w:hyperlink>
    </w:p>
    <w:p w:rsidR="00004A25" w:rsidRDefault="00004A25">
      <w:pPr>
        <w:pStyle w:val="TOC2"/>
        <w:tabs>
          <w:tab w:val="right" w:leader="dot" w:pos="9742"/>
        </w:tabs>
        <w:rPr>
          <w:rFonts w:asciiTheme="minorHAnsi" w:eastAsiaTheme="minorEastAsia" w:hAnsiTheme="minorHAnsi" w:cstheme="minorBidi"/>
          <w:noProof/>
          <w:color w:val="auto"/>
          <w:szCs w:val="22"/>
          <w:lang w:val="en-US"/>
        </w:rPr>
      </w:pPr>
      <w:hyperlink w:anchor="_Toc299435166" w:history="1">
        <w:r w:rsidRPr="00991CFE">
          <w:rPr>
            <w:rStyle w:val="Hyperlink"/>
            <w:noProof/>
          </w:rPr>
          <w:t>Introduction</w:t>
        </w:r>
        <w:r>
          <w:rPr>
            <w:noProof/>
            <w:webHidden/>
          </w:rPr>
          <w:tab/>
        </w:r>
        <w:r>
          <w:rPr>
            <w:noProof/>
            <w:webHidden/>
          </w:rPr>
          <w:fldChar w:fldCharType="begin"/>
        </w:r>
        <w:r>
          <w:rPr>
            <w:noProof/>
            <w:webHidden/>
          </w:rPr>
          <w:instrText xml:space="preserve"> PAGEREF _Toc299435166 \h </w:instrText>
        </w:r>
        <w:r>
          <w:rPr>
            <w:noProof/>
            <w:webHidden/>
          </w:rPr>
        </w:r>
        <w:r>
          <w:rPr>
            <w:noProof/>
            <w:webHidden/>
          </w:rPr>
          <w:fldChar w:fldCharType="separate"/>
        </w:r>
        <w:r>
          <w:rPr>
            <w:noProof/>
            <w:webHidden/>
          </w:rPr>
          <w:t>95</w:t>
        </w:r>
        <w:r>
          <w:rPr>
            <w:noProof/>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67" w:history="1">
        <w:r w:rsidRPr="00991CFE">
          <w:rPr>
            <w:rStyle w:val="Hyperlink"/>
            <w:lang w:val="en-US"/>
          </w:rPr>
          <w:t>General Information</w:t>
        </w:r>
        <w:r>
          <w:rPr>
            <w:webHidden/>
          </w:rPr>
          <w:tab/>
        </w:r>
        <w:r>
          <w:rPr>
            <w:webHidden/>
          </w:rPr>
          <w:fldChar w:fldCharType="begin"/>
        </w:r>
        <w:r>
          <w:rPr>
            <w:webHidden/>
          </w:rPr>
          <w:instrText xml:space="preserve"> PAGEREF _Toc299435167 \h </w:instrText>
        </w:r>
        <w:r>
          <w:rPr>
            <w:webHidden/>
          </w:rPr>
        </w:r>
        <w:r>
          <w:rPr>
            <w:webHidden/>
          </w:rPr>
          <w:fldChar w:fldCharType="separate"/>
        </w:r>
        <w:r>
          <w:rPr>
            <w:webHidden/>
          </w:rPr>
          <w:t>95</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68" w:history="1">
        <w:r w:rsidRPr="00991CFE">
          <w:rPr>
            <w:rStyle w:val="Hyperlink"/>
            <w:lang w:val="en-US"/>
          </w:rPr>
          <w:t>GIS Themes</w:t>
        </w:r>
        <w:r>
          <w:rPr>
            <w:webHidden/>
          </w:rPr>
          <w:tab/>
        </w:r>
        <w:r>
          <w:rPr>
            <w:webHidden/>
          </w:rPr>
          <w:fldChar w:fldCharType="begin"/>
        </w:r>
        <w:r>
          <w:rPr>
            <w:webHidden/>
          </w:rPr>
          <w:instrText xml:space="preserve"> PAGEREF _Toc299435168 \h </w:instrText>
        </w:r>
        <w:r>
          <w:rPr>
            <w:webHidden/>
          </w:rPr>
        </w:r>
        <w:r>
          <w:rPr>
            <w:webHidden/>
          </w:rPr>
          <w:fldChar w:fldCharType="separate"/>
        </w:r>
        <w:r>
          <w:rPr>
            <w:webHidden/>
          </w:rPr>
          <w:t>96</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69" w:history="1">
        <w:r w:rsidRPr="00991CFE">
          <w:rPr>
            <w:rStyle w:val="Hyperlink"/>
          </w:rPr>
          <w:t>Roles Tab</w:t>
        </w:r>
        <w:r>
          <w:rPr>
            <w:webHidden/>
          </w:rPr>
          <w:tab/>
        </w:r>
        <w:r>
          <w:rPr>
            <w:webHidden/>
          </w:rPr>
          <w:fldChar w:fldCharType="begin"/>
        </w:r>
        <w:r>
          <w:rPr>
            <w:webHidden/>
          </w:rPr>
          <w:instrText xml:space="preserve"> PAGEREF _Toc299435169 \h </w:instrText>
        </w:r>
        <w:r>
          <w:rPr>
            <w:webHidden/>
          </w:rPr>
        </w:r>
        <w:r>
          <w:rPr>
            <w:webHidden/>
          </w:rPr>
          <w:fldChar w:fldCharType="separate"/>
        </w:r>
        <w:r>
          <w:rPr>
            <w:webHidden/>
          </w:rPr>
          <w:t>105</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70" w:history="1">
        <w:r w:rsidRPr="00991CFE">
          <w:rPr>
            <w:rStyle w:val="Hyperlink"/>
          </w:rPr>
          <w:t>Geometry Types Tab</w:t>
        </w:r>
        <w:r>
          <w:rPr>
            <w:webHidden/>
          </w:rPr>
          <w:tab/>
        </w:r>
        <w:r>
          <w:rPr>
            <w:webHidden/>
          </w:rPr>
          <w:fldChar w:fldCharType="begin"/>
        </w:r>
        <w:r>
          <w:rPr>
            <w:webHidden/>
          </w:rPr>
          <w:instrText xml:space="preserve"> PAGEREF _Toc299435170 \h </w:instrText>
        </w:r>
        <w:r>
          <w:rPr>
            <w:webHidden/>
          </w:rPr>
        </w:r>
        <w:r>
          <w:rPr>
            <w:webHidden/>
          </w:rPr>
          <w:fldChar w:fldCharType="separate"/>
        </w:r>
        <w:r>
          <w:rPr>
            <w:webHidden/>
          </w:rPr>
          <w:t>105</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71" w:history="1">
        <w:r w:rsidRPr="00991CFE">
          <w:rPr>
            <w:rStyle w:val="Hyperlink"/>
          </w:rPr>
          <w:t>Base Themes Tab</w:t>
        </w:r>
        <w:r>
          <w:rPr>
            <w:webHidden/>
          </w:rPr>
          <w:tab/>
        </w:r>
        <w:r>
          <w:rPr>
            <w:webHidden/>
          </w:rPr>
          <w:fldChar w:fldCharType="begin"/>
        </w:r>
        <w:r>
          <w:rPr>
            <w:webHidden/>
          </w:rPr>
          <w:instrText xml:space="preserve"> PAGEREF _Toc299435171 \h </w:instrText>
        </w:r>
        <w:r>
          <w:rPr>
            <w:webHidden/>
          </w:rPr>
        </w:r>
        <w:r>
          <w:rPr>
            <w:webHidden/>
          </w:rPr>
          <w:fldChar w:fldCharType="separate"/>
        </w:r>
        <w:r>
          <w:rPr>
            <w:webHidden/>
          </w:rPr>
          <w:t>107</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72" w:history="1">
        <w:r w:rsidRPr="00991CFE">
          <w:rPr>
            <w:rStyle w:val="Hyperlink"/>
          </w:rPr>
          <w:t>Snapping Tab</w:t>
        </w:r>
        <w:r>
          <w:rPr>
            <w:webHidden/>
          </w:rPr>
          <w:tab/>
        </w:r>
        <w:r>
          <w:rPr>
            <w:webHidden/>
          </w:rPr>
          <w:fldChar w:fldCharType="begin"/>
        </w:r>
        <w:r>
          <w:rPr>
            <w:webHidden/>
          </w:rPr>
          <w:instrText xml:space="preserve"> PAGEREF _Toc299435172 \h </w:instrText>
        </w:r>
        <w:r>
          <w:rPr>
            <w:webHidden/>
          </w:rPr>
        </w:r>
        <w:r>
          <w:rPr>
            <w:webHidden/>
          </w:rPr>
          <w:fldChar w:fldCharType="separate"/>
        </w:r>
        <w:r>
          <w:rPr>
            <w:webHidden/>
          </w:rPr>
          <w:t>107</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73" w:history="1">
        <w:r w:rsidRPr="00991CFE">
          <w:rPr>
            <w:rStyle w:val="Hyperlink"/>
          </w:rPr>
          <w:t>LRef Details Tab</w:t>
        </w:r>
        <w:r>
          <w:rPr>
            <w:webHidden/>
          </w:rPr>
          <w:tab/>
        </w:r>
        <w:r>
          <w:rPr>
            <w:webHidden/>
          </w:rPr>
          <w:fldChar w:fldCharType="begin"/>
        </w:r>
        <w:r>
          <w:rPr>
            <w:webHidden/>
          </w:rPr>
          <w:instrText xml:space="preserve"> PAGEREF _Toc299435173 \h </w:instrText>
        </w:r>
        <w:r>
          <w:rPr>
            <w:webHidden/>
          </w:rPr>
        </w:r>
        <w:r>
          <w:rPr>
            <w:webHidden/>
          </w:rPr>
          <w:fldChar w:fldCharType="separate"/>
        </w:r>
        <w:r>
          <w:rPr>
            <w:webHidden/>
          </w:rPr>
          <w:t>108</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74" w:history="1">
        <w:r w:rsidRPr="00991CFE">
          <w:rPr>
            <w:rStyle w:val="Hyperlink"/>
          </w:rPr>
          <w:t>Area Details Tab</w:t>
        </w:r>
        <w:r>
          <w:rPr>
            <w:webHidden/>
          </w:rPr>
          <w:tab/>
        </w:r>
        <w:r>
          <w:rPr>
            <w:webHidden/>
          </w:rPr>
          <w:fldChar w:fldCharType="begin"/>
        </w:r>
        <w:r>
          <w:rPr>
            <w:webHidden/>
          </w:rPr>
          <w:instrText xml:space="preserve"> PAGEREF _Toc299435174 \h </w:instrText>
        </w:r>
        <w:r>
          <w:rPr>
            <w:webHidden/>
          </w:rPr>
        </w:r>
        <w:r>
          <w:rPr>
            <w:webHidden/>
          </w:rPr>
          <w:fldChar w:fldCharType="separate"/>
        </w:r>
        <w:r>
          <w:rPr>
            <w:webHidden/>
          </w:rPr>
          <w:t>109</w:t>
        </w:r>
        <w:r>
          <w:rPr>
            <w:webHidden/>
          </w:rPr>
          <w:fldChar w:fldCharType="end"/>
        </w:r>
      </w:hyperlink>
    </w:p>
    <w:p w:rsidR="00004A25" w:rsidRDefault="00004A25">
      <w:pPr>
        <w:pStyle w:val="TOC3"/>
        <w:rPr>
          <w:rFonts w:asciiTheme="minorHAnsi" w:eastAsiaTheme="minorEastAsia" w:hAnsiTheme="minorHAnsi" w:cstheme="minorBidi"/>
          <w:color w:val="auto"/>
          <w:szCs w:val="22"/>
          <w:lang w:val="en-US"/>
        </w:rPr>
      </w:pPr>
      <w:hyperlink w:anchor="_Toc299435175" w:history="1">
        <w:r w:rsidRPr="00991CFE">
          <w:rPr>
            <w:rStyle w:val="Hyperlink"/>
          </w:rPr>
          <w:t>Asset Details Tab</w:t>
        </w:r>
        <w:r>
          <w:rPr>
            <w:webHidden/>
          </w:rPr>
          <w:tab/>
        </w:r>
        <w:r>
          <w:rPr>
            <w:webHidden/>
          </w:rPr>
          <w:fldChar w:fldCharType="begin"/>
        </w:r>
        <w:r>
          <w:rPr>
            <w:webHidden/>
          </w:rPr>
          <w:instrText xml:space="preserve"> PAGEREF _Toc299435175 \h </w:instrText>
        </w:r>
        <w:r>
          <w:rPr>
            <w:webHidden/>
          </w:rPr>
        </w:r>
        <w:r>
          <w:rPr>
            <w:webHidden/>
          </w:rPr>
          <w:fldChar w:fldCharType="separate"/>
        </w:r>
        <w:r>
          <w:rPr>
            <w:webHidden/>
          </w:rPr>
          <w:t>110</w:t>
        </w:r>
        <w:r>
          <w:rPr>
            <w:webHidden/>
          </w:rPr>
          <w:fldChar w:fldCharType="end"/>
        </w:r>
      </w:hyperlink>
    </w:p>
    <w:p w:rsidR="006C28D4" w:rsidRDefault="00F54ED7">
      <w:pPr>
        <w:pStyle w:val="TOC2"/>
      </w:pPr>
      <w:r>
        <w:fldChar w:fldCharType="end"/>
      </w:r>
    </w:p>
    <w:p w:rsidR="006C28D4" w:rsidRDefault="006C28D4">
      <w:pPr>
        <w:pStyle w:val="TOC2"/>
      </w:pPr>
    </w:p>
    <w:p w:rsidR="006C28D4" w:rsidRDefault="006C28D4">
      <w:pPr>
        <w:pStyle w:val="TOC2"/>
      </w:pPr>
      <w:r>
        <w:br w:type="page"/>
      </w:r>
    </w:p>
    <w:p w:rsidR="006C28D4" w:rsidRDefault="006C28D4"/>
    <w:p w:rsidR="006C28D4" w:rsidRDefault="006C28D4">
      <w:pPr>
        <w:pStyle w:val="Chapter"/>
      </w:pPr>
      <w:r>
        <w:t xml:space="preserve">CHAPTER </w:t>
      </w:r>
    </w:p>
    <w:p w:rsidR="006C28D4" w:rsidRDefault="006C28D4">
      <w:pPr>
        <w:pStyle w:val="ChapterNumber"/>
        <w:rPr>
          <w:lang w:val="en-US"/>
        </w:rPr>
      </w:pPr>
      <w:r>
        <w:rPr>
          <w:lang w:val="en-US"/>
        </w:rPr>
        <w:t>1</w:t>
      </w:r>
    </w:p>
    <w:p w:rsidR="006C28D4" w:rsidRDefault="006C28D4">
      <w:pPr>
        <w:pStyle w:val="ChapterHeader"/>
      </w:pPr>
      <w:bookmarkStart w:id="2" w:name="_Toc96250652"/>
      <w:bookmarkStart w:id="3" w:name="_Toc299435115"/>
      <w:r>
        <w:t xml:space="preserve">Creating </w:t>
      </w:r>
      <w:bookmarkEnd w:id="2"/>
      <w:r>
        <w:t>Oracle Spatial (SDO) layers</w:t>
      </w:r>
      <w:bookmarkEnd w:id="3"/>
    </w:p>
    <w:p w:rsidR="006C28D4" w:rsidRDefault="006C28D4">
      <w:pPr>
        <w:pStyle w:val="5PlainText0"/>
      </w:pPr>
      <w:r>
        <w:t>The document is meant for use</w:t>
      </w:r>
      <w:r w:rsidR="007179DE">
        <w:t xml:space="preserve">rs working with Exor version 4.4 software running ArcSDE </w:t>
      </w:r>
      <w:r w:rsidR="00EE11EF">
        <w:t>9.3</w:t>
      </w:r>
      <w:r w:rsidR="007179DE">
        <w:t>.1</w:t>
      </w:r>
      <w:r>
        <w:t xml:space="preserve"> and Oracle </w:t>
      </w:r>
      <w:r w:rsidR="007179DE">
        <w:t>11g</w:t>
      </w:r>
      <w:r>
        <w:t>.</w:t>
      </w:r>
    </w:p>
    <w:p w:rsidR="006C28D4" w:rsidRDefault="006C28D4">
      <w:pPr>
        <w:pStyle w:val="5PlainText0"/>
      </w:pPr>
    </w:p>
    <w:p w:rsidR="006C28D4" w:rsidRDefault="006C28D4">
      <w:pPr>
        <w:pStyle w:val="5PlainText0"/>
      </w:pPr>
      <w:r>
        <w:t>This chapter describes the workflow to create and register a network datum layer as an Oracle Spatial table using a shapefile and then create all the resulting layers (assets and groups) based on the datum layer. This chapter also contains information on how to create layers for other exor products such as Accidents, Street Lighting, Structures, Streets (NSG), etc.</w:t>
      </w:r>
    </w:p>
    <w:p w:rsidR="006C28D4" w:rsidRDefault="006C28D4">
      <w:pPr>
        <w:pStyle w:val="5PlainText0"/>
      </w:pPr>
    </w:p>
    <w:p w:rsidR="006C28D4" w:rsidRDefault="006C28D4">
      <w:pPr>
        <w:pStyle w:val="5PlainText0"/>
      </w:pPr>
    </w:p>
    <w:p w:rsidR="006C28D4" w:rsidRDefault="006C28D4">
      <w:pPr>
        <w:pStyle w:val="5PlainText0"/>
      </w:pPr>
    </w:p>
    <w:p w:rsidR="006C28D4" w:rsidRDefault="006C28D4">
      <w:pPr>
        <w:pStyle w:val="ModuleHeader"/>
      </w:pPr>
      <w:bookmarkStart w:id="4" w:name="_Toc299435116"/>
      <w:r>
        <w:lastRenderedPageBreak/>
        <w:t>Creating the datum layer</w:t>
      </w:r>
      <w:bookmarkEnd w:id="4"/>
    </w:p>
    <w:p w:rsidR="006C28D4" w:rsidRDefault="006C28D4">
      <w:pPr>
        <w:pStyle w:val="5PlainText0"/>
        <w:rPr>
          <w:b/>
          <w:bCs/>
        </w:rPr>
      </w:pPr>
    </w:p>
    <w:p w:rsidR="006C28D4" w:rsidRDefault="006C28D4">
      <w:pPr>
        <w:pStyle w:val="5PlainText0"/>
      </w:pPr>
      <w:r>
        <w:t>This section describes how to convert a shapefile to an oracle spatial table and register it in the NM3 and ArcSDE metadata.</w:t>
      </w:r>
    </w:p>
    <w:p w:rsidR="006C28D4" w:rsidRDefault="006C28D4">
      <w:pPr>
        <w:pStyle w:val="5PlainText0"/>
        <w:rPr>
          <w:b/>
          <w:bCs/>
        </w:rPr>
      </w:pPr>
    </w:p>
    <w:p w:rsidR="006C28D4" w:rsidRDefault="006C28D4">
      <w:pPr>
        <w:pStyle w:val="5PlainText0"/>
      </w:pPr>
      <w:r>
        <w:rPr>
          <w:b/>
          <w:bCs/>
        </w:rPr>
        <w:t>Note for NSG Users:</w:t>
      </w:r>
      <w:r>
        <w:t xml:space="preserve"> The spatial table that you create for the ESU network type </w:t>
      </w:r>
      <w:r>
        <w:rPr>
          <w:u w:val="single"/>
        </w:rPr>
        <w:t xml:space="preserve">MUST </w:t>
      </w:r>
      <w:r>
        <w:t>be named NM_NSG_ESU_SHAPES</w:t>
      </w:r>
    </w:p>
    <w:p w:rsidR="006C28D4" w:rsidRDefault="006C28D4">
      <w:pPr>
        <w:pStyle w:val="5PlainText0"/>
      </w:pPr>
    </w:p>
    <w:p w:rsidR="006C28D4" w:rsidRDefault="006C28D4">
      <w:pPr>
        <w:pStyle w:val="5PlainText0"/>
      </w:pPr>
      <w:r>
        <w:t>Most of the examples use the following setup and example data:</w:t>
      </w:r>
    </w:p>
    <w:p w:rsidR="006C28D4" w:rsidRDefault="006C28D4" w:rsidP="006C28D4">
      <w:pPr>
        <w:pStyle w:val="5PlainText0"/>
        <w:numPr>
          <w:ilvl w:val="0"/>
          <w:numId w:val="14"/>
        </w:numPr>
      </w:pPr>
      <w:r>
        <w:t xml:space="preserve">The NW metadata has been set up for a NW type called </w:t>
      </w:r>
      <w:r>
        <w:rPr>
          <w:b/>
          <w:bCs/>
        </w:rPr>
        <w:t>MDAT</w:t>
      </w:r>
    </w:p>
    <w:p w:rsidR="006C28D4" w:rsidRDefault="006C28D4" w:rsidP="006C28D4">
      <w:pPr>
        <w:pStyle w:val="5PlainText0"/>
        <w:numPr>
          <w:ilvl w:val="0"/>
          <w:numId w:val="14"/>
        </w:numPr>
      </w:pPr>
      <w:r>
        <w:t xml:space="preserve">The node type for the MDAT NW is called </w:t>
      </w:r>
      <w:r>
        <w:rPr>
          <w:b/>
          <w:bCs/>
        </w:rPr>
        <w:t>ROAD</w:t>
      </w:r>
    </w:p>
    <w:p w:rsidR="006C28D4" w:rsidRDefault="006C28D4" w:rsidP="006C28D4">
      <w:pPr>
        <w:pStyle w:val="5PlainText0"/>
        <w:numPr>
          <w:ilvl w:val="0"/>
          <w:numId w:val="14"/>
        </w:numPr>
      </w:pPr>
      <w:r>
        <w:t xml:space="preserve">The input shapefile contains measured shapes and is called </w:t>
      </w:r>
      <w:r>
        <w:rPr>
          <w:b/>
          <w:bCs/>
        </w:rPr>
        <w:t>SDO_NETWORK.shp</w:t>
      </w:r>
    </w:p>
    <w:p w:rsidR="006C28D4" w:rsidRDefault="006C28D4" w:rsidP="006C28D4">
      <w:pPr>
        <w:pStyle w:val="5PlainText0"/>
        <w:numPr>
          <w:ilvl w:val="0"/>
          <w:numId w:val="14"/>
        </w:numPr>
      </w:pPr>
      <w:r>
        <w:t xml:space="preserve">The spatial table to be created will be called </w:t>
      </w:r>
      <w:r>
        <w:rPr>
          <w:b/>
          <w:bCs/>
        </w:rPr>
        <w:t>SDO_NETWORK</w:t>
      </w:r>
      <w:r>
        <w:t xml:space="preserve"> with a PK column called </w:t>
      </w:r>
      <w:r>
        <w:rPr>
          <w:b/>
          <w:bCs/>
        </w:rPr>
        <w:t>NE_ID</w:t>
      </w:r>
    </w:p>
    <w:p w:rsidR="006C28D4" w:rsidRDefault="006C28D4">
      <w:pPr>
        <w:pStyle w:val="5PlainText0"/>
      </w:pPr>
    </w:p>
    <w:p w:rsidR="006C28D4" w:rsidRDefault="006C28D4">
      <w:pPr>
        <w:pStyle w:val="BlockHeader"/>
      </w:pPr>
      <w:bookmarkStart w:id="5" w:name="_Toc96250653"/>
      <w:bookmarkStart w:id="6" w:name="_Toc299435117"/>
      <w:r>
        <w:t>Setting up the SDE metadata</w:t>
      </w:r>
      <w:bookmarkEnd w:id="5"/>
      <w:bookmarkEnd w:id="6"/>
    </w:p>
    <w:p w:rsidR="006C28D4" w:rsidRDefault="006C28D4"/>
    <w:p w:rsidR="006C28D4" w:rsidRDefault="006C28D4">
      <w:pPr>
        <w:pStyle w:val="5PlainText0"/>
      </w:pPr>
      <w:r>
        <w:t>First you need to ensure that your SDE schema does have the correct metadata for handling Oracle Spatial layers.</w:t>
      </w:r>
    </w:p>
    <w:p w:rsidR="006C28D4" w:rsidRDefault="006C28D4">
      <w:pPr>
        <w:pStyle w:val="5PlainText0"/>
      </w:pPr>
    </w:p>
    <w:p w:rsidR="006C28D4" w:rsidRDefault="006C28D4">
      <w:pPr>
        <w:pStyle w:val="5PlainText0"/>
      </w:pPr>
      <w:r>
        <w:t>This is controlled by the DBTUNE table in the SDE schema and the dbtune file under $SDEHOME\etc\dbtune.sde</w:t>
      </w:r>
    </w:p>
    <w:p w:rsidR="006C28D4" w:rsidRDefault="006C28D4">
      <w:pPr>
        <w:pStyle w:val="5PlainText0"/>
      </w:pPr>
    </w:p>
    <w:p w:rsidR="006C28D4" w:rsidRDefault="006C28D4">
      <w:pPr>
        <w:pStyle w:val="5PlainText0"/>
      </w:pPr>
      <w:r>
        <w:t>Log in to SQL and type:</w:t>
      </w:r>
    </w:p>
    <w:p w:rsidR="006C28D4" w:rsidRDefault="006C28D4">
      <w:pPr>
        <w:pStyle w:val="5PlainText0"/>
      </w:pPr>
      <w:r>
        <w:rPr>
          <w:rFonts w:ascii="Courier" w:hAnsi="Courier"/>
          <w:color w:val="0000F0"/>
        </w:rPr>
        <w:t>select</w:t>
      </w:r>
      <w:r>
        <w:rPr>
          <w:rFonts w:ascii="Courier" w:hAnsi="Courier"/>
          <w:color w:val="000000"/>
        </w:rPr>
        <w:t xml:space="preserve"> count</w:t>
      </w:r>
      <w:r>
        <w:rPr>
          <w:rFonts w:ascii="Courier" w:hAnsi="Courier"/>
          <w:color w:val="0000F0"/>
        </w:rPr>
        <w:t>(*)</w:t>
      </w:r>
      <w:r>
        <w:rPr>
          <w:rFonts w:ascii="Courier" w:hAnsi="Courier"/>
          <w:color w:val="000000"/>
        </w:rPr>
        <w:t xml:space="preserve"> </w:t>
      </w:r>
      <w:r>
        <w:rPr>
          <w:rFonts w:ascii="Courier" w:hAnsi="Courier"/>
          <w:color w:val="0000F0"/>
        </w:rPr>
        <w:t>from</w:t>
      </w:r>
      <w:r>
        <w:rPr>
          <w:rFonts w:ascii="Courier" w:hAnsi="Courier"/>
          <w:color w:val="000000"/>
        </w:rPr>
        <w:t xml:space="preserve"> </w:t>
      </w:r>
      <w:r>
        <w:rPr>
          <w:rFonts w:ascii="Courier" w:hAnsi="Courier"/>
          <w:color w:val="808000"/>
        </w:rPr>
        <w:t>dbtune</w:t>
      </w:r>
      <w:r>
        <w:rPr>
          <w:rFonts w:ascii="Courier" w:hAnsi="Courier"/>
          <w:color w:val="000000"/>
        </w:rPr>
        <w:t xml:space="preserve"> </w:t>
      </w:r>
      <w:r>
        <w:rPr>
          <w:rFonts w:ascii="Courier" w:hAnsi="Courier"/>
          <w:color w:val="0000F0"/>
        </w:rPr>
        <w:t>where</w:t>
      </w:r>
      <w:r>
        <w:rPr>
          <w:rFonts w:ascii="Courier" w:hAnsi="Courier"/>
          <w:color w:val="000000"/>
        </w:rPr>
        <w:t xml:space="preserve"> config_string</w:t>
      </w:r>
      <w:r>
        <w:rPr>
          <w:rFonts w:ascii="Courier" w:hAnsi="Courier"/>
          <w:color w:val="0000F0"/>
        </w:rPr>
        <w:t>=</w:t>
      </w:r>
      <w:r>
        <w:rPr>
          <w:rFonts w:ascii="Courier" w:hAnsi="Courier"/>
          <w:color w:val="FF0000"/>
        </w:rPr>
        <w:t>'SDO_GEOMETRY'</w:t>
      </w:r>
    </w:p>
    <w:p w:rsidR="006C28D4" w:rsidRDefault="006C28D4">
      <w:pPr>
        <w:pStyle w:val="5PlainText0"/>
      </w:pPr>
    </w:p>
    <w:p w:rsidR="006C28D4" w:rsidRDefault="006C28D4">
      <w:pPr>
        <w:pStyle w:val="5PlainText0"/>
      </w:pPr>
      <w:r>
        <w:t>If the count is zero the SDE instance does not support Oracle Spatial data types. You will need to follow these steps:</w:t>
      </w:r>
    </w:p>
    <w:p w:rsidR="006C28D4" w:rsidRDefault="006C28D4">
      <w:pPr>
        <w:pStyle w:val="5PlainText0"/>
      </w:pPr>
    </w:p>
    <w:p w:rsidR="006C28D4" w:rsidRDefault="006C28D4">
      <w:pPr>
        <w:pStyle w:val="5PlainText0"/>
      </w:pPr>
      <w:r>
        <w:t xml:space="preserve">Navigate to the $SDEHOME\etc folder and open the </w:t>
      </w:r>
      <w:r>
        <w:rPr>
          <w:b/>
          <w:bCs/>
        </w:rPr>
        <w:t>dbtune.sde</w:t>
      </w:r>
      <w:r>
        <w:t xml:space="preserve"> file in notepad. To be sure do a search on SDO_GEOMETRY in this file. If the string is not found copy the following into the dbtune.sde file:</w:t>
      </w:r>
    </w:p>
    <w:p w:rsidR="006C28D4" w:rsidRDefault="006C28D4"/>
    <w:p w:rsidR="006C28D4" w:rsidRDefault="006C28D4">
      <w:pPr>
        <w:ind w:left="4536" w:hanging="2409"/>
        <w:rPr>
          <w:rFonts w:ascii="Courier New" w:hAnsi="Courier New" w:cs="Courier New"/>
        </w:rPr>
      </w:pPr>
      <w:r>
        <w:rPr>
          <w:rFonts w:ascii="Courier New" w:hAnsi="Courier New" w:cs="Courier New"/>
        </w:rPr>
        <w:t>##SDO_GEOMETRY</w:t>
      </w:r>
    </w:p>
    <w:p w:rsidR="006C28D4" w:rsidRDefault="006C28D4">
      <w:pPr>
        <w:ind w:left="4536" w:hanging="2409"/>
        <w:rPr>
          <w:rFonts w:ascii="Courier New" w:hAnsi="Courier New" w:cs="Courier New"/>
        </w:rPr>
      </w:pPr>
      <w:r>
        <w:rPr>
          <w:rFonts w:ascii="Courier New" w:hAnsi="Courier New" w:cs="Courier New"/>
        </w:rPr>
        <w:t>GEOMETRY_STORAGE    "SDO_GEOMETRY"</w:t>
      </w:r>
    </w:p>
    <w:p w:rsidR="006C28D4" w:rsidRDefault="006C28D4">
      <w:pPr>
        <w:ind w:left="4536" w:hanging="2409"/>
        <w:rPr>
          <w:rFonts w:ascii="Courier New" w:hAnsi="Courier New" w:cs="Courier New"/>
        </w:rPr>
      </w:pPr>
      <w:r>
        <w:rPr>
          <w:rFonts w:ascii="Courier New" w:hAnsi="Courier New" w:cs="Courier New"/>
        </w:rPr>
        <w:t>ATTRIBUTE_BINARY    "LONGRAW"</w:t>
      </w:r>
    </w:p>
    <w:p w:rsidR="006C28D4" w:rsidRDefault="006C28D4">
      <w:pPr>
        <w:ind w:left="4536" w:hanging="2409"/>
        <w:rPr>
          <w:rFonts w:ascii="Courier New" w:hAnsi="Courier New" w:cs="Courier New"/>
        </w:rPr>
      </w:pPr>
    </w:p>
    <w:p w:rsidR="006C28D4" w:rsidRDefault="006C28D4">
      <w:pPr>
        <w:ind w:left="4536" w:hanging="2409"/>
        <w:rPr>
          <w:rFonts w:ascii="Courier New" w:hAnsi="Courier New" w:cs="Courier New"/>
        </w:rPr>
      </w:pPr>
      <w:r>
        <w:rPr>
          <w:rFonts w:ascii="Courier New" w:hAnsi="Courier New" w:cs="Courier New"/>
        </w:rPr>
        <w:t>UI_TEXT             "User Interface text description for SDO_GEOMETRY keyword"</w:t>
      </w:r>
    </w:p>
    <w:p w:rsidR="006C28D4" w:rsidRDefault="006C28D4">
      <w:pPr>
        <w:ind w:left="4536" w:hanging="2409"/>
        <w:rPr>
          <w:rFonts w:ascii="Courier New" w:hAnsi="Courier New" w:cs="Courier New"/>
        </w:rPr>
      </w:pPr>
    </w:p>
    <w:p w:rsidR="006C28D4" w:rsidRDefault="006C28D4">
      <w:pPr>
        <w:ind w:left="4536" w:hanging="2409"/>
        <w:rPr>
          <w:rFonts w:ascii="Courier New" w:hAnsi="Courier New" w:cs="Courier New"/>
        </w:rPr>
      </w:pPr>
      <w:r>
        <w:rPr>
          <w:rFonts w:ascii="Courier New" w:hAnsi="Courier New" w:cs="Courier New"/>
        </w:rPr>
        <w:t>UI_NETWORK_TEXT     "User Interface network text description for SDO_GEOMETRY keyword"</w:t>
      </w:r>
    </w:p>
    <w:p w:rsidR="006C28D4" w:rsidRDefault="006C28D4">
      <w:pPr>
        <w:ind w:left="4536" w:hanging="2409"/>
        <w:rPr>
          <w:rFonts w:ascii="Courier New" w:hAnsi="Courier New" w:cs="Courier New"/>
        </w:rPr>
      </w:pPr>
    </w:p>
    <w:p w:rsidR="006C28D4" w:rsidRDefault="006C28D4">
      <w:pPr>
        <w:ind w:left="4536" w:hanging="2409"/>
        <w:rPr>
          <w:rFonts w:ascii="Courier New" w:hAnsi="Courier New" w:cs="Courier New"/>
        </w:rPr>
      </w:pPr>
      <w:r>
        <w:rPr>
          <w:rFonts w:ascii="Courier New" w:hAnsi="Courier New" w:cs="Courier New"/>
        </w:rPr>
        <w:t>COMMENT             "Any general comment for SDO_GEOMETRY keyword"</w:t>
      </w:r>
    </w:p>
    <w:p w:rsidR="006C28D4" w:rsidRDefault="006C28D4">
      <w:pPr>
        <w:ind w:left="4536" w:hanging="2409"/>
        <w:rPr>
          <w:rFonts w:ascii="Courier New" w:hAnsi="Courier New" w:cs="Courier New"/>
        </w:rPr>
      </w:pPr>
    </w:p>
    <w:p w:rsidR="006C28D4" w:rsidRDefault="006C28D4">
      <w:pPr>
        <w:ind w:left="4536" w:hanging="2409"/>
        <w:rPr>
          <w:rFonts w:ascii="Courier New" w:hAnsi="Courier New" w:cs="Courier New"/>
        </w:rPr>
      </w:pPr>
      <w:r>
        <w:rPr>
          <w:rFonts w:ascii="Courier New" w:hAnsi="Courier New" w:cs="Courier New"/>
        </w:rPr>
        <w:t>END</w:t>
      </w:r>
    </w:p>
    <w:p w:rsidR="006C28D4" w:rsidRDefault="006C28D4"/>
    <w:p w:rsidR="006C28D4" w:rsidRDefault="006C28D4">
      <w:pPr>
        <w:pStyle w:val="5PlainText0"/>
      </w:pPr>
      <w:r>
        <w:lastRenderedPageBreak/>
        <w:t xml:space="preserve">It doesn't really matter where you copy this section as long as it is outside of an existing dbtune 'section' (Starting with '##' and ending with 'END') </w:t>
      </w:r>
    </w:p>
    <w:p w:rsidR="006C28D4" w:rsidRDefault="006C28D4">
      <w:pPr>
        <w:pStyle w:val="5PlainText0"/>
      </w:pPr>
    </w:p>
    <w:p w:rsidR="006C28D4" w:rsidRDefault="006C28D4">
      <w:pPr>
        <w:pStyle w:val="5PlainText0"/>
      </w:pPr>
      <w:r>
        <w:t xml:space="preserve">Now you will need to import the new keyword into the </w:t>
      </w:r>
      <w:r>
        <w:rPr>
          <w:b/>
          <w:bCs/>
          <w:u w:val="single"/>
        </w:rPr>
        <w:t>sde schema</w:t>
      </w:r>
      <w:r>
        <w:t xml:space="preserve"> by using the sdedbtune command from a DOS window:</w:t>
      </w:r>
    </w:p>
    <w:p w:rsidR="006C28D4" w:rsidRDefault="006C28D4">
      <w:pPr>
        <w:pStyle w:val="5PlainText0"/>
      </w:pPr>
    </w:p>
    <w:p w:rsidR="006C28D4" w:rsidRDefault="006C28D4">
      <w:pPr>
        <w:ind w:left="2127"/>
        <w:rPr>
          <w:rFonts w:ascii="Courier New" w:hAnsi="Courier New" w:cs="Courier New"/>
          <w:sz w:val="18"/>
        </w:rPr>
      </w:pPr>
      <w:r>
        <w:rPr>
          <w:rFonts w:ascii="Courier New" w:hAnsi="Courier New" w:cs="Courier New"/>
          <w:sz w:val="18"/>
        </w:rPr>
        <w:t>sdedbtune -o import -f dbtune.sde -u sde  -p sde</w:t>
      </w:r>
    </w:p>
    <w:p w:rsidR="006C28D4" w:rsidRDefault="006C28D4"/>
    <w:p w:rsidR="006C28D4" w:rsidRDefault="006C28D4">
      <w:pPr>
        <w:pStyle w:val="BlockHeader"/>
      </w:pPr>
      <w:bookmarkStart w:id="7" w:name="_Toc299435118"/>
      <w:r>
        <w:t>Importing shapefiles</w:t>
      </w:r>
      <w:bookmarkEnd w:id="7"/>
    </w:p>
    <w:p w:rsidR="006C28D4" w:rsidRDefault="006C28D4"/>
    <w:p w:rsidR="006C28D4" w:rsidRDefault="006C28D4"/>
    <w:p w:rsidR="006C28D4" w:rsidRDefault="00844122">
      <w:pPr>
        <w:pStyle w:val="5PlainText0"/>
      </w:pPr>
      <w:r>
        <w:t>Three</w:t>
      </w:r>
      <w:r w:rsidR="006C28D4">
        <w:t xml:space="preserve"> methods are discussed.  </w:t>
      </w:r>
      <w:r>
        <w:t>The first one uses Mapbuilder, the second,  the Oracle shp2sdo utility and the third</w:t>
      </w:r>
      <w:r w:rsidR="006C28D4">
        <w:t xml:space="preserve"> uses ArcSDE commands.</w:t>
      </w:r>
    </w:p>
    <w:p w:rsidR="00844122" w:rsidRDefault="00844122">
      <w:pPr>
        <w:pStyle w:val="5PlainText0"/>
      </w:pPr>
    </w:p>
    <w:p w:rsidR="00844122" w:rsidRPr="00844122" w:rsidRDefault="00844122" w:rsidP="00844122">
      <w:pPr>
        <w:pStyle w:val="FieldHeader"/>
      </w:pPr>
      <w:r>
        <w:t>Using</w:t>
      </w:r>
      <w:r w:rsidRPr="00844122">
        <w:t xml:space="preserve"> Oracle Map Builder</w:t>
      </w:r>
    </w:p>
    <w:p w:rsidR="00844122" w:rsidRDefault="00844122" w:rsidP="00844122">
      <w:pPr>
        <w:rPr>
          <w:rFonts w:cs="Arial"/>
        </w:rPr>
      </w:pPr>
    </w:p>
    <w:p w:rsidR="00844122" w:rsidRDefault="00844122" w:rsidP="00844122">
      <w:pPr>
        <w:rPr>
          <w:rFonts w:cs="Arial"/>
          <w:sz w:val="20"/>
          <w:szCs w:val="20"/>
        </w:rPr>
      </w:pPr>
      <w:r>
        <w:rPr>
          <w:rFonts w:cs="Arial"/>
          <w:sz w:val="20"/>
          <w:szCs w:val="20"/>
        </w:rPr>
        <w:t>For the purposes of this document, we are using an example shapefile “county.shp” and I’m importing into an example table of “shp_county”, with a geometry column of “shape”.</w:t>
      </w:r>
    </w:p>
    <w:p w:rsidR="00844122" w:rsidRDefault="00844122" w:rsidP="00844122">
      <w:pPr>
        <w:rPr>
          <w:rFonts w:cs="Arial"/>
        </w:rPr>
      </w:pPr>
    </w:p>
    <w:p w:rsidR="00844122" w:rsidRDefault="00844122" w:rsidP="00844122">
      <w:pPr>
        <w:numPr>
          <w:ilvl w:val="0"/>
          <w:numId w:val="39"/>
        </w:numPr>
        <w:tabs>
          <w:tab w:val="clear" w:pos="720"/>
        </w:tabs>
        <w:spacing w:after="240"/>
        <w:ind w:left="2127"/>
        <w:rPr>
          <w:sz w:val="20"/>
          <w:szCs w:val="20"/>
        </w:rPr>
      </w:pPr>
      <w:r>
        <w:rPr>
          <w:sz w:val="20"/>
          <w:szCs w:val="20"/>
        </w:rPr>
        <w:t>Open Map Builder and connect to the relevant database.</w:t>
      </w:r>
      <w:r>
        <w:rPr>
          <w:sz w:val="20"/>
          <w:szCs w:val="20"/>
        </w:rPr>
        <w:br/>
      </w:r>
      <w:r>
        <w:rPr>
          <w:sz w:val="20"/>
          <w:szCs w:val="20"/>
        </w:rPr>
        <w:br/>
      </w:r>
      <w:r>
        <w:rPr>
          <w:noProof/>
          <w:sz w:val="20"/>
          <w:szCs w:val="20"/>
          <w:lang w:val="en-US"/>
        </w:rPr>
        <w:drawing>
          <wp:inline distT="0" distB="0" distL="0" distR="0">
            <wp:extent cx="4660900" cy="3495675"/>
            <wp:effectExtent l="19050" t="0" r="635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660900" cy="3495675"/>
                    </a:xfrm>
                    <a:prstGeom prst="rect">
                      <a:avLst/>
                    </a:prstGeom>
                    <a:noFill/>
                    <a:ln w="9525">
                      <a:noFill/>
                      <a:miter lim="800000"/>
                      <a:headEnd/>
                      <a:tailEnd/>
                    </a:ln>
                  </pic:spPr>
                </pic:pic>
              </a:graphicData>
            </a:graphic>
          </wp:inline>
        </w:drawing>
      </w:r>
    </w:p>
    <w:p w:rsidR="00844122" w:rsidRDefault="00844122" w:rsidP="00844122">
      <w:pPr>
        <w:numPr>
          <w:ilvl w:val="0"/>
          <w:numId w:val="39"/>
        </w:numPr>
        <w:tabs>
          <w:tab w:val="clear" w:pos="720"/>
        </w:tabs>
        <w:spacing w:after="240"/>
        <w:ind w:left="2127"/>
        <w:rPr>
          <w:sz w:val="20"/>
          <w:szCs w:val="20"/>
        </w:rPr>
      </w:pPr>
      <w:r>
        <w:rPr>
          <w:sz w:val="20"/>
          <w:szCs w:val="20"/>
        </w:rPr>
        <w:t>Select Tools -&gt; Import Shapefile</w:t>
      </w:r>
    </w:p>
    <w:p w:rsidR="00844122" w:rsidRDefault="00844122" w:rsidP="00844122">
      <w:pPr>
        <w:numPr>
          <w:ilvl w:val="0"/>
          <w:numId w:val="39"/>
        </w:numPr>
        <w:tabs>
          <w:tab w:val="clear" w:pos="720"/>
        </w:tabs>
        <w:spacing w:after="240"/>
        <w:ind w:left="2127"/>
        <w:rPr>
          <w:sz w:val="20"/>
          <w:szCs w:val="20"/>
        </w:rPr>
      </w:pPr>
      <w:r>
        <w:rPr>
          <w:sz w:val="20"/>
          <w:szCs w:val="20"/>
        </w:rPr>
        <w:t>Complete the form accordingly.</w:t>
      </w:r>
      <w:r>
        <w:rPr>
          <w:sz w:val="20"/>
          <w:szCs w:val="20"/>
        </w:rPr>
        <w:br/>
        <w:t xml:space="preserve">i.e. give it a table name to import into (e.g. </w:t>
      </w:r>
      <w:r w:rsidR="000B7B1E">
        <w:rPr>
          <w:sz w:val="20"/>
          <w:szCs w:val="20"/>
        </w:rPr>
        <w:t>TEST_NETWORK</w:t>
      </w:r>
      <w:r>
        <w:rPr>
          <w:sz w:val="20"/>
          <w:szCs w:val="20"/>
        </w:rPr>
        <w:t>),</w:t>
      </w:r>
      <w:r>
        <w:rPr>
          <w:sz w:val="20"/>
          <w:szCs w:val="20"/>
        </w:rPr>
        <w:br/>
        <w:t>advise on what column the geometry data is going into (e.g. SHAPE),</w:t>
      </w:r>
      <w:r>
        <w:rPr>
          <w:sz w:val="20"/>
          <w:szCs w:val="20"/>
        </w:rPr>
        <w:br/>
        <w:t>ensure the SRID is set to 0,</w:t>
      </w:r>
      <w:r>
        <w:rPr>
          <w:sz w:val="20"/>
          <w:szCs w:val="20"/>
        </w:rPr>
        <w:br/>
        <w:t>browse for the relevant shapefile.</w:t>
      </w:r>
      <w:r>
        <w:rPr>
          <w:sz w:val="20"/>
          <w:szCs w:val="20"/>
        </w:rPr>
        <w:br/>
        <w:t>Then select Next.</w:t>
      </w:r>
      <w:r>
        <w:rPr>
          <w:sz w:val="20"/>
          <w:szCs w:val="20"/>
        </w:rPr>
        <w:br/>
      </w:r>
      <w:r>
        <w:rPr>
          <w:sz w:val="20"/>
          <w:szCs w:val="20"/>
        </w:rPr>
        <w:lastRenderedPageBreak/>
        <w:br/>
      </w:r>
      <w:r w:rsidR="00214B71">
        <w:rPr>
          <w:noProof/>
          <w:sz w:val="20"/>
          <w:szCs w:val="20"/>
          <w:lang w:val="en-US"/>
        </w:rPr>
        <w:drawing>
          <wp:inline distT="0" distB="0" distL="0" distR="0">
            <wp:extent cx="4508102" cy="3000375"/>
            <wp:effectExtent l="19050" t="0" r="6748" b="0"/>
            <wp:docPr id="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4509235" cy="3001129"/>
                    </a:xfrm>
                    <a:prstGeom prst="rect">
                      <a:avLst/>
                    </a:prstGeom>
                    <a:noFill/>
                    <a:ln w="9525">
                      <a:noFill/>
                      <a:miter lim="800000"/>
                      <a:headEnd/>
                      <a:tailEnd/>
                    </a:ln>
                  </pic:spPr>
                </pic:pic>
              </a:graphicData>
            </a:graphic>
          </wp:inline>
        </w:drawing>
      </w:r>
    </w:p>
    <w:p w:rsidR="00844122" w:rsidRDefault="00844122" w:rsidP="00844122">
      <w:pPr>
        <w:numPr>
          <w:ilvl w:val="0"/>
          <w:numId w:val="39"/>
        </w:numPr>
        <w:spacing w:after="240"/>
        <w:ind w:left="2127"/>
        <w:rPr>
          <w:sz w:val="20"/>
          <w:szCs w:val="20"/>
        </w:rPr>
      </w:pPr>
      <w:r>
        <w:rPr>
          <w:sz w:val="20"/>
          <w:szCs w:val="20"/>
        </w:rPr>
        <w:t>Select Next for Step 2 of 2, as we are not creating a Predefined theme.</w:t>
      </w:r>
    </w:p>
    <w:p w:rsidR="00844122" w:rsidRDefault="00844122" w:rsidP="00844122">
      <w:pPr>
        <w:numPr>
          <w:ilvl w:val="0"/>
          <w:numId w:val="39"/>
        </w:numPr>
        <w:spacing w:after="240"/>
        <w:ind w:left="2127"/>
        <w:rPr>
          <w:sz w:val="20"/>
          <w:szCs w:val="20"/>
        </w:rPr>
      </w:pPr>
      <w:r>
        <w:rPr>
          <w:sz w:val="20"/>
          <w:szCs w:val="20"/>
        </w:rPr>
        <w:t>You will now be presented with the Wizard summary, to check what you have selected.</w:t>
      </w:r>
      <w:r>
        <w:rPr>
          <w:sz w:val="20"/>
          <w:szCs w:val="20"/>
        </w:rPr>
        <w:br/>
      </w:r>
      <w:r>
        <w:rPr>
          <w:sz w:val="20"/>
          <w:szCs w:val="20"/>
        </w:rPr>
        <w:br/>
      </w:r>
      <w:r w:rsidR="00214B71">
        <w:rPr>
          <w:noProof/>
          <w:sz w:val="20"/>
          <w:szCs w:val="20"/>
          <w:lang w:val="en-US"/>
        </w:rPr>
        <w:drawing>
          <wp:inline distT="0" distB="0" distL="0" distR="0">
            <wp:extent cx="4371975" cy="2914650"/>
            <wp:effectExtent l="19050" t="0" r="9525" b="0"/>
            <wp:docPr id="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4371975" cy="2914650"/>
                    </a:xfrm>
                    <a:prstGeom prst="rect">
                      <a:avLst/>
                    </a:prstGeom>
                    <a:noFill/>
                    <a:ln w="9525">
                      <a:noFill/>
                      <a:miter lim="800000"/>
                      <a:headEnd/>
                      <a:tailEnd/>
                    </a:ln>
                  </pic:spPr>
                </pic:pic>
              </a:graphicData>
            </a:graphic>
          </wp:inline>
        </w:drawing>
      </w:r>
      <w:r>
        <w:rPr>
          <w:sz w:val="20"/>
          <w:szCs w:val="20"/>
        </w:rPr>
        <w:br/>
        <w:t xml:space="preserve">NB. </w:t>
      </w:r>
      <w:r w:rsidR="00214B71">
        <w:rPr>
          <w:sz w:val="20"/>
          <w:szCs w:val="20"/>
        </w:rPr>
        <w:t xml:space="preserve">If </w:t>
      </w:r>
      <w:r>
        <w:rPr>
          <w:sz w:val="20"/>
          <w:szCs w:val="20"/>
        </w:rPr>
        <w:t xml:space="preserve"> the table name already exists,</w:t>
      </w:r>
      <w:r w:rsidR="00214B71">
        <w:rPr>
          <w:sz w:val="20"/>
          <w:szCs w:val="20"/>
        </w:rPr>
        <w:t xml:space="preserve"> it will say “create”</w:t>
      </w:r>
      <w:r>
        <w:rPr>
          <w:sz w:val="20"/>
          <w:szCs w:val="20"/>
        </w:rPr>
        <w:t xml:space="preserve"> in brackets, </w:t>
      </w:r>
      <w:r w:rsidR="00214B71">
        <w:rPr>
          <w:sz w:val="20"/>
          <w:szCs w:val="20"/>
        </w:rPr>
        <w:t>otherwise (as in this example)</w:t>
      </w:r>
      <w:r>
        <w:rPr>
          <w:sz w:val="20"/>
          <w:szCs w:val="20"/>
        </w:rPr>
        <w:t xml:space="preserve"> it will say “create” </w:t>
      </w:r>
      <w:r w:rsidR="00214B71">
        <w:rPr>
          <w:sz w:val="20"/>
          <w:szCs w:val="20"/>
        </w:rPr>
        <w:t>since</w:t>
      </w:r>
      <w:r>
        <w:rPr>
          <w:sz w:val="20"/>
          <w:szCs w:val="20"/>
        </w:rPr>
        <w:t xml:space="preserve"> it’s a new table.</w:t>
      </w:r>
    </w:p>
    <w:p w:rsidR="00214B71" w:rsidRDefault="00844122"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sz w:val="20"/>
          <w:szCs w:val="20"/>
        </w:rPr>
        <w:t>On completion of the import, you need to double check what the geometry type is for the shapefile.  This can be done be by using the following example SQL:</w:t>
      </w:r>
      <w:r>
        <w:rPr>
          <w:sz w:val="20"/>
          <w:szCs w:val="20"/>
        </w:rPr>
        <w:br/>
      </w:r>
      <w:r>
        <w:rPr>
          <w:sz w:val="20"/>
          <w:szCs w:val="20"/>
        </w:rPr>
        <w:br/>
        <w:t xml:space="preserve">SQL&gt; </w:t>
      </w:r>
      <w:r w:rsidR="00214B71">
        <w:rPr>
          <w:rFonts w:ascii="MS Shell Dlg 2" w:hAnsi="MS Shell Dlg 2" w:cs="MS Shell Dlg 2"/>
          <w:color w:val="0000FF"/>
          <w:sz w:val="20"/>
          <w:szCs w:val="20"/>
          <w:highlight w:val="white"/>
          <w:lang w:val="en-US" w:eastAsia="el-GR"/>
        </w:rPr>
        <w:t>select</w:t>
      </w:r>
      <w:r w:rsidR="00214B71">
        <w:rPr>
          <w:rFonts w:ascii="MS Shell Dlg 2" w:hAnsi="MS Shell Dlg 2" w:cs="MS Shell Dlg 2"/>
          <w:color w:val="000000"/>
          <w:sz w:val="20"/>
          <w:szCs w:val="20"/>
          <w:highlight w:val="white"/>
          <w:lang w:val="en-US" w:eastAsia="el-GR"/>
        </w:rPr>
        <w:t xml:space="preserve"> </w:t>
      </w:r>
      <w:r w:rsidR="00214B71">
        <w:rPr>
          <w:rFonts w:ascii="MS Shell Dlg 2" w:hAnsi="MS Shell Dlg 2" w:cs="MS Shell Dlg 2"/>
          <w:color w:val="0000FF"/>
          <w:sz w:val="20"/>
          <w:szCs w:val="20"/>
          <w:highlight w:val="white"/>
          <w:lang w:val="en-US" w:eastAsia="el-GR"/>
        </w:rPr>
        <w:t>a.</w:t>
      </w:r>
      <w:r w:rsidR="00214B71">
        <w:rPr>
          <w:rFonts w:ascii="MS Shell Dlg 2" w:hAnsi="MS Shell Dlg 2" w:cs="MS Shell Dlg 2"/>
          <w:color w:val="000000"/>
          <w:sz w:val="20"/>
          <w:szCs w:val="20"/>
          <w:highlight w:val="white"/>
          <w:lang w:val="en-US" w:eastAsia="el-GR"/>
        </w:rPr>
        <w:t>shape</w:t>
      </w:r>
      <w:r w:rsidR="00214B71">
        <w:rPr>
          <w:rFonts w:ascii="MS Shell Dlg 2" w:hAnsi="MS Shell Dlg 2" w:cs="MS Shell Dlg 2"/>
          <w:color w:val="0000FF"/>
          <w:sz w:val="20"/>
          <w:szCs w:val="20"/>
          <w:highlight w:val="white"/>
          <w:lang w:val="en-US" w:eastAsia="el-GR"/>
        </w:rPr>
        <w:t>.</w:t>
      </w:r>
      <w:r w:rsidR="00214B71">
        <w:rPr>
          <w:rFonts w:ascii="MS Shell Dlg 2" w:hAnsi="MS Shell Dlg 2" w:cs="MS Shell Dlg 2"/>
          <w:color w:val="000000"/>
          <w:sz w:val="20"/>
          <w:szCs w:val="20"/>
          <w:highlight w:val="white"/>
          <w:lang w:val="en-US" w:eastAsia="el-GR"/>
        </w:rPr>
        <w:t>sdo_gtype</w:t>
      </w:r>
    </w:p>
    <w:p w:rsidR="00214B71" w:rsidRDefault="00214B71"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from</w:t>
      </w:r>
      <w:r>
        <w:rPr>
          <w:rFonts w:ascii="MS Shell Dlg 2" w:hAnsi="MS Shell Dlg 2" w:cs="MS Shell Dlg 2"/>
          <w:color w:val="000000"/>
          <w:sz w:val="20"/>
          <w:szCs w:val="20"/>
          <w:highlight w:val="white"/>
          <w:lang w:val="en-US" w:eastAsia="el-GR"/>
        </w:rPr>
        <w:t xml:space="preserve"> test_network </w:t>
      </w:r>
      <w:r>
        <w:rPr>
          <w:rFonts w:ascii="MS Shell Dlg 2" w:hAnsi="MS Shell Dlg 2" w:cs="MS Shell Dlg 2"/>
          <w:color w:val="0000FF"/>
          <w:sz w:val="20"/>
          <w:szCs w:val="20"/>
          <w:highlight w:val="white"/>
          <w:lang w:val="en-US" w:eastAsia="el-GR"/>
        </w:rPr>
        <w:t>a</w:t>
      </w:r>
    </w:p>
    <w:p w:rsidR="00214B71" w:rsidRDefault="00214B71"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group</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by</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a.</w:t>
      </w:r>
      <w:r>
        <w:rPr>
          <w:rFonts w:ascii="MS Shell Dlg 2" w:hAnsi="MS Shell Dlg 2" w:cs="MS Shell Dlg 2"/>
          <w:color w:val="000000"/>
          <w:sz w:val="20"/>
          <w:szCs w:val="20"/>
          <w:highlight w:val="white"/>
          <w:lang w:val="en-US" w:eastAsia="el-GR"/>
        </w:rPr>
        <w:t>shape</w:t>
      </w:r>
      <w:r>
        <w:rPr>
          <w:rFonts w:ascii="MS Shell Dlg 2" w:hAnsi="MS Shell Dlg 2" w:cs="MS Shell Dlg 2"/>
          <w:color w:val="0000FF"/>
          <w:sz w:val="20"/>
          <w:szCs w:val="20"/>
          <w:highlight w:val="white"/>
          <w:lang w:val="en-US" w:eastAsia="el-GR"/>
        </w:rPr>
        <w:t>.</w:t>
      </w:r>
      <w:r>
        <w:rPr>
          <w:rFonts w:ascii="MS Shell Dlg 2" w:hAnsi="MS Shell Dlg 2" w:cs="MS Shell Dlg 2"/>
          <w:color w:val="000000"/>
          <w:sz w:val="20"/>
          <w:szCs w:val="20"/>
          <w:highlight w:val="white"/>
          <w:lang w:val="en-US" w:eastAsia="el-GR"/>
        </w:rPr>
        <w:t>sdo_gtype</w:t>
      </w:r>
      <w:r>
        <w:rPr>
          <w:rFonts w:ascii="MS Shell Dlg 2" w:hAnsi="MS Shell Dlg 2" w:cs="MS Shell Dlg 2"/>
          <w:color w:val="0000FF"/>
          <w:sz w:val="20"/>
          <w:szCs w:val="20"/>
          <w:highlight w:val="white"/>
          <w:lang w:val="en-US" w:eastAsia="el-GR"/>
        </w:rPr>
        <w:t>;</w:t>
      </w:r>
    </w:p>
    <w:p w:rsidR="00844122" w:rsidRDefault="00844122" w:rsidP="000B7B1E">
      <w:pPr>
        <w:ind w:left="2127"/>
        <w:rPr>
          <w:sz w:val="20"/>
          <w:szCs w:val="20"/>
        </w:rPr>
      </w:pPr>
    </w:p>
    <w:p w:rsidR="00844122" w:rsidRDefault="00844122" w:rsidP="00844122">
      <w:pPr>
        <w:tabs>
          <w:tab w:val="num" w:pos="720"/>
        </w:tabs>
        <w:ind w:left="2127" w:hanging="360"/>
        <w:rPr>
          <w:sz w:val="20"/>
          <w:szCs w:val="20"/>
        </w:rPr>
      </w:pPr>
      <w:r>
        <w:rPr>
          <w:sz w:val="20"/>
          <w:szCs w:val="20"/>
        </w:rPr>
        <w:tab/>
        <w:t>SHAPE.SDO_GTYPE</w:t>
      </w:r>
    </w:p>
    <w:p w:rsidR="00844122" w:rsidRDefault="00844122" w:rsidP="00844122">
      <w:pPr>
        <w:tabs>
          <w:tab w:val="num" w:pos="720"/>
        </w:tabs>
        <w:ind w:left="2127" w:hanging="360"/>
        <w:rPr>
          <w:sz w:val="20"/>
          <w:szCs w:val="20"/>
        </w:rPr>
      </w:pPr>
      <w:r>
        <w:rPr>
          <w:sz w:val="20"/>
          <w:szCs w:val="20"/>
        </w:rPr>
        <w:tab/>
        <w:t>---------------</w:t>
      </w:r>
    </w:p>
    <w:p w:rsidR="00844122" w:rsidRDefault="000B7B1E" w:rsidP="00844122">
      <w:pPr>
        <w:tabs>
          <w:tab w:val="num" w:pos="720"/>
        </w:tabs>
        <w:spacing w:after="240"/>
        <w:ind w:left="2127" w:hanging="360"/>
        <w:rPr>
          <w:sz w:val="20"/>
          <w:szCs w:val="20"/>
        </w:rPr>
      </w:pPr>
      <w:r>
        <w:rPr>
          <w:sz w:val="20"/>
          <w:szCs w:val="20"/>
        </w:rPr>
        <w:lastRenderedPageBreak/>
        <w:t xml:space="preserve">       3302</w:t>
      </w:r>
    </w:p>
    <w:p w:rsidR="000B7B1E" w:rsidRDefault="00844122"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sz w:val="20"/>
          <w:szCs w:val="20"/>
        </w:rPr>
        <w:t xml:space="preserve">At this point ensure there are two indexes on the table - one spatial and one primary key.  Also check the table structure and ensure that there is a unique number(38) column that can act as a unique primary key column.  If one doesn’t exist, then just add a column to the table and then use the example SQL below, to populate the column (ensure to change the </w:t>
      </w:r>
      <w:r w:rsidR="00284D57">
        <w:rPr>
          <w:sz w:val="20"/>
          <w:szCs w:val="20"/>
        </w:rPr>
        <w:t>test_network</w:t>
      </w:r>
      <w:r>
        <w:rPr>
          <w:sz w:val="20"/>
          <w:szCs w:val="20"/>
        </w:rPr>
        <w:t xml:space="preserve"> and </w:t>
      </w:r>
      <w:r w:rsidR="00284D57">
        <w:rPr>
          <w:sz w:val="20"/>
          <w:szCs w:val="20"/>
        </w:rPr>
        <w:t>ne</w:t>
      </w:r>
      <w:r>
        <w:rPr>
          <w:sz w:val="20"/>
          <w:szCs w:val="20"/>
        </w:rPr>
        <w:t>_id values accordingly):</w:t>
      </w:r>
      <w:r>
        <w:rPr>
          <w:sz w:val="20"/>
          <w:szCs w:val="20"/>
        </w:rPr>
        <w:br/>
      </w:r>
      <w:r>
        <w:rPr>
          <w:sz w:val="20"/>
          <w:szCs w:val="20"/>
        </w:rPr>
        <w:br/>
      </w:r>
      <w:r w:rsidR="000B7B1E">
        <w:rPr>
          <w:rFonts w:ascii="MS Shell Dlg 2" w:hAnsi="MS Shell Dlg 2" w:cs="MS Shell Dlg 2"/>
          <w:color w:val="0000FF"/>
          <w:sz w:val="20"/>
          <w:szCs w:val="20"/>
          <w:highlight w:val="white"/>
          <w:lang w:val="en-US" w:eastAsia="el-GR"/>
        </w:rPr>
        <w:t>declare</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l_count </w:t>
      </w:r>
      <w:r>
        <w:rPr>
          <w:rFonts w:ascii="MS Shell Dlg 2" w:hAnsi="MS Shell Dlg 2" w:cs="MS Shell Dlg 2"/>
          <w:color w:val="FF0000"/>
          <w:sz w:val="20"/>
          <w:szCs w:val="20"/>
          <w:highlight w:val="white"/>
          <w:lang w:val="en-US" w:eastAsia="el-GR"/>
        </w:rPr>
        <w:t>number</w:t>
      </w:r>
      <w:r>
        <w:rPr>
          <w:rFonts w:ascii="MS Shell Dlg 2" w:hAnsi="MS Shell Dlg 2" w:cs="MS Shell Dlg 2"/>
          <w:color w:val="0000FF"/>
          <w:sz w:val="20"/>
          <w:szCs w:val="20"/>
          <w:highlight w:val="white"/>
          <w:lang w:val="en-US" w:eastAsia="el-GR"/>
        </w:rPr>
        <w: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begin</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l_count</w:t>
      </w:r>
      <w:r>
        <w:rPr>
          <w:rFonts w:ascii="MS Shell Dlg 2" w:hAnsi="MS Shell Dlg 2" w:cs="MS Shell Dlg 2"/>
          <w:color w:val="0000FF"/>
          <w:sz w:val="20"/>
          <w:szCs w:val="20"/>
          <w:highlight w:val="white"/>
          <w:lang w:val="en-US" w:eastAsia="el-GR"/>
        </w:rPr>
        <w:t>:=</w:t>
      </w:r>
      <w:r>
        <w:rPr>
          <w:rFonts w:ascii="MS Shell Dlg 2" w:hAnsi="MS Shell Dlg 2" w:cs="MS Shell Dlg 2"/>
          <w:color w:val="800000"/>
          <w:sz w:val="20"/>
          <w:szCs w:val="20"/>
          <w:highlight w:val="white"/>
          <w:lang w:val="en-US" w:eastAsia="el-GR"/>
        </w:rPr>
        <w:t>0</w:t>
      </w:r>
      <w:r>
        <w:rPr>
          <w:rFonts w:ascii="MS Shell Dlg 2" w:hAnsi="MS Shell Dlg 2" w:cs="MS Shell Dlg 2"/>
          <w:color w:val="0000FF"/>
          <w:sz w:val="20"/>
          <w:szCs w:val="20"/>
          <w:highlight w:val="white"/>
          <w:lang w:val="en-US" w:eastAsia="el-GR"/>
        </w:rPr>
        <w: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for</w:t>
      </w:r>
      <w:r>
        <w:rPr>
          <w:rFonts w:ascii="MS Shell Dlg 2" w:hAnsi="MS Shell Dlg 2" w:cs="MS Shell Dlg 2"/>
          <w:color w:val="000000"/>
          <w:sz w:val="20"/>
          <w:szCs w:val="20"/>
          <w:highlight w:val="white"/>
          <w:lang w:val="en-US" w:eastAsia="el-GR"/>
        </w:rPr>
        <w:t xml:space="preserve"> csrec </w:t>
      </w:r>
      <w:r>
        <w:rPr>
          <w:rFonts w:ascii="MS Shell Dlg 2" w:hAnsi="MS Shell Dlg 2" w:cs="MS Shell Dlg 2"/>
          <w:color w:val="0000FF"/>
          <w:sz w:val="20"/>
          <w:szCs w:val="20"/>
          <w:highlight w:val="white"/>
          <w:lang w:val="en-US" w:eastAsia="el-GR"/>
        </w:rPr>
        <w:t>in</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(select</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FF0000"/>
          <w:sz w:val="20"/>
          <w:szCs w:val="20"/>
          <w:highlight w:val="white"/>
          <w:lang w:val="en-US" w:eastAsia="el-GR"/>
        </w:rPr>
        <w:t>rowid</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from</w:t>
      </w:r>
      <w:r>
        <w:rPr>
          <w:rFonts w:ascii="MS Shell Dlg 2" w:hAnsi="MS Shell Dlg 2" w:cs="MS Shell Dlg 2"/>
          <w:color w:val="000000"/>
          <w:sz w:val="20"/>
          <w:szCs w:val="20"/>
          <w:highlight w:val="white"/>
          <w:lang w:val="en-US" w:eastAsia="el-GR"/>
        </w:rPr>
        <w:t xml:space="preserve"> test_network</w:t>
      </w:r>
      <w:r>
        <w:rPr>
          <w:rFonts w:ascii="MS Shell Dlg 2" w:hAnsi="MS Shell Dlg 2" w:cs="MS Shell Dlg 2"/>
          <w:color w:val="0000FF"/>
          <w:sz w:val="20"/>
          <w:szCs w:val="20"/>
          <w:highlight w:val="white"/>
          <w:lang w:val="en-US" w:eastAsia="el-GR"/>
        </w:rPr>
        <w:t>)</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loop</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l_count</w:t>
      </w:r>
      <w:r>
        <w:rPr>
          <w:rFonts w:ascii="MS Shell Dlg 2" w:hAnsi="MS Shell Dlg 2" w:cs="MS Shell Dlg 2"/>
          <w:color w:val="0000FF"/>
          <w:sz w:val="20"/>
          <w:szCs w:val="20"/>
          <w:highlight w:val="white"/>
          <w:lang w:val="en-US" w:eastAsia="el-GR"/>
        </w:rPr>
        <w:t>:=</w:t>
      </w:r>
      <w:r>
        <w:rPr>
          <w:rFonts w:ascii="MS Shell Dlg 2" w:hAnsi="MS Shell Dlg 2" w:cs="MS Shell Dlg 2"/>
          <w:color w:val="000000"/>
          <w:sz w:val="20"/>
          <w:szCs w:val="20"/>
          <w:highlight w:val="white"/>
          <w:lang w:val="en-US" w:eastAsia="el-GR"/>
        </w:rPr>
        <w:t>l_count</w:t>
      </w:r>
      <w:r>
        <w:rPr>
          <w:rFonts w:ascii="MS Shell Dlg 2" w:hAnsi="MS Shell Dlg 2" w:cs="MS Shell Dlg 2"/>
          <w:color w:val="0000FF"/>
          <w:sz w:val="20"/>
          <w:szCs w:val="20"/>
          <w:highlight w:val="white"/>
          <w:lang w:val="en-US" w:eastAsia="el-GR"/>
        </w:rPr>
        <w:t>+</w:t>
      </w:r>
      <w:r>
        <w:rPr>
          <w:rFonts w:ascii="MS Shell Dlg 2" w:hAnsi="MS Shell Dlg 2" w:cs="MS Shell Dlg 2"/>
          <w:color w:val="800000"/>
          <w:sz w:val="20"/>
          <w:szCs w:val="20"/>
          <w:highlight w:val="white"/>
          <w:lang w:val="en-US" w:eastAsia="el-GR"/>
        </w:rPr>
        <w:t>1</w:t>
      </w:r>
      <w:r>
        <w:rPr>
          <w:rFonts w:ascii="MS Shell Dlg 2" w:hAnsi="MS Shell Dlg 2" w:cs="MS Shell Dlg 2"/>
          <w:color w:val="0000FF"/>
          <w:sz w:val="20"/>
          <w:szCs w:val="20"/>
          <w:highlight w:val="white"/>
          <w:lang w:val="en-US" w:eastAsia="el-GR"/>
        </w:rPr>
        <w: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update</w:t>
      </w:r>
      <w:r>
        <w:rPr>
          <w:rFonts w:ascii="MS Shell Dlg 2" w:hAnsi="MS Shell Dlg 2" w:cs="MS Shell Dlg 2"/>
          <w:color w:val="000000"/>
          <w:sz w:val="20"/>
          <w:szCs w:val="20"/>
          <w:highlight w:val="white"/>
          <w:lang w:val="en-US" w:eastAsia="el-GR"/>
        </w:rPr>
        <w:t xml:space="preserve"> test_network </w:t>
      </w:r>
      <w:r>
        <w:rPr>
          <w:rFonts w:ascii="MS Shell Dlg 2" w:hAnsi="MS Shell Dlg 2" w:cs="MS Shell Dlg 2"/>
          <w:color w:val="0000FF"/>
          <w:sz w:val="20"/>
          <w:szCs w:val="20"/>
          <w:highlight w:val="white"/>
          <w:lang w:val="en-US" w:eastAsia="el-GR"/>
        </w:rPr>
        <w:t>set</w:t>
      </w:r>
      <w:r>
        <w:rPr>
          <w:rFonts w:ascii="MS Shell Dlg 2" w:hAnsi="MS Shell Dlg 2" w:cs="MS Shell Dlg 2"/>
          <w:color w:val="000000"/>
          <w:sz w:val="20"/>
          <w:szCs w:val="20"/>
          <w:highlight w:val="white"/>
          <w:lang w:val="en-US" w:eastAsia="el-GR"/>
        </w:rPr>
        <w:t xml:space="preserve"> </w:t>
      </w:r>
      <w:r w:rsidR="00284D57">
        <w:rPr>
          <w:rFonts w:ascii="MS Shell Dlg 2" w:hAnsi="MS Shell Dlg 2" w:cs="MS Shell Dlg 2"/>
          <w:color w:val="000000"/>
          <w:sz w:val="20"/>
          <w:szCs w:val="20"/>
          <w:highlight w:val="white"/>
          <w:lang w:val="en-US" w:eastAsia="el-GR"/>
        </w:rPr>
        <w:t>ne_id</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w:t>
      </w:r>
      <w:r>
        <w:rPr>
          <w:rFonts w:ascii="MS Shell Dlg 2" w:hAnsi="MS Shell Dlg 2" w:cs="MS Shell Dlg 2"/>
          <w:color w:val="000000"/>
          <w:sz w:val="20"/>
          <w:szCs w:val="20"/>
          <w:highlight w:val="white"/>
          <w:lang w:val="en-US" w:eastAsia="el-GR"/>
        </w:rPr>
        <w:t xml:space="preserve"> l_count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where</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FF0000"/>
          <w:sz w:val="20"/>
          <w:szCs w:val="20"/>
          <w:highlight w:val="white"/>
          <w:lang w:val="en-US" w:eastAsia="el-GR"/>
        </w:rPr>
        <w:t>rowid</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w:t>
      </w:r>
      <w:r>
        <w:rPr>
          <w:rFonts w:ascii="MS Shell Dlg 2" w:hAnsi="MS Shell Dlg 2" w:cs="MS Shell Dlg 2"/>
          <w:color w:val="000000"/>
          <w:sz w:val="20"/>
          <w:szCs w:val="20"/>
          <w:highlight w:val="white"/>
          <w:lang w:val="en-US" w:eastAsia="el-GR"/>
        </w:rPr>
        <w:t xml:space="preserve"> csrec</w:t>
      </w:r>
      <w:r>
        <w:rPr>
          <w:rFonts w:ascii="MS Shell Dlg 2" w:hAnsi="MS Shell Dlg 2" w:cs="MS Shell Dlg 2"/>
          <w:color w:val="0000FF"/>
          <w:sz w:val="20"/>
          <w:szCs w:val="20"/>
          <w:highlight w:val="white"/>
          <w:lang w:val="en-US" w:eastAsia="el-GR"/>
        </w:rPr>
        <w:t>.</w:t>
      </w:r>
      <w:r>
        <w:rPr>
          <w:rFonts w:ascii="MS Shell Dlg 2" w:hAnsi="MS Shell Dlg 2" w:cs="MS Shell Dlg 2"/>
          <w:color w:val="FF0000"/>
          <w:sz w:val="20"/>
          <w:szCs w:val="20"/>
          <w:highlight w:val="white"/>
          <w:lang w:val="en-US" w:eastAsia="el-GR"/>
        </w:rPr>
        <w:t>rowid</w:t>
      </w:r>
      <w:r>
        <w:rPr>
          <w:rFonts w:ascii="MS Shell Dlg 2" w:hAnsi="MS Shell Dlg 2" w:cs="MS Shell Dlg 2"/>
          <w:color w:val="0000FF"/>
          <w:sz w:val="20"/>
          <w:szCs w:val="20"/>
          <w:highlight w:val="white"/>
          <w:lang w:val="en-US" w:eastAsia="el-GR"/>
        </w:rPr>
        <w: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end</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loop;</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end;</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FF"/>
          <w:sz w:val="20"/>
          <w:szCs w:val="20"/>
          <w:highlight w:val="white"/>
          <w:lang w:val="en-US" w:eastAsia="el-GR"/>
        </w:rPr>
        <w:t>commit</w:t>
      </w:r>
    </w:p>
    <w:p w:rsidR="002831AE" w:rsidRDefault="00844122" w:rsidP="002831AE">
      <w:pPr>
        <w:numPr>
          <w:ilvl w:val="0"/>
          <w:numId w:val="39"/>
        </w:numPr>
        <w:ind w:left="2127" w:hanging="357"/>
        <w:rPr>
          <w:sz w:val="20"/>
          <w:szCs w:val="20"/>
        </w:rPr>
      </w:pPr>
      <w:r>
        <w:rPr>
          <w:sz w:val="20"/>
          <w:szCs w:val="20"/>
        </w:rPr>
        <w:t xml:space="preserve">Map Builder </w:t>
      </w:r>
      <w:r w:rsidR="000B7B1E">
        <w:rPr>
          <w:sz w:val="20"/>
          <w:szCs w:val="20"/>
        </w:rPr>
        <w:t>should automatically create</w:t>
      </w:r>
      <w:r>
        <w:rPr>
          <w:sz w:val="20"/>
          <w:szCs w:val="20"/>
        </w:rPr>
        <w:t xml:space="preserve"> a spatial index on the newly created table, </w:t>
      </w:r>
      <w:r w:rsidR="000B7B1E">
        <w:rPr>
          <w:sz w:val="20"/>
          <w:szCs w:val="20"/>
        </w:rPr>
        <w:t>I</w:t>
      </w:r>
      <w:r>
        <w:rPr>
          <w:sz w:val="20"/>
          <w:szCs w:val="20"/>
        </w:rPr>
        <w:t xml:space="preserve">f not, </w:t>
      </w:r>
      <w:r w:rsidR="00284D57">
        <w:rPr>
          <w:sz w:val="20"/>
          <w:szCs w:val="20"/>
        </w:rPr>
        <w:t>run the following</w:t>
      </w:r>
      <w:r>
        <w:rPr>
          <w:sz w:val="20"/>
          <w:szCs w:val="20"/>
        </w:rPr>
        <w:t>:</w:t>
      </w:r>
      <w:r>
        <w:rPr>
          <w:sz w:val="20"/>
          <w:szCs w:val="20"/>
        </w:rPr>
        <w:br/>
      </w:r>
      <w:r>
        <w:rPr>
          <w:sz w:val="20"/>
          <w:szCs w:val="20"/>
        </w:rPr>
        <w:br/>
      </w:r>
      <w:r w:rsidRPr="00221606">
        <w:rPr>
          <w:rFonts w:ascii="Courier New" w:hAnsi="Courier New" w:cs="Courier New"/>
          <w:sz w:val="20"/>
          <w:szCs w:val="20"/>
        </w:rPr>
        <w:t>SQL&gt; exec nm3sdo.create_spatial_idx(‘</w:t>
      </w:r>
      <w:r w:rsidR="000B7B1E" w:rsidRPr="00221606">
        <w:rPr>
          <w:rFonts w:ascii="Courier New" w:hAnsi="Courier New" w:cs="Courier New"/>
          <w:sz w:val="20"/>
          <w:szCs w:val="20"/>
        </w:rPr>
        <w:t>TEST_NETWORK</w:t>
      </w:r>
      <w:r w:rsidRPr="00221606">
        <w:rPr>
          <w:rFonts w:ascii="Courier New" w:hAnsi="Courier New" w:cs="Courier New"/>
          <w:sz w:val="20"/>
          <w:szCs w:val="20"/>
        </w:rPr>
        <w:t>’,’SHAPE’,);</w:t>
      </w:r>
      <w:r w:rsidRPr="00221606">
        <w:rPr>
          <w:rFonts w:ascii="Courier New" w:hAnsi="Courier New" w:cs="Courier New"/>
          <w:sz w:val="20"/>
          <w:szCs w:val="20"/>
        </w:rPr>
        <w:br/>
      </w:r>
    </w:p>
    <w:p w:rsidR="00844122" w:rsidRDefault="00844122" w:rsidP="00844122">
      <w:pPr>
        <w:numPr>
          <w:ilvl w:val="0"/>
          <w:numId w:val="39"/>
        </w:numPr>
        <w:ind w:left="2127"/>
        <w:rPr>
          <w:rFonts w:ascii="Aria" w:hAnsi="Aria"/>
          <w:color w:val="000000"/>
          <w:sz w:val="20"/>
          <w:szCs w:val="20"/>
          <w:shd w:val="clear" w:color="auto" w:fill="FFFFFF"/>
        </w:rPr>
      </w:pPr>
      <w:r>
        <w:rPr>
          <w:sz w:val="20"/>
          <w:szCs w:val="20"/>
        </w:rPr>
        <w:t>Once this is done, we need to tell Highways that it exists.  This is “normally” done via the GIS Layer Tool, but as we are creating a layer from a shapefile, we need to populate the GIS Themes form manually (GIS0010).  You can either fill the form in manually, or you can run a procedure to populate the majority of it:</w:t>
      </w:r>
      <w:r>
        <w:rPr>
          <w:sz w:val="20"/>
          <w:szCs w:val="20"/>
        </w:rPr>
        <w:br/>
        <w:t>e.g.</w:t>
      </w:r>
      <w:r>
        <w:rPr>
          <w:sz w:val="20"/>
          <w:szCs w:val="20"/>
        </w:rPr>
        <w:br/>
      </w:r>
      <w:r>
        <w:rPr>
          <w:rFonts w:ascii="Aria" w:hAnsi="Aria"/>
          <w:color w:val="0000FF"/>
          <w:sz w:val="20"/>
          <w:szCs w:val="20"/>
          <w:shd w:val="clear" w:color="auto" w:fill="FFFFFF"/>
        </w:rPr>
        <w:t>exec</w:t>
      </w:r>
      <w:r>
        <w:rPr>
          <w:rFonts w:ascii="Aria" w:hAnsi="Aria"/>
          <w:color w:val="000000"/>
          <w:sz w:val="20"/>
          <w:szCs w:val="20"/>
          <w:shd w:val="clear" w:color="auto" w:fill="FFFFFF"/>
        </w:rPr>
        <w:t xml:space="preserve"> </w:t>
      </w:r>
      <w:r>
        <w:rPr>
          <w:rFonts w:ascii="Aria" w:hAnsi="Aria"/>
          <w:color w:val="808000"/>
          <w:sz w:val="20"/>
          <w:szCs w:val="20"/>
          <w:shd w:val="clear" w:color="auto" w:fill="FFFFFF"/>
        </w:rPr>
        <w:t>nm3sdo</w:t>
      </w:r>
      <w:r>
        <w:rPr>
          <w:rFonts w:ascii="Aria" w:hAnsi="Aria"/>
          <w:color w:val="0000FF"/>
          <w:sz w:val="20"/>
          <w:szCs w:val="20"/>
          <w:shd w:val="clear" w:color="auto" w:fill="FFFFFF"/>
        </w:rPr>
        <w:t>.</w:t>
      </w:r>
      <w:r>
        <w:rPr>
          <w:rFonts w:ascii="Aria" w:hAnsi="Aria"/>
          <w:color w:val="000000"/>
          <w:sz w:val="20"/>
          <w:szCs w:val="20"/>
          <w:shd w:val="clear" w:color="auto" w:fill="FFFFFF"/>
        </w:rPr>
        <w:t>register_SDO_table_as_theme</w:t>
      </w:r>
    </w:p>
    <w:p w:rsidR="00844122" w:rsidRDefault="00844122" w:rsidP="00844122">
      <w:pPr>
        <w:ind w:left="2127"/>
        <w:rPr>
          <w:rFonts w:ascii="Aria" w:hAnsi="Aria"/>
          <w:color w:val="000000"/>
          <w:sz w:val="20"/>
          <w:szCs w:val="20"/>
          <w:shd w:val="clear" w:color="auto" w:fill="FFFFFF"/>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p_table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sidR="00221606">
        <w:rPr>
          <w:rFonts w:ascii="Aria" w:hAnsi="Aria"/>
          <w:color w:val="FF0000"/>
          <w:sz w:val="20"/>
          <w:szCs w:val="20"/>
          <w:shd w:val="clear" w:color="auto" w:fill="FFFFFF"/>
        </w:rPr>
        <w:t>'TEST_NETWORK</w:t>
      </w:r>
      <w:r>
        <w:rPr>
          <w:rFonts w:ascii="Aria" w:hAnsi="Aria"/>
          <w:color w:val="FF0000"/>
          <w:sz w:val="20"/>
          <w:szCs w:val="20"/>
          <w:shd w:val="clear" w:color="auto" w:fill="FFFFFF"/>
        </w:rPr>
        <w:t>'</w:t>
      </w:r>
    </w:p>
    <w:p w:rsidR="00844122" w:rsidRDefault="00844122" w:rsidP="00844122">
      <w:pPr>
        <w:ind w:left="2127"/>
        <w:rPr>
          <w:rFonts w:ascii="Aria" w:hAnsi="Aria"/>
          <w:color w:val="000000"/>
          <w:sz w:val="20"/>
          <w:szCs w:val="20"/>
          <w:shd w:val="clear" w:color="auto" w:fill="FFFFFF"/>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p_pk_col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sidR="00221606">
        <w:rPr>
          <w:rFonts w:ascii="Aria" w:hAnsi="Aria"/>
          <w:color w:val="FF0000"/>
          <w:sz w:val="20"/>
          <w:szCs w:val="20"/>
          <w:shd w:val="clear" w:color="auto" w:fill="FFFFFF"/>
        </w:rPr>
        <w:t>'NE_ID</w:t>
      </w:r>
      <w:r>
        <w:rPr>
          <w:rFonts w:ascii="Aria" w:hAnsi="Aria"/>
          <w:color w:val="FF0000"/>
          <w:sz w:val="20"/>
          <w:szCs w:val="20"/>
          <w:shd w:val="clear" w:color="auto" w:fill="FFFFFF"/>
        </w:rPr>
        <w:t>'</w:t>
      </w:r>
    </w:p>
    <w:p w:rsidR="00844122" w:rsidRDefault="00844122" w:rsidP="00844122">
      <w:pPr>
        <w:ind w:left="2127"/>
        <w:rPr>
          <w:rFonts w:ascii="Aria" w:hAnsi="Aria"/>
          <w:color w:val="000000"/>
          <w:sz w:val="20"/>
          <w:szCs w:val="20"/>
          <w:shd w:val="clear" w:color="auto" w:fill="FFFFFF"/>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p_fk_col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Pr>
          <w:rFonts w:ascii="Aria" w:hAnsi="Aria"/>
          <w:color w:val="0000FF"/>
          <w:sz w:val="20"/>
          <w:szCs w:val="20"/>
          <w:shd w:val="clear" w:color="auto" w:fill="FFFFFF"/>
        </w:rPr>
        <w:t>NULL</w:t>
      </w:r>
      <w:r>
        <w:rPr>
          <w:rFonts w:ascii="Aria" w:hAnsi="Aria"/>
          <w:color w:val="000000"/>
          <w:sz w:val="20"/>
          <w:szCs w:val="20"/>
          <w:shd w:val="clear" w:color="auto" w:fill="FFFFFF"/>
        </w:rPr>
        <w:t xml:space="preserve"> </w:t>
      </w:r>
    </w:p>
    <w:p w:rsidR="00844122" w:rsidRDefault="00844122" w:rsidP="00844122">
      <w:pPr>
        <w:ind w:left="2127"/>
        <w:rPr>
          <w:rFonts w:ascii="Aria" w:hAnsi="Aria"/>
          <w:color w:val="000000"/>
          <w:sz w:val="20"/>
          <w:szCs w:val="20"/>
          <w:shd w:val="clear" w:color="auto" w:fill="FFFFFF"/>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p_shape_col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Pr>
          <w:rFonts w:ascii="Aria" w:hAnsi="Aria"/>
          <w:color w:val="FF0000"/>
          <w:sz w:val="20"/>
          <w:szCs w:val="20"/>
          <w:shd w:val="clear" w:color="auto" w:fill="FFFFFF"/>
        </w:rPr>
        <w:t>'SHAPE'</w:t>
      </w:r>
    </w:p>
    <w:p w:rsidR="00844122" w:rsidRDefault="00844122" w:rsidP="00844122">
      <w:pPr>
        <w:ind w:left="2127"/>
        <w:rPr>
          <w:rFonts w:ascii="Aria" w:hAnsi="Aria"/>
          <w:color w:val="000000"/>
          <w:sz w:val="20"/>
          <w:szCs w:val="20"/>
          <w:shd w:val="clear" w:color="auto" w:fill="FFFFFF"/>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p_cre_idx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Pr>
          <w:rFonts w:ascii="Aria" w:hAnsi="Aria"/>
          <w:color w:val="FF0000"/>
          <w:sz w:val="20"/>
          <w:szCs w:val="20"/>
          <w:shd w:val="clear" w:color="auto" w:fill="FFFFFF"/>
        </w:rPr>
        <w:t>'Y'</w:t>
      </w:r>
    </w:p>
    <w:p w:rsidR="00844122" w:rsidRDefault="00844122" w:rsidP="00844122">
      <w:pPr>
        <w:ind w:left="2127"/>
        <w:rPr>
          <w:rFonts w:ascii="Aria" w:hAnsi="Aria"/>
          <w:color w:val="0000FF"/>
          <w:sz w:val="20"/>
          <w:szCs w:val="20"/>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p_estimate_new_tol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Pr>
          <w:rFonts w:ascii="Aria" w:hAnsi="Aria"/>
          <w:color w:val="FF0000"/>
          <w:sz w:val="20"/>
          <w:szCs w:val="20"/>
          <w:shd w:val="clear" w:color="auto" w:fill="FFFFFF"/>
        </w:rPr>
        <w:t>'Y'</w:t>
      </w:r>
      <w:r>
        <w:rPr>
          <w:rFonts w:ascii="Aria" w:hAnsi="Aria"/>
          <w:color w:val="0000FF"/>
          <w:sz w:val="20"/>
          <w:szCs w:val="20"/>
          <w:shd w:val="clear" w:color="auto" w:fill="FFFFFF"/>
        </w:rPr>
        <w:t>);</w:t>
      </w:r>
    </w:p>
    <w:p w:rsidR="00844122" w:rsidRDefault="00844122" w:rsidP="00844122">
      <w:pPr>
        <w:ind w:left="2127"/>
        <w:rPr>
          <w:rFonts w:ascii="Aria" w:hAnsi="Aria"/>
          <w:sz w:val="20"/>
          <w:szCs w:val="20"/>
        </w:rPr>
      </w:pPr>
    </w:p>
    <w:p w:rsidR="006C28D4" w:rsidRDefault="00844122" w:rsidP="00844122">
      <w:pPr>
        <w:numPr>
          <w:ilvl w:val="0"/>
          <w:numId w:val="39"/>
        </w:numPr>
        <w:spacing w:after="240"/>
        <w:ind w:left="2127"/>
      </w:pPr>
      <w:r w:rsidRPr="00284D57">
        <w:rPr>
          <w:rFonts w:ascii="Aria" w:hAnsi="Aria"/>
          <w:sz w:val="20"/>
          <w:szCs w:val="20"/>
        </w:rPr>
        <w:t>This should now populate GIS Themes (GIS0010, Exor -&gt; GIS Data -&gt; GIS Themes) with the relevant info.</w:t>
      </w:r>
      <w:r w:rsidRPr="00284D57">
        <w:rPr>
          <w:rFonts w:ascii="Aria" w:hAnsi="Aria"/>
          <w:sz w:val="20"/>
          <w:szCs w:val="20"/>
        </w:rPr>
        <w:br/>
      </w:r>
    </w:p>
    <w:p w:rsidR="006C28D4" w:rsidRDefault="006C28D4">
      <w:pPr>
        <w:pStyle w:val="FieldHeader"/>
      </w:pPr>
      <w:r>
        <w:t>Using Oracle’s shp2sdo utility</w:t>
      </w:r>
    </w:p>
    <w:p w:rsidR="006C28D4" w:rsidRDefault="006C28D4">
      <w:pPr>
        <w:pStyle w:val="5PlainText0"/>
        <w:ind w:left="0"/>
      </w:pPr>
    </w:p>
    <w:p w:rsidR="006C28D4" w:rsidRDefault="006C28D4">
      <w:pPr>
        <w:pStyle w:val="5PlainText0"/>
      </w:pPr>
      <w:r>
        <w:t>The shp2sdo utility is available for download from Oracle Metalink:</w:t>
      </w:r>
    </w:p>
    <w:p w:rsidR="006C28D4" w:rsidRDefault="00F54ED7">
      <w:pPr>
        <w:pStyle w:val="5PlainText0"/>
      </w:pPr>
      <w:hyperlink r:id="rId16" w:history="1">
        <w:r w:rsidR="006C28D4">
          <w:rPr>
            <w:rStyle w:val="Hyperlink"/>
          </w:rPr>
          <w:t>http://www.oracle.com/technology/software/products/spatial/files/shp2sdo.zip</w:t>
        </w:r>
      </w:hyperlink>
    </w:p>
    <w:p w:rsidR="006C28D4" w:rsidRDefault="006C28D4">
      <w:pPr>
        <w:pStyle w:val="5PlainText0"/>
      </w:pPr>
    </w:p>
    <w:p w:rsidR="007179DE" w:rsidRDefault="007179DE">
      <w:pPr>
        <w:pStyle w:val="5PlainText0"/>
        <w:ind w:left="2127"/>
        <w:rPr>
          <w:b/>
          <w:bCs/>
          <w:color w:val="0000FF"/>
        </w:rPr>
      </w:pPr>
      <w:r>
        <w:rPr>
          <w:b/>
          <w:bCs/>
          <w:color w:val="0000FF"/>
        </w:rPr>
        <w:t>Ensure that your shapefile contains Measured Lines (PolyLineM shapes).</w:t>
      </w:r>
    </w:p>
    <w:p w:rsidR="007179DE" w:rsidRDefault="007179DE">
      <w:pPr>
        <w:pStyle w:val="5PlainText0"/>
        <w:ind w:left="2127"/>
      </w:pPr>
    </w:p>
    <w:p w:rsidR="006C28D4" w:rsidRDefault="006C28D4">
      <w:pPr>
        <w:pStyle w:val="5PlainText0"/>
        <w:ind w:left="2127"/>
      </w:pPr>
      <w:r>
        <w:t>To convert your shapefile to an SDO table:</w:t>
      </w:r>
    </w:p>
    <w:p w:rsidR="006C28D4" w:rsidRDefault="006C28D4">
      <w:pPr>
        <w:pStyle w:val="5PlainText0"/>
      </w:pPr>
    </w:p>
    <w:p w:rsidR="006C28D4" w:rsidRDefault="006C28D4">
      <w:pPr>
        <w:pStyle w:val="5PlainText0"/>
      </w:pPr>
      <w:r>
        <w:t xml:space="preserve">Open a command window and run shp2sdo from the command line.   </w:t>
      </w:r>
    </w:p>
    <w:p w:rsidR="006C28D4" w:rsidRDefault="006C28D4">
      <w:pPr>
        <w:pStyle w:val="5PlainText0"/>
      </w:pPr>
    </w:p>
    <w:p w:rsidR="006C28D4" w:rsidRDefault="006C28D4">
      <w:pPr>
        <w:pStyle w:val="5PlainText0"/>
        <w:rPr>
          <w:rFonts w:ascii="Courier New" w:hAnsi="Courier New" w:cs="Courier New"/>
        </w:rPr>
      </w:pPr>
      <w:r>
        <w:rPr>
          <w:rFonts w:ascii="Courier New" w:hAnsi="Courier New" w:cs="Courier New"/>
        </w:rPr>
        <w:t>D:\&gt;shp2sdo</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shp2sdo - Shapefile(r) To Oracle Spatial Converter</w:t>
      </w:r>
    </w:p>
    <w:p w:rsidR="006C28D4" w:rsidRDefault="006C28D4">
      <w:pPr>
        <w:pStyle w:val="5PlainText0"/>
        <w:rPr>
          <w:rFonts w:ascii="Courier New" w:hAnsi="Courier New" w:cs="Courier New"/>
        </w:rPr>
      </w:pPr>
      <w:r>
        <w:rPr>
          <w:rFonts w:ascii="Courier New" w:hAnsi="Courier New" w:cs="Courier New"/>
        </w:rPr>
        <w:t>Version 2.15 21-May-2004</w:t>
      </w:r>
    </w:p>
    <w:p w:rsidR="006C28D4" w:rsidRDefault="006C28D4">
      <w:pPr>
        <w:pStyle w:val="5PlainText0"/>
        <w:rPr>
          <w:rFonts w:ascii="Courier New" w:hAnsi="Courier New" w:cs="Courier New"/>
        </w:rPr>
      </w:pPr>
      <w:r>
        <w:rPr>
          <w:rFonts w:ascii="Courier New" w:hAnsi="Courier New" w:cs="Courier New"/>
        </w:rPr>
        <w:lastRenderedPageBreak/>
        <w:t>Copyright 1997,2004 Oracle Corporation</w:t>
      </w:r>
    </w:p>
    <w:p w:rsidR="006C28D4" w:rsidRDefault="006C28D4">
      <w:pPr>
        <w:pStyle w:val="5PlainText0"/>
        <w:rPr>
          <w:rFonts w:ascii="Courier New" w:hAnsi="Courier New" w:cs="Courier New"/>
        </w:rPr>
      </w:pPr>
      <w:r>
        <w:rPr>
          <w:rFonts w:ascii="Courier New" w:hAnsi="Courier New" w:cs="Courier New"/>
        </w:rPr>
        <w:t>For use with Oracle Spatial.</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 xml:space="preserve">Input shapefile (no extension): </w:t>
      </w:r>
    </w:p>
    <w:p w:rsidR="006C28D4" w:rsidRDefault="006C28D4">
      <w:pPr>
        <w:pStyle w:val="5PlainText0"/>
        <w:rPr>
          <w:rFonts w:cs="Arial"/>
          <w:i/>
          <w:iCs/>
        </w:rPr>
      </w:pPr>
      <w:r>
        <w:rPr>
          <w:rFonts w:cs="Arial"/>
          <w:i/>
          <w:iCs/>
        </w:rPr>
        <w:t>Type in the name of the shapefile without the extension (.shp) e.g. sdo_network. The program will display the number of records in the shapefile and will prompt you for the output table:</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Shape file sdo_network.shp contains 11360 linestrings</w:t>
      </w:r>
    </w:p>
    <w:p w:rsidR="006C28D4" w:rsidRDefault="006C28D4">
      <w:pPr>
        <w:pStyle w:val="5PlainText0"/>
        <w:rPr>
          <w:rFonts w:ascii="Courier New" w:hAnsi="Courier New" w:cs="Courier New"/>
        </w:rPr>
      </w:pPr>
      <w:r>
        <w:rPr>
          <w:rFonts w:ascii="Courier New" w:hAnsi="Courier New" w:cs="Courier New"/>
        </w:rPr>
        <w:t xml:space="preserve">Output table [sdo_network]: </w:t>
      </w:r>
    </w:p>
    <w:p w:rsidR="006C28D4" w:rsidRDefault="006C28D4">
      <w:pPr>
        <w:pStyle w:val="5PlainText0"/>
        <w:rPr>
          <w:rFonts w:cs="Arial"/>
          <w:i/>
          <w:iCs/>
        </w:rPr>
      </w:pPr>
      <w:r>
        <w:rPr>
          <w:rFonts w:cs="Arial"/>
          <w:i/>
          <w:iCs/>
        </w:rPr>
        <w:t>Type in the output table name e.g. sdo_network_sample</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Output data model [O]:</w:t>
      </w:r>
    </w:p>
    <w:p w:rsidR="006C28D4" w:rsidRDefault="006C28D4">
      <w:pPr>
        <w:pStyle w:val="5PlainText0"/>
        <w:rPr>
          <w:rFonts w:cs="Arial"/>
          <w:i/>
          <w:iCs/>
        </w:rPr>
      </w:pPr>
      <w:r>
        <w:rPr>
          <w:rFonts w:cs="Arial"/>
          <w:i/>
          <w:iCs/>
        </w:rPr>
        <w:t>Accept the default by pressing &lt;enter&gt;</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 xml:space="preserve">Geometry column [GEOM]: </w:t>
      </w:r>
    </w:p>
    <w:p w:rsidR="006C28D4" w:rsidRDefault="006C28D4">
      <w:pPr>
        <w:pStyle w:val="5PlainText0"/>
        <w:rPr>
          <w:rFonts w:cs="Arial"/>
          <w:i/>
          <w:iCs/>
        </w:rPr>
      </w:pPr>
      <w:r>
        <w:rPr>
          <w:rFonts w:cs="Arial"/>
          <w:i/>
          <w:iCs/>
        </w:rPr>
        <w:t>Type in ‘SHAPE’</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ID column []:</w:t>
      </w:r>
    </w:p>
    <w:p w:rsidR="006C28D4" w:rsidRDefault="006C28D4">
      <w:pPr>
        <w:pStyle w:val="5PlainText0"/>
        <w:rPr>
          <w:rFonts w:cs="Arial"/>
          <w:i/>
          <w:iCs/>
        </w:rPr>
      </w:pPr>
      <w:r>
        <w:rPr>
          <w:rFonts w:cs="Arial"/>
          <w:i/>
          <w:iCs/>
        </w:rPr>
        <w:t>Accept the default by pressing &lt;enter&gt;</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Use a spatial reference system ID (SRID) ? [N]:</w:t>
      </w:r>
    </w:p>
    <w:p w:rsidR="006C28D4" w:rsidRDefault="006C28D4">
      <w:pPr>
        <w:pStyle w:val="5PlainText0"/>
        <w:rPr>
          <w:rFonts w:cs="Arial"/>
          <w:i/>
          <w:iCs/>
        </w:rPr>
      </w:pPr>
      <w:r>
        <w:rPr>
          <w:rFonts w:cs="Arial"/>
          <w:i/>
          <w:iCs/>
        </w:rPr>
        <w:t>Accept the default by pressing &lt;enter&gt;</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Change tolerance value from the default (0.00000005) ? [N]: Y</w:t>
      </w:r>
    </w:p>
    <w:p w:rsidR="006C28D4" w:rsidRDefault="006C28D4">
      <w:pPr>
        <w:pStyle w:val="5PlainText0"/>
        <w:rPr>
          <w:rFonts w:cs="Arial"/>
          <w:i/>
          <w:iCs/>
        </w:rPr>
      </w:pPr>
      <w:r>
        <w:rPr>
          <w:rFonts w:cs="Arial"/>
          <w:i/>
          <w:iCs/>
        </w:rPr>
        <w:t>Type in ‘Y’</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Please enter a new tolerance value: 0.0005</w:t>
      </w:r>
    </w:p>
    <w:p w:rsidR="006C28D4" w:rsidRDefault="006C28D4">
      <w:pPr>
        <w:pStyle w:val="5PlainText0"/>
        <w:rPr>
          <w:rFonts w:cs="Arial"/>
          <w:i/>
          <w:iCs/>
        </w:rPr>
      </w:pPr>
      <w:r>
        <w:rPr>
          <w:rFonts w:cs="Arial"/>
          <w:i/>
          <w:iCs/>
        </w:rPr>
        <w:t>Type in ‘0.0005’</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Generate data inside control files ? [N]:</w:t>
      </w:r>
    </w:p>
    <w:p w:rsidR="006C28D4" w:rsidRDefault="006C28D4">
      <w:pPr>
        <w:pStyle w:val="5PlainText0"/>
        <w:rPr>
          <w:rFonts w:cs="Arial"/>
          <w:i/>
          <w:iCs/>
        </w:rPr>
      </w:pPr>
      <w:r>
        <w:rPr>
          <w:rFonts w:cs="Arial"/>
          <w:i/>
          <w:iCs/>
        </w:rPr>
        <w:t>Type in ‘Y’</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 xml:space="preserve">Target database Oracle8i? [N]: </w:t>
      </w:r>
    </w:p>
    <w:p w:rsidR="006C28D4" w:rsidRDefault="006C28D4">
      <w:pPr>
        <w:pStyle w:val="5PlainText0"/>
        <w:rPr>
          <w:rFonts w:cs="Arial"/>
          <w:i/>
          <w:iCs/>
        </w:rPr>
      </w:pPr>
      <w:r>
        <w:rPr>
          <w:rFonts w:cs="Arial"/>
          <w:i/>
          <w:iCs/>
        </w:rPr>
        <w:t>Accept the default by pressing &lt;enter&gt;</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Spatial Data requires more than 6 digits precision? [N]:</w:t>
      </w:r>
    </w:p>
    <w:p w:rsidR="006C28D4" w:rsidRDefault="006C28D4">
      <w:pPr>
        <w:pStyle w:val="5PlainText0"/>
        <w:rPr>
          <w:rFonts w:ascii="Courier New" w:hAnsi="Courier New" w:cs="Courier New"/>
        </w:rPr>
      </w:pPr>
      <w:r>
        <w:rPr>
          <w:rFonts w:cs="Arial"/>
          <w:i/>
          <w:iCs/>
        </w:rPr>
        <w:t>Accept</w:t>
      </w:r>
      <w:r>
        <w:rPr>
          <w:rFonts w:ascii="Courier New" w:hAnsi="Courier New" w:cs="Courier New"/>
        </w:rPr>
        <w:t xml:space="preserve"> the default by pressing &lt;enter&gt;</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Bounds: X=[-102.049947,-94.607096] Y=[36.994170,40.002960]</w:t>
      </w:r>
    </w:p>
    <w:p w:rsidR="006C28D4" w:rsidRDefault="006C28D4">
      <w:pPr>
        <w:pStyle w:val="5PlainText0"/>
        <w:rPr>
          <w:rFonts w:ascii="Courier New" w:hAnsi="Courier New" w:cs="Courier New"/>
        </w:rPr>
      </w:pPr>
      <w:r>
        <w:rPr>
          <w:rFonts w:ascii="Courier New" w:hAnsi="Courier New" w:cs="Courier New"/>
        </w:rPr>
        <w:t>Override ? [N]:</w:t>
      </w:r>
    </w:p>
    <w:p w:rsidR="006C28D4" w:rsidRDefault="006C28D4">
      <w:pPr>
        <w:pStyle w:val="5PlainText0"/>
        <w:rPr>
          <w:rFonts w:ascii="Courier New" w:hAnsi="Courier New" w:cs="Courier New"/>
        </w:rPr>
      </w:pPr>
    </w:p>
    <w:p w:rsidR="006C28D4" w:rsidRDefault="006C28D4">
      <w:pPr>
        <w:pStyle w:val="5PlainText0"/>
        <w:rPr>
          <w:rFonts w:cs="Arial"/>
          <w:i/>
          <w:iCs/>
        </w:rPr>
      </w:pPr>
      <w:r>
        <w:rPr>
          <w:rFonts w:cs="Arial"/>
          <w:i/>
          <w:iCs/>
        </w:rPr>
        <w:t>Note that these numbers will be different depending on your shapefile. You can change the MBR of the layer or accept the default (shapefile extent) by pressing &lt;enter&gt;</w:t>
      </w:r>
    </w:p>
    <w:p w:rsidR="006C28D4" w:rsidRDefault="006C28D4">
      <w:pPr>
        <w:pStyle w:val="5PlainText0"/>
      </w:pPr>
      <w:r>
        <w:rPr>
          <w:rFonts w:cs="Arial"/>
          <w:i/>
          <w:iCs/>
        </w:rPr>
        <w:t xml:space="preserve">The program will now create </w:t>
      </w:r>
      <w:r>
        <w:rPr>
          <w:i/>
          <w:iCs/>
        </w:rPr>
        <w:t>two files.  One is an SQL script to create the table ready for the data, the other is the control file with the data embedded:</w:t>
      </w:r>
    </w:p>
    <w:p w:rsidR="006C28D4" w:rsidRDefault="006C28D4">
      <w:pPr>
        <w:pStyle w:val="5PlainText0"/>
        <w:rPr>
          <w:rFonts w:cs="Arial"/>
          <w:i/>
          <w:iCs/>
        </w:rPr>
      </w:pPr>
    </w:p>
    <w:p w:rsidR="006C28D4" w:rsidRDefault="006C28D4">
      <w:pPr>
        <w:pStyle w:val="5PlainText0"/>
        <w:rPr>
          <w:rFonts w:ascii="Courier New" w:hAnsi="Courier New" w:cs="Courier New"/>
        </w:rPr>
      </w:pPr>
      <w:r>
        <w:rPr>
          <w:rFonts w:ascii="Courier New" w:hAnsi="Courier New" w:cs="Courier New"/>
        </w:rPr>
        <w:t>Processing shapefile sdo_network into spatial table SDO_NETWORK</w:t>
      </w:r>
    </w:p>
    <w:p w:rsidR="006C28D4" w:rsidRDefault="006C28D4">
      <w:pPr>
        <w:pStyle w:val="5PlainText0"/>
        <w:rPr>
          <w:rFonts w:ascii="Courier New" w:hAnsi="Courier New" w:cs="Courier New"/>
        </w:rPr>
      </w:pPr>
      <w:r>
        <w:rPr>
          <w:rFonts w:ascii="Courier New" w:hAnsi="Courier New" w:cs="Courier New"/>
        </w:rPr>
        <w:t>Data model is object-relational</w:t>
      </w:r>
    </w:p>
    <w:p w:rsidR="006C28D4" w:rsidRDefault="006C28D4">
      <w:pPr>
        <w:pStyle w:val="5PlainText0"/>
        <w:rPr>
          <w:rFonts w:ascii="Courier New" w:hAnsi="Courier New" w:cs="Courier New"/>
        </w:rPr>
      </w:pPr>
      <w:r>
        <w:rPr>
          <w:rFonts w:ascii="Courier New" w:hAnsi="Courier New" w:cs="Courier New"/>
        </w:rPr>
        <w:lastRenderedPageBreak/>
        <w:t xml:space="preserve">  Geometry column is SHAPE</w:t>
      </w:r>
    </w:p>
    <w:p w:rsidR="006C28D4" w:rsidRDefault="006C28D4">
      <w:pPr>
        <w:pStyle w:val="5PlainText0"/>
        <w:rPr>
          <w:rFonts w:ascii="Courier New" w:hAnsi="Courier New" w:cs="Courier New"/>
        </w:rPr>
      </w:pPr>
      <w:r>
        <w:rPr>
          <w:rFonts w:ascii="Courier New" w:hAnsi="Courier New" w:cs="Courier New"/>
        </w:rPr>
        <w:t xml:space="preserve">  Points stored in SDO_POINT attributes</w:t>
      </w:r>
    </w:p>
    <w:p w:rsidR="006C28D4" w:rsidRDefault="006C28D4">
      <w:pPr>
        <w:pStyle w:val="5PlainText0"/>
        <w:rPr>
          <w:rFonts w:ascii="Courier New" w:hAnsi="Courier New" w:cs="Courier New"/>
        </w:rPr>
      </w:pPr>
      <w:r>
        <w:rPr>
          <w:rFonts w:ascii="Courier New" w:hAnsi="Courier New" w:cs="Courier New"/>
        </w:rPr>
        <w:t xml:space="preserve">  Data is in the control file(s)</w:t>
      </w:r>
    </w:p>
    <w:p w:rsidR="006C28D4" w:rsidRDefault="006C28D4">
      <w:pPr>
        <w:pStyle w:val="5PlainText0"/>
        <w:rPr>
          <w:rFonts w:ascii="Courier New" w:hAnsi="Courier New" w:cs="Courier New"/>
        </w:rPr>
      </w:pPr>
      <w:r>
        <w:rPr>
          <w:rFonts w:ascii="Courier New" w:hAnsi="Courier New" w:cs="Courier New"/>
        </w:rPr>
        <w:t xml:space="preserve">  Cont</w:t>
      </w:r>
      <w:r w:rsidR="007179DE">
        <w:rPr>
          <w:rFonts w:ascii="Courier New" w:hAnsi="Courier New" w:cs="Courier New"/>
        </w:rPr>
        <w:t>rol file generation for Oracle10g</w:t>
      </w:r>
      <w:r>
        <w:rPr>
          <w:rFonts w:ascii="Courier New" w:hAnsi="Courier New" w:cs="Courier New"/>
        </w:rPr>
        <w:t xml:space="preserve"> or higher</w:t>
      </w:r>
    </w:p>
    <w:p w:rsidR="006C28D4" w:rsidRDefault="006C28D4">
      <w:pPr>
        <w:pStyle w:val="5PlainText0"/>
        <w:rPr>
          <w:rFonts w:ascii="Courier New" w:hAnsi="Courier New" w:cs="Courier New"/>
        </w:rPr>
      </w:pPr>
      <w:r>
        <w:rPr>
          <w:rFonts w:ascii="Courier New" w:hAnsi="Courier New" w:cs="Courier New"/>
        </w:rPr>
        <w:t xml:space="preserve">  Spatial data loaded with 6 digits of precision</w:t>
      </w:r>
    </w:p>
    <w:p w:rsidR="006C28D4" w:rsidRDefault="006C28D4">
      <w:pPr>
        <w:pStyle w:val="5PlainText0"/>
        <w:rPr>
          <w:rFonts w:ascii="Courier New" w:hAnsi="Courier New" w:cs="Courier New"/>
        </w:rPr>
      </w:pPr>
      <w:r>
        <w:rPr>
          <w:rFonts w:ascii="Courier New" w:hAnsi="Courier New" w:cs="Courier New"/>
        </w:rPr>
        <w:t xml:space="preserve">  Tolerance set to 0.000500</w:t>
      </w:r>
    </w:p>
    <w:p w:rsidR="006C28D4" w:rsidRDefault="006C28D4">
      <w:pPr>
        <w:pStyle w:val="5PlainText0"/>
        <w:rPr>
          <w:rFonts w:ascii="Courier New" w:hAnsi="Courier New" w:cs="Courier New"/>
        </w:rPr>
      </w:pPr>
      <w:r>
        <w:rPr>
          <w:rFonts w:ascii="Courier New" w:hAnsi="Courier New" w:cs="Courier New"/>
        </w:rPr>
        <w:t>Conversion complete : 11360 linestrings processed</w:t>
      </w:r>
    </w:p>
    <w:p w:rsidR="006C28D4" w:rsidRDefault="006C28D4">
      <w:pPr>
        <w:pStyle w:val="5PlainText0"/>
        <w:rPr>
          <w:rFonts w:ascii="Courier New" w:hAnsi="Courier New" w:cs="Courier New"/>
        </w:rPr>
      </w:pPr>
      <w:r>
        <w:rPr>
          <w:rFonts w:ascii="Courier New" w:hAnsi="Courier New" w:cs="Courier New"/>
        </w:rPr>
        <w:t>The following files have been created:</w:t>
      </w:r>
    </w:p>
    <w:p w:rsidR="006C28D4" w:rsidRDefault="006C28D4">
      <w:pPr>
        <w:pStyle w:val="5PlainText0"/>
        <w:rPr>
          <w:rFonts w:ascii="Courier New" w:hAnsi="Courier New" w:cs="Courier New"/>
        </w:rPr>
      </w:pPr>
      <w:r>
        <w:rPr>
          <w:rFonts w:ascii="Courier New" w:hAnsi="Courier New" w:cs="Courier New"/>
        </w:rPr>
        <w:t xml:space="preserve">  sdo_network_sample.sql :      SQL script to create the table</w:t>
      </w:r>
    </w:p>
    <w:p w:rsidR="006C28D4" w:rsidRDefault="006C28D4">
      <w:pPr>
        <w:pStyle w:val="5PlainText0"/>
        <w:rPr>
          <w:rFonts w:cs="Arial"/>
          <w:i/>
          <w:iCs/>
        </w:rPr>
      </w:pPr>
      <w:r>
        <w:rPr>
          <w:rFonts w:ascii="Courier New" w:hAnsi="Courier New" w:cs="Courier New"/>
        </w:rPr>
        <w:t xml:space="preserve">  sdo_network_sample.ctl :      Control file for loading the table</w:t>
      </w:r>
    </w:p>
    <w:p w:rsidR="006C28D4" w:rsidRDefault="006C28D4">
      <w:pPr>
        <w:pStyle w:val="5PlainText0"/>
        <w:rPr>
          <w:rFonts w:ascii="Courier New" w:hAnsi="Courier New" w:cs="Courier New"/>
          <w:i/>
          <w:iCs/>
        </w:rPr>
      </w:pPr>
    </w:p>
    <w:p w:rsidR="006C28D4" w:rsidRDefault="006C28D4">
      <w:pPr>
        <w:pStyle w:val="5PlainText0"/>
        <w:rPr>
          <w:rFonts w:cs="Arial"/>
          <w:i/>
          <w:iCs/>
        </w:rPr>
      </w:pPr>
      <w:r>
        <w:rPr>
          <w:rFonts w:ascii="Courier New" w:hAnsi="Courier New" w:cs="Courier New"/>
          <w:i/>
          <w:iCs/>
        </w:rPr>
        <w:t>D:\ &gt;</w:t>
      </w:r>
    </w:p>
    <w:p w:rsidR="006C28D4" w:rsidRDefault="006C28D4">
      <w:pPr>
        <w:pStyle w:val="5PlainText0"/>
        <w:rPr>
          <w:rFonts w:ascii="Courier New" w:hAnsi="Courier New" w:cs="Courier New"/>
        </w:rPr>
      </w:pPr>
    </w:p>
    <w:p w:rsidR="006C28D4" w:rsidRDefault="006C28D4">
      <w:pPr>
        <w:pStyle w:val="5PlainText0"/>
        <w:ind w:left="2127"/>
      </w:pPr>
      <w:r>
        <w:t xml:space="preserve">Check the SQL script and make sure it is sensible.  Things to check are that sensible columns are being created, that the that the shape column is correct and that the primary key column is of type </w:t>
      </w:r>
      <w:r>
        <w:rPr>
          <w:b/>
          <w:bCs/>
        </w:rPr>
        <w:t>NUMBER(38)</w:t>
      </w:r>
      <w:r>
        <w:t xml:space="preserve"> </w:t>
      </w:r>
    </w:p>
    <w:p w:rsidR="006C28D4" w:rsidRDefault="006C28D4">
      <w:pPr>
        <w:pStyle w:val="5PlainText0"/>
      </w:pPr>
    </w:p>
    <w:p w:rsidR="006C28D4" w:rsidRDefault="006C28D4">
      <w:pPr>
        <w:pStyle w:val="5PlainText0"/>
      </w:pPr>
      <w:r>
        <w:rPr>
          <w:b/>
          <w:bCs/>
          <w:color w:val="0000FF"/>
        </w:rPr>
        <w:t>The above paragraphs assume that the shape file already contains the NE_ID column.  If it doesn’t then load it anyway and match it in the database after the data has been loaded</w:t>
      </w:r>
      <w:r>
        <w:t>.</w:t>
      </w:r>
    </w:p>
    <w:p w:rsidR="006C28D4" w:rsidRDefault="006C28D4">
      <w:pPr>
        <w:pStyle w:val="5PlainText0"/>
        <w:ind w:left="0"/>
      </w:pPr>
    </w:p>
    <w:p w:rsidR="006C28D4" w:rsidRDefault="006C28D4">
      <w:pPr>
        <w:pStyle w:val="5PlainText0"/>
      </w:pPr>
      <w:r>
        <w:t>Run the sql script as the highways owner to create the empty spatial table and populate the USER_SDO_GEOM_METADATA table.</w:t>
      </w:r>
    </w:p>
    <w:p w:rsidR="006C28D4" w:rsidRDefault="006C28D4">
      <w:pPr>
        <w:pStyle w:val="5PlainText0"/>
      </w:pPr>
    </w:p>
    <w:p w:rsidR="006C28D4" w:rsidRDefault="006C28D4">
      <w:pPr>
        <w:pStyle w:val="5PlainText0"/>
        <w:rPr>
          <w:b/>
          <w:bCs/>
          <w:color w:val="0000FF"/>
        </w:rPr>
      </w:pPr>
      <w:r>
        <w:rPr>
          <w:b/>
          <w:bCs/>
          <w:color w:val="0000FF"/>
        </w:rPr>
        <w:t>Make sure to check the contents of the data in the ctl file (or .dat file if you opted for separate files after all)</w:t>
      </w:r>
      <w:r w:rsidR="007179DE">
        <w:rPr>
          <w:b/>
          <w:bCs/>
          <w:color w:val="0000FF"/>
        </w:rPr>
        <w:t>.  The geometry type must be 33</w:t>
      </w:r>
      <w:r>
        <w:rPr>
          <w:b/>
          <w:bCs/>
          <w:color w:val="0000FF"/>
        </w:rPr>
        <w:t xml:space="preserve">02 </w:t>
      </w:r>
      <w:r w:rsidR="007179DE">
        <w:rPr>
          <w:b/>
          <w:bCs/>
          <w:color w:val="0000FF"/>
        </w:rPr>
        <w:t>If not, o</w:t>
      </w:r>
      <w:r>
        <w:rPr>
          <w:b/>
          <w:bCs/>
          <w:color w:val="0000FF"/>
        </w:rPr>
        <w:t>pen the .ctl file in a text editor and do a search and replace if required.</w:t>
      </w:r>
    </w:p>
    <w:p w:rsidR="006C28D4" w:rsidRDefault="006C28D4">
      <w:pPr>
        <w:pStyle w:val="5PlainText0"/>
      </w:pPr>
    </w:p>
    <w:p w:rsidR="006C28D4" w:rsidRDefault="006C28D4">
      <w:pPr>
        <w:pStyle w:val="5PlainText0"/>
      </w:pPr>
      <w:r>
        <w:t>Load the data, by running SQL Loader as follows substituting appropriate values:</w:t>
      </w:r>
    </w:p>
    <w:p w:rsidR="006C28D4" w:rsidRDefault="006C28D4">
      <w:pPr>
        <w:pStyle w:val="5PlainText0"/>
      </w:pPr>
    </w:p>
    <w:p w:rsidR="006C28D4" w:rsidRDefault="006C28D4">
      <w:pPr>
        <w:pStyle w:val="5PlainText0"/>
        <w:rPr>
          <w:rFonts w:ascii="Courier New" w:hAnsi="Courier New" w:cs="Courier New"/>
        </w:rPr>
      </w:pPr>
      <w:r>
        <w:rPr>
          <w:rFonts w:ascii="Courier New" w:hAnsi="Courier New" w:cs="Courier New"/>
        </w:rPr>
        <w:t>sqlldr &lt;username&gt;/&lt;password&gt;  &lt;control file&gt;.ctl</w:t>
      </w:r>
    </w:p>
    <w:p w:rsidR="006C28D4" w:rsidRDefault="006C28D4">
      <w:pPr>
        <w:pStyle w:val="5PlainText0"/>
      </w:pPr>
    </w:p>
    <w:p w:rsidR="006C28D4" w:rsidRDefault="006C28D4">
      <w:pPr>
        <w:pStyle w:val="5PlainText0"/>
      </w:pPr>
      <w:r>
        <w:t>Once the data is loaded ensure that the primary key is established</w:t>
      </w:r>
    </w:p>
    <w:p w:rsidR="006C28D4" w:rsidRDefault="006C28D4">
      <w:pPr>
        <w:pStyle w:val="5PlainText0"/>
      </w:pPr>
    </w:p>
    <w:p w:rsidR="006C28D4" w:rsidRDefault="006C28D4" w:rsidP="00284D57">
      <w:pPr>
        <w:pStyle w:val="FieldHeader"/>
      </w:pPr>
      <w:r>
        <w:t>Layer Registration</w:t>
      </w:r>
    </w:p>
    <w:p w:rsidR="006C28D4" w:rsidRDefault="006C28D4">
      <w:pPr>
        <w:pStyle w:val="5PlainText0"/>
      </w:pPr>
      <w:r>
        <w:t>You will now need to register the layer within the Network Manager layer metamodel (NM_THEMES_ALL) and SDE.</w:t>
      </w:r>
    </w:p>
    <w:p w:rsidR="006C28D4" w:rsidRDefault="006C28D4">
      <w:pPr>
        <w:pStyle w:val="5PlainText0"/>
      </w:pPr>
    </w:p>
    <w:p w:rsidR="006C28D4" w:rsidRDefault="006C28D4">
      <w:pPr>
        <w:pStyle w:val="5PlainText0"/>
      </w:pPr>
      <w:r>
        <w:t>To do this start a SQL session, login as the highways owner and run the following the nm3sdo.register_sdo_table_as theme procedure. This procedure will register the newly created datum layer in the NM_THEMES_ALL table as a new them. Furthermore if the REGSDELAY product option is set to ‘Y’ then the layer will be registered in the SDE metadata.</w:t>
      </w:r>
    </w:p>
    <w:p w:rsidR="006C28D4" w:rsidRDefault="006C28D4">
      <w:pPr>
        <w:pStyle w:val="5PlainText0"/>
      </w:pPr>
    </w:p>
    <w:p w:rsidR="006C28D4" w:rsidRDefault="006C28D4">
      <w:pPr>
        <w:pStyle w:val="5PlainText0"/>
      </w:pPr>
      <w:r>
        <w:t>The syntax is shown below.</w:t>
      </w:r>
    </w:p>
    <w:p w:rsidR="006C28D4" w:rsidRDefault="006C28D4">
      <w:pPr>
        <w:pStyle w:val="5PlainText0"/>
      </w:pP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BEGIN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nm3sdo</w:t>
      </w:r>
      <w:r>
        <w:rPr>
          <w:rFonts w:ascii="Courier" w:hAnsi="Courier"/>
          <w:color w:val="0000F0"/>
          <w:sz w:val="20"/>
          <w:szCs w:val="20"/>
          <w:lang w:val="en-US"/>
        </w:rPr>
        <w:t>.</w:t>
      </w:r>
      <w:r>
        <w:rPr>
          <w:rFonts w:ascii="Courier" w:hAnsi="Courier"/>
          <w:color w:val="000000"/>
          <w:sz w:val="20"/>
          <w:szCs w:val="20"/>
          <w:lang w:val="en-US"/>
        </w:rPr>
        <w:t xml:space="preserve">register_sdo_table_as_theme </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p_table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&lt;FEATURE_TABLE_NAME&gt;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p_pk_col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&lt;FEATURE_PK_COL&gt;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lastRenderedPageBreak/>
        <w:t xml:space="preserve">    </w:t>
      </w:r>
      <w:r>
        <w:rPr>
          <w:rFonts w:ascii="Courier" w:hAnsi="Courier"/>
          <w:color w:val="0000F0"/>
          <w:sz w:val="20"/>
          <w:szCs w:val="20"/>
          <w:lang w:val="en-US"/>
        </w:rPr>
        <w:t>,</w:t>
      </w:r>
      <w:r>
        <w:rPr>
          <w:rFonts w:ascii="Courier" w:hAnsi="Courier"/>
          <w:color w:val="000000"/>
          <w:sz w:val="20"/>
          <w:szCs w:val="20"/>
          <w:lang w:val="en-US"/>
        </w:rPr>
        <w:t xml:space="preserve"> p_fk_col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NULL</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p_shape_col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&lt;FEATURE_SHAPE_COL&gt;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p_tol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&lt;SDO TOLERANCE VALUE&gt;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p_cre_idx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p_estimate_new_tol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p_override_sdo_meta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END;</w:t>
      </w:r>
    </w:p>
    <w:p w:rsidR="006C28D4" w:rsidRDefault="006C28D4">
      <w:pPr>
        <w:pStyle w:val="5PlainText0"/>
      </w:pPr>
    </w:p>
    <w:p w:rsidR="006C28D4" w:rsidRDefault="006C28D4">
      <w:pPr>
        <w:pStyle w:val="5PlainText0"/>
      </w:pPr>
      <w:r>
        <w:t>Where:</w:t>
      </w:r>
    </w:p>
    <w:p w:rsidR="006C28D4" w:rsidRDefault="006C28D4">
      <w:pPr>
        <w:pStyle w:val="5PlainText0"/>
        <w:tabs>
          <w:tab w:val="clear" w:pos="2160"/>
          <w:tab w:val="clear" w:pos="2211"/>
          <w:tab w:val="left" w:pos="2410"/>
        </w:tabs>
        <w:ind w:left="4320" w:hanging="2160"/>
      </w:pPr>
      <w:r>
        <w:rPr>
          <w:b/>
          <w:bCs/>
        </w:rPr>
        <w:t>p_table:</w:t>
      </w:r>
      <w:r>
        <w:tab/>
        <w:t>The spatial table name (nth_feature_table)</w:t>
      </w:r>
    </w:p>
    <w:p w:rsidR="006C28D4" w:rsidRDefault="006C28D4">
      <w:pPr>
        <w:pStyle w:val="5PlainText0"/>
        <w:tabs>
          <w:tab w:val="clear" w:pos="2160"/>
          <w:tab w:val="clear" w:pos="2211"/>
          <w:tab w:val="left" w:pos="2410"/>
        </w:tabs>
        <w:ind w:left="4320" w:hanging="2160"/>
        <w:rPr>
          <w:b/>
          <w:bCs/>
        </w:rPr>
      </w:pPr>
      <w:r>
        <w:rPr>
          <w:b/>
          <w:bCs/>
        </w:rPr>
        <w:t>p_pk_col</w:t>
      </w:r>
      <w:r>
        <w:t>:</w:t>
      </w:r>
      <w:r>
        <w:tab/>
        <w:t xml:space="preserve">The primary key column of the spatial table (nth_feature_pk_column) </w:t>
      </w:r>
      <w:r>
        <w:rPr>
          <w:b/>
          <w:bCs/>
        </w:rPr>
        <w:t>Make sure that the Primary key column (e.g. NE_ID) is defined as a NUMBER(38). If not  you will need to create a new column as a number(38) and populate it with the values from the original column.</w:t>
      </w:r>
    </w:p>
    <w:p w:rsidR="006C28D4" w:rsidRDefault="006C28D4">
      <w:pPr>
        <w:pStyle w:val="5PlainText0"/>
        <w:tabs>
          <w:tab w:val="clear" w:pos="2160"/>
          <w:tab w:val="clear" w:pos="2211"/>
          <w:tab w:val="left" w:pos="2410"/>
        </w:tabs>
        <w:ind w:left="4320" w:hanging="2160"/>
      </w:pPr>
      <w:r>
        <w:rPr>
          <w:b/>
          <w:bCs/>
        </w:rPr>
        <w:t>p_fk_col</w:t>
      </w:r>
      <w:r>
        <w:t>:</w:t>
      </w:r>
      <w:r>
        <w:tab/>
        <w:t>The feature fk column-Only applies to dynsegged themes (nth_feature_fk_column)</w:t>
      </w:r>
    </w:p>
    <w:p w:rsidR="006C28D4" w:rsidRDefault="006C28D4">
      <w:pPr>
        <w:pStyle w:val="5PlainText0"/>
        <w:tabs>
          <w:tab w:val="clear" w:pos="2160"/>
          <w:tab w:val="clear" w:pos="2211"/>
          <w:tab w:val="left" w:pos="2410"/>
        </w:tabs>
        <w:ind w:left="4320" w:hanging="2160"/>
      </w:pPr>
      <w:r>
        <w:rPr>
          <w:b/>
          <w:bCs/>
        </w:rPr>
        <w:t>p_shape_col</w:t>
      </w:r>
      <w:r>
        <w:t>:</w:t>
      </w:r>
      <w:r>
        <w:tab/>
        <w:t>The column in the spatial table that holds the geometries (nth_feature_table)</w:t>
      </w:r>
    </w:p>
    <w:p w:rsidR="006C28D4" w:rsidRDefault="006C28D4">
      <w:pPr>
        <w:pStyle w:val="5PlainText0"/>
        <w:tabs>
          <w:tab w:val="clear" w:pos="2160"/>
          <w:tab w:val="clear" w:pos="2211"/>
          <w:tab w:val="left" w:pos="2410"/>
        </w:tabs>
        <w:ind w:left="4320" w:hanging="2160"/>
      </w:pPr>
      <w:r>
        <w:rPr>
          <w:b/>
          <w:bCs/>
        </w:rPr>
        <w:t>p_tol</w:t>
      </w:r>
      <w:r>
        <w:t>:</w:t>
      </w:r>
      <w:r>
        <w:tab/>
        <w:t>The SDO tolerance. This is the tolerance value that will be used by Oracle and it largely depends on your data (XY coordinate values). If you know the tolerance value of your data enter it here (e.g. 0.005). Otherwise specify it as ‘</w:t>
      </w:r>
      <w:r>
        <w:rPr>
          <w:b/>
          <w:bCs/>
        </w:rPr>
        <w:t>NULL</w:t>
      </w:r>
      <w:r>
        <w:t>’ and enter ‘</w:t>
      </w:r>
      <w:r>
        <w:rPr>
          <w:b/>
          <w:bCs/>
        </w:rPr>
        <w:t>Y</w:t>
      </w:r>
      <w:r>
        <w:t xml:space="preserve">’ in the </w:t>
      </w:r>
      <w:r>
        <w:rPr>
          <w:b/>
          <w:bCs/>
        </w:rPr>
        <w:t>p_estimate_new_tol</w:t>
      </w:r>
      <w:r>
        <w:t xml:space="preserve"> parameter to let the system calculate the tolerance. For more information on tolerance values see also the discussion in the </w:t>
      </w:r>
      <w:r w:rsidR="00F54ED7">
        <w:fldChar w:fldCharType="begin"/>
      </w:r>
      <w:r>
        <w:instrText xml:space="preserve"> REF Diminfo \h </w:instrText>
      </w:r>
      <w:r w:rsidR="00F54ED7">
        <w:fldChar w:fldCharType="separate"/>
      </w:r>
      <w:r w:rsidR="00F5095C">
        <w:rPr>
          <w:rFonts w:cs="Arial"/>
        </w:rPr>
        <w:t>DIMINFO Description</w:t>
      </w:r>
      <w:r w:rsidR="00F54ED7">
        <w:fldChar w:fldCharType="end"/>
      </w:r>
      <w:r>
        <w:t xml:space="preserve"> section in this document </w:t>
      </w:r>
    </w:p>
    <w:p w:rsidR="006C28D4" w:rsidRDefault="006C28D4">
      <w:pPr>
        <w:pStyle w:val="5PlainText0"/>
        <w:tabs>
          <w:tab w:val="clear" w:pos="2160"/>
          <w:tab w:val="clear" w:pos="2211"/>
          <w:tab w:val="left" w:pos="2410"/>
        </w:tabs>
        <w:ind w:left="4320" w:hanging="2160"/>
      </w:pPr>
      <w:r>
        <w:rPr>
          <w:b/>
          <w:bCs/>
        </w:rPr>
        <w:t>p_cre_idx</w:t>
      </w:r>
      <w:r>
        <w:t>:</w:t>
      </w:r>
      <w:r>
        <w:tab/>
        <w:t>Specify whether you want a spatial index to be created automatically</w:t>
      </w:r>
    </w:p>
    <w:p w:rsidR="006C28D4" w:rsidRDefault="006C28D4">
      <w:pPr>
        <w:pStyle w:val="5PlainText0"/>
        <w:tabs>
          <w:tab w:val="clear" w:pos="2160"/>
          <w:tab w:val="clear" w:pos="2211"/>
          <w:tab w:val="left" w:pos="2410"/>
        </w:tabs>
        <w:ind w:left="4320" w:hanging="2160"/>
      </w:pPr>
      <w:r>
        <w:rPr>
          <w:b/>
          <w:bCs/>
        </w:rPr>
        <w:t>p_estimate_new_tol</w:t>
      </w:r>
      <w:r>
        <w:t>:</w:t>
      </w:r>
      <w:r>
        <w:tab/>
        <w:t>Specify whether you want to let the procedure estimate the tolerance values of your data.</w:t>
      </w:r>
    </w:p>
    <w:p w:rsidR="006C28D4" w:rsidRDefault="006C28D4">
      <w:pPr>
        <w:pStyle w:val="5PlainText0"/>
        <w:tabs>
          <w:tab w:val="clear" w:pos="2160"/>
          <w:tab w:val="clear" w:pos="2211"/>
          <w:tab w:val="left" w:pos="2410"/>
        </w:tabs>
        <w:ind w:left="4320" w:hanging="2160"/>
      </w:pPr>
      <w:r>
        <w:rPr>
          <w:b/>
          <w:bCs/>
        </w:rPr>
        <w:t>p_override_sdo_meta</w:t>
      </w:r>
      <w:r>
        <w:t>:Specify whether you want to let the procedure  to re-create the entries in the user_sdo_geom_metadata table</w:t>
      </w:r>
    </w:p>
    <w:p w:rsidR="006C28D4" w:rsidRDefault="006C28D4">
      <w:pPr>
        <w:pStyle w:val="5PlainText0"/>
      </w:pPr>
    </w:p>
    <w:p w:rsidR="006C28D4" w:rsidRDefault="00284D57">
      <w:pPr>
        <w:pStyle w:val="5PlainText0"/>
      </w:pPr>
      <w:r>
        <w:t xml:space="preserve">Assuming our spatial table is called </w:t>
      </w:r>
      <w:r w:rsidR="00221606">
        <w:t>TEST</w:t>
      </w:r>
      <w:r>
        <w:t>_NETWORK with a Primary Key column of NE_ID and a Spatial column called SHAPE, you need to run</w:t>
      </w:r>
      <w:r w:rsidR="006C28D4">
        <w: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BEGIN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nm3sdo</w:t>
      </w:r>
      <w:r>
        <w:rPr>
          <w:rFonts w:ascii="Courier" w:hAnsi="Courier"/>
          <w:color w:val="0000F0"/>
          <w:sz w:val="20"/>
          <w:szCs w:val="20"/>
          <w:lang w:val="en-US"/>
        </w:rPr>
        <w:t>.</w:t>
      </w:r>
      <w:r>
        <w:rPr>
          <w:rFonts w:ascii="Courier" w:hAnsi="Courier"/>
          <w:color w:val="000000"/>
          <w:sz w:val="20"/>
          <w:szCs w:val="20"/>
          <w:lang w:val="en-US"/>
        </w:rPr>
        <w:t xml:space="preserve">register_sdo_table_as_theme </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p_table             </w:t>
      </w:r>
      <w:r>
        <w:rPr>
          <w:rFonts w:ascii="Courier" w:hAnsi="Courier"/>
          <w:color w:val="0000F0"/>
          <w:sz w:val="20"/>
          <w:szCs w:val="20"/>
          <w:lang w:val="en-US"/>
        </w:rPr>
        <w:t>=&gt;</w:t>
      </w:r>
      <w:r>
        <w:rPr>
          <w:rFonts w:ascii="Courier" w:hAnsi="Courier"/>
          <w:color w:val="000000"/>
          <w:sz w:val="20"/>
          <w:szCs w:val="20"/>
          <w:lang w:val="en-US"/>
        </w:rPr>
        <w:t xml:space="preserve"> </w:t>
      </w:r>
      <w:r w:rsidR="00221606">
        <w:rPr>
          <w:rFonts w:ascii="Courier" w:hAnsi="Courier"/>
          <w:color w:val="FF0000"/>
          <w:sz w:val="20"/>
          <w:szCs w:val="20"/>
          <w:lang w:val="en-US"/>
        </w:rPr>
        <w:t>TEST</w:t>
      </w:r>
      <w:r>
        <w:rPr>
          <w:rFonts w:ascii="Courier" w:hAnsi="Courier"/>
          <w:color w:val="FF0000"/>
          <w:sz w:val="20"/>
          <w:szCs w:val="20"/>
          <w:lang w:val="en-US"/>
        </w:rPr>
        <w:t>_NETWORK'</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p_pk_col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'NE_ID'</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p_fk_col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NULL</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p_shape_col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w:t>
      </w:r>
      <w:r>
        <w:rPr>
          <w:rFonts w:ascii="Courier" w:hAnsi="Courier"/>
          <w:color w:val="000000"/>
          <w:sz w:val="20"/>
          <w:szCs w:val="20"/>
          <w:lang w:val="en-US"/>
        </w:rPr>
        <w:t>SHAPE</w:t>
      </w:r>
      <w:r>
        <w:rPr>
          <w:rFonts w:ascii="Courier" w:hAnsi="Courier"/>
          <w:color w:val="FF0000"/>
          <w:sz w:val="20"/>
          <w:szCs w:val="20"/>
          <w:lang w:val="en-US"/>
        </w:rPr>
        <w: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p_tol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NULL</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p_cre_idx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p_estimate_new_tol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p_override_sdo_meta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END;</w:t>
      </w:r>
    </w:p>
    <w:p w:rsidR="006C28D4" w:rsidRDefault="006C28D4">
      <w:pPr>
        <w:pStyle w:val="5PlainText0"/>
      </w:pPr>
    </w:p>
    <w:p w:rsidR="006C28D4" w:rsidRDefault="006C28D4">
      <w:pPr>
        <w:pStyle w:val="5PlainText0"/>
      </w:pPr>
      <w:r>
        <w:t>You should now be able to view the new spatial table in ArcGIS.</w:t>
      </w:r>
    </w:p>
    <w:p w:rsidR="006C28D4" w:rsidRPr="007179DE" w:rsidRDefault="006C28D4">
      <w:pPr>
        <w:pStyle w:val="5PlainText0"/>
        <w:rPr>
          <w:lang w:val="en-GB"/>
        </w:rPr>
      </w:pPr>
    </w:p>
    <w:p w:rsidR="006C28D4" w:rsidRDefault="006C28D4">
      <w:pPr>
        <w:pStyle w:val="5PlainText0"/>
        <w:rPr>
          <w:lang w:val="en-GB"/>
        </w:rPr>
      </w:pPr>
      <w:r>
        <w:rPr>
          <w:lang w:val="en-GB"/>
        </w:rPr>
        <w:lastRenderedPageBreak/>
        <w:t>If for any reason an error occurs during this process you can re-run it by first removing any metadata entries that have been created:</w:t>
      </w:r>
    </w:p>
    <w:p w:rsidR="006C28D4" w:rsidRDefault="006C28D4">
      <w:pPr>
        <w:pStyle w:val="5PlainText0"/>
        <w:rPr>
          <w:lang w:val="en-GB"/>
        </w:rPr>
      </w:pP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delete</w:t>
      </w:r>
      <w:r>
        <w:rPr>
          <w:rFonts w:ascii="Courier" w:hAnsi="Courier"/>
          <w:color w:val="000000"/>
          <w:sz w:val="20"/>
          <w:szCs w:val="20"/>
          <w:lang w:val="en-US"/>
        </w:rPr>
        <w:t xml:space="preserve"> nm_themes_all</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where</w:t>
      </w:r>
      <w:r>
        <w:rPr>
          <w:rFonts w:ascii="Courier" w:hAnsi="Courier"/>
          <w:color w:val="000000"/>
          <w:sz w:val="20"/>
          <w:szCs w:val="20"/>
          <w:lang w:val="en-US"/>
        </w:rPr>
        <w:t xml:space="preserve"> nth_feature_table </w:t>
      </w:r>
      <w:r>
        <w:rPr>
          <w:rFonts w:ascii="Courier" w:hAnsi="Courier"/>
          <w:color w:val="0000F0"/>
          <w:sz w:val="20"/>
          <w:szCs w:val="20"/>
          <w:lang w:val="en-US"/>
        </w:rPr>
        <w:t>=</w:t>
      </w:r>
      <w:r>
        <w:rPr>
          <w:rFonts w:ascii="Courier" w:hAnsi="Courier"/>
          <w:color w:val="000000"/>
          <w:sz w:val="20"/>
          <w:szCs w:val="20"/>
          <w:lang w:val="en-US"/>
        </w:rPr>
        <w:t xml:space="preserve"> </w:t>
      </w:r>
      <w:r w:rsidR="00221606">
        <w:rPr>
          <w:rFonts w:ascii="Courier" w:hAnsi="Courier"/>
          <w:color w:val="FF0000"/>
          <w:sz w:val="20"/>
          <w:szCs w:val="20"/>
          <w:lang w:val="en-US"/>
        </w:rPr>
        <w:t>'TEST</w:t>
      </w:r>
      <w:r>
        <w:rPr>
          <w:rFonts w:ascii="Courier" w:hAnsi="Courier"/>
          <w:color w:val="FF0000"/>
          <w:sz w:val="20"/>
          <w:szCs w:val="20"/>
          <w:lang w:val="en-US"/>
        </w:rPr>
        <w:t>_NETWORK'</w:t>
      </w:r>
    </w:p>
    <w:p w:rsidR="006C28D4" w:rsidRDefault="006C28D4">
      <w:pPr>
        <w:autoSpaceDE w:val="0"/>
        <w:autoSpaceDN w:val="0"/>
        <w:adjustRightInd w:val="0"/>
        <w:ind w:left="2127"/>
        <w:rPr>
          <w:rFonts w:ascii="Courier" w:hAnsi="Courier"/>
          <w:color w:val="000000"/>
          <w:sz w:val="20"/>
          <w:szCs w:val="20"/>
          <w:lang w:val="en-US"/>
        </w:rPr>
      </w:pP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(you will need to query the SDE.LAYERS table to r</w:t>
      </w:r>
      <w:r w:rsidR="00221606">
        <w:rPr>
          <w:rFonts w:ascii="Courier" w:hAnsi="Courier"/>
          <w:color w:val="000000"/>
          <w:sz w:val="20"/>
          <w:szCs w:val="20"/>
          <w:lang w:val="en-US"/>
        </w:rPr>
        <w:t>etrieve the layer_id for the TEST</w:t>
      </w:r>
      <w:r>
        <w:rPr>
          <w:rFonts w:ascii="Courier" w:hAnsi="Courier"/>
          <w:color w:val="000000"/>
          <w:sz w:val="20"/>
          <w:szCs w:val="20"/>
          <w:lang w:val="en-US"/>
        </w:rPr>
        <w:t>_NETWORK table)</w:t>
      </w:r>
    </w:p>
    <w:p w:rsidR="006C28D4" w:rsidRDefault="006C28D4">
      <w:pPr>
        <w:autoSpaceDE w:val="0"/>
        <w:autoSpaceDN w:val="0"/>
        <w:adjustRightInd w:val="0"/>
        <w:ind w:left="2127"/>
        <w:rPr>
          <w:rFonts w:ascii="Courier" w:hAnsi="Courier"/>
          <w:color w:val="000000"/>
          <w:sz w:val="20"/>
          <w:szCs w:val="20"/>
          <w:lang w:val="en-US"/>
        </w:rPr>
      </w:pP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begin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nm3sde</w:t>
      </w:r>
      <w:r>
        <w:rPr>
          <w:rFonts w:ascii="Courier" w:hAnsi="Courier"/>
          <w:color w:val="0000F0"/>
          <w:sz w:val="20"/>
          <w:szCs w:val="20"/>
          <w:lang w:val="en-US"/>
        </w:rPr>
        <w:t>.</w:t>
      </w:r>
      <w:r>
        <w:rPr>
          <w:rFonts w:ascii="Courier" w:hAnsi="Courier"/>
          <w:color w:val="000000"/>
          <w:sz w:val="20"/>
          <w:szCs w:val="20"/>
          <w:lang w:val="en-US"/>
        </w:rPr>
        <w:t>drop_layer</w:t>
      </w:r>
      <w:r>
        <w:rPr>
          <w:rFonts w:ascii="Courier" w:hAnsi="Courier"/>
          <w:color w:val="0000F0"/>
          <w:sz w:val="20"/>
          <w:szCs w:val="20"/>
          <w:lang w:val="en-US"/>
        </w:rPr>
        <w:t>(</w:t>
      </w:r>
      <w:r>
        <w:rPr>
          <w:rFonts w:ascii="Courier" w:hAnsi="Courier"/>
          <w:color w:val="000000"/>
          <w:sz w:val="20"/>
          <w:szCs w:val="20"/>
          <w:lang w:val="en-US"/>
        </w:rPr>
        <w:t xml:space="preserve">  pi_layer_id </w:t>
      </w:r>
      <w:r>
        <w:rPr>
          <w:rFonts w:ascii="Courier" w:hAnsi="Courier"/>
          <w:color w:val="0000F0"/>
          <w:sz w:val="20"/>
          <w:szCs w:val="20"/>
          <w:lang w:val="en-US"/>
        </w:rPr>
        <w:t>from</w:t>
      </w:r>
      <w:r>
        <w:rPr>
          <w:rFonts w:ascii="Courier" w:hAnsi="Courier"/>
          <w:color w:val="000000"/>
          <w:sz w:val="20"/>
          <w:szCs w:val="20"/>
          <w:lang w:val="en-US"/>
        </w:rPr>
        <w:t xml:space="preserve"> sde</w:t>
      </w:r>
      <w:r>
        <w:rPr>
          <w:rFonts w:ascii="Courier" w:hAnsi="Courier"/>
          <w:color w:val="0000F0"/>
          <w:sz w:val="20"/>
          <w:szCs w:val="20"/>
          <w:lang w:val="en-US"/>
        </w:rPr>
        <w:t>.</w:t>
      </w:r>
      <w:r>
        <w:rPr>
          <w:rFonts w:ascii="Courier" w:hAnsi="Courier"/>
          <w:color w:val="000000"/>
          <w:sz w:val="20"/>
          <w:szCs w:val="20"/>
          <w:lang w:val="en-US"/>
        </w:rPr>
        <w:t xml:space="preserve">layers </w:t>
      </w:r>
      <w:r>
        <w:rPr>
          <w:rFonts w:ascii="Courier" w:hAnsi="Courier"/>
          <w:color w:val="0000F0"/>
          <w:sz w:val="20"/>
          <w:szCs w:val="20"/>
          <w:lang w:val="en-US"/>
        </w:rPr>
        <w:t>);</w:t>
      </w:r>
    </w:p>
    <w:p w:rsidR="006C28D4" w:rsidRDefault="006C28D4">
      <w:pPr>
        <w:pStyle w:val="5PlainText0"/>
        <w:ind w:left="2127"/>
        <w:rPr>
          <w:lang w:val="en-GB"/>
        </w:rPr>
      </w:pPr>
      <w:r>
        <w:rPr>
          <w:rFonts w:ascii="Courier" w:hAnsi="Courier"/>
          <w:color w:val="0000F0"/>
          <w:sz w:val="20"/>
        </w:rPr>
        <w:t>end;</w:t>
      </w:r>
    </w:p>
    <w:p w:rsidR="006C28D4" w:rsidRDefault="006C28D4">
      <w:pPr>
        <w:pStyle w:val="5PlainText0"/>
        <w:rPr>
          <w:lang w:val="en-GB"/>
        </w:rPr>
      </w:pPr>
    </w:p>
    <w:p w:rsidR="006C28D4" w:rsidRDefault="006C28D4">
      <w:pPr>
        <w:pStyle w:val="FieldHeader"/>
      </w:pPr>
      <w:r>
        <w:t>Using ArcSDE commands</w:t>
      </w:r>
    </w:p>
    <w:p w:rsidR="006C28D4" w:rsidRDefault="006C28D4">
      <w:pPr>
        <w:pStyle w:val="PlainText"/>
        <w:ind w:left="0"/>
      </w:pPr>
    </w:p>
    <w:p w:rsidR="006C28D4" w:rsidRDefault="006C28D4">
      <w:pPr>
        <w:pStyle w:val="5PlainText0"/>
      </w:pPr>
      <w:r>
        <w:t xml:space="preserve">Use shp2sde to import the shapefile using the new keyword (SDO_GEOMETRY). </w:t>
      </w:r>
      <w:r>
        <w:rPr>
          <w:b/>
          <w:bCs/>
        </w:rPr>
        <w:t>Make sure that the Primary key column (e.g. NE_ID) is defined as a NUMBER(38). If not  you will need to create a new column as a number(38) and populate it with the values from the original column.</w:t>
      </w:r>
    </w:p>
    <w:p w:rsidR="006C28D4" w:rsidRDefault="00F54ED7">
      <w:r w:rsidRPr="00F54ED7">
        <w:pict>
          <v:shape id="_x0000_s1043" type="#_x0000_t202" style="position:absolute;left:0;text-align:left;margin-left:108.8pt;margin-top:9.3pt;width:352.5pt;height:60.75pt;z-index:251644416" fillcolor="#ff9">
            <v:fill opacity=".5"/>
            <v:textbox style="mso-next-textbox:#_x0000_s1043">
              <w:txbxContent>
                <w:p w:rsidR="006818B5" w:rsidRDefault="006818B5">
                  <w:pPr>
                    <w:ind w:left="0"/>
                    <w:rPr>
                      <w:b/>
                      <w:bCs/>
                    </w:rPr>
                  </w:pPr>
                  <w:r>
                    <w:rPr>
                      <w:b/>
                      <w:bCs/>
                    </w:rPr>
                    <w:t>NOTE: This paragraph assumes that an ArcSDE license is available and the ArcSDE service is running against the schema you are loading the data in.</w:t>
                  </w:r>
                </w:p>
                <w:p w:rsidR="006818B5" w:rsidRDefault="006818B5">
                  <w:pPr>
                    <w:ind w:left="0"/>
                    <w:rPr>
                      <w:b/>
                      <w:bCs/>
                    </w:rPr>
                  </w:pPr>
                </w:p>
                <w:p w:rsidR="006818B5" w:rsidRDefault="006818B5"/>
              </w:txbxContent>
            </v:textbox>
            <w10:wrap type="topAndBottom"/>
          </v:shape>
        </w:pict>
      </w:r>
    </w:p>
    <w:p w:rsidR="006C28D4" w:rsidRDefault="006C28D4">
      <w:pPr>
        <w:pStyle w:val="BodyTextIndent3"/>
      </w:pPr>
      <w:r>
        <w:t>shp2sde -o create -l sdo_network,shape -f nstpw2_sdo_mdat -a all –C ne_id,USER -k ORACLE_SPATIAL -g RTREE,6 –e lM -u nstpw -p nstpw</w:t>
      </w:r>
    </w:p>
    <w:p w:rsidR="006C28D4" w:rsidRDefault="006C28D4">
      <w:pPr>
        <w:pStyle w:val="BodyTextIndent3"/>
      </w:pPr>
    </w:p>
    <w:p w:rsidR="006C28D4" w:rsidRDefault="00F54ED7">
      <w:r w:rsidRPr="00F54ED7">
        <w:rPr>
          <w:noProof/>
        </w:rPr>
        <w:pict>
          <v:shape id="_x0000_s1037" type="#_x0000_t202" style="position:absolute;left:0;text-align:left;margin-left:109.05pt;margin-top:3.1pt;width:355.5pt;height:75.75pt;z-index:251641344" fillcolor="#ff9">
            <v:fill opacity=".5"/>
            <v:textbox style="mso-next-textbox:#_x0000_s1037">
              <w:txbxContent>
                <w:p w:rsidR="006818B5" w:rsidRDefault="006818B5">
                  <w:pPr>
                    <w:ind w:left="0"/>
                    <w:rPr>
                      <w:b/>
                      <w:bCs/>
                    </w:rPr>
                  </w:pPr>
                  <w:r>
                    <w:rPr>
                      <w:b/>
                      <w:bCs/>
                    </w:rPr>
                    <w:t xml:space="preserve">NOTE: For NSG Users the spatial table </w:t>
                  </w:r>
                  <w:r>
                    <w:rPr>
                      <w:b/>
                      <w:bCs/>
                      <w:u w:val="single"/>
                    </w:rPr>
                    <w:t xml:space="preserve">MUST </w:t>
                  </w:r>
                  <w:r>
                    <w:rPr>
                      <w:b/>
                      <w:bCs/>
                    </w:rPr>
                    <w:t>be named NM_NSG_ESU_SHAPES e.g.</w:t>
                  </w:r>
                </w:p>
                <w:p w:rsidR="006818B5" w:rsidRDefault="006818B5">
                  <w:pPr>
                    <w:ind w:left="0"/>
                    <w:rPr>
                      <w:b/>
                      <w:bCs/>
                    </w:rPr>
                  </w:pPr>
                </w:p>
                <w:p w:rsidR="006818B5" w:rsidRDefault="006818B5">
                  <w:pPr>
                    <w:ind w:left="0"/>
                    <w:rPr>
                      <w:rFonts w:ascii="Courier New" w:hAnsi="Courier New" w:cs="Courier New"/>
                      <w:sz w:val="18"/>
                    </w:rPr>
                  </w:pPr>
                  <w:r>
                    <w:rPr>
                      <w:rFonts w:ascii="Courier New" w:hAnsi="Courier New" w:cs="Courier New"/>
                      <w:sz w:val="18"/>
                    </w:rPr>
                    <w:t>shp2sde -o create -l nm_nsg_esu_shapes,shape -f nstpw2_sdo_mdat -a all –C ne_id,USER -k ORACLE_SPATIAL -g RTREE –e lsM+ -u nstpw -p nstpw</w:t>
                  </w:r>
                </w:p>
                <w:p w:rsidR="006818B5" w:rsidRDefault="006818B5"/>
              </w:txbxContent>
            </v:textbox>
            <w10:wrap type="topAndBottom"/>
          </v:shape>
        </w:pict>
      </w:r>
      <w:r w:rsidR="006C28D4">
        <w:t xml:space="preserve">If the measure values are in miles or km you will have to use the -m parameter to define the precision scale for measures e.g. </w:t>
      </w:r>
    </w:p>
    <w:p w:rsidR="006C28D4" w:rsidRDefault="006C28D4">
      <w:pPr>
        <w:pStyle w:val="5PlainText0"/>
      </w:pPr>
    </w:p>
    <w:p w:rsidR="006C28D4" w:rsidRDefault="006C28D4">
      <w:pPr>
        <w:ind w:left="2127"/>
        <w:rPr>
          <w:rFonts w:ascii="Courier New" w:hAnsi="Courier New" w:cs="Courier New"/>
          <w:sz w:val="18"/>
        </w:rPr>
      </w:pPr>
      <w:r>
        <w:rPr>
          <w:rFonts w:ascii="Courier New" w:hAnsi="Courier New" w:cs="Courier New"/>
          <w:sz w:val="18"/>
        </w:rPr>
        <w:t xml:space="preserve">shp2sde -o create -l SDO_NETWORK,shape -f nstpw2_sdo_mdat </w:t>
      </w:r>
      <w:r>
        <w:rPr>
          <w:rFonts w:ascii="Courier New" w:hAnsi="Courier New" w:cs="Courier New"/>
          <w:b/>
          <w:bCs/>
          <w:sz w:val="18"/>
        </w:rPr>
        <w:t>-m 0,1000</w:t>
      </w:r>
      <w:r>
        <w:rPr>
          <w:rFonts w:ascii="Courier New" w:hAnsi="Courier New" w:cs="Courier New"/>
          <w:sz w:val="18"/>
        </w:rPr>
        <w:t xml:space="preserve"> -a all –C ne_id,USER-k ORACLE_SPATIAL -g RTREE –e lM -u nstpw -p nstpw</w:t>
      </w:r>
    </w:p>
    <w:p w:rsidR="006C28D4" w:rsidRDefault="006C28D4">
      <w:pPr>
        <w:ind w:left="2127"/>
        <w:rPr>
          <w:rFonts w:ascii="Courier New" w:hAnsi="Courier New" w:cs="Courier New"/>
          <w:sz w:val="18"/>
        </w:rPr>
      </w:pPr>
    </w:p>
    <w:p w:rsidR="006C28D4" w:rsidRDefault="006C28D4">
      <w:pPr>
        <w:pStyle w:val="5PlainText0"/>
      </w:pPr>
      <w:r>
        <w:t>This will hold up to three decimal points in the M values</w:t>
      </w:r>
    </w:p>
    <w:p w:rsidR="006C28D4" w:rsidRDefault="006C28D4">
      <w:pPr>
        <w:pStyle w:val="5PlainText0"/>
      </w:pPr>
    </w:p>
    <w:p w:rsidR="006C28D4" w:rsidRDefault="006C28D4">
      <w:pPr>
        <w:pStyle w:val="5PlainText0"/>
      </w:pPr>
      <w:r>
        <w:t xml:space="preserve">Now perform an sdelayer –o describe_long command on the newly imported layer.  Take a note of the values in the layer envelope (Min X, Min Y, Max X and Max Y) you will need these later in this procedure. </w:t>
      </w:r>
    </w:p>
    <w:p w:rsidR="006C28D4" w:rsidRDefault="006C28D4">
      <w:pPr>
        <w:pStyle w:val="5PlainText0"/>
      </w:pPr>
    </w:p>
    <w:p w:rsidR="006C28D4" w:rsidRDefault="006C28D4">
      <w:pPr>
        <w:pStyle w:val="5PlainText0"/>
        <w:rPr>
          <w:rFonts w:eastAsia="Arial Unicode MS"/>
        </w:rPr>
      </w:pPr>
      <w:r>
        <w:rPr>
          <w:rFonts w:eastAsia="Arial Unicode MS"/>
        </w:rPr>
        <w:t>The datum network layer should now be successfully loaded in the database and registered with SDE. You will then need to register it with the NM3 metadata.</w:t>
      </w:r>
    </w:p>
    <w:p w:rsidR="006C28D4" w:rsidRDefault="006C28D4">
      <w:pPr>
        <w:pStyle w:val="5PlainText0"/>
      </w:pPr>
    </w:p>
    <w:p w:rsidR="006C28D4" w:rsidRDefault="006C28D4">
      <w:pPr>
        <w:pStyle w:val="Heading4"/>
      </w:pPr>
      <w:bookmarkStart w:id="8" w:name="_Toc299435119"/>
      <w:r>
        <w:t>Register the datum layer in the NM3 metadata</w:t>
      </w:r>
      <w:bookmarkEnd w:id="8"/>
    </w:p>
    <w:p w:rsidR="006C28D4" w:rsidRDefault="006C28D4">
      <w:pPr>
        <w:pStyle w:val="5PlainText0"/>
        <w:rPr>
          <w:rFonts w:eastAsia="Arial Unicode MS"/>
        </w:rPr>
      </w:pPr>
      <w:r>
        <w:rPr>
          <w:rFonts w:eastAsia="Arial Unicode MS"/>
        </w:rPr>
        <w:t>You will first need to insert a new road into NM_THEMES_ALL using this PL/SQL block:</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F0"/>
          <w:szCs w:val="20"/>
          <w:lang w:val="en-US"/>
        </w:rPr>
        <w:t>DECLARE</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lastRenderedPageBreak/>
        <w:t xml:space="preserve">  l_rec_nth  nm_themes_all</w:t>
      </w:r>
      <w:r>
        <w:rPr>
          <w:rFonts w:ascii="Courier" w:hAnsi="Courier"/>
          <w:color w:val="0000F0"/>
          <w:szCs w:val="20"/>
          <w:lang w:val="en-US"/>
        </w:rPr>
        <w:t>%ROWTYPE;</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F0"/>
          <w:szCs w:val="20"/>
          <w:lang w:val="en-US"/>
        </w:rPr>
        <w:t>BEGIN</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nth_theme_id                 </w:t>
      </w:r>
      <w:r>
        <w:rPr>
          <w:rFonts w:ascii="Courier" w:hAnsi="Courier"/>
          <w:color w:val="0000F0"/>
          <w:szCs w:val="20"/>
          <w:lang w:val="en-US"/>
        </w:rPr>
        <w:t>:=</w:t>
      </w:r>
      <w:r>
        <w:rPr>
          <w:rFonts w:ascii="Courier" w:hAnsi="Courier"/>
          <w:color w:val="000000"/>
          <w:szCs w:val="20"/>
          <w:lang w:val="en-US"/>
        </w:rPr>
        <w:t xml:space="preserve"> nm3seq</w:t>
      </w:r>
      <w:r>
        <w:rPr>
          <w:rFonts w:ascii="Courier" w:hAnsi="Courier"/>
          <w:color w:val="0000F0"/>
          <w:szCs w:val="20"/>
          <w:lang w:val="en-US"/>
        </w:rPr>
        <w:t>.</w:t>
      </w:r>
      <w:r>
        <w:rPr>
          <w:rFonts w:ascii="Courier" w:hAnsi="Courier"/>
          <w:color w:val="000000"/>
          <w:szCs w:val="20"/>
          <w:lang w:val="en-US"/>
        </w:rPr>
        <w:t>next_nth_theme_id_seq</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nth_theme_name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'THEME_NAME'</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nth_table_name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'NM_ELEMENTS'</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nth_where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nth_pk_column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'NE_ID'</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nth_label_column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'NE_UNIQUE'</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nth_rse_table_name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'NM_ELEMENTS'</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nth_rse_fk_column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'NE_ID'</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nth_st_chain_column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nth_end_chain_column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nth_x_column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nth_y_column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nth_offset_field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nth_feature_table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'FEATURE_TABLE'</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nth_feature_pk_column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'FEATURE_PK_COLUMN'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nth_feature_fk_column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nth_xsp_column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nth_feature_shape_column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'FEATURE_SHAPE_COLUMN'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nth_hpr_product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'NET'</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nth_location_updatable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nth_theme_type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'SDO'</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nth_dependency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'I'</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nth_storage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'S'</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nth_update_on_edit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nth_use_history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nth_start_date_column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nth_end_date_column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nth_base_table_theme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nth_sequence_name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nth_snap_to_theme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nth_lref_mandatory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nth_tolerance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10</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nth_tol_units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1</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nth_dynamic_theme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i/>
          <w:iCs/>
          <w:color w:val="00800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nm3ins</w:t>
      </w:r>
      <w:r>
        <w:rPr>
          <w:rFonts w:ascii="Courier" w:hAnsi="Courier"/>
          <w:color w:val="0000F0"/>
          <w:szCs w:val="20"/>
          <w:lang w:val="en-US"/>
        </w:rPr>
        <w:t>.</w:t>
      </w:r>
      <w:r>
        <w:rPr>
          <w:rFonts w:ascii="Courier" w:hAnsi="Courier"/>
          <w:color w:val="000000"/>
          <w:szCs w:val="20"/>
          <w:lang w:val="en-US"/>
        </w:rPr>
        <w:t xml:space="preserve">ins_nth </w:t>
      </w:r>
      <w:r>
        <w:rPr>
          <w:rFonts w:ascii="Courier" w:hAnsi="Courier"/>
          <w:color w:val="0000F0"/>
          <w:szCs w:val="20"/>
          <w:lang w:val="en-US"/>
        </w:rPr>
        <w:t>(</w:t>
      </w:r>
      <w:r>
        <w:rPr>
          <w:rFonts w:ascii="Courier" w:hAnsi="Courier"/>
          <w:color w:val="000000"/>
          <w:szCs w:val="20"/>
          <w:lang w:val="en-US"/>
        </w:rPr>
        <w:t>l_rec_nth</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i/>
          <w:iCs/>
          <w:color w:val="008000"/>
          <w:szCs w:val="20"/>
          <w:lang w:val="en-US"/>
        </w:rPr>
        <w:t>--</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END;</w:t>
      </w:r>
    </w:p>
    <w:p w:rsidR="006C28D4" w:rsidRDefault="006C28D4">
      <w:pPr>
        <w:autoSpaceDE w:val="0"/>
        <w:autoSpaceDN w:val="0"/>
        <w:adjustRightInd w:val="0"/>
        <w:ind w:left="2127"/>
        <w:rPr>
          <w:rFonts w:ascii="Courier" w:hAnsi="Courier"/>
          <w:color w:val="0000F0"/>
          <w:lang w:val="en-US"/>
        </w:rPr>
      </w:pPr>
      <w:r>
        <w:rPr>
          <w:rFonts w:ascii="Courier" w:hAnsi="Courier"/>
          <w:color w:val="0000F0"/>
          <w:lang w:val="en-US"/>
        </w:rPr>
        <w:t>COMMIT;</w:t>
      </w:r>
    </w:p>
    <w:p w:rsidR="006C28D4" w:rsidRDefault="006C28D4">
      <w:pPr>
        <w:autoSpaceDE w:val="0"/>
        <w:autoSpaceDN w:val="0"/>
        <w:adjustRightInd w:val="0"/>
        <w:rPr>
          <w:rFonts w:ascii="Courier" w:hAnsi="Courier"/>
          <w:color w:val="000000"/>
          <w:lang w:val="en-US"/>
        </w:rPr>
      </w:pPr>
    </w:p>
    <w:p w:rsidR="006C28D4" w:rsidRDefault="006C28D4">
      <w:pPr>
        <w:pStyle w:val="5PlainText0"/>
        <w:rPr>
          <w:rFonts w:eastAsia="Arial Unicode MS"/>
        </w:rPr>
      </w:pPr>
      <w:r>
        <w:rPr>
          <w:rFonts w:eastAsia="Arial Unicode MS"/>
        </w:rPr>
        <w:t>You will then need to update the lookup table NM_NW_THEMES. This table only contains two columns with references to NM_LINEAR_TYPES and NM_THEMES_ALL:</w:t>
      </w:r>
    </w:p>
    <w:p w:rsidR="006C28D4" w:rsidRDefault="006C28D4">
      <w:pPr>
        <w:pStyle w:val="5PlainText0"/>
        <w:rPr>
          <w:rFonts w:eastAsia="Arial Unicode MS"/>
        </w:rPr>
      </w:pPr>
    </w:p>
    <w:p w:rsidR="006C28D4" w:rsidRDefault="006C28D4">
      <w:pPr>
        <w:autoSpaceDE w:val="0"/>
        <w:autoSpaceDN w:val="0"/>
        <w:adjustRightInd w:val="0"/>
        <w:ind w:left="2127"/>
        <w:rPr>
          <w:rFonts w:ascii="Courier" w:hAnsi="Courier"/>
          <w:color w:val="000000"/>
          <w:lang w:val="en-US"/>
        </w:rPr>
      </w:pPr>
      <w:r>
        <w:rPr>
          <w:rFonts w:ascii="Courier" w:hAnsi="Courier"/>
          <w:color w:val="0000F0"/>
          <w:lang w:val="en-US"/>
        </w:rPr>
        <w:t>insert</w:t>
      </w:r>
      <w:r>
        <w:rPr>
          <w:rFonts w:ascii="Courier" w:hAnsi="Courier"/>
          <w:color w:val="000000"/>
          <w:lang w:val="en-US"/>
        </w:rPr>
        <w:t xml:space="preserve"> </w:t>
      </w:r>
      <w:r>
        <w:rPr>
          <w:rFonts w:ascii="Courier" w:hAnsi="Courier"/>
          <w:color w:val="0000F0"/>
          <w:lang w:val="en-US"/>
        </w:rPr>
        <w:t>into</w:t>
      </w:r>
      <w:r>
        <w:rPr>
          <w:rFonts w:ascii="Courier" w:hAnsi="Courier"/>
          <w:color w:val="000000"/>
          <w:lang w:val="en-US"/>
        </w:rPr>
        <w:t xml:space="preserve"> nm_nw_themes</w:t>
      </w:r>
    </w:p>
    <w:p w:rsidR="006C28D4" w:rsidRDefault="006C28D4">
      <w:pPr>
        <w:autoSpaceDE w:val="0"/>
        <w:autoSpaceDN w:val="0"/>
        <w:adjustRightInd w:val="0"/>
        <w:ind w:left="2127"/>
        <w:rPr>
          <w:rFonts w:ascii="Courier" w:hAnsi="Courier"/>
          <w:color w:val="000000"/>
          <w:lang w:val="en-US"/>
        </w:rPr>
      </w:pPr>
      <w:r>
        <w:rPr>
          <w:rFonts w:ascii="Courier" w:hAnsi="Courier"/>
          <w:color w:val="0000F0"/>
          <w:lang w:val="en-US"/>
        </w:rPr>
        <w:t>select</w:t>
      </w:r>
      <w:r>
        <w:rPr>
          <w:rFonts w:ascii="Courier" w:hAnsi="Courier"/>
          <w:color w:val="000000"/>
          <w:lang w:val="en-US"/>
        </w:rPr>
        <w:t xml:space="preserve"> nlt_id </w:t>
      </w:r>
      <w:r>
        <w:rPr>
          <w:rFonts w:ascii="Courier" w:hAnsi="Courier"/>
          <w:color w:val="0000F0"/>
          <w:lang w:val="en-US"/>
        </w:rPr>
        <w:t>,</w:t>
      </w:r>
      <w:r>
        <w:rPr>
          <w:rFonts w:ascii="Courier" w:hAnsi="Courier"/>
          <w:color w:val="000000"/>
          <w:lang w:val="en-US"/>
        </w:rPr>
        <w:t>nth_theme_id</w:t>
      </w:r>
    </w:p>
    <w:p w:rsidR="006C28D4" w:rsidRDefault="006C28D4">
      <w:pPr>
        <w:autoSpaceDE w:val="0"/>
        <w:autoSpaceDN w:val="0"/>
        <w:adjustRightInd w:val="0"/>
        <w:ind w:left="2127"/>
        <w:rPr>
          <w:rFonts w:ascii="Courier" w:hAnsi="Courier"/>
          <w:color w:val="000000"/>
          <w:lang w:val="en-US"/>
        </w:rPr>
      </w:pPr>
      <w:r>
        <w:rPr>
          <w:rFonts w:ascii="Courier" w:hAnsi="Courier"/>
          <w:color w:val="0000F0"/>
          <w:lang w:val="en-US"/>
        </w:rPr>
        <w:t>from</w:t>
      </w:r>
      <w:r>
        <w:rPr>
          <w:rFonts w:ascii="Courier" w:hAnsi="Courier"/>
          <w:color w:val="000000"/>
          <w:lang w:val="en-US"/>
        </w:rPr>
        <w:t xml:space="preserve"> nm_themes_all</w:t>
      </w:r>
      <w:r>
        <w:rPr>
          <w:rFonts w:ascii="Courier" w:hAnsi="Courier"/>
          <w:color w:val="0000F0"/>
          <w:lang w:val="en-US"/>
        </w:rPr>
        <w:t>,</w:t>
      </w:r>
      <w:r>
        <w:rPr>
          <w:rFonts w:ascii="Courier" w:hAnsi="Courier"/>
          <w:color w:val="000000"/>
          <w:lang w:val="en-US"/>
        </w:rPr>
        <w:t>nm_linear_types</w:t>
      </w:r>
    </w:p>
    <w:p w:rsidR="006C28D4" w:rsidRDefault="006C28D4">
      <w:pPr>
        <w:autoSpaceDE w:val="0"/>
        <w:autoSpaceDN w:val="0"/>
        <w:adjustRightInd w:val="0"/>
        <w:ind w:left="2127"/>
        <w:rPr>
          <w:rFonts w:ascii="Courier" w:hAnsi="Courier"/>
          <w:color w:val="000000"/>
          <w:lang w:val="en-US"/>
        </w:rPr>
      </w:pPr>
      <w:r>
        <w:rPr>
          <w:rFonts w:ascii="Courier" w:hAnsi="Courier"/>
          <w:color w:val="0000F0"/>
          <w:lang w:val="en-US"/>
        </w:rPr>
        <w:t>where</w:t>
      </w:r>
      <w:r>
        <w:rPr>
          <w:rFonts w:ascii="Courier" w:hAnsi="Courier"/>
          <w:color w:val="000000"/>
          <w:lang w:val="en-US"/>
        </w:rPr>
        <w:t xml:space="preserve"> nth_feature_table</w:t>
      </w:r>
      <w:r>
        <w:rPr>
          <w:rFonts w:ascii="Courier" w:hAnsi="Courier"/>
          <w:color w:val="0000F0"/>
          <w:lang w:val="en-US"/>
        </w:rPr>
        <w:t>=</w:t>
      </w:r>
      <w:r w:rsidR="00221606">
        <w:rPr>
          <w:rFonts w:ascii="Courier" w:hAnsi="Courier"/>
          <w:color w:val="FF0000"/>
          <w:lang w:val="en-US"/>
        </w:rPr>
        <w:t>'TEST</w:t>
      </w:r>
      <w:r>
        <w:rPr>
          <w:rFonts w:ascii="Courier" w:hAnsi="Courier"/>
          <w:color w:val="FF0000"/>
          <w:lang w:val="en-US"/>
        </w:rPr>
        <w:t>_NETWORK'</w:t>
      </w:r>
    </w:p>
    <w:p w:rsidR="006C28D4" w:rsidRDefault="006C28D4">
      <w:pPr>
        <w:ind w:left="2127"/>
        <w:rPr>
          <w:rFonts w:ascii="Courier" w:hAnsi="Courier"/>
          <w:color w:val="0000FF"/>
          <w:lang w:val="en-US"/>
        </w:rPr>
      </w:pPr>
      <w:r>
        <w:rPr>
          <w:rFonts w:ascii="Courier" w:hAnsi="Courier"/>
          <w:color w:val="0000F0"/>
          <w:lang w:val="en-US"/>
        </w:rPr>
        <w:t>and</w:t>
      </w:r>
      <w:r>
        <w:rPr>
          <w:rFonts w:ascii="Courier" w:hAnsi="Courier"/>
          <w:color w:val="000000"/>
          <w:lang w:val="en-US"/>
        </w:rPr>
        <w:t xml:space="preserve"> nlt_nt_type</w:t>
      </w:r>
      <w:r>
        <w:rPr>
          <w:rFonts w:ascii="Courier" w:hAnsi="Courier"/>
          <w:color w:val="0000F0"/>
          <w:lang w:val="en-US"/>
        </w:rPr>
        <w:t>=</w:t>
      </w:r>
      <w:r>
        <w:rPr>
          <w:rFonts w:ascii="Courier" w:hAnsi="Courier"/>
          <w:color w:val="FF0000"/>
          <w:lang w:val="en-US"/>
        </w:rPr>
        <w:t>'</w:t>
      </w:r>
      <w:r w:rsidR="00221606">
        <w:rPr>
          <w:rFonts w:ascii="Courier" w:hAnsi="Courier"/>
          <w:color w:val="FF0000"/>
          <w:lang w:val="en-US"/>
        </w:rPr>
        <w:t>&lt;network_type&gt;</w:t>
      </w:r>
      <w:r>
        <w:rPr>
          <w:rFonts w:ascii="Courier" w:hAnsi="Courier"/>
          <w:color w:val="FF0000"/>
          <w:lang w:val="en-US"/>
        </w:rPr>
        <w:t>'</w:t>
      </w:r>
      <w:r>
        <w:rPr>
          <w:rFonts w:ascii="Courier" w:hAnsi="Courier"/>
          <w:color w:val="0000FF"/>
          <w:lang w:val="en-US"/>
        </w:rPr>
        <w:t>;</w:t>
      </w:r>
    </w:p>
    <w:p w:rsidR="006C28D4" w:rsidRDefault="006C28D4">
      <w:pPr>
        <w:ind w:left="2127"/>
        <w:rPr>
          <w:rFonts w:eastAsia="Arial Unicode MS" w:cs="Arial Unicode MS"/>
          <w:color w:val="000000"/>
          <w:lang w:val="en-US"/>
        </w:rPr>
      </w:pPr>
    </w:p>
    <w:p w:rsidR="006C28D4" w:rsidRDefault="006C28D4">
      <w:pPr>
        <w:ind w:left="2127"/>
        <w:rPr>
          <w:rFonts w:eastAsia="Arial Unicode MS" w:cs="Arial Unicode MS"/>
          <w:color w:val="000000"/>
          <w:lang w:val="en-US"/>
        </w:rPr>
      </w:pPr>
      <w:r>
        <w:rPr>
          <w:rFonts w:ascii="Courier" w:hAnsi="Courier"/>
          <w:color w:val="0000F0"/>
          <w:lang w:val="en-US"/>
        </w:rPr>
        <w:t>COMMIT;</w:t>
      </w:r>
      <w:r>
        <w:rPr>
          <w:rFonts w:eastAsia="Arial Unicode MS" w:cs="Arial Unicode MS"/>
          <w:color w:val="000000"/>
          <w:lang w:val="en-US"/>
        </w:rPr>
        <w:t xml:space="preserve"> </w:t>
      </w:r>
    </w:p>
    <w:p w:rsidR="006C28D4" w:rsidRDefault="006C28D4">
      <w:pPr>
        <w:pStyle w:val="5PlainText0"/>
      </w:pPr>
    </w:p>
    <w:p w:rsidR="006C28D4" w:rsidRDefault="006C28D4">
      <w:pPr>
        <w:ind w:left="0"/>
      </w:pPr>
    </w:p>
    <w:p w:rsidR="006C28D4" w:rsidRDefault="006C28D4">
      <w:pPr>
        <w:pStyle w:val="Heading4"/>
      </w:pPr>
      <w:bookmarkStart w:id="9" w:name="_Toc96250656"/>
      <w:bookmarkStart w:id="10" w:name="_Toc299435120"/>
      <w:r>
        <w:t>Update the SDO (MDSYS user) metadata</w:t>
      </w:r>
      <w:bookmarkEnd w:id="9"/>
      <w:bookmarkEnd w:id="10"/>
    </w:p>
    <w:p w:rsidR="006C28D4" w:rsidRDefault="006C28D4"/>
    <w:p w:rsidR="006C28D4" w:rsidRDefault="006C28D4">
      <w:pPr>
        <w:pStyle w:val="5PlainText0"/>
      </w:pPr>
      <w:r>
        <w:t>The ArcSDE registration sometimes-seems to enter invalid entries the sdo metadata entries in the USER_SDO_GEOM_METADATA table. To check this type in SQL:</w:t>
      </w:r>
    </w:p>
    <w:p w:rsidR="006C28D4" w:rsidRDefault="006C28D4">
      <w:pPr>
        <w:pStyle w:val="5PlainText0"/>
      </w:pPr>
    </w:p>
    <w:p w:rsidR="006C28D4" w:rsidRDefault="006C28D4">
      <w:pPr>
        <w:ind w:left="2127"/>
        <w:rPr>
          <w:rFonts w:ascii="Courier New" w:hAnsi="Courier New" w:cs="Courier New"/>
          <w:sz w:val="18"/>
        </w:rPr>
      </w:pPr>
      <w:r>
        <w:rPr>
          <w:rFonts w:ascii="Courier New" w:hAnsi="Courier New" w:cs="Courier New"/>
          <w:sz w:val="18"/>
        </w:rPr>
        <w:t>SQL&gt; select diminfo from user_sdo_geo</w:t>
      </w:r>
      <w:r w:rsidR="00221606">
        <w:rPr>
          <w:rFonts w:ascii="Courier New" w:hAnsi="Courier New" w:cs="Courier New"/>
          <w:sz w:val="18"/>
        </w:rPr>
        <w:t>m_metadata where table_name='TEST</w:t>
      </w:r>
      <w:r>
        <w:rPr>
          <w:rFonts w:ascii="Courier New" w:hAnsi="Courier New" w:cs="Courier New"/>
          <w:sz w:val="18"/>
        </w:rPr>
        <w:t>_NETWORK';</w:t>
      </w:r>
    </w:p>
    <w:p w:rsidR="006C28D4" w:rsidRDefault="006C28D4">
      <w:pPr>
        <w:ind w:left="2127"/>
        <w:rPr>
          <w:rFonts w:ascii="Courier New" w:hAnsi="Courier New" w:cs="Courier New"/>
          <w:sz w:val="18"/>
        </w:rPr>
      </w:pPr>
    </w:p>
    <w:p w:rsidR="006C28D4" w:rsidRDefault="006C28D4">
      <w:pPr>
        <w:pStyle w:val="BodyText"/>
        <w:ind w:left="2127"/>
      </w:pPr>
      <w:r>
        <w:t>DIMINFO(SDO_DIMNAME, SDO_LB, SDO_UB, SDO_TOLERANCE)</w:t>
      </w:r>
    </w:p>
    <w:p w:rsidR="006C28D4" w:rsidRDefault="006C28D4">
      <w:pPr>
        <w:ind w:left="2127"/>
        <w:rPr>
          <w:rFonts w:ascii="Courier New" w:hAnsi="Courier New" w:cs="Courier New"/>
          <w:sz w:val="18"/>
        </w:rPr>
      </w:pPr>
      <w:r>
        <w:rPr>
          <w:rFonts w:ascii="Courier New" w:hAnsi="Courier New" w:cs="Courier New"/>
          <w:sz w:val="18"/>
        </w:rPr>
        <w:t>--------------------------------------------------------------------------------</w:t>
      </w:r>
    </w:p>
    <w:p w:rsidR="006C28D4" w:rsidRDefault="006C28D4">
      <w:pPr>
        <w:pStyle w:val="BodyText"/>
        <w:ind w:left="2127"/>
      </w:pPr>
      <w:r>
        <w:t>SDO_DIM_ARRAY(SDO_DIM_ELEMENT(NULL, 0, 2147483647, .0005), SDO_DIM_ELEMENT(NULL,</w:t>
      </w:r>
    </w:p>
    <w:p w:rsidR="006C28D4" w:rsidRDefault="006C28D4">
      <w:pPr>
        <w:ind w:left="2127"/>
        <w:rPr>
          <w:rFonts w:ascii="Courier New" w:hAnsi="Courier New" w:cs="Courier New"/>
          <w:sz w:val="18"/>
        </w:rPr>
      </w:pPr>
      <w:r>
        <w:rPr>
          <w:rFonts w:ascii="Courier New" w:hAnsi="Courier New" w:cs="Courier New"/>
          <w:sz w:val="18"/>
        </w:rPr>
        <w:t xml:space="preserve"> 0, 2147483647, .0005), SDO_DIM_ELEMENT('M', 0, 2147483647, .00005))</w:t>
      </w:r>
    </w:p>
    <w:p w:rsidR="006C28D4" w:rsidRDefault="006C28D4">
      <w:pPr>
        <w:rPr>
          <w:rFonts w:ascii="Courier New" w:hAnsi="Courier New" w:cs="Courier New"/>
          <w:sz w:val="18"/>
        </w:rPr>
      </w:pPr>
    </w:p>
    <w:p w:rsidR="006C28D4" w:rsidRDefault="006C28D4">
      <w:pPr>
        <w:rPr>
          <w:rFonts w:ascii="Courier New" w:hAnsi="Courier New" w:cs="Courier New"/>
          <w:sz w:val="18"/>
        </w:rPr>
      </w:pPr>
    </w:p>
    <w:p w:rsidR="006C28D4" w:rsidRDefault="006C28D4">
      <w:pPr>
        <w:rPr>
          <w:rFonts w:ascii="Courier New" w:hAnsi="Courier New" w:cs="Courier New"/>
          <w:sz w:val="18"/>
        </w:rPr>
      </w:pPr>
    </w:p>
    <w:p w:rsidR="006C28D4" w:rsidRDefault="006C28D4">
      <w:pPr>
        <w:pStyle w:val="5PlainText0"/>
      </w:pPr>
      <w:r>
        <w:lastRenderedPageBreak/>
        <w:t xml:space="preserve">In our example, notice the NULL values for the SDO_DIM_ELEMENT type and the RLVs (Ridiculously Large Values) for the X,Y,M dimensions boundaries. Interestingly ArcView or ArcMap don't seem to care about this as </w:t>
      </w:r>
      <w:r w:rsidR="00F54ED7">
        <w:pict>
          <v:shape id="_x0000_s1034" type="#_x0000_t202" style="position:absolute;left:0;text-align:left;margin-left:104.65pt;margin-top:-12.9pt;width:382.5pt;height:495pt;z-index:251640320;mso-position-horizontal-relative:text;mso-position-vertical-relative:text" fillcolor="#ff9">
            <v:fill opacity=".5"/>
            <v:textbox style="mso-next-textbox:#_x0000_s1034">
              <w:txbxContent>
                <w:p w:rsidR="006818B5" w:rsidRDefault="006818B5">
                  <w:pPr>
                    <w:pStyle w:val="BodyText3"/>
                    <w:ind w:left="0"/>
                    <w:rPr>
                      <w:rFonts w:ascii="Arial" w:eastAsia="Times New Roman" w:hAnsi="Arial" w:cs="Arial"/>
                      <w:effect w:val="none"/>
                    </w:rPr>
                  </w:pPr>
                  <w:bookmarkStart w:id="11" w:name="Diminfo"/>
                  <w:r>
                    <w:rPr>
                      <w:rFonts w:ascii="Arial" w:eastAsia="Times New Roman" w:hAnsi="Arial" w:cs="Arial"/>
                      <w:effect w:val="none"/>
                    </w:rPr>
                    <w:t>DIMINFO Description</w:t>
                  </w:r>
                  <w:bookmarkEnd w:id="11"/>
                </w:p>
                <w:p w:rsidR="006818B5" w:rsidRDefault="006818B5">
                  <w:pPr>
                    <w:pStyle w:val="BodyText3"/>
                    <w:jc w:val="right"/>
                    <w:rPr>
                      <w:rFonts w:ascii="Arial" w:eastAsia="Times New Roman" w:hAnsi="Arial" w:cs="Arial"/>
                      <w:effect w:val="none"/>
                    </w:rPr>
                  </w:pPr>
                  <w:r>
                    <w:rPr>
                      <w:rFonts w:ascii="Arial" w:hAnsi="Arial" w:cs="Arial"/>
                      <w:noProof/>
                      <w:lang w:val="en-US"/>
                    </w:rPr>
                    <w:drawing>
                      <wp:inline distT="0" distB="0" distL="0" distR="0">
                        <wp:extent cx="304800" cy="27622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srcRect/>
                                <a:stretch>
                                  <a:fillRect/>
                                </a:stretch>
                              </pic:blipFill>
                              <pic:spPr bwMode="auto">
                                <a:xfrm>
                                  <a:off x="0" y="0"/>
                                  <a:ext cx="304800" cy="276225"/>
                                </a:xfrm>
                                <a:prstGeom prst="rect">
                                  <a:avLst/>
                                </a:prstGeom>
                                <a:noFill/>
                                <a:ln w="9525">
                                  <a:noFill/>
                                  <a:miter lim="800000"/>
                                  <a:headEnd/>
                                  <a:tailEnd/>
                                </a:ln>
                              </pic:spPr>
                            </pic:pic>
                          </a:graphicData>
                        </a:graphic>
                      </wp:inline>
                    </w:drawing>
                  </w:r>
                </w:p>
                <w:p w:rsidR="006818B5" w:rsidRDefault="006818B5">
                  <w:pPr>
                    <w:rPr>
                      <w:rFonts w:cs="Arial"/>
                      <w:b/>
                      <w:bCs/>
                    </w:rPr>
                  </w:pPr>
                </w:p>
                <w:p w:rsidR="006818B5" w:rsidRDefault="006818B5">
                  <w:pPr>
                    <w:ind w:left="0"/>
                    <w:rPr>
                      <w:rFonts w:cs="Arial"/>
                      <w:sz w:val="18"/>
                    </w:rPr>
                  </w:pPr>
                  <w:r>
                    <w:rPr>
                      <w:rFonts w:cs="Arial"/>
                      <w:sz w:val="18"/>
                    </w:rPr>
                    <w:t xml:space="preserve">The SDO_DIM_ELEMENT type is defined as: </w:t>
                  </w:r>
                </w:p>
                <w:p w:rsidR="006818B5" w:rsidRDefault="006818B5">
                  <w:pPr>
                    <w:pStyle w:val="Header"/>
                    <w:tabs>
                      <w:tab w:val="clear" w:pos="4153"/>
                      <w:tab w:val="clear" w:pos="8306"/>
                    </w:tabs>
                    <w:ind w:left="0"/>
                    <w:rPr>
                      <w:rFonts w:ascii="Courier New" w:hAnsi="Courier New" w:cs="Courier New"/>
                      <w:sz w:val="18"/>
                    </w:rPr>
                  </w:pPr>
                  <w:r>
                    <w:rPr>
                      <w:rFonts w:ascii="Courier New" w:hAnsi="Courier New" w:cs="Courier New"/>
                      <w:sz w:val="18"/>
                    </w:rPr>
                    <w:t>Create Type SDO_DIM_ELEMENT as OBJECT (</w:t>
                  </w:r>
                </w:p>
                <w:p w:rsidR="006818B5" w:rsidRDefault="006818B5">
                  <w:pPr>
                    <w:ind w:left="0"/>
                    <w:rPr>
                      <w:rFonts w:ascii="Courier New" w:hAnsi="Courier New" w:cs="Courier New"/>
                      <w:sz w:val="18"/>
                    </w:rPr>
                  </w:pPr>
                  <w:r>
                    <w:rPr>
                      <w:rFonts w:ascii="Courier New" w:hAnsi="Courier New" w:cs="Courier New"/>
                      <w:sz w:val="18"/>
                    </w:rPr>
                    <w:t xml:space="preserve">  SDO_DIMNAME VARCHAR2(64),</w:t>
                  </w:r>
                </w:p>
                <w:p w:rsidR="006818B5" w:rsidRDefault="006818B5">
                  <w:pPr>
                    <w:ind w:left="0"/>
                    <w:rPr>
                      <w:rFonts w:ascii="Courier New" w:hAnsi="Courier New" w:cs="Courier New"/>
                      <w:sz w:val="18"/>
                    </w:rPr>
                  </w:pPr>
                  <w:r>
                    <w:rPr>
                      <w:rFonts w:ascii="Courier New" w:hAnsi="Courier New" w:cs="Courier New"/>
                      <w:sz w:val="18"/>
                    </w:rPr>
                    <w:t xml:space="preserve">  SDO_LB NUMBER,</w:t>
                  </w:r>
                </w:p>
                <w:p w:rsidR="006818B5" w:rsidRDefault="006818B5">
                  <w:pPr>
                    <w:ind w:left="0"/>
                    <w:rPr>
                      <w:rFonts w:ascii="Courier New" w:hAnsi="Courier New" w:cs="Courier New"/>
                      <w:sz w:val="18"/>
                    </w:rPr>
                  </w:pPr>
                  <w:r>
                    <w:rPr>
                      <w:rFonts w:ascii="Courier New" w:hAnsi="Courier New" w:cs="Courier New"/>
                      <w:sz w:val="18"/>
                    </w:rPr>
                    <w:t xml:space="preserve">  SDO_UB NUMBER,</w:t>
                  </w:r>
                </w:p>
                <w:p w:rsidR="006818B5" w:rsidRDefault="006818B5">
                  <w:pPr>
                    <w:ind w:left="0"/>
                    <w:rPr>
                      <w:rFonts w:ascii="Courier New" w:hAnsi="Courier New" w:cs="Courier New"/>
                      <w:sz w:val="18"/>
                    </w:rPr>
                  </w:pPr>
                  <w:r>
                    <w:rPr>
                      <w:rFonts w:ascii="Courier New" w:hAnsi="Courier New" w:cs="Courier New"/>
                      <w:sz w:val="18"/>
                    </w:rPr>
                    <w:t xml:space="preserve">  SDO_TOLERANCE NUMBER);</w:t>
                  </w:r>
                </w:p>
                <w:p w:rsidR="006818B5" w:rsidRDefault="006818B5">
                  <w:pPr>
                    <w:ind w:left="0"/>
                    <w:rPr>
                      <w:rFonts w:cs="Arial"/>
                      <w:sz w:val="18"/>
                    </w:rPr>
                  </w:pPr>
                </w:p>
                <w:p w:rsidR="006818B5" w:rsidRDefault="006818B5">
                  <w:pPr>
                    <w:ind w:left="0"/>
                    <w:rPr>
                      <w:rFonts w:cs="Arial"/>
                      <w:sz w:val="18"/>
                    </w:rPr>
                  </w:pPr>
                  <w:r>
                    <w:rPr>
                      <w:rFonts w:cs="Arial"/>
                      <w:sz w:val="18"/>
                    </w:rPr>
                    <w:t>Where:</w:t>
                  </w:r>
                </w:p>
                <w:p w:rsidR="006818B5" w:rsidRDefault="006818B5">
                  <w:pPr>
                    <w:numPr>
                      <w:ilvl w:val="0"/>
                      <w:numId w:val="13"/>
                    </w:numPr>
                    <w:tabs>
                      <w:tab w:val="clear" w:pos="720"/>
                    </w:tabs>
                    <w:ind w:left="0" w:firstLine="0"/>
                    <w:rPr>
                      <w:rFonts w:cs="Arial"/>
                      <w:sz w:val="18"/>
                    </w:rPr>
                  </w:pPr>
                  <w:r>
                    <w:rPr>
                      <w:rFonts w:cs="Arial"/>
                      <w:sz w:val="18"/>
                    </w:rPr>
                    <w:t>SDO_DIMNAME is the dimension name. Typically the values will be either 'X', 'Y'  'M' or 'Z'.</w:t>
                  </w:r>
                </w:p>
                <w:p w:rsidR="006818B5" w:rsidRDefault="006818B5">
                  <w:pPr>
                    <w:numPr>
                      <w:ilvl w:val="0"/>
                      <w:numId w:val="13"/>
                    </w:numPr>
                    <w:tabs>
                      <w:tab w:val="clear" w:pos="720"/>
                    </w:tabs>
                    <w:ind w:left="0" w:firstLine="0"/>
                    <w:rPr>
                      <w:rFonts w:cs="Arial"/>
                      <w:sz w:val="18"/>
                    </w:rPr>
                  </w:pPr>
                  <w:r>
                    <w:rPr>
                      <w:rFonts w:cs="Arial"/>
                      <w:sz w:val="18"/>
                    </w:rPr>
                    <w:t>SDO_LB is the Lower Boundary of the dimension (e.g. Xmin)</w:t>
                  </w:r>
                </w:p>
                <w:p w:rsidR="006818B5" w:rsidRDefault="006818B5">
                  <w:pPr>
                    <w:numPr>
                      <w:ilvl w:val="0"/>
                      <w:numId w:val="13"/>
                    </w:numPr>
                    <w:tabs>
                      <w:tab w:val="clear" w:pos="720"/>
                    </w:tabs>
                    <w:ind w:left="0" w:firstLine="0"/>
                    <w:rPr>
                      <w:rFonts w:cs="Arial"/>
                      <w:sz w:val="18"/>
                    </w:rPr>
                  </w:pPr>
                  <w:r>
                    <w:rPr>
                      <w:rFonts w:cs="Arial"/>
                      <w:sz w:val="18"/>
                    </w:rPr>
                    <w:t>SDO_UB is the Upper Boundary of the dimension (e.g. Ymin)</w:t>
                  </w:r>
                </w:p>
                <w:p w:rsidR="006818B5" w:rsidRDefault="006818B5">
                  <w:pPr>
                    <w:numPr>
                      <w:ilvl w:val="0"/>
                      <w:numId w:val="13"/>
                    </w:numPr>
                    <w:tabs>
                      <w:tab w:val="clear" w:pos="720"/>
                    </w:tabs>
                    <w:ind w:left="0" w:firstLine="0"/>
                    <w:rPr>
                      <w:rFonts w:cs="Arial"/>
                      <w:sz w:val="18"/>
                    </w:rPr>
                  </w:pPr>
                  <w:r>
                    <w:rPr>
                      <w:rFonts w:cs="Arial"/>
                      <w:sz w:val="18"/>
                    </w:rPr>
                    <w:t xml:space="preserve">SDO_TOLERANCE_NUMBER is a value used by some Oracle Spatial functions to determine whether two ordinate values in the same dimension are equivalent. For example, in functions that determine whether wo line segments share the same endpoint, the ordinate values of the endpoints of the two line segments are compared. Rather than checking for equal coordinate values, a range check is done to determine equivalency. Conceptually, the comparison of two two-dimensional endpoints ((x1, y1) and (x2, y2)) looks like this: </w:t>
                  </w:r>
                </w:p>
                <w:p w:rsidR="006818B5" w:rsidRDefault="006818B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rPr>
                      <w:rFonts w:ascii="Arial" w:eastAsia="Times New Roman" w:hAnsi="Arial" w:cs="Arial"/>
                      <w:sz w:val="18"/>
                    </w:rPr>
                  </w:pPr>
                </w:p>
                <w:p w:rsidR="006818B5" w:rsidRDefault="006818B5">
                  <w:pPr>
                    <w:ind w:left="0"/>
                    <w:rPr>
                      <w:rFonts w:cs="Arial"/>
                      <w:sz w:val="18"/>
                    </w:rPr>
                  </w:pPr>
                  <w:r>
                    <w:rPr>
                      <w:rFonts w:cs="Arial"/>
                      <w:sz w:val="18"/>
                    </w:rPr>
                    <w:t xml:space="preserve">1. If (x1 &lt;= (x2 + xTolerance)) and (x1 &gt;= (x2 - xTolerance)), then x1 is equivalent to x2. </w:t>
                  </w:r>
                </w:p>
                <w:p w:rsidR="006818B5" w:rsidRDefault="006818B5">
                  <w:pPr>
                    <w:ind w:left="0"/>
                    <w:rPr>
                      <w:rFonts w:cs="Arial"/>
                      <w:sz w:val="18"/>
                    </w:rPr>
                  </w:pPr>
                  <w:r>
                    <w:rPr>
                      <w:rFonts w:cs="Arial"/>
                      <w:sz w:val="18"/>
                    </w:rPr>
                    <w:t xml:space="preserve">2. If (y1 &lt;= (y2 + yTolerance)) and (y1 &gt;= (y2 - yTolerance)), then y1 is equivalent to y2. </w:t>
                  </w:r>
                </w:p>
                <w:p w:rsidR="006818B5" w:rsidRDefault="006818B5">
                  <w:pPr>
                    <w:ind w:left="0"/>
                    <w:rPr>
                      <w:rFonts w:cs="Arial"/>
                      <w:sz w:val="18"/>
                    </w:rPr>
                  </w:pPr>
                  <w:r>
                    <w:rPr>
                      <w:rFonts w:cs="Arial"/>
                      <w:sz w:val="18"/>
                    </w:rPr>
                    <w:t xml:space="preserve">3. If x1 is equivalent to x2 and y1 is equivalent to y2, then the points (x1, y1) and (x2, y2) are equivalent in Oracle Spatial geometry functions. </w:t>
                  </w:r>
                </w:p>
                <w:p w:rsidR="006818B5" w:rsidRDefault="006818B5">
                  <w:pPr>
                    <w:ind w:left="0"/>
                    <w:rPr>
                      <w:rFonts w:cs="Arial"/>
                      <w:sz w:val="18"/>
                    </w:rPr>
                  </w:pPr>
                </w:p>
                <w:p w:rsidR="006818B5" w:rsidRDefault="006818B5">
                  <w:pPr>
                    <w:ind w:left="0"/>
                    <w:rPr>
                      <w:rFonts w:cs="Arial"/>
                      <w:sz w:val="18"/>
                    </w:rPr>
                  </w:pPr>
                  <w:r>
                    <w:rPr>
                      <w:rFonts w:cs="Arial"/>
                      <w:sz w:val="18"/>
                    </w:rPr>
                    <w:t>To compare data exactly to the level of your data's accuracy, specify .[</w:t>
                  </w:r>
                  <w:r>
                    <w:rPr>
                      <w:rFonts w:cs="Arial"/>
                      <w:i/>
                      <w:iCs/>
                      <w:sz w:val="18"/>
                    </w:rPr>
                    <w:t>00000</w:t>
                  </w:r>
                  <w:r>
                    <w:rPr>
                      <w:rFonts w:cs="Arial"/>
                      <w:sz w:val="18"/>
                    </w:rPr>
                    <w:t>]5 where the number of zeroes after the decimal point and before the digit 5 is the same as the number of digits of accuracy of your data.</w:t>
                  </w:r>
                </w:p>
                <w:p w:rsidR="006818B5" w:rsidRDefault="006818B5">
                  <w:pPr>
                    <w:ind w:left="0"/>
                    <w:rPr>
                      <w:rFonts w:cs="Arial"/>
                      <w:sz w:val="18"/>
                    </w:rPr>
                  </w:pPr>
                </w:p>
                <w:p w:rsidR="006818B5" w:rsidRDefault="006818B5">
                  <w:pPr>
                    <w:pStyle w:val="BodyTextIndent"/>
                    <w:ind w:left="0"/>
                    <w:rPr>
                      <w:rFonts w:ascii="Arial" w:hAnsi="Arial" w:cs="Arial"/>
                      <w:b/>
                      <w:bCs/>
                      <w:sz w:val="18"/>
                    </w:rPr>
                  </w:pPr>
                  <w:r>
                    <w:rPr>
                      <w:rFonts w:ascii="Arial" w:hAnsi="Arial" w:cs="Arial"/>
                      <w:b/>
                      <w:bCs/>
                      <w:sz w:val="18"/>
                    </w:rPr>
                    <w:t>Consequently, if when attempting to merge in SM you get an error that geometries do not connect (although the start/end vertices have the same coordinates) the first thing you can try is to increase the tolerance value  in the DIMINFO column</w:t>
                  </w:r>
                </w:p>
                <w:p w:rsidR="006818B5" w:rsidRDefault="006818B5">
                  <w:pPr>
                    <w:ind w:left="0"/>
                    <w:rPr>
                      <w:rFonts w:cs="Arial"/>
                      <w:sz w:val="18"/>
                    </w:rPr>
                  </w:pPr>
                </w:p>
                <w:p w:rsidR="006818B5" w:rsidRDefault="006818B5">
                  <w:pPr>
                    <w:ind w:left="0"/>
                    <w:rPr>
                      <w:rFonts w:cs="Arial"/>
                      <w:sz w:val="18"/>
                    </w:rPr>
                  </w:pPr>
                  <w:r>
                    <w:rPr>
                      <w:rFonts w:cs="Arial"/>
                      <w:sz w:val="18"/>
                    </w:rPr>
                    <w:t>The SDO_DIM_ARRAY instance is of size n if there are n dimensions. That is, DIMINFO contains 2 SDO_DIM_ELEMENT instances for 2-dimensional geometries, 3 instances for 3-dimensional geometries, and 4 instances for 4-dimensional geometries. Each SDO_DIM_ELEMENT instance in the array must have valid (not null) values for the SDO_LB, SDO_UB, and SDO_TOLERANCE attributes.</w:t>
                  </w:r>
                </w:p>
                <w:p w:rsidR="006818B5" w:rsidRDefault="006818B5">
                  <w:pPr>
                    <w:ind w:left="0"/>
                    <w:rPr>
                      <w:rFonts w:cs="Arial"/>
                      <w:sz w:val="18"/>
                    </w:rPr>
                  </w:pPr>
                </w:p>
                <w:p w:rsidR="006818B5" w:rsidRDefault="006818B5">
                  <w:pPr>
                    <w:pStyle w:val="BodyText"/>
                    <w:ind w:left="0"/>
                    <w:rPr>
                      <w:rFonts w:ascii="Arial" w:hAnsi="Arial" w:cs="Arial"/>
                      <w:sz w:val="20"/>
                      <w:szCs w:val="24"/>
                    </w:rPr>
                  </w:pPr>
                  <w:r>
                    <w:rPr>
                      <w:rFonts w:ascii="Arial" w:hAnsi="Arial" w:cs="Arial"/>
                      <w:szCs w:val="24"/>
                    </w:rPr>
                    <w:t>You can think of the SDO_DIM_ARRAY as the equivalent of the SDE entity types (nlsMpa+)</w:t>
                  </w:r>
                </w:p>
              </w:txbxContent>
            </v:textbox>
            <w10:wrap type="topAndBottom"/>
          </v:shape>
        </w:pict>
      </w:r>
      <w:r>
        <w:t>long as the SDE metadata and entity types are correct.</w:t>
      </w:r>
    </w:p>
    <w:p w:rsidR="006C28D4" w:rsidRDefault="006C28D4">
      <w:pPr>
        <w:pStyle w:val="5PlainText0"/>
      </w:pPr>
    </w:p>
    <w:p w:rsidR="006C28D4" w:rsidRDefault="006C28D4">
      <w:pPr>
        <w:pStyle w:val="5PlainText0"/>
      </w:pPr>
      <w:r>
        <w:t>If the SDO_DIM element values appear correct you can skip this step.</w:t>
      </w:r>
    </w:p>
    <w:p w:rsidR="006C28D4" w:rsidRDefault="006C28D4">
      <w:pPr>
        <w:pStyle w:val="5PlainText0"/>
      </w:pPr>
    </w:p>
    <w:p w:rsidR="006C28D4" w:rsidRDefault="006C28D4">
      <w:pPr>
        <w:pStyle w:val="5PlainText0"/>
      </w:pPr>
      <w:r>
        <w:t>A good way to find the correct extents of the datum layer is to run the following procedure:</w:t>
      </w:r>
    </w:p>
    <w:p w:rsidR="006C28D4" w:rsidRDefault="006C28D4">
      <w:pPr>
        <w:pStyle w:val="5PlainText0"/>
      </w:pPr>
    </w:p>
    <w:p w:rsidR="006C28D4" w:rsidRDefault="006C28D4">
      <w:pPr>
        <w:ind w:left="2127"/>
        <w:rPr>
          <w:rFonts w:ascii="Courier New" w:hAnsi="Courier New" w:cs="Courier New"/>
        </w:rPr>
      </w:pPr>
      <w:bookmarkStart w:id="12" w:name="calculate_diminfo"/>
      <w:bookmarkEnd w:id="12"/>
      <w:r>
        <w:rPr>
          <w:rFonts w:ascii="Courier New" w:hAnsi="Courier New" w:cs="Courier New"/>
        </w:rPr>
        <w:t>SQL&gt; select nm3</w:t>
      </w:r>
      <w:r w:rsidR="00221606">
        <w:rPr>
          <w:rFonts w:ascii="Courier New" w:hAnsi="Courier New" w:cs="Courier New"/>
        </w:rPr>
        <w:t>sdo.calculate_table_diminfo('TEST</w:t>
      </w:r>
      <w:r>
        <w:rPr>
          <w:rFonts w:ascii="Courier New" w:hAnsi="Courier New" w:cs="Courier New"/>
        </w:rPr>
        <w:t>_NETWORK’, 'SHAPE') from dual;</w:t>
      </w:r>
    </w:p>
    <w:p w:rsidR="006C28D4" w:rsidRDefault="006C28D4">
      <w:pPr>
        <w:ind w:left="2127"/>
        <w:rPr>
          <w:rFonts w:ascii="Courier New" w:hAnsi="Courier New" w:cs="Courier New"/>
        </w:rPr>
      </w:pPr>
    </w:p>
    <w:p w:rsidR="006C28D4" w:rsidRDefault="006C28D4">
      <w:pPr>
        <w:ind w:left="2127"/>
        <w:rPr>
          <w:rFonts w:ascii="Courier New" w:hAnsi="Courier New" w:cs="Courier New"/>
        </w:rPr>
      </w:pPr>
      <w:r>
        <w:rPr>
          <w:rFonts w:ascii="Courier New" w:hAnsi="Courier New" w:cs="Courier New"/>
        </w:rPr>
        <w:t>NM3</w:t>
      </w:r>
      <w:r w:rsidR="00221606">
        <w:rPr>
          <w:rFonts w:ascii="Courier New" w:hAnsi="Courier New" w:cs="Courier New"/>
        </w:rPr>
        <w:t>SDO.CALCULATE_TABLE_DIMINFO('TEST</w:t>
      </w:r>
      <w:r>
        <w:rPr>
          <w:rFonts w:ascii="Courier New" w:hAnsi="Courier New" w:cs="Courier New"/>
        </w:rPr>
        <w:t>_NETWORK','SHAPE')(SDO_DIMNAME, SDO_LB, SDO_U</w:t>
      </w:r>
    </w:p>
    <w:p w:rsidR="006C28D4" w:rsidRDefault="006C28D4">
      <w:pPr>
        <w:ind w:left="2127"/>
        <w:rPr>
          <w:rFonts w:ascii="Courier New" w:hAnsi="Courier New" w:cs="Courier New"/>
        </w:rPr>
      </w:pPr>
      <w:r>
        <w:rPr>
          <w:rFonts w:ascii="Courier New" w:hAnsi="Courier New" w:cs="Courier New"/>
        </w:rPr>
        <w:lastRenderedPageBreak/>
        <w:t>---------------------------------------------------------------------</w:t>
      </w:r>
    </w:p>
    <w:p w:rsidR="006C28D4" w:rsidRDefault="006C28D4">
      <w:pPr>
        <w:ind w:left="2127"/>
        <w:rPr>
          <w:rFonts w:ascii="Courier New" w:hAnsi="Courier New" w:cs="Courier New"/>
        </w:rPr>
      </w:pPr>
      <w:r>
        <w:rPr>
          <w:rFonts w:ascii="Courier New" w:hAnsi="Courier New" w:cs="Courier New"/>
        </w:rPr>
        <w:t>SDO_DIM_ARRAY(SDO_DIM_ELEMENT('X', 891011.951, 6003237.07, .005), SDO_DIM_ELEMENT('Y', 1831221.31, 4302916.29, .005), SDO_DIM_ELEMENT('Z', 0, 13.556, .005))</w:t>
      </w:r>
    </w:p>
    <w:p w:rsidR="006C28D4" w:rsidRDefault="006C28D4">
      <w:pPr>
        <w:ind w:left="2127"/>
      </w:pPr>
    </w:p>
    <w:p w:rsidR="006C28D4" w:rsidRDefault="006C28D4">
      <w:pPr>
        <w:pStyle w:val="5PlainText0"/>
      </w:pPr>
      <w:r>
        <w:t>This will calculate the Minimum Bounding Rectangle (MBR) of all the geometries in the layer and return it as a DIM_ARRAY type that you can then use to update the DIMINFO column in the MDSYS metadata.</w:t>
      </w:r>
    </w:p>
    <w:p w:rsidR="006C28D4" w:rsidRDefault="006C28D4">
      <w:pPr>
        <w:pStyle w:val="5PlainText0"/>
      </w:pPr>
    </w:p>
    <w:p w:rsidR="006C28D4" w:rsidRDefault="006C28D4">
      <w:pPr>
        <w:pStyle w:val="5PlainText0"/>
      </w:pPr>
      <w:r>
        <w:rPr>
          <w:b/>
          <w:bCs/>
          <w:color w:val="0000FF"/>
        </w:rPr>
        <w:t xml:space="preserve">Note that these values represent the MBR of </w:t>
      </w:r>
      <w:r>
        <w:rPr>
          <w:b/>
          <w:bCs/>
          <w:color w:val="0000FF"/>
          <w:u w:val="single"/>
        </w:rPr>
        <w:t>existing</w:t>
      </w:r>
      <w:r>
        <w:rPr>
          <w:b/>
          <w:bCs/>
          <w:color w:val="0000FF"/>
        </w:rPr>
        <w:t xml:space="preserve"> data. If the extent of your network is likely to change you will need to enter the maximum X,Y values.</w:t>
      </w:r>
    </w:p>
    <w:p w:rsidR="006C28D4" w:rsidRDefault="006C28D4">
      <w:pPr>
        <w:pStyle w:val="5PlainText0"/>
      </w:pPr>
    </w:p>
    <w:p w:rsidR="006C28D4" w:rsidRDefault="006C28D4">
      <w:pPr>
        <w:pStyle w:val="5PlainText0"/>
      </w:pPr>
      <w:r>
        <w:t>To update the USER_SDO_GEOM_METADATA table use the values from the previous function:</w:t>
      </w:r>
    </w:p>
    <w:p w:rsidR="006C28D4" w:rsidRDefault="006C28D4">
      <w:pPr>
        <w:pStyle w:val="5PlainText0"/>
      </w:pP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update</w:t>
      </w:r>
      <w:r>
        <w:rPr>
          <w:rFonts w:ascii="Courier" w:hAnsi="Courier"/>
          <w:color w:val="000000"/>
          <w:szCs w:val="20"/>
          <w:lang w:val="en-US"/>
        </w:rPr>
        <w:t xml:space="preserve"> user_sdo_geom_metadata </w:t>
      </w:r>
      <w:r>
        <w:rPr>
          <w:rFonts w:ascii="Courier" w:hAnsi="Courier"/>
          <w:color w:val="0000F0"/>
          <w:szCs w:val="20"/>
          <w:lang w:val="en-US"/>
        </w:rPr>
        <w:t>set</w:t>
      </w:r>
      <w:r>
        <w:rPr>
          <w:rFonts w:ascii="Courier" w:hAnsi="Courier"/>
          <w:color w:val="000000"/>
          <w:szCs w:val="20"/>
          <w:lang w:val="en-US"/>
        </w:rPr>
        <w:t xml:space="preserve"> diminfo </w:t>
      </w:r>
      <w:r>
        <w:rPr>
          <w:rFonts w:ascii="Courier" w:hAnsi="Courier"/>
          <w:color w:val="0000F0"/>
          <w:szCs w:val="20"/>
          <w:lang w:val="en-US"/>
        </w:rPr>
        <w:t>=</w:t>
      </w:r>
      <w:r>
        <w:rPr>
          <w:rFonts w:ascii="Courier" w:hAnsi="Courier"/>
          <w:color w:val="000000"/>
          <w:szCs w:val="20"/>
          <w:lang w:val="en-US"/>
        </w:rPr>
        <w:t xml:space="preserve"> </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00"/>
          <w:szCs w:val="20"/>
          <w:lang w:val="en-US"/>
        </w:rPr>
        <w:t>MDSYS</w:t>
      </w:r>
      <w:r>
        <w:rPr>
          <w:rFonts w:ascii="Courier" w:hAnsi="Courier"/>
          <w:color w:val="0000F0"/>
          <w:szCs w:val="20"/>
          <w:lang w:val="en-US"/>
        </w:rPr>
        <w:t>.</w:t>
      </w:r>
      <w:r>
        <w:rPr>
          <w:rFonts w:ascii="Courier" w:hAnsi="Courier"/>
          <w:color w:val="000000"/>
          <w:szCs w:val="20"/>
          <w:lang w:val="en-US"/>
        </w:rPr>
        <w:t>SDO_DIM_ARRAY</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000000"/>
          <w:szCs w:val="20"/>
          <w:lang w:val="en-US"/>
        </w:rPr>
        <w:t>MDSYS</w:t>
      </w:r>
      <w:r>
        <w:rPr>
          <w:rFonts w:ascii="Courier" w:hAnsi="Courier"/>
          <w:color w:val="0000F0"/>
          <w:szCs w:val="20"/>
          <w:lang w:val="en-US"/>
        </w:rPr>
        <w:t>.</w:t>
      </w:r>
      <w:r>
        <w:rPr>
          <w:rFonts w:ascii="Courier" w:hAnsi="Courier"/>
          <w:color w:val="000000"/>
          <w:szCs w:val="20"/>
          <w:lang w:val="en-US"/>
        </w:rPr>
        <w:t>SDO_DIM_ELEMENT</w:t>
      </w:r>
      <w:r>
        <w:rPr>
          <w:rFonts w:ascii="Courier" w:hAnsi="Courier"/>
          <w:color w:val="0000F0"/>
          <w:szCs w:val="20"/>
          <w:lang w:val="en-US"/>
        </w:rPr>
        <w:t>(</w:t>
      </w:r>
      <w:r>
        <w:rPr>
          <w:rFonts w:ascii="Courier" w:hAnsi="Courier"/>
          <w:color w:val="FF0000"/>
          <w:szCs w:val="20"/>
          <w:lang w:val="en-US"/>
        </w:rPr>
        <w:t>'X'</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891012.951</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6003238.07</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800000"/>
          <w:szCs w:val="20"/>
          <w:lang w:val="en-US"/>
        </w:rPr>
        <w:t>005</w:t>
      </w:r>
      <w:r>
        <w:rPr>
          <w:rFonts w:ascii="Courier" w:hAnsi="Courier"/>
          <w:color w:val="0000F0"/>
          <w:szCs w:val="20"/>
          <w:lang w:val="en-US"/>
        </w:rPr>
        <w:t>)</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r>
        <w:rPr>
          <w:rFonts w:ascii="Courier" w:hAnsi="Courier"/>
          <w:color w:val="000000"/>
          <w:szCs w:val="20"/>
          <w:lang w:val="en-US"/>
        </w:rPr>
        <w:t xml:space="preserve"> MDSYS</w:t>
      </w:r>
      <w:r>
        <w:rPr>
          <w:rFonts w:ascii="Courier" w:hAnsi="Courier"/>
          <w:color w:val="0000F0"/>
          <w:szCs w:val="20"/>
          <w:lang w:val="en-US"/>
        </w:rPr>
        <w:t>.</w:t>
      </w:r>
      <w:r>
        <w:rPr>
          <w:rFonts w:ascii="Courier" w:hAnsi="Courier"/>
          <w:color w:val="000000"/>
          <w:szCs w:val="20"/>
          <w:lang w:val="en-US"/>
        </w:rPr>
        <w:t>SDO_DIM_ELEMENT</w:t>
      </w:r>
      <w:r>
        <w:rPr>
          <w:rFonts w:ascii="Courier" w:hAnsi="Courier"/>
          <w:color w:val="0000F0"/>
          <w:szCs w:val="20"/>
          <w:lang w:val="en-US"/>
        </w:rPr>
        <w:t>(</w:t>
      </w:r>
      <w:r>
        <w:rPr>
          <w:rFonts w:ascii="Courier" w:hAnsi="Courier"/>
          <w:color w:val="FF0000"/>
          <w:szCs w:val="20"/>
          <w:lang w:val="en-US"/>
        </w:rPr>
        <w:t>'Y'</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1831222.31</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4302918.29</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800000"/>
          <w:szCs w:val="20"/>
          <w:lang w:val="en-US"/>
        </w:rPr>
        <w:t>005</w:t>
      </w:r>
      <w:r>
        <w:rPr>
          <w:rFonts w:ascii="Courier" w:hAnsi="Courier"/>
          <w:color w:val="0000F0"/>
          <w:szCs w:val="20"/>
          <w:lang w:val="en-US"/>
        </w:rPr>
        <w:t>)</w:t>
      </w:r>
      <w:r>
        <w:rPr>
          <w:rFonts w:ascii="Courier" w:hAnsi="Courier"/>
          <w:color w:val="000000"/>
          <w:szCs w:val="20"/>
          <w:lang w:val="en-US"/>
        </w:rPr>
        <w:t xml:space="preserve"> </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r>
        <w:rPr>
          <w:rFonts w:ascii="Courier" w:hAnsi="Courier"/>
          <w:color w:val="000000"/>
          <w:szCs w:val="20"/>
          <w:lang w:val="en-US"/>
        </w:rPr>
        <w:t xml:space="preserve"> MDSYS</w:t>
      </w:r>
      <w:r>
        <w:rPr>
          <w:rFonts w:ascii="Courier" w:hAnsi="Courier"/>
          <w:color w:val="0000F0"/>
          <w:szCs w:val="20"/>
          <w:lang w:val="en-US"/>
        </w:rPr>
        <w:t>.</w:t>
      </w:r>
      <w:r>
        <w:rPr>
          <w:rFonts w:ascii="Courier" w:hAnsi="Courier"/>
          <w:color w:val="000000"/>
          <w:szCs w:val="20"/>
          <w:lang w:val="en-US"/>
        </w:rPr>
        <w:t>SDO_DIM_ELEMENT</w:t>
      </w:r>
      <w:r>
        <w:rPr>
          <w:rFonts w:ascii="Courier" w:hAnsi="Courier"/>
          <w:color w:val="0000F0"/>
          <w:szCs w:val="20"/>
          <w:lang w:val="en-US"/>
        </w:rPr>
        <w:t>(</w:t>
      </w:r>
      <w:r>
        <w:rPr>
          <w:rFonts w:ascii="Courier" w:hAnsi="Courier"/>
          <w:color w:val="FF0000"/>
          <w:szCs w:val="20"/>
          <w:lang w:val="en-US"/>
        </w:rPr>
        <w:t>'M'</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0</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14.556</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800000"/>
          <w:szCs w:val="20"/>
          <w:lang w:val="en-US"/>
        </w:rPr>
        <w:t>005</w:t>
      </w:r>
      <w:r>
        <w:rPr>
          <w:rFonts w:ascii="Courier" w:hAnsi="Courier"/>
          <w:color w:val="0000F0"/>
          <w:szCs w:val="20"/>
          <w:lang w:val="en-US"/>
        </w:rPr>
        <w:t>))</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where</w:t>
      </w:r>
      <w:r>
        <w:rPr>
          <w:rFonts w:ascii="Courier" w:hAnsi="Courier"/>
          <w:color w:val="000000"/>
          <w:szCs w:val="20"/>
          <w:lang w:val="en-US"/>
        </w:rPr>
        <w:t xml:space="preserve"> table_name</w:t>
      </w:r>
      <w:r>
        <w:rPr>
          <w:rFonts w:ascii="Courier" w:hAnsi="Courier"/>
          <w:color w:val="0000F0"/>
          <w:szCs w:val="20"/>
          <w:lang w:val="en-US"/>
        </w:rPr>
        <w:t>=</w:t>
      </w:r>
      <w:r w:rsidR="00221606">
        <w:rPr>
          <w:rFonts w:ascii="Courier" w:hAnsi="Courier"/>
          <w:color w:val="FF0000"/>
          <w:szCs w:val="20"/>
          <w:lang w:val="en-US"/>
        </w:rPr>
        <w:t>'TEST</w:t>
      </w:r>
      <w:r>
        <w:rPr>
          <w:rFonts w:ascii="Courier" w:hAnsi="Courier"/>
          <w:color w:val="FF0000"/>
          <w:szCs w:val="20"/>
          <w:lang w:val="en-US"/>
        </w:rPr>
        <w:t>_NETWORK'</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p>
    <w:p w:rsidR="006C28D4" w:rsidRDefault="006C28D4">
      <w:pPr>
        <w:autoSpaceDE w:val="0"/>
        <w:autoSpaceDN w:val="0"/>
        <w:adjustRightInd w:val="0"/>
        <w:ind w:left="2127"/>
        <w:rPr>
          <w:rFonts w:ascii="Courier" w:hAnsi="Courier"/>
          <w:color w:val="000000"/>
          <w:szCs w:val="20"/>
          <w:lang w:val="en-US"/>
        </w:rPr>
      </w:pPr>
    </w:p>
    <w:p w:rsidR="006C28D4" w:rsidRDefault="006C28D4">
      <w:pPr>
        <w:pStyle w:val="5PlainText0"/>
        <w:ind w:left="2127"/>
      </w:pPr>
      <w:r>
        <w:rPr>
          <w:rFonts w:ascii="Courier" w:hAnsi="Courier"/>
          <w:color w:val="0000F0"/>
        </w:rPr>
        <w:t>commit;</w:t>
      </w:r>
    </w:p>
    <w:p w:rsidR="006C28D4" w:rsidRDefault="006C28D4">
      <w:pPr>
        <w:pStyle w:val="5PlainText0"/>
      </w:pPr>
      <w:r>
        <w:t>Now have a look in the SDE.LAYERS table and note the values in the MINX, MINY, MAXX, MAXY columns for the datum layer. If the values are not the same as the ones in the SDO_GEOM_METADATA you will need to update them:</w:t>
      </w:r>
    </w:p>
    <w:p w:rsidR="006C28D4" w:rsidRDefault="006C28D4">
      <w:pPr>
        <w:pStyle w:val="5PlainText0"/>
      </w:pP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update</w:t>
      </w:r>
      <w:r>
        <w:rPr>
          <w:rFonts w:ascii="Courier" w:hAnsi="Courier"/>
          <w:color w:val="000000"/>
          <w:szCs w:val="20"/>
          <w:lang w:val="en-US"/>
        </w:rPr>
        <w:t xml:space="preserve"> sde</w:t>
      </w:r>
      <w:r>
        <w:rPr>
          <w:rFonts w:ascii="Courier" w:hAnsi="Courier"/>
          <w:color w:val="0000F0"/>
          <w:szCs w:val="20"/>
          <w:lang w:val="en-US"/>
        </w:rPr>
        <w:t>.</w:t>
      </w:r>
      <w:r>
        <w:rPr>
          <w:rFonts w:ascii="Courier" w:hAnsi="Courier"/>
          <w:color w:val="000000"/>
          <w:szCs w:val="20"/>
          <w:lang w:val="en-US"/>
        </w:rPr>
        <w:t xml:space="preserve">layers </w:t>
      </w:r>
      <w:r>
        <w:rPr>
          <w:rFonts w:ascii="Courier" w:hAnsi="Courier"/>
          <w:color w:val="0000F0"/>
          <w:szCs w:val="20"/>
          <w:lang w:val="en-US"/>
        </w:rPr>
        <w:t>set</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00"/>
          <w:szCs w:val="20"/>
          <w:lang w:val="en-US"/>
        </w:rPr>
        <w:t xml:space="preserve"> MINX</w:t>
      </w:r>
      <w:r>
        <w:rPr>
          <w:rFonts w:ascii="Courier" w:hAnsi="Courier"/>
          <w:color w:val="0000F0"/>
          <w:szCs w:val="20"/>
          <w:lang w:val="en-US"/>
        </w:rPr>
        <w:t>=</w:t>
      </w:r>
      <w:r>
        <w:rPr>
          <w:rFonts w:ascii="Courier" w:hAnsi="Courier"/>
          <w:color w:val="800000"/>
          <w:szCs w:val="20"/>
          <w:lang w:val="en-US"/>
        </w:rPr>
        <w:t>891012.951</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r>
        <w:rPr>
          <w:rFonts w:ascii="Courier" w:hAnsi="Courier"/>
          <w:color w:val="000000"/>
          <w:szCs w:val="20"/>
          <w:lang w:val="en-US"/>
        </w:rPr>
        <w:t>MINY</w:t>
      </w:r>
      <w:r>
        <w:rPr>
          <w:rFonts w:ascii="Courier" w:hAnsi="Courier"/>
          <w:color w:val="0000F0"/>
          <w:szCs w:val="20"/>
          <w:lang w:val="en-US"/>
        </w:rPr>
        <w:t>=</w:t>
      </w:r>
      <w:r>
        <w:rPr>
          <w:rFonts w:ascii="Courier" w:hAnsi="Courier"/>
          <w:color w:val="800000"/>
          <w:szCs w:val="20"/>
          <w:lang w:val="en-US"/>
        </w:rPr>
        <w:t>1831222.31</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r>
        <w:rPr>
          <w:rFonts w:ascii="Courier" w:hAnsi="Courier"/>
          <w:color w:val="000000"/>
          <w:szCs w:val="20"/>
          <w:lang w:val="en-US"/>
        </w:rPr>
        <w:t>MAXX</w:t>
      </w:r>
      <w:r>
        <w:rPr>
          <w:rFonts w:ascii="Courier" w:hAnsi="Courier"/>
          <w:color w:val="0000F0"/>
          <w:szCs w:val="20"/>
          <w:lang w:val="en-US"/>
        </w:rPr>
        <w:t>=</w:t>
      </w:r>
      <w:r>
        <w:rPr>
          <w:rFonts w:ascii="Courier" w:hAnsi="Courier"/>
          <w:color w:val="800000"/>
          <w:szCs w:val="20"/>
          <w:lang w:val="en-US"/>
        </w:rPr>
        <w:t>6003238.07</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r>
        <w:rPr>
          <w:rFonts w:ascii="Courier" w:hAnsi="Courier"/>
          <w:color w:val="000000"/>
          <w:szCs w:val="20"/>
          <w:lang w:val="en-US"/>
        </w:rPr>
        <w:t>MAXY</w:t>
      </w:r>
      <w:r>
        <w:rPr>
          <w:rFonts w:ascii="Courier" w:hAnsi="Courier"/>
          <w:color w:val="0000F0"/>
          <w:szCs w:val="20"/>
          <w:lang w:val="en-US"/>
        </w:rPr>
        <w:t>=</w:t>
      </w:r>
      <w:r>
        <w:rPr>
          <w:rFonts w:ascii="Courier" w:hAnsi="Courier"/>
          <w:color w:val="800000"/>
          <w:szCs w:val="20"/>
          <w:lang w:val="en-US"/>
        </w:rPr>
        <w:t>4302919.29</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where</w:t>
      </w:r>
      <w:r>
        <w:rPr>
          <w:rFonts w:ascii="Courier" w:hAnsi="Courier"/>
          <w:color w:val="000000"/>
          <w:szCs w:val="20"/>
          <w:lang w:val="en-US"/>
        </w:rPr>
        <w:t xml:space="preserve"> table_name</w:t>
      </w:r>
      <w:r>
        <w:rPr>
          <w:rFonts w:ascii="Courier" w:hAnsi="Courier"/>
          <w:color w:val="0000F0"/>
          <w:szCs w:val="20"/>
          <w:lang w:val="en-US"/>
        </w:rPr>
        <w:t>=</w:t>
      </w:r>
      <w:r w:rsidR="00221606">
        <w:rPr>
          <w:rFonts w:ascii="Courier" w:hAnsi="Courier"/>
          <w:color w:val="FF0000"/>
          <w:szCs w:val="20"/>
          <w:lang w:val="en-US"/>
        </w:rPr>
        <w:t>'TEST</w:t>
      </w:r>
      <w:r>
        <w:rPr>
          <w:rFonts w:ascii="Courier" w:hAnsi="Courier"/>
          <w:color w:val="FF0000"/>
          <w:szCs w:val="20"/>
          <w:lang w:val="en-US"/>
        </w:rPr>
        <w:t>_NETWORK'</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p>
    <w:p w:rsidR="006C28D4" w:rsidRDefault="006C28D4">
      <w:pPr>
        <w:autoSpaceDE w:val="0"/>
        <w:autoSpaceDN w:val="0"/>
        <w:adjustRightInd w:val="0"/>
        <w:ind w:left="2127"/>
        <w:rPr>
          <w:rFonts w:ascii="Courier" w:hAnsi="Courier"/>
          <w:color w:val="000000"/>
          <w:szCs w:val="20"/>
          <w:lang w:val="en-US"/>
        </w:rPr>
      </w:pP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commit;</w:t>
      </w:r>
    </w:p>
    <w:p w:rsidR="006C28D4" w:rsidRDefault="006C28D4">
      <w:pPr>
        <w:pStyle w:val="Header"/>
        <w:tabs>
          <w:tab w:val="clear" w:pos="4153"/>
          <w:tab w:val="clear" w:pos="8306"/>
        </w:tabs>
        <w:rPr>
          <w:lang w:val="en-US"/>
        </w:rPr>
      </w:pPr>
    </w:p>
    <w:p w:rsidR="006C28D4" w:rsidRDefault="006C28D4">
      <w:pPr>
        <w:pStyle w:val="BlockHeader"/>
      </w:pPr>
      <w:bookmarkStart w:id="13" w:name="_Toc96250657"/>
      <w:bookmarkStart w:id="14" w:name="_Toc299435121"/>
      <w:r>
        <w:t>Creating the required indexes</w:t>
      </w:r>
      <w:bookmarkEnd w:id="13"/>
      <w:bookmarkEnd w:id="14"/>
    </w:p>
    <w:p w:rsidR="006C28D4" w:rsidRDefault="00284D57">
      <w:pPr>
        <w:pStyle w:val="5PlainText0"/>
      </w:pPr>
      <w:r>
        <w:t>If not already perfromed in the previous steps, you will also need to:</w:t>
      </w:r>
    </w:p>
    <w:p w:rsidR="00284D57" w:rsidRDefault="00284D57">
      <w:pPr>
        <w:pStyle w:val="5PlainText0"/>
      </w:pPr>
    </w:p>
    <w:p w:rsidR="006C28D4" w:rsidRDefault="006C28D4" w:rsidP="00284D57">
      <w:pPr>
        <w:pStyle w:val="5PlainText0"/>
        <w:numPr>
          <w:ilvl w:val="0"/>
          <w:numId w:val="41"/>
        </w:numPr>
      </w:pPr>
      <w:r>
        <w:t>Create a unique key index on the NE_ID column:</w:t>
      </w:r>
    </w:p>
    <w:p w:rsidR="006C28D4" w:rsidRDefault="006C28D4">
      <w:pPr>
        <w:pStyle w:val="5PlainText0"/>
      </w:pPr>
    </w:p>
    <w:p w:rsidR="006C28D4" w:rsidRDefault="006C28D4" w:rsidP="00284D57">
      <w:pPr>
        <w:pStyle w:val="5PlainText0"/>
        <w:tabs>
          <w:tab w:val="clear" w:pos="2160"/>
          <w:tab w:val="clear" w:pos="2211"/>
          <w:tab w:val="left" w:pos="2835"/>
        </w:tabs>
        <w:ind w:left="2835"/>
        <w:rPr>
          <w:rFonts w:ascii="Courier" w:hAnsi="Courier"/>
          <w:color w:val="000000"/>
        </w:rPr>
      </w:pPr>
      <w:r>
        <w:rPr>
          <w:rFonts w:ascii="Courier" w:hAnsi="Courier"/>
          <w:color w:val="0000F0"/>
        </w:rPr>
        <w:t>CREATE</w:t>
      </w:r>
      <w:r>
        <w:rPr>
          <w:rFonts w:ascii="Courier" w:hAnsi="Courier"/>
          <w:color w:val="000000"/>
        </w:rPr>
        <w:t xml:space="preserve"> </w:t>
      </w:r>
      <w:r>
        <w:rPr>
          <w:rFonts w:ascii="Courier" w:hAnsi="Courier"/>
          <w:color w:val="0000F0"/>
        </w:rPr>
        <w:t>UNIQUE</w:t>
      </w:r>
      <w:r>
        <w:rPr>
          <w:rFonts w:ascii="Courier" w:hAnsi="Courier"/>
          <w:color w:val="000000"/>
        </w:rPr>
        <w:t xml:space="preserve"> </w:t>
      </w:r>
      <w:r>
        <w:rPr>
          <w:rFonts w:ascii="Courier" w:hAnsi="Courier"/>
          <w:color w:val="0000F0"/>
        </w:rPr>
        <w:t>INDEX</w:t>
      </w:r>
      <w:r w:rsidR="00284D57">
        <w:rPr>
          <w:rFonts w:ascii="Courier" w:hAnsi="Courier"/>
          <w:color w:val="0000F0"/>
        </w:rPr>
        <w:t xml:space="preserve"> sdo_network</w:t>
      </w:r>
      <w:r>
        <w:rPr>
          <w:rFonts w:ascii="Courier" w:hAnsi="Courier"/>
          <w:color w:val="000000"/>
        </w:rPr>
        <w:t>_pk</w:t>
      </w:r>
    </w:p>
    <w:p w:rsidR="006C28D4" w:rsidRDefault="006C28D4" w:rsidP="00284D57">
      <w:pPr>
        <w:pStyle w:val="5PlainText0"/>
        <w:tabs>
          <w:tab w:val="clear" w:pos="2160"/>
          <w:tab w:val="clear" w:pos="2211"/>
          <w:tab w:val="left" w:pos="2835"/>
        </w:tabs>
        <w:ind w:left="2835"/>
        <w:rPr>
          <w:rFonts w:eastAsia="Arial Unicode MS" w:cs="Arial Unicode MS"/>
          <w:color w:val="000000"/>
        </w:rPr>
      </w:pPr>
      <w:r>
        <w:rPr>
          <w:rFonts w:ascii="Courier" w:hAnsi="Courier"/>
          <w:color w:val="000000"/>
        </w:rPr>
        <w:t xml:space="preserve"> </w:t>
      </w:r>
      <w:r>
        <w:rPr>
          <w:rFonts w:ascii="Courier" w:hAnsi="Courier"/>
          <w:color w:val="0000F0"/>
        </w:rPr>
        <w:t>ON</w:t>
      </w:r>
      <w:r w:rsidR="00284D57">
        <w:rPr>
          <w:rFonts w:ascii="Courier" w:hAnsi="Courier"/>
          <w:color w:val="0000F0"/>
        </w:rPr>
        <w:t xml:space="preserve"> </w:t>
      </w:r>
      <w:r w:rsidR="00221606">
        <w:rPr>
          <w:rFonts w:ascii="Courier" w:hAnsi="Courier"/>
          <w:color w:val="808000"/>
        </w:rPr>
        <w:t>TEST</w:t>
      </w:r>
      <w:r>
        <w:rPr>
          <w:rFonts w:ascii="Courier" w:hAnsi="Courier"/>
          <w:color w:val="808000"/>
        </w:rPr>
        <w:t>_NETWORK</w:t>
      </w:r>
      <w:r>
        <w:rPr>
          <w:rFonts w:ascii="Courier" w:hAnsi="Courier"/>
          <w:color w:val="0000F0"/>
        </w:rPr>
        <w:t>(</w:t>
      </w:r>
      <w:r>
        <w:rPr>
          <w:rFonts w:ascii="Courier" w:hAnsi="Courier"/>
          <w:color w:val="000000"/>
        </w:rPr>
        <w:t>NE_ID</w:t>
      </w:r>
      <w:r>
        <w:rPr>
          <w:rFonts w:ascii="Courier" w:hAnsi="Courier"/>
          <w:color w:val="0000F0"/>
        </w:rPr>
        <w:t>)</w:t>
      </w:r>
    </w:p>
    <w:p w:rsidR="006C28D4" w:rsidRDefault="006C28D4">
      <w:pPr>
        <w:pStyle w:val="5PlainText0"/>
        <w:rPr>
          <w:rFonts w:eastAsia="Arial Unicode MS" w:cs="Arial Unicode MS"/>
          <w:color w:val="000000"/>
        </w:rPr>
      </w:pPr>
    </w:p>
    <w:p w:rsidR="006C28D4" w:rsidRDefault="006C28D4" w:rsidP="00284D57">
      <w:pPr>
        <w:pStyle w:val="5PlainText0"/>
        <w:numPr>
          <w:ilvl w:val="0"/>
          <w:numId w:val="41"/>
        </w:numPr>
      </w:pPr>
      <w:r>
        <w:t>You will also need to analyze the spatial table and indexes:</w:t>
      </w:r>
    </w:p>
    <w:p w:rsidR="006C28D4" w:rsidRDefault="006C28D4">
      <w:pPr>
        <w:pStyle w:val="5PlainText0"/>
        <w:rPr>
          <w:rFonts w:ascii="Courier" w:hAnsi="Courier"/>
          <w:color w:val="0000F0"/>
        </w:rPr>
      </w:pPr>
    </w:p>
    <w:p w:rsidR="006C28D4" w:rsidRDefault="006C28D4" w:rsidP="00284D57">
      <w:pPr>
        <w:pStyle w:val="5PlainText0"/>
        <w:tabs>
          <w:tab w:val="clear" w:pos="2160"/>
          <w:tab w:val="clear" w:pos="2211"/>
          <w:tab w:val="left" w:pos="2835"/>
        </w:tabs>
        <w:ind w:left="2835"/>
        <w:rPr>
          <w:rFonts w:ascii="Courier" w:hAnsi="Courier"/>
          <w:color w:val="0000F0"/>
        </w:rPr>
      </w:pPr>
      <w:r>
        <w:rPr>
          <w:rFonts w:ascii="Courier" w:hAnsi="Courier"/>
          <w:color w:val="0000F0"/>
        </w:rPr>
        <w:t>exec</w:t>
      </w:r>
      <w:r>
        <w:rPr>
          <w:rFonts w:ascii="Courier" w:hAnsi="Courier"/>
          <w:color w:val="000000"/>
        </w:rPr>
        <w:t xml:space="preserve"> DBMS_STATS</w:t>
      </w:r>
      <w:r>
        <w:rPr>
          <w:rFonts w:ascii="Courier" w:hAnsi="Courier"/>
          <w:color w:val="0000F0"/>
        </w:rPr>
        <w:t>.</w:t>
      </w:r>
      <w:r>
        <w:rPr>
          <w:rFonts w:ascii="Courier" w:hAnsi="Courier"/>
          <w:color w:val="000000"/>
        </w:rPr>
        <w:t>GATHER_TABLE_STATS</w:t>
      </w:r>
      <w:r>
        <w:rPr>
          <w:rFonts w:ascii="Courier" w:hAnsi="Courier"/>
          <w:color w:val="0000F0"/>
        </w:rPr>
        <w:t>(</w:t>
      </w:r>
      <w:r>
        <w:rPr>
          <w:rFonts w:ascii="Courier" w:hAnsi="Courier"/>
          <w:color w:val="000000"/>
        </w:rPr>
        <w:t xml:space="preserve">OWNNAME </w:t>
      </w:r>
      <w:r>
        <w:rPr>
          <w:rFonts w:ascii="Courier" w:hAnsi="Courier"/>
          <w:color w:val="0000F0"/>
        </w:rPr>
        <w:t>=&gt;</w:t>
      </w:r>
      <w:r>
        <w:rPr>
          <w:rFonts w:ascii="Courier" w:hAnsi="Courier"/>
          <w:color w:val="000000"/>
        </w:rPr>
        <w:t xml:space="preserve"> </w:t>
      </w:r>
      <w:r>
        <w:rPr>
          <w:rFonts w:ascii="Courier" w:hAnsi="Courier"/>
          <w:color w:val="0000F0"/>
        </w:rPr>
        <w:t>NULL,</w:t>
      </w:r>
      <w:r>
        <w:rPr>
          <w:rFonts w:ascii="Courier" w:hAnsi="Courier"/>
          <w:color w:val="000000"/>
        </w:rPr>
        <w:t xml:space="preserve"> TABNAME </w:t>
      </w:r>
      <w:r>
        <w:rPr>
          <w:rFonts w:ascii="Courier" w:hAnsi="Courier"/>
          <w:color w:val="0000F0"/>
        </w:rPr>
        <w:t>=&gt;</w:t>
      </w:r>
      <w:r>
        <w:rPr>
          <w:rFonts w:ascii="Courier" w:hAnsi="Courier"/>
          <w:color w:val="000000"/>
        </w:rPr>
        <w:t xml:space="preserve"> </w:t>
      </w:r>
      <w:r w:rsidR="00221606">
        <w:rPr>
          <w:rFonts w:ascii="Courier" w:hAnsi="Courier"/>
          <w:color w:val="FF0000"/>
        </w:rPr>
        <w:t>'TEST</w:t>
      </w:r>
      <w:r>
        <w:rPr>
          <w:rFonts w:ascii="Courier" w:hAnsi="Courier"/>
          <w:color w:val="FF0000"/>
        </w:rPr>
        <w:t>_NETWORK</w:t>
      </w:r>
      <w:r>
        <w:rPr>
          <w:rFonts w:ascii="Courier" w:hAnsi="Courier"/>
          <w:color w:val="0000F0"/>
        </w:rPr>
        <w:t>,</w:t>
      </w:r>
      <w:r>
        <w:rPr>
          <w:rFonts w:ascii="Courier" w:hAnsi="Courier"/>
          <w:color w:val="000000"/>
        </w:rPr>
        <w:t xml:space="preserve"> </w:t>
      </w:r>
      <w:r>
        <w:rPr>
          <w:rFonts w:ascii="Courier" w:hAnsi="Courier"/>
          <w:color w:val="0000F0"/>
        </w:rPr>
        <w:t>CASCADE</w:t>
      </w:r>
      <w:r>
        <w:rPr>
          <w:rFonts w:ascii="Courier" w:hAnsi="Courier"/>
          <w:color w:val="000000"/>
        </w:rPr>
        <w:t xml:space="preserve"> </w:t>
      </w:r>
      <w:r>
        <w:rPr>
          <w:rFonts w:ascii="Courier" w:hAnsi="Courier"/>
          <w:color w:val="0000F0"/>
        </w:rPr>
        <w:t>=&gt;</w:t>
      </w:r>
      <w:r>
        <w:rPr>
          <w:rFonts w:ascii="Courier" w:hAnsi="Courier"/>
          <w:color w:val="000000"/>
        </w:rPr>
        <w:t xml:space="preserve"> </w:t>
      </w:r>
      <w:r>
        <w:rPr>
          <w:rFonts w:ascii="Courier" w:hAnsi="Courier"/>
          <w:color w:val="0000F0"/>
        </w:rPr>
        <w:t>TRUE);</w:t>
      </w:r>
    </w:p>
    <w:p w:rsidR="006C28D4" w:rsidRDefault="006C28D4" w:rsidP="00284D57">
      <w:pPr>
        <w:pStyle w:val="5PlainText0"/>
        <w:tabs>
          <w:tab w:val="clear" w:pos="2160"/>
          <w:tab w:val="clear" w:pos="2211"/>
          <w:tab w:val="left" w:pos="2835"/>
        </w:tabs>
        <w:ind w:left="2835"/>
        <w:rPr>
          <w:rFonts w:ascii="Courier" w:hAnsi="Courier"/>
          <w:color w:val="0000F0"/>
        </w:rPr>
      </w:pPr>
    </w:p>
    <w:p w:rsidR="006C28D4" w:rsidRDefault="006C28D4" w:rsidP="00284D57">
      <w:pPr>
        <w:pStyle w:val="5PlainText0"/>
        <w:tabs>
          <w:tab w:val="clear" w:pos="2160"/>
          <w:tab w:val="clear" w:pos="2211"/>
          <w:tab w:val="left" w:pos="2835"/>
        </w:tabs>
        <w:ind w:left="2835"/>
        <w:rPr>
          <w:rFonts w:eastAsia="Arial Unicode MS"/>
        </w:rPr>
      </w:pPr>
      <w:r>
        <w:rPr>
          <w:rFonts w:eastAsia="Arial Unicode MS"/>
        </w:rPr>
        <w:t xml:space="preserve">The spatial table needs to be analyzed otherwise panning and zooming is very slow. </w:t>
      </w:r>
    </w:p>
    <w:p w:rsidR="006C28D4" w:rsidRDefault="006C28D4">
      <w:pPr>
        <w:pStyle w:val="5PlainText0"/>
        <w:rPr>
          <w:rFonts w:eastAsia="Arial Unicode MS"/>
        </w:rPr>
      </w:pPr>
    </w:p>
    <w:p w:rsidR="006C28D4" w:rsidRDefault="006C28D4">
      <w:pPr>
        <w:pStyle w:val="5PlainText0"/>
        <w:rPr>
          <w:rFonts w:eastAsia="Arial Unicode MS"/>
          <w:b/>
          <w:bCs/>
        </w:rPr>
      </w:pPr>
    </w:p>
    <w:p w:rsidR="006C28D4" w:rsidRDefault="00284D57" w:rsidP="00284D57">
      <w:pPr>
        <w:pStyle w:val="5PlainText0"/>
        <w:numPr>
          <w:ilvl w:val="0"/>
          <w:numId w:val="41"/>
        </w:numPr>
        <w:rPr>
          <w:rFonts w:eastAsia="Arial Unicode MS"/>
        </w:rPr>
      </w:pPr>
      <w:r>
        <w:rPr>
          <w:rFonts w:eastAsia="Arial Unicode MS"/>
        </w:rPr>
        <w:t>Create a spatial index:</w:t>
      </w:r>
      <w:r w:rsidR="006C28D4">
        <w:rPr>
          <w:rFonts w:eastAsia="Arial Unicode MS"/>
        </w:rPr>
        <w:t>:</w:t>
      </w:r>
    </w:p>
    <w:p w:rsidR="006C28D4" w:rsidRDefault="006C28D4">
      <w:pPr>
        <w:pStyle w:val="5PlainText0"/>
        <w:rPr>
          <w:rFonts w:eastAsia="Arial Unicode MS" w:cs="Arial Unicode MS"/>
          <w:color w:val="000000"/>
        </w:rPr>
      </w:pPr>
    </w:p>
    <w:p w:rsidR="006C28D4" w:rsidRDefault="006C28D4" w:rsidP="00284D57">
      <w:pPr>
        <w:autoSpaceDE w:val="0"/>
        <w:autoSpaceDN w:val="0"/>
        <w:adjustRightInd w:val="0"/>
        <w:ind w:left="2835"/>
        <w:rPr>
          <w:rFonts w:ascii="Courier" w:hAnsi="Courier"/>
          <w:color w:val="000000"/>
          <w:lang w:val="en-US"/>
        </w:rPr>
      </w:pPr>
      <w:r>
        <w:rPr>
          <w:rFonts w:ascii="Courier" w:hAnsi="Courier"/>
          <w:color w:val="0000F0"/>
          <w:lang w:val="en-US"/>
        </w:rPr>
        <w:t>CREATE</w:t>
      </w:r>
      <w:r>
        <w:rPr>
          <w:rFonts w:ascii="Courier" w:hAnsi="Courier"/>
          <w:color w:val="000000"/>
          <w:lang w:val="en-US"/>
        </w:rPr>
        <w:t xml:space="preserve"> </w:t>
      </w:r>
      <w:r>
        <w:rPr>
          <w:rFonts w:ascii="Courier" w:hAnsi="Courier"/>
          <w:color w:val="0000F0"/>
          <w:lang w:val="en-US"/>
        </w:rPr>
        <w:t>INDEX</w:t>
      </w:r>
      <w:r>
        <w:rPr>
          <w:rFonts w:ascii="Courier" w:hAnsi="Courier"/>
          <w:color w:val="000000"/>
          <w:lang w:val="en-US"/>
        </w:rPr>
        <w:t xml:space="preserve"> </w:t>
      </w:r>
      <w:r w:rsidR="00284D57">
        <w:rPr>
          <w:rFonts w:ascii="Courier" w:hAnsi="Courier"/>
          <w:color w:val="000000"/>
          <w:lang w:val="en-US"/>
        </w:rPr>
        <w:t>SDO_NETWORK</w:t>
      </w:r>
      <w:r>
        <w:rPr>
          <w:rFonts w:ascii="Courier" w:hAnsi="Courier"/>
          <w:color w:val="000000"/>
          <w:lang w:val="en-US"/>
        </w:rPr>
        <w:t>_SP</w:t>
      </w:r>
      <w:r w:rsidR="00284D57">
        <w:rPr>
          <w:rFonts w:ascii="Courier" w:hAnsi="Courier"/>
          <w:color w:val="000000"/>
          <w:lang w:val="en-US"/>
        </w:rPr>
        <w:t>IDX</w:t>
      </w:r>
      <w:r>
        <w:rPr>
          <w:rFonts w:ascii="Courier" w:hAnsi="Courier"/>
          <w:color w:val="000000"/>
          <w:lang w:val="en-US"/>
        </w:rPr>
        <w:t xml:space="preserve"> </w:t>
      </w:r>
      <w:r>
        <w:rPr>
          <w:rFonts w:ascii="Courier" w:hAnsi="Courier"/>
          <w:color w:val="0000F0"/>
          <w:lang w:val="en-US"/>
        </w:rPr>
        <w:t>ON</w:t>
      </w:r>
      <w:r>
        <w:rPr>
          <w:rFonts w:ascii="Courier" w:hAnsi="Courier"/>
          <w:color w:val="000000"/>
          <w:lang w:val="en-US"/>
        </w:rPr>
        <w:t xml:space="preserve"> </w:t>
      </w:r>
      <w:r w:rsidR="00221606">
        <w:rPr>
          <w:rFonts w:ascii="Courier" w:hAnsi="Courier"/>
          <w:color w:val="808000"/>
          <w:lang w:val="en-US"/>
        </w:rPr>
        <w:t>TEST</w:t>
      </w:r>
      <w:r>
        <w:rPr>
          <w:rFonts w:ascii="Courier" w:hAnsi="Courier"/>
          <w:color w:val="808000"/>
          <w:lang w:val="en-US"/>
        </w:rPr>
        <w:t>_NETWORK</w:t>
      </w:r>
      <w:r>
        <w:rPr>
          <w:rFonts w:ascii="Courier" w:hAnsi="Courier"/>
          <w:color w:val="0000F0"/>
          <w:lang w:val="en-US"/>
        </w:rPr>
        <w:t>(</w:t>
      </w:r>
      <w:r>
        <w:rPr>
          <w:rFonts w:ascii="Courier" w:hAnsi="Courier"/>
          <w:color w:val="000000"/>
          <w:lang w:val="en-US"/>
        </w:rPr>
        <w:t>SHAPE</w:t>
      </w:r>
      <w:r>
        <w:rPr>
          <w:rFonts w:ascii="Courier" w:hAnsi="Courier"/>
          <w:color w:val="0000F0"/>
          <w:lang w:val="en-US"/>
        </w:rPr>
        <w:t>)</w:t>
      </w:r>
    </w:p>
    <w:p w:rsidR="006C28D4" w:rsidRDefault="006C28D4" w:rsidP="00284D57">
      <w:pPr>
        <w:autoSpaceDE w:val="0"/>
        <w:autoSpaceDN w:val="0"/>
        <w:adjustRightInd w:val="0"/>
        <w:ind w:left="2835"/>
        <w:rPr>
          <w:rFonts w:ascii="Courier" w:hAnsi="Courier"/>
          <w:color w:val="0000F0"/>
          <w:lang w:val="en-US"/>
        </w:rPr>
      </w:pPr>
      <w:r>
        <w:rPr>
          <w:rFonts w:ascii="Courier" w:hAnsi="Courier"/>
          <w:color w:val="000000"/>
          <w:lang w:val="en-US"/>
        </w:rPr>
        <w:t xml:space="preserve">  INDEXTYPE </w:t>
      </w:r>
      <w:r>
        <w:rPr>
          <w:rFonts w:ascii="Courier" w:hAnsi="Courier"/>
          <w:color w:val="0000F0"/>
          <w:lang w:val="en-US"/>
        </w:rPr>
        <w:t>IS</w:t>
      </w:r>
      <w:r>
        <w:rPr>
          <w:rFonts w:ascii="Courier" w:hAnsi="Courier"/>
          <w:color w:val="000000"/>
          <w:lang w:val="en-US"/>
        </w:rPr>
        <w:t xml:space="preserve"> MDSYS</w:t>
      </w:r>
      <w:r>
        <w:rPr>
          <w:rFonts w:ascii="Courier" w:hAnsi="Courier"/>
          <w:color w:val="0000F0"/>
          <w:lang w:val="en-US"/>
        </w:rPr>
        <w:t>.</w:t>
      </w:r>
      <w:r>
        <w:rPr>
          <w:rFonts w:ascii="Courier" w:hAnsi="Courier"/>
          <w:color w:val="000000"/>
          <w:lang w:val="en-US"/>
        </w:rPr>
        <w:t>SPATIAL_INDEX</w:t>
      </w:r>
      <w:r>
        <w:rPr>
          <w:rFonts w:ascii="Courier" w:hAnsi="Courier"/>
          <w:color w:val="0000F0"/>
          <w:lang w:val="en-US"/>
        </w:rPr>
        <w:t>;</w:t>
      </w:r>
    </w:p>
    <w:p w:rsidR="006C28D4" w:rsidRDefault="006C28D4" w:rsidP="00284D57">
      <w:pPr>
        <w:ind w:left="2835"/>
        <w:rPr>
          <w:rFonts w:ascii="Courier" w:hAnsi="Courier"/>
          <w:color w:val="0000F0"/>
          <w:lang w:val="en-US"/>
        </w:rPr>
      </w:pPr>
    </w:p>
    <w:p w:rsidR="006C28D4" w:rsidRDefault="006C28D4">
      <w:pPr>
        <w:rPr>
          <w:rFonts w:eastAsia="Arial Unicode MS" w:cs="Arial Unicode MS"/>
          <w:color w:val="000000"/>
          <w:lang w:val="en-US"/>
        </w:rPr>
      </w:pPr>
    </w:p>
    <w:p w:rsidR="006C28D4" w:rsidRDefault="006C28D4">
      <w:pPr>
        <w:pStyle w:val="Heading4"/>
      </w:pPr>
      <w:bookmarkStart w:id="15" w:name="_Toc299435122"/>
      <w:r>
        <w:t>Troubleshooting shapefile imports</w:t>
      </w:r>
      <w:bookmarkEnd w:id="15"/>
    </w:p>
    <w:p w:rsidR="006C28D4" w:rsidRDefault="006C28D4">
      <w:pPr>
        <w:pStyle w:val="5PlainText0"/>
      </w:pPr>
    </w:p>
    <w:p w:rsidR="006C28D4" w:rsidRDefault="006C28D4">
      <w:pPr>
        <w:pStyle w:val="5PlainText0"/>
      </w:pPr>
      <w:r>
        <w:t>When running the shp2sde command you may get a ‘duplicate columns’ oracle error. This is probably because the shapefile attribute file (*.dbf) may have duplicate fields (dBase files allow this). The easiest way to resolve this is to create a text file- you can call it any name e.g. cols.txt which will contain a single line:</w:t>
      </w:r>
    </w:p>
    <w:p w:rsidR="006C28D4" w:rsidRDefault="006C28D4">
      <w:pPr>
        <w:pStyle w:val="5PlainText0"/>
      </w:pPr>
      <w:r>
        <w:rPr>
          <w:b/>
          <w:bCs/>
          <w:sz w:val="18"/>
        </w:rPr>
        <w:t>&lt;source_shapefile_pk_field&gt; &lt;target_sdo_datum_layer_primary_column&gt;,</w:t>
      </w:r>
      <w:r>
        <w:t xml:space="preserve"> </w:t>
      </w:r>
    </w:p>
    <w:p w:rsidR="006C28D4" w:rsidRDefault="006C28D4">
      <w:pPr>
        <w:pStyle w:val="5PlainText0"/>
      </w:pPr>
      <w:r>
        <w:t>e.g:</w:t>
      </w:r>
    </w:p>
    <w:p w:rsidR="006C28D4" w:rsidRDefault="006C28D4">
      <w:pPr>
        <w:pStyle w:val="5PlainText0"/>
        <w:rPr>
          <w:rFonts w:ascii="Courier New" w:hAnsi="Courier New" w:cs="Courier New"/>
        </w:rPr>
      </w:pPr>
      <w:r>
        <w:rPr>
          <w:rFonts w:ascii="Courier New" w:hAnsi="Courier New" w:cs="Courier New"/>
        </w:rPr>
        <w:t xml:space="preserve"> rse_he_id ne_id  </w:t>
      </w:r>
    </w:p>
    <w:p w:rsidR="006C28D4" w:rsidRDefault="006C28D4">
      <w:pPr>
        <w:pStyle w:val="5PlainText0"/>
      </w:pPr>
      <w:r>
        <w:t>Then instead of using the “-a all” use the -a file=cols.txt in the shp2sde command</w:t>
      </w:r>
    </w:p>
    <w:p w:rsidR="006C28D4" w:rsidRDefault="006C28D4">
      <w:pPr>
        <w:pStyle w:val="5PlainText0"/>
      </w:pPr>
    </w:p>
    <w:p w:rsidR="006C28D4" w:rsidRDefault="006C28D4">
      <w:pPr>
        <w:rPr>
          <w:rFonts w:eastAsia="Arial Unicode MS" w:cs="Arial Unicode MS"/>
          <w:color w:val="000000"/>
          <w:lang w:val="en-US"/>
        </w:rPr>
      </w:pPr>
    </w:p>
    <w:p w:rsidR="006C28D4" w:rsidRDefault="006C28D4">
      <w:pPr>
        <w:pStyle w:val="BlockHeader"/>
      </w:pPr>
      <w:bookmarkStart w:id="16" w:name="_Toc299435123"/>
      <w:r>
        <w:t>Create the datum view</w:t>
      </w:r>
      <w:bookmarkEnd w:id="16"/>
    </w:p>
    <w:p w:rsidR="006C28D4" w:rsidRDefault="006C28D4">
      <w:pPr>
        <w:pStyle w:val="5PlainText0"/>
        <w:rPr>
          <w:rFonts w:eastAsia="Arial Unicode MS"/>
        </w:rPr>
      </w:pPr>
      <w:r>
        <w:rPr>
          <w:rFonts w:eastAsia="Arial Unicode MS"/>
        </w:rPr>
        <w:t>Make sure you click on the [Create Datum View] in the NM0002 form for the datum type. Failing to do this will produce errors in Spatial Manager when using the Identify tool.</w:t>
      </w:r>
    </w:p>
    <w:p w:rsidR="006C28D4" w:rsidRDefault="006C28D4">
      <w:pPr>
        <w:pStyle w:val="5PlainText0"/>
        <w:rPr>
          <w:rFonts w:eastAsia="Arial Unicode MS"/>
        </w:rPr>
      </w:pPr>
    </w:p>
    <w:p w:rsidR="006C28D4" w:rsidRDefault="006C28D4">
      <w:pPr>
        <w:pStyle w:val="Figure"/>
        <w:rPr>
          <w:rFonts w:eastAsia="Arial Unicode MS"/>
        </w:rPr>
      </w:pPr>
      <w:r>
        <w:t xml:space="preserve">Figure </w:t>
      </w:r>
      <w:fldSimple w:instr=" SEQ Figure \* ARABIC ">
        <w:r w:rsidR="00F5095C">
          <w:rPr>
            <w:noProof/>
          </w:rPr>
          <w:t>1</w:t>
        </w:r>
      </w:fldSimple>
      <w:r>
        <w:t>-NM002 form-Create Datum view</w:t>
      </w:r>
    </w:p>
    <w:p w:rsidR="006C28D4" w:rsidRDefault="00F54ED7">
      <w:pPr>
        <w:jc w:val="right"/>
        <w:rPr>
          <w:rFonts w:eastAsia="Arial Unicode MS" w:cs="Arial Unicode MS"/>
          <w:color w:val="000000"/>
          <w:lang w:val="en-US"/>
        </w:rPr>
      </w:pPr>
      <w:r>
        <w:rPr>
          <w:rFonts w:eastAsia="Arial Unicode MS" w:cs="Arial Unicode MS"/>
          <w:noProof/>
          <w:color w:val="000000"/>
          <w:lang w:val="en-US"/>
        </w:rPr>
        <w:pict>
          <v:oval id="_x0000_s1074" style="position:absolute;left:0;text-align:left;margin-left:309.15pt;margin-top:82.95pt;width:75pt;height:12.75pt;z-index:251647488" filled="f" strokecolor="red" strokeweight="1.75pt"/>
        </w:pict>
      </w:r>
      <w:r w:rsidR="00B635AA">
        <w:rPr>
          <w:rFonts w:eastAsia="Arial Unicode MS" w:cs="Arial Unicode MS"/>
          <w:noProof/>
          <w:color w:val="000000"/>
          <w:lang w:val="en-US"/>
        </w:rPr>
        <w:drawing>
          <wp:inline distT="0" distB="0" distL="0" distR="0">
            <wp:extent cx="3810000" cy="122872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10000" cy="1228725"/>
                    </a:xfrm>
                    <a:prstGeom prst="rect">
                      <a:avLst/>
                    </a:prstGeom>
                    <a:noFill/>
                    <a:ln w="9525">
                      <a:noFill/>
                      <a:miter lim="800000"/>
                      <a:headEnd/>
                      <a:tailEnd/>
                    </a:ln>
                  </pic:spPr>
                </pic:pic>
              </a:graphicData>
            </a:graphic>
          </wp:inline>
        </w:drawing>
      </w:r>
    </w:p>
    <w:p w:rsidR="006C28D4" w:rsidRDefault="006C28D4">
      <w:pPr>
        <w:rPr>
          <w:rFonts w:eastAsia="Arial Unicode MS" w:cs="Arial Unicode MS"/>
          <w:color w:val="000000"/>
          <w:lang w:val="en-US"/>
        </w:rPr>
      </w:pPr>
    </w:p>
    <w:p w:rsidR="006C28D4" w:rsidRDefault="006C28D4">
      <w:pPr>
        <w:rPr>
          <w:rFonts w:eastAsia="Arial Unicode MS" w:cs="Arial Unicode MS"/>
          <w:color w:val="000000"/>
          <w:lang w:val="en-US"/>
        </w:rPr>
      </w:pPr>
    </w:p>
    <w:p w:rsidR="006C28D4" w:rsidRDefault="006C28D4">
      <w:pPr>
        <w:pStyle w:val="ModuleHeader"/>
      </w:pPr>
      <w:bookmarkStart w:id="17" w:name="_Toc96250659"/>
      <w:bookmarkStart w:id="18" w:name="_Toc299435124"/>
      <w:r>
        <w:lastRenderedPageBreak/>
        <w:t>Creating Layers-</w:t>
      </w:r>
      <w:r w:rsidR="00087EF8">
        <w:t>The</w:t>
      </w:r>
      <w:r>
        <w:t xml:space="preserve"> </w:t>
      </w:r>
      <w:bookmarkStart w:id="19" w:name="GIS0020"/>
      <w:r>
        <w:t>GIS0020</w:t>
      </w:r>
      <w:bookmarkEnd w:id="19"/>
      <w:r>
        <w:t xml:space="preserve"> form</w:t>
      </w:r>
      <w:bookmarkEnd w:id="18"/>
    </w:p>
    <w:p w:rsidR="006C28D4" w:rsidRDefault="00087EF8">
      <w:r>
        <w:rPr>
          <w:lang w:val="en-US"/>
        </w:rPr>
        <w:t xml:space="preserve">After creating your </w:t>
      </w:r>
      <w:r w:rsidR="006C28D4">
        <w:rPr>
          <w:lang w:val="en-US"/>
        </w:rPr>
        <w:t xml:space="preserve">first datum layer you can proceed on creating all the other layers for the products you have installed. The </w:t>
      </w:r>
      <w:r w:rsidR="006C28D4">
        <w:rPr>
          <w:b/>
          <w:bCs/>
        </w:rPr>
        <w:t xml:space="preserve">GIS0020-GIS Layer tool </w:t>
      </w:r>
      <w:r w:rsidR="006C28D4">
        <w:t>form will help you achieve this.</w:t>
      </w:r>
    </w:p>
    <w:p w:rsidR="006C28D4" w:rsidRDefault="006C28D4">
      <w:pPr>
        <w:pStyle w:val="5PlainText0"/>
        <w:tabs>
          <w:tab w:val="clear" w:pos="2160"/>
          <w:tab w:val="clear" w:pos="2211"/>
        </w:tabs>
        <w:rPr>
          <w:noProof w:val="0"/>
          <w:szCs w:val="24"/>
          <w:lang w:val="en-GB"/>
        </w:rPr>
      </w:pPr>
      <w:r>
        <w:rPr>
          <w:noProof w:val="0"/>
          <w:szCs w:val="24"/>
          <w:lang w:val="en-GB"/>
        </w:rPr>
        <w:t>The form is introduced in v 4.0 and it provides a set of wizards to create the relevant SDO layers for each Exor product you have installed.</w:t>
      </w:r>
    </w:p>
    <w:p w:rsidR="006C28D4" w:rsidRDefault="006C28D4"/>
    <w:p w:rsidR="006C28D4" w:rsidRDefault="006C28D4">
      <w:r>
        <w:t>The form is called from the highways launchpad as shown in the next figure:</w:t>
      </w:r>
    </w:p>
    <w:p w:rsidR="006C28D4" w:rsidRDefault="006C28D4"/>
    <w:p w:rsidR="006C28D4" w:rsidRDefault="00B635AA">
      <w:r>
        <w:rPr>
          <w:noProof/>
          <w:lang w:val="en-US"/>
        </w:rPr>
        <w:drawing>
          <wp:inline distT="0" distB="0" distL="0" distR="0">
            <wp:extent cx="2190750" cy="19907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190750" cy="1990725"/>
                    </a:xfrm>
                    <a:prstGeom prst="rect">
                      <a:avLst/>
                    </a:prstGeom>
                    <a:noFill/>
                    <a:ln w="9525">
                      <a:noFill/>
                      <a:miter lim="800000"/>
                      <a:headEnd/>
                      <a:tailEnd/>
                    </a:ln>
                  </pic:spPr>
                </pic:pic>
              </a:graphicData>
            </a:graphic>
          </wp:inline>
        </w:drawing>
      </w:r>
    </w:p>
    <w:p w:rsidR="006C28D4" w:rsidRDefault="006C28D4"/>
    <w:p w:rsidR="006C28D4" w:rsidRDefault="006C28D4">
      <w:r>
        <w:t>The form is divided into 3 areas:</w:t>
      </w:r>
    </w:p>
    <w:p w:rsidR="006C28D4" w:rsidRDefault="006C28D4" w:rsidP="006C28D4">
      <w:pPr>
        <w:numPr>
          <w:ilvl w:val="0"/>
          <w:numId w:val="18"/>
        </w:numPr>
      </w:pPr>
      <w:r>
        <w:rPr>
          <w:b/>
          <w:bCs/>
        </w:rPr>
        <w:t>Tree area</w:t>
      </w:r>
      <w:r>
        <w:t>: This will contain in a tree-like view /menu of all the products installed in your system and the available SDO layers</w:t>
      </w:r>
    </w:p>
    <w:p w:rsidR="006C28D4" w:rsidRDefault="006C28D4" w:rsidP="006C28D4">
      <w:pPr>
        <w:numPr>
          <w:ilvl w:val="0"/>
          <w:numId w:val="18"/>
        </w:numPr>
      </w:pPr>
      <w:r>
        <w:rPr>
          <w:b/>
          <w:bCs/>
        </w:rPr>
        <w:t>Wizard area</w:t>
      </w:r>
      <w:r>
        <w:t>: This is the dynamic part of the form which will change depending on the layer selected from the tree view.</w:t>
      </w:r>
    </w:p>
    <w:p w:rsidR="006C28D4" w:rsidRDefault="006C28D4" w:rsidP="006C28D4">
      <w:pPr>
        <w:numPr>
          <w:ilvl w:val="0"/>
          <w:numId w:val="18"/>
        </w:numPr>
      </w:pPr>
      <w:r>
        <w:rPr>
          <w:b/>
          <w:bCs/>
        </w:rPr>
        <w:t>Details area</w:t>
      </w:r>
      <w:r>
        <w:t>: This will display in a grid the theme(s) details for each layer.</w:t>
      </w:r>
    </w:p>
    <w:p w:rsidR="006C28D4" w:rsidRDefault="006C28D4"/>
    <w:p w:rsidR="006C28D4" w:rsidRDefault="006C28D4">
      <w:r>
        <w:t xml:space="preserve">When the form first opens only the tree area is displayed. </w:t>
      </w:r>
    </w:p>
    <w:p w:rsidR="003A7629" w:rsidRDefault="00B635AA">
      <w:r>
        <w:rPr>
          <w:noProof/>
          <w:lang w:val="en-US"/>
        </w:rPr>
        <w:drawing>
          <wp:inline distT="0" distB="0" distL="0" distR="0">
            <wp:extent cx="2238375" cy="332422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238375" cy="3324225"/>
                    </a:xfrm>
                    <a:prstGeom prst="rect">
                      <a:avLst/>
                    </a:prstGeom>
                    <a:noFill/>
                    <a:ln w="9525">
                      <a:noFill/>
                      <a:miter lim="800000"/>
                      <a:headEnd/>
                      <a:tailEnd/>
                    </a:ln>
                  </pic:spPr>
                </pic:pic>
              </a:graphicData>
            </a:graphic>
          </wp:inline>
        </w:drawing>
      </w:r>
    </w:p>
    <w:p w:rsidR="006C28D4" w:rsidRDefault="006C28D4"/>
    <w:p w:rsidR="006C28D4" w:rsidRDefault="006C28D4">
      <w:r>
        <w:lastRenderedPageBreak/>
        <w:t>You can click on the relevant product node in the tree to expand and display the available layers</w:t>
      </w:r>
    </w:p>
    <w:p w:rsidR="006C28D4" w:rsidRDefault="006C28D4"/>
    <w:p w:rsidR="006C28D4" w:rsidRDefault="00B635AA">
      <w:r>
        <w:rPr>
          <w:noProof/>
          <w:lang w:val="en-US"/>
        </w:rPr>
        <w:drawing>
          <wp:inline distT="0" distB="0" distL="0" distR="0">
            <wp:extent cx="2219325" cy="33242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219325" cy="3324225"/>
                    </a:xfrm>
                    <a:prstGeom prst="rect">
                      <a:avLst/>
                    </a:prstGeom>
                    <a:noFill/>
                    <a:ln w="9525">
                      <a:noFill/>
                      <a:miter lim="800000"/>
                      <a:headEnd/>
                      <a:tailEnd/>
                    </a:ln>
                  </pic:spPr>
                </pic:pic>
              </a:graphicData>
            </a:graphic>
          </wp:inline>
        </w:drawing>
      </w:r>
    </w:p>
    <w:p w:rsidR="006C28D4" w:rsidRDefault="006C28D4"/>
    <w:p w:rsidR="006C28D4" w:rsidRDefault="006C28D4">
      <w:r>
        <w:t>You can now click on each layer to expand the form and display the Wizard and Detail areas. The next figure shows the form after we selected the Datum Layer tree node:</w:t>
      </w:r>
    </w:p>
    <w:p w:rsidR="006C28D4" w:rsidRDefault="006C28D4"/>
    <w:p w:rsidR="006C28D4" w:rsidRDefault="00F54ED7">
      <w:r w:rsidRPr="00F54ED7">
        <w:rPr>
          <w:noProof/>
          <w:sz w:val="20"/>
          <w:lang w:val="en-US"/>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29" type="#_x0000_t62" style="position:absolute;left:0;text-align:left;margin-left:337.05pt;margin-top:117.55pt;width:102.05pt;height:29.25pt;z-index:251668992" adj="-847,-25809" fillcolor="yellow">
            <v:fill opacity=".5"/>
            <v:textbox>
              <w:txbxContent>
                <w:p w:rsidR="006818B5" w:rsidRDefault="006818B5">
                  <w:pPr>
                    <w:pStyle w:val="TOC1"/>
                    <w:tabs>
                      <w:tab w:val="clear" w:pos="9742"/>
                    </w:tabs>
                    <w:rPr>
                      <w:szCs w:val="24"/>
                    </w:rPr>
                  </w:pPr>
                  <w:r>
                    <w:rPr>
                      <w:szCs w:val="24"/>
                    </w:rPr>
                    <w:t>Wizard Area</w:t>
                  </w:r>
                </w:p>
              </w:txbxContent>
            </v:textbox>
          </v:shape>
        </w:pict>
      </w:r>
      <w:r w:rsidRPr="00F54ED7">
        <w:rPr>
          <w:noProof/>
          <w:sz w:val="20"/>
          <w:lang w:val="en-US"/>
        </w:rPr>
        <w:pict>
          <v:shape id="_x0000_s1128" type="#_x0000_t62" style="position:absolute;left:0;text-align:left;margin-left:118.05pt;margin-top:205.3pt;width:102.05pt;height:29.25pt;z-index:251667968" adj="26934,24591" fillcolor="yellow">
            <v:fill opacity=".5"/>
            <v:textbox>
              <w:txbxContent>
                <w:p w:rsidR="006818B5" w:rsidRDefault="006818B5">
                  <w:pPr>
                    <w:ind w:left="0"/>
                  </w:pPr>
                  <w:r>
                    <w:t>Details Area</w:t>
                  </w:r>
                </w:p>
              </w:txbxContent>
            </v:textbox>
          </v:shape>
        </w:pict>
      </w:r>
      <w:r w:rsidR="00B635AA">
        <w:rPr>
          <w:noProof/>
          <w:lang w:val="en-US"/>
        </w:rPr>
        <w:drawing>
          <wp:inline distT="0" distB="0" distL="0" distR="0">
            <wp:extent cx="4619625" cy="44481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619625" cy="4448175"/>
                    </a:xfrm>
                    <a:prstGeom prst="rect">
                      <a:avLst/>
                    </a:prstGeom>
                    <a:noFill/>
                    <a:ln w="9525">
                      <a:noFill/>
                      <a:miter lim="800000"/>
                      <a:headEnd/>
                      <a:tailEnd/>
                    </a:ln>
                  </pic:spPr>
                </pic:pic>
              </a:graphicData>
            </a:graphic>
          </wp:inline>
        </w:drawing>
      </w:r>
    </w:p>
    <w:p w:rsidR="006C28D4" w:rsidRDefault="006C28D4"/>
    <w:p w:rsidR="006C28D4" w:rsidRDefault="006C28D4">
      <w:r>
        <w:t xml:space="preserve">Note that the Details area is not populated. You will need to first select from the Wizard area an item type (in our example a Datum type) and then click on the </w:t>
      </w:r>
      <w:r>
        <w:rPr>
          <w:b/>
          <w:bCs/>
        </w:rPr>
        <w:t>[Get Themes]</w:t>
      </w:r>
      <w:r>
        <w:t xml:space="preserve"> button to display the relevant data in the Details area:</w:t>
      </w:r>
    </w:p>
    <w:p w:rsidR="006C28D4" w:rsidRDefault="006C28D4"/>
    <w:p w:rsidR="006C28D4" w:rsidRDefault="006C28D4"/>
    <w:p w:rsidR="006C28D4" w:rsidRDefault="006C28D4"/>
    <w:p w:rsidR="006C28D4" w:rsidRDefault="00171D03">
      <w:r>
        <w:rPr>
          <w:noProof/>
          <w:lang w:val="en-US"/>
        </w:rPr>
        <w:lastRenderedPageBreak/>
        <w:drawing>
          <wp:inline distT="0" distB="0" distL="0" distR="0">
            <wp:extent cx="4826085" cy="4648200"/>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826085" cy="4648200"/>
                    </a:xfrm>
                    <a:prstGeom prst="rect">
                      <a:avLst/>
                    </a:prstGeom>
                    <a:noFill/>
                    <a:ln w="9525">
                      <a:noFill/>
                      <a:miter lim="800000"/>
                      <a:headEnd/>
                      <a:tailEnd/>
                    </a:ln>
                  </pic:spPr>
                </pic:pic>
              </a:graphicData>
            </a:graphic>
          </wp:inline>
        </w:drawing>
      </w:r>
    </w:p>
    <w:p w:rsidR="006C28D4" w:rsidRDefault="006C28D4"/>
    <w:p w:rsidR="006C28D4" w:rsidRDefault="006C28D4"/>
    <w:p w:rsidR="006C28D4" w:rsidRDefault="006C28D4">
      <w:r>
        <w:t>The following paragraphs discuss in detail the use of GIS0020 form and creation of spatial layers for each product.</w:t>
      </w:r>
    </w:p>
    <w:p w:rsidR="006C28D4" w:rsidRDefault="006C28D4"/>
    <w:p w:rsidR="006C28D4" w:rsidRDefault="006C28D4"/>
    <w:p w:rsidR="006C28D4" w:rsidRDefault="006C28D4"/>
    <w:p w:rsidR="006C28D4" w:rsidRDefault="006C28D4"/>
    <w:p w:rsidR="006C28D4" w:rsidRDefault="006C28D4"/>
    <w:p w:rsidR="006C28D4" w:rsidRDefault="006C28D4"/>
    <w:p w:rsidR="006C28D4" w:rsidRDefault="006C28D4"/>
    <w:p w:rsidR="006C28D4" w:rsidRDefault="006C28D4"/>
    <w:p w:rsidR="006C28D4" w:rsidRDefault="006C28D4">
      <w:pPr>
        <w:pStyle w:val="ModuleHeader"/>
      </w:pPr>
      <w:bookmarkStart w:id="20" w:name="_Toc299435125"/>
      <w:r>
        <w:lastRenderedPageBreak/>
        <w:t>Creating the nodes layer</w:t>
      </w:r>
      <w:bookmarkEnd w:id="17"/>
      <w:bookmarkEnd w:id="20"/>
    </w:p>
    <w:p w:rsidR="006C28D4" w:rsidRDefault="006C28D4">
      <w:pPr>
        <w:pStyle w:val="5PlainText0"/>
        <w:tabs>
          <w:tab w:val="clear" w:pos="2160"/>
          <w:tab w:val="clear" w:pos="2211"/>
        </w:tabs>
        <w:rPr>
          <w:noProof w:val="0"/>
          <w:szCs w:val="24"/>
          <w:lang w:val="en-GB"/>
        </w:rPr>
      </w:pPr>
      <w:r>
        <w:rPr>
          <w:noProof w:val="0"/>
          <w:szCs w:val="24"/>
          <w:lang w:val="en-GB"/>
        </w:rPr>
        <w:t>To create the node layer:</w:t>
      </w:r>
    </w:p>
    <w:p w:rsidR="006C28D4" w:rsidRDefault="006C28D4"/>
    <w:p w:rsidR="006C28D4" w:rsidRDefault="006C28D4">
      <w:r>
        <w:t>1) Choose “Network Manager” &gt; “Node Layer” from the Tree menu in the GIS0020 form:</w:t>
      </w:r>
    </w:p>
    <w:p w:rsidR="006C28D4" w:rsidRDefault="006C28D4"/>
    <w:p w:rsidR="006C28D4" w:rsidRDefault="00171D03">
      <w:r>
        <w:rPr>
          <w:noProof/>
          <w:lang w:val="en-US"/>
        </w:rPr>
        <w:drawing>
          <wp:inline distT="0" distB="0" distL="0" distR="0">
            <wp:extent cx="4788729" cy="4619625"/>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4788729" cy="4619625"/>
                    </a:xfrm>
                    <a:prstGeom prst="rect">
                      <a:avLst/>
                    </a:prstGeom>
                    <a:noFill/>
                    <a:ln w="9525">
                      <a:noFill/>
                      <a:miter lim="800000"/>
                      <a:headEnd/>
                      <a:tailEnd/>
                    </a:ln>
                  </pic:spPr>
                </pic:pic>
              </a:graphicData>
            </a:graphic>
          </wp:inline>
        </w:drawing>
      </w:r>
    </w:p>
    <w:p w:rsidR="006C28D4" w:rsidRDefault="006C28D4"/>
    <w:p w:rsidR="006C28D4" w:rsidRDefault="006C28D4">
      <w:r>
        <w:t>2) You can either choose a specific Node type, or choose to refresh All node type layers. For a specific Node type, you can see the Themes already set up for it.</w:t>
      </w:r>
    </w:p>
    <w:p w:rsidR="006C28D4" w:rsidRDefault="006C28D4"/>
    <w:p w:rsidR="006C28D4" w:rsidRDefault="006C28D4">
      <w:r>
        <w:br w:type="page"/>
      </w:r>
      <w:r>
        <w:lastRenderedPageBreak/>
        <w:t>3) Go to next tab to create the layer (use “Create Layer” button or “Drop Layer”)</w:t>
      </w:r>
    </w:p>
    <w:p w:rsidR="006C28D4" w:rsidRDefault="006C28D4"/>
    <w:p w:rsidR="006C28D4" w:rsidRDefault="00171D03">
      <w:r>
        <w:rPr>
          <w:noProof/>
          <w:lang w:val="en-US"/>
        </w:rPr>
        <w:drawing>
          <wp:inline distT="0" distB="0" distL="0" distR="0">
            <wp:extent cx="4743576" cy="4591050"/>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4746834" cy="4594204"/>
                    </a:xfrm>
                    <a:prstGeom prst="rect">
                      <a:avLst/>
                    </a:prstGeom>
                    <a:noFill/>
                    <a:ln w="9525">
                      <a:noFill/>
                      <a:miter lim="800000"/>
                      <a:headEnd/>
                      <a:tailEnd/>
                    </a:ln>
                  </pic:spPr>
                </pic:pic>
              </a:graphicData>
            </a:graphic>
          </wp:inline>
        </w:drawing>
      </w:r>
    </w:p>
    <w:p w:rsidR="006C28D4" w:rsidRDefault="006C28D4"/>
    <w:p w:rsidR="006C28D4" w:rsidRDefault="006C28D4">
      <w:r>
        <w:t>4) If you choose to refresh All node layers then you can expect this:</w:t>
      </w:r>
    </w:p>
    <w:p w:rsidR="006C28D4" w:rsidRDefault="006C28D4"/>
    <w:p w:rsidR="006C28D4" w:rsidRDefault="006C28D4" w:rsidP="00171D03">
      <w:pPr>
        <w:pStyle w:val="ListParagraph"/>
        <w:numPr>
          <w:ilvl w:val="0"/>
          <w:numId w:val="42"/>
        </w:numPr>
      </w:pPr>
      <w:r>
        <w:t xml:space="preserve">A base table </w:t>
      </w:r>
      <w:r w:rsidR="00171D03">
        <w:t>t</w:t>
      </w:r>
      <w:r>
        <w:t>heme created for Point Locations named NM_POINT_LOCATIONS</w:t>
      </w:r>
    </w:p>
    <w:p w:rsidR="006C28D4" w:rsidRDefault="006C28D4" w:rsidP="00171D03">
      <w:pPr>
        <w:pStyle w:val="5PlainText0"/>
        <w:numPr>
          <w:ilvl w:val="0"/>
          <w:numId w:val="42"/>
        </w:numPr>
        <w:tabs>
          <w:tab w:val="clear" w:pos="2160"/>
          <w:tab w:val="clear" w:pos="2211"/>
        </w:tabs>
        <w:rPr>
          <w:noProof w:val="0"/>
          <w:szCs w:val="24"/>
          <w:lang w:val="en-GB"/>
        </w:rPr>
      </w:pPr>
      <w:r>
        <w:rPr>
          <w:noProof w:val="0"/>
          <w:szCs w:val="24"/>
          <w:lang w:val="en-GB"/>
        </w:rPr>
        <w:t>View themes created for EACH node type available. The views will be named as V_NM_NO_&lt;node_type&gt;_SDO.</w:t>
      </w:r>
    </w:p>
    <w:p w:rsidR="006C28D4" w:rsidRDefault="006C28D4"/>
    <w:p w:rsidR="006C28D4" w:rsidRDefault="006C28D4">
      <w:r>
        <w:t xml:space="preserve">To populate the NM_POINT_LOCATIONS table with the spatial representation of the points you can click on the </w:t>
      </w:r>
      <w:r>
        <w:rPr>
          <w:b/>
          <w:bCs/>
        </w:rPr>
        <w:t>[Build Point Locations]</w:t>
      </w:r>
    </w:p>
    <w:p w:rsidR="006C28D4" w:rsidRDefault="006C28D4"/>
    <w:p w:rsidR="006C28D4" w:rsidRDefault="006C28D4">
      <w:r>
        <w:t>Clicking on this button will :</w:t>
      </w:r>
    </w:p>
    <w:p w:rsidR="006C28D4" w:rsidRDefault="006C28D4" w:rsidP="00171D03">
      <w:pPr>
        <w:pStyle w:val="ListParagraph"/>
        <w:numPr>
          <w:ilvl w:val="0"/>
          <w:numId w:val="43"/>
        </w:numPr>
      </w:pPr>
      <w:r>
        <w:t>Create all entries in NM_POINT_LOCATIONS for all points that don't have a shape.</w:t>
      </w:r>
    </w:p>
    <w:p w:rsidR="006C28D4" w:rsidRDefault="006C28D4" w:rsidP="00171D03">
      <w:pPr>
        <w:pStyle w:val="ListParagraph"/>
        <w:numPr>
          <w:ilvl w:val="0"/>
          <w:numId w:val="43"/>
        </w:numPr>
      </w:pPr>
      <w:r>
        <w:t>Drop and recreate spatial index (if present)</w:t>
      </w:r>
    </w:p>
    <w:p w:rsidR="006C28D4" w:rsidRDefault="006C28D4" w:rsidP="00171D03">
      <w:pPr>
        <w:pStyle w:val="ListParagraph"/>
        <w:numPr>
          <w:ilvl w:val="0"/>
          <w:numId w:val="43"/>
        </w:numPr>
      </w:pPr>
      <w:r>
        <w:t>Register the NM_POINT_LOCATIONS table in the Oracle metadata (USER_SDO_GEOM_METADATA)</w:t>
      </w:r>
    </w:p>
    <w:p w:rsidR="006C28D4" w:rsidRDefault="006C28D4" w:rsidP="00171D03">
      <w:pPr>
        <w:pStyle w:val="ListParagraph"/>
        <w:numPr>
          <w:ilvl w:val="0"/>
          <w:numId w:val="43"/>
        </w:numPr>
      </w:pPr>
      <w:r>
        <w:t>Analyze the NM_POINT_LOCATIONS table</w:t>
      </w:r>
    </w:p>
    <w:p w:rsidR="006C28D4" w:rsidRDefault="006C28D4">
      <w:pPr>
        <w:pStyle w:val="5PlainText0"/>
        <w:rPr>
          <w:rFonts w:eastAsia="Arial Unicode MS"/>
          <w:lang w:val="en-GB"/>
        </w:rPr>
      </w:pPr>
    </w:p>
    <w:p w:rsidR="006C28D4" w:rsidRDefault="006C28D4">
      <w:pPr>
        <w:pStyle w:val="5PlainText0"/>
        <w:rPr>
          <w:rFonts w:eastAsia="Arial Unicode MS"/>
        </w:rPr>
      </w:pPr>
    </w:p>
    <w:p w:rsidR="006C28D4" w:rsidRDefault="006C28D4">
      <w:pPr>
        <w:pStyle w:val="ModuleHeader"/>
      </w:pPr>
      <w:bookmarkStart w:id="21" w:name="_Toc299435126"/>
      <w:r>
        <w:lastRenderedPageBreak/>
        <w:t>Creating Group Layers</w:t>
      </w:r>
      <w:bookmarkEnd w:id="21"/>
    </w:p>
    <w:p w:rsidR="006C28D4" w:rsidRDefault="006C28D4">
      <w:pPr>
        <w:rPr>
          <w:rFonts w:eastAsia="Arial Unicode MS" w:cs="Arial Unicode MS"/>
          <w:color w:val="000000"/>
          <w:lang w:val="en-US"/>
        </w:rPr>
      </w:pPr>
    </w:p>
    <w:p w:rsidR="006C28D4" w:rsidRDefault="006C28D4">
      <w:r>
        <w:t>To create a Group (Route) layer:</w:t>
      </w:r>
    </w:p>
    <w:p w:rsidR="006C28D4" w:rsidRDefault="006C28D4"/>
    <w:p w:rsidR="006C28D4" w:rsidRDefault="006C28D4" w:rsidP="00171D03">
      <w:pPr>
        <w:pStyle w:val="ListParagraph"/>
        <w:numPr>
          <w:ilvl w:val="3"/>
          <w:numId w:val="44"/>
        </w:numPr>
        <w:ind w:left="2127"/>
      </w:pPr>
      <w:r>
        <w:t>Choose “Network Manager” &gt; “Route Layer” from the Tree menu:</w:t>
      </w:r>
    </w:p>
    <w:p w:rsidR="006C28D4" w:rsidRDefault="006C28D4" w:rsidP="00171D03">
      <w:pPr>
        <w:ind w:left="2127"/>
      </w:pPr>
    </w:p>
    <w:p w:rsidR="006C28D4" w:rsidRDefault="00171D03" w:rsidP="00171D03">
      <w:pPr>
        <w:ind w:left="2127"/>
      </w:pPr>
      <w:r>
        <w:rPr>
          <w:noProof/>
          <w:lang w:val="en-US"/>
        </w:rPr>
        <w:drawing>
          <wp:inline distT="0" distB="0" distL="0" distR="0">
            <wp:extent cx="5005950" cy="4829175"/>
            <wp:effectExtent l="19050" t="0" r="420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005950" cy="4829175"/>
                    </a:xfrm>
                    <a:prstGeom prst="rect">
                      <a:avLst/>
                    </a:prstGeom>
                    <a:noFill/>
                    <a:ln w="9525">
                      <a:noFill/>
                      <a:miter lim="800000"/>
                      <a:headEnd/>
                      <a:tailEnd/>
                    </a:ln>
                  </pic:spPr>
                </pic:pic>
              </a:graphicData>
            </a:graphic>
          </wp:inline>
        </w:drawing>
      </w:r>
    </w:p>
    <w:p w:rsidR="006C28D4" w:rsidRDefault="006C28D4" w:rsidP="00171D03">
      <w:pPr>
        <w:ind w:left="2127"/>
      </w:pPr>
    </w:p>
    <w:p w:rsidR="006C28D4" w:rsidRDefault="006C28D4" w:rsidP="00171D03">
      <w:pPr>
        <w:pStyle w:val="ListParagraph"/>
        <w:numPr>
          <w:ilvl w:val="3"/>
          <w:numId w:val="44"/>
        </w:numPr>
        <w:ind w:left="2127"/>
      </w:pPr>
      <w:r>
        <w:t xml:space="preserve">In the Wizard area, choose a Group type from the drop down menu. </w:t>
      </w:r>
    </w:p>
    <w:p w:rsidR="006C28D4" w:rsidRDefault="006C28D4" w:rsidP="00171D03">
      <w:pPr>
        <w:ind w:left="2127"/>
      </w:pPr>
    </w:p>
    <w:p w:rsidR="00171D03" w:rsidRDefault="006C28D4" w:rsidP="00171D03">
      <w:pPr>
        <w:pStyle w:val="ListParagraph"/>
        <w:numPr>
          <w:ilvl w:val="3"/>
          <w:numId w:val="44"/>
        </w:numPr>
        <w:ind w:left="2127"/>
      </w:pPr>
      <w:r>
        <w:t>If layers already exist, they will be displayed in the Details area</w:t>
      </w:r>
      <w:r w:rsidR="00171D03">
        <w:t xml:space="preserve">. Note that </w:t>
      </w:r>
      <w:r>
        <w:t>you have the option to drop them using [Drop Layer] button. Click on [Next]</w:t>
      </w:r>
    </w:p>
    <w:p w:rsidR="00171D03" w:rsidRDefault="00171D03" w:rsidP="00171D03">
      <w:pPr>
        <w:pStyle w:val="ListParagraph"/>
      </w:pPr>
    </w:p>
    <w:p w:rsidR="00171D03" w:rsidRDefault="00171D03" w:rsidP="00171D03">
      <w:pPr>
        <w:pStyle w:val="ListParagraph"/>
        <w:ind w:left="1843"/>
      </w:pPr>
      <w:r>
        <w:rPr>
          <w:noProof/>
          <w:lang w:val="en-US"/>
        </w:rPr>
        <w:lastRenderedPageBreak/>
        <w:drawing>
          <wp:inline distT="0" distB="0" distL="0" distR="0">
            <wp:extent cx="4946708" cy="4772025"/>
            <wp:effectExtent l="19050" t="0" r="629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4946708" cy="4772025"/>
                    </a:xfrm>
                    <a:prstGeom prst="rect">
                      <a:avLst/>
                    </a:prstGeom>
                    <a:noFill/>
                    <a:ln w="9525">
                      <a:noFill/>
                      <a:miter lim="800000"/>
                      <a:headEnd/>
                      <a:tailEnd/>
                    </a:ln>
                  </pic:spPr>
                </pic:pic>
              </a:graphicData>
            </a:graphic>
          </wp:inline>
        </w:drawing>
      </w:r>
    </w:p>
    <w:p w:rsidR="00171D03" w:rsidRDefault="00171D03" w:rsidP="00171D03">
      <w:pPr>
        <w:pStyle w:val="ListParagraph"/>
      </w:pPr>
    </w:p>
    <w:p w:rsidR="00171D03" w:rsidRDefault="006C28D4" w:rsidP="00171D03">
      <w:pPr>
        <w:pStyle w:val="ListParagraph"/>
        <w:numPr>
          <w:ilvl w:val="3"/>
          <w:numId w:val="44"/>
        </w:numPr>
        <w:ind w:left="2127"/>
      </w:pPr>
      <w:r>
        <w:t>Select to create a linear or non-linear layer as appropriate. Note that if the Group type is non-linear anyway the [Linear] check box will be disabled. You can also choose to Log any errors encountered during layer creation (dynamic segmentation process) by checking the [Log Errors] checkbox.</w:t>
      </w:r>
    </w:p>
    <w:p w:rsidR="00171D03" w:rsidRDefault="00171D03" w:rsidP="00171D03">
      <w:pPr>
        <w:pStyle w:val="ListParagraph"/>
      </w:pPr>
    </w:p>
    <w:p w:rsidR="006C28D4" w:rsidRDefault="006C28D4" w:rsidP="00171D03">
      <w:pPr>
        <w:pStyle w:val="ListParagraph"/>
        <w:numPr>
          <w:ilvl w:val="3"/>
          <w:numId w:val="44"/>
        </w:numPr>
        <w:ind w:left="2127"/>
      </w:pPr>
      <w:r>
        <w:t xml:space="preserve">Click on the [Create Layer] button to create the layer </w:t>
      </w:r>
    </w:p>
    <w:p w:rsidR="006C28D4" w:rsidRDefault="006C28D4">
      <w:pPr>
        <w:ind w:left="0"/>
        <w:rPr>
          <w:rFonts w:eastAsia="Arial Unicode MS" w:cs="Arial Unicode MS"/>
          <w:color w:val="000000"/>
          <w:lang w:val="en-US"/>
        </w:rPr>
      </w:pPr>
    </w:p>
    <w:p w:rsidR="006C28D4" w:rsidRDefault="006C28D4">
      <w:pPr>
        <w:pStyle w:val="5PlainText0"/>
      </w:pPr>
      <w:r>
        <w:t>For linear Group types this</w:t>
      </w:r>
      <w:r>
        <w:rPr>
          <w:color w:val="000000"/>
        </w:rPr>
        <w:t xml:space="preserve"> </w:t>
      </w:r>
      <w:r>
        <w:t>procedure will generate the spatial data by tracing and concatenating the datum</w:t>
      </w:r>
      <w:r>
        <w:rPr>
          <w:color w:val="000000"/>
        </w:rPr>
        <w:t xml:space="preserve"> </w:t>
      </w:r>
      <w:r>
        <w:t>elements and will create one table and two views for each Group Type. These are:</w:t>
      </w:r>
    </w:p>
    <w:p w:rsidR="006C28D4" w:rsidRDefault="006C28D4">
      <w:pPr>
        <w:pStyle w:val="5PlainText0"/>
      </w:pPr>
    </w:p>
    <w:p w:rsidR="006C28D4" w:rsidRDefault="006C28D4" w:rsidP="006C28D4">
      <w:pPr>
        <w:pStyle w:val="5PlainText0"/>
        <w:numPr>
          <w:ilvl w:val="0"/>
          <w:numId w:val="15"/>
        </w:numPr>
        <w:rPr>
          <w:rFonts w:eastAsia="Arial Unicode MS"/>
        </w:rPr>
      </w:pPr>
      <w:r>
        <w:rPr>
          <w:rFonts w:eastAsia="Arial Unicode MS"/>
        </w:rPr>
        <w:t>NM_NLT_&lt;nt_type&gt;_&lt;gty_type&gt;_SDO -the base spatial table containing all the group shape</w:t>
      </w:r>
    </w:p>
    <w:p w:rsidR="006C28D4" w:rsidRDefault="006C28D4" w:rsidP="006C28D4">
      <w:pPr>
        <w:pStyle w:val="5PlainText0"/>
        <w:numPr>
          <w:ilvl w:val="0"/>
          <w:numId w:val="15"/>
        </w:numPr>
        <w:rPr>
          <w:rFonts w:eastAsia="Arial Unicode MS"/>
        </w:rPr>
      </w:pPr>
      <w:r>
        <w:rPr>
          <w:rFonts w:eastAsia="Arial Unicode MS"/>
        </w:rPr>
        <w:t xml:space="preserve">V_NM_NLT_&lt;nt_type&gt;_&lt;gty_type&gt;_SDO – View containing </w:t>
      </w:r>
      <w:r>
        <w:t>date-tracked group shapes</w:t>
      </w:r>
    </w:p>
    <w:p w:rsidR="006C28D4" w:rsidRDefault="006C28D4" w:rsidP="006C28D4">
      <w:pPr>
        <w:pStyle w:val="5PlainText0"/>
        <w:numPr>
          <w:ilvl w:val="0"/>
          <w:numId w:val="15"/>
        </w:numPr>
      </w:pPr>
      <w:r>
        <w:rPr>
          <w:rFonts w:eastAsia="Arial Unicode MS"/>
        </w:rPr>
        <w:t xml:space="preserve">V_NM_NLT_&lt;nt_type&gt;_&lt;gty_type&gt;_SDO_DT - View </w:t>
      </w:r>
      <w:r>
        <w:t>containing date-tracked shapes and network attributes</w:t>
      </w:r>
    </w:p>
    <w:p w:rsidR="006C28D4" w:rsidRDefault="006C28D4">
      <w:pPr>
        <w:pStyle w:val="5PlainText0"/>
        <w:ind w:left="0"/>
      </w:pPr>
    </w:p>
    <w:p w:rsidR="006C28D4" w:rsidRDefault="006C28D4">
      <w:pPr>
        <w:pStyle w:val="5PlainText0"/>
      </w:pPr>
      <w:r>
        <w:t>Note that when a linear group layer is created each group is represented by a single measured geometry which is the result of the concatenation of the member datum element shapes calibrated to the group’s length and units.</w:t>
      </w:r>
    </w:p>
    <w:p w:rsidR="006C28D4" w:rsidRDefault="006C28D4">
      <w:pPr>
        <w:rPr>
          <w:rStyle w:val="EmailStyle44"/>
          <w:b/>
          <w:bCs/>
          <w:color w:val="0000FF"/>
          <w:lang w:val="en-US"/>
        </w:rPr>
      </w:pPr>
    </w:p>
    <w:p w:rsidR="006C28D4" w:rsidRDefault="006C28D4">
      <w:pPr>
        <w:pStyle w:val="5PlainText0"/>
      </w:pPr>
      <w:r>
        <w:t>For non-linear Group types the tables and views generated will follow these naming conventions:</w:t>
      </w:r>
    </w:p>
    <w:p w:rsidR="006C28D4" w:rsidRDefault="006C28D4" w:rsidP="006C4772">
      <w:pPr>
        <w:pStyle w:val="5PlainText0"/>
        <w:numPr>
          <w:ilvl w:val="0"/>
          <w:numId w:val="16"/>
        </w:numPr>
        <w:tabs>
          <w:tab w:val="clear" w:pos="2851"/>
        </w:tabs>
        <w:ind w:left="2835" w:hanging="344"/>
        <w:rPr>
          <w:rFonts w:eastAsia="Arial Unicode MS"/>
        </w:rPr>
      </w:pPr>
      <w:r>
        <w:rPr>
          <w:rFonts w:eastAsia="Arial Unicode MS"/>
        </w:rPr>
        <w:lastRenderedPageBreak/>
        <w:t>NM_NAT_&lt;nt_type&gt;_&lt;gty_type&gt;_SDO -the base spatial table containing all the group shape</w:t>
      </w:r>
    </w:p>
    <w:p w:rsidR="006C28D4" w:rsidRDefault="006C28D4" w:rsidP="006C4772">
      <w:pPr>
        <w:pStyle w:val="5PlainText0"/>
        <w:numPr>
          <w:ilvl w:val="0"/>
          <w:numId w:val="16"/>
        </w:numPr>
        <w:tabs>
          <w:tab w:val="clear" w:pos="2851"/>
        </w:tabs>
        <w:ind w:left="2835" w:hanging="344"/>
        <w:rPr>
          <w:rFonts w:eastAsia="Arial Unicode MS"/>
        </w:rPr>
      </w:pPr>
      <w:r>
        <w:rPr>
          <w:rFonts w:eastAsia="Arial Unicode MS"/>
        </w:rPr>
        <w:t xml:space="preserve">V_NM_NAT_&lt;nt_type&gt;_&lt;gty_type&gt;_SDO – View containing </w:t>
      </w:r>
      <w:r>
        <w:t>date-tracked group shapes</w:t>
      </w:r>
    </w:p>
    <w:p w:rsidR="006C28D4" w:rsidRDefault="006C28D4" w:rsidP="006C4772">
      <w:pPr>
        <w:pStyle w:val="5PlainText0"/>
        <w:numPr>
          <w:ilvl w:val="0"/>
          <w:numId w:val="16"/>
        </w:numPr>
        <w:tabs>
          <w:tab w:val="clear" w:pos="2851"/>
        </w:tabs>
        <w:ind w:left="2835" w:hanging="344"/>
      </w:pPr>
      <w:r>
        <w:rPr>
          <w:rFonts w:eastAsia="Arial Unicode MS"/>
        </w:rPr>
        <w:t xml:space="preserve">V_NM_NAT_&lt;nt_type&gt;_&lt;gty_type&gt;_SDO_DT - View containing </w:t>
      </w:r>
      <w:r>
        <w:t>date-tracked shapes and network attributes</w:t>
      </w:r>
    </w:p>
    <w:p w:rsidR="006C28D4" w:rsidRDefault="006C28D4">
      <w:pPr>
        <w:rPr>
          <w:lang w:val="en-US"/>
        </w:rPr>
      </w:pPr>
    </w:p>
    <w:p w:rsidR="006C28D4" w:rsidRDefault="006C28D4">
      <w:pPr>
        <w:pStyle w:val="5PlainText0"/>
      </w:pPr>
      <w:r>
        <w:t xml:space="preserve">The tables and views are registered in the SDE and MDSYS metadata tables and all relevant spatial indexes are created. </w:t>
      </w:r>
    </w:p>
    <w:p w:rsidR="006C28D4" w:rsidRDefault="006C28D4">
      <w:pPr>
        <w:pStyle w:val="5PlainText0"/>
      </w:pPr>
    </w:p>
    <w:p w:rsidR="006C28D4" w:rsidRDefault="00F54ED7">
      <w:pPr>
        <w:pStyle w:val="5PlainText0"/>
        <w:rPr>
          <w:b/>
          <w:bCs/>
          <w:color w:val="0000FF"/>
        </w:rPr>
      </w:pPr>
      <w:r w:rsidRPr="00F54ED7">
        <w:rPr>
          <w:rFonts w:cs="Arial"/>
          <w:color w:val="000000"/>
        </w:rPr>
        <w:pict>
          <v:shape id="_x0000_s1039" type="#_x0000_t202" style="position:absolute;left:0;text-align:left;margin-left:5074.75pt;margin-top:16.15pt;width:396pt;height:183.75pt;z-index:251642368;mso-position-horizontal:right" fillcolor="#ff9">
            <v:fill opacity=".5"/>
            <v:textbox style="mso-next-textbox:#_x0000_s1039">
              <w:txbxContent>
                <w:p w:rsidR="006818B5" w:rsidRDefault="006818B5">
                  <w:pPr>
                    <w:ind w:left="0"/>
                    <w:rPr>
                      <w:rStyle w:val="EmailStyle44"/>
                      <w:b/>
                      <w:bCs/>
                      <w:color w:val="0000FF"/>
                      <w:sz w:val="18"/>
                      <w:u w:val="single"/>
                    </w:rPr>
                  </w:pPr>
                  <w:r>
                    <w:rPr>
                      <w:rStyle w:val="EmailStyle44"/>
                      <w:b/>
                      <w:bCs/>
                      <w:color w:val="0000FF"/>
                      <w:sz w:val="18"/>
                      <w:u w:val="single"/>
                    </w:rPr>
                    <w:t>Important Notes:</w:t>
                  </w:r>
                </w:p>
                <w:p w:rsidR="006818B5" w:rsidRDefault="006818B5">
                  <w:pPr>
                    <w:rPr>
                      <w:rStyle w:val="EmailStyle44"/>
                      <w:b/>
                      <w:bCs/>
                      <w:color w:val="0000FF"/>
                      <w:sz w:val="18"/>
                      <w:u w:val="single"/>
                    </w:rPr>
                  </w:pPr>
                </w:p>
                <w:p w:rsidR="006818B5" w:rsidRDefault="006818B5">
                  <w:pPr>
                    <w:numPr>
                      <w:ilvl w:val="0"/>
                      <w:numId w:val="11"/>
                    </w:numPr>
                    <w:rPr>
                      <w:rStyle w:val="EmailStyle44"/>
                      <w:b/>
                      <w:bCs/>
                      <w:color w:val="0000FF"/>
                      <w:sz w:val="18"/>
                    </w:rPr>
                  </w:pPr>
                  <w:r>
                    <w:rPr>
                      <w:rStyle w:val="EmailStyle44"/>
                      <w:b/>
                      <w:bCs/>
                      <w:color w:val="0000FF"/>
                      <w:sz w:val="18"/>
                    </w:rPr>
                    <w:t>The procedure will fail if the table or views already exist. To drop the spatial table and views see the Dropping SDO Layers section.</w:t>
                  </w:r>
                </w:p>
                <w:p w:rsidR="006818B5" w:rsidRDefault="006818B5">
                  <w:pPr>
                    <w:rPr>
                      <w:rStyle w:val="EmailStyle44"/>
                      <w:b/>
                      <w:bCs/>
                      <w:color w:val="0000FF"/>
                      <w:sz w:val="18"/>
                    </w:rPr>
                  </w:pPr>
                </w:p>
                <w:p w:rsidR="006818B5" w:rsidRDefault="006818B5">
                  <w:pPr>
                    <w:numPr>
                      <w:ilvl w:val="0"/>
                      <w:numId w:val="10"/>
                    </w:numPr>
                    <w:rPr>
                      <w:rStyle w:val="EmailStyle44"/>
                      <w:b/>
                      <w:bCs/>
                      <w:color w:val="0000FF"/>
                      <w:sz w:val="18"/>
                    </w:rPr>
                  </w:pPr>
                  <w:r>
                    <w:rPr>
                      <w:rStyle w:val="EmailStyle44"/>
                      <w:b/>
                      <w:bCs/>
                      <w:color w:val="0000FF"/>
                      <w:sz w:val="18"/>
                    </w:rPr>
                    <w:t xml:space="preserve">The *_DT view will only be created if the system option SDODATEVW is set to ‘Y’. This MUST be the default value if the site uses SM since it only uses the date-tracked views. </w:t>
                  </w:r>
                </w:p>
                <w:p w:rsidR="006818B5" w:rsidRDefault="006818B5">
                  <w:pPr>
                    <w:rPr>
                      <w:rStyle w:val="EmailStyle44"/>
                      <w:b/>
                      <w:bCs/>
                      <w:color w:val="0000FF"/>
                      <w:sz w:val="18"/>
                    </w:rPr>
                  </w:pPr>
                </w:p>
                <w:p w:rsidR="006818B5" w:rsidRDefault="006818B5">
                  <w:pPr>
                    <w:numPr>
                      <w:ilvl w:val="0"/>
                      <w:numId w:val="10"/>
                    </w:numPr>
                    <w:rPr>
                      <w:rFonts w:eastAsia="Arial Unicode MS" w:cs="Arial"/>
                      <w:b/>
                      <w:bCs/>
                      <w:color w:val="0000FF"/>
                      <w:lang w:val="en-US"/>
                    </w:rPr>
                  </w:pPr>
                  <w:r>
                    <w:rPr>
                      <w:rFonts w:eastAsia="Arial Unicode MS" w:cs="Arial"/>
                      <w:b/>
                      <w:bCs/>
                      <w:color w:val="0000FF"/>
                      <w:sz w:val="18"/>
                      <w:lang w:val="en-US"/>
                    </w:rPr>
                    <w:t>In order for the spatial tables and views to be registered with the SDE metadata the product option REGSDELAY must be set to ‘Y’ (yes)</w:t>
                  </w:r>
                </w:p>
                <w:p w:rsidR="006818B5" w:rsidRDefault="006818B5">
                  <w:pPr>
                    <w:rPr>
                      <w:rFonts w:eastAsia="Arial Unicode MS" w:cs="Arial"/>
                      <w:b/>
                      <w:bCs/>
                      <w:color w:val="0000FF"/>
                      <w:lang w:val="en-US"/>
                    </w:rPr>
                  </w:pPr>
                </w:p>
                <w:p w:rsidR="006818B5" w:rsidRDefault="006818B5">
                  <w:pPr>
                    <w:numPr>
                      <w:ilvl w:val="0"/>
                      <w:numId w:val="10"/>
                    </w:numPr>
                    <w:rPr>
                      <w:rFonts w:eastAsia="Arial Unicode MS" w:cs="Arial"/>
                      <w:b/>
                      <w:bCs/>
                      <w:color w:val="0000FF"/>
                      <w:sz w:val="18"/>
                      <w:lang w:val="en-US"/>
                    </w:rPr>
                  </w:pPr>
                  <w:r>
                    <w:rPr>
                      <w:rFonts w:eastAsia="Arial Unicode MS" w:cs="Arial"/>
                      <w:b/>
                      <w:bCs/>
                      <w:color w:val="0000FF"/>
                      <w:sz w:val="18"/>
                      <w:lang w:val="en-US"/>
                    </w:rPr>
                    <w:t xml:space="preserve">To be able to see the layers in SM you will need to assign roles to the layers using the GIS0010 form For more information on using the GIS0010 form please refer to the </w:t>
                  </w:r>
                  <w:fldSimple w:instr=" REF gis0010 \h  \* MERGEFORMAT ">
                    <w:r w:rsidRPr="00F5095C">
                      <w:rPr>
                        <w:i/>
                        <w:iCs/>
                        <w:sz w:val="20"/>
                        <w:lang w:val="en-US"/>
                      </w:rPr>
                      <w:t>Using the GIS0010 form</w:t>
                    </w:r>
                  </w:fldSimple>
                  <w:r>
                    <w:rPr>
                      <w:rFonts w:eastAsia="Arial Unicode MS" w:cs="Arial"/>
                      <w:b/>
                      <w:bCs/>
                      <w:i/>
                      <w:iCs/>
                      <w:color w:val="0000FF"/>
                      <w:sz w:val="18"/>
                      <w:lang w:val="en-US"/>
                    </w:rPr>
                    <w:t xml:space="preserve"> chapter.</w:t>
                  </w:r>
                </w:p>
                <w:p w:rsidR="006818B5" w:rsidRDefault="006818B5">
                  <w:pPr>
                    <w:rPr>
                      <w:lang w:val="en-US"/>
                    </w:rPr>
                  </w:pPr>
                </w:p>
              </w:txbxContent>
            </v:textbox>
            <w10:wrap type="topAndBottom"/>
          </v:shape>
        </w:pict>
      </w:r>
    </w:p>
    <w:p w:rsidR="006C28D4" w:rsidRDefault="006C28D4">
      <w:pPr>
        <w:rPr>
          <w:rStyle w:val="EmailStyle44"/>
        </w:rPr>
      </w:pPr>
    </w:p>
    <w:p w:rsidR="006C28D4" w:rsidRDefault="006C28D4">
      <w:pPr>
        <w:pStyle w:val="5PlainText0"/>
      </w:pPr>
    </w:p>
    <w:p w:rsidR="006C28D4" w:rsidRDefault="006C28D4">
      <w:pPr>
        <w:pStyle w:val="BlockHeader"/>
      </w:pPr>
      <w:bookmarkStart w:id="22" w:name="non_linear_groups_and_locator"/>
      <w:bookmarkStart w:id="23" w:name="_Toc299435127"/>
      <w:r>
        <w:t>Non-Linear groups and Locator</w:t>
      </w:r>
      <w:bookmarkEnd w:id="22"/>
      <w:bookmarkEnd w:id="23"/>
    </w:p>
    <w:p w:rsidR="006C28D4" w:rsidRDefault="006C28D4">
      <w:pPr>
        <w:pStyle w:val="5PlainText0"/>
        <w:rPr>
          <w:lang w:val="en-GB"/>
        </w:rPr>
      </w:pPr>
    </w:p>
    <w:p w:rsidR="006C28D4" w:rsidRDefault="006C28D4">
      <w:pPr>
        <w:pStyle w:val="5PlainText0"/>
        <w:rPr>
          <w:lang w:val="en-GB"/>
        </w:rPr>
      </w:pPr>
      <w:r>
        <w:rPr>
          <w:lang w:val="en-GB"/>
        </w:rPr>
        <w:t>Recent changes in Atlas for generation of Group layers means that Group SDO views use the Group type view</w:t>
      </w:r>
    </w:p>
    <w:p w:rsidR="006C28D4" w:rsidRDefault="006C28D4">
      <w:pPr>
        <w:pStyle w:val="5PlainText0"/>
        <w:rPr>
          <w:lang w:val="en-GB"/>
        </w:rPr>
      </w:pPr>
      <w:r>
        <w:rPr>
          <w:lang w:val="en-GB"/>
        </w:rPr>
        <w:t xml:space="preserve"> </w:t>
      </w:r>
    </w:p>
    <w:p w:rsidR="006C28D4" w:rsidRDefault="006C28D4">
      <w:pPr>
        <w:pStyle w:val="5PlainText0"/>
        <w:rPr>
          <w:lang w:val="en-GB"/>
        </w:rPr>
      </w:pPr>
      <w:r>
        <w:rPr>
          <w:lang w:val="en-GB"/>
        </w:rPr>
        <w:t>e.g.   V_NM_NSGN_OFFN</w:t>
      </w:r>
    </w:p>
    <w:p w:rsidR="006C28D4" w:rsidRDefault="006C28D4">
      <w:pPr>
        <w:pStyle w:val="5PlainText0"/>
        <w:rPr>
          <w:lang w:val="en-GB"/>
        </w:rPr>
      </w:pPr>
      <w:r>
        <w:rPr>
          <w:lang w:val="en-GB"/>
        </w:rPr>
        <w:t xml:space="preserve"> </w:t>
      </w:r>
    </w:p>
    <w:p w:rsidR="006C28D4" w:rsidRDefault="006C28D4">
      <w:pPr>
        <w:pStyle w:val="5PlainText0"/>
        <w:rPr>
          <w:lang w:val="en-GB"/>
        </w:rPr>
      </w:pPr>
      <w:r>
        <w:rPr>
          <w:lang w:val="en-GB"/>
        </w:rPr>
        <w:t>instead of the Network type (datum) view</w:t>
      </w:r>
    </w:p>
    <w:p w:rsidR="006C28D4" w:rsidRDefault="006C28D4">
      <w:pPr>
        <w:pStyle w:val="5PlainText0"/>
        <w:rPr>
          <w:lang w:val="en-GB"/>
        </w:rPr>
      </w:pPr>
      <w:r>
        <w:rPr>
          <w:lang w:val="en-GB"/>
        </w:rPr>
        <w:t xml:space="preserve"> </w:t>
      </w:r>
    </w:p>
    <w:p w:rsidR="006C28D4" w:rsidRDefault="006C28D4">
      <w:pPr>
        <w:pStyle w:val="5PlainText0"/>
        <w:rPr>
          <w:lang w:val="en-GB"/>
        </w:rPr>
      </w:pPr>
      <w:r>
        <w:rPr>
          <w:lang w:val="en-GB"/>
        </w:rPr>
        <w:t>V_NM_NSGN</w:t>
      </w:r>
    </w:p>
    <w:p w:rsidR="006C28D4" w:rsidRDefault="006C28D4">
      <w:pPr>
        <w:pStyle w:val="5PlainText0"/>
        <w:rPr>
          <w:lang w:val="en-GB"/>
        </w:rPr>
      </w:pPr>
      <w:r>
        <w:rPr>
          <w:lang w:val="en-GB"/>
        </w:rPr>
        <w:t xml:space="preserve"> </w:t>
      </w:r>
    </w:p>
    <w:p w:rsidR="006C28D4" w:rsidRDefault="006C28D4">
      <w:pPr>
        <w:pStyle w:val="5PlainText0"/>
        <w:rPr>
          <w:lang w:val="en-GB"/>
        </w:rPr>
      </w:pPr>
      <w:r>
        <w:rPr>
          <w:lang w:val="en-GB"/>
        </w:rPr>
        <w:t>The Group type view is non-key preserved. On the other hand, Locator displays layers using the ROWID column as the default key column and this will cause ORA-01445 errors:</w:t>
      </w:r>
    </w:p>
    <w:p w:rsidR="006C28D4" w:rsidRDefault="006C28D4">
      <w:pPr>
        <w:pStyle w:val="5PlainText0"/>
        <w:rPr>
          <w:lang w:val="en-GB"/>
        </w:rPr>
      </w:pPr>
    </w:p>
    <w:p w:rsidR="006C28D4" w:rsidRDefault="006C28D4">
      <w:pPr>
        <w:pStyle w:val="5PlainText0"/>
        <w:tabs>
          <w:tab w:val="clear" w:pos="2160"/>
          <w:tab w:val="clear" w:pos="2211"/>
        </w:tabs>
        <w:rPr>
          <w:rFonts w:ascii="Courier New" w:hAnsi="Courier New" w:cs="Courier New"/>
          <w:lang w:val="en-GB"/>
        </w:rPr>
      </w:pPr>
      <w:r>
        <w:rPr>
          <w:rFonts w:ascii="Courier New" w:hAnsi="Courier New" w:cs="Courier New"/>
          <w:lang w:val="en-GB"/>
        </w:rPr>
        <w:t>ORA-01445: cannot select ROWID from a join view without a key-preserved table</w:t>
      </w:r>
    </w:p>
    <w:p w:rsidR="006C28D4" w:rsidRDefault="006C28D4">
      <w:pPr>
        <w:pStyle w:val="5PlainText0"/>
        <w:rPr>
          <w:lang w:val="en-GB"/>
        </w:rPr>
      </w:pPr>
    </w:p>
    <w:p w:rsidR="006C28D4" w:rsidRDefault="006C28D4">
      <w:pPr>
        <w:pStyle w:val="5PlainText0"/>
        <w:rPr>
          <w:lang w:val="en-GB"/>
        </w:rPr>
      </w:pPr>
      <w:r>
        <w:rPr>
          <w:lang w:val="en-GB"/>
        </w:rPr>
        <w:t>To fix this you will need to manually update the Key column attribute for the Theme(s) in Mapbuilder. To do this:</w:t>
      </w:r>
    </w:p>
    <w:p w:rsidR="006C28D4" w:rsidRDefault="006C28D4">
      <w:pPr>
        <w:pStyle w:val="5PlainText0"/>
        <w:rPr>
          <w:lang w:val="en-GB"/>
        </w:rPr>
      </w:pPr>
    </w:p>
    <w:p w:rsidR="006C28D4" w:rsidRDefault="006C28D4">
      <w:pPr>
        <w:pStyle w:val="5PlainText0"/>
        <w:rPr>
          <w:lang w:val="en-GB"/>
        </w:rPr>
      </w:pPr>
      <w:r>
        <w:rPr>
          <w:lang w:val="en-GB"/>
        </w:rPr>
        <w:t>Start Mapbuilder</w:t>
      </w:r>
    </w:p>
    <w:p w:rsidR="006C28D4" w:rsidRDefault="006C28D4">
      <w:pPr>
        <w:pStyle w:val="5PlainText0"/>
        <w:rPr>
          <w:lang w:val="en-GB"/>
        </w:rPr>
      </w:pPr>
      <w:r>
        <w:rPr>
          <w:lang w:val="en-GB"/>
        </w:rPr>
        <w:t>From the tree menu select Metadata-&gt;Themes-&gt;Geometry Themes-&gt;&lt;Theme Name e.g. V_NM_NAT_NSGN_OFFN_DT&gt;</w:t>
      </w:r>
    </w:p>
    <w:p w:rsidR="006C28D4" w:rsidRDefault="006C28D4">
      <w:pPr>
        <w:pStyle w:val="5PlainText0"/>
        <w:rPr>
          <w:lang w:val="en-GB"/>
        </w:rPr>
      </w:pPr>
      <w:r>
        <w:rPr>
          <w:lang w:val="en-GB"/>
        </w:rPr>
        <w:t>Right-click on the theme name and select [Open]</w:t>
      </w:r>
    </w:p>
    <w:p w:rsidR="006C28D4" w:rsidRDefault="006C28D4">
      <w:pPr>
        <w:pStyle w:val="5PlainText0"/>
        <w:rPr>
          <w:lang w:val="en-GB"/>
        </w:rPr>
      </w:pPr>
      <w:r>
        <w:rPr>
          <w:lang w:val="en-GB"/>
        </w:rPr>
        <w:lastRenderedPageBreak/>
        <w:t>The Theme Properties Tab will display as shown below:</w:t>
      </w:r>
    </w:p>
    <w:p w:rsidR="006C28D4" w:rsidRDefault="006C28D4">
      <w:pPr>
        <w:pStyle w:val="5PlainText0"/>
        <w:rPr>
          <w:lang w:val="en-GB"/>
        </w:rPr>
      </w:pPr>
    </w:p>
    <w:p w:rsidR="006C28D4" w:rsidRDefault="00F54ED7">
      <w:pPr>
        <w:pStyle w:val="5PlainText0"/>
        <w:rPr>
          <w:lang w:val="en-GB"/>
        </w:rPr>
      </w:pPr>
      <w:r w:rsidRPr="00F54ED7">
        <w:rPr>
          <w:sz w:val="20"/>
        </w:rPr>
        <w:pict>
          <v:oval id="_x0000_s1130" style="position:absolute;left:0;text-align:left;margin-left:213.15pt;margin-top:111.3pt;width:59.25pt;height:15.75pt;z-index:251670016" filled="f" strokecolor="red" strokeweight="2pt"/>
        </w:pict>
      </w:r>
      <w:r w:rsidR="00B635AA">
        <w:drawing>
          <wp:inline distT="0" distB="0" distL="0" distR="0">
            <wp:extent cx="4638675" cy="35147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4638675" cy="3514725"/>
                    </a:xfrm>
                    <a:prstGeom prst="rect">
                      <a:avLst/>
                    </a:prstGeom>
                    <a:noFill/>
                    <a:ln w="9525">
                      <a:noFill/>
                      <a:miter lim="800000"/>
                      <a:headEnd/>
                      <a:tailEnd/>
                    </a:ln>
                  </pic:spPr>
                </pic:pic>
              </a:graphicData>
            </a:graphic>
          </wp:inline>
        </w:drawing>
      </w:r>
    </w:p>
    <w:p w:rsidR="006C28D4" w:rsidRDefault="006C28D4">
      <w:pPr>
        <w:pStyle w:val="5PlainText0"/>
        <w:rPr>
          <w:lang w:val="en-GB"/>
        </w:rPr>
      </w:pPr>
    </w:p>
    <w:p w:rsidR="006C28D4" w:rsidRDefault="006C28D4">
      <w:pPr>
        <w:pStyle w:val="5PlainText0"/>
        <w:rPr>
          <w:lang w:val="en-GB"/>
        </w:rPr>
      </w:pPr>
      <w:r>
        <w:rPr>
          <w:lang w:val="en-GB"/>
        </w:rPr>
        <w:t>Click on The [Advanced] button</w:t>
      </w:r>
    </w:p>
    <w:p w:rsidR="006C28D4" w:rsidRDefault="006C28D4">
      <w:pPr>
        <w:pStyle w:val="5PlainText0"/>
        <w:rPr>
          <w:lang w:val="en-GB"/>
        </w:rPr>
      </w:pPr>
    </w:p>
    <w:p w:rsidR="006C28D4" w:rsidRDefault="00F54ED7">
      <w:pPr>
        <w:pStyle w:val="5PlainText0"/>
        <w:rPr>
          <w:lang w:val="en-GB"/>
        </w:rPr>
      </w:pPr>
      <w:r w:rsidRPr="00F54ED7">
        <w:rPr>
          <w:sz w:val="20"/>
        </w:rPr>
        <w:pict>
          <v:oval id="_x0000_s1131" style="position:absolute;left:0;text-align:left;margin-left:285.9pt;margin-top:87.2pt;width:79.5pt;height:16.5pt;z-index:251671040" filled="f" strokecolor="red" strokeweight="2pt"/>
        </w:pict>
      </w:r>
      <w:r w:rsidR="00B635AA">
        <w:drawing>
          <wp:inline distT="0" distB="0" distL="0" distR="0">
            <wp:extent cx="4648200" cy="35147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4648200" cy="3514725"/>
                    </a:xfrm>
                    <a:prstGeom prst="rect">
                      <a:avLst/>
                    </a:prstGeom>
                    <a:noFill/>
                    <a:ln w="9525">
                      <a:noFill/>
                      <a:miter lim="800000"/>
                      <a:headEnd/>
                      <a:tailEnd/>
                    </a:ln>
                  </pic:spPr>
                </pic:pic>
              </a:graphicData>
            </a:graphic>
          </wp:inline>
        </w:drawing>
      </w:r>
    </w:p>
    <w:p w:rsidR="006C28D4" w:rsidRDefault="006C28D4">
      <w:pPr>
        <w:rPr>
          <w:rStyle w:val="EmailStyle44"/>
        </w:rPr>
      </w:pPr>
    </w:p>
    <w:p w:rsidR="006C28D4" w:rsidRDefault="006C28D4">
      <w:pPr>
        <w:pStyle w:val="5PlainText0"/>
        <w:rPr>
          <w:lang w:val="en-GB"/>
        </w:rPr>
      </w:pPr>
      <w:r>
        <w:rPr>
          <w:lang w:val="en-GB"/>
        </w:rPr>
        <w:t>Click on the Key column field and overtype ROWID with NE_ID</w:t>
      </w:r>
    </w:p>
    <w:p w:rsidR="006C28D4" w:rsidRDefault="006C28D4">
      <w:pPr>
        <w:rPr>
          <w:rStyle w:val="EmailStyle44"/>
        </w:rPr>
      </w:pPr>
    </w:p>
    <w:p w:rsidR="006C28D4" w:rsidRDefault="006C28D4">
      <w:pPr>
        <w:rPr>
          <w:rStyle w:val="EmailStyle44"/>
        </w:rPr>
      </w:pPr>
    </w:p>
    <w:p w:rsidR="006C28D4" w:rsidRDefault="006C28D4">
      <w:pPr>
        <w:rPr>
          <w:rStyle w:val="EmailStyle44"/>
        </w:rPr>
      </w:pPr>
    </w:p>
    <w:p w:rsidR="006C28D4" w:rsidRDefault="006C28D4">
      <w:pPr>
        <w:rPr>
          <w:rStyle w:val="EmailStyle44"/>
        </w:rPr>
      </w:pPr>
    </w:p>
    <w:p w:rsidR="006C28D4" w:rsidRDefault="006C28D4">
      <w:pPr>
        <w:rPr>
          <w:rStyle w:val="EmailStyle44"/>
        </w:rPr>
      </w:pPr>
    </w:p>
    <w:p w:rsidR="006C28D4" w:rsidRDefault="00F54ED7">
      <w:pPr>
        <w:rPr>
          <w:rStyle w:val="EmailStyle44"/>
        </w:rPr>
      </w:pPr>
      <w:r w:rsidRPr="00F54ED7">
        <w:rPr>
          <w:sz w:val="20"/>
        </w:rPr>
        <w:pict>
          <v:oval id="_x0000_s1132" style="position:absolute;left:0;text-align:left;margin-left:285.9pt;margin-top:89.5pt;width:79.5pt;height:16.5pt;z-index:251672064" filled="f" strokecolor="red" strokeweight="2pt"/>
        </w:pict>
      </w:r>
      <w:r w:rsidR="00B635AA">
        <w:rPr>
          <w:rFonts w:cs="Arial"/>
          <w:noProof/>
          <w:color w:val="000000"/>
          <w:sz w:val="20"/>
          <w:szCs w:val="20"/>
          <w:lang w:val="en-US"/>
        </w:rPr>
        <w:drawing>
          <wp:inline distT="0" distB="0" distL="0" distR="0">
            <wp:extent cx="4733925" cy="35814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733925" cy="3581400"/>
                    </a:xfrm>
                    <a:prstGeom prst="rect">
                      <a:avLst/>
                    </a:prstGeom>
                    <a:noFill/>
                    <a:ln w="9525">
                      <a:noFill/>
                      <a:miter lim="800000"/>
                      <a:headEnd/>
                      <a:tailEnd/>
                    </a:ln>
                  </pic:spPr>
                </pic:pic>
              </a:graphicData>
            </a:graphic>
          </wp:inline>
        </w:drawing>
      </w:r>
    </w:p>
    <w:p w:rsidR="006C28D4" w:rsidRDefault="006C28D4">
      <w:pPr>
        <w:rPr>
          <w:rStyle w:val="EmailStyle44"/>
        </w:rPr>
      </w:pPr>
    </w:p>
    <w:p w:rsidR="006C28D4" w:rsidRDefault="006C28D4">
      <w:pPr>
        <w:pStyle w:val="5PlainText0"/>
        <w:rPr>
          <w:lang w:val="en-GB"/>
        </w:rPr>
      </w:pPr>
      <w:r>
        <w:rPr>
          <w:lang w:val="en-GB"/>
        </w:rPr>
        <w:t>Click on the [Save] button and exit Mapviewer.</w:t>
      </w:r>
    </w:p>
    <w:p w:rsidR="006C28D4" w:rsidRDefault="006C28D4">
      <w:pPr>
        <w:pStyle w:val="5PlainText0"/>
        <w:rPr>
          <w:lang w:val="en-GB"/>
        </w:rPr>
      </w:pPr>
    </w:p>
    <w:p w:rsidR="006C28D4" w:rsidRDefault="006C28D4">
      <w:pPr>
        <w:pStyle w:val="ModuleHeader"/>
      </w:pPr>
      <w:r>
        <w:lastRenderedPageBreak/>
        <w:t xml:space="preserve"> </w:t>
      </w:r>
      <w:bookmarkStart w:id="24" w:name="_Ref77766859"/>
      <w:bookmarkStart w:id="25" w:name="_Toc96250663"/>
      <w:bookmarkStart w:id="26" w:name="_Toc299435128"/>
      <w:r>
        <w:t>Creating Asset Layers</w:t>
      </w:r>
      <w:bookmarkEnd w:id="24"/>
      <w:bookmarkEnd w:id="25"/>
      <w:bookmarkEnd w:id="26"/>
    </w:p>
    <w:p w:rsidR="006C28D4" w:rsidRDefault="006C28D4">
      <w:pPr>
        <w:pStyle w:val="5PlainText0"/>
        <w:rPr>
          <w:rFonts w:eastAsia="Arial Unicode MS"/>
        </w:rPr>
      </w:pPr>
    </w:p>
    <w:p w:rsidR="006C28D4" w:rsidRDefault="006C28D4">
      <w:pPr>
        <w:pStyle w:val="5PlainText0"/>
        <w:rPr>
          <w:rFonts w:eastAsia="Arial Unicode MS"/>
        </w:rPr>
      </w:pPr>
      <w:r>
        <w:rPr>
          <w:rFonts w:eastAsia="Arial Unicode MS"/>
        </w:rPr>
        <w:t xml:space="preserve">You can create two types of asset layers. The first is the ‘standard’ asset layer created using dynamic segmentation routines. The assets will get created along the datum centerline based on their start and end positions henceforth called </w:t>
      </w:r>
      <w:r w:rsidRPr="004D2BEE">
        <w:rPr>
          <w:rFonts w:eastAsia="Arial Unicode MS"/>
          <w:b/>
        </w:rPr>
        <w:t>‘dynsegged assets’</w:t>
      </w:r>
      <w:r>
        <w:rPr>
          <w:rFonts w:eastAsia="Arial Unicode MS"/>
        </w:rPr>
        <w:t xml:space="preserve">. Or, you may create an asset which does not have a network location- an </w:t>
      </w:r>
      <w:r w:rsidRPr="004D2BEE">
        <w:rPr>
          <w:rFonts w:eastAsia="Arial Unicode MS"/>
          <w:b/>
        </w:rPr>
        <w:t>‘off-network’</w:t>
      </w:r>
      <w:r>
        <w:rPr>
          <w:rFonts w:eastAsia="Arial Unicode MS"/>
        </w:rPr>
        <w:t xml:space="preserve"> asset. The following paragraphs will guide you through the creation of both types using new GIS0020 form.</w:t>
      </w:r>
    </w:p>
    <w:p w:rsidR="006C28D4" w:rsidRDefault="006C28D4">
      <w:pPr>
        <w:pStyle w:val="5PlainText0"/>
        <w:rPr>
          <w:rFonts w:eastAsia="Arial Unicode MS"/>
        </w:rPr>
      </w:pPr>
    </w:p>
    <w:p w:rsidR="006C28D4" w:rsidRDefault="006C28D4">
      <w:pPr>
        <w:pStyle w:val="5PlainText0"/>
        <w:rPr>
          <w:rFonts w:eastAsia="Arial Unicode MS"/>
        </w:rPr>
      </w:pPr>
    </w:p>
    <w:p w:rsidR="006C28D4" w:rsidRDefault="006C28D4">
      <w:pPr>
        <w:pStyle w:val="BlockHeader"/>
        <w:rPr>
          <w:rFonts w:eastAsia="Arial Unicode MS"/>
        </w:rPr>
      </w:pPr>
      <w:bookmarkStart w:id="27" w:name="_Toc299435129"/>
      <w:r>
        <w:rPr>
          <w:rFonts w:eastAsia="Arial Unicode MS"/>
        </w:rPr>
        <w:t>Creating Dynsegged Assets</w:t>
      </w:r>
      <w:bookmarkEnd w:id="27"/>
    </w:p>
    <w:p w:rsidR="006C28D4" w:rsidRDefault="006C28D4">
      <w:pPr>
        <w:pStyle w:val="5PlainText0"/>
        <w:rPr>
          <w:rFonts w:eastAsia="Arial Unicode MS"/>
        </w:rPr>
      </w:pPr>
    </w:p>
    <w:p w:rsidR="006C28D4" w:rsidRDefault="006C28D4" w:rsidP="006C28D4">
      <w:pPr>
        <w:numPr>
          <w:ilvl w:val="0"/>
          <w:numId w:val="20"/>
        </w:numPr>
      </w:pPr>
      <w:r>
        <w:t>From the GIS0020 form select “Asset Manager” &gt; “Asset Layer” from the Tree menu:</w:t>
      </w:r>
    </w:p>
    <w:p w:rsidR="006C28D4" w:rsidRDefault="006C28D4" w:rsidP="004D2BEE">
      <w:pPr>
        <w:ind w:left="2835" w:hanging="675"/>
      </w:pPr>
      <w:r>
        <w:t>2)</w:t>
      </w:r>
      <w:r>
        <w:tab/>
        <w:t>Choose Asset Type from t</w:t>
      </w:r>
      <w:r w:rsidR="009858A1">
        <w:t xml:space="preserve">he drop-down list. Press [Tab] </w:t>
      </w:r>
      <w:r>
        <w:t>on your keyboard to enable the [Next] button and press on [Next]</w:t>
      </w:r>
    </w:p>
    <w:p w:rsidR="006C28D4" w:rsidRDefault="006C28D4">
      <w:pPr>
        <w:pStyle w:val="5PlainText0"/>
      </w:pPr>
    </w:p>
    <w:p w:rsidR="006C28D4" w:rsidRPr="009858A1" w:rsidRDefault="009858A1" w:rsidP="009858A1">
      <w:pPr>
        <w:pStyle w:val="Figure"/>
        <w:ind w:left="2127"/>
      </w:pPr>
      <w:r>
        <w:rPr>
          <w:b w:val="0"/>
          <w:noProof/>
          <w:lang w:val="en-US"/>
        </w:rPr>
        <w:drawing>
          <wp:inline distT="0" distB="0" distL="0" distR="0">
            <wp:extent cx="4822308" cy="4667250"/>
            <wp:effectExtent l="19050" t="0" r="0" b="0"/>
            <wp:docPr id="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4822308" cy="4667250"/>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rsidP="004D2BEE">
      <w:pPr>
        <w:ind w:left="2835" w:hanging="675"/>
      </w:pPr>
      <w:r>
        <w:rPr>
          <w:lang w:val="en-US"/>
        </w:rPr>
        <w:t>3)</w:t>
      </w:r>
      <w:r>
        <w:rPr>
          <w:lang w:val="en-US"/>
        </w:rPr>
        <w:tab/>
      </w:r>
      <w:r>
        <w:t xml:space="preserve">Go to next tab and check ‘Use Dynseg’. Note that you will be prevented from entering the layer type (Point, Line or Polygon) as this is already defined by the Asset type – Point or Continuous. You can </w:t>
      </w:r>
      <w:r>
        <w:lastRenderedPageBreak/>
        <w:t>also check the [Log Errors] check box to create a log</w:t>
      </w:r>
      <w:r w:rsidR="00A47A83">
        <w:t xml:space="preserve"> </w:t>
      </w:r>
      <w:r>
        <w:t>file containing any errors that may occur during the dynamic segmentation process.</w:t>
      </w:r>
    </w:p>
    <w:p w:rsidR="006C28D4" w:rsidRDefault="006C28D4">
      <w:pPr>
        <w:pStyle w:val="Figure"/>
        <w:rPr>
          <w:lang w:val="en-US"/>
        </w:rPr>
      </w:pPr>
    </w:p>
    <w:p w:rsidR="006C28D4" w:rsidRDefault="00A47A83" w:rsidP="009858A1">
      <w:pPr>
        <w:pStyle w:val="5PlainText0"/>
      </w:pPr>
      <w:r>
        <w:drawing>
          <wp:inline distT="0" distB="0" distL="0" distR="0">
            <wp:extent cx="4915089" cy="4733925"/>
            <wp:effectExtent l="19050" t="0" r="0" b="0"/>
            <wp:docPr id="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4918843" cy="4737541"/>
                    </a:xfrm>
                    <a:prstGeom prst="rect">
                      <a:avLst/>
                    </a:prstGeom>
                    <a:noFill/>
                    <a:ln w="9525">
                      <a:noFill/>
                      <a:miter lim="800000"/>
                      <a:headEnd/>
                      <a:tailEnd/>
                    </a:ln>
                  </pic:spPr>
                </pic:pic>
              </a:graphicData>
            </a:graphic>
          </wp:inline>
        </w:drawing>
      </w:r>
    </w:p>
    <w:p w:rsidR="006C28D4" w:rsidRDefault="006C28D4"/>
    <w:p w:rsidR="006C28D4" w:rsidRDefault="006C28D4">
      <w:r>
        <w:t>4)</w:t>
      </w:r>
      <w:r>
        <w:tab/>
        <w:t>Click on the [Create Layer] button to build the SDO Layer.</w:t>
      </w:r>
    </w:p>
    <w:p w:rsidR="006C28D4" w:rsidRDefault="006C28D4">
      <w:pPr>
        <w:pStyle w:val="5PlainText0"/>
        <w:ind w:left="0"/>
        <w:rPr>
          <w:noProof w:val="0"/>
        </w:rPr>
      </w:pPr>
    </w:p>
    <w:p w:rsidR="006C28D4" w:rsidRDefault="006C28D4">
      <w:pPr>
        <w:pStyle w:val="5PlainText0"/>
        <w:rPr>
          <w:noProof w:val="0"/>
        </w:rPr>
      </w:pPr>
      <w:r>
        <w:rPr>
          <w:noProof w:val="0"/>
        </w:rPr>
        <w:t xml:space="preserve">The system will generate three new layers:  </w:t>
      </w:r>
    </w:p>
    <w:p w:rsidR="006C28D4" w:rsidRDefault="006C28D4">
      <w:pPr>
        <w:pStyle w:val="5PlainText0"/>
        <w:rPr>
          <w:noProof w:val="0"/>
        </w:rPr>
      </w:pPr>
    </w:p>
    <w:p w:rsidR="006C28D4" w:rsidRDefault="006C28D4" w:rsidP="006C28D4">
      <w:pPr>
        <w:numPr>
          <w:ilvl w:val="0"/>
          <w:numId w:val="17"/>
        </w:numPr>
        <w:rPr>
          <w:rFonts w:eastAsia="Arial Unicode MS" w:cs="Arial Unicode MS"/>
          <w:lang w:val="en-US"/>
        </w:rPr>
      </w:pPr>
      <w:r>
        <w:rPr>
          <w:rFonts w:eastAsia="Arial Unicode MS" w:cs="Arial Unicode MS"/>
          <w:lang w:val="en-US"/>
        </w:rPr>
        <w:t>NM_NIT_&lt;asset_type&gt;_SDO – the base spatial table containing all the asset shapes</w:t>
      </w:r>
    </w:p>
    <w:p w:rsidR="006C28D4" w:rsidRDefault="006C28D4" w:rsidP="006C28D4">
      <w:pPr>
        <w:numPr>
          <w:ilvl w:val="0"/>
          <w:numId w:val="17"/>
        </w:numPr>
        <w:rPr>
          <w:rFonts w:eastAsia="Arial Unicode MS" w:cs="Arial Unicode MS"/>
          <w:lang w:val="en-US"/>
        </w:rPr>
      </w:pPr>
      <w:r>
        <w:rPr>
          <w:rFonts w:eastAsia="Arial Unicode MS" w:cs="Arial Unicode MS"/>
          <w:lang w:val="en-US"/>
        </w:rPr>
        <w:t>V_ NM_NIT_&lt;asset_type&gt;_SDO -  View containing date tracked asset shapes</w:t>
      </w:r>
    </w:p>
    <w:p w:rsidR="006C28D4" w:rsidRDefault="006C28D4" w:rsidP="006C28D4">
      <w:pPr>
        <w:numPr>
          <w:ilvl w:val="0"/>
          <w:numId w:val="17"/>
        </w:numPr>
        <w:rPr>
          <w:lang w:val="en-US"/>
        </w:rPr>
      </w:pPr>
      <w:r>
        <w:rPr>
          <w:rFonts w:eastAsia="Arial Unicode MS" w:cs="Arial Unicode MS"/>
          <w:lang w:val="en-US"/>
        </w:rPr>
        <w:t>V_ NM_NIT_&lt;asset_type&gt;_SDO_DT - View containing date tracked asset shapes and asset attributes</w:t>
      </w:r>
    </w:p>
    <w:p w:rsidR="006C28D4" w:rsidRDefault="00F54ED7">
      <w:pPr>
        <w:ind w:left="2410"/>
        <w:rPr>
          <w:lang w:val="en-US"/>
        </w:rPr>
      </w:pPr>
      <w:r>
        <w:rPr>
          <w:noProof/>
          <w:lang w:val="en-US"/>
        </w:rPr>
        <w:lastRenderedPageBreak/>
        <w:pict>
          <v:shape id="_x0000_s1077" type="#_x0000_t202" style="position:absolute;left:0;text-align:left;margin-left:57.9pt;margin-top:11.9pt;width:400.5pt;height:178.7pt;z-index:251648512" fillcolor="#ff9">
            <v:fill opacity=".5"/>
            <v:textbox style="mso-next-textbox:#_x0000_s1077">
              <w:txbxContent>
                <w:p w:rsidR="006818B5" w:rsidRDefault="006818B5">
                  <w:pPr>
                    <w:ind w:left="0"/>
                    <w:rPr>
                      <w:rStyle w:val="EmailStyle44"/>
                      <w:b/>
                      <w:bCs/>
                      <w:color w:val="0000FF"/>
                      <w:u w:val="single"/>
                    </w:rPr>
                  </w:pPr>
                  <w:r>
                    <w:rPr>
                      <w:rStyle w:val="EmailStyle44"/>
                      <w:b/>
                      <w:bCs/>
                      <w:color w:val="0000FF"/>
                      <w:u w:val="single"/>
                    </w:rPr>
                    <w:t>Important Notes:</w:t>
                  </w:r>
                </w:p>
                <w:p w:rsidR="006818B5" w:rsidRDefault="006818B5">
                  <w:pPr>
                    <w:rPr>
                      <w:rStyle w:val="EmailStyle44"/>
                      <w:b/>
                      <w:bCs/>
                      <w:color w:val="0000FF"/>
                      <w:u w:val="single"/>
                    </w:rPr>
                  </w:pPr>
                </w:p>
                <w:p w:rsidR="006818B5" w:rsidRDefault="006818B5">
                  <w:pPr>
                    <w:numPr>
                      <w:ilvl w:val="0"/>
                      <w:numId w:val="11"/>
                    </w:numPr>
                    <w:rPr>
                      <w:rStyle w:val="EmailStyle44"/>
                      <w:b/>
                      <w:bCs/>
                      <w:color w:val="0000FF"/>
                    </w:rPr>
                  </w:pPr>
                  <w:r>
                    <w:rPr>
                      <w:rStyle w:val="EmailStyle44"/>
                      <w:b/>
                      <w:bCs/>
                      <w:color w:val="0000FF"/>
                    </w:rPr>
                    <w:t>The procedure will fail if the table or views already exist.  To drop the spatial table and views see the Dropping SDO Layers section below.</w:t>
                  </w:r>
                </w:p>
                <w:p w:rsidR="006818B5" w:rsidRDefault="006818B5">
                  <w:pPr>
                    <w:rPr>
                      <w:rStyle w:val="EmailStyle44"/>
                      <w:b/>
                      <w:bCs/>
                      <w:color w:val="0000FF"/>
                    </w:rPr>
                  </w:pPr>
                </w:p>
                <w:p w:rsidR="006818B5" w:rsidRDefault="006818B5">
                  <w:pPr>
                    <w:numPr>
                      <w:ilvl w:val="0"/>
                      <w:numId w:val="10"/>
                    </w:numPr>
                    <w:rPr>
                      <w:rStyle w:val="EmailStyle44"/>
                      <w:b/>
                      <w:bCs/>
                      <w:color w:val="0000FF"/>
                    </w:rPr>
                  </w:pPr>
                  <w:r>
                    <w:rPr>
                      <w:rStyle w:val="EmailStyle44"/>
                      <w:b/>
                      <w:bCs/>
                      <w:color w:val="0000FF"/>
                    </w:rPr>
                    <w:t xml:space="preserve">The *_DT view will only be created if the product option SDODATEVW is set to ‘Y’. This MUST be the default value if the site uses SM as SM should be using only the date-tracked views. </w:t>
                  </w:r>
                </w:p>
                <w:p w:rsidR="006818B5" w:rsidRDefault="006818B5">
                  <w:pPr>
                    <w:rPr>
                      <w:rStyle w:val="EmailStyle44"/>
                      <w:b/>
                      <w:bCs/>
                      <w:color w:val="0000FF"/>
                    </w:rPr>
                  </w:pPr>
                </w:p>
                <w:p w:rsidR="006818B5" w:rsidRDefault="006818B5">
                  <w:pPr>
                    <w:numPr>
                      <w:ilvl w:val="0"/>
                      <w:numId w:val="10"/>
                    </w:numPr>
                    <w:rPr>
                      <w:rFonts w:eastAsia="Arial Unicode MS" w:cs="Arial"/>
                      <w:b/>
                      <w:bCs/>
                      <w:color w:val="0000FF"/>
                      <w:sz w:val="20"/>
                      <w:lang w:val="en-US"/>
                    </w:rPr>
                  </w:pPr>
                  <w:r>
                    <w:rPr>
                      <w:rFonts w:eastAsia="Arial Unicode MS" w:cs="Arial"/>
                      <w:b/>
                      <w:bCs/>
                      <w:color w:val="0000FF"/>
                      <w:sz w:val="20"/>
                      <w:lang w:val="en-US"/>
                    </w:rPr>
                    <w:t>In order for the spatial tables and views to be registered with the SDE metadata the product option REGSDELAY must be set to ‘Y’ (yes)</w:t>
                  </w:r>
                </w:p>
                <w:p w:rsidR="006818B5" w:rsidRDefault="006818B5">
                  <w:pPr>
                    <w:rPr>
                      <w:rFonts w:eastAsia="Arial Unicode MS" w:cs="Arial"/>
                      <w:b/>
                      <w:bCs/>
                      <w:color w:val="0000FF"/>
                      <w:sz w:val="20"/>
                      <w:lang w:val="en-US"/>
                    </w:rPr>
                  </w:pPr>
                </w:p>
                <w:p w:rsidR="006818B5" w:rsidRDefault="006818B5">
                  <w:pPr>
                    <w:numPr>
                      <w:ilvl w:val="0"/>
                      <w:numId w:val="10"/>
                    </w:numPr>
                    <w:rPr>
                      <w:rFonts w:eastAsia="Arial Unicode MS" w:cs="Arial"/>
                      <w:b/>
                      <w:bCs/>
                      <w:color w:val="0000FF"/>
                      <w:sz w:val="20"/>
                      <w:lang w:val="en-US"/>
                    </w:rPr>
                  </w:pPr>
                  <w:r>
                    <w:rPr>
                      <w:rFonts w:eastAsia="Arial Unicode MS" w:cs="Arial"/>
                      <w:b/>
                      <w:bCs/>
                      <w:color w:val="0000FF"/>
                      <w:sz w:val="20"/>
                      <w:lang w:val="en-US"/>
                    </w:rPr>
                    <w:t>SM users should ensure that the system options SDOSINGSHP is set to ‘N’ and SDOSURKEY is set to ‘Y’</w:t>
                  </w:r>
                </w:p>
                <w:p w:rsidR="006818B5" w:rsidRDefault="006818B5">
                  <w:pPr>
                    <w:rPr>
                      <w:sz w:val="20"/>
                      <w:lang w:val="en-US"/>
                    </w:rPr>
                  </w:pPr>
                </w:p>
              </w:txbxContent>
            </v:textbox>
            <w10:wrap type="topAndBottom"/>
          </v:shape>
        </w:pict>
      </w:r>
    </w:p>
    <w:p w:rsidR="006C28D4" w:rsidRDefault="006C28D4">
      <w:pPr>
        <w:rPr>
          <w:lang w:val="en-US"/>
        </w:rPr>
      </w:pPr>
    </w:p>
    <w:p w:rsidR="006C28D4" w:rsidRDefault="006C28D4">
      <w:pPr>
        <w:pStyle w:val="5PlainText0"/>
        <w:rPr>
          <w:noProof w:val="0"/>
        </w:rPr>
      </w:pPr>
    </w:p>
    <w:p w:rsidR="006C28D4" w:rsidRDefault="006C28D4">
      <w:pPr>
        <w:pStyle w:val="BlockHeader"/>
      </w:pPr>
      <w:bookmarkStart w:id="28" w:name="_Toc299435130"/>
      <w:r>
        <w:t>Creating off-network assets</w:t>
      </w:r>
      <w:bookmarkEnd w:id="28"/>
    </w:p>
    <w:p w:rsidR="006C28D4" w:rsidRDefault="006C28D4">
      <w:pPr>
        <w:pStyle w:val="5PlainText0"/>
        <w:tabs>
          <w:tab w:val="clear" w:pos="2160"/>
          <w:tab w:val="clear" w:pos="2211"/>
        </w:tabs>
        <w:rPr>
          <w:noProof w:val="0"/>
          <w:szCs w:val="24"/>
          <w:lang w:val="en-GB"/>
        </w:rPr>
      </w:pPr>
      <w:r>
        <w:rPr>
          <w:noProof w:val="0"/>
          <w:szCs w:val="24"/>
          <w:lang w:val="en-GB"/>
        </w:rPr>
        <w:t>1)</w:t>
      </w:r>
      <w:r>
        <w:rPr>
          <w:noProof w:val="0"/>
          <w:szCs w:val="24"/>
          <w:lang w:val="en-GB"/>
        </w:rPr>
        <w:tab/>
        <w:t>From the GIS0020 form select “Asset Manager” &gt; “Asset Layer” from the Tree menu:</w:t>
      </w:r>
    </w:p>
    <w:p w:rsidR="006C28D4" w:rsidRDefault="006C28D4">
      <w:r>
        <w:t>2)</w:t>
      </w:r>
      <w:r>
        <w:tab/>
        <w:t>Choose Asset Type from the drop-down list. Press [Tab]  on your keyboard to enable the [Next] button and press on [Next]</w:t>
      </w:r>
    </w:p>
    <w:p w:rsidR="006C28D4" w:rsidRDefault="006C28D4">
      <w:pPr>
        <w:pStyle w:val="5PlainText0"/>
        <w:rPr>
          <w:lang w:val="en-GB"/>
        </w:rPr>
      </w:pPr>
    </w:p>
    <w:p w:rsidR="006C28D4" w:rsidRDefault="00A47A83">
      <w:pPr>
        <w:pStyle w:val="5PlainText0"/>
      </w:pPr>
      <w:r>
        <w:drawing>
          <wp:inline distT="0" distB="0" distL="0" distR="0">
            <wp:extent cx="4848543" cy="4676775"/>
            <wp:effectExtent l="19050" t="0" r="920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4848543" cy="4676775"/>
                    </a:xfrm>
                    <a:prstGeom prst="rect">
                      <a:avLst/>
                    </a:prstGeom>
                    <a:noFill/>
                    <a:ln w="9525">
                      <a:noFill/>
                      <a:miter lim="800000"/>
                      <a:headEnd/>
                      <a:tailEnd/>
                    </a:ln>
                  </pic:spPr>
                </pic:pic>
              </a:graphicData>
            </a:graphic>
          </wp:inline>
        </w:drawing>
      </w:r>
    </w:p>
    <w:p w:rsidR="006C28D4" w:rsidRDefault="006C28D4" w:rsidP="006A782A">
      <w:pPr>
        <w:ind w:left="0"/>
      </w:pPr>
    </w:p>
    <w:p w:rsidR="006C28D4" w:rsidRDefault="00A47A83" w:rsidP="00A47A83">
      <w:pPr>
        <w:numPr>
          <w:ilvl w:val="0"/>
          <w:numId w:val="21"/>
        </w:numPr>
      </w:pPr>
      <w:r>
        <w:t>The system will default the geometry type to the type defined in the Asset Metamodel (Point or Contiguous). You can s</w:t>
      </w:r>
      <w:r w:rsidR="006C28D4">
        <w:t>elect the geometry type of the off-network asset you want to create (Point, Line or Polygon) .</w:t>
      </w:r>
    </w:p>
    <w:p w:rsidR="006C28D4" w:rsidRDefault="006C28D4"/>
    <w:p w:rsidR="006C28D4" w:rsidRDefault="006A782A" w:rsidP="006C28D4">
      <w:pPr>
        <w:numPr>
          <w:ilvl w:val="0"/>
          <w:numId w:val="21"/>
        </w:numPr>
      </w:pPr>
      <w:r>
        <w:t xml:space="preserve">Notice that the </w:t>
      </w:r>
      <w:r w:rsidR="006C28D4">
        <w:t xml:space="preserve"> [Use History] check-box will</w:t>
      </w:r>
      <w:r>
        <w:t xml:space="preserve"> be checked in order to</w:t>
      </w:r>
      <w:r w:rsidR="006C28D4">
        <w:t xml:space="preserve"> create spatial views to allow storage of historic data. </w:t>
      </w:r>
    </w:p>
    <w:p w:rsidR="006C28D4" w:rsidRDefault="006C28D4">
      <w:pPr>
        <w:ind w:left="0"/>
      </w:pPr>
    </w:p>
    <w:p w:rsidR="006C28D4" w:rsidRDefault="00A47A83">
      <w:r>
        <w:rPr>
          <w:noProof/>
          <w:lang w:val="en-US"/>
        </w:rPr>
        <w:drawing>
          <wp:inline distT="0" distB="0" distL="0" distR="0">
            <wp:extent cx="4724400" cy="4579151"/>
            <wp:effectExtent l="19050" t="0" r="0"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srcRect/>
                    <a:stretch>
                      <a:fillRect/>
                    </a:stretch>
                  </pic:blipFill>
                  <pic:spPr bwMode="auto">
                    <a:xfrm>
                      <a:off x="0" y="0"/>
                      <a:ext cx="4724400" cy="4579151"/>
                    </a:xfrm>
                    <a:prstGeom prst="rect">
                      <a:avLst/>
                    </a:prstGeom>
                    <a:noFill/>
                    <a:ln w="9525">
                      <a:noFill/>
                      <a:miter lim="800000"/>
                      <a:headEnd/>
                      <a:tailEnd/>
                    </a:ln>
                  </pic:spPr>
                </pic:pic>
              </a:graphicData>
            </a:graphic>
          </wp:inline>
        </w:drawing>
      </w:r>
    </w:p>
    <w:p w:rsidR="006C28D4" w:rsidRDefault="006C28D4"/>
    <w:p w:rsidR="006C28D4" w:rsidRDefault="006C28D4"/>
    <w:p w:rsidR="006C28D4" w:rsidRDefault="006C28D4">
      <w:r>
        <w:t>7)</w:t>
      </w:r>
      <w:r>
        <w:tab/>
        <w:t>If you use a Foreign table Asset type, selecting the [Use History] check-box will display two drop-down lists from where you can select the relevant Start and End date columns as shown in the next figure.</w:t>
      </w:r>
    </w:p>
    <w:p w:rsidR="006C28D4" w:rsidRDefault="006C28D4"/>
    <w:p w:rsidR="006C28D4" w:rsidRDefault="006C28D4"/>
    <w:p w:rsidR="006C28D4" w:rsidRDefault="006C28D4"/>
    <w:p w:rsidR="006C28D4" w:rsidRDefault="00A47A83">
      <w:r>
        <w:rPr>
          <w:noProof/>
          <w:lang w:val="en-US"/>
        </w:rPr>
        <w:lastRenderedPageBreak/>
        <w:drawing>
          <wp:inline distT="0" distB="0" distL="0" distR="0">
            <wp:extent cx="4747260" cy="4572000"/>
            <wp:effectExtent l="19050" t="0" r="0" b="0"/>
            <wp:docPr id="3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srcRect/>
                    <a:stretch>
                      <a:fillRect/>
                    </a:stretch>
                  </pic:blipFill>
                  <pic:spPr bwMode="auto">
                    <a:xfrm>
                      <a:off x="0" y="0"/>
                      <a:ext cx="4747260" cy="4572000"/>
                    </a:xfrm>
                    <a:prstGeom prst="rect">
                      <a:avLst/>
                    </a:prstGeom>
                    <a:noFill/>
                    <a:ln w="9525">
                      <a:noFill/>
                      <a:miter lim="800000"/>
                      <a:headEnd/>
                      <a:tailEnd/>
                    </a:ln>
                  </pic:spPr>
                </pic:pic>
              </a:graphicData>
            </a:graphic>
          </wp:inline>
        </w:drawing>
      </w:r>
    </w:p>
    <w:p w:rsidR="006C28D4" w:rsidRDefault="006C28D4"/>
    <w:p w:rsidR="006C28D4" w:rsidRDefault="006C28D4">
      <w:r>
        <w:t>8)</w:t>
      </w:r>
      <w:r>
        <w:tab/>
        <w:t>Click the [Create Layer] button to build the SDO Layer.</w:t>
      </w:r>
    </w:p>
    <w:p w:rsidR="006C28D4" w:rsidRDefault="006C28D4">
      <w:pPr>
        <w:ind w:left="0"/>
      </w:pPr>
    </w:p>
    <w:p w:rsidR="006C28D4" w:rsidRDefault="006C28D4">
      <w:pPr>
        <w:pStyle w:val="Figure"/>
        <w:rPr>
          <w:lang w:val="en-US"/>
        </w:rPr>
      </w:pPr>
    </w:p>
    <w:p w:rsidR="006C28D4" w:rsidRDefault="006C28D4">
      <w:pPr>
        <w:pStyle w:val="ModuleHeader"/>
      </w:pPr>
      <w:bookmarkStart w:id="29" w:name="delete_layers"/>
      <w:r>
        <w:lastRenderedPageBreak/>
        <w:t xml:space="preserve"> </w:t>
      </w:r>
      <w:bookmarkStart w:id="30" w:name="_Ref77763030"/>
      <w:bookmarkStart w:id="31" w:name="_Ref77766830"/>
      <w:bookmarkStart w:id="32" w:name="_Toc96250664"/>
      <w:bookmarkStart w:id="33" w:name="_Toc299435131"/>
      <w:r>
        <w:t>Dropping SDO layers</w:t>
      </w:r>
      <w:bookmarkEnd w:id="29"/>
      <w:bookmarkEnd w:id="30"/>
      <w:bookmarkEnd w:id="31"/>
      <w:bookmarkEnd w:id="32"/>
      <w:bookmarkEnd w:id="33"/>
    </w:p>
    <w:p w:rsidR="006C28D4" w:rsidRDefault="006C28D4" w:rsidP="00590BEF">
      <w:pPr>
        <w:pStyle w:val="5PlainText0"/>
        <w:tabs>
          <w:tab w:val="clear" w:pos="2160"/>
          <w:tab w:val="clear" w:pos="2211"/>
        </w:tabs>
        <w:ind w:left="2127"/>
        <w:rPr>
          <w:rFonts w:eastAsia="Arial Unicode MS"/>
        </w:rPr>
      </w:pPr>
      <w:r>
        <w:rPr>
          <w:rFonts w:eastAsia="Arial Unicode MS"/>
        </w:rPr>
        <w:t xml:space="preserve">You can </w:t>
      </w:r>
      <w:r w:rsidR="003A7629">
        <w:rPr>
          <w:rFonts w:eastAsia="Arial Unicode MS"/>
        </w:rPr>
        <w:t xml:space="preserve"> either </w:t>
      </w:r>
      <w:r>
        <w:rPr>
          <w:rFonts w:eastAsia="Arial Unicode MS"/>
        </w:rPr>
        <w:t xml:space="preserve">drop </w:t>
      </w:r>
      <w:r w:rsidR="003A7629">
        <w:rPr>
          <w:rFonts w:eastAsia="Arial Unicode MS"/>
        </w:rPr>
        <w:t xml:space="preserve">ALL or individual layers using the GIS0020 form. To drop all </w:t>
      </w:r>
      <w:r w:rsidR="00590BEF">
        <w:rPr>
          <w:rFonts w:eastAsia="Arial Unicode MS"/>
        </w:rPr>
        <w:t>layers:</w:t>
      </w:r>
    </w:p>
    <w:p w:rsidR="00590BEF" w:rsidRDefault="00590BEF" w:rsidP="00590BEF">
      <w:pPr>
        <w:pStyle w:val="5PlainText0"/>
        <w:numPr>
          <w:ilvl w:val="0"/>
          <w:numId w:val="38"/>
        </w:numPr>
        <w:tabs>
          <w:tab w:val="clear" w:pos="2160"/>
          <w:tab w:val="clear" w:pos="2211"/>
        </w:tabs>
        <w:rPr>
          <w:rFonts w:eastAsia="Arial Unicode MS"/>
        </w:rPr>
      </w:pPr>
      <w:r>
        <w:rPr>
          <w:rFonts w:eastAsia="Arial Unicode MS"/>
        </w:rPr>
        <w:t>Select the type/product from the tree view. In this example Network</w:t>
      </w:r>
      <w:r w:rsidRPr="00590BEF">
        <w:rPr>
          <w:rFonts w:eastAsia="Arial Unicode MS"/>
        </w:rPr>
        <w:sym w:font="Wingdings" w:char="F0E0"/>
      </w:r>
      <w:r>
        <w:rPr>
          <w:rFonts w:eastAsia="Arial Unicode MS"/>
        </w:rPr>
        <w:t>Route Layer</w:t>
      </w:r>
    </w:p>
    <w:p w:rsidR="00590BEF" w:rsidRDefault="00590BEF" w:rsidP="00590BEF">
      <w:pPr>
        <w:pStyle w:val="5PlainText0"/>
        <w:numPr>
          <w:ilvl w:val="0"/>
          <w:numId w:val="38"/>
        </w:numPr>
        <w:tabs>
          <w:tab w:val="clear" w:pos="2160"/>
          <w:tab w:val="clear" w:pos="2211"/>
        </w:tabs>
        <w:rPr>
          <w:rFonts w:eastAsia="Arial Unicode MS"/>
        </w:rPr>
      </w:pPr>
      <w:r>
        <w:rPr>
          <w:rFonts w:eastAsia="Arial Unicode MS"/>
        </w:rPr>
        <w:t>Select the type of layer. In this example “LLNK”</w:t>
      </w:r>
    </w:p>
    <w:p w:rsidR="00590BEF" w:rsidRDefault="00590BEF" w:rsidP="00590BEF">
      <w:pPr>
        <w:pStyle w:val="5PlainText0"/>
        <w:numPr>
          <w:ilvl w:val="0"/>
          <w:numId w:val="38"/>
        </w:numPr>
        <w:tabs>
          <w:tab w:val="clear" w:pos="2160"/>
          <w:tab w:val="clear" w:pos="2211"/>
        </w:tabs>
        <w:rPr>
          <w:rFonts w:eastAsia="Arial Unicode MS"/>
        </w:rPr>
      </w:pPr>
      <w:r>
        <w:rPr>
          <w:rFonts w:eastAsia="Arial Unicode MS"/>
        </w:rPr>
        <w:t>Click on the [Get Themes] button to display the available layers/themes</w:t>
      </w:r>
    </w:p>
    <w:p w:rsidR="00590BEF" w:rsidRDefault="00590BEF" w:rsidP="00590BEF">
      <w:pPr>
        <w:pStyle w:val="5PlainText0"/>
        <w:tabs>
          <w:tab w:val="clear" w:pos="2160"/>
          <w:tab w:val="clear" w:pos="2211"/>
        </w:tabs>
        <w:ind w:left="2487"/>
        <w:rPr>
          <w:rFonts w:eastAsia="Arial Unicode MS"/>
        </w:rPr>
      </w:pPr>
    </w:p>
    <w:p w:rsidR="00590BEF" w:rsidRDefault="00221606" w:rsidP="00590BEF">
      <w:pPr>
        <w:pStyle w:val="5PlainText0"/>
        <w:tabs>
          <w:tab w:val="clear" w:pos="2160"/>
          <w:tab w:val="clear" w:pos="2211"/>
        </w:tabs>
        <w:ind w:left="2487"/>
        <w:rPr>
          <w:rFonts w:eastAsia="Arial Unicode MS"/>
        </w:rPr>
      </w:pPr>
      <w:r>
        <w:rPr>
          <w:rFonts w:eastAsia="Arial Unicode MS"/>
        </w:rPr>
        <w:drawing>
          <wp:inline distT="0" distB="0" distL="0" distR="0">
            <wp:extent cx="4717011" cy="4543425"/>
            <wp:effectExtent l="19050" t="0" r="7389"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4717011" cy="4543425"/>
                    </a:xfrm>
                    <a:prstGeom prst="rect">
                      <a:avLst/>
                    </a:prstGeom>
                    <a:noFill/>
                    <a:ln w="9525">
                      <a:noFill/>
                      <a:miter lim="800000"/>
                      <a:headEnd/>
                      <a:tailEnd/>
                    </a:ln>
                  </pic:spPr>
                </pic:pic>
              </a:graphicData>
            </a:graphic>
          </wp:inline>
        </w:drawing>
      </w:r>
    </w:p>
    <w:p w:rsidR="00590BEF" w:rsidRDefault="00590BEF" w:rsidP="00590BEF">
      <w:pPr>
        <w:pStyle w:val="5PlainText0"/>
        <w:numPr>
          <w:ilvl w:val="0"/>
          <w:numId w:val="38"/>
        </w:numPr>
        <w:tabs>
          <w:tab w:val="clear" w:pos="2160"/>
          <w:tab w:val="clear" w:pos="2211"/>
        </w:tabs>
        <w:rPr>
          <w:rFonts w:eastAsia="Arial Unicode MS"/>
        </w:rPr>
      </w:pPr>
      <w:r>
        <w:rPr>
          <w:rFonts w:eastAsia="Arial Unicode MS"/>
        </w:rPr>
        <w:t>Click on [Next&gt;]</w:t>
      </w:r>
    </w:p>
    <w:p w:rsidR="00590BEF" w:rsidRDefault="008E69FA" w:rsidP="00590BEF">
      <w:pPr>
        <w:pStyle w:val="5PlainText0"/>
        <w:tabs>
          <w:tab w:val="clear" w:pos="2160"/>
          <w:tab w:val="clear" w:pos="2211"/>
        </w:tabs>
        <w:ind w:left="2487"/>
        <w:rPr>
          <w:rFonts w:eastAsia="Arial Unicode MS"/>
        </w:rPr>
      </w:pPr>
      <w:r>
        <w:rPr>
          <w:rFonts w:eastAsia="Arial Unicode MS"/>
        </w:rPr>
        <w:lastRenderedPageBreak/>
        <w:drawing>
          <wp:inline distT="0" distB="0" distL="0" distR="0">
            <wp:extent cx="4653671" cy="4467225"/>
            <wp:effectExtent l="19050" t="0" r="0" b="0"/>
            <wp:docPr id="8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cstate="print"/>
                    <a:srcRect/>
                    <a:stretch>
                      <a:fillRect/>
                    </a:stretch>
                  </pic:blipFill>
                  <pic:spPr bwMode="auto">
                    <a:xfrm>
                      <a:off x="0" y="0"/>
                      <a:ext cx="4653671" cy="4467225"/>
                    </a:xfrm>
                    <a:prstGeom prst="rect">
                      <a:avLst/>
                    </a:prstGeom>
                    <a:noFill/>
                    <a:ln w="9525">
                      <a:noFill/>
                      <a:miter lim="800000"/>
                      <a:headEnd/>
                      <a:tailEnd/>
                    </a:ln>
                  </pic:spPr>
                </pic:pic>
              </a:graphicData>
            </a:graphic>
          </wp:inline>
        </w:drawing>
      </w:r>
    </w:p>
    <w:p w:rsidR="00590BEF" w:rsidRDefault="00590BEF" w:rsidP="00590BEF">
      <w:pPr>
        <w:pStyle w:val="5PlainText0"/>
        <w:tabs>
          <w:tab w:val="clear" w:pos="2160"/>
          <w:tab w:val="clear" w:pos="2211"/>
        </w:tabs>
        <w:ind w:left="2127"/>
        <w:rPr>
          <w:rFonts w:eastAsia="Arial Unicode MS"/>
        </w:rPr>
      </w:pPr>
    </w:p>
    <w:p w:rsidR="00590BEF" w:rsidRDefault="00590BEF" w:rsidP="00590BEF">
      <w:pPr>
        <w:pStyle w:val="5PlainText0"/>
        <w:tabs>
          <w:tab w:val="clear" w:pos="2160"/>
          <w:tab w:val="clear" w:pos="2211"/>
        </w:tabs>
        <w:ind w:left="2127"/>
        <w:rPr>
          <w:rFonts w:eastAsia="Arial Unicode MS"/>
        </w:rPr>
      </w:pPr>
      <w:r>
        <w:rPr>
          <w:rFonts w:eastAsia="Arial Unicode MS"/>
        </w:rPr>
        <w:t>Click on the [Drop] button. This will drop ALL the displayed themes.</w:t>
      </w:r>
    </w:p>
    <w:p w:rsidR="00590BEF" w:rsidRDefault="00590BEF" w:rsidP="00590BEF">
      <w:pPr>
        <w:pStyle w:val="5PlainText0"/>
        <w:tabs>
          <w:tab w:val="clear" w:pos="2160"/>
          <w:tab w:val="clear" w:pos="2211"/>
        </w:tabs>
        <w:ind w:left="2127"/>
        <w:rPr>
          <w:rFonts w:eastAsia="Arial Unicode MS"/>
        </w:rPr>
      </w:pPr>
    </w:p>
    <w:p w:rsidR="00590BEF" w:rsidRDefault="00590BEF" w:rsidP="00590BEF">
      <w:pPr>
        <w:pStyle w:val="5PlainText0"/>
        <w:tabs>
          <w:tab w:val="clear" w:pos="2160"/>
          <w:tab w:val="clear" w:pos="2211"/>
        </w:tabs>
        <w:ind w:left="2127"/>
        <w:rPr>
          <w:rFonts w:eastAsia="Arial Unicode MS"/>
        </w:rPr>
      </w:pPr>
      <w:r>
        <w:rPr>
          <w:rFonts w:eastAsia="Arial Unicode MS"/>
        </w:rPr>
        <w:t>Alternatively you can select to drop an individual theme by pressing the [Drop Layer] button as indicated in the screenshot below:</w:t>
      </w:r>
    </w:p>
    <w:p w:rsidR="00590BEF" w:rsidRDefault="00590BEF" w:rsidP="00590BEF">
      <w:pPr>
        <w:pStyle w:val="5PlainText0"/>
        <w:tabs>
          <w:tab w:val="clear" w:pos="2160"/>
          <w:tab w:val="clear" w:pos="2211"/>
        </w:tabs>
        <w:ind w:left="2127"/>
        <w:rPr>
          <w:rFonts w:eastAsia="Arial Unicode MS"/>
        </w:rPr>
      </w:pPr>
    </w:p>
    <w:p w:rsidR="006C28D4" w:rsidRDefault="00F54ED7">
      <w:pPr>
        <w:pStyle w:val="5PlainText0"/>
        <w:tabs>
          <w:tab w:val="clear" w:pos="2160"/>
          <w:tab w:val="clear" w:pos="2211"/>
        </w:tabs>
        <w:ind w:left="2127"/>
        <w:rPr>
          <w:rFonts w:eastAsia="Arial Unicode MS"/>
        </w:rPr>
      </w:pPr>
      <w:r w:rsidRPr="00F54ED7">
        <w:pict>
          <v:oval id="_x0000_s1042" style="position:absolute;left:0;text-align:left;margin-left:95.4pt;margin-top:99.6pt;width:1in;height:18.75pt;z-index:251643392" filled="f" strokecolor="red" strokeweight="1.75pt"/>
        </w:pict>
      </w:r>
      <w:r w:rsidR="008E69FA">
        <w:rPr>
          <w:rFonts w:eastAsia="Arial Unicode MS"/>
        </w:rPr>
        <w:drawing>
          <wp:inline distT="0" distB="0" distL="0" distR="0">
            <wp:extent cx="4781550" cy="1573083"/>
            <wp:effectExtent l="19050" t="0" r="0" b="0"/>
            <wp:docPr id="8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srcRect/>
                    <a:stretch>
                      <a:fillRect/>
                    </a:stretch>
                  </pic:blipFill>
                  <pic:spPr bwMode="auto">
                    <a:xfrm>
                      <a:off x="0" y="0"/>
                      <a:ext cx="4781550" cy="1573083"/>
                    </a:xfrm>
                    <a:prstGeom prst="rect">
                      <a:avLst/>
                    </a:prstGeom>
                    <a:noFill/>
                    <a:ln w="9525">
                      <a:noFill/>
                      <a:miter lim="800000"/>
                      <a:headEnd/>
                      <a:tailEnd/>
                    </a:ln>
                  </pic:spPr>
                </pic:pic>
              </a:graphicData>
            </a:graphic>
          </wp:inline>
        </w:drawing>
      </w:r>
    </w:p>
    <w:p w:rsidR="006C28D4" w:rsidRDefault="006C28D4">
      <w:pPr>
        <w:pStyle w:val="5PlainText0"/>
        <w:tabs>
          <w:tab w:val="clear" w:pos="2160"/>
          <w:tab w:val="clear" w:pos="2211"/>
        </w:tabs>
        <w:ind w:left="2127"/>
        <w:rPr>
          <w:rFonts w:eastAsia="Arial Unicode MS"/>
        </w:rPr>
      </w:pPr>
    </w:p>
    <w:p w:rsidR="006C28D4" w:rsidRDefault="006C28D4">
      <w:pPr>
        <w:pStyle w:val="5PlainText0"/>
        <w:tabs>
          <w:tab w:val="clear" w:pos="2160"/>
          <w:tab w:val="clear" w:pos="2211"/>
        </w:tabs>
        <w:ind w:left="2127"/>
        <w:rPr>
          <w:rFonts w:eastAsia="Arial Unicode MS"/>
        </w:rPr>
      </w:pPr>
      <w:r>
        <w:rPr>
          <w:rFonts w:eastAsia="Arial Unicode MS"/>
        </w:rPr>
        <w:t>The system will prompt you whether you also want to remove the relevant theme records.</w:t>
      </w:r>
    </w:p>
    <w:p w:rsidR="006C28D4" w:rsidRDefault="006C28D4">
      <w:pPr>
        <w:pStyle w:val="5PlainText0"/>
        <w:tabs>
          <w:tab w:val="clear" w:pos="2160"/>
          <w:tab w:val="clear" w:pos="2211"/>
        </w:tabs>
        <w:ind w:left="2127"/>
        <w:rPr>
          <w:rFonts w:eastAsia="Arial Unicode MS"/>
        </w:rPr>
      </w:pPr>
    </w:p>
    <w:p w:rsidR="006C28D4" w:rsidRDefault="00B635AA">
      <w:pPr>
        <w:pStyle w:val="5PlainText0"/>
        <w:tabs>
          <w:tab w:val="clear" w:pos="2160"/>
          <w:tab w:val="clear" w:pos="2211"/>
        </w:tabs>
        <w:ind w:left="2127"/>
      </w:pPr>
      <w:r>
        <w:rPr>
          <w:rFonts w:eastAsia="Arial Unicode MS"/>
        </w:rPr>
        <w:lastRenderedPageBreak/>
        <w:drawing>
          <wp:inline distT="0" distB="0" distL="0" distR="0">
            <wp:extent cx="2486025" cy="12954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2486025" cy="1295400"/>
                    </a:xfrm>
                    <a:prstGeom prst="rect">
                      <a:avLst/>
                    </a:prstGeom>
                    <a:noFill/>
                    <a:ln w="9525">
                      <a:noFill/>
                      <a:miter lim="800000"/>
                      <a:headEnd/>
                      <a:tailEnd/>
                    </a:ln>
                  </pic:spPr>
                </pic:pic>
              </a:graphicData>
            </a:graphic>
          </wp:inline>
        </w:drawing>
      </w:r>
    </w:p>
    <w:p w:rsidR="006C28D4" w:rsidRDefault="006C28D4"/>
    <w:p w:rsidR="006C28D4" w:rsidRDefault="00F54ED7">
      <w:r>
        <w:rPr>
          <w:noProof/>
          <w:lang w:val="en-US"/>
        </w:rPr>
        <w:pict>
          <v:shape id="_x0000_s1078" type="#_x0000_t202" style="position:absolute;left:0;text-align:left;margin-left:101.7pt;margin-top:7.45pt;width:392.25pt;height:77.25pt;z-index:251649536" fillcolor="#ff9">
            <v:fill opacity=".5"/>
            <v:textbox style="mso-next-textbox:#_x0000_s1078">
              <w:txbxContent>
                <w:p w:rsidR="006818B5" w:rsidRDefault="006818B5">
                  <w:pPr>
                    <w:pStyle w:val="5PlainText0"/>
                    <w:tabs>
                      <w:tab w:val="clear" w:pos="2211"/>
                    </w:tabs>
                    <w:ind w:left="0"/>
                    <w:rPr>
                      <w:b/>
                      <w:bCs/>
                      <w:noProof w:val="0"/>
                      <w:color w:val="0000FF"/>
                      <w:u w:val="single"/>
                    </w:rPr>
                  </w:pPr>
                  <w:r>
                    <w:rPr>
                      <w:b/>
                      <w:bCs/>
                      <w:noProof w:val="0"/>
                      <w:color w:val="0000FF"/>
                      <w:u w:val="single"/>
                    </w:rPr>
                    <w:t>Important Notes on dropping layers</w:t>
                  </w:r>
                </w:p>
                <w:p w:rsidR="006818B5" w:rsidRDefault="006818B5">
                  <w:pPr>
                    <w:pStyle w:val="5PlainText0"/>
                    <w:tabs>
                      <w:tab w:val="clear" w:pos="2211"/>
                    </w:tabs>
                    <w:ind w:left="0"/>
                    <w:rPr>
                      <w:b/>
                      <w:bCs/>
                      <w:noProof w:val="0"/>
                      <w:color w:val="0000FF"/>
                      <w:u w:val="single"/>
                    </w:rPr>
                  </w:pPr>
                </w:p>
                <w:p w:rsidR="006818B5" w:rsidRDefault="006818B5">
                  <w:pPr>
                    <w:pStyle w:val="5PlainText0"/>
                    <w:tabs>
                      <w:tab w:val="clear" w:pos="2211"/>
                    </w:tabs>
                    <w:ind w:left="0"/>
                    <w:rPr>
                      <w:b/>
                      <w:bCs/>
                      <w:noProof w:val="0"/>
                      <w:color w:val="0000FF"/>
                    </w:rPr>
                  </w:pPr>
                  <w:r>
                    <w:rPr>
                      <w:b/>
                      <w:bCs/>
                      <w:noProof w:val="0"/>
                      <w:color w:val="0000FF"/>
                    </w:rPr>
                    <w:t>If the layer you are trying to drop is based on a foreign table the system will also drop the foreign table view. A message will prompt to confirm the dropping of the foreign table.</w:t>
                  </w:r>
                </w:p>
                <w:p w:rsidR="006818B5" w:rsidRDefault="006818B5">
                  <w:pPr>
                    <w:pStyle w:val="5PlainText0"/>
                    <w:tabs>
                      <w:tab w:val="clear" w:pos="2211"/>
                    </w:tabs>
                    <w:ind w:left="0"/>
                    <w:rPr>
                      <w:b/>
                      <w:bCs/>
                      <w:color w:val="0000FF"/>
                    </w:rPr>
                  </w:pPr>
                </w:p>
              </w:txbxContent>
            </v:textbox>
            <w10:wrap type="topAndBottom"/>
          </v:shape>
        </w:pict>
      </w:r>
    </w:p>
    <w:p w:rsidR="006C28D4" w:rsidRDefault="006C28D4"/>
    <w:p w:rsidR="006C28D4" w:rsidRDefault="006C28D4">
      <w:pPr>
        <w:pStyle w:val="5PlainText0"/>
      </w:pPr>
    </w:p>
    <w:p w:rsidR="00276FBA" w:rsidRDefault="00276FBA" w:rsidP="00276FBA">
      <w:pPr>
        <w:pStyle w:val="ModuleHeader"/>
      </w:pPr>
      <w:bookmarkStart w:id="34" w:name="_Toc147201153"/>
      <w:bookmarkStart w:id="35" w:name="_Toc299435132"/>
      <w:r>
        <w:lastRenderedPageBreak/>
        <w:t>Creating Document Layers</w:t>
      </w:r>
      <w:bookmarkEnd w:id="35"/>
    </w:p>
    <w:p w:rsidR="00276FBA" w:rsidRDefault="00276FBA" w:rsidP="00276FBA">
      <w:pPr>
        <w:rPr>
          <w:lang w:val="en-US"/>
        </w:rPr>
      </w:pPr>
    </w:p>
    <w:p w:rsidR="00276FBA" w:rsidRDefault="00276FBA" w:rsidP="00276FBA">
      <w:pPr>
        <w:rPr>
          <w:lang w:val="en-US"/>
        </w:rPr>
      </w:pPr>
      <w:r>
        <w:rPr>
          <w:lang w:val="en-US"/>
        </w:rPr>
        <w:t>To create a layer so you can display your documents on the map:</w:t>
      </w:r>
    </w:p>
    <w:p w:rsidR="00276FBA" w:rsidRDefault="00276FBA" w:rsidP="00276FBA">
      <w:pPr>
        <w:rPr>
          <w:lang w:val="en-US"/>
        </w:rPr>
      </w:pPr>
    </w:p>
    <w:p w:rsidR="00276FBA" w:rsidRDefault="00276FBA" w:rsidP="00276FBA">
      <w:pPr>
        <w:pStyle w:val="ListParagraph"/>
        <w:numPr>
          <w:ilvl w:val="0"/>
          <w:numId w:val="49"/>
        </w:numPr>
      </w:pPr>
      <w:r>
        <w:t xml:space="preserve">Using the GIS0020 form, choose “Document Manager” -&gt; “Document Theme” from the Tree menu </w:t>
      </w:r>
    </w:p>
    <w:p w:rsidR="00276FBA" w:rsidRDefault="00276FBA" w:rsidP="00276FBA"/>
    <w:p w:rsidR="00276FBA" w:rsidRDefault="00276FBA" w:rsidP="00276FBA">
      <w:pPr>
        <w:pStyle w:val="ListParagraph"/>
        <w:numPr>
          <w:ilvl w:val="0"/>
          <w:numId w:val="49"/>
        </w:numPr>
      </w:pPr>
      <w:r>
        <w:t>Choose a suitable name and an Asset type to use in Locator. You can define a new asset type, which will create all the relevant metadata automatically</w:t>
      </w:r>
      <w:r w:rsidRPr="00276FBA">
        <w:rPr>
          <w:b/>
          <w:bCs/>
          <w:color w:val="FF0000"/>
        </w:rPr>
        <w:t xml:space="preserve"> </w:t>
      </w:r>
      <w:r>
        <w:t xml:space="preserve">or reuse an existing one. </w:t>
      </w:r>
    </w:p>
    <w:p w:rsidR="00276FBA" w:rsidRDefault="00276FBA" w:rsidP="00276FBA">
      <w:pPr>
        <w:pStyle w:val="ListParagraph"/>
      </w:pPr>
    </w:p>
    <w:p w:rsidR="00276FBA" w:rsidRDefault="00276FBA" w:rsidP="00276FBA">
      <w:pPr>
        <w:pStyle w:val="ListParagraph"/>
        <w:numPr>
          <w:ilvl w:val="0"/>
          <w:numId w:val="49"/>
        </w:numPr>
      </w:pPr>
      <w:r>
        <w:t xml:space="preserve">Click on [Create Layer]. </w:t>
      </w:r>
    </w:p>
    <w:p w:rsidR="00276FBA" w:rsidRDefault="00276FBA" w:rsidP="00276FBA">
      <w:pPr>
        <w:pStyle w:val="ListParagraph"/>
      </w:pPr>
    </w:p>
    <w:p w:rsidR="00276FBA" w:rsidRDefault="00276FBA" w:rsidP="00276FBA">
      <w:r>
        <w:rPr>
          <w:noProof/>
          <w:lang w:val="en-US"/>
        </w:rPr>
        <w:drawing>
          <wp:inline distT="0" distB="0" distL="0" distR="0">
            <wp:extent cx="4743291" cy="4552950"/>
            <wp:effectExtent l="19050" t="0" r="159"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4743291" cy="4552950"/>
                    </a:xfrm>
                    <a:prstGeom prst="rect">
                      <a:avLst/>
                    </a:prstGeom>
                    <a:noFill/>
                    <a:ln w="9525">
                      <a:noFill/>
                      <a:miter lim="800000"/>
                      <a:headEnd/>
                      <a:tailEnd/>
                    </a:ln>
                  </pic:spPr>
                </pic:pic>
              </a:graphicData>
            </a:graphic>
          </wp:inline>
        </w:drawing>
      </w:r>
    </w:p>
    <w:p w:rsidR="00276FBA" w:rsidRDefault="00276FBA" w:rsidP="00276FBA"/>
    <w:p w:rsidR="00276FBA" w:rsidRDefault="00276FBA" w:rsidP="00276FBA">
      <w:r>
        <w:t>This will create the relevant spatial table and view as showing in the next screenshot:</w:t>
      </w:r>
    </w:p>
    <w:p w:rsidR="00276FBA" w:rsidRDefault="00276FBA" w:rsidP="00276FBA">
      <w:r>
        <w:rPr>
          <w:noProof/>
          <w:lang w:val="en-US"/>
        </w:rPr>
        <w:lastRenderedPageBreak/>
        <w:drawing>
          <wp:inline distT="0" distB="0" distL="0" distR="0">
            <wp:extent cx="4829175" cy="4648200"/>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829175" cy="4648200"/>
                    </a:xfrm>
                    <a:prstGeom prst="rect">
                      <a:avLst/>
                    </a:prstGeom>
                    <a:noFill/>
                    <a:ln w="9525">
                      <a:noFill/>
                      <a:miter lim="800000"/>
                      <a:headEnd/>
                      <a:tailEnd/>
                    </a:ln>
                  </pic:spPr>
                </pic:pic>
              </a:graphicData>
            </a:graphic>
          </wp:inline>
        </w:drawing>
      </w:r>
    </w:p>
    <w:p w:rsidR="006C28D4" w:rsidRDefault="006C28D4">
      <w:pPr>
        <w:pStyle w:val="ModuleHeader"/>
      </w:pPr>
      <w:bookmarkStart w:id="36" w:name="_Toc299435133"/>
      <w:r>
        <w:lastRenderedPageBreak/>
        <w:t>Creating Accident Layers</w:t>
      </w:r>
      <w:bookmarkEnd w:id="34"/>
      <w:bookmarkEnd w:id="36"/>
    </w:p>
    <w:p w:rsidR="006C28D4" w:rsidRDefault="006C28D4">
      <w:pPr>
        <w:rPr>
          <w:lang w:val="en-US"/>
        </w:rPr>
      </w:pPr>
    </w:p>
    <w:p w:rsidR="006C28D4" w:rsidRDefault="006C28D4">
      <w:pPr>
        <w:rPr>
          <w:lang w:val="en-US"/>
        </w:rPr>
      </w:pPr>
      <w:r>
        <w:rPr>
          <w:lang w:val="en-US"/>
        </w:rPr>
        <w:t>To create a layer for accident data:</w:t>
      </w:r>
    </w:p>
    <w:p w:rsidR="006C28D4" w:rsidRDefault="006C28D4">
      <w:pPr>
        <w:rPr>
          <w:lang w:val="en-US"/>
        </w:rPr>
      </w:pPr>
    </w:p>
    <w:p w:rsidR="006C28D4" w:rsidRDefault="006C28D4">
      <w:r>
        <w:t>1)</w:t>
      </w:r>
      <w:r>
        <w:tab/>
        <w:t xml:space="preserve">Using the GIS0010 form, choose “Accidents Manager” -&gt; “Accidents Layer” from the Tree menu </w:t>
      </w:r>
    </w:p>
    <w:p w:rsidR="006C28D4" w:rsidRDefault="006C28D4"/>
    <w:p w:rsidR="006C28D4" w:rsidRDefault="006C28D4">
      <w:r>
        <w:t xml:space="preserve"> You can create an Accidents SDO layer for either</w:t>
      </w:r>
    </w:p>
    <w:p w:rsidR="006C28D4" w:rsidRDefault="006C28D4">
      <w:r>
        <w:t xml:space="preserve">   i) data based on XY coordinates – based on ACC_ITEMS_ALL</w:t>
      </w:r>
    </w:p>
    <w:p w:rsidR="006C28D4" w:rsidRDefault="006C28D4">
      <w:r>
        <w:t xml:space="preserve">   ii) data based on network reference (start chainage)  – based on ACC_LOCATIONS_ALL</w:t>
      </w:r>
    </w:p>
    <w:p w:rsidR="006C28D4" w:rsidRDefault="006C28D4"/>
    <w:p w:rsidR="006C28D4" w:rsidRDefault="006C28D4">
      <w:r>
        <w:t>2) Choose a suitable name for a base table theme (i.e. ACCIDENTS_LREF) in this case and a suitable Asset type name. You can define a new asset type, which will create all the relevant metadata automatically</w:t>
      </w:r>
      <w:r>
        <w:rPr>
          <w:b/>
          <w:bCs/>
          <w:color w:val="FF0000"/>
        </w:rPr>
        <w:t xml:space="preserve"> </w:t>
      </w:r>
      <w:r>
        <w:t>or reuse an existing one. Note that in this case the asset type must be defined as a Foreign table type. Click on [Next]</w:t>
      </w:r>
    </w:p>
    <w:p w:rsidR="006C28D4" w:rsidRDefault="006C28D4"/>
    <w:p w:rsidR="006C28D4" w:rsidRDefault="008E69FA">
      <w:r>
        <w:object w:dxaOrig="9421" w:dyaOrig="9029">
          <v:shape id="_x0000_i1025" type="#_x0000_t75" style="width:400.2pt;height:384pt" o:ole="">
            <v:imagedata r:id="rId42" o:title=""/>
          </v:shape>
          <o:OLEObject Type="Embed" ProgID="PBrush" ShapeID="_x0000_i1025" DrawAspect="Content" ObjectID="_1373176962" r:id="rId43"/>
        </w:object>
      </w:r>
    </w:p>
    <w:p w:rsidR="006C28D4" w:rsidRDefault="006C28D4"/>
    <w:p w:rsidR="006C28D4" w:rsidRDefault="006C28D4">
      <w:r>
        <w:br w:type="page"/>
      </w:r>
      <w:r>
        <w:lastRenderedPageBreak/>
        <w:t>2)</w:t>
      </w:r>
      <w:r>
        <w:tab/>
        <w:t>Select the relevant columns. If you choose to create you layer based on XY coordinates you must define the X and Y columns. If you choose to create the layer based on network reference, select the [NE_ID] column (the column in your base table that contains the unique value for the network element) and the [Start Chainage] column (the column that contains the offset value from the start of the network element)</w:t>
      </w:r>
    </w:p>
    <w:p w:rsidR="006C28D4" w:rsidRDefault="006C28D4"/>
    <w:p w:rsidR="006C28D4" w:rsidRDefault="006C28D4">
      <w:r>
        <w:object w:dxaOrig="9434" w:dyaOrig="9014">
          <v:shape id="_x0000_i1026" type="#_x0000_t75" style="width:414.6pt;height:396.6pt" o:ole="">
            <v:imagedata r:id="rId44" o:title=""/>
          </v:shape>
          <o:OLEObject Type="Embed" ProgID="PBrush" ShapeID="_x0000_i1026" DrawAspect="Content" ObjectID="_1373176963" r:id="rId45"/>
        </w:object>
      </w:r>
    </w:p>
    <w:p w:rsidR="006C28D4" w:rsidRDefault="006C28D4"/>
    <w:p w:rsidR="006C28D4" w:rsidRDefault="006C28D4">
      <w:r>
        <w:t>3)</w:t>
      </w:r>
      <w:r>
        <w:tab/>
        <w:t>Press the [Create Layer] button to create the SDO layer. After the process completes the Details area of the form will be populated with details of the Base table theme with the name you have entered, plus another theme banding the last 3 yrs worth of Accidents. This would be the Theme suitable for use in Locator.</w:t>
      </w:r>
    </w:p>
    <w:p w:rsidR="006C28D4" w:rsidRDefault="006C28D4"/>
    <w:p w:rsidR="006C28D4" w:rsidRDefault="006C28D4">
      <w:pPr>
        <w:pStyle w:val="ModuleHeader"/>
      </w:pPr>
      <w:bookmarkStart w:id="37" w:name="_Toc147201154"/>
      <w:bookmarkStart w:id="38" w:name="_Toc299435134"/>
      <w:r>
        <w:lastRenderedPageBreak/>
        <w:t xml:space="preserve">Creating Street </w:t>
      </w:r>
      <w:r w:rsidR="00EC2D14">
        <w:t>Lighting</w:t>
      </w:r>
      <w:r>
        <w:t xml:space="preserve"> layer</w:t>
      </w:r>
      <w:bookmarkEnd w:id="37"/>
      <w:r>
        <w:t>s</w:t>
      </w:r>
      <w:bookmarkEnd w:id="38"/>
    </w:p>
    <w:p w:rsidR="006C28D4" w:rsidRDefault="006C28D4"/>
    <w:p w:rsidR="006C28D4" w:rsidRDefault="006C28D4">
      <w:r>
        <w:rPr>
          <w:lang w:val="en-US"/>
        </w:rPr>
        <w:t>To create a layer for street lighting data:</w:t>
      </w:r>
    </w:p>
    <w:p w:rsidR="006C28D4" w:rsidRDefault="006C28D4"/>
    <w:p w:rsidR="006C28D4" w:rsidRDefault="006C28D4">
      <w:r>
        <w:t>1)</w:t>
      </w:r>
      <w:r>
        <w:tab/>
        <w:t>Choose “Street Lighting Manager” -&gt; “Street Lights Layer” from the Tree menu:</w:t>
      </w:r>
    </w:p>
    <w:p w:rsidR="006C28D4" w:rsidRDefault="006C28D4"/>
    <w:p w:rsidR="006C28D4" w:rsidRDefault="006C28D4">
      <w:r>
        <w:object w:dxaOrig="9389" w:dyaOrig="9029">
          <v:shape id="_x0000_i1027" type="#_x0000_t75" style="width:387pt;height:372.6pt" o:ole="">
            <v:imagedata r:id="rId46" o:title=""/>
          </v:shape>
          <o:OLEObject Type="Embed" ProgID="PBrush" ShapeID="_x0000_i1027" DrawAspect="Content" ObjectID="_1373176964" r:id="rId47"/>
        </w:object>
      </w:r>
    </w:p>
    <w:p w:rsidR="006C28D4" w:rsidRDefault="006C28D4"/>
    <w:p w:rsidR="006C28D4" w:rsidRDefault="006C28D4">
      <w:r>
        <w:t>2)</w:t>
      </w:r>
      <w:r>
        <w:tab/>
        <w:t>Choose a suitable name and an Asset type to use in Locator. You can define a new asset type, which will create all the relevant metadata automatically</w:t>
      </w:r>
      <w:r>
        <w:rPr>
          <w:b/>
          <w:bCs/>
          <w:color w:val="FF0000"/>
        </w:rPr>
        <w:t xml:space="preserve"> </w:t>
      </w:r>
      <w:r>
        <w:t>or reuse an existing one. Press on [Next]</w:t>
      </w:r>
      <w:r>
        <w:br w:type="page"/>
      </w:r>
      <w:r>
        <w:lastRenderedPageBreak/>
        <w:t>3) Select the columns that hold the X and Y values from the drop-down list and press the [Create Layer] button.</w:t>
      </w:r>
    </w:p>
    <w:p w:rsidR="006C28D4" w:rsidRDefault="006C28D4"/>
    <w:p w:rsidR="006C28D4" w:rsidRDefault="006C28D4">
      <w:r>
        <w:object w:dxaOrig="9451" w:dyaOrig="9061">
          <v:shape id="_x0000_i1028" type="#_x0000_t75" style="width:391.2pt;height:375.6pt" o:ole="">
            <v:imagedata r:id="rId48" o:title=""/>
          </v:shape>
          <o:OLEObject Type="Embed" ProgID="PBrush" ShapeID="_x0000_i1028" DrawAspect="Content" ObjectID="_1373176965" r:id="rId49"/>
        </w:object>
      </w:r>
    </w:p>
    <w:p w:rsidR="006C28D4" w:rsidRDefault="006C28D4">
      <w:pPr>
        <w:rPr>
          <w:b/>
          <w:bCs/>
          <w:color w:val="FF0000"/>
        </w:rPr>
      </w:pPr>
    </w:p>
    <w:p w:rsidR="006C28D4" w:rsidRDefault="006C28D4">
      <w:pPr>
        <w:pStyle w:val="ModuleHeader"/>
      </w:pPr>
      <w:bookmarkStart w:id="39" w:name="_Toc147201155"/>
      <w:bookmarkStart w:id="40" w:name="_Toc299435135"/>
      <w:r>
        <w:lastRenderedPageBreak/>
        <w:t>Creating Enquiries Layer</w:t>
      </w:r>
      <w:bookmarkEnd w:id="39"/>
      <w:r>
        <w:t>s</w:t>
      </w:r>
      <w:bookmarkEnd w:id="40"/>
    </w:p>
    <w:p w:rsidR="006C28D4" w:rsidRDefault="006C28D4"/>
    <w:p w:rsidR="006C28D4" w:rsidRDefault="006C28D4">
      <w:r>
        <w:rPr>
          <w:lang w:val="en-US"/>
        </w:rPr>
        <w:t>To create layers for Enquiries data:</w:t>
      </w:r>
    </w:p>
    <w:p w:rsidR="006C28D4" w:rsidRDefault="006C28D4"/>
    <w:p w:rsidR="006C28D4" w:rsidRDefault="006C28D4">
      <w:r>
        <w:t>1) Choose “Enquiries</w:t>
      </w:r>
      <w:r w:rsidR="008E69FA">
        <w:t xml:space="preserve"> Manager” -&gt; “Enquiries Layer” </w:t>
      </w:r>
      <w:r>
        <w:t>from the Tree menu:</w:t>
      </w:r>
    </w:p>
    <w:p w:rsidR="006C28D4" w:rsidRDefault="006C28D4"/>
    <w:p w:rsidR="006C28D4" w:rsidRDefault="000C5DEF">
      <w:r>
        <w:rPr>
          <w:noProof/>
          <w:lang w:val="en-US"/>
        </w:rPr>
        <w:drawing>
          <wp:inline distT="0" distB="0" distL="0" distR="0">
            <wp:extent cx="4907502" cy="4733925"/>
            <wp:effectExtent l="19050" t="0" r="7398"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cstate="print"/>
                    <a:srcRect/>
                    <a:stretch>
                      <a:fillRect/>
                    </a:stretch>
                  </pic:blipFill>
                  <pic:spPr bwMode="auto">
                    <a:xfrm>
                      <a:off x="0" y="0"/>
                      <a:ext cx="4907502" cy="4733925"/>
                    </a:xfrm>
                    <a:prstGeom prst="rect">
                      <a:avLst/>
                    </a:prstGeom>
                    <a:noFill/>
                    <a:ln w="9525">
                      <a:noFill/>
                      <a:miter lim="800000"/>
                      <a:headEnd/>
                      <a:tailEnd/>
                    </a:ln>
                  </pic:spPr>
                </pic:pic>
              </a:graphicData>
            </a:graphic>
          </wp:inline>
        </w:drawing>
      </w:r>
    </w:p>
    <w:p w:rsidR="006C28D4" w:rsidRDefault="006C28D4"/>
    <w:p w:rsidR="006C28D4" w:rsidRDefault="006C28D4">
      <w:r>
        <w:t>2)</w:t>
      </w:r>
      <w:r>
        <w:tab/>
        <w:t>Choose a suitable name and an Asset type to use in Locator. You can define a new asset type, which will create all the relevant metadata automatically</w:t>
      </w:r>
      <w:r>
        <w:rPr>
          <w:b/>
          <w:bCs/>
          <w:color w:val="FF0000"/>
        </w:rPr>
        <w:t xml:space="preserve"> </w:t>
      </w:r>
      <w:r>
        <w:t>or reuse an existing one. Press on [Next]</w:t>
      </w:r>
      <w:r>
        <w:br w:type="page"/>
      </w:r>
      <w:r>
        <w:lastRenderedPageBreak/>
        <w:t>3)</w:t>
      </w:r>
      <w:r>
        <w:tab/>
        <w:t>Select the columns that hold the X and Y values from the drop-down list and press the [Create Layer] button.</w:t>
      </w:r>
    </w:p>
    <w:p w:rsidR="006C28D4" w:rsidRDefault="006C28D4"/>
    <w:p w:rsidR="006C28D4" w:rsidRDefault="000C5DEF">
      <w:r>
        <w:rPr>
          <w:noProof/>
          <w:lang w:val="en-US"/>
        </w:rPr>
        <w:drawing>
          <wp:inline distT="0" distB="0" distL="0" distR="0">
            <wp:extent cx="4783455" cy="4629150"/>
            <wp:effectExtent l="19050" t="0" r="0" b="0"/>
            <wp:docPr id="9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1" cstate="print"/>
                    <a:srcRect/>
                    <a:stretch>
                      <a:fillRect/>
                    </a:stretch>
                  </pic:blipFill>
                  <pic:spPr bwMode="auto">
                    <a:xfrm>
                      <a:off x="0" y="0"/>
                      <a:ext cx="4784368" cy="4630034"/>
                    </a:xfrm>
                    <a:prstGeom prst="rect">
                      <a:avLst/>
                    </a:prstGeom>
                    <a:noFill/>
                    <a:ln w="9525">
                      <a:noFill/>
                      <a:miter lim="800000"/>
                      <a:headEnd/>
                      <a:tailEnd/>
                    </a:ln>
                  </pic:spPr>
                </pic:pic>
              </a:graphicData>
            </a:graphic>
          </wp:inline>
        </w:drawing>
      </w:r>
    </w:p>
    <w:p w:rsidR="006C28D4" w:rsidRDefault="006C28D4"/>
    <w:p w:rsidR="006C28D4" w:rsidRDefault="006C28D4">
      <w:r>
        <w:t xml:space="preserve">4) This will create a spatial table for the base table Theme created with the name you specified and the following views: </w:t>
      </w:r>
    </w:p>
    <w:p w:rsidR="006C28D4" w:rsidRDefault="006C28D4"/>
    <w:p w:rsidR="006C28D4" w:rsidRDefault="006C28D4">
      <w:r>
        <w:t xml:space="preserve">  i) Enquiries By Status</w:t>
      </w:r>
    </w:p>
    <w:p w:rsidR="006C28D4" w:rsidRDefault="006C28D4">
      <w:r>
        <w:t xml:space="preserve">  ii) Enquiries By Source</w:t>
      </w:r>
    </w:p>
    <w:p w:rsidR="006C28D4" w:rsidRDefault="006C28D4">
      <w:r>
        <w:t xml:space="preserve">  iii) Enquiries By Status &amp; Source</w:t>
      </w:r>
    </w:p>
    <w:p w:rsidR="006C28D4" w:rsidRDefault="006C28D4"/>
    <w:p w:rsidR="006C28D4" w:rsidRDefault="006C28D4">
      <w:r>
        <w:t xml:space="preserve">These views can be used for banding in Locator.  This will also set the SDOPEMNTH product option used in Locator, to the Theme ID of the base table Theme. </w:t>
      </w:r>
    </w:p>
    <w:p w:rsidR="006C28D4" w:rsidRDefault="006C28D4">
      <w:pPr>
        <w:pStyle w:val="ModuleHeader"/>
      </w:pPr>
      <w:bookmarkStart w:id="41" w:name="_Toc147201156"/>
      <w:bookmarkStart w:id="42" w:name="_Toc299435136"/>
      <w:r>
        <w:lastRenderedPageBreak/>
        <w:t>Creating Defects Layer</w:t>
      </w:r>
      <w:bookmarkEnd w:id="41"/>
      <w:r>
        <w:t>s</w:t>
      </w:r>
      <w:bookmarkEnd w:id="42"/>
    </w:p>
    <w:p w:rsidR="006C28D4" w:rsidRDefault="006C28D4"/>
    <w:p w:rsidR="006C28D4" w:rsidRDefault="006C28D4">
      <w:r>
        <w:rPr>
          <w:lang w:val="en-US"/>
        </w:rPr>
        <w:t>To create layers for Defects data:</w:t>
      </w:r>
    </w:p>
    <w:p w:rsidR="006C28D4" w:rsidRDefault="006C28D4"/>
    <w:p w:rsidR="006C28D4" w:rsidRDefault="006C28D4" w:rsidP="000C5DEF">
      <w:pPr>
        <w:pStyle w:val="ListParagraph"/>
        <w:numPr>
          <w:ilvl w:val="0"/>
          <w:numId w:val="46"/>
        </w:numPr>
      </w:pPr>
      <w:r>
        <w:t>From the GIS0020 form choose “Maintenance Manager”-&gt; “Defects Layer” from the tree menu:</w:t>
      </w:r>
    </w:p>
    <w:p w:rsidR="006C28D4" w:rsidRDefault="006C28D4"/>
    <w:p w:rsidR="006C28D4" w:rsidRDefault="000C5DEF">
      <w:r>
        <w:rPr>
          <w:noProof/>
          <w:lang w:val="en-US"/>
        </w:rPr>
        <w:drawing>
          <wp:inline distT="0" distB="0" distL="0" distR="0">
            <wp:extent cx="5222955" cy="5029200"/>
            <wp:effectExtent l="19050" t="0" r="0" b="0"/>
            <wp:docPr id="9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srcRect/>
                    <a:stretch>
                      <a:fillRect/>
                    </a:stretch>
                  </pic:blipFill>
                  <pic:spPr bwMode="auto">
                    <a:xfrm>
                      <a:off x="0" y="0"/>
                      <a:ext cx="5222955" cy="5029200"/>
                    </a:xfrm>
                    <a:prstGeom prst="rect">
                      <a:avLst/>
                    </a:prstGeom>
                    <a:noFill/>
                    <a:ln w="9525">
                      <a:noFill/>
                      <a:miter lim="800000"/>
                      <a:headEnd/>
                      <a:tailEnd/>
                    </a:ln>
                  </pic:spPr>
                </pic:pic>
              </a:graphicData>
            </a:graphic>
          </wp:inline>
        </w:drawing>
      </w:r>
    </w:p>
    <w:p w:rsidR="006C28D4" w:rsidRDefault="006C28D4"/>
    <w:p w:rsidR="006C28D4" w:rsidRDefault="006C28D4" w:rsidP="000C5DEF">
      <w:pPr>
        <w:pStyle w:val="ListParagraph"/>
        <w:numPr>
          <w:ilvl w:val="0"/>
          <w:numId w:val="20"/>
        </w:numPr>
        <w:tabs>
          <w:tab w:val="clear" w:pos="2880"/>
        </w:tabs>
        <w:ind w:left="2552" w:hanging="392"/>
      </w:pPr>
      <w:r>
        <w:t>Choose a suitable name and an Asset type to use in Locator. You can define a new asset type, which will create all the relevant metadata automatically</w:t>
      </w:r>
      <w:r w:rsidRPr="000C5DEF">
        <w:rPr>
          <w:b/>
          <w:bCs/>
          <w:color w:val="FF0000"/>
        </w:rPr>
        <w:t xml:space="preserve"> </w:t>
      </w:r>
      <w:r>
        <w:t>or reuse an existing one. Note that in this case the asset type must be defined as a Foreign table type.</w:t>
      </w:r>
      <w:r w:rsidRPr="000C5DEF">
        <w:rPr>
          <w:b/>
          <w:bCs/>
          <w:color w:val="FF0000"/>
        </w:rPr>
        <w:t xml:space="preserve"> </w:t>
      </w:r>
      <w:r>
        <w:t xml:space="preserve">Click on [Next]. </w:t>
      </w:r>
    </w:p>
    <w:p w:rsidR="000C5DEF" w:rsidRDefault="006C28D4" w:rsidP="000C5DEF">
      <w:pPr>
        <w:pStyle w:val="ListParagraph"/>
        <w:numPr>
          <w:ilvl w:val="0"/>
          <w:numId w:val="20"/>
        </w:numPr>
        <w:tabs>
          <w:tab w:val="clear" w:pos="2880"/>
        </w:tabs>
        <w:ind w:left="2552" w:hanging="392"/>
      </w:pPr>
      <w:r>
        <w:br w:type="page"/>
      </w:r>
      <w:r>
        <w:lastRenderedPageBreak/>
        <w:t xml:space="preserve">Select the relevant columns. If you choose to create you layer based on XY coordinates you must define the X and Y columns. If you choose to create the layer based on network reference, select the [NE_ID] column (the column in your base table that contains the unique value for the network element) and the [Start Chainage] column (the column that contains the offset value from the start of the network element). </w:t>
      </w:r>
    </w:p>
    <w:p w:rsidR="00903934" w:rsidRDefault="00903934" w:rsidP="00903934"/>
    <w:p w:rsidR="00903934" w:rsidRDefault="00903934" w:rsidP="00903934">
      <w:r>
        <w:rPr>
          <w:noProof/>
          <w:lang w:val="en-US"/>
        </w:rPr>
        <w:drawing>
          <wp:inline distT="0" distB="0" distL="0" distR="0">
            <wp:extent cx="4922652" cy="47339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cstate="print"/>
                    <a:srcRect/>
                    <a:stretch>
                      <a:fillRect/>
                    </a:stretch>
                  </pic:blipFill>
                  <pic:spPr bwMode="auto">
                    <a:xfrm>
                      <a:off x="0" y="0"/>
                      <a:ext cx="4924735" cy="4735928"/>
                    </a:xfrm>
                    <a:prstGeom prst="rect">
                      <a:avLst/>
                    </a:prstGeom>
                    <a:noFill/>
                    <a:ln w="9525">
                      <a:noFill/>
                      <a:miter lim="800000"/>
                      <a:headEnd/>
                      <a:tailEnd/>
                    </a:ln>
                  </pic:spPr>
                </pic:pic>
              </a:graphicData>
            </a:graphic>
          </wp:inline>
        </w:drawing>
      </w:r>
      <w:r>
        <w:t xml:space="preserve"> </w:t>
      </w:r>
    </w:p>
    <w:p w:rsidR="00903934" w:rsidRDefault="00903934" w:rsidP="00903934"/>
    <w:p w:rsidR="006C28D4" w:rsidRDefault="00903934" w:rsidP="00903934">
      <w:pPr>
        <w:pStyle w:val="ListParagraph"/>
        <w:numPr>
          <w:ilvl w:val="0"/>
          <w:numId w:val="20"/>
        </w:numPr>
        <w:tabs>
          <w:tab w:val="clear" w:pos="2880"/>
        </w:tabs>
        <w:ind w:left="2694" w:hanging="392"/>
      </w:pPr>
      <w:r w:rsidRPr="00903934">
        <w:t xml:space="preserve"> </w:t>
      </w:r>
      <w:r>
        <w:t xml:space="preserve">Press the [Create Layer] button. </w:t>
      </w:r>
      <w:r w:rsidR="006C28D4">
        <w:t>This process will create a spatial table for the the base table theme (with the name you have chosen) and the following spatial views:</w:t>
      </w:r>
    </w:p>
    <w:p w:rsidR="006C28D4" w:rsidRDefault="006C28D4"/>
    <w:p w:rsidR="006C28D4" w:rsidRDefault="006C28D4" w:rsidP="00903934">
      <w:pPr>
        <w:ind w:left="2694"/>
      </w:pPr>
      <w:r>
        <w:t>i) Defects By Status</w:t>
      </w:r>
    </w:p>
    <w:p w:rsidR="006C28D4" w:rsidRDefault="006C28D4" w:rsidP="00903934">
      <w:pPr>
        <w:ind w:left="2694"/>
      </w:pPr>
      <w:r>
        <w:t>ii) Defects By Activity</w:t>
      </w:r>
    </w:p>
    <w:p w:rsidR="006C28D4" w:rsidRDefault="006C28D4" w:rsidP="00903934">
      <w:pPr>
        <w:ind w:left="2694"/>
      </w:pPr>
      <w:r>
        <w:t>iii) Defects By Activity &amp; Status</w:t>
      </w:r>
    </w:p>
    <w:p w:rsidR="006C28D4" w:rsidRDefault="006C28D4"/>
    <w:p w:rsidR="006C28D4" w:rsidRDefault="006C28D4">
      <w:r>
        <w:t>These views can then be used for banding in locator. This will also set the product option (SDODEFNTH) used in Locator to the Theme ID of the base table Theme.</w:t>
      </w:r>
    </w:p>
    <w:p w:rsidR="006C28D4" w:rsidRDefault="006C28D4"/>
    <w:p w:rsidR="006E2253" w:rsidRDefault="006E2253" w:rsidP="006E2253">
      <w:pPr>
        <w:pStyle w:val="ModuleHeader"/>
      </w:pPr>
      <w:bookmarkStart w:id="43" w:name="_Toc299435137"/>
      <w:r>
        <w:lastRenderedPageBreak/>
        <w:t xml:space="preserve">Creating </w:t>
      </w:r>
      <w:r w:rsidR="00FC333D">
        <w:t>Work Order</w:t>
      </w:r>
      <w:r>
        <w:t xml:space="preserve"> Layers</w:t>
      </w:r>
      <w:bookmarkEnd w:id="43"/>
    </w:p>
    <w:p w:rsidR="006E2253" w:rsidRDefault="006E2253" w:rsidP="006E2253"/>
    <w:p w:rsidR="006E2253" w:rsidRDefault="006E2253" w:rsidP="006E2253">
      <w:r>
        <w:rPr>
          <w:lang w:val="en-US"/>
        </w:rPr>
        <w:t xml:space="preserve">To create layers for </w:t>
      </w:r>
      <w:r w:rsidR="00FC333D">
        <w:rPr>
          <w:lang w:val="en-US"/>
        </w:rPr>
        <w:t>Work Orders</w:t>
      </w:r>
      <w:r>
        <w:rPr>
          <w:lang w:val="en-US"/>
        </w:rPr>
        <w:t xml:space="preserve"> data:</w:t>
      </w:r>
    </w:p>
    <w:p w:rsidR="006E2253" w:rsidRDefault="006E2253" w:rsidP="006E2253"/>
    <w:p w:rsidR="006E2253" w:rsidRDefault="006E2253" w:rsidP="00FC333D">
      <w:pPr>
        <w:pStyle w:val="ListParagraph"/>
        <w:numPr>
          <w:ilvl w:val="0"/>
          <w:numId w:val="47"/>
        </w:numPr>
      </w:pPr>
      <w:r>
        <w:t xml:space="preserve">From the GIS0020 form choose “Maintenance Manager”-&gt; </w:t>
      </w:r>
      <w:r w:rsidR="00FC333D">
        <w:t>Work Order Lines</w:t>
      </w:r>
      <w:r>
        <w:t>” from the tree menu:</w:t>
      </w:r>
    </w:p>
    <w:p w:rsidR="00FC333D" w:rsidRDefault="00FC333D" w:rsidP="00FC333D"/>
    <w:p w:rsidR="000F0F20" w:rsidRDefault="006E2253" w:rsidP="000F0F20">
      <w:pPr>
        <w:pStyle w:val="ListParagraph"/>
        <w:numPr>
          <w:ilvl w:val="0"/>
          <w:numId w:val="47"/>
        </w:numPr>
      </w:pPr>
      <w:r>
        <w:t>Choose a suitable name and an Asset type to use in Locator. You can define a new asset type, which will create all the relevant metadata automatically</w:t>
      </w:r>
      <w:r w:rsidRPr="000F0F20">
        <w:rPr>
          <w:b/>
          <w:bCs/>
          <w:color w:val="FF0000"/>
        </w:rPr>
        <w:t xml:space="preserve"> </w:t>
      </w:r>
      <w:r>
        <w:t xml:space="preserve">or reuse an existing one. </w:t>
      </w:r>
    </w:p>
    <w:p w:rsidR="000F0F20" w:rsidRDefault="000F0F20" w:rsidP="000F0F20">
      <w:pPr>
        <w:pStyle w:val="ListParagraph"/>
      </w:pPr>
    </w:p>
    <w:p w:rsidR="006E2253" w:rsidRDefault="006E2253" w:rsidP="000F0F20">
      <w:pPr>
        <w:pStyle w:val="ListParagraph"/>
        <w:numPr>
          <w:ilvl w:val="0"/>
          <w:numId w:val="47"/>
        </w:numPr>
      </w:pPr>
      <w:r>
        <w:t>Click on [</w:t>
      </w:r>
      <w:r w:rsidR="000F0F20">
        <w:t>Create Layer</w:t>
      </w:r>
      <w:r>
        <w:t xml:space="preserve">]. </w:t>
      </w:r>
    </w:p>
    <w:p w:rsidR="006E2253" w:rsidRDefault="00FC333D" w:rsidP="000F0F20">
      <w:r>
        <w:rPr>
          <w:noProof/>
          <w:lang w:val="en-US"/>
        </w:rPr>
        <w:drawing>
          <wp:inline distT="0" distB="0" distL="0" distR="0">
            <wp:extent cx="4976622" cy="4800600"/>
            <wp:effectExtent l="19050" t="0" r="0" b="0"/>
            <wp:docPr id="97"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cstate="print"/>
                    <a:srcRect/>
                    <a:stretch>
                      <a:fillRect/>
                    </a:stretch>
                  </pic:blipFill>
                  <pic:spPr bwMode="auto">
                    <a:xfrm>
                      <a:off x="0" y="0"/>
                      <a:ext cx="4976622" cy="4800600"/>
                    </a:xfrm>
                    <a:prstGeom prst="rect">
                      <a:avLst/>
                    </a:prstGeom>
                    <a:noFill/>
                    <a:ln w="9525">
                      <a:noFill/>
                      <a:miter lim="800000"/>
                      <a:headEnd/>
                      <a:tailEnd/>
                    </a:ln>
                  </pic:spPr>
                </pic:pic>
              </a:graphicData>
            </a:graphic>
          </wp:inline>
        </w:drawing>
      </w:r>
      <w:r w:rsidR="006E2253">
        <w:br w:type="page"/>
      </w:r>
    </w:p>
    <w:p w:rsidR="006C28D4" w:rsidRDefault="006C28D4">
      <w:pPr>
        <w:pStyle w:val="ModuleHeader"/>
      </w:pPr>
      <w:bookmarkStart w:id="44" w:name="_Toc147201157"/>
      <w:bookmarkStart w:id="45" w:name="_Toc299435138"/>
      <w:r>
        <w:lastRenderedPageBreak/>
        <w:t>Creating Structures Layer</w:t>
      </w:r>
      <w:bookmarkEnd w:id="44"/>
      <w:r>
        <w:t>s</w:t>
      </w:r>
      <w:bookmarkEnd w:id="45"/>
    </w:p>
    <w:p w:rsidR="006C28D4" w:rsidRDefault="006C28D4"/>
    <w:p w:rsidR="006C28D4" w:rsidRDefault="006C28D4">
      <w:r>
        <w:t>To create layers for Structures data:</w:t>
      </w:r>
    </w:p>
    <w:p w:rsidR="006C28D4" w:rsidRDefault="006C28D4"/>
    <w:p w:rsidR="006C28D4" w:rsidRDefault="006C28D4">
      <w:r>
        <w:t>1) From the GIS0020 form choose “Structures Manager” -&gt; “Structures Layer” from the Tree menu</w:t>
      </w:r>
    </w:p>
    <w:p w:rsidR="006C28D4" w:rsidRDefault="006C28D4"/>
    <w:p w:rsidR="006E2253" w:rsidRDefault="006E2253" w:rsidP="006E2253">
      <w:r w:rsidRPr="006E2253">
        <w:rPr>
          <w:noProof/>
          <w:lang w:val="en-US"/>
        </w:rPr>
        <w:drawing>
          <wp:inline distT="0" distB="0" distL="0" distR="0">
            <wp:extent cx="4934567" cy="4752975"/>
            <wp:effectExtent l="19050" t="0" r="0" b="0"/>
            <wp:docPr id="9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5" cstate="print"/>
                    <a:srcRect/>
                    <a:stretch>
                      <a:fillRect/>
                    </a:stretch>
                  </pic:blipFill>
                  <pic:spPr bwMode="auto">
                    <a:xfrm>
                      <a:off x="0" y="0"/>
                      <a:ext cx="4939001" cy="4757246"/>
                    </a:xfrm>
                    <a:prstGeom prst="rect">
                      <a:avLst/>
                    </a:prstGeom>
                    <a:noFill/>
                    <a:ln w="9525">
                      <a:noFill/>
                      <a:miter lim="800000"/>
                      <a:headEnd/>
                      <a:tailEnd/>
                    </a:ln>
                  </pic:spPr>
                </pic:pic>
              </a:graphicData>
            </a:graphic>
          </wp:inline>
        </w:drawing>
      </w:r>
    </w:p>
    <w:p w:rsidR="006E2253" w:rsidRPr="006E2253" w:rsidRDefault="006C28D4" w:rsidP="006E2253">
      <w:pPr>
        <w:pStyle w:val="ListParagraph"/>
        <w:numPr>
          <w:ilvl w:val="0"/>
          <w:numId w:val="46"/>
        </w:numPr>
      </w:pPr>
      <w:r>
        <w:t>Choose a suitable name and an Asset type to use in Locator. You can define a new asset type, which will create all the relevant metadata automatically</w:t>
      </w:r>
      <w:r w:rsidRPr="006E2253">
        <w:rPr>
          <w:b/>
          <w:bCs/>
          <w:color w:val="FF0000"/>
        </w:rPr>
        <w:t xml:space="preserve"> </w:t>
      </w:r>
      <w:r>
        <w:t xml:space="preserve">or reuse an existing one. Note that in this case the asset type must be defined as a Foreign table type. </w:t>
      </w:r>
      <w:r w:rsidRPr="006E2253">
        <w:rPr>
          <w:b/>
          <w:bCs/>
          <w:color w:val="FF0000"/>
        </w:rPr>
        <w:t xml:space="preserve"> </w:t>
      </w:r>
    </w:p>
    <w:p w:rsidR="006C28D4" w:rsidRDefault="006C28D4" w:rsidP="006E2253">
      <w:pPr>
        <w:pStyle w:val="ListParagraph"/>
        <w:numPr>
          <w:ilvl w:val="0"/>
          <w:numId w:val="46"/>
        </w:numPr>
      </w:pPr>
      <w:r>
        <w:t>Click on [Next].</w:t>
      </w:r>
    </w:p>
    <w:p w:rsidR="006C28D4" w:rsidRDefault="006C28D4">
      <w:r>
        <w:br w:type="page"/>
      </w:r>
      <w:r>
        <w:lastRenderedPageBreak/>
        <w:t>3) Select the columns that store the XY coordinates from the drop down menu and press the [Create Layer] button.</w:t>
      </w:r>
    </w:p>
    <w:p w:rsidR="006C28D4" w:rsidRDefault="006C28D4"/>
    <w:p w:rsidR="006C28D4" w:rsidRDefault="006E2253">
      <w:r>
        <w:rPr>
          <w:noProof/>
          <w:lang w:val="en-US"/>
        </w:rPr>
        <w:drawing>
          <wp:inline distT="0" distB="0" distL="0" distR="0">
            <wp:extent cx="4905375" cy="4724278"/>
            <wp:effectExtent l="1905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6" cstate="print"/>
                    <a:srcRect/>
                    <a:stretch>
                      <a:fillRect/>
                    </a:stretch>
                  </pic:blipFill>
                  <pic:spPr bwMode="auto">
                    <a:xfrm>
                      <a:off x="0" y="0"/>
                      <a:ext cx="4905375" cy="4724278"/>
                    </a:xfrm>
                    <a:prstGeom prst="rect">
                      <a:avLst/>
                    </a:prstGeom>
                    <a:noFill/>
                    <a:ln w="9525">
                      <a:noFill/>
                      <a:miter lim="800000"/>
                      <a:headEnd/>
                      <a:tailEnd/>
                    </a:ln>
                  </pic:spPr>
                </pic:pic>
              </a:graphicData>
            </a:graphic>
          </wp:inline>
        </w:drawing>
      </w:r>
    </w:p>
    <w:p w:rsidR="006C28D4" w:rsidRDefault="006C28D4"/>
    <w:p w:rsidR="006C28D4" w:rsidRDefault="006C28D4">
      <w:r>
        <w:t>4)</w:t>
      </w:r>
      <w:r>
        <w:tab/>
        <w:t>This process will create a spatial table for the base table theme (with the name you have chosen) and the following spatial views:</w:t>
      </w:r>
    </w:p>
    <w:p w:rsidR="006C28D4" w:rsidRDefault="006C28D4"/>
    <w:p w:rsidR="006C28D4" w:rsidRDefault="006C28D4">
      <w:r>
        <w:t>i) Structures by Type</w:t>
      </w:r>
    </w:p>
    <w:p w:rsidR="006C28D4" w:rsidRDefault="006C28D4">
      <w:r>
        <w:t>ii) Structures by Condition BCI</w:t>
      </w:r>
      <w:r w:rsidR="006E2253">
        <w:t xml:space="preserve"> </w:t>
      </w:r>
      <w:r>
        <w:t xml:space="preserve"> which can be used for banding in Locator.</w:t>
      </w:r>
    </w:p>
    <w:p w:rsidR="006C28D4" w:rsidRDefault="006C28D4">
      <w:pPr>
        <w:pStyle w:val="ModuleHeader"/>
      </w:pPr>
      <w:bookmarkStart w:id="46" w:name="_Toc147201158"/>
      <w:bookmarkStart w:id="47" w:name="_Toc299435139"/>
      <w:r>
        <w:lastRenderedPageBreak/>
        <w:t>Creating Streetworks Sites Layer</w:t>
      </w:r>
      <w:bookmarkEnd w:id="46"/>
      <w:bookmarkEnd w:id="47"/>
    </w:p>
    <w:p w:rsidR="006C28D4" w:rsidRDefault="006C28D4">
      <w:pPr>
        <w:rPr>
          <w:lang w:val="en-US"/>
        </w:rPr>
      </w:pPr>
    </w:p>
    <w:p w:rsidR="006C28D4" w:rsidRDefault="006C28D4">
      <w:pPr>
        <w:rPr>
          <w:lang w:val="en-US"/>
        </w:rPr>
      </w:pPr>
      <w:r>
        <w:rPr>
          <w:lang w:val="en-US"/>
        </w:rPr>
        <w:t>To create layers for Streetworks data:</w:t>
      </w:r>
    </w:p>
    <w:p w:rsidR="006C28D4" w:rsidRDefault="006C28D4">
      <w:pPr>
        <w:rPr>
          <w:lang w:val="en-US"/>
        </w:rPr>
      </w:pPr>
    </w:p>
    <w:p w:rsidR="006C28D4" w:rsidRDefault="006C28D4">
      <w:r>
        <w:t>1) From the GIS0020 form select “Streetworks Manager” &gt; “Sites Layer” from the Tree menu</w:t>
      </w:r>
    </w:p>
    <w:p w:rsidR="006C28D4" w:rsidRDefault="006C28D4"/>
    <w:p w:rsidR="006C28D4" w:rsidRDefault="00FE59D2">
      <w:r>
        <w:rPr>
          <w:noProof/>
          <w:lang w:val="en-US"/>
        </w:rPr>
        <w:drawing>
          <wp:inline distT="0" distB="0" distL="0" distR="0">
            <wp:extent cx="4774128" cy="4619625"/>
            <wp:effectExtent l="19050" t="0" r="7422"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7" cstate="print"/>
                    <a:srcRect/>
                    <a:stretch>
                      <a:fillRect/>
                    </a:stretch>
                  </pic:blipFill>
                  <pic:spPr bwMode="auto">
                    <a:xfrm>
                      <a:off x="0" y="0"/>
                      <a:ext cx="4774128" cy="4619625"/>
                    </a:xfrm>
                    <a:prstGeom prst="rect">
                      <a:avLst/>
                    </a:prstGeom>
                    <a:noFill/>
                    <a:ln w="9525">
                      <a:noFill/>
                      <a:miter lim="800000"/>
                      <a:headEnd/>
                      <a:tailEnd/>
                    </a:ln>
                  </pic:spPr>
                </pic:pic>
              </a:graphicData>
            </a:graphic>
          </wp:inline>
        </w:drawing>
      </w:r>
    </w:p>
    <w:p w:rsidR="006C28D4" w:rsidRDefault="006C28D4"/>
    <w:p w:rsidR="006C28D4" w:rsidRDefault="006C28D4">
      <w:pPr>
        <w:rPr>
          <w:b/>
          <w:bCs/>
          <w:color w:val="FF0000"/>
        </w:rPr>
      </w:pPr>
      <w:r>
        <w:t>2)</w:t>
      </w:r>
      <w:r>
        <w:tab/>
        <w:t xml:space="preserve">Choose a suitable name and an Asset type to use in Locator. You can define a new asset type, which will create all the relevant metadata automatically, or reuse an existing one. Note that in this case the asset type must be defined as a Foreign table type. </w:t>
      </w:r>
    </w:p>
    <w:p w:rsidR="006C28D4" w:rsidRDefault="006C28D4"/>
    <w:p w:rsidR="006C28D4" w:rsidRDefault="006C28D4">
      <w:r>
        <w:t>3)</w:t>
      </w:r>
      <w:r>
        <w:tab/>
        <w:t>Press the [Create Layer] button.</w:t>
      </w:r>
    </w:p>
    <w:p w:rsidR="006C28D4" w:rsidRDefault="006C28D4"/>
    <w:p w:rsidR="006C28D4" w:rsidRDefault="006C28D4">
      <w:r>
        <w:t>4)</w:t>
      </w:r>
      <w:r>
        <w:tab/>
        <w:t>The process will create a theme with the name you specified which uses a view called SWR_SITE_DETAILS. This view contains many attributes that SWM users should find useful for searching on in Locator.</w:t>
      </w:r>
    </w:p>
    <w:p w:rsidR="006C28D4" w:rsidRDefault="006C28D4">
      <w:pPr>
        <w:pStyle w:val="ModuleHeader"/>
      </w:pPr>
      <w:bookmarkStart w:id="48" w:name="_Toc147201159"/>
      <w:bookmarkStart w:id="49" w:name="_Toc299435140"/>
      <w:r>
        <w:lastRenderedPageBreak/>
        <w:t>Creating Street Gazetteer Manager Layers</w:t>
      </w:r>
      <w:bookmarkEnd w:id="48"/>
      <w:bookmarkEnd w:id="49"/>
    </w:p>
    <w:p w:rsidR="006C28D4" w:rsidRDefault="006C28D4"/>
    <w:p w:rsidR="006C28D4" w:rsidRDefault="006C28D4">
      <w:r>
        <w:t>To create Street Gazetteer layers:</w:t>
      </w:r>
    </w:p>
    <w:p w:rsidR="006C28D4" w:rsidRDefault="006C28D4"/>
    <w:p w:rsidR="006C28D4" w:rsidRDefault="006C28D4">
      <w:r>
        <w:t>1)</w:t>
      </w:r>
      <w:r>
        <w:tab/>
        <w:t>From the GIS0020 form select “Street Gazetteer Manager” -&gt; “</w:t>
      </w:r>
      <w:r w:rsidR="0082180A">
        <w:t xml:space="preserve">NSG </w:t>
      </w:r>
      <w:r>
        <w:t>Layers” from the Tree Menu:</w:t>
      </w:r>
    </w:p>
    <w:p w:rsidR="006C28D4" w:rsidRDefault="006C28D4"/>
    <w:p w:rsidR="006C28D4" w:rsidRDefault="00FE59D2">
      <w:r>
        <w:rPr>
          <w:noProof/>
          <w:lang w:val="en-US"/>
        </w:rPr>
        <w:drawing>
          <wp:inline distT="0" distB="0" distL="0" distR="0">
            <wp:extent cx="4816845" cy="4676775"/>
            <wp:effectExtent l="19050" t="0" r="280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8" cstate="print"/>
                    <a:srcRect/>
                    <a:stretch>
                      <a:fillRect/>
                    </a:stretch>
                  </pic:blipFill>
                  <pic:spPr bwMode="auto">
                    <a:xfrm>
                      <a:off x="0" y="0"/>
                      <a:ext cx="4816845" cy="4676775"/>
                    </a:xfrm>
                    <a:prstGeom prst="rect">
                      <a:avLst/>
                    </a:prstGeom>
                    <a:noFill/>
                    <a:ln w="9525">
                      <a:noFill/>
                      <a:miter lim="800000"/>
                      <a:headEnd/>
                      <a:tailEnd/>
                    </a:ln>
                  </pic:spPr>
                </pic:pic>
              </a:graphicData>
            </a:graphic>
          </wp:inline>
        </w:drawing>
      </w:r>
    </w:p>
    <w:p w:rsidR="006C28D4" w:rsidRDefault="006C28D4"/>
    <w:p w:rsidR="006C28D4" w:rsidRDefault="006C28D4">
      <w:r>
        <w:t xml:space="preserve">2) Using the wizard you can create the following spatial tables and views for the following data: </w:t>
      </w:r>
    </w:p>
    <w:p w:rsidR="006C28D4" w:rsidRDefault="006C28D4">
      <w:r>
        <w:t xml:space="preserve"> </w:t>
      </w:r>
    </w:p>
    <w:p w:rsidR="006C28D4" w:rsidRDefault="006C28D4" w:rsidP="006C28D4">
      <w:pPr>
        <w:numPr>
          <w:ilvl w:val="0"/>
          <w:numId w:val="19"/>
        </w:numPr>
      </w:pPr>
      <w:r>
        <w:t>Official Names</w:t>
      </w:r>
    </w:p>
    <w:p w:rsidR="006C28D4" w:rsidRDefault="006C28D4" w:rsidP="006C28D4">
      <w:pPr>
        <w:numPr>
          <w:ilvl w:val="0"/>
          <w:numId w:val="19"/>
        </w:numPr>
      </w:pPr>
      <w:r>
        <w:t>Road Numbers</w:t>
      </w:r>
    </w:p>
    <w:p w:rsidR="006C28D4" w:rsidRDefault="006C28D4" w:rsidP="006C28D4">
      <w:pPr>
        <w:numPr>
          <w:ilvl w:val="0"/>
          <w:numId w:val="19"/>
        </w:numPr>
      </w:pPr>
      <w:r>
        <w:t xml:space="preserve">Unofficial Names  </w:t>
      </w:r>
    </w:p>
    <w:p w:rsidR="006C28D4" w:rsidRDefault="00BA5F22" w:rsidP="006C28D4">
      <w:pPr>
        <w:numPr>
          <w:ilvl w:val="0"/>
          <w:numId w:val="19"/>
        </w:numPr>
      </w:pPr>
      <w:r>
        <w:t>ASD Type 6</w:t>
      </w:r>
      <w:r w:rsidR="006C28D4">
        <w:t xml:space="preserve">1 </w:t>
      </w:r>
    </w:p>
    <w:p w:rsidR="006C28D4" w:rsidRDefault="00BA5F22" w:rsidP="006C28D4">
      <w:pPr>
        <w:numPr>
          <w:ilvl w:val="0"/>
          <w:numId w:val="19"/>
        </w:numPr>
      </w:pPr>
      <w:r>
        <w:t>ASD Type 6</w:t>
      </w:r>
      <w:r w:rsidR="006C28D4">
        <w:t>2</w:t>
      </w:r>
    </w:p>
    <w:p w:rsidR="006C28D4" w:rsidRDefault="00BA5F22" w:rsidP="006C28D4">
      <w:pPr>
        <w:numPr>
          <w:ilvl w:val="0"/>
          <w:numId w:val="19"/>
        </w:numPr>
      </w:pPr>
      <w:r>
        <w:t>ASD Type 6</w:t>
      </w:r>
      <w:r w:rsidR="006C28D4">
        <w:t xml:space="preserve">3   </w:t>
      </w:r>
    </w:p>
    <w:p w:rsidR="006C28D4" w:rsidRDefault="006C28D4"/>
    <w:p w:rsidR="006C28D4" w:rsidRDefault="006C28D4">
      <w:r>
        <w:t xml:space="preserve">Select the data type you want to create layers for and press </w:t>
      </w:r>
      <w:r w:rsidR="00BA5F22">
        <w:t>the [Create Layer] button.</w:t>
      </w:r>
    </w:p>
    <w:p w:rsidR="006C28D4" w:rsidRDefault="006C28D4">
      <w:pPr>
        <w:ind w:left="0"/>
      </w:pPr>
    </w:p>
    <w:p w:rsidR="006C28D4" w:rsidRDefault="006C28D4"/>
    <w:p w:rsidR="00B33244" w:rsidRDefault="00BA5F22" w:rsidP="00BA5F22">
      <w:pPr>
        <w:rPr>
          <w:b/>
          <w:color w:val="FF0000"/>
        </w:rPr>
      </w:pPr>
      <w:r>
        <w:lastRenderedPageBreak/>
        <w:t>You can also</w:t>
      </w:r>
      <w:r w:rsidR="00F45D67">
        <w:t xml:space="preserve"> click </w:t>
      </w:r>
      <w:r w:rsidR="00590BEF">
        <w:t xml:space="preserve"> on the [Refresh] button to truncate the underlying spatial table(s) and repopulate them. The [Refresh] button will </w:t>
      </w:r>
      <w:r w:rsidR="00FE59D2">
        <w:t xml:space="preserve">not </w:t>
      </w:r>
      <w:r w:rsidR="00590BEF">
        <w:t>affect the Theme or SDE/SDO metadata.</w:t>
      </w:r>
    </w:p>
    <w:p w:rsidR="00B55FA2" w:rsidRDefault="00B55FA2" w:rsidP="00BA5F22"/>
    <w:p w:rsidR="00FE59D2" w:rsidRDefault="00FE59D2" w:rsidP="00FE59D2">
      <w:pPr>
        <w:pStyle w:val="ModuleHeader"/>
      </w:pPr>
      <w:bookmarkStart w:id="50" w:name="_Toc299435141"/>
      <w:r>
        <w:lastRenderedPageBreak/>
        <w:t>Creating Structural Schemes Layers</w:t>
      </w:r>
      <w:bookmarkEnd w:id="50"/>
    </w:p>
    <w:p w:rsidR="00FE59D2" w:rsidRDefault="00FE59D2" w:rsidP="00FE59D2"/>
    <w:p w:rsidR="00FE59D2" w:rsidRDefault="00FE59D2" w:rsidP="00FE59D2">
      <w:r>
        <w:rPr>
          <w:lang w:val="en-US"/>
        </w:rPr>
        <w:t>To create layers for TMA (Traffic Management Act) data:</w:t>
      </w:r>
    </w:p>
    <w:p w:rsidR="00FE59D2" w:rsidRDefault="00FE59D2" w:rsidP="00FE59D2"/>
    <w:p w:rsidR="00FE59D2" w:rsidRDefault="00FE59D2" w:rsidP="00FE59D2">
      <w:pPr>
        <w:numPr>
          <w:ilvl w:val="0"/>
          <w:numId w:val="34"/>
        </w:numPr>
      </w:pPr>
      <w:r>
        <w:t>Choose “</w:t>
      </w:r>
      <w:r>
        <w:rPr>
          <w:lang w:val="en-US"/>
        </w:rPr>
        <w:t>Schemes Manager</w:t>
      </w:r>
      <w:r>
        <w:t>” -&gt; “Schemes Layer”  from the Tree menu:</w:t>
      </w:r>
    </w:p>
    <w:p w:rsidR="00FE59D2" w:rsidRDefault="00FE59D2" w:rsidP="00FE59D2">
      <w:pPr>
        <w:ind w:left="2520"/>
      </w:pPr>
    </w:p>
    <w:p w:rsidR="00FE59D2" w:rsidRDefault="00FE59D2" w:rsidP="00FE59D2">
      <w:r>
        <w:rPr>
          <w:noProof/>
          <w:lang w:val="en-US"/>
        </w:rPr>
        <w:drawing>
          <wp:inline distT="0" distB="0" distL="0" distR="0">
            <wp:extent cx="4819650" cy="4672189"/>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9" cstate="print"/>
                    <a:srcRect/>
                    <a:stretch>
                      <a:fillRect/>
                    </a:stretch>
                  </pic:blipFill>
                  <pic:spPr bwMode="auto">
                    <a:xfrm>
                      <a:off x="0" y="0"/>
                      <a:ext cx="4819650" cy="4672189"/>
                    </a:xfrm>
                    <a:prstGeom prst="rect">
                      <a:avLst/>
                    </a:prstGeom>
                    <a:noFill/>
                    <a:ln w="9525">
                      <a:noFill/>
                      <a:miter lim="800000"/>
                      <a:headEnd/>
                      <a:tailEnd/>
                    </a:ln>
                  </pic:spPr>
                </pic:pic>
              </a:graphicData>
            </a:graphic>
          </wp:inline>
        </w:drawing>
      </w:r>
    </w:p>
    <w:p w:rsidR="00FE59D2" w:rsidRDefault="00FE59D2" w:rsidP="00FE59D2"/>
    <w:p w:rsidR="00FE59D2" w:rsidRDefault="00FE59D2" w:rsidP="00FE59D2">
      <w:pPr>
        <w:rPr>
          <w:b/>
          <w:bCs/>
          <w:color w:val="FF0000"/>
        </w:rPr>
      </w:pPr>
      <w:r>
        <w:t>2)</w:t>
      </w:r>
      <w:r>
        <w:tab/>
        <w:t xml:space="preserve">Choose a Scheme Job type and an Asset type. You can define a new asset type, which will create all the relevant metadata automatically, or reuse an existing one. Note that in this case the asset type must be defined as a Foreign table type. </w:t>
      </w:r>
    </w:p>
    <w:p w:rsidR="00FE59D2" w:rsidRDefault="00FE59D2" w:rsidP="00FE59D2"/>
    <w:p w:rsidR="00FE59D2" w:rsidRDefault="00FE59D2" w:rsidP="00FE59D2">
      <w:r>
        <w:t>3)</w:t>
      </w:r>
      <w:r>
        <w:tab/>
        <w:t>Press the [Create Layer] button.</w:t>
      </w:r>
    </w:p>
    <w:p w:rsidR="00FE59D2" w:rsidRDefault="00FE59D2" w:rsidP="00FE59D2"/>
    <w:p w:rsidR="00FE59D2" w:rsidRDefault="00FE59D2" w:rsidP="00FE59D2"/>
    <w:p w:rsidR="00FE59D2" w:rsidRDefault="00FE59D2" w:rsidP="00BA5F22"/>
    <w:p w:rsidR="00B55FA2" w:rsidRDefault="00B55FA2" w:rsidP="00B55FA2">
      <w:pPr>
        <w:pStyle w:val="ModuleHeader"/>
      </w:pPr>
      <w:bookmarkStart w:id="51" w:name="_Toc299435142"/>
      <w:r>
        <w:lastRenderedPageBreak/>
        <w:t>Creating TMA Layers</w:t>
      </w:r>
      <w:bookmarkEnd w:id="51"/>
    </w:p>
    <w:p w:rsidR="00B55FA2" w:rsidRDefault="00B55FA2" w:rsidP="00B55FA2"/>
    <w:p w:rsidR="00B55FA2" w:rsidRDefault="00B55FA2" w:rsidP="00B55FA2">
      <w:r>
        <w:rPr>
          <w:lang w:val="en-US"/>
        </w:rPr>
        <w:t>To create layers for TMA (Traffic Management Act) data:</w:t>
      </w:r>
    </w:p>
    <w:p w:rsidR="00B55FA2" w:rsidRDefault="00B55FA2" w:rsidP="00B55FA2"/>
    <w:p w:rsidR="00B55FA2" w:rsidRDefault="00B55FA2" w:rsidP="006C28D4">
      <w:pPr>
        <w:numPr>
          <w:ilvl w:val="0"/>
          <w:numId w:val="34"/>
        </w:numPr>
      </w:pPr>
      <w:r>
        <w:t>Choose “</w:t>
      </w:r>
      <w:r>
        <w:rPr>
          <w:lang w:val="en-US"/>
        </w:rPr>
        <w:t>Traffic Management Act</w:t>
      </w:r>
      <w:r>
        <w:t>” -&gt; “TMA Layer”  from the Tree menu:</w:t>
      </w:r>
    </w:p>
    <w:p w:rsidR="00B55FA2" w:rsidRDefault="00B55FA2" w:rsidP="00B55FA2">
      <w:pPr>
        <w:ind w:left="2520"/>
      </w:pPr>
    </w:p>
    <w:p w:rsidR="00B55FA2" w:rsidRDefault="002173E5" w:rsidP="00B55FA2">
      <w:r>
        <w:rPr>
          <w:noProof/>
          <w:lang w:val="en-US"/>
        </w:rPr>
        <w:drawing>
          <wp:inline distT="0" distB="0" distL="0" distR="0">
            <wp:extent cx="4876800" cy="4711618"/>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4876800" cy="4711618"/>
                    </a:xfrm>
                    <a:prstGeom prst="rect">
                      <a:avLst/>
                    </a:prstGeom>
                    <a:noFill/>
                    <a:ln w="9525">
                      <a:noFill/>
                      <a:miter lim="800000"/>
                      <a:headEnd/>
                      <a:tailEnd/>
                    </a:ln>
                  </pic:spPr>
                </pic:pic>
              </a:graphicData>
            </a:graphic>
          </wp:inline>
        </w:drawing>
      </w:r>
    </w:p>
    <w:p w:rsidR="006C28D4" w:rsidRDefault="006C28D4"/>
    <w:p w:rsidR="00B33244" w:rsidRDefault="000E2169" w:rsidP="000E2169">
      <w:pPr>
        <w:pStyle w:val="ListParagraph"/>
        <w:numPr>
          <w:ilvl w:val="0"/>
          <w:numId w:val="34"/>
        </w:numPr>
      </w:pPr>
      <w:r w:rsidRPr="000E2169">
        <w:t>Make sure the top check box (Phase is checked).</w:t>
      </w:r>
    </w:p>
    <w:p w:rsidR="000E2169" w:rsidRDefault="000E2169" w:rsidP="000E2169">
      <w:pPr>
        <w:pStyle w:val="ListParagraph"/>
        <w:numPr>
          <w:ilvl w:val="0"/>
          <w:numId w:val="34"/>
        </w:numPr>
      </w:pPr>
      <w:r>
        <w:t>Cl</w:t>
      </w:r>
      <w:r w:rsidR="00EC2D14">
        <w:t>ick on the [Get Themes] button to make sure no TMA themes already exist.</w:t>
      </w:r>
    </w:p>
    <w:p w:rsidR="000E2169" w:rsidRDefault="00EC2D14" w:rsidP="000E2169">
      <w:pPr>
        <w:pStyle w:val="ListParagraph"/>
        <w:numPr>
          <w:ilvl w:val="0"/>
          <w:numId w:val="34"/>
        </w:numPr>
      </w:pPr>
      <w:r>
        <w:t>Click on the [N</w:t>
      </w:r>
      <w:r w:rsidR="000E2169">
        <w:t>ext</w:t>
      </w:r>
      <w:r>
        <w:t>]</w:t>
      </w:r>
      <w:r w:rsidR="000E2169">
        <w:t xml:space="preserve"> button.</w:t>
      </w:r>
    </w:p>
    <w:p w:rsidR="00F21F37" w:rsidRDefault="00F21F37" w:rsidP="00F21F37">
      <w:pPr>
        <w:pStyle w:val="ListParagraph"/>
        <w:ind w:left="2520"/>
      </w:pPr>
      <w:r>
        <w:rPr>
          <w:noProof/>
          <w:lang w:val="en-US"/>
        </w:rPr>
        <w:lastRenderedPageBreak/>
        <w:drawing>
          <wp:inline distT="0" distB="0" distL="0" distR="0">
            <wp:extent cx="4482910" cy="4324350"/>
            <wp:effectExtent l="19050" t="0" r="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srcRect/>
                    <a:stretch>
                      <a:fillRect/>
                    </a:stretch>
                  </pic:blipFill>
                  <pic:spPr bwMode="auto">
                    <a:xfrm>
                      <a:off x="0" y="0"/>
                      <a:ext cx="4482910" cy="4324350"/>
                    </a:xfrm>
                    <a:prstGeom prst="rect">
                      <a:avLst/>
                    </a:prstGeom>
                    <a:noFill/>
                    <a:ln w="9525">
                      <a:noFill/>
                      <a:miter lim="800000"/>
                      <a:headEnd/>
                      <a:tailEnd/>
                    </a:ln>
                  </pic:spPr>
                </pic:pic>
              </a:graphicData>
            </a:graphic>
          </wp:inline>
        </w:drawing>
      </w:r>
    </w:p>
    <w:p w:rsidR="00F21F37" w:rsidRDefault="00F21F37" w:rsidP="00F21F37">
      <w:pPr>
        <w:pStyle w:val="ListParagraph"/>
        <w:ind w:left="2520"/>
      </w:pPr>
    </w:p>
    <w:p w:rsidR="00F21F37" w:rsidRDefault="00F21F37" w:rsidP="000E2169">
      <w:pPr>
        <w:pStyle w:val="ListParagraph"/>
        <w:numPr>
          <w:ilvl w:val="0"/>
          <w:numId w:val="34"/>
        </w:numPr>
      </w:pPr>
      <w:r>
        <w:t>Set the theme name to TMA_ACTIVE_PHASES and define a new asset type TMAP- TMA ACTIVE PHASES which will create all the relevant metadata automatically</w:t>
      </w:r>
    </w:p>
    <w:p w:rsidR="000E2169" w:rsidRDefault="00F21F37" w:rsidP="005613C7">
      <w:pPr>
        <w:pStyle w:val="ListParagraph"/>
        <w:numPr>
          <w:ilvl w:val="0"/>
          <w:numId w:val="34"/>
        </w:numPr>
      </w:pPr>
      <w:r>
        <w:t>Press on the [Create Layer] button.</w:t>
      </w:r>
      <w:r w:rsidR="005613C7">
        <w:t xml:space="preserve"> Note: If the TMA layer(s) already exist, the button will be labelled [Refresh Layer]</w:t>
      </w:r>
    </w:p>
    <w:p w:rsidR="000E2169" w:rsidRDefault="000E2169" w:rsidP="000E2169">
      <w:pPr>
        <w:pStyle w:val="ListParagraph"/>
        <w:numPr>
          <w:ilvl w:val="0"/>
          <w:numId w:val="34"/>
        </w:numPr>
      </w:pPr>
      <w:r>
        <w:t>This may take some time but you will eventually get the following message.</w:t>
      </w:r>
    </w:p>
    <w:p w:rsidR="000E2169" w:rsidRDefault="000E2169" w:rsidP="000E2169">
      <w:pPr>
        <w:pStyle w:val="ListParagraph"/>
        <w:ind w:left="2520"/>
      </w:pPr>
      <w:r w:rsidRPr="000E2169">
        <w:rPr>
          <w:noProof/>
          <w:lang w:val="en-US"/>
        </w:rPr>
        <w:drawing>
          <wp:inline distT="0" distB="0" distL="0" distR="0">
            <wp:extent cx="2171700" cy="1460281"/>
            <wp:effectExtent l="19050" t="0" r="0" b="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2173174" cy="1461272"/>
                    </a:xfrm>
                    <a:prstGeom prst="rect">
                      <a:avLst/>
                    </a:prstGeom>
                    <a:noFill/>
                    <a:ln w="9525">
                      <a:noFill/>
                      <a:miter lim="800000"/>
                      <a:headEnd/>
                      <a:tailEnd/>
                    </a:ln>
                  </pic:spPr>
                </pic:pic>
              </a:graphicData>
            </a:graphic>
          </wp:inline>
        </w:drawing>
      </w:r>
    </w:p>
    <w:p w:rsidR="000E2169" w:rsidRDefault="005613C7" w:rsidP="005613C7">
      <w:pPr>
        <w:pStyle w:val="ListParagraph"/>
        <w:numPr>
          <w:ilvl w:val="0"/>
          <w:numId w:val="34"/>
        </w:numPr>
      </w:pPr>
      <w:r>
        <w:t>You should now be able to see the new themes populated at the bottom of the form as shown in the following screenshot:</w:t>
      </w:r>
    </w:p>
    <w:p w:rsidR="005613C7" w:rsidRDefault="000E2169" w:rsidP="005613C7">
      <w:r w:rsidRPr="000E2169">
        <w:rPr>
          <w:noProof/>
          <w:lang w:val="en-US"/>
        </w:rPr>
        <w:lastRenderedPageBreak/>
        <w:drawing>
          <wp:inline distT="0" distB="0" distL="0" distR="0">
            <wp:extent cx="4638675" cy="4465497"/>
            <wp:effectExtent l="19050" t="0" r="9525" b="0"/>
            <wp:docPr id="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srcRect/>
                    <a:stretch>
                      <a:fillRect/>
                    </a:stretch>
                  </pic:blipFill>
                  <pic:spPr bwMode="auto">
                    <a:xfrm>
                      <a:off x="0" y="0"/>
                      <a:ext cx="4643721" cy="4470355"/>
                    </a:xfrm>
                    <a:prstGeom prst="rect">
                      <a:avLst/>
                    </a:prstGeom>
                    <a:noFill/>
                    <a:ln w="9525">
                      <a:noFill/>
                      <a:miter lim="800000"/>
                      <a:headEnd/>
                      <a:tailEnd/>
                    </a:ln>
                  </pic:spPr>
                </pic:pic>
              </a:graphicData>
            </a:graphic>
          </wp:inline>
        </w:drawing>
      </w:r>
    </w:p>
    <w:p w:rsidR="000E2169" w:rsidRDefault="000E2169" w:rsidP="0071520D">
      <w:pPr>
        <w:ind w:left="0"/>
      </w:pPr>
    </w:p>
    <w:p w:rsidR="005613C7" w:rsidRDefault="005613C7" w:rsidP="000E2169">
      <w:pPr>
        <w:pStyle w:val="ListParagraph"/>
        <w:numPr>
          <w:ilvl w:val="0"/>
          <w:numId w:val="34"/>
        </w:numPr>
      </w:pPr>
      <w:r>
        <w:t xml:space="preserve">Press the [Back] button and repeat the above steps for Restrictions </w:t>
      </w:r>
    </w:p>
    <w:p w:rsidR="005613C7" w:rsidRDefault="005613C7" w:rsidP="005613C7">
      <w:pPr>
        <w:pStyle w:val="ListParagraph"/>
        <w:numPr>
          <w:ilvl w:val="0"/>
          <w:numId w:val="34"/>
        </w:numPr>
      </w:pPr>
      <w:r>
        <w:t xml:space="preserve">Set the theme name to </w:t>
      </w:r>
      <w:r w:rsidRPr="006103F4">
        <w:t>TMA_RESTRICTIONS</w:t>
      </w:r>
      <w:r>
        <w:t xml:space="preserve"> and define a new asset type TMAR- TMA </w:t>
      </w:r>
      <w:r w:rsidRPr="006103F4">
        <w:t>RESTRICTIONS</w:t>
      </w:r>
    </w:p>
    <w:p w:rsidR="006818B5" w:rsidRDefault="006818B5">
      <w:pPr>
        <w:ind w:left="0"/>
      </w:pPr>
      <w:r>
        <w:br w:type="page"/>
      </w:r>
    </w:p>
    <w:p w:rsidR="006818B5" w:rsidRDefault="006818B5" w:rsidP="006818B5">
      <w:pPr>
        <w:pStyle w:val="ListParagraph"/>
        <w:ind w:left="2520"/>
      </w:pPr>
    </w:p>
    <w:p w:rsidR="005613C7" w:rsidRDefault="005613C7" w:rsidP="005613C7">
      <w:pPr>
        <w:pStyle w:val="ListParagraph"/>
        <w:numPr>
          <w:ilvl w:val="0"/>
          <w:numId w:val="34"/>
        </w:numPr>
      </w:pPr>
      <w:r>
        <w:t>Press on the [Create Layer] button. Once completed you should be able to see the Restriction layers at the bottom of the form:</w:t>
      </w:r>
    </w:p>
    <w:p w:rsidR="000E2169" w:rsidRDefault="0071520D" w:rsidP="000E2169">
      <w:r>
        <w:rPr>
          <w:noProof/>
          <w:lang w:val="en-US"/>
        </w:rPr>
        <w:drawing>
          <wp:inline distT="0" distB="0" distL="0" distR="0">
            <wp:extent cx="5043653" cy="4857750"/>
            <wp:effectExtent l="19050" t="0" r="4597"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srcRect/>
                    <a:stretch>
                      <a:fillRect/>
                    </a:stretch>
                  </pic:blipFill>
                  <pic:spPr bwMode="auto">
                    <a:xfrm>
                      <a:off x="0" y="0"/>
                      <a:ext cx="5043653" cy="4857750"/>
                    </a:xfrm>
                    <a:prstGeom prst="rect">
                      <a:avLst/>
                    </a:prstGeom>
                    <a:noFill/>
                    <a:ln w="9525">
                      <a:noFill/>
                      <a:miter lim="800000"/>
                      <a:headEnd/>
                      <a:tailEnd/>
                    </a:ln>
                  </pic:spPr>
                </pic:pic>
              </a:graphicData>
            </a:graphic>
          </wp:inline>
        </w:drawing>
      </w:r>
    </w:p>
    <w:p w:rsidR="000E2169" w:rsidRDefault="000E2169" w:rsidP="000E2169">
      <w:pPr>
        <w:ind w:left="0"/>
      </w:pPr>
    </w:p>
    <w:p w:rsidR="005613C7" w:rsidRDefault="005613C7" w:rsidP="005613C7">
      <w:pPr>
        <w:pStyle w:val="ListParagraph"/>
        <w:numPr>
          <w:ilvl w:val="0"/>
          <w:numId w:val="34"/>
        </w:numPr>
      </w:pPr>
      <w:r>
        <w:t xml:space="preserve">Press the [Back] button and repeat the above steps for </w:t>
      </w:r>
      <w:r w:rsidR="00667249">
        <w:t>Sites</w:t>
      </w:r>
      <w:r>
        <w:t xml:space="preserve"> </w:t>
      </w:r>
    </w:p>
    <w:p w:rsidR="005613C7" w:rsidRDefault="005613C7" w:rsidP="005613C7">
      <w:pPr>
        <w:pStyle w:val="ListParagraph"/>
        <w:numPr>
          <w:ilvl w:val="0"/>
          <w:numId w:val="34"/>
        </w:numPr>
      </w:pPr>
      <w:r>
        <w:t xml:space="preserve">Set the theme name to </w:t>
      </w:r>
      <w:r w:rsidRPr="006103F4">
        <w:t>TMA_</w:t>
      </w:r>
      <w:r w:rsidR="00667249">
        <w:t>SITES</w:t>
      </w:r>
      <w:r>
        <w:t xml:space="preserve"> and define a new asset type TMA</w:t>
      </w:r>
      <w:r w:rsidR="00667249">
        <w:t>S</w:t>
      </w:r>
      <w:r>
        <w:t xml:space="preserve">- TMA </w:t>
      </w:r>
      <w:r w:rsidR="00667249">
        <w:t>SITES</w:t>
      </w:r>
    </w:p>
    <w:p w:rsidR="006818B5" w:rsidRDefault="006818B5">
      <w:pPr>
        <w:ind w:left="0"/>
      </w:pPr>
      <w:r>
        <w:br w:type="page"/>
      </w:r>
    </w:p>
    <w:p w:rsidR="006818B5" w:rsidRDefault="006818B5" w:rsidP="006818B5">
      <w:pPr>
        <w:pStyle w:val="ListParagraph"/>
        <w:ind w:left="2520"/>
      </w:pPr>
    </w:p>
    <w:p w:rsidR="005613C7" w:rsidRDefault="005613C7" w:rsidP="005613C7">
      <w:pPr>
        <w:pStyle w:val="ListParagraph"/>
        <w:numPr>
          <w:ilvl w:val="0"/>
          <w:numId w:val="34"/>
        </w:numPr>
      </w:pPr>
      <w:r>
        <w:t xml:space="preserve">Press on the [Create Layer] button. Once completed you should be able to see the </w:t>
      </w:r>
      <w:r w:rsidR="00667249">
        <w:t>Sites</w:t>
      </w:r>
      <w:r>
        <w:t xml:space="preserve"> layers at the bottom of the form:</w:t>
      </w:r>
    </w:p>
    <w:p w:rsidR="0071520D" w:rsidRDefault="0071520D" w:rsidP="0071520D">
      <w:pPr>
        <w:pStyle w:val="ListParagraph"/>
        <w:ind w:left="2520"/>
      </w:pPr>
    </w:p>
    <w:p w:rsidR="000E2169" w:rsidRDefault="0071520D" w:rsidP="000E2169">
      <w:r>
        <w:rPr>
          <w:noProof/>
          <w:lang w:val="en-US"/>
        </w:rPr>
        <w:drawing>
          <wp:inline distT="0" distB="0" distL="0" distR="0">
            <wp:extent cx="4963545" cy="4772025"/>
            <wp:effectExtent l="19050" t="0" r="8505"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srcRect/>
                    <a:stretch>
                      <a:fillRect/>
                    </a:stretch>
                  </pic:blipFill>
                  <pic:spPr bwMode="auto">
                    <a:xfrm>
                      <a:off x="0" y="0"/>
                      <a:ext cx="4967372" cy="4775704"/>
                    </a:xfrm>
                    <a:prstGeom prst="rect">
                      <a:avLst/>
                    </a:prstGeom>
                    <a:noFill/>
                    <a:ln w="9525">
                      <a:noFill/>
                      <a:miter lim="800000"/>
                      <a:headEnd/>
                      <a:tailEnd/>
                    </a:ln>
                  </pic:spPr>
                </pic:pic>
              </a:graphicData>
            </a:graphic>
          </wp:inline>
        </w:drawing>
      </w:r>
    </w:p>
    <w:p w:rsidR="00667249" w:rsidRDefault="00667249" w:rsidP="000E2169"/>
    <w:p w:rsidR="000E2169" w:rsidRDefault="000E2169" w:rsidP="000E2169">
      <w:pPr>
        <w:pStyle w:val="ListParagraph"/>
        <w:numPr>
          <w:ilvl w:val="0"/>
          <w:numId w:val="34"/>
        </w:numPr>
      </w:pPr>
      <w:r>
        <w:t>Ignore the rest of the TMA themes as they are not relevant at this release.</w:t>
      </w:r>
    </w:p>
    <w:p w:rsidR="000E2169" w:rsidRDefault="000E2169" w:rsidP="000E2169"/>
    <w:p w:rsidR="00B33244" w:rsidRDefault="00987063" w:rsidP="00B33244">
      <w:r>
        <w:t>.</w:t>
      </w:r>
    </w:p>
    <w:p w:rsidR="00B33244" w:rsidRDefault="00B33244" w:rsidP="00B33244"/>
    <w:p w:rsidR="00B33244" w:rsidRDefault="00B33244"/>
    <w:p w:rsidR="006C28D4" w:rsidRDefault="006C28D4">
      <w:pPr>
        <w:pStyle w:val="ModuleHeader"/>
      </w:pPr>
      <w:bookmarkStart w:id="52" w:name="_Toc147201160"/>
      <w:bookmarkStart w:id="53" w:name="_Toc299435143"/>
      <w:r>
        <w:lastRenderedPageBreak/>
        <w:t>Creating Custom Layers</w:t>
      </w:r>
      <w:bookmarkEnd w:id="52"/>
      <w:bookmarkEnd w:id="53"/>
    </w:p>
    <w:p w:rsidR="006C28D4" w:rsidRDefault="006C28D4">
      <w:pPr>
        <w:rPr>
          <w:lang w:val="en-US"/>
        </w:rPr>
      </w:pPr>
    </w:p>
    <w:p w:rsidR="00542BCA" w:rsidRDefault="006C28D4">
      <w:pPr>
        <w:rPr>
          <w:lang w:val="en-US"/>
        </w:rPr>
      </w:pPr>
      <w:r>
        <w:rPr>
          <w:lang w:val="en-US"/>
        </w:rPr>
        <w:t xml:space="preserve">Using the GIS0020 form you can also create custom layers based on existing base themes. </w:t>
      </w:r>
      <w:r w:rsidR="00542BCA">
        <w:rPr>
          <w:lang w:val="en-US"/>
        </w:rPr>
        <w:t xml:space="preserve">This is particularly useful for example if you want to create a theme (and hence a layer) which will only contain features that satisfy some custom criteria. e.g. safety fences of a specific type. </w:t>
      </w:r>
    </w:p>
    <w:p w:rsidR="00542BCA" w:rsidRDefault="00542BCA">
      <w:pPr>
        <w:rPr>
          <w:lang w:val="en-US"/>
        </w:rPr>
      </w:pPr>
    </w:p>
    <w:p w:rsidR="006C28D4" w:rsidRDefault="006C28D4">
      <w:pPr>
        <w:rPr>
          <w:lang w:val="en-US"/>
        </w:rPr>
      </w:pPr>
      <w:r>
        <w:rPr>
          <w:lang w:val="en-US"/>
        </w:rPr>
        <w:t>To create a custom layer:</w:t>
      </w:r>
    </w:p>
    <w:p w:rsidR="006C28D4" w:rsidRDefault="006C28D4">
      <w:pPr>
        <w:rPr>
          <w:lang w:val="en-US"/>
        </w:rPr>
      </w:pPr>
    </w:p>
    <w:p w:rsidR="006C28D4" w:rsidRDefault="006C28D4">
      <w:r>
        <w:rPr>
          <w:lang w:val="en-US"/>
        </w:rPr>
        <w:t>1)</w:t>
      </w:r>
      <w:r>
        <w:rPr>
          <w:lang w:val="en-US"/>
        </w:rPr>
        <w:tab/>
      </w:r>
      <w:r>
        <w:t>Choose “Custom Layers” &gt; “Custom” from the Tree menu</w:t>
      </w:r>
    </w:p>
    <w:p w:rsidR="006C28D4" w:rsidRDefault="006C28D4">
      <w:r>
        <w:t>2)</w:t>
      </w:r>
      <w:r>
        <w:tab/>
        <w:t>Select an existing base table theme from the drop down list. The corresponding table will be displayed in the [Table Name] text box. Click on the [Next] button.</w:t>
      </w:r>
    </w:p>
    <w:p w:rsidR="006C28D4" w:rsidRDefault="006C28D4"/>
    <w:p w:rsidR="006C28D4" w:rsidRDefault="002173E5">
      <w:r>
        <w:rPr>
          <w:noProof/>
          <w:lang w:val="en-US"/>
        </w:rPr>
        <w:drawing>
          <wp:inline distT="0" distB="0" distL="0" distR="0">
            <wp:extent cx="4845271" cy="46672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srcRect/>
                    <a:stretch>
                      <a:fillRect/>
                    </a:stretch>
                  </pic:blipFill>
                  <pic:spPr bwMode="auto">
                    <a:xfrm>
                      <a:off x="0" y="0"/>
                      <a:ext cx="4845271" cy="4667250"/>
                    </a:xfrm>
                    <a:prstGeom prst="rect">
                      <a:avLst/>
                    </a:prstGeom>
                    <a:noFill/>
                    <a:ln w="9525">
                      <a:noFill/>
                      <a:miter lim="800000"/>
                      <a:headEnd/>
                      <a:tailEnd/>
                    </a:ln>
                  </pic:spPr>
                </pic:pic>
              </a:graphicData>
            </a:graphic>
          </wp:inline>
        </w:drawing>
      </w:r>
    </w:p>
    <w:p w:rsidR="006C28D4" w:rsidRDefault="006C28D4"/>
    <w:p w:rsidR="006C28D4" w:rsidRDefault="006C28D4">
      <w:r>
        <w:t>3)</w:t>
      </w:r>
      <w:r>
        <w:tab/>
        <w:t xml:space="preserve">This will display a form which can help you add a where clause for the base table. </w:t>
      </w:r>
    </w:p>
    <w:p w:rsidR="006C28D4" w:rsidRDefault="002173E5">
      <w:r>
        <w:rPr>
          <w:noProof/>
          <w:lang w:val="en-US"/>
        </w:rPr>
        <w:lastRenderedPageBreak/>
        <w:drawing>
          <wp:inline distT="0" distB="0" distL="0" distR="0">
            <wp:extent cx="4524375" cy="4357611"/>
            <wp:effectExtent l="1905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srcRect/>
                    <a:stretch>
                      <a:fillRect/>
                    </a:stretch>
                  </pic:blipFill>
                  <pic:spPr bwMode="auto">
                    <a:xfrm>
                      <a:off x="0" y="0"/>
                      <a:ext cx="4524375" cy="4357611"/>
                    </a:xfrm>
                    <a:prstGeom prst="rect">
                      <a:avLst/>
                    </a:prstGeom>
                    <a:noFill/>
                    <a:ln w="9525">
                      <a:noFill/>
                      <a:miter lim="800000"/>
                      <a:headEnd/>
                      <a:tailEnd/>
                    </a:ln>
                  </pic:spPr>
                </pic:pic>
              </a:graphicData>
            </a:graphic>
          </wp:inline>
        </w:drawing>
      </w:r>
    </w:p>
    <w:p w:rsidR="006C28D4" w:rsidRDefault="006C28D4">
      <w:r>
        <w:t>4)</w:t>
      </w:r>
      <w:r>
        <w:tab/>
        <w:t>You can use the LOVs to enter column / value combinations,</w:t>
      </w:r>
    </w:p>
    <w:p w:rsidR="006C28D4" w:rsidRDefault="006C28D4"/>
    <w:p w:rsidR="006C28D4" w:rsidRDefault="006C28D4">
      <w:r>
        <w:object w:dxaOrig="5431" w:dyaOrig="5101">
          <v:shape id="_x0000_i1029" type="#_x0000_t75" style="width:271.8pt;height:255pt" o:ole="">
            <v:imagedata r:id="rId68" o:title=""/>
          </v:shape>
          <o:OLEObject Type="Embed" ProgID="PBrush" ShapeID="_x0000_i1029" DrawAspect="Content" ObjectID="_1373176966" r:id="rId69"/>
        </w:object>
      </w:r>
    </w:p>
    <w:p w:rsidR="006C28D4" w:rsidRDefault="006C28D4"/>
    <w:p w:rsidR="006C28D4" w:rsidRDefault="006C28D4">
      <w:r>
        <w:t>5)</w:t>
      </w:r>
      <w:r>
        <w:tab/>
        <w:t>OR enter Where clause manually and Parse the query with the button:</w:t>
      </w:r>
    </w:p>
    <w:p w:rsidR="006C28D4" w:rsidRDefault="006C28D4"/>
    <w:p w:rsidR="006C28D4" w:rsidRDefault="006C28D4">
      <w:r>
        <w:object w:dxaOrig="5356" w:dyaOrig="5084">
          <v:shape id="_x0000_i1030" type="#_x0000_t75" style="width:267.6pt;height:254.4pt" o:ole="">
            <v:imagedata r:id="rId70" o:title=""/>
          </v:shape>
          <o:OLEObject Type="Embed" ProgID="PBrush" ShapeID="_x0000_i1030" DrawAspect="Content" ObjectID="_1373176967" r:id="rId71"/>
        </w:object>
      </w:r>
    </w:p>
    <w:p w:rsidR="006C28D4" w:rsidRDefault="006C28D4"/>
    <w:p w:rsidR="006C28D4" w:rsidRDefault="006C28D4">
      <w:r>
        <w:t>6)</w:t>
      </w:r>
      <w:r>
        <w:tab/>
        <w:t>Once you are happy with the where clause you entered, press on [Next]. Enter a new Theme name and press the [Create Layer]  button.</w:t>
      </w:r>
    </w:p>
    <w:p w:rsidR="006C28D4" w:rsidRDefault="006C28D4"/>
    <w:p w:rsidR="006C28D4" w:rsidRDefault="006C28D4">
      <w:r>
        <w:object w:dxaOrig="5369" w:dyaOrig="5071">
          <v:shape id="_x0000_i1031" type="#_x0000_t75" style="width:268.2pt;height:253.8pt" o:ole="">
            <v:imagedata r:id="rId72" o:title=""/>
          </v:shape>
          <o:OLEObject Type="Embed" ProgID="PBrush" ShapeID="_x0000_i1031" DrawAspect="Content" ObjectID="_1373176968" r:id="rId73"/>
        </w:object>
      </w:r>
    </w:p>
    <w:p w:rsidR="006C28D4" w:rsidRDefault="006C28D4"/>
    <w:p w:rsidR="006C28D4" w:rsidRDefault="006C28D4">
      <w:r>
        <w:t>You will then get a new Theme based on a view with the Where clause you have entered.</w:t>
      </w:r>
    </w:p>
    <w:p w:rsidR="006C28D4" w:rsidRDefault="006C28D4"/>
    <w:p w:rsidR="009F73BA" w:rsidRDefault="009F73BA" w:rsidP="009F73BA">
      <w:pPr>
        <w:pStyle w:val="ModuleHeader"/>
      </w:pPr>
      <w:bookmarkStart w:id="54" w:name="_Toc299435144"/>
      <w:r>
        <w:lastRenderedPageBreak/>
        <w:t>Register a spatial table as a theme</w:t>
      </w:r>
      <w:bookmarkEnd w:id="54"/>
    </w:p>
    <w:p w:rsidR="009F73BA" w:rsidRDefault="009F73BA" w:rsidP="009F73BA">
      <w:pPr>
        <w:rPr>
          <w:lang w:val="en-US"/>
        </w:rPr>
      </w:pPr>
    </w:p>
    <w:p w:rsidR="009F73BA" w:rsidRDefault="009F73BA" w:rsidP="009F73BA">
      <w:pPr>
        <w:rPr>
          <w:lang w:val="en-US"/>
        </w:rPr>
      </w:pPr>
      <w:r>
        <w:rPr>
          <w:lang w:val="en-US"/>
        </w:rPr>
        <w:t>There may be cases where you have a spatial table that is not part of the exor system (</w:t>
      </w:r>
      <w:r w:rsidR="00987063">
        <w:rPr>
          <w:lang w:val="en-US"/>
        </w:rPr>
        <w:t>e.g. a table containing propert</w:t>
      </w:r>
      <w:r>
        <w:rPr>
          <w:lang w:val="en-US"/>
        </w:rPr>
        <w:t>y polygons). In order to be able to view it within the Exor application(s) such as Spatial Manager or Locator you can use the [Register Table As Theme] option in the GIS0010 form following the steps outlined below:</w:t>
      </w:r>
    </w:p>
    <w:p w:rsidR="009F73BA" w:rsidRDefault="009F73BA" w:rsidP="009F73BA">
      <w:pPr>
        <w:numPr>
          <w:ilvl w:val="0"/>
          <w:numId w:val="35"/>
        </w:numPr>
      </w:pPr>
      <w:r>
        <w:t>Choose “Custom Layers” &gt; “Register Table As Theme” from the Tree menu</w:t>
      </w:r>
    </w:p>
    <w:p w:rsidR="009F73BA" w:rsidRDefault="009F73BA" w:rsidP="009F73BA"/>
    <w:p w:rsidR="009F73BA" w:rsidRDefault="002153D1" w:rsidP="009F73BA">
      <w:r>
        <w:rPr>
          <w:noProof/>
          <w:lang w:val="en-US"/>
        </w:rPr>
        <w:drawing>
          <wp:inline distT="0" distB="0" distL="0" distR="0">
            <wp:extent cx="4712577" cy="4524375"/>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srcRect/>
                    <a:stretch>
                      <a:fillRect/>
                    </a:stretch>
                  </pic:blipFill>
                  <pic:spPr bwMode="auto">
                    <a:xfrm>
                      <a:off x="0" y="0"/>
                      <a:ext cx="4712577" cy="4524375"/>
                    </a:xfrm>
                    <a:prstGeom prst="rect">
                      <a:avLst/>
                    </a:prstGeom>
                    <a:noFill/>
                    <a:ln w="9525">
                      <a:noFill/>
                      <a:miter lim="800000"/>
                      <a:headEnd/>
                      <a:tailEnd/>
                    </a:ln>
                  </pic:spPr>
                </pic:pic>
              </a:graphicData>
            </a:graphic>
          </wp:inline>
        </w:drawing>
      </w:r>
    </w:p>
    <w:p w:rsidR="009F73BA" w:rsidRDefault="009F73BA" w:rsidP="009F73BA"/>
    <w:p w:rsidR="009F73BA" w:rsidRDefault="009F73BA" w:rsidP="009F73BA">
      <w:pPr>
        <w:numPr>
          <w:ilvl w:val="0"/>
          <w:numId w:val="35"/>
        </w:numPr>
      </w:pPr>
      <w:r>
        <w:t xml:space="preserve">Select an existing </w:t>
      </w:r>
      <w:r w:rsidR="00B73835">
        <w:t xml:space="preserve">spatial </w:t>
      </w:r>
      <w:r>
        <w:t xml:space="preserve">base table theme from the drop down list. </w:t>
      </w:r>
      <w:r w:rsidR="00B73835">
        <w:t>Note that the base table MUST include a NUMBER(38) column to be used as the primary key. Selecting the base table will automatically populate the [Primary Key Field], [Geometry Field] and [Geometry Type] fields.</w:t>
      </w:r>
    </w:p>
    <w:p w:rsidR="00B73835" w:rsidRDefault="00B73835" w:rsidP="009F73BA">
      <w:pPr>
        <w:numPr>
          <w:ilvl w:val="0"/>
          <w:numId w:val="35"/>
        </w:numPr>
      </w:pPr>
      <w:r>
        <w:t>If the [Primary Key Field] is not the column you want to join back to the Themes table, set the Foreign Key field value to that column.</w:t>
      </w:r>
    </w:p>
    <w:p w:rsidR="00B73835" w:rsidRDefault="00B73835" w:rsidP="009F73BA">
      <w:pPr>
        <w:numPr>
          <w:ilvl w:val="0"/>
          <w:numId w:val="35"/>
        </w:numPr>
      </w:pPr>
      <w:r>
        <w:t>Enter a name for the new theme in the [Theme Name] field</w:t>
      </w:r>
    </w:p>
    <w:p w:rsidR="00B73835" w:rsidRDefault="00B73835" w:rsidP="009F73BA">
      <w:pPr>
        <w:numPr>
          <w:ilvl w:val="0"/>
          <w:numId w:val="35"/>
        </w:numPr>
      </w:pPr>
      <w:r>
        <w:t>If required select an asset type to be associated with this theme. This will allow you to be able to use the Search facilities in Locator.</w:t>
      </w:r>
    </w:p>
    <w:p w:rsidR="00B73835" w:rsidRDefault="00B73835" w:rsidP="009F73BA">
      <w:pPr>
        <w:numPr>
          <w:ilvl w:val="0"/>
          <w:numId w:val="35"/>
        </w:numPr>
      </w:pPr>
      <w:r>
        <w:t>If the spatial table already has an entry in the USER_SDO_GEOM_METADATA table (which you don’t want to use) check the [Override SDO] box.</w:t>
      </w:r>
    </w:p>
    <w:p w:rsidR="00B73835" w:rsidRDefault="00B73835" w:rsidP="009F73BA">
      <w:pPr>
        <w:numPr>
          <w:ilvl w:val="0"/>
          <w:numId w:val="35"/>
        </w:numPr>
      </w:pPr>
      <w:r>
        <w:lastRenderedPageBreak/>
        <w:t>If the table does not have a spatial index, or you want to re-create the spatial index, check the [Create Index] checkbox.</w:t>
      </w:r>
    </w:p>
    <w:p w:rsidR="00B73835" w:rsidRDefault="00B73835" w:rsidP="009F73BA">
      <w:pPr>
        <w:numPr>
          <w:ilvl w:val="0"/>
          <w:numId w:val="35"/>
        </w:numPr>
      </w:pPr>
      <w:r>
        <w:t>Click the [Register] button to register the theme.</w:t>
      </w:r>
    </w:p>
    <w:p w:rsidR="006C28D4" w:rsidRDefault="006C28D4">
      <w:pPr>
        <w:pStyle w:val="ModuleHeader"/>
      </w:pPr>
      <w:bookmarkStart w:id="55" w:name="_Toc147201161"/>
      <w:bookmarkStart w:id="56" w:name="_Toc299435145"/>
      <w:r>
        <w:lastRenderedPageBreak/>
        <w:t>GIS0020 form Utilities</w:t>
      </w:r>
      <w:bookmarkEnd w:id="56"/>
    </w:p>
    <w:p w:rsidR="006C28D4" w:rsidRDefault="006C28D4">
      <w:r>
        <w:t>The GIS0020 form contains a number of utilities that help you maintain and manage your spatial layers</w:t>
      </w:r>
    </w:p>
    <w:p w:rsidR="006C28D4" w:rsidRDefault="006C28D4"/>
    <w:p w:rsidR="006C28D4" w:rsidRDefault="006C28D4">
      <w:pPr>
        <w:pStyle w:val="BlockHeader"/>
      </w:pPr>
      <w:bookmarkStart w:id="57" w:name="_Toc299435146"/>
      <w:r>
        <w:t>View Spatial Metadata</w:t>
      </w:r>
      <w:bookmarkEnd w:id="55"/>
      <w:bookmarkEnd w:id="57"/>
    </w:p>
    <w:p w:rsidR="006C28D4" w:rsidRDefault="006C28D4"/>
    <w:p w:rsidR="006C28D4" w:rsidRDefault="006C28D4">
      <w:r>
        <w:t>For any current Theme queried in the bottom block you can view the spatial metadata created.</w:t>
      </w:r>
    </w:p>
    <w:p w:rsidR="006C28D4" w:rsidRDefault="006C28D4"/>
    <w:p w:rsidR="006C28D4" w:rsidRDefault="00F54ED7">
      <w:r w:rsidRPr="00F54ED7">
        <w:rPr>
          <w:noProof/>
          <w:sz w:val="20"/>
          <w:lang w:val="en-US"/>
        </w:rPr>
        <w:pict>
          <v:oval id="_x0000_s1119" style="position:absolute;left:0;text-align:left;margin-left:337.65pt;margin-top:91.7pt;width:22.5pt;height:54.75pt;z-index:251659776" filled="f" strokecolor="red" strokeweight="2pt"/>
        </w:pict>
      </w:r>
      <w:r w:rsidRPr="00F54ED7">
        <w:rPr>
          <w:noProof/>
          <w:sz w:val="20"/>
        </w:rPr>
        <w:pict>
          <v:shape id="_x0000_s1121" type="#_x0000_t62" style="position:absolute;left:0;text-align:left;margin-left:205.65pt;margin-top:81.2pt;width:109.5pt;height:20.25pt;z-index:251660800" adj="26916,43040" fillcolor="yellow">
            <v:fill opacity=".5"/>
            <v:textbox>
              <w:txbxContent>
                <w:p w:rsidR="006818B5" w:rsidRDefault="006818B5">
                  <w:pPr>
                    <w:ind w:left="0"/>
                    <w:rPr>
                      <w:sz w:val="16"/>
                    </w:rPr>
                  </w:pPr>
                  <w:r>
                    <w:rPr>
                      <w:sz w:val="16"/>
                    </w:rPr>
                    <w:t>Show Metadata button</w:t>
                  </w:r>
                </w:p>
              </w:txbxContent>
            </v:textbox>
          </v:shape>
        </w:pict>
      </w:r>
      <w:r w:rsidR="002153D1">
        <w:rPr>
          <w:noProof/>
          <w:lang w:val="en-US"/>
        </w:rPr>
        <w:drawing>
          <wp:inline distT="0" distB="0" distL="0" distR="0">
            <wp:extent cx="5077665" cy="3019425"/>
            <wp:effectExtent l="19050" t="0" r="86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srcRect/>
                    <a:stretch>
                      <a:fillRect/>
                    </a:stretch>
                  </pic:blipFill>
                  <pic:spPr bwMode="auto">
                    <a:xfrm>
                      <a:off x="0" y="0"/>
                      <a:ext cx="5078706" cy="3020044"/>
                    </a:xfrm>
                    <a:prstGeom prst="rect">
                      <a:avLst/>
                    </a:prstGeom>
                    <a:noFill/>
                    <a:ln w="9525">
                      <a:noFill/>
                      <a:miter lim="800000"/>
                      <a:headEnd/>
                      <a:tailEnd/>
                    </a:ln>
                  </pic:spPr>
                </pic:pic>
              </a:graphicData>
            </a:graphic>
          </wp:inline>
        </w:drawing>
      </w:r>
    </w:p>
    <w:p w:rsidR="006C28D4" w:rsidRDefault="006C28D4"/>
    <w:p w:rsidR="006C28D4" w:rsidRDefault="006C28D4">
      <w:pPr>
        <w:pStyle w:val="5PlainText0"/>
        <w:tabs>
          <w:tab w:val="clear" w:pos="2160"/>
          <w:tab w:val="clear" w:pos="2211"/>
        </w:tabs>
        <w:rPr>
          <w:noProof w:val="0"/>
          <w:szCs w:val="24"/>
          <w:lang w:val="en-GB"/>
        </w:rPr>
      </w:pPr>
      <w:r>
        <w:rPr>
          <w:noProof w:val="0"/>
          <w:szCs w:val="24"/>
          <w:lang w:val="en-GB"/>
        </w:rPr>
        <w:t>Press the ‘Show Metadata’ button and you can view the SDO, SDE and any Mapviewer metadata you may have defined.</w:t>
      </w:r>
    </w:p>
    <w:p w:rsidR="006C28D4" w:rsidRDefault="006C28D4"/>
    <w:p w:rsidR="006C28D4" w:rsidRDefault="006C28D4">
      <w:pPr>
        <w:pStyle w:val="BlockHeader"/>
      </w:pPr>
      <w:r>
        <w:br w:type="page"/>
      </w:r>
      <w:bookmarkStart w:id="58" w:name="_Toc147201162"/>
      <w:bookmarkStart w:id="59" w:name="_Toc299435147"/>
      <w:r>
        <w:lastRenderedPageBreak/>
        <w:t>Rebuild spatial index</w:t>
      </w:r>
      <w:bookmarkEnd w:id="58"/>
      <w:bookmarkEnd w:id="59"/>
    </w:p>
    <w:p w:rsidR="006C28D4" w:rsidRDefault="006C28D4"/>
    <w:p w:rsidR="006C28D4" w:rsidRDefault="006C28D4">
      <w:r>
        <w:t>For the current Theme, you can rebuild the spatial index if required by pressing the [Rebuild Index] button</w:t>
      </w:r>
    </w:p>
    <w:p w:rsidR="006C28D4" w:rsidRDefault="006C28D4"/>
    <w:p w:rsidR="006C28D4" w:rsidRDefault="00F54ED7">
      <w:r w:rsidRPr="00F54ED7">
        <w:rPr>
          <w:noProof/>
          <w:sz w:val="20"/>
          <w:lang w:val="en-US"/>
        </w:rPr>
        <w:pict>
          <v:shape id="_x0000_s1123" type="#_x0000_t62" style="position:absolute;left:0;text-align:left;margin-left:423.9pt;margin-top:179.85pt;width:74.25pt;height:34.5pt;z-index:251662848" adj="-9396,12115" fillcolor="yellow">
            <v:fill opacity=".5"/>
            <v:textbox>
              <w:txbxContent>
                <w:p w:rsidR="006818B5" w:rsidRDefault="006818B5">
                  <w:pPr>
                    <w:ind w:left="0"/>
                    <w:rPr>
                      <w:sz w:val="16"/>
                    </w:rPr>
                  </w:pPr>
                  <w:r>
                    <w:rPr>
                      <w:sz w:val="16"/>
                    </w:rPr>
                    <w:t>Rebuild index button</w:t>
                  </w:r>
                </w:p>
              </w:txbxContent>
            </v:textbox>
          </v:shape>
        </w:pict>
      </w:r>
      <w:r w:rsidRPr="00F54ED7">
        <w:rPr>
          <w:noProof/>
          <w:sz w:val="20"/>
          <w:lang w:val="en-US"/>
        </w:rPr>
        <w:pict>
          <v:oval id="_x0000_s1122" style="position:absolute;left:0;text-align:left;margin-left:341.4pt;margin-top:189.6pt;width:58.5pt;height:24.75pt;z-index:251661824" filled="f" strokecolor="red" strokeweight="2pt"/>
        </w:pict>
      </w:r>
      <w:r w:rsidR="002153D1">
        <w:rPr>
          <w:noProof/>
          <w:lang w:val="en-US"/>
        </w:rPr>
        <w:drawing>
          <wp:inline distT="0" distB="0" distL="0" distR="0">
            <wp:extent cx="4936983" cy="2924175"/>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srcRect/>
                    <a:stretch>
                      <a:fillRect/>
                    </a:stretch>
                  </pic:blipFill>
                  <pic:spPr bwMode="auto">
                    <a:xfrm>
                      <a:off x="0" y="0"/>
                      <a:ext cx="4937995" cy="2924774"/>
                    </a:xfrm>
                    <a:prstGeom prst="rect">
                      <a:avLst/>
                    </a:prstGeom>
                    <a:noFill/>
                    <a:ln w="9525">
                      <a:noFill/>
                      <a:miter lim="800000"/>
                      <a:headEnd/>
                      <a:tailEnd/>
                    </a:ln>
                  </pic:spPr>
                </pic:pic>
              </a:graphicData>
            </a:graphic>
          </wp:inline>
        </w:drawing>
      </w:r>
    </w:p>
    <w:p w:rsidR="006C28D4" w:rsidRDefault="006C28D4"/>
    <w:p w:rsidR="006C28D4" w:rsidRDefault="006C28D4">
      <w:pPr>
        <w:pStyle w:val="BlockHeader"/>
      </w:pPr>
      <w:r>
        <w:br w:type="page"/>
      </w:r>
      <w:bookmarkStart w:id="60" w:name="_Toc147201163"/>
      <w:bookmarkStart w:id="61" w:name="_Toc299435148"/>
      <w:r>
        <w:lastRenderedPageBreak/>
        <w:t>View current Theme</w:t>
      </w:r>
      <w:bookmarkEnd w:id="60"/>
      <w:bookmarkEnd w:id="61"/>
    </w:p>
    <w:p w:rsidR="006C28D4" w:rsidRDefault="006C28D4"/>
    <w:p w:rsidR="006C28D4" w:rsidRDefault="006C28D4">
      <w:r>
        <w:t xml:space="preserve">1) You can view any theme current in the Details area by pressing the [View Theme] button. This will call the GIS0010 form. For more details see the </w:t>
      </w:r>
      <w:r w:rsidR="00F54ED7">
        <w:fldChar w:fldCharType="begin"/>
      </w:r>
      <w:r>
        <w:instrText xml:space="preserve"> REF gis0010 \h </w:instrText>
      </w:r>
      <w:r w:rsidR="00F54ED7">
        <w:fldChar w:fldCharType="separate"/>
      </w:r>
      <w:r w:rsidR="00F5095C">
        <w:rPr>
          <w:lang w:val="en-US"/>
        </w:rPr>
        <w:t>Using the GIS0010 form</w:t>
      </w:r>
      <w:r w:rsidR="00F54ED7">
        <w:fldChar w:fldCharType="end"/>
      </w:r>
      <w:r>
        <w:t xml:space="preserve"> chapter.</w:t>
      </w:r>
    </w:p>
    <w:p w:rsidR="006C28D4" w:rsidRDefault="006C28D4"/>
    <w:p w:rsidR="006C28D4" w:rsidRDefault="00F54ED7">
      <w:r w:rsidRPr="00F54ED7">
        <w:rPr>
          <w:noProof/>
          <w:sz w:val="20"/>
          <w:lang w:val="en-US"/>
        </w:rPr>
        <w:pict>
          <v:shape id="_x0000_s1125" type="#_x0000_t62" style="position:absolute;left:0;text-align:left;margin-left:342.9pt;margin-top:90.7pt;width:96pt;height:20.25pt;z-index:251664896" adj="-9630,640" fillcolor="yellow">
            <v:fill opacity=".5"/>
            <v:textbox>
              <w:txbxContent>
                <w:p w:rsidR="006818B5" w:rsidRDefault="006818B5">
                  <w:pPr>
                    <w:ind w:left="0"/>
                    <w:rPr>
                      <w:sz w:val="16"/>
                    </w:rPr>
                  </w:pPr>
                  <w:r>
                    <w:rPr>
                      <w:sz w:val="16"/>
                    </w:rPr>
                    <w:t>View theme button</w:t>
                  </w:r>
                </w:p>
              </w:txbxContent>
            </v:textbox>
          </v:shape>
        </w:pict>
      </w:r>
      <w:r w:rsidRPr="00F54ED7">
        <w:rPr>
          <w:noProof/>
          <w:sz w:val="20"/>
          <w:lang w:val="en-US"/>
        </w:rPr>
        <w:pict>
          <v:oval id="_x0000_s1124" style="position:absolute;left:0;text-align:left;margin-left:252.15pt;margin-top:75.7pt;width:58.5pt;height:24.75pt;z-index:251663872" filled="f" strokecolor="red" strokeweight="2pt"/>
        </w:pict>
      </w:r>
      <w:r w:rsidR="002153D1">
        <w:rPr>
          <w:noProof/>
          <w:lang w:val="en-US"/>
        </w:rPr>
        <w:drawing>
          <wp:inline distT="0" distB="0" distL="0" distR="0">
            <wp:extent cx="5229225" cy="14954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srcRect/>
                    <a:stretch>
                      <a:fillRect/>
                    </a:stretch>
                  </pic:blipFill>
                  <pic:spPr bwMode="auto">
                    <a:xfrm>
                      <a:off x="0" y="0"/>
                      <a:ext cx="5229225" cy="1495425"/>
                    </a:xfrm>
                    <a:prstGeom prst="rect">
                      <a:avLst/>
                    </a:prstGeom>
                    <a:noFill/>
                    <a:ln w="9525">
                      <a:noFill/>
                      <a:miter lim="800000"/>
                      <a:headEnd/>
                      <a:tailEnd/>
                    </a:ln>
                  </pic:spPr>
                </pic:pic>
              </a:graphicData>
            </a:graphic>
          </wp:inline>
        </w:drawing>
      </w:r>
    </w:p>
    <w:p w:rsidR="006C28D4" w:rsidRDefault="006C28D4"/>
    <w:p w:rsidR="002153D1" w:rsidRDefault="002153D1" w:rsidP="002153D1">
      <w:pPr>
        <w:pStyle w:val="BlockHeader"/>
      </w:pPr>
      <w:bookmarkStart w:id="62" w:name="_Toc299435149"/>
      <w:r>
        <w:t>Analyze feature table</w:t>
      </w:r>
      <w:bookmarkEnd w:id="62"/>
    </w:p>
    <w:p w:rsidR="002153D1" w:rsidRDefault="002153D1" w:rsidP="002153D1"/>
    <w:p w:rsidR="002153D1" w:rsidRDefault="002153D1" w:rsidP="002153D1">
      <w:r>
        <w:t>To enhance drawing performance in Spatial Manager and Locator it is sometimes necessary to analyze the feature table and associated indexes. You can use the [Analyze Feature Table] button to achieve this as shown in the following screenshot.</w:t>
      </w:r>
    </w:p>
    <w:p w:rsidR="002153D1" w:rsidRDefault="002153D1" w:rsidP="002153D1">
      <w:r>
        <w:t xml:space="preserve">Note that this button will </w:t>
      </w:r>
      <w:r w:rsidRPr="002153D1">
        <w:rPr>
          <w:u w:val="single"/>
        </w:rPr>
        <w:t xml:space="preserve">only be enabled when a base table (not view) is selected </w:t>
      </w:r>
      <w:r>
        <w:t>in the list of themes.</w:t>
      </w:r>
    </w:p>
    <w:p w:rsidR="002153D1" w:rsidRDefault="002153D1" w:rsidP="002153D1"/>
    <w:p w:rsidR="002153D1" w:rsidRDefault="00F54ED7" w:rsidP="002153D1">
      <w:r w:rsidRPr="00F54ED7">
        <w:rPr>
          <w:noProof/>
          <w:sz w:val="20"/>
          <w:lang w:val="en-US"/>
        </w:rPr>
        <w:pict>
          <v:shape id="_x0000_s1152" type="#_x0000_t62" style="position:absolute;left:0;text-align:left;margin-left:258.9pt;margin-top:90.7pt;width:96pt;height:28.5pt;z-index:251679232" adj="29014,-4093" fillcolor="yellow">
            <v:fill opacity=".5"/>
            <v:textbox>
              <w:txbxContent>
                <w:p w:rsidR="006818B5" w:rsidRDefault="006818B5" w:rsidP="002153D1">
                  <w:pPr>
                    <w:ind w:left="0"/>
                    <w:rPr>
                      <w:sz w:val="16"/>
                    </w:rPr>
                  </w:pPr>
                  <w:r>
                    <w:rPr>
                      <w:sz w:val="16"/>
                    </w:rPr>
                    <w:t>Analyze feature table button</w:t>
                  </w:r>
                </w:p>
              </w:txbxContent>
            </v:textbox>
          </v:shape>
        </w:pict>
      </w:r>
      <w:r w:rsidRPr="00F54ED7">
        <w:rPr>
          <w:noProof/>
          <w:sz w:val="20"/>
          <w:lang w:val="en-US"/>
        </w:rPr>
        <w:pict>
          <v:oval id="_x0000_s1151" style="position:absolute;left:0;text-align:left;margin-left:386.4pt;margin-top:75.7pt;width:116.25pt;height:24.75pt;z-index:251678208" filled="f" strokecolor="red" strokeweight="2pt"/>
        </w:pict>
      </w:r>
      <w:r w:rsidR="002153D1">
        <w:rPr>
          <w:noProof/>
          <w:lang w:val="en-US"/>
        </w:rPr>
        <w:drawing>
          <wp:inline distT="0" distB="0" distL="0" distR="0">
            <wp:extent cx="5229225" cy="1495425"/>
            <wp:effectExtent l="19050" t="0" r="952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srcRect/>
                    <a:stretch>
                      <a:fillRect/>
                    </a:stretch>
                  </pic:blipFill>
                  <pic:spPr bwMode="auto">
                    <a:xfrm>
                      <a:off x="0" y="0"/>
                      <a:ext cx="5229225" cy="1495425"/>
                    </a:xfrm>
                    <a:prstGeom prst="rect">
                      <a:avLst/>
                    </a:prstGeom>
                    <a:noFill/>
                    <a:ln w="9525">
                      <a:noFill/>
                      <a:miter lim="800000"/>
                      <a:headEnd/>
                      <a:tailEnd/>
                    </a:ln>
                  </pic:spPr>
                </pic:pic>
              </a:graphicData>
            </a:graphic>
          </wp:inline>
        </w:drawing>
      </w:r>
    </w:p>
    <w:p w:rsidR="002153D1" w:rsidRDefault="00D14030">
      <w:r>
        <w:t>The last time you analyzed the table will be shown in the [Last Analysed] field.</w:t>
      </w:r>
    </w:p>
    <w:p w:rsidR="002153D1" w:rsidRDefault="002153D1" w:rsidP="002153D1">
      <w:pPr>
        <w:pStyle w:val="BlockHeader"/>
      </w:pPr>
      <w:bookmarkStart w:id="63" w:name="_Toc299435150"/>
      <w:r>
        <w:t>Refresh Metadata</w:t>
      </w:r>
      <w:bookmarkEnd w:id="63"/>
    </w:p>
    <w:p w:rsidR="002153D1" w:rsidRDefault="002153D1" w:rsidP="002153D1"/>
    <w:p w:rsidR="002153D1" w:rsidRDefault="002153D1" w:rsidP="002153D1">
      <w:r>
        <w:t>In order for a theme to be displayed in Spatial Manager or Locator a number of metadata tables need to be populated for the theme. The main metadata tables are:</w:t>
      </w:r>
    </w:p>
    <w:p w:rsidR="002153D1" w:rsidRDefault="002153D1" w:rsidP="00755903">
      <w:pPr>
        <w:pStyle w:val="ListParagraph"/>
        <w:numPr>
          <w:ilvl w:val="0"/>
          <w:numId w:val="48"/>
        </w:numPr>
      </w:pPr>
      <w:r>
        <w:t>NM_THEMES_ALL (</w:t>
      </w:r>
      <w:r w:rsidRPr="00755903">
        <w:rPr>
          <w:b/>
        </w:rPr>
        <w:t>Exor</w:t>
      </w:r>
      <w:r>
        <w:t xml:space="preserve"> Theme metadata)</w:t>
      </w:r>
    </w:p>
    <w:p w:rsidR="002153D1" w:rsidRDefault="002153D1" w:rsidP="00755903">
      <w:pPr>
        <w:pStyle w:val="ListParagraph"/>
        <w:numPr>
          <w:ilvl w:val="0"/>
          <w:numId w:val="48"/>
        </w:numPr>
      </w:pPr>
      <w:r>
        <w:t>SDE.LAYERS, SDE.GEOMETRY_COLUMNS, SDE.COLUMN_REGISTRY, SDE_TABLE_REGISTRY (</w:t>
      </w:r>
      <w:r w:rsidRPr="00755903">
        <w:rPr>
          <w:b/>
        </w:rPr>
        <w:t>ArcSDE</w:t>
      </w:r>
      <w:r>
        <w:t xml:space="preserve"> metadata – this is how ArcMap/SM recognizes the spa</w:t>
      </w:r>
      <w:r w:rsidR="00755903">
        <w:t>tial table)</w:t>
      </w:r>
    </w:p>
    <w:p w:rsidR="00755903" w:rsidRDefault="00755903" w:rsidP="00755903">
      <w:pPr>
        <w:pStyle w:val="ListParagraph"/>
        <w:numPr>
          <w:ilvl w:val="0"/>
          <w:numId w:val="48"/>
        </w:numPr>
      </w:pPr>
      <w:r>
        <w:t>USER_SDO_GEOM_METADATA (</w:t>
      </w:r>
      <w:r w:rsidRPr="00755903">
        <w:rPr>
          <w:b/>
        </w:rPr>
        <w:t>Oracle</w:t>
      </w:r>
      <w:r>
        <w:t xml:space="preserve"> metadata tables)</w:t>
      </w:r>
    </w:p>
    <w:p w:rsidR="00755903" w:rsidRDefault="00755903" w:rsidP="002153D1"/>
    <w:p w:rsidR="002153D1" w:rsidRDefault="002153D1" w:rsidP="002153D1">
      <w:r>
        <w:t xml:space="preserve">The [Refresh Metadata] button will recreate the various theme metadata </w:t>
      </w:r>
      <w:r w:rsidR="00755903">
        <w:t>for the selected theme updating the above tables</w:t>
      </w:r>
      <w:r>
        <w:t>.</w:t>
      </w:r>
    </w:p>
    <w:p w:rsidR="002153D1" w:rsidRDefault="002153D1" w:rsidP="002153D1"/>
    <w:p w:rsidR="002153D1" w:rsidRDefault="00F54ED7" w:rsidP="002153D1">
      <w:r w:rsidRPr="00F54ED7">
        <w:rPr>
          <w:noProof/>
          <w:sz w:val="20"/>
          <w:lang w:val="en-US"/>
        </w:rPr>
        <w:lastRenderedPageBreak/>
        <w:pict>
          <v:shape id="_x0000_s1154" type="#_x0000_t62" style="position:absolute;left:0;text-align:left;margin-left:282.9pt;margin-top:56.25pt;width:96pt;height:30pt;z-index:251682304" adj="-5918,20412" fillcolor="yellow">
            <v:fill opacity=".5"/>
            <v:textbox>
              <w:txbxContent>
                <w:p w:rsidR="006818B5" w:rsidRDefault="006818B5" w:rsidP="002153D1">
                  <w:pPr>
                    <w:ind w:left="0"/>
                    <w:rPr>
                      <w:sz w:val="16"/>
                    </w:rPr>
                  </w:pPr>
                  <w:r>
                    <w:rPr>
                      <w:sz w:val="16"/>
                    </w:rPr>
                    <w:t>Refresh Metadata button</w:t>
                  </w:r>
                </w:p>
              </w:txbxContent>
            </v:textbox>
          </v:shape>
        </w:pict>
      </w:r>
      <w:r w:rsidRPr="00F54ED7">
        <w:rPr>
          <w:noProof/>
          <w:sz w:val="20"/>
          <w:lang w:val="en-US"/>
        </w:rPr>
        <w:pict>
          <v:oval id="_x0000_s1153" style="position:absolute;left:0;text-align:left;margin-left:163.65pt;margin-top:80.25pt;width:98.25pt;height:15pt;z-index:251681280" filled="f" strokecolor="red" strokeweight="2pt"/>
        </w:pict>
      </w:r>
      <w:r w:rsidR="002153D1">
        <w:rPr>
          <w:noProof/>
          <w:lang w:val="en-US"/>
        </w:rPr>
        <w:drawing>
          <wp:inline distT="0" distB="0" distL="0" distR="0">
            <wp:extent cx="5229225" cy="1495425"/>
            <wp:effectExtent l="19050" t="0" r="9525"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srcRect/>
                    <a:stretch>
                      <a:fillRect/>
                    </a:stretch>
                  </pic:blipFill>
                  <pic:spPr bwMode="auto">
                    <a:xfrm>
                      <a:off x="0" y="0"/>
                      <a:ext cx="5229225" cy="1495425"/>
                    </a:xfrm>
                    <a:prstGeom prst="rect">
                      <a:avLst/>
                    </a:prstGeom>
                    <a:noFill/>
                    <a:ln w="9525">
                      <a:noFill/>
                      <a:miter lim="800000"/>
                      <a:headEnd/>
                      <a:tailEnd/>
                    </a:ln>
                  </pic:spPr>
                </pic:pic>
              </a:graphicData>
            </a:graphic>
          </wp:inline>
        </w:drawing>
      </w:r>
    </w:p>
    <w:p w:rsidR="002153D1" w:rsidRDefault="002153D1" w:rsidP="002153D1"/>
    <w:p w:rsidR="002153D1" w:rsidRDefault="00D14030">
      <w:r>
        <w:t>Clicking on this button will display the metadata refresh dialog:</w:t>
      </w:r>
    </w:p>
    <w:p w:rsidR="00D14030" w:rsidRDefault="00D14030"/>
    <w:p w:rsidR="00D14030" w:rsidRDefault="00D14030">
      <w:r>
        <w:rPr>
          <w:noProof/>
          <w:lang w:val="en-US"/>
        </w:rPr>
        <w:drawing>
          <wp:inline distT="0" distB="0" distL="0" distR="0">
            <wp:extent cx="4627369" cy="2714625"/>
            <wp:effectExtent l="19050" t="0" r="1781"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cstate="print"/>
                    <a:srcRect/>
                    <a:stretch>
                      <a:fillRect/>
                    </a:stretch>
                  </pic:blipFill>
                  <pic:spPr bwMode="auto">
                    <a:xfrm>
                      <a:off x="0" y="0"/>
                      <a:ext cx="4627369" cy="2714625"/>
                    </a:xfrm>
                    <a:prstGeom prst="rect">
                      <a:avLst/>
                    </a:prstGeom>
                    <a:noFill/>
                    <a:ln w="9525">
                      <a:noFill/>
                      <a:miter lim="800000"/>
                      <a:headEnd/>
                      <a:tailEnd/>
                    </a:ln>
                  </pic:spPr>
                </pic:pic>
              </a:graphicData>
            </a:graphic>
          </wp:inline>
        </w:drawing>
      </w:r>
    </w:p>
    <w:p w:rsidR="00D14030" w:rsidRDefault="00D14030"/>
    <w:p w:rsidR="00D14030" w:rsidRDefault="00D14030">
      <w:r>
        <w:t>From this dialog you can select the type of metadata you want to refresh as well as selecting to update only the selected theme or the dependant themes as well. Click on the [Run] button to execute the refresh.</w:t>
      </w:r>
    </w:p>
    <w:p w:rsidR="006C28D4" w:rsidRDefault="006C28D4">
      <w:pPr>
        <w:pStyle w:val="BlockHeader"/>
      </w:pPr>
      <w:bookmarkStart w:id="64" w:name="_Toc147201164"/>
      <w:bookmarkStart w:id="65" w:name="_Toc299435151"/>
      <w:r>
        <w:t>Additional utilities</w:t>
      </w:r>
      <w:bookmarkEnd w:id="64"/>
      <w:bookmarkEnd w:id="65"/>
    </w:p>
    <w:p w:rsidR="006C28D4" w:rsidRDefault="006C28D4"/>
    <w:p w:rsidR="006C28D4" w:rsidRDefault="00D14030">
      <w:r>
        <w:t>Some additional functionality is available from the [</w:t>
      </w:r>
      <w:r w:rsidR="006C28D4">
        <w:t>Admin</w:t>
      </w:r>
      <w:r>
        <w:t>]</w:t>
      </w:r>
      <w:r w:rsidR="006C28D4">
        <w:t xml:space="preserve"> :</w:t>
      </w:r>
    </w:p>
    <w:p w:rsidR="006C28D4" w:rsidRDefault="006C28D4"/>
    <w:p w:rsidR="006C28D4" w:rsidRDefault="006C28D4"/>
    <w:p w:rsidR="006C28D4" w:rsidRDefault="00F54ED7">
      <w:r w:rsidRPr="00F54ED7">
        <w:rPr>
          <w:noProof/>
          <w:sz w:val="20"/>
          <w:lang w:val="en-US"/>
        </w:rPr>
        <w:pict>
          <v:shape id="_x0000_s1127" type="#_x0000_t62" style="position:absolute;left:0;text-align:left;margin-left:282.9pt;margin-top:51.95pt;width:96pt;height:20.25pt;z-index:251666944" adj="-23468,-4160" fillcolor="yellow">
            <v:fill opacity=".5"/>
            <v:textbox>
              <w:txbxContent>
                <w:p w:rsidR="006818B5" w:rsidRDefault="006818B5">
                  <w:pPr>
                    <w:ind w:left="0"/>
                    <w:rPr>
                      <w:sz w:val="16"/>
                    </w:rPr>
                  </w:pPr>
                  <w:r>
                    <w:rPr>
                      <w:sz w:val="16"/>
                    </w:rPr>
                    <w:t>Admin button</w:t>
                  </w:r>
                </w:p>
              </w:txbxContent>
            </v:textbox>
          </v:shape>
        </w:pict>
      </w:r>
      <w:r w:rsidRPr="00F54ED7">
        <w:rPr>
          <w:noProof/>
          <w:sz w:val="20"/>
          <w:lang w:val="en-US"/>
        </w:rPr>
        <w:pict>
          <v:oval id="_x0000_s1126" style="position:absolute;left:0;text-align:left;margin-left:123.9pt;margin-top:37.2pt;width:58.5pt;height:24.75pt;z-index:251665920" filled="f" strokecolor="red" strokeweight="2pt"/>
        </w:pict>
      </w:r>
      <w:r w:rsidR="00B635AA">
        <w:rPr>
          <w:noProof/>
          <w:lang w:val="en-US"/>
        </w:rPr>
        <w:drawing>
          <wp:inline distT="0" distB="0" distL="0" distR="0">
            <wp:extent cx="2647950" cy="9239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cstate="print"/>
                    <a:srcRect/>
                    <a:stretch>
                      <a:fillRect/>
                    </a:stretch>
                  </pic:blipFill>
                  <pic:spPr bwMode="auto">
                    <a:xfrm>
                      <a:off x="0" y="0"/>
                      <a:ext cx="2647950" cy="923925"/>
                    </a:xfrm>
                    <a:prstGeom prst="rect">
                      <a:avLst/>
                    </a:prstGeom>
                    <a:noFill/>
                    <a:ln w="9525">
                      <a:noFill/>
                      <a:miter lim="800000"/>
                      <a:headEnd/>
                      <a:tailEnd/>
                    </a:ln>
                  </pic:spPr>
                </pic:pic>
              </a:graphicData>
            </a:graphic>
          </wp:inline>
        </w:drawing>
      </w:r>
    </w:p>
    <w:p w:rsidR="00D14030" w:rsidRDefault="00D14030"/>
    <w:p w:rsidR="006C28D4" w:rsidRDefault="006C28D4" w:rsidP="00585202">
      <w:pPr>
        <w:numPr>
          <w:ilvl w:val="0"/>
          <w:numId w:val="36"/>
        </w:numPr>
      </w:pPr>
      <w:r w:rsidRPr="00585202">
        <w:rPr>
          <w:b/>
        </w:rPr>
        <w:t>Create Feature views for Subordinate users that use SRIDS</w:t>
      </w:r>
      <w:r>
        <w:t>.</w:t>
      </w:r>
    </w:p>
    <w:p w:rsidR="006C28D4" w:rsidRDefault="006C28D4"/>
    <w:p w:rsidR="00585202" w:rsidRDefault="00F54ED7" w:rsidP="00585202">
      <w:pPr>
        <w:rPr>
          <w:b/>
          <w:bCs/>
          <w:color w:val="0000FF"/>
        </w:rPr>
      </w:pPr>
      <w:r w:rsidRPr="00F54ED7">
        <w:rPr>
          <w:noProof/>
          <w:lang w:val="en-US"/>
        </w:rPr>
        <w:lastRenderedPageBreak/>
        <w:pict>
          <v:shape id="_x0000_s1139" type="#_x0000_t202" style="position:absolute;left:0;text-align:left;margin-left:113.7pt;margin-top:4.2pt;width:392.25pt;height:77.25pt;z-index:251676160" fillcolor="#ff9">
            <v:fill opacity=".5"/>
            <v:textbox style="mso-next-textbox:#_x0000_s1139">
              <w:txbxContent>
                <w:p w:rsidR="006818B5" w:rsidRDefault="006818B5" w:rsidP="00585202">
                  <w:pPr>
                    <w:pStyle w:val="5PlainText0"/>
                    <w:tabs>
                      <w:tab w:val="clear" w:pos="2211"/>
                    </w:tabs>
                    <w:ind w:left="0"/>
                    <w:rPr>
                      <w:b/>
                      <w:bCs/>
                      <w:color w:val="0000FF"/>
                    </w:rPr>
                  </w:pPr>
                  <w:r>
                    <w:rPr>
                      <w:b/>
                      <w:bCs/>
                      <w:color w:val="0000FF"/>
                    </w:rPr>
                    <w:t>Oracle mapviewer requires views (instead of synonyms) to assess which SRID to use, so for subordinate users who need access to feature tables owned by the Highways owner user, you can create such views here.</w:t>
                  </w:r>
                </w:p>
              </w:txbxContent>
            </v:textbox>
            <w10:wrap type="topAndBottom"/>
          </v:shape>
        </w:pict>
      </w:r>
    </w:p>
    <w:p w:rsidR="006C28D4" w:rsidRPr="00585202" w:rsidRDefault="006C28D4" w:rsidP="00585202">
      <w:pPr>
        <w:rPr>
          <w:b/>
          <w:bCs/>
          <w:color w:val="0000FF"/>
        </w:rPr>
      </w:pPr>
    </w:p>
    <w:p w:rsidR="006C28D4" w:rsidRDefault="006C28D4"/>
    <w:p w:rsidR="006C28D4" w:rsidRDefault="00D14030" w:rsidP="00585202">
      <w:pPr>
        <w:jc w:val="center"/>
      </w:pPr>
      <w:r>
        <w:rPr>
          <w:noProof/>
          <w:lang w:val="en-US"/>
        </w:rPr>
        <w:drawing>
          <wp:inline distT="0" distB="0" distL="0" distR="0">
            <wp:extent cx="3132653" cy="26765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srcRect/>
                    <a:stretch>
                      <a:fillRect/>
                    </a:stretch>
                  </pic:blipFill>
                  <pic:spPr bwMode="auto">
                    <a:xfrm>
                      <a:off x="0" y="0"/>
                      <a:ext cx="3132653" cy="2676525"/>
                    </a:xfrm>
                    <a:prstGeom prst="rect">
                      <a:avLst/>
                    </a:prstGeom>
                    <a:noFill/>
                    <a:ln w="9525">
                      <a:noFill/>
                      <a:miter lim="800000"/>
                      <a:headEnd/>
                      <a:tailEnd/>
                    </a:ln>
                  </pic:spPr>
                </pic:pic>
              </a:graphicData>
            </a:graphic>
          </wp:inline>
        </w:drawing>
      </w:r>
    </w:p>
    <w:p w:rsidR="006C28D4" w:rsidRDefault="006C28D4"/>
    <w:p w:rsidR="006C28D4" w:rsidRDefault="00EA6AA2">
      <w:r>
        <w:t>Clicking on the [Build Views] button, will loop</w:t>
      </w:r>
      <w:r w:rsidR="006C28D4">
        <w:t xml:space="preserve"> through all feature tables using SRIDS and </w:t>
      </w:r>
      <w:r>
        <w:t xml:space="preserve">will </w:t>
      </w:r>
      <w:r w:rsidR="006C28D4">
        <w:t xml:space="preserve">creates a view </w:t>
      </w:r>
      <w:r>
        <w:t>for each</w:t>
      </w:r>
      <w:r w:rsidR="006C28D4">
        <w:t xml:space="preserve"> the subordinate user schema</w:t>
      </w:r>
      <w:r w:rsidR="00585202">
        <w:t>.</w:t>
      </w:r>
    </w:p>
    <w:p w:rsidR="00585202" w:rsidRDefault="00585202"/>
    <w:p w:rsidR="00D14030" w:rsidRPr="00D14030" w:rsidRDefault="00585202" w:rsidP="00585202">
      <w:pPr>
        <w:numPr>
          <w:ilvl w:val="0"/>
          <w:numId w:val="36"/>
        </w:numPr>
        <w:rPr>
          <w:b/>
        </w:rPr>
      </w:pPr>
      <w:r w:rsidRPr="00D14030">
        <w:rPr>
          <w:b/>
        </w:rPr>
        <w:t xml:space="preserve">Run a </w:t>
      </w:r>
      <w:r w:rsidR="00712DED" w:rsidRPr="00D14030">
        <w:rPr>
          <w:b/>
        </w:rPr>
        <w:t>“Health C</w:t>
      </w:r>
      <w:r w:rsidRPr="00D14030">
        <w:rPr>
          <w:b/>
        </w:rPr>
        <w:t>heck</w:t>
      </w:r>
      <w:r w:rsidR="00712DED" w:rsidRPr="00D14030">
        <w:rPr>
          <w:b/>
        </w:rPr>
        <w:t>” on your metadata.</w:t>
      </w:r>
    </w:p>
    <w:p w:rsidR="00585202" w:rsidRDefault="00712DED" w:rsidP="00D14030">
      <w:pPr>
        <w:ind w:left="2520"/>
      </w:pPr>
      <w:r>
        <w:t xml:space="preserve"> Running the health check will </w:t>
      </w:r>
      <w:r w:rsidRPr="00712DED">
        <w:t xml:space="preserve">provide listings of errors and warnings </w:t>
      </w:r>
      <w:r w:rsidR="00EA6AA2">
        <w:t>about</w:t>
      </w:r>
      <w:r w:rsidRPr="00712DED">
        <w:t xml:space="preserve"> the integrity of the </w:t>
      </w:r>
      <w:r>
        <w:t xml:space="preserve">spatial </w:t>
      </w:r>
      <w:r w:rsidRPr="00712DED">
        <w:t xml:space="preserve">metadata. Some of these warnings have no impact on the operation of the </w:t>
      </w:r>
      <w:r>
        <w:t>product</w:t>
      </w:r>
      <w:r w:rsidRPr="00712DED">
        <w:t xml:space="preserve"> but form a useful test. Others are critical to the correct functionali</w:t>
      </w:r>
      <w:r>
        <w:t xml:space="preserve">ty of </w:t>
      </w:r>
      <w:r w:rsidRPr="00712DED">
        <w:t xml:space="preserve">the spatial tools and need to be addressed. </w:t>
      </w:r>
      <w:r>
        <w:t xml:space="preserve">There are three check procedures. Each caters </w:t>
      </w:r>
      <w:r w:rsidR="00EA6AA2">
        <w:t>for one</w:t>
      </w:r>
      <w:r>
        <w:t xml:space="preserve"> </w:t>
      </w:r>
      <w:r w:rsidRPr="00712DED">
        <w:t>of the three forms of semi</w:t>
      </w:r>
      <w:r w:rsidR="00EA6AA2">
        <w:t>-dependent metadata namely the E</w:t>
      </w:r>
      <w:r w:rsidRPr="00712DED">
        <w:t>xor Themes data, the Oracle metadata and the SDE metadata. Each report is delivered to a specified location</w:t>
      </w:r>
      <w:r>
        <w:t>. To run the Health Check select the [Health Check] tab in the GIS Layers- Administation form.</w:t>
      </w:r>
    </w:p>
    <w:p w:rsidR="00712DED" w:rsidRDefault="00712DED" w:rsidP="00712DED">
      <w:pPr>
        <w:ind w:left="2520"/>
      </w:pPr>
    </w:p>
    <w:p w:rsidR="00712DED" w:rsidRDefault="00EA6AA2" w:rsidP="00712DED">
      <w:pPr>
        <w:ind w:left="2520"/>
        <w:jc w:val="center"/>
      </w:pPr>
      <w:r>
        <w:rPr>
          <w:noProof/>
          <w:lang w:val="en-US"/>
        </w:rPr>
        <w:lastRenderedPageBreak/>
        <w:drawing>
          <wp:inline distT="0" distB="0" distL="0" distR="0">
            <wp:extent cx="3252327" cy="2762250"/>
            <wp:effectExtent l="19050" t="0" r="5223" b="0"/>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cstate="print"/>
                    <a:srcRect/>
                    <a:stretch>
                      <a:fillRect/>
                    </a:stretch>
                  </pic:blipFill>
                  <pic:spPr bwMode="auto">
                    <a:xfrm>
                      <a:off x="0" y="0"/>
                      <a:ext cx="3252327" cy="2762250"/>
                    </a:xfrm>
                    <a:prstGeom prst="rect">
                      <a:avLst/>
                    </a:prstGeom>
                    <a:noFill/>
                    <a:ln w="9525">
                      <a:noFill/>
                      <a:miter lim="800000"/>
                      <a:headEnd/>
                      <a:tailEnd/>
                    </a:ln>
                  </pic:spPr>
                </pic:pic>
              </a:graphicData>
            </a:graphic>
          </wp:inline>
        </w:drawing>
      </w:r>
      <w:r>
        <w:rPr>
          <w:noProof/>
          <w:lang w:val="el-GR" w:eastAsia="el-GR"/>
        </w:rPr>
        <w:t xml:space="preserve"> </w:t>
      </w:r>
    </w:p>
    <w:p w:rsidR="00A26F18" w:rsidRDefault="00A26F18" w:rsidP="00712DED">
      <w:pPr>
        <w:ind w:left="2520"/>
        <w:jc w:val="center"/>
      </w:pPr>
    </w:p>
    <w:p w:rsidR="00A26F18" w:rsidRDefault="00A26F18" w:rsidP="00712DED">
      <w:pPr>
        <w:ind w:left="2520"/>
      </w:pPr>
    </w:p>
    <w:p w:rsidR="00A26F18" w:rsidRDefault="00A26F18" w:rsidP="00A26F18">
      <w:pPr>
        <w:pStyle w:val="5PlainText0"/>
        <w:rPr>
          <w:noProof w:val="0"/>
        </w:rPr>
      </w:pPr>
      <w:r>
        <w:rPr>
          <w:noProof w:val="0"/>
        </w:rPr>
        <w:t>To run the health check fill in the following fields:</w:t>
      </w:r>
    </w:p>
    <w:p w:rsidR="00A26F18" w:rsidRDefault="00A26F18" w:rsidP="00A26F18">
      <w:pPr>
        <w:pStyle w:val="5PlainText0"/>
        <w:rPr>
          <w:noProof w:val="0"/>
        </w:rPr>
      </w:pPr>
    </w:p>
    <w:p w:rsidR="00A26F18" w:rsidRDefault="00A26F18" w:rsidP="00A26F18">
      <w:pPr>
        <w:pStyle w:val="FieldHeader"/>
        <w:rPr>
          <w:lang w:val="en-US"/>
        </w:rPr>
      </w:pPr>
      <w:r>
        <w:rPr>
          <w:lang w:val="en-US"/>
        </w:rPr>
        <w:t>Location Directory</w:t>
      </w:r>
      <w:r>
        <w:rPr>
          <w:lang w:val="en-US"/>
        </w:rPr>
        <w:tab/>
      </w:r>
      <w:r>
        <w:rPr>
          <w:lang w:val="en-US"/>
        </w:rPr>
        <w:tab/>
      </w:r>
      <w:r>
        <w:rPr>
          <w:lang w:val="en-US"/>
        </w:rPr>
        <w:tab/>
      </w:r>
      <w:r>
        <w:rPr>
          <w:lang w:val="en-US"/>
        </w:rPr>
        <w:tab/>
        <w:t>(Required)</w:t>
      </w:r>
    </w:p>
    <w:p w:rsidR="00712DED" w:rsidRDefault="00A26F18" w:rsidP="00712DED">
      <w:pPr>
        <w:ind w:left="2520"/>
      </w:pPr>
      <w:r>
        <w:t xml:space="preserve">This is the path where the resulting report files will be generated. </w:t>
      </w:r>
      <w:r w:rsidR="00712DED">
        <w:t xml:space="preserve">The path must be </w:t>
      </w:r>
      <w:r w:rsidR="00712DED" w:rsidRPr="00712DED">
        <w:t>a file system directory on the database server</w:t>
      </w:r>
      <w:r w:rsidR="00382E98">
        <w:t xml:space="preserve"> or a</w:t>
      </w:r>
      <w:r w:rsidR="00EA6AA2">
        <w:t>n</w:t>
      </w:r>
      <w:r w:rsidR="00382E98">
        <w:t xml:space="preserve"> Oracle Directory Name.</w:t>
      </w:r>
    </w:p>
    <w:p w:rsidR="00A26F18" w:rsidRDefault="00A26F18" w:rsidP="00A26F18">
      <w:pPr>
        <w:pStyle w:val="FieldHeader"/>
        <w:rPr>
          <w:lang w:val="en-US"/>
        </w:rPr>
      </w:pPr>
      <w:r>
        <w:rPr>
          <w:lang w:val="en-US"/>
        </w:rPr>
        <w:t>Theme Filename</w:t>
      </w:r>
      <w:r>
        <w:rPr>
          <w:lang w:val="en-US"/>
        </w:rPr>
        <w:tab/>
      </w:r>
      <w:r>
        <w:rPr>
          <w:lang w:val="en-US"/>
        </w:rPr>
        <w:tab/>
      </w:r>
      <w:r>
        <w:rPr>
          <w:lang w:val="en-US"/>
        </w:rPr>
        <w:tab/>
      </w:r>
      <w:r>
        <w:rPr>
          <w:lang w:val="en-US"/>
        </w:rPr>
        <w:tab/>
      </w:r>
    </w:p>
    <w:p w:rsidR="00A26F18" w:rsidRDefault="00A26F18" w:rsidP="00A26F18">
      <w:pPr>
        <w:ind w:left="2520"/>
      </w:pPr>
      <w:r>
        <w:t>This is the name of the file containing the results of the Exor Themes check. If you want to run this check, click on the checkbox on the left of this field. The checks performed are:</w:t>
      </w:r>
    </w:p>
    <w:p w:rsidR="00A26F18" w:rsidRDefault="00A26F18" w:rsidP="00A26F18">
      <w:pPr>
        <w:ind w:left="2520"/>
      </w:pPr>
    </w:p>
    <w:p w:rsidR="00A26F18" w:rsidRDefault="00A26F18" w:rsidP="00A26F18">
      <w:pPr>
        <w:numPr>
          <w:ilvl w:val="0"/>
          <w:numId w:val="37"/>
        </w:numPr>
        <w:ind w:left="2835"/>
      </w:pPr>
      <w:r>
        <w:t>Themes that are not based on SDO layers</w:t>
      </w:r>
    </w:p>
    <w:p w:rsidR="00A26F18" w:rsidRDefault="00A26F18" w:rsidP="00A26F18">
      <w:pPr>
        <w:numPr>
          <w:ilvl w:val="0"/>
          <w:numId w:val="37"/>
        </w:numPr>
        <w:ind w:left="2835"/>
      </w:pPr>
      <w:r>
        <w:t>Themes that have a NULL Theme table</w:t>
      </w:r>
    </w:p>
    <w:p w:rsidR="00A26F18" w:rsidRDefault="00A26F18" w:rsidP="00A26F18">
      <w:pPr>
        <w:numPr>
          <w:ilvl w:val="0"/>
          <w:numId w:val="37"/>
        </w:numPr>
        <w:ind w:left="2835"/>
      </w:pPr>
      <w:r>
        <w:t>Themes that have a NULL Feature table</w:t>
      </w:r>
    </w:p>
    <w:p w:rsidR="00A26F18" w:rsidRDefault="00A26F18" w:rsidP="00A26F18">
      <w:pPr>
        <w:numPr>
          <w:ilvl w:val="0"/>
          <w:numId w:val="37"/>
        </w:numPr>
        <w:ind w:left="2835"/>
      </w:pPr>
      <w:r>
        <w:t>Themes that have an unsuitable PK/FK combination</w:t>
      </w:r>
    </w:p>
    <w:p w:rsidR="00A26F18" w:rsidRDefault="00A26F18" w:rsidP="00A26F18">
      <w:pPr>
        <w:numPr>
          <w:ilvl w:val="0"/>
          <w:numId w:val="37"/>
        </w:numPr>
        <w:ind w:left="2835"/>
      </w:pPr>
      <w:r>
        <w:t>Themes that reference a non-existent RSE table</w:t>
      </w:r>
    </w:p>
    <w:p w:rsidR="00A26F18" w:rsidRDefault="00A26F18" w:rsidP="00A26F18">
      <w:pPr>
        <w:numPr>
          <w:ilvl w:val="0"/>
          <w:numId w:val="37"/>
        </w:numPr>
        <w:ind w:left="2835"/>
      </w:pPr>
      <w:r>
        <w:t>Themes that reference a non-existent RSE FK column</w:t>
      </w:r>
    </w:p>
    <w:p w:rsidR="00A26F18" w:rsidRDefault="00A26F18" w:rsidP="00A26F18">
      <w:pPr>
        <w:numPr>
          <w:ilvl w:val="0"/>
          <w:numId w:val="37"/>
        </w:numPr>
        <w:ind w:left="2835"/>
      </w:pPr>
      <w:r>
        <w:t>Themes that reference a non-existent Label Column</w:t>
      </w:r>
    </w:p>
    <w:p w:rsidR="00A26F18" w:rsidRDefault="00A26F18" w:rsidP="00A26F18">
      <w:pPr>
        <w:numPr>
          <w:ilvl w:val="0"/>
          <w:numId w:val="37"/>
        </w:numPr>
        <w:ind w:left="2835"/>
      </w:pPr>
      <w:r>
        <w:t>Themes that reference a non-existent PK column</w:t>
      </w:r>
    </w:p>
    <w:p w:rsidR="00A26F18" w:rsidRDefault="00A26F18" w:rsidP="00A26F18">
      <w:pPr>
        <w:numPr>
          <w:ilvl w:val="0"/>
          <w:numId w:val="37"/>
        </w:numPr>
        <w:ind w:left="2835"/>
      </w:pPr>
      <w:r>
        <w:t>Themes that reference a non-existent Start Chain column</w:t>
      </w:r>
    </w:p>
    <w:p w:rsidR="00A26F18" w:rsidRDefault="00A26F18" w:rsidP="00A26F18">
      <w:pPr>
        <w:numPr>
          <w:ilvl w:val="0"/>
          <w:numId w:val="37"/>
        </w:numPr>
        <w:ind w:left="2835"/>
      </w:pPr>
      <w:r>
        <w:t>Themes that reference a non-existent End Chain column</w:t>
      </w:r>
    </w:p>
    <w:p w:rsidR="00A26F18" w:rsidRDefault="00A26F18" w:rsidP="00A26F18">
      <w:pPr>
        <w:numPr>
          <w:ilvl w:val="0"/>
          <w:numId w:val="37"/>
        </w:numPr>
        <w:ind w:left="2835"/>
      </w:pPr>
      <w:r>
        <w:t>Themes that reference a non-existent X coordinate column</w:t>
      </w:r>
    </w:p>
    <w:p w:rsidR="00A26F18" w:rsidRDefault="00A26F18" w:rsidP="00A26F18">
      <w:pPr>
        <w:numPr>
          <w:ilvl w:val="0"/>
          <w:numId w:val="37"/>
        </w:numPr>
        <w:ind w:left="2835"/>
      </w:pPr>
      <w:r>
        <w:t>Themes that reference a non-existent Y coordinate column</w:t>
      </w:r>
    </w:p>
    <w:p w:rsidR="00A26F18" w:rsidRDefault="00A26F18" w:rsidP="00A26F18">
      <w:pPr>
        <w:numPr>
          <w:ilvl w:val="0"/>
          <w:numId w:val="37"/>
        </w:numPr>
        <w:ind w:left="2835"/>
      </w:pPr>
      <w:r>
        <w:t>Themes that reference a non-existent feature PK column</w:t>
      </w:r>
    </w:p>
    <w:p w:rsidR="00A26F18" w:rsidRDefault="00A26F18" w:rsidP="00A26F18">
      <w:pPr>
        <w:numPr>
          <w:ilvl w:val="0"/>
          <w:numId w:val="37"/>
        </w:numPr>
        <w:ind w:left="2835"/>
      </w:pPr>
      <w:r>
        <w:t>Themes that reference a non-existent feature FK column</w:t>
      </w:r>
    </w:p>
    <w:p w:rsidR="00A26F18" w:rsidRDefault="00A26F18" w:rsidP="00A26F18">
      <w:pPr>
        <w:numPr>
          <w:ilvl w:val="0"/>
          <w:numId w:val="37"/>
        </w:numPr>
        <w:ind w:left="2835"/>
      </w:pPr>
      <w:r>
        <w:t>Themes that reference a non-existent feature shape column</w:t>
      </w:r>
    </w:p>
    <w:p w:rsidR="00A26F18" w:rsidRDefault="00A26F18" w:rsidP="00A26F18">
      <w:pPr>
        <w:numPr>
          <w:ilvl w:val="0"/>
          <w:numId w:val="37"/>
        </w:numPr>
        <w:ind w:left="2835"/>
      </w:pPr>
      <w:r>
        <w:t>Themes that reference a non-existent start date column</w:t>
      </w:r>
    </w:p>
    <w:p w:rsidR="00A26F18" w:rsidRDefault="00A26F18" w:rsidP="00A26F18">
      <w:pPr>
        <w:numPr>
          <w:ilvl w:val="0"/>
          <w:numId w:val="37"/>
        </w:numPr>
        <w:ind w:left="2835"/>
      </w:pPr>
      <w:r>
        <w:t>Themes that reference a non-existent end date column</w:t>
      </w:r>
    </w:p>
    <w:p w:rsidR="00A26F18" w:rsidRDefault="00A26F18" w:rsidP="00A26F18">
      <w:pPr>
        <w:numPr>
          <w:ilvl w:val="0"/>
          <w:numId w:val="37"/>
        </w:numPr>
        <w:ind w:left="2835"/>
      </w:pPr>
      <w:r>
        <w:t>Themes that reference a non-existent base theme</w:t>
      </w:r>
    </w:p>
    <w:p w:rsidR="00A26F18" w:rsidRDefault="00A26F18" w:rsidP="00A26F18">
      <w:pPr>
        <w:numPr>
          <w:ilvl w:val="0"/>
          <w:numId w:val="37"/>
        </w:numPr>
        <w:ind w:left="2835"/>
      </w:pPr>
      <w:r>
        <w:t>Themes that reference a non-existent snapping themes</w:t>
      </w:r>
    </w:p>
    <w:p w:rsidR="00A26F18" w:rsidRDefault="00A26F18" w:rsidP="00A26F18">
      <w:pPr>
        <w:numPr>
          <w:ilvl w:val="0"/>
          <w:numId w:val="37"/>
        </w:numPr>
        <w:ind w:left="2835"/>
      </w:pPr>
      <w:r>
        <w:t>Themes that incorrectly snap to network themes</w:t>
      </w:r>
    </w:p>
    <w:p w:rsidR="00A26F18" w:rsidRDefault="00A26F18" w:rsidP="00A26F18">
      <w:pPr>
        <w:numPr>
          <w:ilvl w:val="0"/>
          <w:numId w:val="37"/>
        </w:numPr>
        <w:ind w:left="2835"/>
      </w:pPr>
      <w:r>
        <w:t>Themes that are immediate update on edit but have no base(s) theme set</w:t>
      </w:r>
    </w:p>
    <w:p w:rsidR="00A26F18" w:rsidRDefault="00A26F18" w:rsidP="00A26F18">
      <w:pPr>
        <w:numPr>
          <w:ilvl w:val="0"/>
          <w:numId w:val="37"/>
        </w:numPr>
        <w:ind w:left="2835"/>
      </w:pPr>
      <w:r>
        <w:lastRenderedPageBreak/>
        <w:t>Themes that are immediate update on edit but do not reference Network themes</w:t>
      </w:r>
    </w:p>
    <w:p w:rsidR="00A26F18" w:rsidRDefault="00A26F18" w:rsidP="00A26F18">
      <w:pPr>
        <w:numPr>
          <w:ilvl w:val="0"/>
          <w:numId w:val="37"/>
        </w:numPr>
        <w:ind w:left="2835"/>
      </w:pPr>
      <w:r>
        <w:t>Themes that are immediate update on edit but are View based themes</w:t>
      </w:r>
    </w:p>
    <w:p w:rsidR="00A26F18" w:rsidRDefault="00A26F18" w:rsidP="00A26F18">
      <w:pPr>
        <w:numPr>
          <w:ilvl w:val="0"/>
          <w:numId w:val="37"/>
        </w:numPr>
        <w:ind w:left="2835"/>
      </w:pPr>
      <w:r>
        <w:t>Themes that have an invalid sequence name defined</w:t>
      </w:r>
    </w:p>
    <w:p w:rsidR="00A26F18" w:rsidRDefault="00A26F18" w:rsidP="00A26F18">
      <w:pPr>
        <w:numPr>
          <w:ilvl w:val="0"/>
          <w:numId w:val="37"/>
        </w:numPr>
        <w:ind w:left="2835"/>
      </w:pPr>
      <w:r>
        <w:t>Theme sequences that exist but the Themes have been removed</w:t>
      </w:r>
    </w:p>
    <w:p w:rsidR="00A26F18" w:rsidRDefault="00A26F18" w:rsidP="00A26F18">
      <w:pPr>
        <w:numPr>
          <w:ilvl w:val="0"/>
          <w:numId w:val="37"/>
        </w:numPr>
        <w:ind w:left="2835"/>
      </w:pPr>
      <w:r>
        <w:t>Triggers that have been used with a theme but the theme no longer exists</w:t>
      </w:r>
    </w:p>
    <w:p w:rsidR="00A26F18" w:rsidRDefault="00A26F18" w:rsidP="00A26F18">
      <w:pPr>
        <w:numPr>
          <w:ilvl w:val="0"/>
          <w:numId w:val="37"/>
        </w:numPr>
        <w:ind w:left="2835"/>
      </w:pPr>
      <w:r>
        <w:t>Incorrectly set Base Themes</w:t>
      </w:r>
    </w:p>
    <w:p w:rsidR="00A26F18" w:rsidRDefault="00A26F18" w:rsidP="00A26F18">
      <w:pPr>
        <w:pStyle w:val="FieldHeader"/>
        <w:rPr>
          <w:lang w:val="en-US"/>
        </w:rPr>
      </w:pPr>
      <w:r>
        <w:rPr>
          <w:lang w:val="en-US"/>
        </w:rPr>
        <w:t>SDO Filename</w:t>
      </w:r>
      <w:r>
        <w:rPr>
          <w:lang w:val="en-US"/>
        </w:rPr>
        <w:tab/>
      </w:r>
      <w:r>
        <w:rPr>
          <w:lang w:val="en-US"/>
        </w:rPr>
        <w:tab/>
      </w:r>
      <w:r>
        <w:rPr>
          <w:lang w:val="en-US"/>
        </w:rPr>
        <w:tab/>
      </w:r>
      <w:r>
        <w:rPr>
          <w:lang w:val="en-US"/>
        </w:rPr>
        <w:tab/>
      </w:r>
    </w:p>
    <w:p w:rsidR="00A26F18" w:rsidRDefault="00A26F18" w:rsidP="00A26F18">
      <w:pPr>
        <w:ind w:left="2520"/>
      </w:pPr>
      <w:r>
        <w:t>This is the name of the file containing the results of the SDO Metadata check. If you want to run this check, click on the checkbox on the left of this field. The checks performed are:</w:t>
      </w:r>
    </w:p>
    <w:p w:rsidR="00A26F18" w:rsidRDefault="00A26F18" w:rsidP="00A26F18">
      <w:pPr>
        <w:ind w:left="2520"/>
      </w:pPr>
    </w:p>
    <w:p w:rsidR="00A26F18" w:rsidRDefault="00A26F18" w:rsidP="00A26F18">
      <w:pPr>
        <w:numPr>
          <w:ilvl w:val="0"/>
          <w:numId w:val="37"/>
        </w:numPr>
        <w:ind w:left="2835"/>
      </w:pPr>
      <w:r>
        <w:t>Missing USER_SDO_GEOM_METADATA for Highways Owner themes</w:t>
      </w:r>
    </w:p>
    <w:p w:rsidR="00A26F18" w:rsidRDefault="00A26F18" w:rsidP="00A26F18">
      <w:pPr>
        <w:numPr>
          <w:ilvl w:val="0"/>
          <w:numId w:val="37"/>
        </w:numPr>
        <w:ind w:left="2835"/>
      </w:pPr>
      <w:r>
        <w:t>Missing Spatial Indexes</w:t>
      </w:r>
    </w:p>
    <w:p w:rsidR="00A26F18" w:rsidRDefault="00A26F18" w:rsidP="00A26F18">
      <w:pPr>
        <w:numPr>
          <w:ilvl w:val="0"/>
          <w:numId w:val="37"/>
        </w:numPr>
        <w:ind w:left="2835"/>
      </w:pPr>
      <w:r>
        <w:t>Missing USER_SDO_GEOM_METADATA for Subordinate users based on Themes accessed via roles</w:t>
      </w:r>
    </w:p>
    <w:p w:rsidR="00A26F18" w:rsidRDefault="00A26F18" w:rsidP="00A26F18">
      <w:pPr>
        <w:numPr>
          <w:ilvl w:val="0"/>
          <w:numId w:val="37"/>
        </w:numPr>
        <w:ind w:left="2835"/>
      </w:pPr>
      <w:r>
        <w:t>Missing feature views for Subordinate users based on Themes accessed via roles</w:t>
      </w:r>
    </w:p>
    <w:p w:rsidR="00A26F18" w:rsidRDefault="00A26F18" w:rsidP="00A26F18">
      <w:pPr>
        <w:numPr>
          <w:ilvl w:val="0"/>
          <w:numId w:val="37"/>
        </w:numPr>
        <w:ind w:left="2835"/>
      </w:pPr>
      <w:r>
        <w:t>Unrecognised Geometry Types (Gtypes)</w:t>
      </w:r>
    </w:p>
    <w:p w:rsidR="00A26F18" w:rsidRDefault="00A26F18" w:rsidP="00A26F18">
      <w:pPr>
        <w:ind w:left="2520"/>
      </w:pPr>
    </w:p>
    <w:p w:rsidR="00A26F18" w:rsidRDefault="00A26F18" w:rsidP="00A26F18">
      <w:pPr>
        <w:pStyle w:val="FieldHeader"/>
        <w:rPr>
          <w:lang w:val="en-US"/>
        </w:rPr>
      </w:pPr>
      <w:r>
        <w:rPr>
          <w:lang w:val="en-US"/>
        </w:rPr>
        <w:t>SDO Filename</w:t>
      </w:r>
      <w:r>
        <w:rPr>
          <w:lang w:val="en-US"/>
        </w:rPr>
        <w:tab/>
      </w:r>
      <w:r>
        <w:rPr>
          <w:lang w:val="en-US"/>
        </w:rPr>
        <w:tab/>
      </w:r>
      <w:r>
        <w:rPr>
          <w:lang w:val="en-US"/>
        </w:rPr>
        <w:tab/>
      </w:r>
      <w:r>
        <w:rPr>
          <w:lang w:val="en-US"/>
        </w:rPr>
        <w:tab/>
        <w:t>(Required)</w:t>
      </w:r>
    </w:p>
    <w:p w:rsidR="00A26F18" w:rsidRDefault="00A26F18" w:rsidP="00A26F18">
      <w:pPr>
        <w:ind w:left="2520"/>
      </w:pPr>
      <w:r>
        <w:t>This is the name of the file containing the results of the SDO Metadata check. If you want to run this check, click on the checkbox on the left of this field. The checks performed are:</w:t>
      </w:r>
    </w:p>
    <w:p w:rsidR="00A26F18" w:rsidRDefault="00A26F18" w:rsidP="00A26F18">
      <w:pPr>
        <w:ind w:left="2520"/>
      </w:pPr>
    </w:p>
    <w:p w:rsidR="00A26F18" w:rsidRDefault="00A26F18" w:rsidP="00A26F18">
      <w:pPr>
        <w:numPr>
          <w:ilvl w:val="0"/>
          <w:numId w:val="37"/>
        </w:numPr>
        <w:ind w:left="2835"/>
      </w:pPr>
      <w:r>
        <w:t>SDE Layers that are missing ( ** UNRESTRICTED BY ROLE ** )   (only if running as Highways owner)</w:t>
      </w:r>
    </w:p>
    <w:p w:rsidR="00A26F18" w:rsidRDefault="00A26F18" w:rsidP="00A26F18">
      <w:pPr>
        <w:numPr>
          <w:ilvl w:val="0"/>
          <w:numId w:val="37"/>
        </w:numPr>
        <w:ind w:left="2835"/>
      </w:pPr>
      <w:r>
        <w:t>SDE Layers that are missing</w:t>
      </w:r>
    </w:p>
    <w:p w:rsidR="00A26F18" w:rsidRDefault="00A26F18" w:rsidP="00A26F18">
      <w:pPr>
        <w:numPr>
          <w:ilvl w:val="0"/>
          <w:numId w:val="37"/>
        </w:numPr>
        <w:ind w:left="2835"/>
      </w:pPr>
      <w:r>
        <w:t>SDE Layers that refer to missing table/views</w:t>
      </w:r>
    </w:p>
    <w:p w:rsidR="00A26F18" w:rsidRDefault="00A26F18" w:rsidP="00A26F18">
      <w:pPr>
        <w:numPr>
          <w:ilvl w:val="0"/>
          <w:numId w:val="37"/>
        </w:numPr>
        <w:ind w:left="2835"/>
      </w:pPr>
      <w:r>
        <w:t>SDE Layers that refer to missing Themes</w:t>
      </w:r>
    </w:p>
    <w:p w:rsidR="00A26F18" w:rsidRDefault="00A26F18" w:rsidP="00A26F18">
      <w:pPr>
        <w:numPr>
          <w:ilvl w:val="0"/>
          <w:numId w:val="37"/>
        </w:numPr>
        <w:ind w:left="2835"/>
      </w:pPr>
      <w:r>
        <w:t>SDE Layers that have missing Geometry Column metadata for feature columns</w:t>
      </w:r>
    </w:p>
    <w:p w:rsidR="00A26F18" w:rsidRDefault="00A26F18" w:rsidP="00A26F18">
      <w:pPr>
        <w:numPr>
          <w:ilvl w:val="0"/>
          <w:numId w:val="37"/>
        </w:numPr>
        <w:ind w:left="2835"/>
      </w:pPr>
      <w:r>
        <w:t>SDE Layers that have missing Column Registry metadata</w:t>
      </w:r>
    </w:p>
    <w:p w:rsidR="00A26F18" w:rsidRDefault="00A26F18" w:rsidP="00A26F18">
      <w:pPr>
        <w:numPr>
          <w:ilvl w:val="0"/>
          <w:numId w:val="37"/>
        </w:numPr>
        <w:ind w:left="2835"/>
      </w:pPr>
      <w:r>
        <w:t>SDE Layers that have Column Registry metadata for columns that do not exist on the table</w:t>
      </w:r>
    </w:p>
    <w:p w:rsidR="00A26F18" w:rsidRDefault="00A26F18" w:rsidP="00A26F18">
      <w:pPr>
        <w:numPr>
          <w:ilvl w:val="0"/>
          <w:numId w:val="37"/>
        </w:numPr>
        <w:ind w:left="2835"/>
      </w:pPr>
      <w:r>
        <w:t>SDE Layers that have missing Table Registry metadata</w:t>
      </w:r>
    </w:p>
    <w:p w:rsidR="00A26F18" w:rsidRDefault="00A26F18" w:rsidP="00A26F18">
      <w:pPr>
        <w:numPr>
          <w:ilvl w:val="0"/>
          <w:numId w:val="37"/>
        </w:numPr>
        <w:ind w:left="2835"/>
      </w:pPr>
      <w:r>
        <w:t>SDE Layers that have RowID Column registered, but the column is missing from the table</w:t>
      </w:r>
    </w:p>
    <w:p w:rsidR="00A26F18" w:rsidRDefault="00A26F18" w:rsidP="00A26F18">
      <w:pPr>
        <w:numPr>
          <w:ilvl w:val="0"/>
          <w:numId w:val="37"/>
        </w:numPr>
        <w:ind w:left="2835"/>
      </w:pPr>
      <w:r>
        <w:t>SDE Layers that have RowID Column registered, but the column is not the first indexed column (or not indexed at all)</w:t>
      </w:r>
    </w:p>
    <w:p w:rsidR="00A26F18" w:rsidRDefault="00A26F18" w:rsidP="00A26F18">
      <w:pPr>
        <w:numPr>
          <w:ilvl w:val="0"/>
          <w:numId w:val="37"/>
        </w:numPr>
        <w:ind w:left="2835"/>
      </w:pPr>
      <w:r>
        <w:t>SDE Layers that have incorrect EFlags metadata</w:t>
      </w:r>
    </w:p>
    <w:p w:rsidR="00A26F18" w:rsidRDefault="00A26F18" w:rsidP="00712DED">
      <w:pPr>
        <w:ind w:left="2520"/>
      </w:pPr>
    </w:p>
    <w:p w:rsidR="00A26F18" w:rsidRDefault="00A26F18" w:rsidP="00712DED">
      <w:pPr>
        <w:ind w:left="2520"/>
      </w:pPr>
    </w:p>
    <w:p w:rsidR="00712DED" w:rsidRDefault="00712DED" w:rsidP="00712DED">
      <w:pPr>
        <w:ind w:left="2520"/>
      </w:pPr>
    </w:p>
    <w:p w:rsidR="006C28D4" w:rsidRDefault="006C28D4"/>
    <w:p w:rsidR="006C28D4" w:rsidRDefault="006C28D4">
      <w:pPr>
        <w:pStyle w:val="ModuleHeader"/>
      </w:pPr>
      <w:bookmarkStart w:id="66" w:name="_Toc299435152"/>
      <w:r>
        <w:lastRenderedPageBreak/>
        <w:t>Configuring Maps with the Oracle MapBuilder Tool</w:t>
      </w:r>
      <w:bookmarkEnd w:id="66"/>
    </w:p>
    <w:p w:rsidR="006C28D4" w:rsidRDefault="006C28D4">
      <w:pPr>
        <w:ind w:left="0"/>
      </w:pPr>
    </w:p>
    <w:p w:rsidR="006C28D4" w:rsidRDefault="006C28D4">
      <w:pPr>
        <w:pStyle w:val="5PlainText0"/>
        <w:tabs>
          <w:tab w:val="clear" w:pos="2160"/>
          <w:tab w:val="clear" w:pos="2211"/>
        </w:tabs>
        <w:rPr>
          <w:noProof w:val="0"/>
          <w:szCs w:val="24"/>
        </w:rPr>
      </w:pPr>
      <w:r>
        <w:rPr>
          <w:noProof w:val="0"/>
          <w:szCs w:val="24"/>
        </w:rPr>
        <w:t>The MapBuilder tool let system administrators create, modify, and delete styles, themes, and base maps. For example, they can enter the design information for a new line style, see a preview of the style, modify the design to taste, and then click Insert to insert their style definition in XML format into the database. The tool uses the information that you entered to generate the XML document for the style definition.</w:t>
      </w:r>
    </w:p>
    <w:p w:rsidR="006C28D4" w:rsidRDefault="006C28D4">
      <w:pPr>
        <w:rPr>
          <w:lang w:val="en-US"/>
        </w:rPr>
      </w:pPr>
    </w:p>
    <w:p w:rsidR="006C28D4" w:rsidRDefault="006C28D4">
      <w:pPr>
        <w:rPr>
          <w:lang w:val="en-US"/>
        </w:rPr>
      </w:pPr>
      <w:r>
        <w:rPr>
          <w:lang w:val="en-US"/>
        </w:rPr>
        <w:t>For each theme you would like to see in your map you will need to add that theme to the Map definition specified in WEBMAPNAME product option.</w:t>
      </w:r>
    </w:p>
    <w:p w:rsidR="006C28D4" w:rsidRDefault="006C28D4">
      <w:pPr>
        <w:rPr>
          <w:lang w:val="en-US"/>
        </w:rPr>
      </w:pPr>
    </w:p>
    <w:p w:rsidR="006C28D4" w:rsidRDefault="006C28D4">
      <w:pPr>
        <w:rPr>
          <w:lang w:val="en-US"/>
        </w:rPr>
      </w:pPr>
      <w:r>
        <w:rPr>
          <w:lang w:val="en-US"/>
        </w:rPr>
        <w:t xml:space="preserve">Run Mapbuilder, edit/add Themes and edit/add those themes to the appropriate map.  Care should be taken when choosing which themes to add to the map.  </w:t>
      </w:r>
    </w:p>
    <w:p w:rsidR="006C28D4" w:rsidRDefault="006C28D4">
      <w:pPr>
        <w:rPr>
          <w:lang w:val="en-US"/>
        </w:rPr>
      </w:pPr>
    </w:p>
    <w:p w:rsidR="006C28D4" w:rsidRDefault="006C28D4">
      <w:pPr>
        <w:rPr>
          <w:lang w:val="en-US"/>
        </w:rPr>
      </w:pPr>
      <w:r>
        <w:rPr>
          <w:lang w:val="en-US"/>
        </w:rPr>
        <w:t>The styles, themes, and base maps for a user are maintained in the user’s USER_ SDO_STYLES, USER_SDO_THEMES, and USER_SDO_MAPS views, respectively.  These views are created by MDSYS to provide access to mapping metadata. New mapping metadata can be created in these views.  However, the styles created in your USER_SDO_STYLES view will be shared by all other database users.</w:t>
      </w:r>
    </w:p>
    <w:p w:rsidR="006C28D4" w:rsidRDefault="006C28D4">
      <w:pPr>
        <w:rPr>
          <w:lang w:val="en-US"/>
        </w:rPr>
      </w:pPr>
    </w:p>
    <w:p w:rsidR="006C28D4" w:rsidRDefault="006C28D4">
      <w:pPr>
        <w:rPr>
          <w:lang w:val="en-US"/>
        </w:rPr>
      </w:pPr>
      <w:r>
        <w:rPr>
          <w:lang w:val="en-US"/>
        </w:rPr>
        <w:t>System administrators should use MapBuilder instead of directly modifying MapViewer metadata views to create, modify, and delete information about styles, themes, and maps. The Map Definition Tool always checks and maintains the referential integrity between objects. If these operations are performed using SQL procedures or SQL*Plus statements, the referential integrity of the mapping metadata may become corrupted. For example, if a user deletes a style using SQL*Plus, a theme may still be referencing the name of that style.</w:t>
      </w:r>
    </w:p>
    <w:p w:rsidR="006C28D4" w:rsidRDefault="006C28D4">
      <w:pPr>
        <w:rPr>
          <w:lang w:val="en-US"/>
        </w:rPr>
      </w:pPr>
    </w:p>
    <w:p w:rsidR="006C28D4" w:rsidRDefault="006C28D4">
      <w:pPr>
        <w:rPr>
          <w:lang w:val="en-US"/>
        </w:rPr>
      </w:pPr>
      <w:r>
        <w:rPr>
          <w:lang w:val="en-US"/>
        </w:rPr>
        <w:t xml:space="preserve">The tool contains navigator trees that allow access to MapViewer metadata and to spatial tables and spatial models stored on the current database connection. The navigator trees are: </w:t>
      </w:r>
    </w:p>
    <w:p w:rsidR="006C28D4" w:rsidRDefault="006C28D4" w:rsidP="006C28D4">
      <w:pPr>
        <w:numPr>
          <w:ilvl w:val="0"/>
          <w:numId w:val="22"/>
        </w:numPr>
        <w:rPr>
          <w:lang w:val="en-US"/>
        </w:rPr>
      </w:pPr>
      <w:r>
        <w:rPr>
          <w:lang w:val="en-US"/>
        </w:rPr>
        <w:t xml:space="preserve">Metadata Navigator: shows the MapViewer metadata </w:t>
      </w:r>
    </w:p>
    <w:p w:rsidR="006C28D4" w:rsidRDefault="006C28D4" w:rsidP="006C28D4">
      <w:pPr>
        <w:numPr>
          <w:ilvl w:val="0"/>
          <w:numId w:val="22"/>
        </w:numPr>
        <w:rPr>
          <w:lang w:val="en-US"/>
        </w:rPr>
      </w:pPr>
      <w:r>
        <w:rPr>
          <w:lang w:val="en-US"/>
        </w:rPr>
        <w:t xml:space="preserve">Spatial Tables Navigator: shows the spatial tables for the different spatial data types </w:t>
      </w:r>
    </w:p>
    <w:p w:rsidR="006C28D4" w:rsidRDefault="006C28D4" w:rsidP="006C28D4">
      <w:pPr>
        <w:numPr>
          <w:ilvl w:val="0"/>
          <w:numId w:val="22"/>
        </w:numPr>
        <w:rPr>
          <w:lang w:val="en-US"/>
        </w:rPr>
      </w:pPr>
      <w:r>
        <w:rPr>
          <w:lang w:val="en-US"/>
        </w:rPr>
        <w:t>Spatial Models Navigator: shows the network and topology spatial models (not used by exor)</w:t>
      </w:r>
    </w:p>
    <w:p w:rsidR="006C28D4" w:rsidRDefault="006C28D4">
      <w:pPr>
        <w:rPr>
          <w:lang w:val="en-US"/>
        </w:rPr>
      </w:pPr>
    </w:p>
    <w:p w:rsidR="006C28D4" w:rsidRDefault="006C28D4">
      <w:pPr>
        <w:rPr>
          <w:lang w:val="en-US"/>
        </w:rPr>
      </w:pPr>
      <w:r>
        <w:rPr>
          <w:lang w:val="en-US"/>
        </w:rPr>
        <w:t>The screenshot below shows the Mapviewer window and the Metadata and Spatial Tables navigator trees:</w:t>
      </w:r>
    </w:p>
    <w:p w:rsidR="006C28D4" w:rsidRDefault="006C28D4">
      <w:pPr>
        <w:rPr>
          <w:lang w:val="en-US"/>
        </w:rPr>
      </w:pPr>
    </w:p>
    <w:p w:rsidR="006C28D4" w:rsidRDefault="006C28D4">
      <w:pPr>
        <w:rPr>
          <w:lang w:val="en-US"/>
        </w:rPr>
      </w:pPr>
      <w:r>
        <w:rPr>
          <w:lang w:val="en-US"/>
        </w:rPr>
        <w:br w:type="page"/>
      </w:r>
      <w:r w:rsidR="00B635AA">
        <w:rPr>
          <w:noProof/>
          <w:lang w:val="en-US"/>
        </w:rPr>
        <w:lastRenderedPageBreak/>
        <w:drawing>
          <wp:inline distT="0" distB="0" distL="0" distR="0">
            <wp:extent cx="5067300" cy="36861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cstate="print"/>
                    <a:srcRect/>
                    <a:stretch>
                      <a:fillRect/>
                    </a:stretch>
                  </pic:blipFill>
                  <pic:spPr bwMode="auto">
                    <a:xfrm>
                      <a:off x="0" y="0"/>
                      <a:ext cx="5067300" cy="3686175"/>
                    </a:xfrm>
                    <a:prstGeom prst="rect">
                      <a:avLst/>
                    </a:prstGeom>
                    <a:noFill/>
                    <a:ln w="9525">
                      <a:noFill/>
                      <a:miter lim="800000"/>
                      <a:headEnd/>
                      <a:tailEnd/>
                    </a:ln>
                  </pic:spPr>
                </pic:pic>
              </a:graphicData>
            </a:graphic>
          </wp:inline>
        </w:drawing>
      </w:r>
    </w:p>
    <w:p w:rsidR="006C28D4" w:rsidRDefault="00F54ED7">
      <w:pPr>
        <w:rPr>
          <w:lang w:val="en-US"/>
        </w:rPr>
      </w:pPr>
      <w:r w:rsidRPr="00F54ED7">
        <w:rPr>
          <w:noProof/>
          <w:sz w:val="20"/>
          <w:lang w:val="en-US"/>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134" type="#_x0000_t63" style="position:absolute;left:0;text-align:left;margin-left:18.15pt;margin-top:-140.25pt;width:66pt;height:39.75pt;z-index:251674112" adj="32498,20703" fillcolor="#ff9">
            <v:fill opacity=".5"/>
            <v:textbox style="mso-next-textbox:#_x0000_s1134" inset=".5mm,.3mm,.5mm,.3mm">
              <w:txbxContent>
                <w:p w:rsidR="006818B5" w:rsidRDefault="006818B5">
                  <w:pPr>
                    <w:pStyle w:val="BalloonText"/>
                    <w:ind w:left="0"/>
                    <w:rPr>
                      <w:rFonts w:ascii="Arial" w:hAnsi="Arial" w:cs="Times New Roman"/>
                      <w:szCs w:val="24"/>
                    </w:rPr>
                  </w:pPr>
                  <w:r>
                    <w:rPr>
                      <w:rFonts w:ascii="Arial" w:hAnsi="Arial" w:cs="Times New Roman"/>
                      <w:szCs w:val="24"/>
                    </w:rPr>
                    <w:t>Spatial Tables Navigator</w:t>
                  </w:r>
                </w:p>
              </w:txbxContent>
            </v:textbox>
          </v:shape>
        </w:pict>
      </w:r>
      <w:r w:rsidRPr="00F54ED7">
        <w:rPr>
          <w:noProof/>
          <w:sz w:val="20"/>
          <w:lang w:val="en-US"/>
        </w:rPr>
        <w:pict>
          <v:shape id="_x0000_s1133" type="#_x0000_t63" style="position:absolute;left:0;text-align:left;margin-left:22.65pt;margin-top:-281.25pt;width:66pt;height:35.25pt;z-index:251673088" adj="32007,43568" fillcolor="#ff9">
            <v:fill opacity=".5"/>
            <v:textbox style="mso-next-textbox:#_x0000_s1133" inset=".5mm,.3mm,.5mm,.3mm">
              <w:txbxContent>
                <w:p w:rsidR="006818B5" w:rsidRDefault="006818B5">
                  <w:pPr>
                    <w:pStyle w:val="BalloonText"/>
                    <w:ind w:left="0"/>
                    <w:rPr>
                      <w:rFonts w:ascii="Arial" w:hAnsi="Arial" w:cs="Times New Roman"/>
                      <w:szCs w:val="24"/>
                    </w:rPr>
                  </w:pPr>
                  <w:r>
                    <w:rPr>
                      <w:rFonts w:ascii="Arial" w:hAnsi="Arial" w:cs="Times New Roman"/>
                      <w:szCs w:val="24"/>
                    </w:rPr>
                    <w:t>Metadata Navigator</w:t>
                  </w:r>
                </w:p>
              </w:txbxContent>
            </v:textbox>
          </v:shape>
        </w:pict>
      </w:r>
    </w:p>
    <w:p w:rsidR="006C28D4" w:rsidRDefault="006C28D4">
      <w:pPr>
        <w:rPr>
          <w:lang w:val="en-US"/>
        </w:rPr>
      </w:pPr>
      <w:r>
        <w:rPr>
          <w:lang w:val="en-US"/>
        </w:rPr>
        <w:t xml:space="preserve">The tool consists of pages grouped under the following categories: </w:t>
      </w:r>
    </w:p>
    <w:p w:rsidR="006C28D4" w:rsidRDefault="006C28D4" w:rsidP="006C28D4">
      <w:pPr>
        <w:numPr>
          <w:ilvl w:val="0"/>
          <w:numId w:val="23"/>
        </w:numPr>
        <w:rPr>
          <w:lang w:val="en-US"/>
        </w:rPr>
      </w:pPr>
      <w:r>
        <w:rPr>
          <w:lang w:val="en-US"/>
        </w:rPr>
        <w:t xml:space="preserve">Database Connection: a page for adding a connection to the database Styles: set of pages to add and edit styles </w:t>
      </w:r>
    </w:p>
    <w:p w:rsidR="006C28D4" w:rsidRDefault="006C28D4" w:rsidP="006C28D4">
      <w:pPr>
        <w:numPr>
          <w:ilvl w:val="0"/>
          <w:numId w:val="23"/>
        </w:numPr>
        <w:rPr>
          <w:lang w:val="en-US"/>
        </w:rPr>
      </w:pPr>
      <w:r>
        <w:rPr>
          <w:lang w:val="en-US"/>
        </w:rPr>
        <w:t xml:space="preserve">Themes: set of pages to add and edit themes </w:t>
      </w:r>
    </w:p>
    <w:p w:rsidR="006C28D4" w:rsidRDefault="006C28D4" w:rsidP="006C28D4">
      <w:pPr>
        <w:numPr>
          <w:ilvl w:val="0"/>
          <w:numId w:val="23"/>
        </w:numPr>
        <w:rPr>
          <w:lang w:val="en-US"/>
        </w:rPr>
      </w:pPr>
      <w:r>
        <w:rPr>
          <w:lang w:val="en-US"/>
        </w:rPr>
        <w:t xml:space="preserve">Base Maps: a page for base maps </w:t>
      </w:r>
    </w:p>
    <w:p w:rsidR="006C28D4" w:rsidRDefault="006C28D4" w:rsidP="006C28D4">
      <w:pPr>
        <w:numPr>
          <w:ilvl w:val="0"/>
          <w:numId w:val="23"/>
        </w:numPr>
        <w:rPr>
          <w:lang w:val="en-US"/>
        </w:rPr>
      </w:pPr>
      <w:r>
        <w:rPr>
          <w:lang w:val="en-US"/>
        </w:rPr>
        <w:t xml:space="preserve">Truetype Fonts: a page for truetype fonts </w:t>
      </w:r>
    </w:p>
    <w:p w:rsidR="006C28D4" w:rsidRDefault="006C28D4" w:rsidP="006C28D4">
      <w:pPr>
        <w:numPr>
          <w:ilvl w:val="0"/>
          <w:numId w:val="23"/>
        </w:numPr>
        <w:rPr>
          <w:lang w:val="en-US"/>
        </w:rPr>
      </w:pPr>
      <w:r>
        <w:rPr>
          <w:lang w:val="en-US"/>
        </w:rPr>
        <w:t xml:space="preserve">Spatial Tables: pages to access database spatial tables </w:t>
      </w:r>
    </w:p>
    <w:p w:rsidR="006C28D4" w:rsidRDefault="006C28D4" w:rsidP="006C28D4">
      <w:pPr>
        <w:numPr>
          <w:ilvl w:val="0"/>
          <w:numId w:val="23"/>
        </w:numPr>
        <w:rPr>
          <w:lang w:val="en-US"/>
        </w:rPr>
      </w:pPr>
      <w:r>
        <w:rPr>
          <w:lang w:val="en-US"/>
        </w:rPr>
        <w:t>Spatial Models: pages to access database spatial network and topology models (not used by exor)</w:t>
      </w:r>
    </w:p>
    <w:p w:rsidR="006C28D4" w:rsidRDefault="006C28D4" w:rsidP="006C28D4">
      <w:pPr>
        <w:numPr>
          <w:ilvl w:val="0"/>
          <w:numId w:val="23"/>
        </w:numPr>
        <w:rPr>
          <w:lang w:val="en-US"/>
        </w:rPr>
      </w:pPr>
      <w:r>
        <w:rPr>
          <w:lang w:val="en-US"/>
        </w:rPr>
        <w:t>Tools: pages to import external data</w:t>
      </w:r>
    </w:p>
    <w:p w:rsidR="006C28D4" w:rsidRDefault="006C28D4">
      <w:pPr>
        <w:rPr>
          <w:lang w:val="en-US"/>
        </w:rPr>
      </w:pPr>
    </w:p>
    <w:p w:rsidR="006C28D4" w:rsidRDefault="006C28D4">
      <w:pPr>
        <w:pStyle w:val="BlockHeader"/>
        <w:rPr>
          <w:lang w:val="en-US"/>
        </w:rPr>
      </w:pPr>
      <w:bookmarkStart w:id="67" w:name="_Toc299435153"/>
      <w:r>
        <w:rPr>
          <w:lang w:val="en-US"/>
        </w:rPr>
        <w:t>Starting Mapbuilder</w:t>
      </w:r>
      <w:bookmarkEnd w:id="67"/>
    </w:p>
    <w:p w:rsidR="006C28D4" w:rsidRDefault="006C28D4">
      <w:pPr>
        <w:rPr>
          <w:lang w:val="en-US"/>
        </w:rPr>
      </w:pPr>
      <w:r>
        <w:rPr>
          <w:lang w:val="en-US"/>
        </w:rPr>
        <w:t>Run the MAPBUILDER.BAT file from the MAPBUILDER directory &lt;exor_base&gt;\msv\mapbuilder</w:t>
      </w:r>
    </w:p>
    <w:p w:rsidR="006C28D4" w:rsidRDefault="006C28D4">
      <w:pPr>
        <w:rPr>
          <w:lang w:val="en-US"/>
        </w:rPr>
      </w:pPr>
      <w:r>
        <w:rPr>
          <w:lang w:val="en-US"/>
        </w:rPr>
        <w:t>The mapbuilder.bat will contain a line similar to (depending on where the Java Runtime Engine is installed):</w:t>
      </w:r>
    </w:p>
    <w:p w:rsidR="006C28D4" w:rsidRDefault="006C28D4">
      <w:pPr>
        <w:rPr>
          <w:rFonts w:ascii="Courier New" w:hAnsi="Courier New" w:cs="Courier New"/>
          <w:lang w:val="en-US"/>
        </w:rPr>
      </w:pPr>
      <w:r>
        <w:rPr>
          <w:rFonts w:ascii="Courier New" w:hAnsi="Courier New" w:cs="Courier New"/>
          <w:lang w:val="en-US"/>
        </w:rPr>
        <w:t>"C:\Program Files\Java\j2re1.4.0\bin\java" -Xmx512m -jar mapbuilder.jar</w:t>
      </w:r>
    </w:p>
    <w:p w:rsidR="006C28D4" w:rsidRDefault="006C28D4">
      <w:pPr>
        <w:rPr>
          <w:rFonts w:ascii="Courier New" w:hAnsi="Courier New" w:cs="Courier New"/>
          <w:lang w:val="en-US"/>
        </w:rPr>
      </w:pPr>
      <w:r>
        <w:rPr>
          <w:rFonts w:ascii="Courier New" w:hAnsi="Courier New" w:cs="Courier New"/>
          <w:lang w:val="en-US"/>
        </w:rPr>
        <w:t>pause</w:t>
      </w:r>
    </w:p>
    <w:p w:rsidR="006C28D4" w:rsidRDefault="006C28D4">
      <w:pPr>
        <w:rPr>
          <w:lang w:val="en-US"/>
        </w:rPr>
      </w:pPr>
    </w:p>
    <w:p w:rsidR="006C28D4" w:rsidRDefault="006C28D4">
      <w:pPr>
        <w:pStyle w:val="BlockHeader"/>
        <w:rPr>
          <w:lang w:val="en-US"/>
        </w:rPr>
      </w:pPr>
      <w:bookmarkStart w:id="68" w:name="_Toc299435154"/>
      <w:r>
        <w:rPr>
          <w:lang w:val="en-US"/>
        </w:rPr>
        <w:t>Mapbuilder Connection Page</w:t>
      </w:r>
      <w:bookmarkEnd w:id="68"/>
    </w:p>
    <w:p w:rsidR="006C28D4" w:rsidRDefault="006C28D4">
      <w:pPr>
        <w:rPr>
          <w:lang w:val="en-US"/>
        </w:rPr>
      </w:pPr>
      <w:r>
        <w:rPr>
          <w:lang w:val="en-US"/>
        </w:rPr>
        <w:t>To connect to the database select File-&gt;New Connection. The figure below shows the Connection page for a new connection.</w:t>
      </w:r>
    </w:p>
    <w:p w:rsidR="006C28D4" w:rsidRDefault="006C28D4">
      <w:pPr>
        <w:rPr>
          <w:lang w:val="en-US"/>
        </w:rPr>
      </w:pPr>
    </w:p>
    <w:p w:rsidR="006C28D4" w:rsidRDefault="00B635AA">
      <w:pPr>
        <w:rPr>
          <w:lang w:val="en-US"/>
        </w:rPr>
      </w:pPr>
      <w:r>
        <w:rPr>
          <w:noProof/>
          <w:lang w:val="en-US"/>
        </w:rPr>
        <w:lastRenderedPageBreak/>
        <w:drawing>
          <wp:inline distT="0" distB="0" distL="0" distR="0">
            <wp:extent cx="3333750" cy="333375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cstate="print"/>
                    <a:srcRect/>
                    <a:stretch>
                      <a:fillRect/>
                    </a:stretch>
                  </pic:blipFill>
                  <pic:spPr bwMode="auto">
                    <a:xfrm>
                      <a:off x="0" y="0"/>
                      <a:ext cx="3333750" cy="3333750"/>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If there is an existing connection set up you can select it from the [Database:] drop-down list in the Mapbuilder window:</w:t>
      </w:r>
    </w:p>
    <w:p w:rsidR="006C28D4" w:rsidRDefault="006C28D4">
      <w:pPr>
        <w:rPr>
          <w:lang w:val="en-US"/>
        </w:rPr>
      </w:pPr>
    </w:p>
    <w:p w:rsidR="006C28D4" w:rsidRDefault="00B635AA">
      <w:pPr>
        <w:rPr>
          <w:lang w:val="en-US"/>
        </w:rPr>
      </w:pPr>
      <w:r>
        <w:rPr>
          <w:noProof/>
          <w:lang w:val="en-US"/>
        </w:rPr>
        <w:drawing>
          <wp:inline distT="0" distB="0" distL="0" distR="0">
            <wp:extent cx="2171700" cy="9715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cstate="print"/>
                    <a:srcRect/>
                    <a:stretch>
                      <a:fillRect/>
                    </a:stretch>
                  </pic:blipFill>
                  <pic:spPr bwMode="auto">
                    <a:xfrm>
                      <a:off x="0" y="0"/>
                      <a:ext cx="2171700" cy="971550"/>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You can also create a new connection from here by selecting the [Load/Add/Remove…] option.</w:t>
      </w:r>
    </w:p>
    <w:p w:rsidR="006C28D4" w:rsidRDefault="006C28D4">
      <w:pPr>
        <w:rPr>
          <w:lang w:val="en-US"/>
        </w:rPr>
      </w:pPr>
    </w:p>
    <w:p w:rsidR="006C28D4" w:rsidRDefault="006C28D4">
      <w:pPr>
        <w:pStyle w:val="5PlainText0"/>
      </w:pPr>
      <w:r>
        <w:t>A style is a visual attribute that can be used to represent a spatial feature. The basic map symbols and labels for representing point, line, and area features are defined and stored as individual styles. Each style has a unique name and defines one or more graphical elements in an XML syntax.</w:t>
      </w:r>
    </w:p>
    <w:p w:rsidR="006C28D4" w:rsidRDefault="006C28D4">
      <w:pPr>
        <w:pStyle w:val="5PlainText0"/>
      </w:pPr>
    </w:p>
    <w:p w:rsidR="006C28D4" w:rsidRDefault="006C28D4">
      <w:pPr>
        <w:pStyle w:val="5PlainText0"/>
      </w:pPr>
      <w:r>
        <w:t>Each style is of one of the following types:</w:t>
      </w:r>
    </w:p>
    <w:p w:rsidR="006C28D4" w:rsidRDefault="006C28D4" w:rsidP="006C28D4">
      <w:pPr>
        <w:pStyle w:val="5PlainText0"/>
        <w:numPr>
          <w:ilvl w:val="0"/>
          <w:numId w:val="24"/>
        </w:numPr>
      </w:pPr>
      <w:r>
        <w:rPr>
          <w:b/>
          <w:bCs/>
        </w:rPr>
        <w:t>Color</w:t>
      </w:r>
      <w:r>
        <w:t>: a color for the fill or the stroke (border), or both.</w:t>
      </w:r>
    </w:p>
    <w:p w:rsidR="006C28D4" w:rsidRDefault="006C28D4" w:rsidP="006C28D4">
      <w:pPr>
        <w:pStyle w:val="5PlainText0"/>
        <w:numPr>
          <w:ilvl w:val="0"/>
          <w:numId w:val="24"/>
        </w:numPr>
      </w:pPr>
      <w:r>
        <w:rPr>
          <w:b/>
          <w:bCs/>
        </w:rPr>
        <w:t>Marker:</w:t>
      </w:r>
      <w:r>
        <w:t xml:space="preserve"> a shape with a specified fill and stroke color, or an image. Markers are often icons for representing point features, such as airports, ski resorts, and historical attractions.  When a marker style is specified for a line feature, the rendering engine selects a suitable point on the line and applies the marker style (for example, a shield marker for a U.S. interstate highway) to that point.</w:t>
      </w:r>
    </w:p>
    <w:p w:rsidR="006C28D4" w:rsidRDefault="006C28D4" w:rsidP="006C28D4">
      <w:pPr>
        <w:pStyle w:val="5PlainText0"/>
        <w:numPr>
          <w:ilvl w:val="0"/>
          <w:numId w:val="24"/>
        </w:numPr>
      </w:pPr>
      <w:r>
        <w:rPr>
          <w:b/>
          <w:bCs/>
        </w:rPr>
        <w:t>Line:</w:t>
      </w:r>
      <w:r>
        <w:t xml:space="preserve"> a line style (width, color, end style, join style) and optionally a center line, edges, and hash mark. Lines are often used for linear features such as highways, rivers, pipelines, and electrical transmission lines.</w:t>
      </w:r>
    </w:p>
    <w:p w:rsidR="006C28D4" w:rsidRDefault="006C28D4" w:rsidP="006C28D4">
      <w:pPr>
        <w:pStyle w:val="5PlainText0"/>
        <w:numPr>
          <w:ilvl w:val="0"/>
          <w:numId w:val="24"/>
        </w:numPr>
      </w:pPr>
      <w:r>
        <w:rPr>
          <w:b/>
          <w:bCs/>
        </w:rPr>
        <w:lastRenderedPageBreak/>
        <w:t xml:space="preserve">Area: </w:t>
      </w:r>
      <w:r>
        <w:t>a color or texture, and optionally a stroke color. Areas are often used for polygonal features such as counties and census tracts.</w:t>
      </w:r>
    </w:p>
    <w:p w:rsidR="006C28D4" w:rsidRDefault="006C28D4" w:rsidP="006C28D4">
      <w:pPr>
        <w:pStyle w:val="5PlainText0"/>
        <w:numPr>
          <w:ilvl w:val="0"/>
          <w:numId w:val="24"/>
        </w:numPr>
      </w:pPr>
      <w:r>
        <w:rPr>
          <w:b/>
          <w:bCs/>
        </w:rPr>
        <w:t>Text:</w:t>
      </w:r>
      <w:r>
        <w:t xml:space="preserve"> a font specification (size and family) and optionally highlighting (bold, italic) and a foreground color. Text is often used for annotation and labeling (such as names of cities and rivers).</w:t>
      </w:r>
    </w:p>
    <w:p w:rsidR="006C28D4" w:rsidRDefault="006C28D4" w:rsidP="006C28D4">
      <w:pPr>
        <w:numPr>
          <w:ilvl w:val="0"/>
          <w:numId w:val="24"/>
        </w:numPr>
      </w:pPr>
      <w:r>
        <w:rPr>
          <w:b/>
          <w:bCs/>
        </w:rPr>
        <w:t xml:space="preserve">Advanced: </w:t>
      </w:r>
      <w:r>
        <w:t xml:space="preserve">a composite used primarily for thematic mapping, which is described in Section 2.3.3. The core advanced style is RangeStyle, which defines the relationship between a set of simple styles and a set of ranges. </w:t>
      </w:r>
    </w:p>
    <w:p w:rsidR="006C28D4" w:rsidRDefault="006C28D4">
      <w:pPr>
        <w:pStyle w:val="5PlainText0"/>
        <w:tabs>
          <w:tab w:val="clear" w:pos="2160"/>
          <w:tab w:val="clear" w:pos="2211"/>
        </w:tabs>
        <w:rPr>
          <w:noProof w:val="0"/>
          <w:szCs w:val="24"/>
          <w:lang w:val="en-GB"/>
        </w:rPr>
      </w:pPr>
      <w:r>
        <w:rPr>
          <w:noProof w:val="0"/>
          <w:szCs w:val="24"/>
          <w:lang w:val="en-GB"/>
        </w:rPr>
        <w:t>For Themes each feature to be plotted, a designated value from that feature is used to determine which range it falls into, and then the style associated with that range is used to plot the feature.  The AdvancedStyle class is extended by RangeStyle, which is in turn extended by ColorSchemeStyle and VariableMarkerStyle.</w:t>
      </w:r>
    </w:p>
    <w:p w:rsidR="006C28D4" w:rsidRDefault="006C28D4">
      <w:pPr>
        <w:rPr>
          <w:lang w:val="en-US"/>
        </w:rPr>
      </w:pPr>
    </w:p>
    <w:p w:rsidR="006C28D4" w:rsidRDefault="006C28D4">
      <w:pPr>
        <w:rPr>
          <w:lang w:val="en-US"/>
        </w:rPr>
      </w:pPr>
      <w:r>
        <w:rPr>
          <w:lang w:val="en-US"/>
        </w:rPr>
        <w:t>To edit styles, select them from metadata navigatior and double-click on the style you want to change to open its properties. The following screenshot displays the properties for the color named ‘C.BLUE’:</w:t>
      </w:r>
    </w:p>
    <w:p w:rsidR="006C28D4" w:rsidRDefault="006C28D4">
      <w:pPr>
        <w:rPr>
          <w:lang w:val="en-US"/>
        </w:rPr>
      </w:pPr>
    </w:p>
    <w:p w:rsidR="006C28D4" w:rsidRDefault="00B635AA">
      <w:pPr>
        <w:rPr>
          <w:lang w:val="en-US"/>
        </w:rPr>
      </w:pPr>
      <w:r>
        <w:rPr>
          <w:noProof/>
          <w:lang w:val="en-US"/>
        </w:rPr>
        <w:drawing>
          <wp:inline distT="0" distB="0" distL="0" distR="0">
            <wp:extent cx="4886325" cy="36671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cstate="print"/>
                    <a:srcRect/>
                    <a:stretch>
                      <a:fillRect/>
                    </a:stretch>
                  </pic:blipFill>
                  <pic:spPr bwMode="auto">
                    <a:xfrm>
                      <a:off x="0" y="0"/>
                      <a:ext cx="4886325" cy="36671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You can also create new styles by selecting the Style Category from the Navigator tree, right-click and select the [Create &lt;style_name&gt;] option.</w:t>
      </w:r>
    </w:p>
    <w:p w:rsidR="006C28D4" w:rsidRDefault="006C28D4">
      <w:pPr>
        <w:rPr>
          <w:lang w:val="en-US"/>
        </w:rPr>
      </w:pPr>
      <w:r>
        <w:rPr>
          <w:lang w:val="en-US"/>
        </w:rPr>
        <w:t>The following screenshot displays this menu for line styles:</w:t>
      </w:r>
    </w:p>
    <w:p w:rsidR="006C28D4" w:rsidRDefault="006C28D4">
      <w:pPr>
        <w:rPr>
          <w:lang w:val="en-US"/>
        </w:rPr>
      </w:pPr>
    </w:p>
    <w:p w:rsidR="006C28D4" w:rsidRDefault="00B635AA">
      <w:pPr>
        <w:rPr>
          <w:lang w:val="en-US"/>
        </w:rPr>
      </w:pPr>
      <w:r>
        <w:rPr>
          <w:noProof/>
          <w:lang w:val="en-US"/>
        </w:rPr>
        <w:drawing>
          <wp:inline distT="0" distB="0" distL="0" distR="0">
            <wp:extent cx="1943100" cy="84772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cstate="print"/>
                    <a:srcRect/>
                    <a:stretch>
                      <a:fillRect/>
                    </a:stretch>
                  </pic:blipFill>
                  <pic:spPr bwMode="auto">
                    <a:xfrm>
                      <a:off x="0" y="0"/>
                      <a:ext cx="1943100" cy="8477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lastRenderedPageBreak/>
        <w:t>The properties window will display where you can edit the properties for the style type:</w:t>
      </w:r>
    </w:p>
    <w:p w:rsidR="006C28D4" w:rsidRDefault="006C28D4">
      <w:pPr>
        <w:rPr>
          <w:lang w:val="en-US"/>
        </w:rPr>
      </w:pPr>
    </w:p>
    <w:p w:rsidR="006C28D4" w:rsidRDefault="00B635AA">
      <w:pPr>
        <w:rPr>
          <w:lang w:val="en-US"/>
        </w:rPr>
      </w:pPr>
      <w:r>
        <w:rPr>
          <w:noProof/>
          <w:lang w:val="en-US"/>
        </w:rPr>
        <w:drawing>
          <wp:inline distT="0" distB="0" distL="0" distR="0">
            <wp:extent cx="4857750" cy="32480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cstate="print"/>
                    <a:srcRect/>
                    <a:stretch>
                      <a:fillRect/>
                    </a:stretch>
                  </pic:blipFill>
                  <pic:spPr bwMode="auto">
                    <a:xfrm>
                      <a:off x="0" y="0"/>
                      <a:ext cx="4857750" cy="32480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p>
    <w:p w:rsidR="006C28D4" w:rsidRDefault="006C28D4">
      <w:pPr>
        <w:pStyle w:val="BlockHeader"/>
        <w:rPr>
          <w:lang w:val="en-US"/>
        </w:rPr>
      </w:pPr>
      <w:bookmarkStart w:id="69" w:name="_Toc299435155"/>
      <w:r>
        <w:rPr>
          <w:lang w:val="en-US"/>
        </w:rPr>
        <w:t>Map Builder Themes</w:t>
      </w:r>
      <w:bookmarkEnd w:id="69"/>
    </w:p>
    <w:p w:rsidR="006C28D4" w:rsidRDefault="006C28D4">
      <w:pPr>
        <w:rPr>
          <w:lang w:val="en-US"/>
        </w:rPr>
      </w:pPr>
      <w:r>
        <w:rPr>
          <w:lang w:val="en-US"/>
        </w:rPr>
        <w:t xml:space="preserve">A theme is a visual representation of a particular data layer. Typically, a theme is associated with a spatial geometry layer, that is, with a column of type SDO_GEOMETRY in a table or view. </w:t>
      </w:r>
    </w:p>
    <w:p w:rsidR="006C28D4" w:rsidRDefault="006C28D4">
      <w:pPr>
        <w:rPr>
          <w:lang w:val="en-US"/>
        </w:rPr>
      </w:pPr>
      <w:r>
        <w:rPr>
          <w:lang w:val="en-US"/>
        </w:rPr>
        <w:t xml:space="preserve">For example, a geometry theme named US_STATES might be associated with a column named GEOMETRY in a STATES table. </w:t>
      </w:r>
    </w:p>
    <w:p w:rsidR="006C28D4" w:rsidRDefault="006C28D4">
      <w:pPr>
        <w:rPr>
          <w:lang w:val="en-US"/>
        </w:rPr>
      </w:pPr>
      <w:r>
        <w:rPr>
          <w:lang w:val="en-US"/>
        </w:rPr>
        <w:t xml:space="preserve">Each theme is of one of the following types, each of which has a page for specifying properties for that type of theme: </w:t>
      </w:r>
    </w:p>
    <w:p w:rsidR="006C28D4" w:rsidRDefault="006C28D4" w:rsidP="006C28D4">
      <w:pPr>
        <w:numPr>
          <w:ilvl w:val="0"/>
          <w:numId w:val="25"/>
        </w:numPr>
        <w:rPr>
          <w:lang w:val="en-US"/>
        </w:rPr>
      </w:pPr>
      <w:r>
        <w:rPr>
          <w:lang w:val="en-US"/>
        </w:rPr>
        <w:t xml:space="preserve">Geometry themes are associated with Oracle Spatial geometry columns (type SDO_GEOMETRY) in spatial tables. </w:t>
      </w:r>
    </w:p>
    <w:p w:rsidR="006C28D4" w:rsidRDefault="006C28D4" w:rsidP="006C28D4">
      <w:pPr>
        <w:numPr>
          <w:ilvl w:val="0"/>
          <w:numId w:val="25"/>
        </w:numPr>
        <w:rPr>
          <w:lang w:val="en-US"/>
        </w:rPr>
      </w:pPr>
      <w:r>
        <w:rPr>
          <w:lang w:val="en-US"/>
        </w:rPr>
        <w:t xml:space="preserve">GeoRaster themes are associated with Oracle Spatial GeoRaster data (tables with SDO_GEORASTER column). Image themes are associated with tables that have images (JPEG, GIF) stored on a BOLB column. The tables must also have a SDO_GEOMETRY column to represent the image spatial extent. </w:t>
      </w:r>
    </w:p>
    <w:p w:rsidR="006C28D4" w:rsidRDefault="006C28D4" w:rsidP="006C28D4">
      <w:pPr>
        <w:numPr>
          <w:ilvl w:val="0"/>
          <w:numId w:val="25"/>
        </w:numPr>
        <w:rPr>
          <w:lang w:val="en-US"/>
        </w:rPr>
      </w:pPr>
      <w:r>
        <w:rPr>
          <w:lang w:val="en-US"/>
        </w:rPr>
        <w:t>Network themes are associated with networks in the Oracle Spatial network data model (not used by exor)</w:t>
      </w:r>
    </w:p>
    <w:p w:rsidR="006C28D4" w:rsidRDefault="006C28D4" w:rsidP="006C28D4">
      <w:pPr>
        <w:numPr>
          <w:ilvl w:val="0"/>
          <w:numId w:val="25"/>
        </w:numPr>
        <w:rPr>
          <w:lang w:val="en-US"/>
        </w:rPr>
      </w:pPr>
      <w:r>
        <w:rPr>
          <w:lang w:val="en-US"/>
        </w:rPr>
        <w:t>Topology themes are associated with topologies in the Oracle Spatial topology data model (feature tables with SDO_TOPO_GEOMETRY column).  (not used by exor)</w:t>
      </w:r>
    </w:p>
    <w:p w:rsidR="006C28D4" w:rsidRDefault="006C28D4">
      <w:pPr>
        <w:ind w:left="2880"/>
        <w:rPr>
          <w:lang w:val="en-US"/>
        </w:rPr>
      </w:pPr>
      <w:r>
        <w:rPr>
          <w:lang w:val="en-US"/>
        </w:rPr>
        <w:t>When you define a theme, you must specify a base table or view, a spatial data column in that table or view, and a set of additional parameters that depend on the theme type. For a predefined theme, the definition is permanently stored in the database. However, you can also dynamically define a theme (that is, create a JDBC theme) by supplying the definition within a map request. Oracle MapBuilder allows users to create predefined theme definitions.</w:t>
      </w:r>
    </w:p>
    <w:p w:rsidR="006C28D4" w:rsidRDefault="006C28D4">
      <w:pPr>
        <w:ind w:left="2880"/>
        <w:rPr>
          <w:lang w:val="en-US"/>
        </w:rPr>
      </w:pPr>
    </w:p>
    <w:p w:rsidR="006C28D4" w:rsidRDefault="006C28D4">
      <w:pPr>
        <w:ind w:left="2880"/>
        <w:rPr>
          <w:lang w:val="en-US"/>
        </w:rPr>
      </w:pPr>
      <w:r>
        <w:rPr>
          <w:lang w:val="en-US"/>
        </w:rPr>
        <w:t>In most cases you would be using and creating Geometry themes for use within the exor system.</w:t>
      </w:r>
    </w:p>
    <w:p w:rsidR="006C28D4" w:rsidRDefault="006C28D4">
      <w:pPr>
        <w:ind w:left="2880"/>
        <w:rPr>
          <w:lang w:val="en-US"/>
        </w:rPr>
      </w:pPr>
    </w:p>
    <w:p w:rsidR="006C28D4" w:rsidRDefault="006C28D4">
      <w:pPr>
        <w:ind w:left="2880"/>
        <w:rPr>
          <w:lang w:val="en-US"/>
        </w:rPr>
      </w:pPr>
      <w:r>
        <w:rPr>
          <w:lang w:val="en-US"/>
        </w:rPr>
        <w:t>Geometry Themes are associated with database tables that contain an attribute column of type SDO_GEOMETRY. The database table must be registered on spatial USER_SDO_GEOM_METADATA view. Each geometry theme can have the following properties: the Editor tab at the bottom displays properties in graphical mode; the XML tab displays the XML definition of the theme; the Preview tab displays how the theme might appear on a map.</w:t>
      </w:r>
    </w:p>
    <w:p w:rsidR="006C28D4" w:rsidRDefault="006C28D4">
      <w:pPr>
        <w:ind w:left="2880"/>
        <w:rPr>
          <w:lang w:val="en-US"/>
        </w:rPr>
      </w:pPr>
    </w:p>
    <w:p w:rsidR="006C28D4" w:rsidRDefault="006C28D4">
      <w:pPr>
        <w:ind w:left="2880"/>
        <w:rPr>
          <w:lang w:val="en-US"/>
        </w:rPr>
      </w:pPr>
      <w:r>
        <w:rPr>
          <w:lang w:val="en-US"/>
        </w:rPr>
        <w:t>The following screenshot displays the properties for the NETWORK theme (you can display the properties page by right-clicking on the theme and select the [Open] option):</w:t>
      </w:r>
    </w:p>
    <w:p w:rsidR="006C28D4" w:rsidRDefault="006C28D4">
      <w:pPr>
        <w:ind w:left="2880"/>
        <w:rPr>
          <w:lang w:val="en-US"/>
        </w:rPr>
      </w:pPr>
    </w:p>
    <w:p w:rsidR="006C28D4" w:rsidRDefault="00B635AA">
      <w:pPr>
        <w:ind w:left="2880"/>
        <w:rPr>
          <w:lang w:val="en-US"/>
        </w:rPr>
      </w:pPr>
      <w:r>
        <w:rPr>
          <w:noProof/>
          <w:lang w:val="en-US"/>
        </w:rPr>
        <w:drawing>
          <wp:inline distT="0" distB="0" distL="0" distR="0">
            <wp:extent cx="4591050" cy="24955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cstate="print"/>
                    <a:srcRect/>
                    <a:stretch>
                      <a:fillRect/>
                    </a:stretch>
                  </pic:blipFill>
                  <pic:spPr bwMode="auto">
                    <a:xfrm>
                      <a:off x="0" y="0"/>
                      <a:ext cx="4591050" cy="2495550"/>
                    </a:xfrm>
                    <a:prstGeom prst="rect">
                      <a:avLst/>
                    </a:prstGeom>
                    <a:noFill/>
                    <a:ln w="9525">
                      <a:noFill/>
                      <a:miter lim="800000"/>
                      <a:headEnd/>
                      <a:tailEnd/>
                    </a:ln>
                  </pic:spPr>
                </pic:pic>
              </a:graphicData>
            </a:graphic>
          </wp:inline>
        </w:drawing>
      </w:r>
    </w:p>
    <w:p w:rsidR="006C28D4" w:rsidRDefault="006C28D4">
      <w:pPr>
        <w:ind w:left="2880"/>
        <w:rPr>
          <w:lang w:val="en-US"/>
        </w:rPr>
      </w:pPr>
    </w:p>
    <w:p w:rsidR="006C28D4" w:rsidRDefault="006C28D4" w:rsidP="006C28D4">
      <w:pPr>
        <w:numPr>
          <w:ilvl w:val="0"/>
          <w:numId w:val="26"/>
        </w:numPr>
        <w:rPr>
          <w:lang w:val="en-US"/>
        </w:rPr>
      </w:pPr>
      <w:r>
        <w:rPr>
          <w:b/>
          <w:bCs/>
          <w:lang w:val="en-US"/>
        </w:rPr>
        <w:t>Name:</w:t>
      </w:r>
      <w:r>
        <w:rPr>
          <w:lang w:val="en-US"/>
        </w:rPr>
        <w:t xml:space="preserve"> Name of the theme. Must be unique within a schema and </w:t>
      </w:r>
      <w:r>
        <w:rPr>
          <w:b/>
          <w:bCs/>
          <w:lang w:val="en-US"/>
        </w:rPr>
        <w:t xml:space="preserve">must be the same as the name specified in the </w:t>
      </w:r>
      <w:fldSimple w:instr=" REF GIS0020 \h  \* MERGEFORMAT ">
        <w:r w:rsidR="00F5095C" w:rsidRPr="00F5095C">
          <w:rPr>
            <w:b/>
            <w:bCs/>
          </w:rPr>
          <w:t>GIS0020</w:t>
        </w:r>
      </w:fldSimple>
      <w:r>
        <w:rPr>
          <w:lang w:val="en-US"/>
        </w:rPr>
        <w:t xml:space="preserve"> form for this theme. </w:t>
      </w:r>
    </w:p>
    <w:p w:rsidR="006C28D4" w:rsidRDefault="006C28D4" w:rsidP="006C28D4">
      <w:pPr>
        <w:numPr>
          <w:ilvl w:val="0"/>
          <w:numId w:val="26"/>
        </w:numPr>
        <w:rPr>
          <w:lang w:val="en-US"/>
        </w:rPr>
      </w:pPr>
      <w:r>
        <w:rPr>
          <w:b/>
          <w:bCs/>
          <w:lang w:val="en-US"/>
        </w:rPr>
        <w:t>Description:</w:t>
      </w:r>
      <w:r>
        <w:rPr>
          <w:lang w:val="en-US"/>
        </w:rPr>
        <w:t xml:space="preserve"> Optional descriptive text about the theme. </w:t>
      </w:r>
    </w:p>
    <w:p w:rsidR="006C28D4" w:rsidRDefault="006C28D4">
      <w:pPr>
        <w:ind w:left="2880"/>
        <w:rPr>
          <w:lang w:val="en-US"/>
        </w:rPr>
      </w:pPr>
      <w:r>
        <w:rPr>
          <w:b/>
          <w:bCs/>
          <w:lang w:val="en-US"/>
        </w:rPr>
        <w:t>Basic Info</w:t>
      </w:r>
      <w:r>
        <w:rPr>
          <w:lang w:val="en-US"/>
        </w:rPr>
        <w:t xml:space="preserve">: select this item to view the base information associated with the theme. </w:t>
      </w:r>
    </w:p>
    <w:p w:rsidR="006C28D4" w:rsidRDefault="006C28D4" w:rsidP="006C28D4">
      <w:pPr>
        <w:numPr>
          <w:ilvl w:val="0"/>
          <w:numId w:val="26"/>
        </w:numPr>
        <w:rPr>
          <w:lang w:val="en-US"/>
        </w:rPr>
      </w:pPr>
      <w:r>
        <w:rPr>
          <w:b/>
          <w:bCs/>
          <w:lang w:val="en-US"/>
        </w:rPr>
        <w:t>Base Table</w:t>
      </w:r>
      <w:r>
        <w:rPr>
          <w:lang w:val="en-US"/>
        </w:rPr>
        <w:t xml:space="preserve">: Name of the table or view that has the spatial geometry column to be associated with this theme. </w:t>
      </w:r>
    </w:p>
    <w:p w:rsidR="006C28D4" w:rsidRDefault="006C28D4" w:rsidP="006C28D4">
      <w:pPr>
        <w:numPr>
          <w:ilvl w:val="0"/>
          <w:numId w:val="26"/>
        </w:numPr>
        <w:rPr>
          <w:lang w:val="en-US"/>
        </w:rPr>
      </w:pPr>
      <w:r>
        <w:rPr>
          <w:b/>
          <w:bCs/>
          <w:lang w:val="en-US"/>
        </w:rPr>
        <w:t>Geometry Column</w:t>
      </w:r>
      <w:r>
        <w:rPr>
          <w:lang w:val="en-US"/>
        </w:rPr>
        <w:t xml:space="preserve">: Name of the geometry column in the table or view to be associated with the theme. </w:t>
      </w:r>
    </w:p>
    <w:p w:rsidR="006C28D4" w:rsidRDefault="006C28D4">
      <w:pPr>
        <w:ind w:left="2880"/>
        <w:rPr>
          <w:lang w:val="en-US"/>
        </w:rPr>
      </w:pPr>
      <w:r>
        <w:rPr>
          <w:b/>
          <w:bCs/>
          <w:lang w:val="en-US"/>
        </w:rPr>
        <w:t>Styling Rules:</w:t>
      </w:r>
      <w:r>
        <w:rPr>
          <w:lang w:val="en-US"/>
        </w:rPr>
        <w:t xml:space="preserve"> Select this item to get a tabular visual representation of the XML styling rules to be used with the theme. The rendering, labeling, and other properties depend on the theme type. </w:t>
      </w:r>
    </w:p>
    <w:p w:rsidR="006C28D4" w:rsidRDefault="006C28D4">
      <w:pPr>
        <w:ind w:left="2880"/>
        <w:rPr>
          <w:lang w:val="en-US"/>
        </w:rPr>
      </w:pPr>
    </w:p>
    <w:p w:rsidR="006C28D4" w:rsidRDefault="00B635AA">
      <w:pPr>
        <w:ind w:left="2880"/>
        <w:rPr>
          <w:lang w:val="en-US"/>
        </w:rPr>
      </w:pPr>
      <w:r>
        <w:rPr>
          <w:noProof/>
          <w:lang w:val="en-US"/>
        </w:rPr>
        <w:drawing>
          <wp:inline distT="0" distB="0" distL="0" distR="0">
            <wp:extent cx="4324350" cy="12096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cstate="print"/>
                    <a:srcRect/>
                    <a:stretch>
                      <a:fillRect/>
                    </a:stretch>
                  </pic:blipFill>
                  <pic:spPr bwMode="auto">
                    <a:xfrm>
                      <a:off x="0" y="0"/>
                      <a:ext cx="4324350" cy="1209675"/>
                    </a:xfrm>
                    <a:prstGeom prst="rect">
                      <a:avLst/>
                    </a:prstGeom>
                    <a:noFill/>
                    <a:ln w="9525">
                      <a:noFill/>
                      <a:miter lim="800000"/>
                      <a:headEnd/>
                      <a:tailEnd/>
                    </a:ln>
                  </pic:spPr>
                </pic:pic>
              </a:graphicData>
            </a:graphic>
          </wp:inline>
        </w:drawing>
      </w:r>
    </w:p>
    <w:p w:rsidR="006C28D4" w:rsidRDefault="006C28D4">
      <w:pPr>
        <w:ind w:left="2880"/>
        <w:rPr>
          <w:lang w:val="en-US"/>
        </w:rPr>
      </w:pPr>
    </w:p>
    <w:p w:rsidR="006C28D4" w:rsidRDefault="006C28D4">
      <w:pPr>
        <w:ind w:left="2880"/>
        <w:rPr>
          <w:lang w:val="en-US"/>
        </w:rPr>
      </w:pPr>
      <w:r>
        <w:rPr>
          <w:lang w:val="en-US"/>
        </w:rPr>
        <w:t xml:space="preserve">The edit icons will be enabled by selecting a row on the table. </w:t>
      </w:r>
    </w:p>
    <w:p w:rsidR="006C28D4" w:rsidRDefault="006C28D4">
      <w:pPr>
        <w:ind w:left="2880"/>
        <w:rPr>
          <w:lang w:val="en-US"/>
        </w:rPr>
      </w:pPr>
    </w:p>
    <w:p w:rsidR="006C28D4" w:rsidRDefault="006C28D4" w:rsidP="006C28D4">
      <w:pPr>
        <w:numPr>
          <w:ilvl w:val="0"/>
          <w:numId w:val="27"/>
        </w:numPr>
        <w:rPr>
          <w:b/>
          <w:bCs/>
          <w:lang w:val="en-US"/>
        </w:rPr>
      </w:pPr>
      <w:r>
        <w:rPr>
          <w:b/>
          <w:bCs/>
          <w:lang w:val="en-US"/>
        </w:rPr>
        <w:t xml:space="preserve">Icons : </w:t>
      </w:r>
    </w:p>
    <w:p w:rsidR="006C28D4" w:rsidRDefault="006C28D4" w:rsidP="006C28D4">
      <w:pPr>
        <w:numPr>
          <w:ilvl w:val="1"/>
          <w:numId w:val="27"/>
        </w:numPr>
        <w:rPr>
          <w:lang w:val="en-US"/>
        </w:rPr>
      </w:pPr>
      <w:r>
        <w:rPr>
          <w:lang w:val="en-US"/>
        </w:rPr>
        <w:t xml:space="preserve">Edit the Current Row lets you edit the currently selected row. Add a New Row calls the dialogs to define the styling rule and adds it to table. </w:t>
      </w:r>
    </w:p>
    <w:p w:rsidR="006C28D4" w:rsidRDefault="006C28D4" w:rsidP="006C28D4">
      <w:pPr>
        <w:numPr>
          <w:ilvl w:val="1"/>
          <w:numId w:val="27"/>
        </w:numPr>
        <w:rPr>
          <w:lang w:val="en-US"/>
        </w:rPr>
      </w:pPr>
      <w:r>
        <w:rPr>
          <w:lang w:val="en-US"/>
        </w:rPr>
        <w:t xml:space="preserve">Delete  the Current Row removes the selected row. </w:t>
      </w:r>
    </w:p>
    <w:p w:rsidR="006C28D4" w:rsidRDefault="006C28D4" w:rsidP="006C28D4">
      <w:pPr>
        <w:numPr>
          <w:ilvl w:val="1"/>
          <w:numId w:val="27"/>
        </w:numPr>
        <w:rPr>
          <w:lang w:val="en-US"/>
        </w:rPr>
      </w:pPr>
      <w:r>
        <w:rPr>
          <w:lang w:val="en-US"/>
        </w:rPr>
        <w:t xml:space="preserve">Move the Current Row to Top moves the selected row to the first row position. </w:t>
      </w:r>
    </w:p>
    <w:p w:rsidR="006C28D4" w:rsidRDefault="006C28D4" w:rsidP="006C28D4">
      <w:pPr>
        <w:numPr>
          <w:ilvl w:val="1"/>
          <w:numId w:val="27"/>
        </w:numPr>
        <w:rPr>
          <w:lang w:val="en-US"/>
        </w:rPr>
      </w:pPr>
      <w:r>
        <w:rPr>
          <w:lang w:val="en-US"/>
        </w:rPr>
        <w:t xml:space="preserve">Move the Current Row Up moves the selected row above the row that is currently above it. </w:t>
      </w:r>
    </w:p>
    <w:p w:rsidR="006C28D4" w:rsidRDefault="006C28D4" w:rsidP="006C28D4">
      <w:pPr>
        <w:numPr>
          <w:ilvl w:val="1"/>
          <w:numId w:val="27"/>
        </w:numPr>
        <w:rPr>
          <w:lang w:val="en-US"/>
        </w:rPr>
      </w:pPr>
      <w:r>
        <w:rPr>
          <w:lang w:val="en-US"/>
        </w:rPr>
        <w:t xml:space="preserve">Move the Current Row Down moves the selected row below the row that is currently below it. </w:t>
      </w:r>
    </w:p>
    <w:p w:rsidR="006C28D4" w:rsidRDefault="006C28D4" w:rsidP="006C28D4">
      <w:pPr>
        <w:numPr>
          <w:ilvl w:val="1"/>
          <w:numId w:val="27"/>
        </w:numPr>
        <w:rPr>
          <w:lang w:val="en-US"/>
        </w:rPr>
      </w:pPr>
      <w:r>
        <w:rPr>
          <w:lang w:val="en-US"/>
        </w:rPr>
        <w:t>Move the Current Row to  Bottom moves the selected row to the last row position.  </w:t>
      </w:r>
    </w:p>
    <w:p w:rsidR="006C28D4" w:rsidRDefault="006C28D4">
      <w:pPr>
        <w:rPr>
          <w:lang w:val="en-US"/>
        </w:rPr>
      </w:pPr>
    </w:p>
    <w:p w:rsidR="006C28D4" w:rsidRDefault="006C28D4">
      <w:pPr>
        <w:rPr>
          <w:lang w:val="en-US"/>
        </w:rPr>
      </w:pPr>
    </w:p>
    <w:p w:rsidR="006C28D4" w:rsidRDefault="006C28D4">
      <w:pPr>
        <w:ind w:left="2880"/>
        <w:rPr>
          <w:lang w:val="en-US"/>
        </w:rPr>
      </w:pPr>
      <w:r>
        <w:rPr>
          <w:b/>
          <w:bCs/>
          <w:lang w:val="en-US"/>
        </w:rPr>
        <w:t>Advanced:</w:t>
      </w:r>
      <w:r>
        <w:rPr>
          <w:lang w:val="en-US"/>
        </w:rPr>
        <w:t xml:space="preserve"> Select this item to edit the advanced theme attributes: </w:t>
      </w:r>
    </w:p>
    <w:p w:rsidR="006C28D4" w:rsidRDefault="006C28D4">
      <w:pPr>
        <w:ind w:left="2880"/>
        <w:rPr>
          <w:lang w:val="en-US"/>
        </w:rPr>
      </w:pPr>
    </w:p>
    <w:p w:rsidR="006C28D4" w:rsidRDefault="00B635AA">
      <w:pPr>
        <w:ind w:left="2880"/>
        <w:rPr>
          <w:lang w:val="en-US"/>
        </w:rPr>
      </w:pPr>
      <w:r>
        <w:rPr>
          <w:noProof/>
          <w:lang w:val="en-US"/>
        </w:rPr>
        <w:drawing>
          <wp:inline distT="0" distB="0" distL="0" distR="0">
            <wp:extent cx="4673744" cy="12096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0" cstate="print"/>
                    <a:srcRect/>
                    <a:stretch>
                      <a:fillRect/>
                    </a:stretch>
                  </pic:blipFill>
                  <pic:spPr bwMode="auto">
                    <a:xfrm>
                      <a:off x="0" y="0"/>
                      <a:ext cx="4673744" cy="1209675"/>
                    </a:xfrm>
                    <a:prstGeom prst="rect">
                      <a:avLst/>
                    </a:prstGeom>
                    <a:noFill/>
                    <a:ln w="9525">
                      <a:noFill/>
                      <a:miter lim="800000"/>
                      <a:headEnd/>
                      <a:tailEnd/>
                    </a:ln>
                  </pic:spPr>
                </pic:pic>
              </a:graphicData>
            </a:graphic>
          </wp:inline>
        </w:drawing>
      </w:r>
    </w:p>
    <w:p w:rsidR="006C28D4" w:rsidRDefault="006C28D4">
      <w:pPr>
        <w:ind w:left="2880"/>
        <w:rPr>
          <w:lang w:val="en-US"/>
        </w:rPr>
      </w:pPr>
    </w:p>
    <w:p w:rsidR="006C28D4" w:rsidRDefault="006C28D4" w:rsidP="006C28D4">
      <w:pPr>
        <w:numPr>
          <w:ilvl w:val="0"/>
          <w:numId w:val="27"/>
        </w:numPr>
        <w:rPr>
          <w:lang w:val="en-US"/>
        </w:rPr>
      </w:pPr>
      <w:r>
        <w:rPr>
          <w:b/>
          <w:bCs/>
          <w:lang w:val="en-US"/>
        </w:rPr>
        <w:t>Key Column:</w:t>
      </w:r>
      <w:r>
        <w:rPr>
          <w:lang w:val="en-US"/>
        </w:rPr>
        <w:t xml:space="preserve"> Name of the primary key column in the tables. This will usually default to ROWID. You will need to change this value when defining themes </w:t>
      </w:r>
      <w:r>
        <w:rPr>
          <w:b/>
          <w:bCs/>
          <w:lang w:val="en-US"/>
        </w:rPr>
        <w:t>for non-key preserved views</w:t>
      </w:r>
      <w:r>
        <w:rPr>
          <w:lang w:val="en-US"/>
        </w:rPr>
        <w:t xml:space="preserve">. For more information refer to the </w:t>
      </w:r>
      <w:r w:rsidR="00F54ED7">
        <w:rPr>
          <w:lang w:val="en-US"/>
        </w:rPr>
        <w:fldChar w:fldCharType="begin"/>
      </w:r>
      <w:r>
        <w:rPr>
          <w:lang w:val="en-US"/>
        </w:rPr>
        <w:instrText xml:space="preserve"> REF non_linear_groups_and_locator \h </w:instrText>
      </w:r>
      <w:r w:rsidR="00F54ED7">
        <w:rPr>
          <w:lang w:val="en-US"/>
        </w:rPr>
      </w:r>
      <w:r w:rsidR="00F54ED7">
        <w:rPr>
          <w:lang w:val="en-US"/>
        </w:rPr>
        <w:fldChar w:fldCharType="separate"/>
      </w:r>
      <w:r w:rsidR="00F5095C">
        <w:t>Non-Linear groups and Locator</w:t>
      </w:r>
      <w:r w:rsidR="00F54ED7">
        <w:rPr>
          <w:lang w:val="en-US"/>
        </w:rPr>
        <w:fldChar w:fldCharType="end"/>
      </w:r>
      <w:r>
        <w:rPr>
          <w:lang w:val="en-US"/>
        </w:rPr>
        <w:t xml:space="preserve"> section </w:t>
      </w:r>
    </w:p>
    <w:p w:rsidR="006C28D4" w:rsidRDefault="006C28D4" w:rsidP="006C28D4">
      <w:pPr>
        <w:numPr>
          <w:ilvl w:val="0"/>
          <w:numId w:val="27"/>
        </w:numPr>
        <w:rPr>
          <w:lang w:val="en-US"/>
        </w:rPr>
      </w:pPr>
      <w:r>
        <w:rPr>
          <w:b/>
          <w:bCs/>
          <w:lang w:val="en-US"/>
        </w:rPr>
        <w:t>Caching:</w:t>
      </w:r>
      <w:r>
        <w:rPr>
          <w:lang w:val="en-US"/>
        </w:rPr>
        <w:t xml:space="preserve"> NORMAL, NONE, or ALL. </w:t>
      </w:r>
    </w:p>
    <w:p w:rsidR="006C28D4" w:rsidRDefault="006C28D4" w:rsidP="006C28D4">
      <w:pPr>
        <w:numPr>
          <w:ilvl w:val="1"/>
          <w:numId w:val="27"/>
        </w:numPr>
        <w:rPr>
          <w:lang w:val="en-US"/>
        </w:rPr>
      </w:pPr>
      <w:r>
        <w:rPr>
          <w:b/>
          <w:bCs/>
          <w:lang w:val="en-US"/>
        </w:rPr>
        <w:t xml:space="preserve">NORMAL </w:t>
      </w:r>
      <w:r>
        <w:rPr>
          <w:lang w:val="en-US"/>
        </w:rPr>
        <w:t xml:space="preserve">causes OracleAS MapViewer to try to cache the geometry data that was just viewed, to avoid repeating the costly unpickling process when it needs to reuse the geometries. Geometries are always fetched from the database, but they are not used if unpickled versions are already in the cache. </w:t>
      </w:r>
    </w:p>
    <w:p w:rsidR="006C28D4" w:rsidRDefault="006C28D4" w:rsidP="006C28D4">
      <w:pPr>
        <w:numPr>
          <w:ilvl w:val="1"/>
          <w:numId w:val="27"/>
        </w:numPr>
        <w:rPr>
          <w:lang w:val="en-US"/>
        </w:rPr>
      </w:pPr>
      <w:r>
        <w:rPr>
          <w:b/>
          <w:bCs/>
          <w:lang w:val="en-US"/>
        </w:rPr>
        <w:t>NONE</w:t>
      </w:r>
      <w:r>
        <w:rPr>
          <w:lang w:val="en-US"/>
        </w:rPr>
        <w:t xml:space="preserve"> means that no geometries from this theme will be cached. This value is useful when you are frequently editing the data for a theme and you need to display the data as you make edits.</w:t>
      </w:r>
    </w:p>
    <w:p w:rsidR="006C28D4" w:rsidRDefault="006C28D4" w:rsidP="006C28D4">
      <w:pPr>
        <w:numPr>
          <w:ilvl w:val="1"/>
          <w:numId w:val="27"/>
        </w:numPr>
        <w:rPr>
          <w:lang w:val="en-US"/>
        </w:rPr>
      </w:pPr>
      <w:r>
        <w:rPr>
          <w:b/>
          <w:bCs/>
          <w:lang w:val="en-US"/>
        </w:rPr>
        <w:t xml:space="preserve">ALL </w:t>
      </w:r>
      <w:r>
        <w:rPr>
          <w:lang w:val="en-US"/>
        </w:rPr>
        <w:t xml:space="preserve">causes OracleAS MapViewer to pin all geometry data of this theme entirely in the cache before any viewing request. In contrast to the default value of NORMAL, a value of ALL caches all geometries from the base table the first time the theme is viewed, and the geometries are not subsequently fetched from the database. </w:t>
      </w:r>
    </w:p>
    <w:p w:rsidR="006C28D4" w:rsidRDefault="006C28D4" w:rsidP="006C28D4">
      <w:pPr>
        <w:numPr>
          <w:ilvl w:val="0"/>
          <w:numId w:val="27"/>
        </w:numPr>
        <w:rPr>
          <w:lang w:val="en-US"/>
        </w:rPr>
      </w:pPr>
      <w:r>
        <w:rPr>
          <w:b/>
          <w:bCs/>
          <w:lang w:val="en-US"/>
        </w:rPr>
        <w:t>Table Alias :</w:t>
      </w:r>
      <w:r>
        <w:rPr>
          <w:lang w:val="en-US"/>
        </w:rPr>
        <w:t xml:space="preserve"> table alias name to be added on query. Must be defined if the geometry column is part of an embedded object. </w:t>
      </w:r>
    </w:p>
    <w:p w:rsidR="006C28D4" w:rsidRDefault="006C28D4" w:rsidP="006C28D4">
      <w:pPr>
        <w:numPr>
          <w:ilvl w:val="0"/>
          <w:numId w:val="27"/>
        </w:numPr>
        <w:rPr>
          <w:lang w:val="en-US"/>
        </w:rPr>
      </w:pPr>
      <w:r>
        <w:rPr>
          <w:b/>
          <w:bCs/>
          <w:lang w:val="en-US"/>
        </w:rPr>
        <w:lastRenderedPageBreak/>
        <w:t>Info Columns</w:t>
      </w:r>
      <w:r>
        <w:rPr>
          <w:lang w:val="en-US"/>
        </w:rPr>
        <w:t xml:space="preserve"> : One of more non-spatial columns (not of type SDO_GEOMETRY) in the table. To add, delete, or edit informational columns, click pencil icon.</w:t>
      </w:r>
    </w:p>
    <w:p w:rsidR="006C28D4" w:rsidRDefault="006C28D4">
      <w:pPr>
        <w:ind w:left="2880"/>
        <w:rPr>
          <w:lang w:val="en-US"/>
        </w:rPr>
      </w:pPr>
    </w:p>
    <w:p w:rsidR="006C28D4" w:rsidRDefault="006C28D4">
      <w:pPr>
        <w:pStyle w:val="FieldHeader"/>
        <w:rPr>
          <w:lang w:val="en-US"/>
        </w:rPr>
      </w:pPr>
      <w:r>
        <w:rPr>
          <w:lang w:val="en-US"/>
        </w:rPr>
        <w:t>Creating themes</w:t>
      </w:r>
    </w:p>
    <w:p w:rsidR="006C28D4" w:rsidRDefault="006C28D4">
      <w:pPr>
        <w:rPr>
          <w:lang w:val="en-US"/>
        </w:rPr>
      </w:pPr>
    </w:p>
    <w:p w:rsidR="006C28D4" w:rsidRDefault="006C28D4">
      <w:pPr>
        <w:rPr>
          <w:lang w:val="en-US"/>
        </w:rPr>
      </w:pPr>
      <w:r>
        <w:rPr>
          <w:lang w:val="en-US"/>
        </w:rPr>
        <w:t>You can create a theme using either of the following options:</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 xml:space="preserve">A. Using Menu or Tool Bar icon </w:t>
      </w:r>
    </w:p>
    <w:p w:rsidR="006C28D4" w:rsidRDefault="006C28D4" w:rsidP="006C28D4">
      <w:pPr>
        <w:numPr>
          <w:ilvl w:val="0"/>
          <w:numId w:val="28"/>
        </w:numPr>
        <w:rPr>
          <w:lang w:val="en-US"/>
        </w:rPr>
      </w:pPr>
      <w:r>
        <w:rPr>
          <w:lang w:val="en-US"/>
        </w:rPr>
        <w:t>Navigate to File menu and select menu item New..., or click on tool bar icon . The create metadata dialog is shown</w:t>
      </w:r>
    </w:p>
    <w:p w:rsidR="006C28D4" w:rsidRDefault="006C28D4">
      <w:pPr>
        <w:rPr>
          <w:lang w:val="en-US"/>
        </w:rPr>
      </w:pPr>
    </w:p>
    <w:p w:rsidR="006C28D4" w:rsidRDefault="00B635AA">
      <w:pPr>
        <w:rPr>
          <w:lang w:val="en-US"/>
        </w:rPr>
      </w:pPr>
      <w:r>
        <w:rPr>
          <w:noProof/>
          <w:lang w:val="en-US"/>
        </w:rPr>
        <w:drawing>
          <wp:inline distT="0" distB="0" distL="0" distR="0">
            <wp:extent cx="2828925" cy="26289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2828925" cy="2628900"/>
                    </a:xfrm>
                    <a:prstGeom prst="rect">
                      <a:avLst/>
                    </a:prstGeom>
                    <a:noFill/>
                    <a:ln w="9525">
                      <a:noFill/>
                      <a:miter lim="800000"/>
                      <a:headEnd/>
                      <a:tailEnd/>
                    </a:ln>
                  </pic:spPr>
                </pic:pic>
              </a:graphicData>
            </a:graphic>
          </wp:inline>
        </w:drawing>
      </w:r>
    </w:p>
    <w:p w:rsidR="006C28D4" w:rsidRDefault="006C28D4" w:rsidP="006C28D4">
      <w:pPr>
        <w:numPr>
          <w:ilvl w:val="0"/>
          <w:numId w:val="28"/>
        </w:numPr>
        <w:rPr>
          <w:lang w:val="en-US"/>
        </w:rPr>
      </w:pPr>
      <w:r>
        <w:rPr>
          <w:lang w:val="en-US"/>
        </w:rPr>
        <w:t>Select the Theme radio button, then select the theme type and press OK. The theme creation wizard will start.</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 xml:space="preserve">B. Using the Metadata Navigator </w:t>
      </w:r>
    </w:p>
    <w:p w:rsidR="006C28D4" w:rsidRDefault="006C28D4" w:rsidP="006C28D4">
      <w:pPr>
        <w:numPr>
          <w:ilvl w:val="0"/>
          <w:numId w:val="29"/>
        </w:numPr>
        <w:rPr>
          <w:lang w:val="en-US"/>
        </w:rPr>
      </w:pPr>
      <w:r>
        <w:rPr>
          <w:lang w:val="en-US"/>
        </w:rPr>
        <w:t>Right click the mouse over the Themes item on the metadata Navigator tree.</w:t>
      </w:r>
    </w:p>
    <w:p w:rsidR="006C28D4" w:rsidRDefault="00B635AA">
      <w:pPr>
        <w:pStyle w:val="Footer"/>
        <w:tabs>
          <w:tab w:val="clear" w:pos="4153"/>
          <w:tab w:val="clear" w:pos="8306"/>
        </w:tabs>
        <w:rPr>
          <w:lang w:val="en-US"/>
        </w:rPr>
      </w:pPr>
      <w:r>
        <w:rPr>
          <w:noProof/>
          <w:lang w:val="en-US"/>
        </w:rPr>
        <w:drawing>
          <wp:inline distT="0" distB="0" distL="0" distR="0">
            <wp:extent cx="2552700" cy="28479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2" cstate="print"/>
                    <a:srcRect/>
                    <a:stretch>
                      <a:fillRect/>
                    </a:stretch>
                  </pic:blipFill>
                  <pic:spPr bwMode="auto">
                    <a:xfrm>
                      <a:off x="0" y="0"/>
                      <a:ext cx="2552700" cy="284797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pStyle w:val="Footer"/>
        <w:tabs>
          <w:tab w:val="clear" w:pos="4153"/>
          <w:tab w:val="clear" w:pos="8306"/>
        </w:tabs>
        <w:rPr>
          <w:lang w:val="en-US"/>
        </w:rPr>
      </w:pPr>
      <w:r>
        <w:rPr>
          <w:lang w:val="en-US"/>
        </w:rPr>
        <w:t xml:space="preserve">or </w:t>
      </w:r>
    </w:p>
    <w:p w:rsidR="006C28D4" w:rsidRDefault="006C28D4" w:rsidP="006C28D4">
      <w:pPr>
        <w:numPr>
          <w:ilvl w:val="0"/>
          <w:numId w:val="29"/>
        </w:numPr>
        <w:rPr>
          <w:lang w:val="en-US"/>
        </w:rPr>
      </w:pPr>
      <w:r>
        <w:rPr>
          <w:lang w:val="en-US"/>
        </w:rPr>
        <w:lastRenderedPageBreak/>
        <w:t xml:space="preserve">Right click the mouse over the theme type item on the metadata Navigator tree </w:t>
      </w:r>
    </w:p>
    <w:p w:rsidR="006C28D4" w:rsidRDefault="006C28D4" w:rsidP="006C28D4">
      <w:pPr>
        <w:numPr>
          <w:ilvl w:val="0"/>
          <w:numId w:val="29"/>
        </w:numPr>
        <w:rPr>
          <w:lang w:val="en-US"/>
        </w:rPr>
      </w:pPr>
      <w:r>
        <w:rPr>
          <w:lang w:val="en-US"/>
        </w:rPr>
        <w:t xml:space="preserve">Select the </w:t>
      </w:r>
      <w:r>
        <w:rPr>
          <w:b/>
          <w:bCs/>
          <w:lang w:val="en-US"/>
        </w:rPr>
        <w:t>[Create Geometry Theme]</w:t>
      </w:r>
      <w:r>
        <w:rPr>
          <w:lang w:val="en-US"/>
        </w:rPr>
        <w:t xml:space="preserve"> menu option and the theme wizard will start.</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Theme Definition Wizard</w:t>
      </w:r>
    </w:p>
    <w:p w:rsidR="006C28D4" w:rsidRDefault="006C28D4">
      <w:pPr>
        <w:rPr>
          <w:lang w:val="en-US"/>
        </w:rPr>
      </w:pPr>
    </w:p>
    <w:p w:rsidR="006C28D4" w:rsidRDefault="006C28D4">
      <w:pPr>
        <w:rPr>
          <w:lang w:val="en-US"/>
        </w:rPr>
      </w:pPr>
    </w:p>
    <w:p w:rsidR="006C28D4" w:rsidRDefault="00B635AA">
      <w:pPr>
        <w:rPr>
          <w:lang w:val="en-US"/>
        </w:rPr>
      </w:pPr>
      <w:r>
        <w:rPr>
          <w:noProof/>
          <w:lang w:val="en-US"/>
        </w:rPr>
        <w:drawing>
          <wp:inline distT="0" distB="0" distL="0" distR="0">
            <wp:extent cx="4419600" cy="294322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3" cstate="print"/>
                    <a:srcRect/>
                    <a:stretch>
                      <a:fillRect/>
                    </a:stretch>
                  </pic:blipFill>
                  <pic:spPr bwMode="auto">
                    <a:xfrm>
                      <a:off x="0" y="0"/>
                      <a:ext cx="4419600" cy="29432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Click on [Next] after the initial page of the Theme Definition wizard displays</w:t>
      </w:r>
    </w:p>
    <w:p w:rsidR="006C28D4" w:rsidRDefault="006C28D4">
      <w:pPr>
        <w:rPr>
          <w:lang w:val="en-US"/>
        </w:rPr>
      </w:pPr>
    </w:p>
    <w:p w:rsidR="006C28D4" w:rsidRDefault="00B635AA">
      <w:pPr>
        <w:rPr>
          <w:lang w:val="en-US"/>
        </w:rPr>
      </w:pPr>
      <w:r>
        <w:rPr>
          <w:noProof/>
          <w:lang w:val="en-US"/>
        </w:rPr>
        <w:drawing>
          <wp:inline distT="0" distB="0" distL="0" distR="0">
            <wp:extent cx="4419600" cy="29432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cstate="print"/>
                    <a:srcRect/>
                    <a:stretch>
                      <a:fillRect/>
                    </a:stretch>
                  </pic:blipFill>
                  <pic:spPr bwMode="auto">
                    <a:xfrm>
                      <a:off x="0" y="0"/>
                      <a:ext cx="4419600" cy="29432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 xml:space="preserve">Enter the Theme Name, Theme Description (if needed) and select the base table for this theme from the drop-down list. Note that the Theme Name must be the same as the Name defined in the </w:t>
      </w:r>
      <w:r w:rsidR="00F54ED7">
        <w:rPr>
          <w:lang w:val="en-US"/>
        </w:rPr>
        <w:fldChar w:fldCharType="begin"/>
      </w:r>
      <w:r>
        <w:rPr>
          <w:lang w:val="en-US"/>
        </w:rPr>
        <w:instrText xml:space="preserve"> REF GIS0020 \h </w:instrText>
      </w:r>
      <w:r w:rsidR="00F54ED7">
        <w:rPr>
          <w:lang w:val="en-US"/>
        </w:rPr>
      </w:r>
      <w:r w:rsidR="00F54ED7">
        <w:rPr>
          <w:lang w:val="en-US"/>
        </w:rPr>
        <w:fldChar w:fldCharType="separate"/>
      </w:r>
      <w:r w:rsidR="00F5095C">
        <w:t>GIS0020</w:t>
      </w:r>
      <w:r w:rsidR="00F54ED7">
        <w:rPr>
          <w:lang w:val="en-US"/>
        </w:rPr>
        <w:fldChar w:fldCharType="end"/>
      </w:r>
      <w:r>
        <w:rPr>
          <w:lang w:val="en-US"/>
        </w:rPr>
        <w:t xml:space="preserve"> form for this theme.</w:t>
      </w:r>
    </w:p>
    <w:p w:rsidR="006C28D4" w:rsidRDefault="006C28D4">
      <w:pPr>
        <w:rPr>
          <w:lang w:val="en-US"/>
        </w:rPr>
      </w:pPr>
    </w:p>
    <w:p w:rsidR="006C28D4" w:rsidRDefault="006C28D4">
      <w:pPr>
        <w:rPr>
          <w:lang w:val="en-US"/>
        </w:rPr>
      </w:pPr>
      <w:r>
        <w:rPr>
          <w:lang w:val="en-US"/>
        </w:rPr>
        <w:t>Click on [Next]</w:t>
      </w:r>
    </w:p>
    <w:p w:rsidR="006C28D4" w:rsidRDefault="006C28D4">
      <w:pPr>
        <w:rPr>
          <w:lang w:val="en-US"/>
        </w:rPr>
      </w:pPr>
    </w:p>
    <w:p w:rsidR="006C28D4" w:rsidRDefault="00B635AA">
      <w:pPr>
        <w:rPr>
          <w:lang w:val="en-US"/>
        </w:rPr>
      </w:pPr>
      <w:r>
        <w:rPr>
          <w:noProof/>
          <w:lang w:val="en-US"/>
        </w:rPr>
        <w:lastRenderedPageBreak/>
        <w:drawing>
          <wp:inline distT="0" distB="0" distL="0" distR="0">
            <wp:extent cx="4619625" cy="3076575"/>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5" cstate="print"/>
                    <a:srcRect/>
                    <a:stretch>
                      <a:fillRect/>
                    </a:stretch>
                  </pic:blipFill>
                  <pic:spPr bwMode="auto">
                    <a:xfrm>
                      <a:off x="0" y="0"/>
                      <a:ext cx="4619625" cy="307657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Define the styles for the theme in this form and click on [Next]</w:t>
      </w:r>
    </w:p>
    <w:p w:rsidR="006C28D4" w:rsidRDefault="006C28D4">
      <w:pPr>
        <w:rPr>
          <w:lang w:val="en-US"/>
        </w:rPr>
      </w:pPr>
    </w:p>
    <w:p w:rsidR="006C28D4" w:rsidRDefault="00B635AA">
      <w:pPr>
        <w:rPr>
          <w:lang w:val="en-US"/>
        </w:rPr>
      </w:pPr>
      <w:r>
        <w:rPr>
          <w:noProof/>
          <w:lang w:val="en-US"/>
        </w:rPr>
        <w:drawing>
          <wp:inline distT="0" distB="0" distL="0" distR="0">
            <wp:extent cx="4562475" cy="303847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6" cstate="print"/>
                    <a:srcRect/>
                    <a:stretch>
                      <a:fillRect/>
                    </a:stretch>
                  </pic:blipFill>
                  <pic:spPr bwMode="auto">
                    <a:xfrm>
                      <a:off x="0" y="0"/>
                      <a:ext cx="4562475" cy="303847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In this window you can define the theme label details:</w:t>
      </w:r>
    </w:p>
    <w:p w:rsidR="006C28D4" w:rsidRDefault="006C28D4" w:rsidP="006C28D4">
      <w:pPr>
        <w:numPr>
          <w:ilvl w:val="0"/>
          <w:numId w:val="30"/>
        </w:numPr>
        <w:rPr>
          <w:lang w:val="en-US"/>
        </w:rPr>
      </w:pPr>
      <w:r>
        <w:rPr>
          <w:b/>
          <w:bCs/>
          <w:lang w:val="en-US"/>
        </w:rPr>
        <w:t>Style Type</w:t>
      </w:r>
      <w:r>
        <w:rPr>
          <w:lang w:val="en-US"/>
        </w:rPr>
        <w:t>: The text style</w:t>
      </w:r>
    </w:p>
    <w:p w:rsidR="006C28D4" w:rsidRDefault="006C28D4" w:rsidP="006C28D4">
      <w:pPr>
        <w:numPr>
          <w:ilvl w:val="0"/>
          <w:numId w:val="30"/>
        </w:numPr>
        <w:rPr>
          <w:lang w:val="en-US"/>
        </w:rPr>
      </w:pPr>
      <w:r>
        <w:rPr>
          <w:b/>
          <w:bCs/>
          <w:lang w:val="en-US"/>
        </w:rPr>
        <w:t>Style Name</w:t>
      </w:r>
      <w:r>
        <w:rPr>
          <w:lang w:val="en-US"/>
        </w:rPr>
        <w:t>: Click on the [Select] button to select one of the predefined style names</w:t>
      </w:r>
    </w:p>
    <w:p w:rsidR="006C28D4" w:rsidRDefault="006C28D4" w:rsidP="006C28D4">
      <w:pPr>
        <w:numPr>
          <w:ilvl w:val="0"/>
          <w:numId w:val="30"/>
        </w:numPr>
        <w:rPr>
          <w:lang w:val="en-US"/>
        </w:rPr>
      </w:pPr>
      <w:r>
        <w:rPr>
          <w:b/>
          <w:bCs/>
          <w:lang w:val="en-US"/>
        </w:rPr>
        <w:t>Label function</w:t>
      </w:r>
      <w:r>
        <w:rPr>
          <w:lang w:val="en-US"/>
        </w:rPr>
        <w:t>: Will always default to 1</w:t>
      </w:r>
    </w:p>
    <w:p w:rsidR="006C28D4" w:rsidRDefault="006C28D4" w:rsidP="006C28D4">
      <w:pPr>
        <w:numPr>
          <w:ilvl w:val="0"/>
          <w:numId w:val="30"/>
        </w:numPr>
        <w:rPr>
          <w:lang w:val="en-US"/>
        </w:rPr>
      </w:pPr>
      <w:r>
        <w:rPr>
          <w:b/>
          <w:bCs/>
          <w:lang w:val="en-US"/>
        </w:rPr>
        <w:t>Associated attributes</w:t>
      </w:r>
      <w:r>
        <w:rPr>
          <w:lang w:val="en-US"/>
        </w:rPr>
        <w:t>: Defines the column name for the label. Click on the [Attribute Name] drop down list to select from the available columns in the spatial table</w:t>
      </w:r>
    </w:p>
    <w:p w:rsidR="006C28D4" w:rsidRDefault="006C28D4">
      <w:pPr>
        <w:rPr>
          <w:lang w:val="en-US"/>
        </w:rPr>
      </w:pPr>
    </w:p>
    <w:p w:rsidR="006C28D4" w:rsidRDefault="006C28D4">
      <w:pPr>
        <w:pStyle w:val="Footer"/>
        <w:tabs>
          <w:tab w:val="clear" w:pos="4153"/>
          <w:tab w:val="clear" w:pos="8306"/>
        </w:tabs>
        <w:rPr>
          <w:lang w:val="en-US"/>
        </w:rPr>
      </w:pPr>
      <w:r>
        <w:rPr>
          <w:lang w:val="en-US"/>
        </w:rPr>
        <w:t>Click on [Next]</w:t>
      </w:r>
    </w:p>
    <w:p w:rsidR="006C28D4" w:rsidRDefault="006C28D4">
      <w:pPr>
        <w:pStyle w:val="Footer"/>
        <w:tabs>
          <w:tab w:val="clear" w:pos="4153"/>
          <w:tab w:val="clear" w:pos="8306"/>
        </w:tabs>
        <w:rPr>
          <w:lang w:val="en-US"/>
        </w:rPr>
      </w:pPr>
    </w:p>
    <w:p w:rsidR="006C28D4" w:rsidRDefault="00B635AA">
      <w:pPr>
        <w:pStyle w:val="Footer"/>
        <w:tabs>
          <w:tab w:val="clear" w:pos="4153"/>
          <w:tab w:val="clear" w:pos="8306"/>
        </w:tabs>
        <w:rPr>
          <w:lang w:val="en-US"/>
        </w:rPr>
      </w:pPr>
      <w:r>
        <w:rPr>
          <w:noProof/>
          <w:lang w:val="en-US"/>
        </w:rPr>
        <w:lastRenderedPageBreak/>
        <w:drawing>
          <wp:inline distT="0" distB="0" distL="0" distR="0">
            <wp:extent cx="4705350" cy="31337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srcRect/>
                    <a:stretch>
                      <a:fillRect/>
                    </a:stretch>
                  </pic:blipFill>
                  <pic:spPr bwMode="auto">
                    <a:xfrm>
                      <a:off x="0" y="0"/>
                      <a:ext cx="4705350" cy="3133725"/>
                    </a:xfrm>
                    <a:prstGeom prst="rect">
                      <a:avLst/>
                    </a:prstGeom>
                    <a:noFill/>
                    <a:ln w="9525">
                      <a:noFill/>
                      <a:miter lim="800000"/>
                      <a:headEnd/>
                      <a:tailEnd/>
                    </a:ln>
                  </pic:spPr>
                </pic:pic>
              </a:graphicData>
            </a:graphic>
          </wp:inline>
        </w:drawing>
      </w:r>
    </w:p>
    <w:p w:rsidR="006C28D4" w:rsidRDefault="006C28D4">
      <w:pPr>
        <w:pStyle w:val="Footer"/>
        <w:tabs>
          <w:tab w:val="clear" w:pos="4153"/>
          <w:tab w:val="clear" w:pos="8306"/>
        </w:tabs>
        <w:rPr>
          <w:lang w:val="en-US"/>
        </w:rPr>
      </w:pPr>
    </w:p>
    <w:p w:rsidR="006C28D4" w:rsidRDefault="006C28D4">
      <w:pPr>
        <w:pStyle w:val="Footer"/>
        <w:tabs>
          <w:tab w:val="clear" w:pos="4153"/>
          <w:tab w:val="clear" w:pos="8306"/>
        </w:tabs>
        <w:rPr>
          <w:lang w:val="en-US"/>
        </w:rPr>
      </w:pPr>
      <w:r>
        <w:rPr>
          <w:lang w:val="en-US"/>
        </w:rPr>
        <w:t>Define here any query conditions required to limit the number of features returned from the server and click on [Next]</w:t>
      </w:r>
    </w:p>
    <w:p w:rsidR="006C28D4" w:rsidRDefault="006C28D4">
      <w:pPr>
        <w:pStyle w:val="Footer"/>
        <w:tabs>
          <w:tab w:val="clear" w:pos="4153"/>
          <w:tab w:val="clear" w:pos="8306"/>
        </w:tabs>
        <w:rPr>
          <w:lang w:val="en-US"/>
        </w:rPr>
      </w:pPr>
    </w:p>
    <w:p w:rsidR="006C28D4" w:rsidRDefault="00B635AA">
      <w:pPr>
        <w:pStyle w:val="Footer"/>
        <w:tabs>
          <w:tab w:val="clear" w:pos="4153"/>
          <w:tab w:val="clear" w:pos="8306"/>
        </w:tabs>
        <w:rPr>
          <w:lang w:val="en-US"/>
        </w:rPr>
      </w:pPr>
      <w:r>
        <w:rPr>
          <w:noProof/>
          <w:lang w:val="en-US"/>
        </w:rPr>
        <w:drawing>
          <wp:inline distT="0" distB="0" distL="0" distR="0">
            <wp:extent cx="4772025" cy="318135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cstate="print"/>
                    <a:srcRect/>
                    <a:stretch>
                      <a:fillRect/>
                    </a:stretch>
                  </pic:blipFill>
                  <pic:spPr bwMode="auto">
                    <a:xfrm>
                      <a:off x="0" y="0"/>
                      <a:ext cx="4772025" cy="3181350"/>
                    </a:xfrm>
                    <a:prstGeom prst="rect">
                      <a:avLst/>
                    </a:prstGeom>
                    <a:noFill/>
                    <a:ln w="9525">
                      <a:noFill/>
                      <a:miter lim="800000"/>
                      <a:headEnd/>
                      <a:tailEnd/>
                    </a:ln>
                  </pic:spPr>
                </pic:pic>
              </a:graphicData>
            </a:graphic>
          </wp:inline>
        </w:drawing>
      </w:r>
    </w:p>
    <w:p w:rsidR="006C28D4" w:rsidRDefault="006C28D4">
      <w:pPr>
        <w:pStyle w:val="Footer"/>
        <w:tabs>
          <w:tab w:val="clear" w:pos="4153"/>
          <w:tab w:val="clear" w:pos="8306"/>
        </w:tabs>
        <w:rPr>
          <w:lang w:val="en-US"/>
        </w:rPr>
      </w:pPr>
    </w:p>
    <w:p w:rsidR="006C28D4" w:rsidRDefault="006C28D4">
      <w:pPr>
        <w:pStyle w:val="Footer"/>
        <w:tabs>
          <w:tab w:val="clear" w:pos="4153"/>
          <w:tab w:val="clear" w:pos="8306"/>
        </w:tabs>
        <w:rPr>
          <w:lang w:val="en-US"/>
        </w:rPr>
      </w:pPr>
      <w:r>
        <w:rPr>
          <w:lang w:val="en-US"/>
        </w:rPr>
        <w:t>The last window will present an overview of the theme definition as defined in the previous steps. Press on [Finish] to create the new theme definition.</w:t>
      </w:r>
    </w:p>
    <w:p w:rsidR="006C28D4" w:rsidRDefault="006C28D4">
      <w:pPr>
        <w:pStyle w:val="Footer"/>
        <w:tabs>
          <w:tab w:val="clear" w:pos="4153"/>
          <w:tab w:val="clear" w:pos="8306"/>
        </w:tabs>
        <w:rPr>
          <w:lang w:val="en-US"/>
        </w:rPr>
      </w:pPr>
    </w:p>
    <w:p w:rsidR="006C28D4" w:rsidRDefault="006C28D4">
      <w:pPr>
        <w:pStyle w:val="BlockHeader"/>
        <w:rPr>
          <w:lang w:val="en-US"/>
        </w:rPr>
      </w:pPr>
      <w:bookmarkStart w:id="70" w:name="_Toc299435156"/>
      <w:r>
        <w:rPr>
          <w:lang w:val="en-US"/>
        </w:rPr>
        <w:t>Map Builder Base Maps</w:t>
      </w:r>
      <w:bookmarkEnd w:id="70"/>
    </w:p>
    <w:p w:rsidR="006C28D4" w:rsidRDefault="006C28D4">
      <w:pPr>
        <w:rPr>
          <w:lang w:val="en-US"/>
        </w:rPr>
      </w:pPr>
      <w:r>
        <w:rPr>
          <w:lang w:val="en-US"/>
        </w:rPr>
        <w:t xml:space="preserve">A base map consists of one or more themes to be used in rendering a map. If a base map is specified in a map request, the themes in the base map are rendered, one on top of each preceding one, in the order specified in the map definition. You can specify additional themes in a map request, to be rendered on top of the base map (if one is specified). </w:t>
      </w:r>
    </w:p>
    <w:p w:rsidR="006C28D4" w:rsidRDefault="006C28D4">
      <w:pPr>
        <w:rPr>
          <w:lang w:val="en-US"/>
        </w:rPr>
      </w:pPr>
      <w:r>
        <w:rPr>
          <w:lang w:val="en-US"/>
        </w:rPr>
        <w:lastRenderedPageBreak/>
        <w:t xml:space="preserve">When OracleAS MapViewer receives a map request, it builds a theme list from all themes included in the base map (if a base map is specified), as well as any specified predefined or JDBC themes. All individual features in the request are grouped into a single temporary theme. In other words, after parsing the incoming request, all data that must be shown on the map is presented in a list of themes to the OracleAS MapViewer rendering engine. </w:t>
      </w:r>
    </w:p>
    <w:p w:rsidR="006C28D4" w:rsidRDefault="006C28D4">
      <w:pPr>
        <w:rPr>
          <w:lang w:val="en-US"/>
        </w:rPr>
      </w:pPr>
    </w:p>
    <w:p w:rsidR="006C28D4" w:rsidRDefault="006C28D4">
      <w:pPr>
        <w:rPr>
          <w:lang w:val="en-US"/>
        </w:rPr>
      </w:pPr>
      <w:r>
        <w:rPr>
          <w:lang w:val="en-US"/>
        </w:rPr>
        <w:t xml:space="preserve">For example, you may have two base maps, each displaying the same predefined theme named HIGHWAYS. In one base map, you might specify that the highways theme must always label its features, while in the other base map highway features gets labeled only if necessary and when there is no conflict. (The Force Labeling property lets you control this specific behavior.)   The Base Map editor is shown on the following figure:  </w:t>
      </w:r>
    </w:p>
    <w:p w:rsidR="006C28D4" w:rsidRDefault="006C28D4">
      <w:pPr>
        <w:rPr>
          <w:lang w:val="en-US"/>
        </w:rPr>
      </w:pPr>
    </w:p>
    <w:p w:rsidR="006C28D4" w:rsidRDefault="00B635AA">
      <w:pPr>
        <w:rPr>
          <w:lang w:val="en-US"/>
        </w:rPr>
      </w:pPr>
      <w:r>
        <w:rPr>
          <w:noProof/>
          <w:lang w:val="en-US"/>
        </w:rPr>
        <w:drawing>
          <wp:inline distT="0" distB="0" distL="0" distR="0">
            <wp:extent cx="4848225" cy="2438400"/>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9" cstate="print"/>
                    <a:srcRect/>
                    <a:stretch>
                      <a:fillRect/>
                    </a:stretch>
                  </pic:blipFill>
                  <pic:spPr bwMode="auto">
                    <a:xfrm>
                      <a:off x="0" y="0"/>
                      <a:ext cx="4848225" cy="2438400"/>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rsidP="006C28D4">
      <w:pPr>
        <w:numPr>
          <w:ilvl w:val="0"/>
          <w:numId w:val="31"/>
        </w:numPr>
        <w:rPr>
          <w:lang w:val="en-US"/>
        </w:rPr>
      </w:pPr>
      <w:r>
        <w:rPr>
          <w:b/>
          <w:bCs/>
          <w:lang w:val="en-US"/>
        </w:rPr>
        <w:t>Map Name:</w:t>
      </w:r>
      <w:r>
        <w:rPr>
          <w:lang w:val="en-US"/>
        </w:rPr>
        <w:t xml:space="preserve"> the base map name. This should reflect the </w:t>
      </w:r>
      <w:r>
        <w:rPr>
          <w:b/>
          <w:bCs/>
          <w:lang w:val="en-US"/>
        </w:rPr>
        <w:t>WEBMAPDSRC</w:t>
      </w:r>
      <w:r>
        <w:rPr>
          <w:lang w:val="en-US"/>
        </w:rPr>
        <w:t xml:space="preserve"> product option </w:t>
      </w:r>
    </w:p>
    <w:p w:rsidR="006C28D4" w:rsidRDefault="006C28D4" w:rsidP="006C28D4">
      <w:pPr>
        <w:numPr>
          <w:ilvl w:val="0"/>
          <w:numId w:val="31"/>
        </w:numPr>
        <w:rPr>
          <w:lang w:val="en-US"/>
        </w:rPr>
      </w:pPr>
      <w:r>
        <w:rPr>
          <w:b/>
          <w:bCs/>
          <w:lang w:val="en-US"/>
        </w:rPr>
        <w:t>Description:</w:t>
      </w:r>
      <w:r>
        <w:rPr>
          <w:lang w:val="en-US"/>
        </w:rPr>
        <w:t xml:space="preserve"> optional descriptive text about the base map. </w:t>
      </w:r>
    </w:p>
    <w:p w:rsidR="006C28D4" w:rsidRDefault="006C28D4" w:rsidP="006C28D4">
      <w:pPr>
        <w:pStyle w:val="FieldHeader"/>
        <w:numPr>
          <w:ilvl w:val="0"/>
          <w:numId w:val="31"/>
        </w:numPr>
        <w:pBdr>
          <w:bottom w:val="none" w:sz="0" w:space="0" w:color="auto"/>
        </w:pBdr>
        <w:rPr>
          <w:rFonts w:ascii="Arial" w:hAnsi="Arial"/>
          <w:bCs/>
          <w:szCs w:val="24"/>
          <w:lang w:val="en-US"/>
        </w:rPr>
      </w:pPr>
      <w:r>
        <w:rPr>
          <w:rFonts w:ascii="Arial" w:hAnsi="Arial"/>
          <w:bCs/>
          <w:szCs w:val="24"/>
          <w:lang w:val="en-US"/>
        </w:rPr>
        <w:t xml:space="preserve">Icons : </w:t>
      </w:r>
    </w:p>
    <w:p w:rsidR="006C28D4" w:rsidRDefault="006C28D4" w:rsidP="006C28D4">
      <w:pPr>
        <w:numPr>
          <w:ilvl w:val="1"/>
          <w:numId w:val="31"/>
        </w:numPr>
        <w:rPr>
          <w:lang w:val="en-US"/>
        </w:rPr>
      </w:pPr>
      <w:r>
        <w:rPr>
          <w:b/>
          <w:bCs/>
          <w:lang w:val="en-US"/>
        </w:rPr>
        <w:t>Edit Current Row</w:t>
      </w:r>
      <w:r>
        <w:rPr>
          <w:lang w:val="en-US"/>
        </w:rPr>
        <w:t xml:space="preserve"> lets you edit the currently selected row. </w:t>
      </w:r>
    </w:p>
    <w:p w:rsidR="006C28D4" w:rsidRDefault="006C28D4" w:rsidP="006C28D4">
      <w:pPr>
        <w:numPr>
          <w:ilvl w:val="1"/>
          <w:numId w:val="31"/>
        </w:numPr>
        <w:rPr>
          <w:lang w:val="en-US"/>
        </w:rPr>
      </w:pPr>
      <w:r>
        <w:rPr>
          <w:b/>
          <w:bCs/>
          <w:lang w:val="en-US"/>
        </w:rPr>
        <w:t>Add a New Row</w:t>
      </w:r>
      <w:r>
        <w:rPr>
          <w:lang w:val="en-US"/>
        </w:rPr>
        <w:t xml:space="preserve"> opens a dialog to select a theme and add a row to the table. </w:t>
      </w:r>
    </w:p>
    <w:p w:rsidR="006C28D4" w:rsidRDefault="006C28D4" w:rsidP="006C28D4">
      <w:pPr>
        <w:numPr>
          <w:ilvl w:val="1"/>
          <w:numId w:val="31"/>
        </w:numPr>
        <w:rPr>
          <w:lang w:val="en-US"/>
        </w:rPr>
      </w:pPr>
      <w:r>
        <w:rPr>
          <w:b/>
          <w:bCs/>
          <w:lang w:val="en-US"/>
        </w:rPr>
        <w:t>Delete the Current  Row</w:t>
      </w:r>
      <w:r>
        <w:rPr>
          <w:lang w:val="en-US"/>
        </w:rPr>
        <w:t xml:space="preserve"> removes the selected row. </w:t>
      </w:r>
    </w:p>
    <w:p w:rsidR="006C28D4" w:rsidRDefault="006C28D4" w:rsidP="006C28D4">
      <w:pPr>
        <w:numPr>
          <w:ilvl w:val="1"/>
          <w:numId w:val="31"/>
        </w:numPr>
        <w:rPr>
          <w:lang w:val="en-US"/>
        </w:rPr>
      </w:pPr>
      <w:r>
        <w:rPr>
          <w:b/>
          <w:bCs/>
          <w:lang w:val="en-US"/>
        </w:rPr>
        <w:t>Move the Current Row to Top</w:t>
      </w:r>
      <w:r>
        <w:rPr>
          <w:lang w:val="en-US"/>
        </w:rPr>
        <w:t xml:space="preserve"> moves the selected row to the first row position. </w:t>
      </w:r>
    </w:p>
    <w:p w:rsidR="006C28D4" w:rsidRDefault="006C28D4" w:rsidP="006C28D4">
      <w:pPr>
        <w:numPr>
          <w:ilvl w:val="1"/>
          <w:numId w:val="31"/>
        </w:numPr>
        <w:rPr>
          <w:lang w:val="en-US"/>
        </w:rPr>
      </w:pPr>
      <w:r>
        <w:rPr>
          <w:b/>
          <w:bCs/>
          <w:lang w:val="en-US"/>
        </w:rPr>
        <w:t>Move the Current Row</w:t>
      </w:r>
      <w:r>
        <w:rPr>
          <w:lang w:val="en-US"/>
        </w:rPr>
        <w:t> Up moves the selected row above the row that is currently above it.</w:t>
      </w:r>
    </w:p>
    <w:p w:rsidR="006C28D4" w:rsidRDefault="006C28D4" w:rsidP="006C28D4">
      <w:pPr>
        <w:numPr>
          <w:ilvl w:val="1"/>
          <w:numId w:val="31"/>
        </w:numPr>
        <w:rPr>
          <w:lang w:val="en-US"/>
        </w:rPr>
      </w:pPr>
      <w:r>
        <w:rPr>
          <w:b/>
          <w:bCs/>
          <w:lang w:val="en-US"/>
        </w:rPr>
        <w:t>Move the Current Row Down</w:t>
      </w:r>
      <w:r>
        <w:rPr>
          <w:lang w:val="en-US"/>
        </w:rPr>
        <w:t xml:space="preserve"> moves the selected row below the row that is currently below it. </w:t>
      </w:r>
    </w:p>
    <w:p w:rsidR="006C28D4" w:rsidRDefault="006C28D4" w:rsidP="006C28D4">
      <w:pPr>
        <w:numPr>
          <w:ilvl w:val="1"/>
          <w:numId w:val="31"/>
        </w:numPr>
        <w:rPr>
          <w:lang w:val="en-US"/>
        </w:rPr>
      </w:pPr>
      <w:r>
        <w:rPr>
          <w:b/>
          <w:bCs/>
          <w:lang w:val="en-US"/>
        </w:rPr>
        <w:t>Move the Current Row to Bottom</w:t>
      </w:r>
      <w:r>
        <w:rPr>
          <w:lang w:val="en-US"/>
        </w:rPr>
        <w:t xml:space="preserve"> moves the selected row to the last row position. </w:t>
      </w:r>
    </w:p>
    <w:p w:rsidR="006C28D4" w:rsidRDefault="006C28D4" w:rsidP="006C28D4">
      <w:pPr>
        <w:numPr>
          <w:ilvl w:val="0"/>
          <w:numId w:val="31"/>
        </w:numPr>
        <w:rPr>
          <w:lang w:val="en-US"/>
        </w:rPr>
      </w:pPr>
      <w:r>
        <w:rPr>
          <w:b/>
          <w:bCs/>
          <w:lang w:val="en-US"/>
        </w:rPr>
        <w:t>Table:</w:t>
      </w:r>
      <w:r>
        <w:rPr>
          <w:lang w:val="en-US"/>
        </w:rPr>
        <w:t xml:space="preserve"> contains the theme names and their properties. To edit the theme property, select the table row and click on the edit Icon above the table. </w:t>
      </w:r>
    </w:p>
    <w:p w:rsidR="006C28D4" w:rsidRDefault="006C28D4">
      <w:pPr>
        <w:rPr>
          <w:lang w:val="en-US"/>
        </w:rPr>
      </w:pPr>
    </w:p>
    <w:p w:rsidR="006C28D4" w:rsidRDefault="006C28D4">
      <w:pPr>
        <w:pStyle w:val="FieldHeader"/>
        <w:rPr>
          <w:lang w:val="en-US"/>
        </w:rPr>
      </w:pPr>
      <w:r>
        <w:rPr>
          <w:lang w:val="en-US"/>
        </w:rPr>
        <w:t>Creating a Base Map</w:t>
      </w:r>
    </w:p>
    <w:p w:rsidR="006C28D4" w:rsidRDefault="006C28D4">
      <w:pPr>
        <w:pStyle w:val="PlainText"/>
        <w:rPr>
          <w:lang w:val="en-US"/>
        </w:rPr>
      </w:pPr>
    </w:p>
    <w:p w:rsidR="006C28D4" w:rsidRDefault="006C28D4">
      <w:pPr>
        <w:rPr>
          <w:lang w:val="en-US"/>
        </w:rPr>
      </w:pPr>
      <w:r>
        <w:rPr>
          <w:lang w:val="en-US"/>
        </w:rPr>
        <w:t>You can create a base map using either of the following options:</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lastRenderedPageBreak/>
        <w:t xml:space="preserve">A. Using Menu or Tool Bar icon </w:t>
      </w:r>
    </w:p>
    <w:p w:rsidR="006C28D4" w:rsidRDefault="006C28D4" w:rsidP="006C28D4">
      <w:pPr>
        <w:numPr>
          <w:ilvl w:val="1"/>
          <w:numId w:val="29"/>
        </w:numPr>
        <w:tabs>
          <w:tab w:val="clear" w:pos="3240"/>
        </w:tabs>
        <w:ind w:left="2552"/>
        <w:rPr>
          <w:lang w:val="en-US"/>
        </w:rPr>
      </w:pPr>
      <w:r>
        <w:rPr>
          <w:lang w:val="en-US"/>
        </w:rPr>
        <w:t>Navigate to File menu and select menu item New..., or click on tool bar icon . The create metadata dialog is shown</w:t>
      </w:r>
    </w:p>
    <w:p w:rsidR="006C28D4" w:rsidRDefault="006C28D4">
      <w:pPr>
        <w:rPr>
          <w:lang w:val="en-US"/>
        </w:rPr>
      </w:pPr>
    </w:p>
    <w:p w:rsidR="006C28D4" w:rsidRDefault="00B635AA">
      <w:pPr>
        <w:rPr>
          <w:lang w:val="en-US"/>
        </w:rPr>
      </w:pPr>
      <w:r>
        <w:rPr>
          <w:noProof/>
          <w:lang w:val="en-US"/>
        </w:rPr>
        <w:drawing>
          <wp:inline distT="0" distB="0" distL="0" distR="0">
            <wp:extent cx="2819400" cy="26098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cstate="print"/>
                    <a:srcRect/>
                    <a:stretch>
                      <a:fillRect/>
                    </a:stretch>
                  </pic:blipFill>
                  <pic:spPr bwMode="auto">
                    <a:xfrm>
                      <a:off x="0" y="0"/>
                      <a:ext cx="2819400" cy="2609850"/>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rsidP="006C28D4">
      <w:pPr>
        <w:numPr>
          <w:ilvl w:val="1"/>
          <w:numId w:val="29"/>
        </w:numPr>
        <w:tabs>
          <w:tab w:val="clear" w:pos="3240"/>
        </w:tabs>
        <w:ind w:left="2552"/>
        <w:rPr>
          <w:lang w:val="en-US"/>
        </w:rPr>
      </w:pPr>
      <w:r>
        <w:rPr>
          <w:lang w:val="en-US"/>
        </w:rPr>
        <w:t>Select Base Map radio button and press OK. The base map creation wizard will start</w:t>
      </w:r>
    </w:p>
    <w:p w:rsidR="006C28D4" w:rsidRDefault="006C28D4">
      <w:pPr>
        <w:ind w:left="2192"/>
        <w:rPr>
          <w:lang w:val="en-US"/>
        </w:rPr>
      </w:pPr>
    </w:p>
    <w:p w:rsidR="006C28D4" w:rsidRDefault="00B635AA">
      <w:pPr>
        <w:pStyle w:val="FieldHeader"/>
        <w:pBdr>
          <w:bottom w:val="none" w:sz="0" w:space="0" w:color="auto"/>
        </w:pBdr>
        <w:rPr>
          <w:rFonts w:ascii="Arial" w:hAnsi="Arial"/>
          <w:bCs/>
          <w:szCs w:val="24"/>
          <w:lang w:val="en-US"/>
        </w:rPr>
      </w:pPr>
      <w:r>
        <w:rPr>
          <w:noProof/>
          <w:sz w:val="20"/>
          <w:lang w:val="en-US"/>
        </w:rPr>
        <w:drawing>
          <wp:anchor distT="0" distB="0" distL="114300" distR="114300" simplePos="0" relativeHeight="251675136" behindDoc="0" locked="0" layoutInCell="1" allowOverlap="1">
            <wp:simplePos x="0" y="0"/>
            <wp:positionH relativeFrom="column">
              <wp:posOffset>1476375</wp:posOffset>
            </wp:positionH>
            <wp:positionV relativeFrom="paragraph">
              <wp:posOffset>715010</wp:posOffset>
            </wp:positionV>
            <wp:extent cx="2324100" cy="2447925"/>
            <wp:effectExtent l="19050" t="0" r="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1" cstate="print"/>
                    <a:srcRect/>
                    <a:stretch>
                      <a:fillRect/>
                    </a:stretch>
                  </pic:blipFill>
                  <pic:spPr bwMode="auto">
                    <a:xfrm>
                      <a:off x="0" y="0"/>
                      <a:ext cx="2324100" cy="2447925"/>
                    </a:xfrm>
                    <a:prstGeom prst="rect">
                      <a:avLst/>
                    </a:prstGeom>
                    <a:noFill/>
                    <a:ln w="9525">
                      <a:noFill/>
                      <a:miter lim="800000"/>
                      <a:headEnd/>
                      <a:tailEnd/>
                    </a:ln>
                  </pic:spPr>
                </pic:pic>
              </a:graphicData>
            </a:graphic>
          </wp:anchor>
        </w:drawing>
      </w:r>
      <w:r w:rsidR="006C28D4">
        <w:rPr>
          <w:rFonts w:ascii="Arial" w:hAnsi="Arial"/>
          <w:bCs/>
          <w:szCs w:val="24"/>
          <w:lang w:val="en-US"/>
        </w:rPr>
        <w:t xml:space="preserve">B. Using the Metadata Navigator </w:t>
      </w:r>
    </w:p>
    <w:p w:rsidR="006C28D4" w:rsidRDefault="006C28D4">
      <w:pPr>
        <w:pStyle w:val="Footer"/>
        <w:tabs>
          <w:tab w:val="clear" w:pos="4153"/>
          <w:tab w:val="clear" w:pos="8306"/>
        </w:tabs>
        <w:ind w:left="0"/>
        <w:rPr>
          <w:lang w:val="en-US"/>
        </w:rPr>
      </w:pPr>
    </w:p>
    <w:p w:rsidR="006C28D4" w:rsidRDefault="006C28D4" w:rsidP="006C28D4">
      <w:pPr>
        <w:pStyle w:val="Footer"/>
        <w:numPr>
          <w:ilvl w:val="0"/>
          <w:numId w:val="32"/>
        </w:numPr>
        <w:tabs>
          <w:tab w:val="clear" w:pos="2520"/>
          <w:tab w:val="clear" w:pos="4153"/>
          <w:tab w:val="clear" w:pos="8306"/>
        </w:tabs>
        <w:rPr>
          <w:lang w:val="en-US"/>
        </w:rPr>
      </w:pPr>
      <w:r>
        <w:rPr>
          <w:lang w:val="en-US"/>
        </w:rPr>
        <w:t>Right click the mouse over the Base Maps item on the metadata Navigator tree.</w:t>
      </w:r>
    </w:p>
    <w:p w:rsidR="006C28D4" w:rsidRDefault="006C28D4">
      <w:pPr>
        <w:rPr>
          <w:lang w:val="en-US"/>
        </w:rPr>
      </w:pPr>
    </w:p>
    <w:p w:rsidR="006C28D4" w:rsidRDefault="006C28D4" w:rsidP="006C28D4">
      <w:pPr>
        <w:numPr>
          <w:ilvl w:val="0"/>
          <w:numId w:val="32"/>
        </w:numPr>
        <w:rPr>
          <w:lang w:val="en-US"/>
        </w:rPr>
      </w:pPr>
      <w:r>
        <w:rPr>
          <w:lang w:val="en-US"/>
        </w:rPr>
        <w:t>Select the menu option Create Base Map and the base map wizard will start.</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Base Map Wizard</w:t>
      </w:r>
    </w:p>
    <w:p w:rsidR="006C28D4" w:rsidRDefault="006C28D4">
      <w:pPr>
        <w:pStyle w:val="PlainText"/>
        <w:rPr>
          <w:lang w:val="en-US"/>
        </w:rPr>
      </w:pPr>
    </w:p>
    <w:p w:rsidR="006C28D4" w:rsidRDefault="006C28D4">
      <w:pPr>
        <w:rPr>
          <w:lang w:val="en-US"/>
        </w:rPr>
      </w:pPr>
      <w:r>
        <w:rPr>
          <w:lang w:val="en-US"/>
        </w:rPr>
        <w:t xml:space="preserve">This wizard allows users to create a base map definition to be stored into USER_SDO_MAPS view using the current themes. </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Step 1: Base Map Basic Parameters</w:t>
      </w:r>
    </w:p>
    <w:p w:rsidR="006C28D4" w:rsidRDefault="006C28D4">
      <w:pPr>
        <w:rPr>
          <w:lang w:val="en-US"/>
        </w:rPr>
      </w:pPr>
    </w:p>
    <w:p w:rsidR="006C28D4" w:rsidRDefault="006C28D4">
      <w:pPr>
        <w:rPr>
          <w:lang w:val="en-US"/>
        </w:rPr>
      </w:pPr>
      <w:r>
        <w:rPr>
          <w:lang w:val="en-US"/>
        </w:rPr>
        <w:lastRenderedPageBreak/>
        <w:t xml:space="preserve">User defines the basic map information. </w:t>
      </w:r>
    </w:p>
    <w:p w:rsidR="006C28D4" w:rsidRDefault="006C28D4">
      <w:pPr>
        <w:rPr>
          <w:lang w:val="en-US"/>
        </w:rPr>
      </w:pPr>
    </w:p>
    <w:p w:rsidR="006C28D4" w:rsidRDefault="00B635AA">
      <w:pPr>
        <w:rPr>
          <w:lang w:val="en-US"/>
        </w:rPr>
      </w:pPr>
      <w:r>
        <w:rPr>
          <w:noProof/>
          <w:lang w:val="en-US"/>
        </w:rPr>
        <w:drawing>
          <wp:inline distT="0" distB="0" distL="0" distR="0">
            <wp:extent cx="4333875" cy="2876550"/>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2" cstate="print"/>
                    <a:srcRect/>
                    <a:stretch>
                      <a:fillRect/>
                    </a:stretch>
                  </pic:blipFill>
                  <pic:spPr bwMode="auto">
                    <a:xfrm>
                      <a:off x="0" y="0"/>
                      <a:ext cx="4333875" cy="2876550"/>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rsidP="006C28D4">
      <w:pPr>
        <w:numPr>
          <w:ilvl w:val="0"/>
          <w:numId w:val="33"/>
        </w:numPr>
        <w:rPr>
          <w:lang w:val="en-US"/>
        </w:rPr>
      </w:pPr>
      <w:r>
        <w:rPr>
          <w:b/>
          <w:bCs/>
          <w:lang w:val="en-US"/>
        </w:rPr>
        <w:t>Name :</w:t>
      </w:r>
      <w:r>
        <w:rPr>
          <w:lang w:val="en-US"/>
        </w:rPr>
        <w:t xml:space="preserve"> the new base map name. Must be different from the existing base maps. This should reflect the </w:t>
      </w:r>
      <w:r>
        <w:rPr>
          <w:b/>
          <w:bCs/>
          <w:lang w:val="en-US"/>
        </w:rPr>
        <w:t>WEBMAPDSRC</w:t>
      </w:r>
      <w:r>
        <w:rPr>
          <w:lang w:val="en-US"/>
        </w:rPr>
        <w:t xml:space="preserve"> product option</w:t>
      </w:r>
    </w:p>
    <w:p w:rsidR="006C28D4" w:rsidRDefault="006C28D4" w:rsidP="006C28D4">
      <w:pPr>
        <w:numPr>
          <w:ilvl w:val="0"/>
          <w:numId w:val="33"/>
        </w:numPr>
        <w:rPr>
          <w:lang w:val="en-US"/>
        </w:rPr>
      </w:pPr>
      <w:r>
        <w:rPr>
          <w:b/>
          <w:bCs/>
          <w:lang w:val="en-US"/>
        </w:rPr>
        <w:t>Description :</w:t>
      </w:r>
      <w:r>
        <w:rPr>
          <w:lang w:val="en-US"/>
        </w:rPr>
        <w:t xml:space="preserve"> an optional text description about the theme.   </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 xml:space="preserve">Step 2: Base Map Themes </w:t>
      </w:r>
    </w:p>
    <w:p w:rsidR="006C28D4" w:rsidRDefault="006C28D4">
      <w:pPr>
        <w:pStyle w:val="PlainText"/>
        <w:rPr>
          <w:lang w:val="en-US"/>
        </w:rPr>
      </w:pPr>
    </w:p>
    <w:p w:rsidR="006C28D4" w:rsidRDefault="006C28D4">
      <w:pPr>
        <w:pStyle w:val="5PlainText0"/>
        <w:tabs>
          <w:tab w:val="clear" w:pos="2160"/>
          <w:tab w:val="clear" w:pos="2211"/>
        </w:tabs>
        <w:rPr>
          <w:noProof w:val="0"/>
          <w:szCs w:val="24"/>
        </w:rPr>
      </w:pPr>
      <w:r>
        <w:rPr>
          <w:noProof w:val="0"/>
          <w:szCs w:val="24"/>
        </w:rPr>
        <w:t>User selects the themes to be part of the base map, and also assigns visualization scale values for themes.</w:t>
      </w:r>
    </w:p>
    <w:p w:rsidR="006C28D4" w:rsidRDefault="006C28D4">
      <w:pPr>
        <w:pStyle w:val="5PlainText0"/>
        <w:tabs>
          <w:tab w:val="clear" w:pos="2160"/>
          <w:tab w:val="clear" w:pos="2211"/>
        </w:tabs>
        <w:rPr>
          <w:noProof w:val="0"/>
          <w:szCs w:val="24"/>
        </w:rPr>
      </w:pPr>
    </w:p>
    <w:p w:rsidR="006C28D4" w:rsidRDefault="00B635AA">
      <w:pPr>
        <w:pStyle w:val="5PlainText0"/>
        <w:tabs>
          <w:tab w:val="clear" w:pos="2160"/>
          <w:tab w:val="clear" w:pos="2211"/>
        </w:tabs>
        <w:rPr>
          <w:noProof w:val="0"/>
          <w:szCs w:val="24"/>
        </w:rPr>
      </w:pPr>
      <w:r>
        <w:drawing>
          <wp:inline distT="0" distB="0" distL="0" distR="0">
            <wp:extent cx="4371975" cy="2895600"/>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3" cstate="print"/>
                    <a:srcRect/>
                    <a:stretch>
                      <a:fillRect/>
                    </a:stretch>
                  </pic:blipFill>
                  <pic:spPr bwMode="auto">
                    <a:xfrm>
                      <a:off x="0" y="0"/>
                      <a:ext cx="4371975" cy="2895600"/>
                    </a:xfrm>
                    <a:prstGeom prst="rect">
                      <a:avLst/>
                    </a:prstGeom>
                    <a:noFill/>
                    <a:ln w="9525">
                      <a:noFill/>
                      <a:miter lim="800000"/>
                      <a:headEnd/>
                      <a:tailEnd/>
                    </a:ln>
                  </pic:spPr>
                </pic:pic>
              </a:graphicData>
            </a:graphic>
          </wp:inline>
        </w:drawing>
      </w:r>
    </w:p>
    <w:p w:rsidR="006C28D4" w:rsidRDefault="006C28D4">
      <w:pPr>
        <w:pStyle w:val="5PlainText0"/>
        <w:tabs>
          <w:tab w:val="clear" w:pos="2160"/>
          <w:tab w:val="clear" w:pos="2211"/>
        </w:tabs>
        <w:rPr>
          <w:noProof w:val="0"/>
          <w:szCs w:val="24"/>
        </w:rPr>
      </w:pPr>
      <w:r>
        <w:rPr>
          <w:noProof w:val="0"/>
          <w:szCs w:val="24"/>
        </w:rPr>
        <w:t xml:space="preserve"> </w:t>
      </w:r>
    </w:p>
    <w:p w:rsidR="006C28D4" w:rsidRDefault="006C28D4">
      <w:pPr>
        <w:rPr>
          <w:lang w:val="en-US"/>
        </w:rPr>
      </w:pPr>
      <w:r>
        <w:rPr>
          <w:lang w:val="en-US"/>
        </w:rPr>
        <w:t xml:space="preserve">These are the only two attributes that you can define for themes in this wizard. When editing an existing base map, the user will have the option to change other attributes. The interface has a list of themes on the left side, and a table with added themes on the right side. To add a theme, select it on </w:t>
      </w:r>
      <w:r>
        <w:rPr>
          <w:lang w:val="en-US"/>
        </w:rPr>
        <w:lastRenderedPageBreak/>
        <w:t xml:space="preserve">the theme list and click the Insert new theme icon. To edit a theme, select the table row and use the icon buttons. </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 xml:space="preserve">Step 3: Finish Press button </w:t>
      </w:r>
    </w:p>
    <w:p w:rsidR="006C28D4" w:rsidRDefault="006C28D4">
      <w:pPr>
        <w:rPr>
          <w:lang w:val="en-US"/>
        </w:rPr>
      </w:pPr>
      <w:r>
        <w:rPr>
          <w:lang w:val="en-US"/>
        </w:rPr>
        <w:t xml:space="preserve">Finish to create base map. </w:t>
      </w:r>
    </w:p>
    <w:p w:rsidR="006C28D4" w:rsidRDefault="006C28D4">
      <w:pPr>
        <w:rPr>
          <w:lang w:val="en-US"/>
        </w:rPr>
      </w:pPr>
    </w:p>
    <w:p w:rsidR="006C28D4" w:rsidRDefault="00B635AA">
      <w:pPr>
        <w:rPr>
          <w:lang w:val="en-US"/>
        </w:rPr>
      </w:pPr>
      <w:r>
        <w:rPr>
          <w:noProof/>
          <w:lang w:val="en-US"/>
        </w:rPr>
        <w:drawing>
          <wp:inline distT="0" distB="0" distL="0" distR="0">
            <wp:extent cx="4448175" cy="29432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cstate="print"/>
                    <a:srcRect/>
                    <a:stretch>
                      <a:fillRect/>
                    </a:stretch>
                  </pic:blipFill>
                  <pic:spPr bwMode="auto">
                    <a:xfrm>
                      <a:off x="0" y="0"/>
                      <a:ext cx="4448175" cy="29432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The base map name will be added to the Metadata Navigator tree and the base map editor will be added to the editor page</w:t>
      </w:r>
    </w:p>
    <w:p w:rsidR="006C28D4" w:rsidRDefault="006C28D4">
      <w:pPr>
        <w:pStyle w:val="PlainText"/>
        <w:rPr>
          <w:lang w:val="en-US"/>
        </w:rPr>
      </w:pPr>
    </w:p>
    <w:p w:rsidR="006C28D4" w:rsidRDefault="006C28D4">
      <w:pPr>
        <w:pStyle w:val="Chapter"/>
        <w:ind w:left="0"/>
      </w:pPr>
      <w:r>
        <w:rPr>
          <w:b w:val="0"/>
          <w:bCs/>
        </w:rPr>
        <w:br w:type="page"/>
      </w:r>
      <w:r>
        <w:lastRenderedPageBreak/>
        <w:t>CHAPTER</w:t>
      </w:r>
    </w:p>
    <w:p w:rsidR="006C28D4" w:rsidRDefault="006C28D4">
      <w:pPr>
        <w:pStyle w:val="ChapterNumber"/>
      </w:pPr>
      <w:r>
        <w:t>2</w:t>
      </w:r>
    </w:p>
    <w:p w:rsidR="006C28D4" w:rsidRDefault="006C28D4">
      <w:pPr>
        <w:pStyle w:val="ChapterHeader"/>
      </w:pPr>
      <w:bookmarkStart w:id="71" w:name="_Toc96250666"/>
      <w:bookmarkStart w:id="72" w:name="import_existing_data"/>
      <w:bookmarkStart w:id="73" w:name="_Toc299435157"/>
      <w:r>
        <w:t>Importing Existing data</w:t>
      </w:r>
      <w:bookmarkEnd w:id="71"/>
      <w:bookmarkEnd w:id="72"/>
      <w:bookmarkEnd w:id="73"/>
    </w:p>
    <w:p w:rsidR="006C28D4" w:rsidRDefault="006C28D4">
      <w:r>
        <w:t>This chapter provides information on how to import spatial user schemas.</w:t>
      </w:r>
    </w:p>
    <w:p w:rsidR="006C28D4" w:rsidRDefault="006C28D4"/>
    <w:p w:rsidR="006C28D4" w:rsidRDefault="006C28D4">
      <w:r>
        <w:t>When you import an instance that contains spatial tables and views SDE will NOT automatically register them.</w:t>
      </w:r>
    </w:p>
    <w:p w:rsidR="006C28D4" w:rsidRDefault="006C28D4"/>
    <w:p w:rsidR="006C28D4" w:rsidRDefault="006C28D4">
      <w:r>
        <w:t>To check this run the following from a DOS prompt:</w:t>
      </w:r>
    </w:p>
    <w:p w:rsidR="006C28D4" w:rsidRDefault="006C28D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urier New" w:eastAsia="Times New Roman" w:hAnsi="Courier New" w:cs="Courier New"/>
        </w:rPr>
      </w:pPr>
      <w:r>
        <w:rPr>
          <w:rFonts w:ascii="Courier New" w:eastAsia="Times New Roman" w:hAnsi="Courier New" w:cs="Courier New"/>
        </w:rPr>
        <w:t>sdelayer –o describe –u &lt;user&gt; -p &lt;passwd&gt;</w:t>
      </w:r>
    </w:p>
    <w:p w:rsidR="006C28D4" w:rsidRDefault="006C28D4"/>
    <w:p w:rsidR="006C28D4" w:rsidRDefault="006C28D4">
      <w:r>
        <w:t>If you get this message:</w:t>
      </w:r>
    </w:p>
    <w:p w:rsidR="006C28D4" w:rsidRDefault="006C28D4"/>
    <w:p w:rsidR="006C28D4" w:rsidRDefault="006C28D4">
      <w:pPr>
        <w:rPr>
          <w:rFonts w:ascii="Courier New" w:hAnsi="Courier New" w:cs="Courier New"/>
        </w:rPr>
      </w:pPr>
      <w:r>
        <w:rPr>
          <w:rFonts w:ascii="Courier New" w:hAnsi="Courier New" w:cs="Courier New"/>
        </w:rPr>
        <w:t>You do not have access to any layers in this database.</w:t>
      </w:r>
    </w:p>
    <w:p w:rsidR="006C28D4" w:rsidRDefault="006C28D4"/>
    <w:p w:rsidR="006C28D4" w:rsidRDefault="006C28D4">
      <w:r>
        <w:t>it means that no tables are registered.</w:t>
      </w:r>
    </w:p>
    <w:p w:rsidR="006C28D4" w:rsidRDefault="006C28D4"/>
    <w:p w:rsidR="006C28D4" w:rsidRDefault="006C28D4">
      <w:r>
        <w:t>According to SDE documentation this should have automatically registered any SDO tables but it doesn’t. Sometimes, if you register the first table manually, SDE will trigger the automatic registration by then running the sdelayer –o describe. Otherwise you will have to register all SDO tables manually.</w:t>
      </w:r>
    </w:p>
    <w:p w:rsidR="006C28D4" w:rsidRDefault="006C28D4"/>
    <w:p w:rsidR="006C28D4" w:rsidRDefault="006C28D4">
      <w:r>
        <w:t>If any of the spatial tables has a PK that is not of type NUMBER(38) you will have to change the column type before you register it in the SDE metadata.</w:t>
      </w:r>
    </w:p>
    <w:p w:rsidR="006C28D4" w:rsidRDefault="006C28D4"/>
    <w:p w:rsidR="006C28D4" w:rsidRDefault="006C28D4"/>
    <w:p w:rsidR="006C28D4" w:rsidRDefault="006C28D4">
      <w:r>
        <w:lastRenderedPageBreak/>
        <w:br w:type="page"/>
      </w:r>
      <w:r w:rsidR="00F54ED7" w:rsidRPr="00F54ED7">
        <w:rPr>
          <w:rFonts w:ascii="Courier" w:hAnsi="Courier"/>
          <w:noProof/>
          <w:color w:val="000000"/>
          <w:lang w:val="en-US"/>
        </w:rPr>
        <w:pict>
          <v:shape id="_x0000_s1032" type="#_x0000_t202" style="position:absolute;left:0;text-align:left;margin-left:106.65pt;margin-top:12.2pt;width:377.25pt;height:310.5pt;z-index:251639296" fillcolor="#ff9">
            <v:fill opacity=".5"/>
            <v:textbox style="mso-next-textbox:#_x0000_s1032">
              <w:txbxContent>
                <w:p w:rsidR="006818B5" w:rsidRDefault="006818B5">
                  <w:pPr>
                    <w:ind w:left="0"/>
                    <w:rPr>
                      <w:b/>
                      <w:bCs/>
                      <w:u w:val="single"/>
                    </w:rPr>
                  </w:pPr>
                  <w:r>
                    <w:rPr>
                      <w:b/>
                      <w:bCs/>
                      <w:u w:val="single"/>
                    </w:rPr>
                    <w:t>Example- Changing an integer column to a NUMBER(38)</w:t>
                  </w:r>
                </w:p>
                <w:p w:rsidR="006818B5" w:rsidRDefault="006818B5">
                  <w:pPr>
                    <w:ind w:left="0"/>
                  </w:pPr>
                </w:p>
                <w:p w:rsidR="006818B5" w:rsidRDefault="006818B5">
                  <w:pPr>
                    <w:ind w:left="0"/>
                  </w:pPr>
                  <w:r>
                    <w:t>The following example uses the  NM_NSG_ESU_SHAPES table.</w:t>
                  </w:r>
                </w:p>
                <w:p w:rsidR="006818B5" w:rsidRDefault="006818B5">
                  <w:pPr>
                    <w:ind w:left="0"/>
                  </w:pPr>
                </w:p>
                <w:p w:rsidR="006818B5" w:rsidRDefault="006818B5">
                  <w:pPr>
                    <w:ind w:left="0"/>
                    <w:rPr>
                      <w:b/>
                      <w:bCs/>
                      <w:color w:val="0000FF"/>
                    </w:rPr>
                  </w:pPr>
                  <w:r>
                    <w:rPr>
                      <w:b/>
                      <w:bCs/>
                      <w:color w:val="0000FF"/>
                    </w:rPr>
                    <w:t>You might have to disable these triggers first:</w:t>
                  </w:r>
                </w:p>
                <w:p w:rsidR="006818B5" w:rsidRDefault="006818B5">
                  <w:pPr>
                    <w:ind w:left="0"/>
                    <w:rPr>
                      <w:rFonts w:ascii="Courier" w:hAnsi="Courier"/>
                      <w:color w:val="000000"/>
                      <w:lang w:val="en-US"/>
                    </w:rPr>
                  </w:pPr>
                  <w:r>
                    <w:rPr>
                      <w:rFonts w:ascii="Courier" w:hAnsi="Courier"/>
                      <w:color w:val="000000"/>
                      <w:lang w:val="en-US"/>
                    </w:rPr>
                    <w:t>*_A_ROW and</w:t>
                  </w:r>
                </w:p>
                <w:p w:rsidR="006818B5" w:rsidRDefault="006818B5">
                  <w:pPr>
                    <w:ind w:left="0"/>
                    <w:rPr>
                      <w:rFonts w:ascii="Courier" w:hAnsi="Courier"/>
                      <w:color w:val="000000"/>
                      <w:lang w:val="en-US"/>
                    </w:rPr>
                  </w:pPr>
                  <w:r>
                    <w:rPr>
                      <w:rFonts w:ascii="Courier" w:hAnsi="Courier"/>
                      <w:color w:val="000000"/>
                      <w:lang w:val="en-US"/>
                    </w:rPr>
                    <w:t>*_B_ROW</w:t>
                  </w:r>
                </w:p>
                <w:p w:rsidR="006818B5" w:rsidRDefault="006818B5">
                  <w:pPr>
                    <w:ind w:left="0"/>
                    <w:rPr>
                      <w:rFonts w:ascii="Courier" w:hAnsi="Courier"/>
                      <w:color w:val="000000"/>
                      <w:lang w:val="en-US"/>
                    </w:rPr>
                  </w:pPr>
                </w:p>
                <w:p w:rsidR="006818B5" w:rsidRDefault="006818B5">
                  <w:pPr>
                    <w:ind w:left="0"/>
                    <w:rPr>
                      <w:lang w:val="en-US"/>
                    </w:rPr>
                  </w:pPr>
                  <w:r>
                    <w:rPr>
                      <w:lang w:val="en-US"/>
                    </w:rPr>
                    <w:t>Now run this in SQL:</w:t>
                  </w:r>
                </w:p>
                <w:p w:rsidR="006818B5" w:rsidRDefault="006818B5">
                  <w:pPr>
                    <w:ind w:left="0"/>
                    <w:rPr>
                      <w:lang w:val="en-US"/>
                    </w:rPr>
                  </w:pP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alter</w:t>
                  </w:r>
                  <w:r>
                    <w:rPr>
                      <w:rFonts w:ascii="Courier" w:hAnsi="Courier"/>
                      <w:color w:val="000000"/>
                      <w:lang w:val="en-US"/>
                    </w:rPr>
                    <w:t xml:space="preserve"> </w:t>
                  </w:r>
                  <w:r>
                    <w:rPr>
                      <w:rFonts w:ascii="Courier" w:hAnsi="Courier"/>
                      <w:color w:val="0000F0"/>
                      <w:lang w:val="en-US"/>
                    </w:rPr>
                    <w:t>table</w:t>
                  </w:r>
                  <w:r>
                    <w:rPr>
                      <w:rFonts w:ascii="Courier" w:hAnsi="Courier"/>
                      <w:color w:val="000000"/>
                      <w:lang w:val="en-US"/>
                    </w:rPr>
                    <w:t xml:space="preserve"> </w:t>
                  </w:r>
                  <w:r>
                    <w:rPr>
                      <w:rFonts w:ascii="Courier" w:hAnsi="Courier"/>
                      <w:color w:val="808000"/>
                      <w:lang w:val="en-US"/>
                    </w:rPr>
                    <w:t>nm_nsg_esu_shapes</w:t>
                  </w: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add</w:t>
                  </w:r>
                  <w:r>
                    <w:rPr>
                      <w:rFonts w:ascii="Courier" w:hAnsi="Courier"/>
                      <w:color w:val="000000"/>
                      <w:lang w:val="en-US"/>
                    </w:rPr>
                    <w:t xml:space="preserve"> ne_id2 </w:t>
                  </w:r>
                  <w:r>
                    <w:rPr>
                      <w:rFonts w:ascii="Courier" w:hAnsi="Courier"/>
                      <w:color w:val="FF0000"/>
                      <w:lang w:val="en-US"/>
                    </w:rPr>
                    <w:t>number</w:t>
                  </w:r>
                  <w:r>
                    <w:rPr>
                      <w:rFonts w:ascii="Courier" w:hAnsi="Courier"/>
                      <w:color w:val="0000F0"/>
                      <w:lang w:val="en-US"/>
                    </w:rPr>
                    <w:t>(</w:t>
                  </w:r>
                  <w:r>
                    <w:rPr>
                      <w:rFonts w:ascii="Courier" w:hAnsi="Courier"/>
                      <w:color w:val="800000"/>
                      <w:lang w:val="en-US"/>
                    </w:rPr>
                    <w:t>38</w:t>
                  </w:r>
                  <w:r>
                    <w:rPr>
                      <w:rFonts w:ascii="Courier" w:hAnsi="Courier"/>
                      <w:color w:val="0000F0"/>
                      <w:lang w:val="en-US"/>
                    </w:rPr>
                    <w:t>);</w:t>
                  </w:r>
                </w:p>
                <w:p w:rsidR="006818B5" w:rsidRDefault="006818B5">
                  <w:pPr>
                    <w:autoSpaceDE w:val="0"/>
                    <w:autoSpaceDN w:val="0"/>
                    <w:adjustRightInd w:val="0"/>
                    <w:ind w:left="0"/>
                    <w:rPr>
                      <w:rFonts w:ascii="Courier" w:hAnsi="Courier"/>
                      <w:color w:val="000000"/>
                      <w:lang w:val="en-US"/>
                    </w:rPr>
                  </w:pP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update</w:t>
                  </w:r>
                  <w:r>
                    <w:rPr>
                      <w:rFonts w:ascii="Courier" w:hAnsi="Courier"/>
                      <w:color w:val="000000"/>
                      <w:lang w:val="en-US"/>
                    </w:rPr>
                    <w:t xml:space="preserve"> </w:t>
                  </w:r>
                  <w:r>
                    <w:rPr>
                      <w:rFonts w:ascii="Courier" w:hAnsi="Courier"/>
                      <w:color w:val="808000"/>
                      <w:lang w:val="en-US"/>
                    </w:rPr>
                    <w:t>nm_nsg_esu_shapes</w:t>
                  </w: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set</w:t>
                  </w:r>
                  <w:r>
                    <w:rPr>
                      <w:rFonts w:ascii="Courier" w:hAnsi="Courier"/>
                      <w:color w:val="000000"/>
                      <w:lang w:val="en-US"/>
                    </w:rPr>
                    <w:t xml:space="preserve"> ne_id2 </w:t>
                  </w:r>
                  <w:r>
                    <w:rPr>
                      <w:rFonts w:ascii="Courier" w:hAnsi="Courier"/>
                      <w:color w:val="0000F0"/>
                      <w:lang w:val="en-US"/>
                    </w:rPr>
                    <w:t>=</w:t>
                  </w:r>
                  <w:r>
                    <w:rPr>
                      <w:rFonts w:ascii="Courier" w:hAnsi="Courier"/>
                      <w:color w:val="000000"/>
                      <w:lang w:val="en-US"/>
                    </w:rPr>
                    <w:t xml:space="preserve"> ne_id</w:t>
                  </w:r>
                  <w:r>
                    <w:rPr>
                      <w:rFonts w:ascii="Courier" w:hAnsi="Courier"/>
                      <w:color w:val="0000F0"/>
                      <w:lang w:val="en-US"/>
                    </w:rPr>
                    <w:t>;</w:t>
                  </w:r>
                </w:p>
                <w:p w:rsidR="006818B5" w:rsidRDefault="006818B5">
                  <w:pPr>
                    <w:autoSpaceDE w:val="0"/>
                    <w:autoSpaceDN w:val="0"/>
                    <w:adjustRightInd w:val="0"/>
                    <w:ind w:left="0"/>
                    <w:rPr>
                      <w:rFonts w:ascii="Courier" w:hAnsi="Courier"/>
                      <w:color w:val="000000"/>
                      <w:lang w:val="en-US"/>
                    </w:rPr>
                  </w:pP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alter</w:t>
                  </w:r>
                  <w:r>
                    <w:rPr>
                      <w:rFonts w:ascii="Courier" w:hAnsi="Courier"/>
                      <w:color w:val="000000"/>
                      <w:lang w:val="en-US"/>
                    </w:rPr>
                    <w:t xml:space="preserve"> </w:t>
                  </w:r>
                  <w:r>
                    <w:rPr>
                      <w:rFonts w:ascii="Courier" w:hAnsi="Courier"/>
                      <w:color w:val="0000F0"/>
                      <w:lang w:val="en-US"/>
                    </w:rPr>
                    <w:t>table</w:t>
                  </w:r>
                  <w:r>
                    <w:rPr>
                      <w:rFonts w:ascii="Courier" w:hAnsi="Courier"/>
                      <w:color w:val="000000"/>
                      <w:lang w:val="en-US"/>
                    </w:rPr>
                    <w:t xml:space="preserve"> </w:t>
                  </w:r>
                  <w:r>
                    <w:rPr>
                      <w:rFonts w:ascii="Courier" w:hAnsi="Courier"/>
                      <w:color w:val="808000"/>
                      <w:lang w:val="en-US"/>
                    </w:rPr>
                    <w:t>nm_nsg_esu_shapes</w:t>
                  </w:r>
                  <w:r>
                    <w:rPr>
                      <w:rFonts w:ascii="Courier" w:hAnsi="Courier"/>
                      <w:color w:val="000000"/>
                      <w:lang w:val="en-US"/>
                    </w:rPr>
                    <w:t xml:space="preserve">  </w:t>
                  </w:r>
                  <w:r>
                    <w:rPr>
                      <w:rFonts w:ascii="Courier" w:hAnsi="Courier"/>
                      <w:color w:val="0000F0"/>
                      <w:lang w:val="en-US"/>
                    </w:rPr>
                    <w:t>drop</w:t>
                  </w:r>
                  <w:r>
                    <w:rPr>
                      <w:rFonts w:ascii="Courier" w:hAnsi="Courier"/>
                      <w:color w:val="000000"/>
                      <w:lang w:val="en-US"/>
                    </w:rPr>
                    <w:t xml:space="preserve"> </w:t>
                  </w:r>
                  <w:r>
                    <w:rPr>
                      <w:rFonts w:ascii="Courier" w:hAnsi="Courier"/>
                      <w:color w:val="0000F0"/>
                      <w:lang w:val="en-US"/>
                    </w:rPr>
                    <w:t>constraint</w:t>
                  </w:r>
                  <w:r>
                    <w:rPr>
                      <w:rFonts w:ascii="Courier" w:hAnsi="Courier"/>
                      <w:color w:val="000000"/>
                      <w:lang w:val="en-US"/>
                    </w:rPr>
                    <w:t xml:space="preserve"> esu_pk</w:t>
                  </w:r>
                  <w:r>
                    <w:rPr>
                      <w:rFonts w:ascii="Courier" w:hAnsi="Courier"/>
                      <w:color w:val="0000F0"/>
                      <w:lang w:val="en-US"/>
                    </w:rPr>
                    <w:t>;</w:t>
                  </w:r>
                </w:p>
                <w:p w:rsidR="006818B5" w:rsidRDefault="006818B5">
                  <w:pPr>
                    <w:autoSpaceDE w:val="0"/>
                    <w:autoSpaceDN w:val="0"/>
                    <w:adjustRightInd w:val="0"/>
                    <w:ind w:left="0"/>
                    <w:rPr>
                      <w:rFonts w:ascii="Courier" w:hAnsi="Courier"/>
                      <w:color w:val="000000"/>
                      <w:lang w:val="en-US"/>
                    </w:rPr>
                  </w:pP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alter</w:t>
                  </w:r>
                  <w:r>
                    <w:rPr>
                      <w:rFonts w:ascii="Courier" w:hAnsi="Courier"/>
                      <w:color w:val="000000"/>
                      <w:lang w:val="en-US"/>
                    </w:rPr>
                    <w:t xml:space="preserve"> </w:t>
                  </w:r>
                  <w:r>
                    <w:rPr>
                      <w:rFonts w:ascii="Courier" w:hAnsi="Courier"/>
                      <w:color w:val="0000F0"/>
                      <w:lang w:val="en-US"/>
                    </w:rPr>
                    <w:t>table</w:t>
                  </w:r>
                  <w:r>
                    <w:rPr>
                      <w:rFonts w:ascii="Courier" w:hAnsi="Courier"/>
                      <w:color w:val="000000"/>
                      <w:lang w:val="en-US"/>
                    </w:rPr>
                    <w:t xml:space="preserve"> </w:t>
                  </w:r>
                  <w:r>
                    <w:rPr>
                      <w:rFonts w:ascii="Courier" w:hAnsi="Courier"/>
                      <w:color w:val="808000"/>
                      <w:lang w:val="en-US"/>
                    </w:rPr>
                    <w:t>nm_nsg_esu_shapes</w:t>
                  </w: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drop</w:t>
                  </w:r>
                  <w:r>
                    <w:rPr>
                      <w:rFonts w:ascii="Courier" w:hAnsi="Courier"/>
                      <w:color w:val="000000"/>
                      <w:lang w:val="en-US"/>
                    </w:rPr>
                    <w:t xml:space="preserve"> </w:t>
                  </w:r>
                  <w:r>
                    <w:rPr>
                      <w:rFonts w:ascii="Courier" w:hAnsi="Courier"/>
                      <w:color w:val="0000F0"/>
                      <w:lang w:val="en-US"/>
                    </w:rPr>
                    <w:t>column</w:t>
                  </w:r>
                  <w:r>
                    <w:rPr>
                      <w:rFonts w:ascii="Courier" w:hAnsi="Courier"/>
                      <w:color w:val="000000"/>
                      <w:lang w:val="en-US"/>
                    </w:rPr>
                    <w:t xml:space="preserve"> ne_id</w:t>
                  </w:r>
                  <w:r>
                    <w:rPr>
                      <w:rFonts w:ascii="Courier" w:hAnsi="Courier"/>
                      <w:color w:val="0000F0"/>
                      <w:lang w:val="en-US"/>
                    </w:rPr>
                    <w:t>;</w:t>
                  </w:r>
                </w:p>
                <w:p w:rsidR="006818B5" w:rsidRDefault="006818B5">
                  <w:pPr>
                    <w:autoSpaceDE w:val="0"/>
                    <w:autoSpaceDN w:val="0"/>
                    <w:adjustRightInd w:val="0"/>
                    <w:ind w:left="0"/>
                    <w:rPr>
                      <w:rFonts w:ascii="Courier" w:hAnsi="Courier"/>
                      <w:color w:val="000000"/>
                      <w:lang w:val="en-US"/>
                    </w:rPr>
                  </w:pP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alter</w:t>
                  </w:r>
                  <w:r>
                    <w:rPr>
                      <w:rFonts w:ascii="Courier" w:hAnsi="Courier"/>
                      <w:color w:val="000000"/>
                      <w:lang w:val="en-US"/>
                    </w:rPr>
                    <w:t xml:space="preserve"> </w:t>
                  </w:r>
                  <w:r>
                    <w:rPr>
                      <w:rFonts w:ascii="Courier" w:hAnsi="Courier"/>
                      <w:color w:val="0000F0"/>
                      <w:lang w:val="en-US"/>
                    </w:rPr>
                    <w:t>table</w:t>
                  </w:r>
                  <w:r>
                    <w:rPr>
                      <w:rFonts w:ascii="Courier" w:hAnsi="Courier"/>
                      <w:color w:val="000000"/>
                      <w:lang w:val="en-US"/>
                    </w:rPr>
                    <w:t xml:space="preserve"> </w:t>
                  </w:r>
                  <w:r>
                    <w:rPr>
                      <w:rFonts w:ascii="Courier" w:hAnsi="Courier"/>
                      <w:color w:val="808000"/>
                      <w:lang w:val="en-US"/>
                    </w:rPr>
                    <w:t>nm_nsg_esu_shapes</w:t>
                  </w: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rename</w:t>
                  </w:r>
                  <w:r>
                    <w:rPr>
                      <w:rFonts w:ascii="Courier" w:hAnsi="Courier"/>
                      <w:color w:val="000000"/>
                      <w:lang w:val="en-US"/>
                    </w:rPr>
                    <w:t xml:space="preserve"> </w:t>
                  </w:r>
                  <w:r>
                    <w:rPr>
                      <w:rFonts w:ascii="Courier" w:hAnsi="Courier"/>
                      <w:color w:val="0000F0"/>
                      <w:lang w:val="en-US"/>
                    </w:rPr>
                    <w:t>column</w:t>
                  </w:r>
                  <w:r>
                    <w:rPr>
                      <w:rFonts w:ascii="Courier" w:hAnsi="Courier"/>
                      <w:color w:val="000000"/>
                      <w:lang w:val="en-US"/>
                    </w:rPr>
                    <w:t xml:space="preserve"> ne_id2 </w:t>
                  </w:r>
                  <w:r>
                    <w:rPr>
                      <w:rFonts w:ascii="Courier" w:hAnsi="Courier"/>
                      <w:color w:val="0000F0"/>
                      <w:lang w:val="en-US"/>
                    </w:rPr>
                    <w:t>to</w:t>
                  </w:r>
                  <w:r>
                    <w:rPr>
                      <w:rFonts w:ascii="Courier" w:hAnsi="Courier"/>
                      <w:color w:val="000000"/>
                      <w:lang w:val="en-US"/>
                    </w:rPr>
                    <w:t xml:space="preserve"> ne_id</w:t>
                  </w:r>
                  <w:r>
                    <w:rPr>
                      <w:rFonts w:ascii="Courier" w:hAnsi="Courier"/>
                      <w:color w:val="0000F0"/>
                      <w:lang w:val="en-US"/>
                    </w:rPr>
                    <w:t>;</w:t>
                  </w:r>
                </w:p>
                <w:p w:rsidR="006818B5" w:rsidRDefault="006818B5">
                  <w:pPr>
                    <w:autoSpaceDE w:val="0"/>
                    <w:autoSpaceDN w:val="0"/>
                    <w:adjustRightInd w:val="0"/>
                    <w:ind w:left="0"/>
                    <w:rPr>
                      <w:rFonts w:ascii="Courier" w:hAnsi="Courier"/>
                      <w:color w:val="000000"/>
                      <w:lang w:val="en-US"/>
                    </w:rPr>
                  </w:pP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alter</w:t>
                  </w:r>
                  <w:r>
                    <w:rPr>
                      <w:rFonts w:ascii="Courier" w:hAnsi="Courier"/>
                      <w:color w:val="000000"/>
                      <w:lang w:val="en-US"/>
                    </w:rPr>
                    <w:t xml:space="preserve"> </w:t>
                  </w:r>
                  <w:r>
                    <w:rPr>
                      <w:rFonts w:ascii="Courier" w:hAnsi="Courier"/>
                      <w:color w:val="0000F0"/>
                      <w:lang w:val="en-US"/>
                    </w:rPr>
                    <w:t>table</w:t>
                  </w:r>
                  <w:r>
                    <w:rPr>
                      <w:rFonts w:ascii="Courier" w:hAnsi="Courier"/>
                      <w:color w:val="000000"/>
                      <w:lang w:val="en-US"/>
                    </w:rPr>
                    <w:t xml:space="preserve"> </w:t>
                  </w:r>
                  <w:r>
                    <w:rPr>
                      <w:rFonts w:ascii="Courier" w:hAnsi="Courier"/>
                      <w:color w:val="808000"/>
                      <w:lang w:val="en-US"/>
                    </w:rPr>
                    <w:t>nm_nsg_esu_shapes</w:t>
                  </w:r>
                </w:p>
                <w:p w:rsidR="006818B5" w:rsidRDefault="006818B5">
                  <w:pPr>
                    <w:autoSpaceDE w:val="0"/>
                    <w:autoSpaceDN w:val="0"/>
                    <w:adjustRightInd w:val="0"/>
                    <w:ind w:left="0"/>
                    <w:rPr>
                      <w:rFonts w:ascii="Courier" w:hAnsi="Courier"/>
                      <w:color w:val="000000"/>
                      <w:lang w:val="en-US"/>
                    </w:rPr>
                  </w:pPr>
                  <w:r>
                    <w:rPr>
                      <w:rFonts w:ascii="Courier" w:hAnsi="Courier"/>
                      <w:color w:val="0000F0"/>
                      <w:lang w:val="en-US"/>
                    </w:rPr>
                    <w:t>add</w:t>
                  </w:r>
                  <w:r>
                    <w:rPr>
                      <w:rFonts w:ascii="Courier" w:hAnsi="Courier"/>
                      <w:color w:val="000000"/>
                      <w:lang w:val="en-US"/>
                    </w:rPr>
                    <w:t xml:space="preserve"> </w:t>
                  </w:r>
                  <w:r>
                    <w:rPr>
                      <w:rFonts w:ascii="Courier" w:hAnsi="Courier"/>
                      <w:color w:val="0000F0"/>
                      <w:lang w:val="en-US"/>
                    </w:rPr>
                    <w:t>(</w:t>
                  </w:r>
                  <w:r>
                    <w:rPr>
                      <w:rFonts w:ascii="Courier" w:hAnsi="Courier"/>
                      <w:color w:val="000000"/>
                      <w:lang w:val="en-US"/>
                    </w:rPr>
                    <w:t xml:space="preserve"> </w:t>
                  </w:r>
                  <w:r>
                    <w:rPr>
                      <w:rFonts w:ascii="Courier" w:hAnsi="Courier"/>
                      <w:color w:val="0000F0"/>
                      <w:lang w:val="en-US"/>
                    </w:rPr>
                    <w:t>constraint</w:t>
                  </w:r>
                  <w:r>
                    <w:rPr>
                      <w:rFonts w:ascii="Courier" w:hAnsi="Courier"/>
                      <w:color w:val="000000"/>
                      <w:lang w:val="en-US"/>
                    </w:rPr>
                    <w:t xml:space="preserve"> esu_pk </w:t>
                  </w:r>
                  <w:r>
                    <w:rPr>
                      <w:rFonts w:ascii="Courier" w:hAnsi="Courier"/>
                      <w:color w:val="0000F0"/>
                      <w:lang w:val="en-US"/>
                    </w:rPr>
                    <w:t>primary</w:t>
                  </w:r>
                  <w:r>
                    <w:rPr>
                      <w:rFonts w:ascii="Courier" w:hAnsi="Courier"/>
                      <w:color w:val="000000"/>
                      <w:lang w:val="en-US"/>
                    </w:rPr>
                    <w:t xml:space="preserve"> </w:t>
                  </w:r>
                  <w:r>
                    <w:rPr>
                      <w:rFonts w:ascii="Courier" w:hAnsi="Courier"/>
                      <w:color w:val="0000F0"/>
                      <w:lang w:val="en-US"/>
                    </w:rPr>
                    <w:t>key</w:t>
                  </w:r>
                  <w:r>
                    <w:rPr>
                      <w:rFonts w:ascii="Courier" w:hAnsi="Courier"/>
                      <w:color w:val="000000"/>
                      <w:lang w:val="en-US"/>
                    </w:rPr>
                    <w:t xml:space="preserve"> </w:t>
                  </w:r>
                  <w:r>
                    <w:rPr>
                      <w:rFonts w:ascii="Courier" w:hAnsi="Courier"/>
                      <w:color w:val="0000F0"/>
                      <w:lang w:val="en-US"/>
                    </w:rPr>
                    <w:t>(</w:t>
                  </w:r>
                  <w:r>
                    <w:rPr>
                      <w:rFonts w:ascii="Courier" w:hAnsi="Courier"/>
                      <w:color w:val="000000"/>
                      <w:lang w:val="en-US"/>
                    </w:rPr>
                    <w:t xml:space="preserve">ne_id </w:t>
                  </w:r>
                  <w:r>
                    <w:rPr>
                      <w:rFonts w:ascii="Courier" w:hAnsi="Courier"/>
                      <w:color w:val="0000F0"/>
                      <w:lang w:val="en-US"/>
                    </w:rPr>
                    <w:t>));</w:t>
                  </w:r>
                </w:p>
                <w:p w:rsidR="006818B5" w:rsidRDefault="006818B5">
                  <w:pPr>
                    <w:ind w:left="0"/>
                    <w:rPr>
                      <w:lang w:val="en-US"/>
                    </w:rPr>
                  </w:pPr>
                </w:p>
              </w:txbxContent>
            </v:textbox>
            <w10:wrap type="topAndBottom"/>
          </v:shape>
        </w:pict>
      </w:r>
    </w:p>
    <w:p w:rsidR="006C28D4" w:rsidRDefault="006C28D4">
      <w:pPr>
        <w:pStyle w:val="ModuleHeader"/>
      </w:pPr>
      <w:bookmarkStart w:id="74" w:name="_Toc96250667"/>
      <w:bookmarkStart w:id="75" w:name="_Toc299435158"/>
      <w:r>
        <w:lastRenderedPageBreak/>
        <w:t>Registering the spatial tables and views</w:t>
      </w:r>
      <w:bookmarkEnd w:id="74"/>
      <w:bookmarkEnd w:id="75"/>
    </w:p>
    <w:p w:rsidR="006C28D4" w:rsidRDefault="006C28D4">
      <w:pPr>
        <w:rPr>
          <w:lang w:val="en-US"/>
        </w:rPr>
      </w:pPr>
    </w:p>
    <w:p w:rsidR="006C28D4" w:rsidRDefault="006C28D4">
      <w:pPr>
        <w:rPr>
          <w:lang w:val="en-US"/>
        </w:rPr>
      </w:pPr>
      <w:r>
        <w:rPr>
          <w:lang w:val="en-US"/>
        </w:rPr>
        <w:t>You will first need to register the nodes layer. To do this start a SQL session as the highways owner and type:</w:t>
      </w:r>
    </w:p>
    <w:p w:rsidR="006C28D4" w:rsidRDefault="006C28D4">
      <w:pPr>
        <w:autoSpaceDE w:val="0"/>
        <w:autoSpaceDN w:val="0"/>
        <w:adjustRightInd w:val="0"/>
        <w:ind w:left="2127"/>
        <w:rPr>
          <w:rFonts w:ascii="Courier" w:hAnsi="Courier"/>
          <w:color w:val="0000F0"/>
          <w:szCs w:val="20"/>
          <w:lang w:val="en-US"/>
        </w:rPr>
      </w:pP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BEGIN</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00"/>
          <w:szCs w:val="20"/>
          <w:lang w:val="en-US"/>
        </w:rPr>
        <w:t xml:space="preserve">  nm3sdm</w:t>
      </w:r>
      <w:r>
        <w:rPr>
          <w:rFonts w:ascii="Courier" w:hAnsi="Courier"/>
          <w:color w:val="0000F0"/>
          <w:szCs w:val="20"/>
          <w:lang w:val="en-US"/>
        </w:rPr>
        <w:t>.</w:t>
      </w:r>
      <w:r>
        <w:rPr>
          <w:rFonts w:ascii="Courier" w:hAnsi="Courier"/>
          <w:color w:val="000000"/>
          <w:szCs w:val="20"/>
          <w:lang w:val="en-US"/>
        </w:rPr>
        <w:t>refresh_node_layers</w:t>
      </w:r>
      <w:r>
        <w:rPr>
          <w:rFonts w:ascii="Courier" w:hAnsi="Courier"/>
          <w:color w:val="0000F0"/>
          <w:szCs w:val="20"/>
          <w:lang w:val="en-US"/>
        </w:rPr>
        <w:t>;</w:t>
      </w:r>
    </w:p>
    <w:p w:rsidR="006C28D4" w:rsidRDefault="006C28D4">
      <w:pPr>
        <w:ind w:left="2127"/>
        <w:rPr>
          <w:rFonts w:ascii="Courier" w:hAnsi="Courier"/>
          <w:color w:val="0000F0"/>
          <w:szCs w:val="20"/>
          <w:lang w:val="en-US"/>
        </w:rPr>
      </w:pPr>
      <w:r>
        <w:rPr>
          <w:rFonts w:ascii="Courier" w:hAnsi="Courier"/>
          <w:color w:val="0000F0"/>
          <w:szCs w:val="20"/>
          <w:lang w:val="en-US"/>
        </w:rPr>
        <w:t>END;</w:t>
      </w:r>
    </w:p>
    <w:p w:rsidR="006C28D4" w:rsidRDefault="006C28D4">
      <w:pPr>
        <w:ind w:left="2127"/>
        <w:rPr>
          <w:rFonts w:ascii="Courier" w:hAnsi="Courier"/>
          <w:color w:val="0000F0"/>
          <w:szCs w:val="20"/>
          <w:lang w:val="en-US"/>
        </w:rPr>
      </w:pPr>
    </w:p>
    <w:p w:rsidR="006C28D4" w:rsidRDefault="006C28D4">
      <w:pPr>
        <w:rPr>
          <w:rFonts w:eastAsia="Arial Unicode MS"/>
        </w:rPr>
      </w:pPr>
      <w:r>
        <w:rPr>
          <w:rFonts w:eastAsia="Arial Unicode MS"/>
        </w:rPr>
        <w:t>This will create a theme for the NM_POINT_LOCATIONS and register all the spatial views for each node type.</w:t>
      </w:r>
    </w:p>
    <w:p w:rsidR="006C28D4" w:rsidRDefault="006C28D4">
      <w:pPr>
        <w:rPr>
          <w:rFonts w:eastAsia="Arial Unicode MS"/>
        </w:rPr>
      </w:pPr>
    </w:p>
    <w:p w:rsidR="006C28D4" w:rsidRDefault="006C28D4">
      <w:pPr>
        <w:rPr>
          <w:lang w:val="en-US"/>
        </w:rPr>
      </w:pPr>
      <w:r>
        <w:rPr>
          <w:lang w:val="en-US"/>
        </w:rPr>
        <w:t>You will then need to register all the spatial views in the MDSYS metadata by running this script:</w:t>
      </w:r>
    </w:p>
    <w:p w:rsidR="006C28D4" w:rsidRDefault="006C28D4">
      <w:pPr>
        <w:rPr>
          <w:lang w:val="en-US"/>
        </w:rPr>
      </w:pP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F0"/>
          <w:szCs w:val="20"/>
          <w:lang w:val="en-US"/>
        </w:rPr>
        <w:t>DECLARE</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CURSOR</w:t>
      </w:r>
      <w:r>
        <w:rPr>
          <w:rFonts w:ascii="Courier" w:hAnsi="Courier"/>
          <w:color w:val="000000"/>
          <w:szCs w:val="20"/>
          <w:lang w:val="en-US"/>
        </w:rPr>
        <w:t xml:space="preserve"> tabs</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IS</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SELECT</w:t>
      </w:r>
      <w:r>
        <w:rPr>
          <w:rFonts w:ascii="Courier" w:hAnsi="Courier"/>
          <w:color w:val="000000"/>
          <w:szCs w:val="20"/>
          <w:lang w:val="en-US"/>
        </w:rPr>
        <w:t xml:space="preserve"> table_name</w:t>
      </w:r>
      <w:r>
        <w:rPr>
          <w:rFonts w:ascii="Courier" w:hAnsi="Courier"/>
          <w:color w:val="0000F0"/>
          <w:szCs w:val="20"/>
          <w:lang w:val="en-US"/>
        </w:rPr>
        <w:t>,</w:t>
      </w:r>
      <w:r>
        <w:rPr>
          <w:rFonts w:ascii="Courier" w:hAnsi="Courier"/>
          <w:color w:val="000000"/>
          <w:szCs w:val="20"/>
          <w:lang w:val="en-US"/>
        </w:rPr>
        <w:t xml:space="preserve"> column_name</w:t>
      </w:r>
      <w:r>
        <w:rPr>
          <w:rFonts w:ascii="Courier" w:hAnsi="Courier"/>
          <w:color w:val="0000F0"/>
          <w:szCs w:val="20"/>
          <w:lang w:val="en-US"/>
        </w:rPr>
        <w:t>,</w:t>
      </w:r>
      <w:r>
        <w:rPr>
          <w:rFonts w:ascii="Courier" w:hAnsi="Courier"/>
          <w:color w:val="000000"/>
          <w:szCs w:val="20"/>
          <w:lang w:val="en-US"/>
        </w:rPr>
        <w:t xml:space="preserve"> diminfo</w:t>
      </w:r>
      <w:r>
        <w:rPr>
          <w:rFonts w:ascii="Courier" w:hAnsi="Courier"/>
          <w:color w:val="0000F0"/>
          <w:szCs w:val="20"/>
          <w:lang w:val="en-US"/>
        </w:rPr>
        <w:t>,</w:t>
      </w:r>
      <w:r>
        <w:rPr>
          <w:rFonts w:ascii="Courier" w:hAnsi="Courier"/>
          <w:color w:val="000000"/>
          <w:szCs w:val="20"/>
          <w:lang w:val="en-US"/>
        </w:rPr>
        <w:t xml:space="preserve"> srid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FROM</w:t>
      </w:r>
      <w:r>
        <w:rPr>
          <w:rFonts w:ascii="Courier" w:hAnsi="Courier"/>
          <w:color w:val="000000"/>
          <w:szCs w:val="20"/>
          <w:lang w:val="en-US"/>
        </w:rPr>
        <w:t xml:space="preserve"> user_sdo_geom_metadata</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WHERE</w:t>
      </w:r>
      <w:r>
        <w:rPr>
          <w:rFonts w:ascii="Courier" w:hAnsi="Courier"/>
          <w:color w:val="000000"/>
          <w:szCs w:val="20"/>
          <w:lang w:val="en-US"/>
        </w:rPr>
        <w:t xml:space="preserve"> table_name </w:t>
      </w:r>
      <w:r>
        <w:rPr>
          <w:rFonts w:ascii="Courier" w:hAnsi="Courier"/>
          <w:color w:val="0000F0"/>
          <w:szCs w:val="20"/>
          <w:lang w:val="en-US"/>
        </w:rPr>
        <w:t>LIKE</w:t>
      </w:r>
      <w:r>
        <w:rPr>
          <w:rFonts w:ascii="Courier" w:hAnsi="Courier"/>
          <w:color w:val="000000"/>
          <w:szCs w:val="20"/>
          <w:lang w:val="en-US"/>
        </w:rPr>
        <w:t xml:space="preserve"> </w:t>
      </w:r>
      <w:r>
        <w:rPr>
          <w:rFonts w:ascii="Courier" w:hAnsi="Courier"/>
          <w:color w:val="FF0000"/>
          <w:szCs w:val="20"/>
          <w:lang w:val="en-US"/>
        </w:rPr>
        <w:t>'%NM_NIT%'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OR</w:t>
      </w:r>
      <w:r>
        <w:rPr>
          <w:rFonts w:ascii="Courier" w:hAnsi="Courier"/>
          <w:color w:val="000000"/>
          <w:szCs w:val="20"/>
          <w:lang w:val="en-US"/>
        </w:rPr>
        <w:t xml:space="preserve"> table_name </w:t>
      </w:r>
      <w:r>
        <w:rPr>
          <w:rFonts w:ascii="Courier" w:hAnsi="Courier"/>
          <w:color w:val="0000F0"/>
          <w:szCs w:val="20"/>
          <w:lang w:val="en-US"/>
        </w:rPr>
        <w:t>LIKE</w:t>
      </w:r>
      <w:r>
        <w:rPr>
          <w:rFonts w:ascii="Courier" w:hAnsi="Courier"/>
          <w:color w:val="000000"/>
          <w:szCs w:val="20"/>
          <w:lang w:val="en-US"/>
        </w:rPr>
        <w:t xml:space="preserve"> </w:t>
      </w:r>
      <w:r>
        <w:rPr>
          <w:rFonts w:ascii="Courier" w:hAnsi="Courier"/>
          <w:color w:val="FF0000"/>
          <w:szCs w:val="20"/>
          <w:lang w:val="en-US"/>
        </w:rPr>
        <w:t>'%NM_NAT%'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OR</w:t>
      </w:r>
      <w:r>
        <w:rPr>
          <w:rFonts w:ascii="Courier" w:hAnsi="Courier"/>
          <w:color w:val="000000"/>
          <w:szCs w:val="20"/>
          <w:lang w:val="en-US"/>
        </w:rPr>
        <w:t xml:space="preserve"> table_name </w:t>
      </w:r>
      <w:r>
        <w:rPr>
          <w:rFonts w:ascii="Courier" w:hAnsi="Courier"/>
          <w:color w:val="0000F0"/>
          <w:szCs w:val="20"/>
          <w:lang w:val="en-US"/>
        </w:rPr>
        <w:t>LIKE</w:t>
      </w:r>
      <w:r>
        <w:rPr>
          <w:rFonts w:ascii="Courier" w:hAnsi="Courier"/>
          <w:color w:val="000000"/>
          <w:szCs w:val="20"/>
          <w:lang w:val="en-US"/>
        </w:rPr>
        <w:t xml:space="preserve"> </w:t>
      </w:r>
      <w:r>
        <w:rPr>
          <w:rFonts w:ascii="Courier" w:hAnsi="Courier"/>
          <w:color w:val="FF0000"/>
          <w:szCs w:val="20"/>
          <w:lang w:val="en-US"/>
        </w:rPr>
        <w:t>'%NM_NLT%'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OR</w:t>
      </w:r>
      <w:r>
        <w:rPr>
          <w:rFonts w:ascii="Courier" w:hAnsi="Courier"/>
          <w:color w:val="000000"/>
          <w:szCs w:val="20"/>
          <w:lang w:val="en-US"/>
        </w:rPr>
        <w:t xml:space="preserve"> table_name </w:t>
      </w:r>
      <w:r>
        <w:rPr>
          <w:rFonts w:ascii="Courier" w:hAnsi="Courier"/>
          <w:color w:val="0000F0"/>
          <w:szCs w:val="20"/>
          <w:lang w:val="en-US"/>
        </w:rPr>
        <w:t>LIKE</w:t>
      </w:r>
      <w:r>
        <w:rPr>
          <w:rFonts w:ascii="Courier" w:hAnsi="Courier"/>
          <w:color w:val="000000"/>
          <w:szCs w:val="20"/>
          <w:lang w:val="en-US"/>
        </w:rPr>
        <w:t xml:space="preserve"> </w:t>
      </w:r>
      <w:r>
        <w:rPr>
          <w:rFonts w:ascii="Courier" w:hAnsi="Courier"/>
          <w:color w:val="FF0000"/>
          <w:szCs w:val="20"/>
          <w:lang w:val="en-US"/>
        </w:rPr>
        <w:t>'%NM_ONA%'</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F0"/>
          <w:szCs w:val="20"/>
          <w:lang w:val="en-US"/>
        </w:rPr>
        <w:t>BEGIN</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FOR</w:t>
      </w:r>
      <w:r>
        <w:rPr>
          <w:rFonts w:ascii="Courier" w:hAnsi="Courier"/>
          <w:color w:val="000000"/>
          <w:szCs w:val="20"/>
          <w:lang w:val="en-US"/>
        </w:rPr>
        <w:t xml:space="preserve"> i </w:t>
      </w:r>
      <w:r>
        <w:rPr>
          <w:rFonts w:ascii="Courier" w:hAnsi="Courier"/>
          <w:color w:val="0000F0"/>
          <w:szCs w:val="20"/>
          <w:lang w:val="en-US"/>
        </w:rPr>
        <w:t>IN</w:t>
      </w:r>
      <w:r>
        <w:rPr>
          <w:rFonts w:ascii="Courier" w:hAnsi="Courier"/>
          <w:color w:val="000000"/>
          <w:szCs w:val="20"/>
          <w:lang w:val="en-US"/>
        </w:rPr>
        <w:t xml:space="preserve"> tabs</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LOOP</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i/>
          <w:iCs/>
          <w:color w:val="00800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BEGIN</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INSERT</w:t>
      </w:r>
      <w:r>
        <w:rPr>
          <w:rFonts w:ascii="Courier" w:hAnsi="Courier"/>
          <w:color w:val="000000"/>
          <w:szCs w:val="20"/>
          <w:lang w:val="en-US"/>
        </w:rPr>
        <w:t xml:space="preserve"> </w:t>
      </w:r>
      <w:r>
        <w:rPr>
          <w:rFonts w:ascii="Courier" w:hAnsi="Courier"/>
          <w:color w:val="0000F0"/>
          <w:szCs w:val="20"/>
          <w:lang w:val="en-US"/>
        </w:rPr>
        <w:t>INTO</w:t>
      </w:r>
      <w:r>
        <w:rPr>
          <w:rFonts w:ascii="Courier" w:hAnsi="Courier"/>
          <w:color w:val="000000"/>
          <w:szCs w:val="20"/>
          <w:lang w:val="en-US"/>
        </w:rPr>
        <w:t xml:space="preserve"> user_sdo_geom_metadata</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000000"/>
          <w:szCs w:val="20"/>
          <w:lang w:val="en-US"/>
        </w:rPr>
        <w:t>table_name</w:t>
      </w:r>
      <w:r>
        <w:rPr>
          <w:rFonts w:ascii="Courier" w:hAnsi="Courier"/>
          <w:color w:val="0000F0"/>
          <w:szCs w:val="20"/>
          <w:lang w:val="en-US"/>
        </w:rPr>
        <w:t>,</w:t>
      </w:r>
      <w:r>
        <w:rPr>
          <w:rFonts w:ascii="Courier" w:hAnsi="Courier"/>
          <w:color w:val="000000"/>
          <w:szCs w:val="20"/>
          <w:lang w:val="en-US"/>
        </w:rPr>
        <w:t xml:space="preserve"> column_name</w:t>
      </w:r>
      <w:r>
        <w:rPr>
          <w:rFonts w:ascii="Courier" w:hAnsi="Courier"/>
          <w:color w:val="0000F0"/>
          <w:szCs w:val="20"/>
          <w:lang w:val="en-US"/>
        </w:rPr>
        <w:t>,</w:t>
      </w:r>
      <w:r>
        <w:rPr>
          <w:rFonts w:ascii="Courier" w:hAnsi="Courier"/>
          <w:color w:val="000000"/>
          <w:szCs w:val="20"/>
          <w:lang w:val="en-US"/>
        </w:rPr>
        <w:t xml:space="preserve"> diminfo</w:t>
      </w:r>
      <w:r>
        <w:rPr>
          <w:rFonts w:ascii="Courier" w:hAnsi="Courier"/>
          <w:color w:val="0000F0"/>
          <w:szCs w:val="20"/>
          <w:lang w:val="en-US"/>
        </w:rPr>
        <w:t>,</w:t>
      </w:r>
      <w:r>
        <w:rPr>
          <w:rFonts w:ascii="Courier" w:hAnsi="Courier"/>
          <w:color w:val="000000"/>
          <w:szCs w:val="20"/>
          <w:lang w:val="en-US"/>
        </w:rPr>
        <w:t xml:space="preserve"> srid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VALUES</w:t>
      </w: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FF0000"/>
          <w:szCs w:val="20"/>
          <w:lang w:val="en-US"/>
        </w:rPr>
        <w:t>'V_'</w:t>
      </w:r>
      <w:r>
        <w:rPr>
          <w:rFonts w:ascii="Courier" w:hAnsi="Courier"/>
          <w:color w:val="000000"/>
          <w:szCs w:val="20"/>
          <w:lang w:val="en-US"/>
        </w:rPr>
        <w:t xml:space="preserve"> || i</w:t>
      </w:r>
      <w:r>
        <w:rPr>
          <w:rFonts w:ascii="Courier" w:hAnsi="Courier"/>
          <w:color w:val="0000F0"/>
          <w:szCs w:val="20"/>
          <w:lang w:val="en-US"/>
        </w:rPr>
        <w:t>.</w:t>
      </w:r>
      <w:r>
        <w:rPr>
          <w:rFonts w:ascii="Courier" w:hAnsi="Courier"/>
          <w:color w:val="000000"/>
          <w:szCs w:val="20"/>
          <w:lang w:val="en-US"/>
        </w:rPr>
        <w:t>table_name</w:t>
      </w:r>
      <w:r>
        <w:rPr>
          <w:rFonts w:ascii="Courier" w:hAnsi="Courier"/>
          <w:color w:val="0000F0"/>
          <w:szCs w:val="20"/>
          <w:lang w:val="en-US"/>
        </w:rPr>
        <w:t>,</w:t>
      </w: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column_name</w:t>
      </w:r>
      <w:r>
        <w:rPr>
          <w:rFonts w:ascii="Courier" w:hAnsi="Courier"/>
          <w:color w:val="0000F0"/>
          <w:szCs w:val="20"/>
          <w:lang w:val="en-US"/>
        </w:rPr>
        <w:t>,</w:t>
      </w: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diminfo</w:t>
      </w:r>
      <w:r>
        <w:rPr>
          <w:rFonts w:ascii="Courier" w:hAnsi="Courier"/>
          <w:color w:val="0000F0"/>
          <w:szCs w:val="20"/>
          <w:lang w:val="en-US"/>
        </w:rPr>
        <w:t>,</w:t>
      </w: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srid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EXCEPTION</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WHEN</w:t>
      </w:r>
      <w:r>
        <w:rPr>
          <w:rFonts w:ascii="Courier" w:hAnsi="Courier"/>
          <w:color w:val="000000"/>
          <w:szCs w:val="20"/>
          <w:lang w:val="en-US"/>
        </w:rPr>
        <w:t xml:space="preserve"> </w:t>
      </w:r>
      <w:r>
        <w:rPr>
          <w:rFonts w:ascii="Courier" w:hAnsi="Courier"/>
          <w:color w:val="FF0000"/>
          <w:szCs w:val="20"/>
          <w:lang w:val="en-US"/>
        </w:rPr>
        <w:t>OTHERS</w:t>
      </w:r>
      <w:r>
        <w:rPr>
          <w:rFonts w:ascii="Courier" w:hAnsi="Courier"/>
          <w:color w:val="000000"/>
          <w:szCs w:val="20"/>
          <w:lang w:val="en-US"/>
        </w:rPr>
        <w:t xml:space="preserve"> </w:t>
      </w:r>
      <w:r>
        <w:rPr>
          <w:rFonts w:ascii="Courier" w:hAnsi="Courier"/>
          <w:color w:val="0000F0"/>
          <w:szCs w:val="20"/>
          <w:lang w:val="en-US"/>
        </w:rPr>
        <w:t>THEN</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END;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i/>
          <w:iCs/>
          <w:color w:val="00800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BEGIN</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INSERT</w:t>
      </w:r>
      <w:r>
        <w:rPr>
          <w:rFonts w:ascii="Courier" w:hAnsi="Courier"/>
          <w:color w:val="000000"/>
          <w:szCs w:val="20"/>
          <w:lang w:val="en-US"/>
        </w:rPr>
        <w:t xml:space="preserve"> </w:t>
      </w:r>
      <w:r>
        <w:rPr>
          <w:rFonts w:ascii="Courier" w:hAnsi="Courier"/>
          <w:color w:val="0000F0"/>
          <w:szCs w:val="20"/>
          <w:lang w:val="en-US"/>
        </w:rPr>
        <w:t>INTO</w:t>
      </w:r>
      <w:r>
        <w:rPr>
          <w:rFonts w:ascii="Courier" w:hAnsi="Courier"/>
          <w:color w:val="000000"/>
          <w:szCs w:val="20"/>
          <w:lang w:val="en-US"/>
        </w:rPr>
        <w:t xml:space="preserve"> user_sdo_geom_metadata</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000000"/>
          <w:szCs w:val="20"/>
          <w:lang w:val="en-US"/>
        </w:rPr>
        <w:t>table_name</w:t>
      </w:r>
      <w:r>
        <w:rPr>
          <w:rFonts w:ascii="Courier" w:hAnsi="Courier"/>
          <w:color w:val="0000F0"/>
          <w:szCs w:val="20"/>
          <w:lang w:val="en-US"/>
        </w:rPr>
        <w:t>,</w:t>
      </w:r>
      <w:r>
        <w:rPr>
          <w:rFonts w:ascii="Courier" w:hAnsi="Courier"/>
          <w:color w:val="000000"/>
          <w:szCs w:val="20"/>
          <w:lang w:val="en-US"/>
        </w:rPr>
        <w:t xml:space="preserve"> column_name</w:t>
      </w:r>
      <w:r>
        <w:rPr>
          <w:rFonts w:ascii="Courier" w:hAnsi="Courier"/>
          <w:color w:val="0000F0"/>
          <w:szCs w:val="20"/>
          <w:lang w:val="en-US"/>
        </w:rPr>
        <w:t>,</w:t>
      </w:r>
      <w:r>
        <w:rPr>
          <w:rFonts w:ascii="Courier" w:hAnsi="Courier"/>
          <w:color w:val="000000"/>
          <w:szCs w:val="20"/>
          <w:lang w:val="en-US"/>
        </w:rPr>
        <w:t xml:space="preserve"> diminfo</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srid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VALUES</w:t>
      </w: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FF0000"/>
          <w:szCs w:val="20"/>
          <w:lang w:val="en-US"/>
        </w:rPr>
        <w:t>'V_'</w:t>
      </w:r>
      <w:r>
        <w:rPr>
          <w:rFonts w:ascii="Courier" w:hAnsi="Courier"/>
          <w:color w:val="000000"/>
          <w:szCs w:val="20"/>
          <w:lang w:val="en-US"/>
        </w:rPr>
        <w:t xml:space="preserve"> || i</w:t>
      </w:r>
      <w:r>
        <w:rPr>
          <w:rFonts w:ascii="Courier" w:hAnsi="Courier"/>
          <w:color w:val="0000F0"/>
          <w:szCs w:val="20"/>
          <w:lang w:val="en-US"/>
        </w:rPr>
        <w:t>.</w:t>
      </w:r>
      <w:r>
        <w:rPr>
          <w:rFonts w:ascii="Courier" w:hAnsi="Courier"/>
          <w:color w:val="000000"/>
          <w:szCs w:val="20"/>
          <w:lang w:val="en-US"/>
        </w:rPr>
        <w:t xml:space="preserve">table_name || </w:t>
      </w:r>
      <w:r>
        <w:rPr>
          <w:rFonts w:ascii="Courier" w:hAnsi="Courier"/>
          <w:color w:val="FF0000"/>
          <w:szCs w:val="20"/>
          <w:lang w:val="en-US"/>
        </w:rPr>
        <w:t>'_DT'</w:t>
      </w:r>
      <w:r>
        <w:rPr>
          <w:rFonts w:ascii="Courier" w:hAnsi="Courier"/>
          <w:color w:val="0000F0"/>
          <w:szCs w:val="20"/>
          <w:lang w:val="en-US"/>
        </w:rPr>
        <w:t>,</w:t>
      </w: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column_name</w:t>
      </w:r>
      <w:r>
        <w:rPr>
          <w:rFonts w:ascii="Courier" w:hAnsi="Courier"/>
          <w:color w:val="0000F0"/>
          <w:szCs w:val="20"/>
          <w:lang w:val="en-US"/>
        </w:rPr>
        <w:t>,</w:t>
      </w: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diminfo</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srid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EXCEPTION</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WHEN</w:t>
      </w:r>
      <w:r>
        <w:rPr>
          <w:rFonts w:ascii="Courier" w:hAnsi="Courier"/>
          <w:color w:val="000000"/>
          <w:szCs w:val="20"/>
          <w:lang w:val="en-US"/>
        </w:rPr>
        <w:t xml:space="preserve"> </w:t>
      </w:r>
      <w:r>
        <w:rPr>
          <w:rFonts w:ascii="Courier" w:hAnsi="Courier"/>
          <w:color w:val="FF0000"/>
          <w:szCs w:val="20"/>
          <w:lang w:val="en-US"/>
        </w:rPr>
        <w:t>OTHERS</w:t>
      </w:r>
      <w:r>
        <w:rPr>
          <w:rFonts w:ascii="Courier" w:hAnsi="Courier"/>
          <w:color w:val="000000"/>
          <w:szCs w:val="20"/>
          <w:lang w:val="en-US"/>
        </w:rPr>
        <w:t xml:space="preserve"> </w:t>
      </w:r>
      <w:r>
        <w:rPr>
          <w:rFonts w:ascii="Courier" w:hAnsi="Courier"/>
          <w:color w:val="0000F0"/>
          <w:szCs w:val="20"/>
          <w:lang w:val="en-US"/>
        </w:rPr>
        <w:t>THEN</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END;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lastRenderedPageBreak/>
        <w:t xml:space="preserve">     </w:t>
      </w:r>
      <w:r>
        <w:rPr>
          <w:rFonts w:ascii="Courier" w:hAnsi="Courier"/>
          <w:i/>
          <w:iCs/>
          <w:color w:val="00800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END</w:t>
      </w:r>
      <w:r>
        <w:rPr>
          <w:rFonts w:ascii="Courier" w:hAnsi="Courier"/>
          <w:color w:val="000000"/>
          <w:szCs w:val="20"/>
          <w:lang w:val="en-US"/>
        </w:rPr>
        <w:t xml:space="preserve"> </w:t>
      </w:r>
      <w:r>
        <w:rPr>
          <w:rFonts w:ascii="Courier" w:hAnsi="Courier"/>
          <w:color w:val="0000F0"/>
          <w:szCs w:val="20"/>
          <w:lang w:val="en-US"/>
        </w:rPr>
        <w:t>LOOP;</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F0"/>
          <w:szCs w:val="20"/>
          <w:lang w:val="en-US"/>
        </w:rPr>
        <w:t>END;</w:t>
      </w:r>
    </w:p>
    <w:p w:rsidR="006C28D4" w:rsidRDefault="006C28D4">
      <w:pPr>
        <w:rPr>
          <w:lang w:val="en-US"/>
        </w:rPr>
      </w:pPr>
    </w:p>
    <w:p w:rsidR="006C28D4" w:rsidRDefault="006C28D4">
      <w:pPr>
        <w:rPr>
          <w:lang w:val="en-US"/>
        </w:rPr>
      </w:pPr>
      <w:r>
        <w:rPr>
          <w:lang w:val="en-US"/>
        </w:rPr>
        <w:t>Finally you will have to register all the tables and view in the SDE metadata using this procedure:</w:t>
      </w:r>
    </w:p>
    <w:p w:rsidR="006C28D4" w:rsidRDefault="006C28D4">
      <w:pPr>
        <w:pStyle w:val="Header"/>
        <w:tabs>
          <w:tab w:val="clear" w:pos="4153"/>
          <w:tab w:val="clear" w:pos="8306"/>
        </w:tabs>
        <w:rPr>
          <w:lang w:val="en-US"/>
        </w:rPr>
      </w:pP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BEGIN</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00"/>
          <w:szCs w:val="20"/>
          <w:lang w:val="en-US"/>
        </w:rPr>
        <w:t xml:space="preserve">  nm3sde</w:t>
      </w:r>
      <w:r>
        <w:rPr>
          <w:rFonts w:ascii="Courier" w:hAnsi="Courier"/>
          <w:color w:val="0000F0"/>
          <w:szCs w:val="20"/>
          <w:lang w:val="en-US"/>
        </w:rPr>
        <w:t>.</w:t>
      </w:r>
      <w:r>
        <w:rPr>
          <w:rFonts w:ascii="Courier" w:hAnsi="Courier"/>
          <w:color w:val="000000"/>
          <w:szCs w:val="20"/>
          <w:lang w:val="en-US"/>
        </w:rPr>
        <w:t>regenerate_sde_from_themes</w:t>
      </w:r>
      <w:r>
        <w:rPr>
          <w:rFonts w:ascii="Courier" w:hAnsi="Courier"/>
          <w:color w:val="0000F0"/>
          <w:szCs w:val="20"/>
          <w:lang w:val="en-US"/>
        </w:rPr>
        <w:t>;</w:t>
      </w:r>
    </w:p>
    <w:p w:rsidR="006C28D4" w:rsidRDefault="006C28D4">
      <w:pPr>
        <w:ind w:left="2127"/>
        <w:rPr>
          <w:lang w:val="en-US"/>
        </w:rPr>
      </w:pPr>
      <w:r>
        <w:rPr>
          <w:rFonts w:ascii="Courier" w:hAnsi="Courier"/>
          <w:color w:val="0000F0"/>
          <w:szCs w:val="20"/>
          <w:lang w:val="en-US"/>
        </w:rPr>
        <w:t>END;</w:t>
      </w:r>
    </w:p>
    <w:p w:rsidR="006C28D4" w:rsidRDefault="006C28D4">
      <w:pPr>
        <w:rPr>
          <w:lang w:val="en-US"/>
        </w:rPr>
      </w:pPr>
    </w:p>
    <w:p w:rsidR="006C28D4" w:rsidRDefault="006C28D4">
      <w:pPr>
        <w:rPr>
          <w:lang w:val="en-US"/>
        </w:rPr>
      </w:pPr>
      <w:r>
        <w:rPr>
          <w:lang w:val="en-US"/>
        </w:rPr>
        <w:t xml:space="preserve">Note that you must have completed the previous steps and register the tables and views in MDSYS, before you run this script otherwise the script will fail </w:t>
      </w:r>
    </w:p>
    <w:p w:rsidR="006C28D4" w:rsidRDefault="006C28D4">
      <w:pPr>
        <w:rPr>
          <w:lang w:val="en-US"/>
        </w:rPr>
      </w:pPr>
    </w:p>
    <w:p w:rsidR="006C28D4" w:rsidRDefault="006C28D4">
      <w:pPr>
        <w:pStyle w:val="ModuleHeader"/>
      </w:pPr>
      <w:bookmarkStart w:id="76" w:name="_Toc299435159"/>
      <w:r>
        <w:lastRenderedPageBreak/>
        <w:t>Addressing problems with individual layers</w:t>
      </w:r>
      <w:bookmarkEnd w:id="76"/>
    </w:p>
    <w:p w:rsidR="006C28D4" w:rsidRDefault="006C28D4">
      <w:pPr>
        <w:rPr>
          <w:lang w:val="en-US"/>
        </w:rPr>
      </w:pPr>
    </w:p>
    <w:p w:rsidR="006C28D4" w:rsidRDefault="006C28D4">
      <w:pPr>
        <w:rPr>
          <w:lang w:val="en-US"/>
        </w:rPr>
      </w:pPr>
      <w:r>
        <w:rPr>
          <w:lang w:val="en-US"/>
        </w:rPr>
        <w:t>If for any reason registration for any of the above layers fails you can perform the following steps manually for each layer</w:t>
      </w:r>
    </w:p>
    <w:p w:rsidR="006C28D4" w:rsidRDefault="006C28D4">
      <w:pPr>
        <w:ind w:left="0"/>
        <w:rPr>
          <w:lang w:val="en-US"/>
        </w:rPr>
      </w:pPr>
    </w:p>
    <w:p w:rsidR="006C28D4" w:rsidRDefault="006C28D4">
      <w:pPr>
        <w:pStyle w:val="BlockHeader"/>
        <w:rPr>
          <w:lang w:val="en-US"/>
        </w:rPr>
      </w:pPr>
      <w:bookmarkStart w:id="77" w:name="_Toc299435160"/>
      <w:r>
        <w:rPr>
          <w:lang w:val="en-US"/>
        </w:rPr>
        <w:t>Step 1- registering the datum layer</w:t>
      </w:r>
      <w:bookmarkEnd w:id="77"/>
    </w:p>
    <w:p w:rsidR="006C28D4" w:rsidRDefault="006C28D4">
      <w:pPr>
        <w:rPr>
          <w:rFonts w:ascii="Courier New" w:hAnsi="Courier New"/>
          <w:lang w:val="en-US"/>
        </w:rPr>
      </w:pPr>
      <w:r>
        <w:rPr>
          <w:rFonts w:ascii="Courier New" w:hAnsi="Courier New"/>
          <w:lang w:val="en-US"/>
        </w:rPr>
        <w:t>D:\&gt;sdelayer -o register -l &lt;sdo_table_name&gt;,shape -e lM -c NE_ID -C USER –k SDO_GEOMETRY -u &lt;user&gt; -p &lt;passwd&gt;</w:t>
      </w:r>
    </w:p>
    <w:p w:rsidR="006C28D4" w:rsidRDefault="006C28D4">
      <w:pPr>
        <w:rPr>
          <w:lang w:val="en-US"/>
        </w:rPr>
      </w:pPr>
    </w:p>
    <w:p w:rsidR="006C28D4" w:rsidRDefault="006C28D4">
      <w:pPr>
        <w:pStyle w:val="BlockHeader"/>
        <w:rPr>
          <w:lang w:val="en-US"/>
        </w:rPr>
      </w:pPr>
      <w:bookmarkStart w:id="78" w:name="_Toc299435161"/>
      <w:r>
        <w:rPr>
          <w:lang w:val="en-US"/>
        </w:rPr>
        <w:t>Step 2- registering the points spatial table</w:t>
      </w:r>
      <w:bookmarkEnd w:id="78"/>
    </w:p>
    <w:p w:rsidR="006C28D4" w:rsidRDefault="006C28D4">
      <w:pPr>
        <w:rPr>
          <w:lang w:val="en-US"/>
        </w:rPr>
      </w:pPr>
      <w:r>
        <w:rPr>
          <w:lang w:val="en-US"/>
        </w:rPr>
        <w:t>To register the points table (</w:t>
      </w:r>
      <w:r>
        <w:rPr>
          <w:i/>
          <w:iCs/>
          <w:lang w:val="en-US"/>
        </w:rPr>
        <w:t>NM_POINT_LOCATIONS is a standard NM3 spatial table</w:t>
      </w:r>
      <w:r>
        <w:rPr>
          <w:lang w:val="en-US"/>
        </w:rPr>
        <w:t xml:space="preserve">) </w:t>
      </w:r>
    </w:p>
    <w:p w:rsidR="006C28D4" w:rsidRDefault="006C28D4">
      <w:pPr>
        <w:rPr>
          <w:lang w:val="en-US"/>
        </w:rPr>
      </w:pPr>
    </w:p>
    <w:p w:rsidR="006C28D4" w:rsidRDefault="006C28D4">
      <w:pPr>
        <w:rPr>
          <w:rFonts w:ascii="Courier New" w:hAnsi="Courier New"/>
          <w:lang w:val="en-US"/>
        </w:rPr>
      </w:pPr>
      <w:r>
        <w:rPr>
          <w:rFonts w:ascii="Courier New" w:hAnsi="Courier New"/>
          <w:lang w:val="en-US"/>
        </w:rPr>
        <w:t>D:\&gt;sdelayer -o register -l nm_point_locations,npl_location -e p -c NPL_ID -C USER -k SDO_GEOMETRY -u &lt;user&gt; -p &lt;passwd&gt;</w:t>
      </w:r>
    </w:p>
    <w:p w:rsidR="006C28D4" w:rsidRDefault="006C28D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urier New" w:eastAsia="Times New Roman" w:hAnsi="Courier New"/>
          <w:lang w:val="en-US"/>
        </w:rPr>
      </w:pPr>
    </w:p>
    <w:p w:rsidR="006C28D4" w:rsidRDefault="006C28D4">
      <w:pPr>
        <w:pStyle w:val="BlockHeader"/>
        <w:rPr>
          <w:lang w:val="en-US"/>
        </w:rPr>
      </w:pPr>
      <w:bookmarkStart w:id="79" w:name="_Toc299435162"/>
      <w:r>
        <w:rPr>
          <w:lang w:val="en-US"/>
        </w:rPr>
        <w:t>Step 3- registering the node spatial views</w:t>
      </w:r>
      <w:bookmarkEnd w:id="79"/>
    </w:p>
    <w:p w:rsidR="006C28D4" w:rsidRDefault="006C28D4">
      <w:pPr>
        <w:rPr>
          <w:lang w:val="en-US"/>
        </w:rPr>
      </w:pPr>
    </w:p>
    <w:p w:rsidR="006C28D4" w:rsidRDefault="006C28D4">
      <w:pPr>
        <w:rPr>
          <w:lang w:val="en-US"/>
        </w:rPr>
      </w:pPr>
      <w:r>
        <w:rPr>
          <w:lang w:val="en-US"/>
        </w:rPr>
        <w:t>When importing data, any spatial views do not have an entry into the USER_SDO_GEOM_METADATA (a synonym for MDSYS.SDO_GEOM_METADATA_TABLE so you will have to add these entries manually.</w:t>
      </w:r>
    </w:p>
    <w:p w:rsidR="006C28D4" w:rsidRDefault="006C28D4">
      <w:pPr>
        <w:rPr>
          <w:lang w:val="en-US"/>
        </w:rPr>
      </w:pPr>
    </w:p>
    <w:p w:rsidR="006C28D4" w:rsidRDefault="006C28D4">
      <w:pPr>
        <w:rPr>
          <w:lang w:val="en-US"/>
        </w:rPr>
      </w:pPr>
      <w:r>
        <w:rPr>
          <w:lang w:val="en-US"/>
        </w:rPr>
        <w:t>The following example is for the nodes view of type ‘ROAD’</w:t>
      </w:r>
    </w:p>
    <w:p w:rsidR="006C28D4" w:rsidRDefault="006C28D4">
      <w:pPr>
        <w:rPr>
          <w:lang w:val="en-US"/>
        </w:rPr>
      </w:pPr>
    </w:p>
    <w:p w:rsidR="006C28D4" w:rsidRDefault="006C28D4">
      <w:pPr>
        <w:autoSpaceDE w:val="0"/>
        <w:autoSpaceDN w:val="0"/>
        <w:adjustRightInd w:val="0"/>
        <w:rPr>
          <w:rFonts w:ascii="Courier" w:hAnsi="Courier"/>
          <w:color w:val="000000"/>
          <w:lang w:val="en-US"/>
        </w:rPr>
      </w:pPr>
      <w:r>
        <w:rPr>
          <w:rFonts w:ascii="Courier" w:hAnsi="Courier"/>
          <w:color w:val="0000F0"/>
          <w:lang w:val="en-US"/>
        </w:rPr>
        <w:t>insert</w:t>
      </w:r>
      <w:r>
        <w:rPr>
          <w:rFonts w:ascii="Courier" w:hAnsi="Courier"/>
          <w:color w:val="000000"/>
          <w:lang w:val="en-US"/>
        </w:rPr>
        <w:t xml:space="preserve"> </w:t>
      </w:r>
      <w:r>
        <w:rPr>
          <w:rFonts w:ascii="Courier" w:hAnsi="Courier"/>
          <w:color w:val="0000F0"/>
          <w:lang w:val="en-US"/>
        </w:rPr>
        <w:t>into</w:t>
      </w:r>
      <w:r>
        <w:rPr>
          <w:rFonts w:ascii="Courier" w:hAnsi="Courier"/>
          <w:color w:val="000000"/>
          <w:lang w:val="en-US"/>
        </w:rPr>
        <w:t xml:space="preserve"> mdsys</w:t>
      </w:r>
      <w:r>
        <w:rPr>
          <w:rFonts w:ascii="Courier" w:hAnsi="Courier"/>
          <w:color w:val="0000F0"/>
          <w:lang w:val="en-US"/>
        </w:rPr>
        <w:t>.</w:t>
      </w:r>
      <w:r>
        <w:rPr>
          <w:rFonts w:ascii="Courier" w:hAnsi="Courier"/>
          <w:color w:val="000000"/>
          <w:lang w:val="en-US"/>
        </w:rPr>
        <w:t xml:space="preserve">sdo_geom_metadata_table </w:t>
      </w:r>
      <w:r>
        <w:rPr>
          <w:rFonts w:ascii="Courier" w:hAnsi="Courier"/>
          <w:color w:val="0000F0"/>
          <w:lang w:val="en-US"/>
        </w:rPr>
        <w:t>select</w:t>
      </w:r>
      <w:r>
        <w:rPr>
          <w:rFonts w:ascii="Courier" w:hAnsi="Courier"/>
          <w:color w:val="000000"/>
          <w:lang w:val="en-US"/>
        </w:rPr>
        <w:t xml:space="preserve"> sdo_owner</w:t>
      </w:r>
      <w:r>
        <w:rPr>
          <w:rFonts w:ascii="Courier" w:hAnsi="Courier"/>
          <w:color w:val="0000F0"/>
          <w:lang w:val="en-US"/>
        </w:rPr>
        <w:t>,</w:t>
      </w:r>
      <w:r>
        <w:rPr>
          <w:rFonts w:ascii="Courier" w:hAnsi="Courier"/>
          <w:color w:val="000000"/>
          <w:lang w:val="en-US"/>
        </w:rPr>
        <w:t xml:space="preserve"> </w:t>
      </w:r>
      <w:r>
        <w:rPr>
          <w:rFonts w:ascii="Courier" w:hAnsi="Courier"/>
          <w:color w:val="FF0000"/>
          <w:lang w:val="en-US"/>
        </w:rPr>
        <w:t>'V_NM_NO_ROAD_SDO'</w:t>
      </w:r>
      <w:r>
        <w:rPr>
          <w:rFonts w:ascii="Courier" w:hAnsi="Courier"/>
          <w:color w:val="0000F0"/>
          <w:lang w:val="en-US"/>
        </w:rPr>
        <w:t>,</w:t>
      </w:r>
      <w:r>
        <w:rPr>
          <w:rFonts w:ascii="Courier" w:hAnsi="Courier"/>
          <w:color w:val="FF0000"/>
          <w:lang w:val="en-US"/>
        </w:rPr>
        <w:t xml:space="preserve"> 'GEOLOC'</w:t>
      </w:r>
      <w:r>
        <w:rPr>
          <w:rFonts w:ascii="Courier" w:hAnsi="Courier"/>
          <w:color w:val="0000F0"/>
          <w:lang w:val="en-US"/>
        </w:rPr>
        <w:t>,</w:t>
      </w:r>
      <w:r>
        <w:rPr>
          <w:rFonts w:ascii="Courier" w:hAnsi="Courier"/>
          <w:color w:val="000000"/>
          <w:lang w:val="en-US"/>
        </w:rPr>
        <w:t xml:space="preserve"> sdo_diminfo</w:t>
      </w:r>
      <w:r>
        <w:rPr>
          <w:rFonts w:ascii="Courier" w:hAnsi="Courier"/>
          <w:color w:val="0000F0"/>
          <w:lang w:val="en-US"/>
        </w:rPr>
        <w:t>,</w:t>
      </w:r>
      <w:r>
        <w:rPr>
          <w:rFonts w:ascii="Courier" w:hAnsi="Courier"/>
          <w:color w:val="000000"/>
          <w:lang w:val="en-US"/>
        </w:rPr>
        <w:t xml:space="preserve"> sdo_srid </w:t>
      </w:r>
      <w:r>
        <w:rPr>
          <w:rFonts w:ascii="Courier" w:hAnsi="Courier"/>
          <w:color w:val="0000F0"/>
          <w:lang w:val="en-US"/>
        </w:rPr>
        <w:t>from</w:t>
      </w:r>
      <w:r>
        <w:rPr>
          <w:rFonts w:ascii="Courier" w:hAnsi="Courier"/>
          <w:color w:val="000000"/>
          <w:lang w:val="en-US"/>
        </w:rPr>
        <w:t xml:space="preserve"> mdsys</w:t>
      </w:r>
      <w:r>
        <w:rPr>
          <w:rFonts w:ascii="Courier" w:hAnsi="Courier"/>
          <w:color w:val="0000F0"/>
          <w:lang w:val="en-US"/>
        </w:rPr>
        <w:t>.</w:t>
      </w:r>
      <w:r>
        <w:rPr>
          <w:rFonts w:ascii="Courier" w:hAnsi="Courier"/>
          <w:color w:val="000000"/>
          <w:lang w:val="en-US"/>
        </w:rPr>
        <w:t xml:space="preserve">sdo_geom_metadata_table </w:t>
      </w:r>
      <w:r>
        <w:rPr>
          <w:rFonts w:ascii="Courier" w:hAnsi="Courier"/>
          <w:color w:val="0000F0"/>
          <w:lang w:val="en-US"/>
        </w:rPr>
        <w:t>where</w:t>
      </w:r>
      <w:r>
        <w:rPr>
          <w:rFonts w:ascii="Courier" w:hAnsi="Courier"/>
          <w:color w:val="000000"/>
          <w:lang w:val="en-US"/>
        </w:rPr>
        <w:t xml:space="preserve"> sdo_table_name</w:t>
      </w:r>
      <w:r>
        <w:rPr>
          <w:rFonts w:ascii="Courier" w:hAnsi="Courier"/>
          <w:color w:val="0000F0"/>
          <w:lang w:val="en-US"/>
        </w:rPr>
        <w:t>=</w:t>
      </w:r>
      <w:r>
        <w:rPr>
          <w:rFonts w:ascii="Courier" w:hAnsi="Courier"/>
          <w:color w:val="FF0000"/>
          <w:lang w:val="en-US"/>
        </w:rPr>
        <w:t xml:space="preserve">'NM_POINT_LOCATIONS' </w:t>
      </w:r>
      <w:r>
        <w:rPr>
          <w:rFonts w:ascii="Courier" w:hAnsi="Courier"/>
          <w:color w:val="0000F0"/>
          <w:lang w:val="en-US"/>
        </w:rPr>
        <w:t>and</w:t>
      </w:r>
      <w:r>
        <w:rPr>
          <w:rFonts w:ascii="Courier" w:hAnsi="Courier"/>
          <w:color w:val="000000"/>
          <w:lang w:val="en-US"/>
        </w:rPr>
        <w:t xml:space="preserve"> sdo_owner</w:t>
      </w:r>
      <w:r>
        <w:rPr>
          <w:rFonts w:ascii="Courier" w:hAnsi="Courier"/>
          <w:color w:val="0000F0"/>
          <w:lang w:val="en-US"/>
        </w:rPr>
        <w:t>=</w:t>
      </w:r>
      <w:r>
        <w:rPr>
          <w:rFonts w:ascii="Courier" w:hAnsi="Courier"/>
          <w:color w:val="FF0000"/>
          <w:lang w:val="en-US"/>
        </w:rPr>
        <w:t>'NM3CC'</w:t>
      </w:r>
    </w:p>
    <w:p w:rsidR="006C28D4" w:rsidRDefault="006C28D4">
      <w:pPr>
        <w:rPr>
          <w:noProof/>
          <w:lang w:val="en-US"/>
        </w:rPr>
      </w:pPr>
    </w:p>
    <w:p w:rsidR="006C28D4" w:rsidRDefault="006C28D4">
      <w:pPr>
        <w:rPr>
          <w:lang w:val="en-US"/>
        </w:rPr>
      </w:pPr>
    </w:p>
    <w:p w:rsidR="006C28D4" w:rsidRDefault="006C28D4">
      <w:pPr>
        <w:rPr>
          <w:lang w:val="en-US"/>
        </w:rPr>
      </w:pPr>
      <w:r>
        <w:rPr>
          <w:lang w:val="en-US"/>
        </w:rPr>
        <w:t>You then must register the view in ArcSDE e.g.:</w:t>
      </w:r>
    </w:p>
    <w:p w:rsidR="006C28D4" w:rsidRDefault="006C28D4">
      <w:pPr>
        <w:rPr>
          <w:lang w:val="en-US"/>
        </w:rPr>
      </w:pPr>
    </w:p>
    <w:p w:rsidR="006C28D4" w:rsidRDefault="006C28D4">
      <w:pPr>
        <w:rPr>
          <w:rFonts w:ascii="Courier New" w:hAnsi="Courier New" w:cs="Courier New"/>
          <w:lang w:val="en-US"/>
        </w:rPr>
      </w:pPr>
      <w:r>
        <w:rPr>
          <w:rFonts w:ascii="Courier New" w:hAnsi="Courier New" w:cs="Courier New"/>
          <w:lang w:val="en-US"/>
        </w:rPr>
        <w:t>C:\sdelayer -o register -l V_NM_NO_ROAD_SDO,GEOLOC -</w:t>
      </w:r>
      <w:r>
        <w:rPr>
          <w:rFonts w:ascii="Courier New" w:hAnsi="Courier New" w:cs="Courier New"/>
          <w:b/>
          <w:bCs/>
          <w:lang w:val="en-US"/>
        </w:rPr>
        <w:t>e p</w:t>
      </w:r>
      <w:r>
        <w:rPr>
          <w:rFonts w:ascii="Courier New" w:hAnsi="Courier New" w:cs="Courier New"/>
          <w:lang w:val="en-US"/>
        </w:rPr>
        <w:t xml:space="preserve"> -c NO_NODE_ID -C USER -k SDO_GEOMETRY -u nm3ncc -p nm3ncc</w:t>
      </w:r>
    </w:p>
    <w:p w:rsidR="006C28D4" w:rsidRDefault="006C28D4">
      <w:pPr>
        <w:rPr>
          <w:rFonts w:ascii="Courier New" w:hAnsi="Courier New" w:cs="Courier New"/>
          <w:lang w:val="en-US"/>
        </w:rPr>
      </w:pPr>
    </w:p>
    <w:p w:rsidR="006C28D4" w:rsidRDefault="006C28D4">
      <w:pPr>
        <w:rPr>
          <w:rFonts w:ascii="Courier New" w:hAnsi="Courier New" w:cs="Courier New"/>
          <w:lang w:val="en-US"/>
        </w:rPr>
      </w:pPr>
    </w:p>
    <w:p w:rsidR="006C28D4" w:rsidRDefault="006C28D4">
      <w:pPr>
        <w:rPr>
          <w:rFonts w:ascii="Courier New" w:hAnsi="Courier New" w:cs="Courier New"/>
          <w:lang w:val="en-US"/>
        </w:rPr>
      </w:pPr>
      <w:r>
        <w:rPr>
          <w:rFonts w:ascii="Courier New" w:hAnsi="Courier New" w:cs="Courier New"/>
          <w:lang w:val="en-US"/>
        </w:rPr>
        <w:t>ArcSDE 9.1 Oracle9i  Build 1269 Thu Mar  3 18:54:58 PST 2005</w:t>
      </w:r>
    </w:p>
    <w:p w:rsidR="006C28D4" w:rsidRDefault="006C28D4">
      <w:pPr>
        <w:rPr>
          <w:rFonts w:ascii="Courier New" w:hAnsi="Courier New" w:cs="Courier New"/>
          <w:lang w:val="en-US"/>
        </w:rPr>
      </w:pPr>
      <w:r>
        <w:rPr>
          <w:rFonts w:ascii="Courier New" w:hAnsi="Courier New" w:cs="Courier New"/>
          <w:lang w:val="en-US"/>
        </w:rPr>
        <w:t>Layer    Administration Utility</w:t>
      </w:r>
    </w:p>
    <w:p w:rsidR="006C28D4" w:rsidRDefault="006C28D4">
      <w:pPr>
        <w:rPr>
          <w:rFonts w:ascii="Courier New" w:hAnsi="Courier New" w:cs="Courier New"/>
          <w:lang w:val="en-US"/>
        </w:rPr>
      </w:pPr>
      <w:r>
        <w:rPr>
          <w:rFonts w:ascii="Courier New" w:hAnsi="Courier New" w:cs="Courier New"/>
          <w:lang w:val="en-US"/>
        </w:rPr>
        <w:t>-----------------------------------------------------</w:t>
      </w:r>
    </w:p>
    <w:p w:rsidR="006C28D4" w:rsidRDefault="006C28D4">
      <w:pPr>
        <w:rPr>
          <w:rFonts w:ascii="Courier New" w:hAnsi="Courier New" w:cs="Courier New"/>
          <w:lang w:val="en-US"/>
        </w:rPr>
      </w:pPr>
      <w:r>
        <w:rPr>
          <w:rFonts w:ascii="Courier New" w:hAnsi="Courier New" w:cs="Courier New"/>
          <w:lang w:val="en-US"/>
        </w:rPr>
        <w:t>Successfully Created Layer.</w:t>
      </w:r>
    </w:p>
    <w:p w:rsidR="006C28D4" w:rsidRDefault="006C28D4">
      <w:pPr>
        <w:rPr>
          <w:lang w:val="en-US"/>
        </w:rPr>
      </w:pPr>
    </w:p>
    <w:p w:rsidR="00004A25" w:rsidRDefault="00004A25">
      <w:pPr>
        <w:rPr>
          <w:lang w:val="en-US"/>
        </w:rPr>
      </w:pPr>
    </w:p>
    <w:p w:rsidR="00004A25" w:rsidRDefault="00004A25">
      <w:pPr>
        <w:rPr>
          <w:lang w:val="en-US"/>
        </w:rPr>
      </w:pPr>
    </w:p>
    <w:p w:rsidR="006C28D4" w:rsidRDefault="006C28D4">
      <w:pPr>
        <w:pStyle w:val="BlockHeader"/>
        <w:rPr>
          <w:lang w:val="en-US"/>
        </w:rPr>
      </w:pPr>
      <w:bookmarkStart w:id="80" w:name="_Toc299435163"/>
      <w:r>
        <w:lastRenderedPageBreak/>
        <w:t>Step 4 – Setting the extents of the layers in the sde metadata</w:t>
      </w:r>
      <w:bookmarkEnd w:id="80"/>
    </w:p>
    <w:p w:rsidR="006C28D4" w:rsidRDefault="006C28D4">
      <w:pPr>
        <w:rPr>
          <w:lang w:val="en-US"/>
        </w:rPr>
      </w:pPr>
      <w:r>
        <w:rPr>
          <w:lang w:val="en-US"/>
        </w:rPr>
        <w:t>When registering a layer in the SDE metadata the extents are not set. To change them to the correct extents you will first need to find the min and max values for the layer extents. You can retrieve this information from the MDSYS metadata by typing the following in a SQL window:</w:t>
      </w:r>
    </w:p>
    <w:p w:rsidR="006C28D4" w:rsidRDefault="006C28D4">
      <w:pPr>
        <w:rPr>
          <w:lang w:val="en-US"/>
        </w:rPr>
      </w:pPr>
    </w:p>
    <w:p w:rsidR="006C28D4" w:rsidRDefault="006C28D4">
      <w:pPr>
        <w:rPr>
          <w:rFonts w:ascii="Courier" w:hAnsi="Courier"/>
          <w:color w:val="0000F0"/>
          <w:szCs w:val="20"/>
          <w:lang w:val="en-US"/>
        </w:rPr>
      </w:pPr>
      <w:r>
        <w:rPr>
          <w:rFonts w:ascii="Courier" w:hAnsi="Courier"/>
          <w:color w:val="0000F0"/>
          <w:szCs w:val="20"/>
          <w:lang w:val="en-US"/>
        </w:rPr>
        <w:t>SQL&gt;</w:t>
      </w:r>
      <w:r>
        <w:rPr>
          <w:rFonts w:ascii="Courier" w:hAnsi="Courier"/>
          <w:color w:val="000000"/>
          <w:szCs w:val="20"/>
          <w:lang w:val="en-US"/>
        </w:rPr>
        <w:t xml:space="preserve"> </w:t>
      </w:r>
      <w:r>
        <w:rPr>
          <w:rFonts w:ascii="Courier" w:hAnsi="Courier"/>
          <w:color w:val="0000F0"/>
          <w:szCs w:val="20"/>
          <w:lang w:val="en-US"/>
        </w:rPr>
        <w:t>select</w:t>
      </w:r>
      <w:r>
        <w:rPr>
          <w:rFonts w:ascii="Courier" w:hAnsi="Courier"/>
          <w:color w:val="000000"/>
          <w:szCs w:val="20"/>
          <w:lang w:val="en-US"/>
        </w:rPr>
        <w:t xml:space="preserve"> diminfo </w:t>
      </w:r>
      <w:r>
        <w:rPr>
          <w:rFonts w:ascii="Courier" w:hAnsi="Courier"/>
          <w:color w:val="0000F0"/>
          <w:szCs w:val="20"/>
          <w:lang w:val="en-US"/>
        </w:rPr>
        <w:t>from</w:t>
      </w:r>
      <w:r>
        <w:rPr>
          <w:rFonts w:ascii="Courier" w:hAnsi="Courier"/>
          <w:color w:val="000000"/>
          <w:szCs w:val="20"/>
          <w:lang w:val="en-US"/>
        </w:rPr>
        <w:t xml:space="preserve"> user_sdo_geom_metadata </w:t>
      </w:r>
      <w:r>
        <w:rPr>
          <w:rFonts w:ascii="Courier" w:hAnsi="Courier"/>
          <w:color w:val="0000F0"/>
          <w:szCs w:val="20"/>
          <w:lang w:val="en-US"/>
        </w:rPr>
        <w:t>where</w:t>
      </w:r>
      <w:r>
        <w:rPr>
          <w:rFonts w:ascii="Courier" w:hAnsi="Courier"/>
          <w:color w:val="000000"/>
          <w:szCs w:val="20"/>
          <w:lang w:val="en-US"/>
        </w:rPr>
        <w:t xml:space="preserve"> table_name</w:t>
      </w:r>
      <w:r>
        <w:rPr>
          <w:rFonts w:ascii="Courier" w:hAnsi="Courier"/>
          <w:color w:val="0000F0"/>
          <w:szCs w:val="20"/>
          <w:lang w:val="en-US"/>
        </w:rPr>
        <w:t>=</w:t>
      </w:r>
      <w:r>
        <w:rPr>
          <w:rFonts w:ascii="Courier" w:hAnsi="Courier"/>
          <w:color w:val="FF0000"/>
          <w:szCs w:val="20"/>
          <w:lang w:val="en-US"/>
        </w:rPr>
        <w:t>'SDO_NETWORK'</w:t>
      </w:r>
      <w:r>
        <w:rPr>
          <w:rFonts w:ascii="Courier" w:hAnsi="Courier"/>
          <w:color w:val="0000F0"/>
          <w:szCs w:val="20"/>
          <w:lang w:val="en-US"/>
        </w:rPr>
        <w:t>;</w:t>
      </w:r>
    </w:p>
    <w:p w:rsidR="006C28D4" w:rsidRDefault="006C28D4">
      <w:pPr>
        <w:rPr>
          <w:rFonts w:ascii="Courier New" w:hAnsi="Courier New" w:cs="Courier New"/>
          <w:sz w:val="18"/>
          <w:lang w:val="en-US"/>
        </w:rPr>
      </w:pPr>
    </w:p>
    <w:p w:rsidR="006C28D4" w:rsidRDefault="006C28D4">
      <w:pPr>
        <w:rPr>
          <w:rFonts w:ascii="Courier New" w:hAnsi="Courier New" w:cs="Courier New"/>
          <w:sz w:val="18"/>
          <w:lang w:val="en-US"/>
        </w:rPr>
      </w:pPr>
      <w:r>
        <w:rPr>
          <w:rFonts w:ascii="Courier New" w:hAnsi="Courier New" w:cs="Courier New"/>
          <w:sz w:val="18"/>
          <w:lang w:val="en-US"/>
        </w:rPr>
        <w:t>DIMINFO(SDO_DIMNAME, SDO_LB, SDO_UB, SDO_TOLERANCE)</w:t>
      </w:r>
    </w:p>
    <w:p w:rsidR="006C28D4" w:rsidRDefault="006C28D4">
      <w:pPr>
        <w:pStyle w:val="BodyText"/>
        <w:rPr>
          <w:lang w:val="en-US"/>
        </w:rPr>
      </w:pPr>
      <w:r>
        <w:rPr>
          <w:lang w:val="en-US"/>
        </w:rPr>
        <w:t>-----------------------------------------------------------------------</w:t>
      </w:r>
    </w:p>
    <w:p w:rsidR="006C28D4" w:rsidRDefault="006C28D4">
      <w:pPr>
        <w:rPr>
          <w:rFonts w:ascii="Courier New" w:hAnsi="Courier New" w:cs="Courier New"/>
          <w:sz w:val="18"/>
          <w:lang w:val="en-US"/>
        </w:rPr>
      </w:pPr>
      <w:r>
        <w:rPr>
          <w:rFonts w:ascii="Courier New" w:hAnsi="Courier New" w:cs="Courier New"/>
          <w:sz w:val="18"/>
          <w:lang w:val="en-US"/>
        </w:rPr>
        <w:t>SDO_DIM_ARRAY(SDO_DIM_ELEMENT(‘X’, 3812068.92, 5994598.99, .0000005), SDO_DIM_ELEMENT(</w:t>
      </w:r>
      <w:r>
        <w:rPr>
          <w:rFonts w:ascii="Courier New" w:hAnsi="Courier New" w:cs="Courier New"/>
          <w:b/>
          <w:bCs/>
          <w:sz w:val="18"/>
          <w:lang w:val="en-US"/>
        </w:rPr>
        <w:t>‘Y’</w:t>
      </w:r>
      <w:r>
        <w:rPr>
          <w:rFonts w:ascii="Courier New" w:hAnsi="Courier New" w:cs="Courier New"/>
          <w:sz w:val="18"/>
          <w:lang w:val="en-US"/>
        </w:rPr>
        <w:t>, 3349586.96, 4302916.57, .0000005), SDO_DIM_ELEMENT('M', 0, 214748.365, 0))</w:t>
      </w:r>
    </w:p>
    <w:p w:rsidR="006C28D4" w:rsidRDefault="006C28D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eastAsia="Times New Roman"/>
          <w:lang w:val="en-US"/>
        </w:rPr>
      </w:pPr>
    </w:p>
    <w:p w:rsidR="006C28D4" w:rsidRDefault="006C28D4">
      <w:pPr>
        <w:rPr>
          <w:lang w:val="en-US"/>
        </w:rPr>
      </w:pPr>
      <w:r>
        <w:rPr>
          <w:lang w:val="en-US"/>
        </w:rPr>
        <w:t xml:space="preserve">Note down the first two values for the X and Y coordinates. You can refer in the </w:t>
      </w:r>
      <w:r w:rsidR="00F54ED7">
        <w:rPr>
          <w:lang w:val="en-US"/>
        </w:rPr>
        <w:fldChar w:fldCharType="begin"/>
      </w:r>
      <w:r>
        <w:rPr>
          <w:lang w:val="en-US"/>
        </w:rPr>
        <w:instrText xml:space="preserve"> REF Diminfo \h </w:instrText>
      </w:r>
      <w:r w:rsidR="00F54ED7">
        <w:rPr>
          <w:lang w:val="en-US"/>
        </w:rPr>
      </w:r>
      <w:r w:rsidR="00F54ED7">
        <w:rPr>
          <w:lang w:val="en-US"/>
        </w:rPr>
        <w:fldChar w:fldCharType="separate"/>
      </w:r>
      <w:r w:rsidR="00F5095C">
        <w:rPr>
          <w:rFonts w:cs="Arial"/>
        </w:rPr>
        <w:t>DIMINFO Description</w:t>
      </w:r>
      <w:r w:rsidR="00F54ED7">
        <w:rPr>
          <w:lang w:val="en-US"/>
        </w:rPr>
        <w:fldChar w:fldCharType="end"/>
      </w:r>
      <w:r>
        <w:rPr>
          <w:lang w:val="en-US"/>
        </w:rPr>
        <w:t xml:space="preserve"> topic for more information on the Diminfo object type</w:t>
      </w:r>
    </w:p>
    <w:p w:rsidR="006C28D4" w:rsidRDefault="006C28D4">
      <w:pPr>
        <w:rPr>
          <w:lang w:val="en-US"/>
        </w:rPr>
      </w:pPr>
    </w:p>
    <w:p w:rsidR="006C28D4" w:rsidRDefault="006C28D4">
      <w:pPr>
        <w:rPr>
          <w:i/>
          <w:iCs/>
          <w:lang w:val="en-US"/>
        </w:rPr>
      </w:pPr>
      <w:r>
        <w:rPr>
          <w:i/>
          <w:iCs/>
          <w:lang w:val="en-US"/>
        </w:rPr>
        <w:t>(Note: Instead of ‘X’ and ‘Y’ your settings might be NULL or ‘EASTING’ and  ‘NORTHING’ but that should not make any difference. The first and second set of values will always denote the X and Y dimensions respectively.)</w:t>
      </w:r>
    </w:p>
    <w:p w:rsidR="006C28D4" w:rsidRDefault="006C28D4">
      <w:pPr>
        <w:rPr>
          <w:lang w:val="en-US"/>
        </w:rPr>
      </w:pPr>
    </w:p>
    <w:p w:rsidR="006C28D4" w:rsidRDefault="006C28D4">
      <w:pPr>
        <w:rPr>
          <w:lang w:val="en-US"/>
        </w:rPr>
      </w:pPr>
      <w:r>
        <w:rPr>
          <w:lang w:val="en-US"/>
        </w:rPr>
        <w:t>You will now need to change the layers envelope using the sdelayer –o alter command</w:t>
      </w:r>
    </w:p>
    <w:p w:rsidR="006C28D4" w:rsidRDefault="006C28D4">
      <w:pPr>
        <w:rPr>
          <w:lang w:val="en-US"/>
        </w:rPr>
      </w:pPr>
    </w:p>
    <w:p w:rsidR="006C28D4" w:rsidRDefault="006C28D4">
      <w:pPr>
        <w:rPr>
          <w:rFonts w:ascii="Courier New" w:hAnsi="Courier New" w:cs="Courier New"/>
          <w:lang w:val="en-US"/>
        </w:rPr>
      </w:pPr>
      <w:r>
        <w:rPr>
          <w:rFonts w:ascii="Courier New" w:hAnsi="Courier New" w:cs="Courier New"/>
          <w:lang w:val="en-US"/>
        </w:rPr>
        <w:t>sdelayer -o alter  -l &lt;table,column</w:t>
      </w:r>
    </w:p>
    <w:p w:rsidR="006C28D4" w:rsidRDefault="006C28D4">
      <w:pPr>
        <w:rPr>
          <w:rFonts w:ascii="Courier New" w:hAnsi="Courier New" w:cs="Courier New"/>
          <w:lang w:val="en-US"/>
        </w:rPr>
      </w:pPr>
      <w:r>
        <w:rPr>
          <w:rFonts w:ascii="Courier New" w:hAnsi="Courier New" w:cs="Courier New"/>
          <w:lang w:val="en-US"/>
        </w:rPr>
        <w:t xml:space="preserve">                  [-E  xmin,ymin,xmax,ymax}]</w:t>
      </w:r>
    </w:p>
    <w:p w:rsidR="006C28D4" w:rsidRDefault="006C28D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urier New" w:eastAsia="Times New Roman" w:hAnsi="Courier New" w:cs="Courier New"/>
          <w:lang w:val="en-US"/>
        </w:rPr>
      </w:pPr>
      <w:r>
        <w:rPr>
          <w:rFonts w:ascii="Courier New" w:eastAsia="Times New Roman" w:hAnsi="Courier New" w:cs="Courier New"/>
          <w:lang w:val="en-US"/>
        </w:rPr>
        <w:t xml:space="preserve">                   -u &lt;DB_User_name&gt; -p &lt;DB_User_password&gt;] </w:t>
      </w:r>
    </w:p>
    <w:p w:rsidR="006C28D4" w:rsidRDefault="006C28D4">
      <w:pPr>
        <w:rPr>
          <w:lang w:val="en-US"/>
        </w:rPr>
      </w:pPr>
    </w:p>
    <w:p w:rsidR="006C28D4" w:rsidRDefault="006C28D4">
      <w:pPr>
        <w:rPr>
          <w:lang w:val="en-US"/>
        </w:rPr>
      </w:pPr>
      <w:r>
        <w:rPr>
          <w:lang w:val="en-US"/>
        </w:rPr>
        <w:t>Example (using the datum layer from the previous paragraph):</w:t>
      </w:r>
    </w:p>
    <w:p w:rsidR="006C28D4" w:rsidRDefault="006C28D4">
      <w:pPr>
        <w:rPr>
          <w:lang w:val="en-US"/>
        </w:rPr>
      </w:pPr>
    </w:p>
    <w:p w:rsidR="006C28D4" w:rsidRDefault="006C28D4">
      <w:pPr>
        <w:pStyle w:val="BodyText"/>
        <w:rPr>
          <w:lang w:val="en-US"/>
        </w:rPr>
      </w:pPr>
      <w:r>
        <w:rPr>
          <w:lang w:val="en-US"/>
        </w:rPr>
        <w:t>sdelayer –o alter –l sdo_network,shape –E 3812068.92,3349586.96, 5994598.99, 4302916.57 –u nm3 –p nm3</w:t>
      </w:r>
    </w:p>
    <w:p w:rsidR="006C28D4" w:rsidRDefault="006C28D4">
      <w:pPr>
        <w:rPr>
          <w:rFonts w:ascii="Courier New" w:hAnsi="Courier New" w:cs="Courier New"/>
          <w:sz w:val="18"/>
          <w:lang w:val="en-US"/>
        </w:rPr>
      </w:pPr>
    </w:p>
    <w:p w:rsidR="006C28D4" w:rsidRDefault="006C28D4">
      <w:pPr>
        <w:rPr>
          <w:b/>
          <w:bCs/>
          <w:color w:val="0000FF"/>
          <w:lang w:val="en-US"/>
        </w:rPr>
      </w:pPr>
      <w:r>
        <w:rPr>
          <w:b/>
          <w:bCs/>
          <w:color w:val="0000FF"/>
          <w:lang w:val="en-US"/>
        </w:rPr>
        <w:t>Note: You have to repeat this command for EVERY layer you manually registered in ArcSDE</w:t>
      </w:r>
    </w:p>
    <w:p w:rsidR="006C28D4" w:rsidRDefault="006C28D4">
      <w:pPr>
        <w:rPr>
          <w:lang w:val="en-US"/>
        </w:rPr>
      </w:pPr>
    </w:p>
    <w:p w:rsidR="006C28D4" w:rsidRDefault="006C28D4">
      <w:pPr>
        <w:pStyle w:val="BlockHeader"/>
        <w:rPr>
          <w:lang w:val="en-US"/>
        </w:rPr>
      </w:pPr>
      <w:bookmarkStart w:id="81" w:name="_Toc299435164"/>
      <w:r>
        <w:rPr>
          <w:lang w:val="en-US"/>
        </w:rPr>
        <w:t>Step 5 – Group and Asset layers</w:t>
      </w:r>
      <w:bookmarkEnd w:id="81"/>
    </w:p>
    <w:p w:rsidR="006C28D4" w:rsidRDefault="006C28D4">
      <w:pPr>
        <w:ind w:left="2127"/>
        <w:rPr>
          <w:lang w:val="en-US"/>
        </w:rPr>
      </w:pPr>
      <w:r>
        <w:rPr>
          <w:lang w:val="en-US"/>
        </w:rPr>
        <w:t>You can use the same steps as described above to re-register Groups and asset layers that may have not been registered properly</w:t>
      </w:r>
    </w:p>
    <w:p w:rsidR="00087EF8" w:rsidRDefault="006C28D4" w:rsidP="00087EF8">
      <w:pPr>
        <w:pStyle w:val="Chapter"/>
      </w:pPr>
      <w:r>
        <w:br w:type="page"/>
      </w:r>
    </w:p>
    <w:p w:rsidR="006C28D4" w:rsidRDefault="006C28D4">
      <w:pPr>
        <w:autoSpaceDE w:val="0"/>
        <w:autoSpaceDN w:val="0"/>
        <w:adjustRightInd w:val="0"/>
      </w:pPr>
    </w:p>
    <w:p w:rsidR="006C28D4" w:rsidRDefault="006C28D4">
      <w:pPr>
        <w:pStyle w:val="Chapter"/>
      </w:pPr>
      <w:r>
        <w:t xml:space="preserve">CHAPTER </w:t>
      </w:r>
    </w:p>
    <w:p w:rsidR="006C28D4" w:rsidRDefault="006C28D4">
      <w:pPr>
        <w:pStyle w:val="ChapterNumber"/>
        <w:rPr>
          <w:lang w:val="en-US"/>
        </w:rPr>
      </w:pPr>
      <w:r>
        <w:rPr>
          <w:lang w:val="en-US"/>
        </w:rPr>
        <w:t>4</w:t>
      </w:r>
    </w:p>
    <w:p w:rsidR="006C28D4" w:rsidRDefault="006C28D4">
      <w:pPr>
        <w:pStyle w:val="ChapterHeader"/>
        <w:rPr>
          <w:i/>
          <w:lang w:val="en-US"/>
        </w:rPr>
      </w:pPr>
      <w:bookmarkStart w:id="82" w:name="gis0010"/>
      <w:bookmarkStart w:id="83" w:name="_Toc299435165"/>
      <w:r>
        <w:rPr>
          <w:lang w:val="en-US"/>
        </w:rPr>
        <w:t>Using the GIS0010 form</w:t>
      </w:r>
      <w:bookmarkEnd w:id="82"/>
      <w:bookmarkEnd w:id="83"/>
    </w:p>
    <w:p w:rsidR="006C28D4" w:rsidRDefault="006C28D4">
      <w:pPr>
        <w:pStyle w:val="5PlainText0"/>
        <w:ind w:left="2880"/>
        <w:rPr>
          <w:noProof w:val="0"/>
        </w:rPr>
      </w:pPr>
      <w:r>
        <w:rPr>
          <w:noProof w:val="0"/>
        </w:rPr>
        <w:t>This chapter describes the processes and forms used to manage theme-specific metadata. The form covered in this chapter is:</w:t>
      </w:r>
    </w:p>
    <w:p w:rsidR="006C28D4" w:rsidRDefault="006C28D4">
      <w:pPr>
        <w:pStyle w:val="5PlainText0"/>
        <w:rPr>
          <w:noProof w:val="0"/>
        </w:rPr>
      </w:pPr>
    </w:p>
    <w:p w:rsidR="006C28D4" w:rsidRDefault="006C28D4">
      <w:pPr>
        <w:pStyle w:val="5PlainText0"/>
        <w:numPr>
          <w:ilvl w:val="0"/>
          <w:numId w:val="1"/>
        </w:numPr>
        <w:rPr>
          <w:noProof w:val="0"/>
        </w:rPr>
      </w:pPr>
      <w:r>
        <w:rPr>
          <w:noProof w:val="0"/>
        </w:rPr>
        <w:t>GIS Themes – GIS0010</w:t>
      </w:r>
    </w:p>
    <w:p w:rsidR="006C28D4" w:rsidRDefault="006C28D4">
      <w:pPr>
        <w:rPr>
          <w:lang w:val="en-US"/>
        </w:rPr>
      </w:pPr>
    </w:p>
    <w:p w:rsidR="006C28D4" w:rsidRDefault="006C28D4">
      <w:pPr>
        <w:pStyle w:val="ModuleHeader"/>
      </w:pPr>
      <w:bookmarkStart w:id="84" w:name="_Toc299435166"/>
      <w:r>
        <w:lastRenderedPageBreak/>
        <w:t>Introduction</w:t>
      </w:r>
      <w:bookmarkEnd w:id="84"/>
    </w:p>
    <w:p w:rsidR="006C28D4" w:rsidRDefault="006C28D4">
      <w:pPr>
        <w:pStyle w:val="5PlainText0"/>
        <w:rPr>
          <w:noProof w:val="0"/>
        </w:rPr>
      </w:pPr>
      <w:r>
        <w:rPr>
          <w:noProof w:val="0"/>
        </w:rPr>
        <w:t>The GIS Themes—GIS0010 module provides an environment to manage information about spatial data used by any Exor product.  Each different view of each spatial data set must be assigned a GIS theme (also called Exor theme) record using this module.</w:t>
      </w:r>
    </w:p>
    <w:p w:rsidR="00EA6AA2" w:rsidRDefault="00EA6AA2">
      <w:pPr>
        <w:pStyle w:val="5PlainText0"/>
        <w:rPr>
          <w:noProof w:val="0"/>
        </w:rPr>
      </w:pPr>
      <w:r w:rsidRPr="00EA6AA2">
        <w:rPr>
          <w:b/>
          <w:noProof w:val="0"/>
          <w:u w:val="single"/>
        </w:rPr>
        <w:t>Important Note:</w:t>
      </w:r>
      <w:r>
        <w:rPr>
          <w:noProof w:val="0"/>
        </w:rPr>
        <w:t xml:space="preserve"> The GIS0010 form will be automatically populated after creating a theme using the GIS0020 form as described in the previous paragraphs. You shouldn’t really have to update the themes using this form apart for error correction purposes or layer fine-tuning such as adding roles or functions for each theme.</w:t>
      </w:r>
    </w:p>
    <w:p w:rsidR="006C28D4" w:rsidRDefault="006C28D4">
      <w:pPr>
        <w:rPr>
          <w:lang w:val="en-US"/>
        </w:rPr>
      </w:pPr>
    </w:p>
    <w:p w:rsidR="006C28D4" w:rsidRDefault="006C28D4">
      <w:pPr>
        <w:pStyle w:val="Figure"/>
        <w:rPr>
          <w:lang w:val="en-US"/>
        </w:rPr>
      </w:pPr>
      <w:r>
        <w:rPr>
          <w:lang w:val="en-US"/>
        </w:rPr>
        <w:t>Figure 1-1</w:t>
      </w:r>
    </w:p>
    <w:p w:rsidR="006C28D4" w:rsidRDefault="006C28D4">
      <w:pPr>
        <w:pStyle w:val="Figure"/>
        <w:rPr>
          <w:lang w:val="en-US"/>
        </w:rPr>
      </w:pPr>
      <w:r>
        <w:rPr>
          <w:lang w:val="en-US"/>
        </w:rPr>
        <w:t>GIS Themes Form</w:t>
      </w:r>
    </w:p>
    <w:p w:rsidR="006C28D4" w:rsidRDefault="00B635AA">
      <w:pPr>
        <w:pStyle w:val="Figure"/>
        <w:jc w:val="right"/>
        <w:rPr>
          <w:lang w:val="en-US"/>
        </w:rPr>
      </w:pPr>
      <w:r>
        <w:rPr>
          <w:b w:val="0"/>
          <w:noProof/>
          <w:lang w:val="en-US"/>
        </w:rPr>
        <w:drawing>
          <wp:inline distT="0" distB="0" distL="0" distR="0">
            <wp:extent cx="4876800" cy="312420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5" cstate="print"/>
                    <a:srcRect/>
                    <a:stretch>
                      <a:fillRect/>
                    </a:stretch>
                  </pic:blipFill>
                  <pic:spPr bwMode="auto">
                    <a:xfrm>
                      <a:off x="0" y="0"/>
                      <a:ext cx="4876800" cy="3124200"/>
                    </a:xfrm>
                    <a:prstGeom prst="rect">
                      <a:avLst/>
                    </a:prstGeom>
                    <a:noFill/>
                    <a:ln w="9525">
                      <a:noFill/>
                      <a:miter lim="800000"/>
                      <a:headEnd/>
                      <a:tailEnd/>
                    </a:ln>
                  </pic:spPr>
                </pic:pic>
              </a:graphicData>
            </a:graphic>
          </wp:inline>
        </w:drawing>
      </w:r>
    </w:p>
    <w:p w:rsidR="006C28D4" w:rsidRDefault="006C28D4">
      <w:pPr>
        <w:pStyle w:val="BlockHeader"/>
        <w:rPr>
          <w:lang w:val="en-US"/>
        </w:rPr>
      </w:pPr>
      <w:bookmarkStart w:id="85" w:name="_Toc52956370"/>
      <w:bookmarkStart w:id="86" w:name="_Toc299435167"/>
      <w:r>
        <w:rPr>
          <w:lang w:val="en-US"/>
        </w:rPr>
        <w:t>General Information</w:t>
      </w:r>
      <w:bookmarkEnd w:id="85"/>
      <w:bookmarkEnd w:id="86"/>
    </w:p>
    <w:p w:rsidR="006C28D4" w:rsidRDefault="006C28D4">
      <w:pPr>
        <w:pStyle w:val="5PlainText0"/>
        <w:rPr>
          <w:noProof w:val="0"/>
        </w:rPr>
      </w:pPr>
      <w:r>
        <w:rPr>
          <w:rFonts w:cs="Arial"/>
        </w:rPr>
        <w:t xml:space="preserve">GIS Themes is an environment to manage information about spatial data representing Assets and other record types needed for them to be kept up to date in the Exor database by </w:t>
      </w:r>
      <w:r>
        <w:rPr>
          <w:rFonts w:cs="Arial"/>
          <w:b/>
        </w:rPr>
        <w:t>Spatial Services (SSV)</w:t>
      </w:r>
      <w:r>
        <w:rPr>
          <w:rFonts w:cs="Arial"/>
        </w:rPr>
        <w:t xml:space="preserve"> and displayed and edited using Exor spatial application products: </w:t>
      </w:r>
      <w:r>
        <w:rPr>
          <w:rFonts w:cs="Arial"/>
          <w:b/>
          <w:bCs/>
        </w:rPr>
        <w:t>Spatial Manager (SM)</w:t>
      </w:r>
      <w:r>
        <w:rPr>
          <w:rFonts w:cs="Arial"/>
        </w:rPr>
        <w:t xml:space="preserve">, and </w:t>
      </w:r>
      <w:r>
        <w:rPr>
          <w:rFonts w:cs="Arial"/>
          <w:b/>
          <w:bCs/>
        </w:rPr>
        <w:t>Map Services (MSV</w:t>
      </w:r>
      <w:r>
        <w:rPr>
          <w:b/>
          <w:bCs/>
          <w:noProof w:val="0"/>
        </w:rPr>
        <w:t>)</w:t>
      </w:r>
      <w:r>
        <w:rPr>
          <w:noProof w:val="0"/>
        </w:rPr>
        <w:t>.  Theme information is stored in the Exor database in the NM_THEMES_ALL table and a number of related tables.</w:t>
      </w:r>
    </w:p>
    <w:p w:rsidR="006C28D4" w:rsidRDefault="006C28D4">
      <w:pPr>
        <w:pStyle w:val="5PlainText0"/>
        <w:rPr>
          <w:noProof w:val="0"/>
        </w:rPr>
      </w:pPr>
    </w:p>
    <w:p w:rsidR="006C28D4" w:rsidRDefault="006C28D4">
      <w:pPr>
        <w:pStyle w:val="5PlainText0"/>
        <w:rPr>
          <w:noProof w:val="0"/>
        </w:rPr>
      </w:pPr>
      <w:r>
        <w:rPr>
          <w:noProof w:val="0"/>
        </w:rPr>
        <w:t xml:space="preserve">Asset themes use the Inventory Type Views created from the </w:t>
      </w:r>
      <w:r>
        <w:rPr>
          <w:b/>
          <w:i/>
          <w:noProof w:val="0"/>
        </w:rPr>
        <w:t>Asset Metamodel—NM0410</w:t>
      </w:r>
      <w:r>
        <w:rPr>
          <w:noProof w:val="0"/>
        </w:rPr>
        <w:t xml:space="preserve"> form and the </w:t>
      </w:r>
      <w:r>
        <w:rPr>
          <w:b/>
          <w:i/>
          <w:noProof w:val="0"/>
        </w:rPr>
        <w:t>Group Types—NM0004</w:t>
      </w:r>
      <w:r>
        <w:rPr>
          <w:noProof w:val="0"/>
        </w:rPr>
        <w:t xml:space="preserve"> form.  Theme records for these views are generated from the Asset type metadata</w:t>
      </w:r>
      <w:r w:rsidR="00EA6AA2">
        <w:rPr>
          <w:noProof w:val="0"/>
        </w:rPr>
        <w:t xml:space="preserve"> </w:t>
      </w:r>
      <w:r>
        <w:rPr>
          <w:b/>
          <w:i/>
          <w:noProof w:val="0"/>
        </w:rPr>
        <w:t>Metamodel—NM0410</w:t>
      </w:r>
      <w:r>
        <w:rPr>
          <w:noProof w:val="0"/>
        </w:rPr>
        <w:t xml:space="preserve"> forms.</w:t>
      </w:r>
    </w:p>
    <w:p w:rsidR="006C28D4" w:rsidRDefault="006C28D4">
      <w:pPr>
        <w:pStyle w:val="5PlainText0"/>
        <w:rPr>
          <w:noProof w:val="0"/>
        </w:rPr>
      </w:pPr>
    </w:p>
    <w:p w:rsidR="006C28D4" w:rsidRDefault="006C28D4">
      <w:pPr>
        <w:pStyle w:val="5PlainText0"/>
        <w:rPr>
          <w:noProof w:val="0"/>
        </w:rPr>
      </w:pPr>
      <w:r>
        <w:rPr>
          <w:noProof w:val="0"/>
        </w:rPr>
        <w:t xml:space="preserve">This form must contain an entry for every spatial layer used by any Exor Product.  </w:t>
      </w:r>
    </w:p>
    <w:p w:rsidR="006C28D4" w:rsidRDefault="006C28D4">
      <w:pPr>
        <w:pStyle w:val="5PlainText0"/>
        <w:rPr>
          <w:noProof w:val="0"/>
        </w:rPr>
      </w:pPr>
    </w:p>
    <w:p w:rsidR="006C28D4" w:rsidRDefault="006C28D4">
      <w:pPr>
        <w:pStyle w:val="5PlainText0"/>
        <w:rPr>
          <w:noProof w:val="0"/>
        </w:rPr>
      </w:pPr>
      <w:r>
        <w:rPr>
          <w:noProof w:val="0"/>
        </w:rPr>
        <w:t xml:space="preserve">This includes linear and non linear group types,asset types or other record type stored in the database as Oracle Spatial (SDO) tables for use with Exor products.  It may also include Oracle Spatial tables holding background data </w:t>
      </w:r>
      <w:r>
        <w:rPr>
          <w:noProof w:val="0"/>
        </w:rPr>
        <w:lastRenderedPageBreak/>
        <w:t>(such as coastline, rivers or other topographic data) so that this data is easily accessible</w:t>
      </w:r>
      <w:r w:rsidR="00EA6AA2">
        <w:rPr>
          <w:noProof w:val="0"/>
        </w:rPr>
        <w:t xml:space="preserve"> in</w:t>
      </w:r>
      <w:r>
        <w:rPr>
          <w:noProof w:val="0"/>
        </w:rPr>
        <w:t xml:space="preserve"> SM and MSV.</w:t>
      </w:r>
    </w:p>
    <w:p w:rsidR="006C28D4" w:rsidRDefault="006C28D4">
      <w:pPr>
        <w:pStyle w:val="5PlainText0"/>
        <w:rPr>
          <w:noProof w:val="0"/>
        </w:rPr>
      </w:pPr>
    </w:p>
    <w:p w:rsidR="006C28D4" w:rsidRDefault="006C28D4">
      <w:pPr>
        <w:pStyle w:val="5PlainText0"/>
        <w:rPr>
          <w:b/>
          <w:bCs/>
          <w:i/>
          <w:iCs/>
          <w:noProof w:val="0"/>
        </w:rPr>
      </w:pPr>
      <w:r>
        <w:rPr>
          <w:b/>
          <w:bCs/>
          <w:i/>
          <w:iCs/>
          <w:noProof w:val="0"/>
        </w:rPr>
        <w:t xml:space="preserve">Please note that this form is populated automatically by the system when new asset or linear group types that will be stored as SDO layers are created.  Changes to these entries should only be made by the Database Administrator. </w:t>
      </w:r>
    </w:p>
    <w:p w:rsidR="006C28D4" w:rsidRDefault="006C28D4">
      <w:pPr>
        <w:pStyle w:val="5PlainText0"/>
        <w:rPr>
          <w:noProof w:val="0"/>
        </w:rPr>
      </w:pPr>
    </w:p>
    <w:p w:rsidR="006C28D4" w:rsidRDefault="006C28D4">
      <w:pPr>
        <w:pStyle w:val="5PlainText0"/>
        <w:rPr>
          <w:noProof w:val="0"/>
        </w:rPr>
      </w:pPr>
      <w:r>
        <w:rPr>
          <w:noProof w:val="0"/>
        </w:rPr>
        <w:t>You can access the GIS0010 form from the Themes Option in the GIS Data menu in Launchpad as shown in Figure 2.2</w:t>
      </w:r>
    </w:p>
    <w:p w:rsidR="006C28D4" w:rsidRDefault="006C28D4">
      <w:pPr>
        <w:pStyle w:val="5PlainText0"/>
        <w:rPr>
          <w:noProof w:val="0"/>
        </w:rPr>
      </w:pPr>
    </w:p>
    <w:p w:rsidR="006C28D4" w:rsidRDefault="006C28D4">
      <w:pPr>
        <w:pStyle w:val="Figure"/>
        <w:rPr>
          <w:lang w:val="en-US"/>
        </w:rPr>
      </w:pPr>
      <w:r>
        <w:rPr>
          <w:lang w:val="en-US"/>
        </w:rPr>
        <w:t>Fig. 1.2</w:t>
      </w:r>
    </w:p>
    <w:p w:rsidR="006C28D4" w:rsidRDefault="006C28D4">
      <w:pPr>
        <w:pStyle w:val="Figure"/>
        <w:rPr>
          <w:lang w:val="en-US"/>
        </w:rPr>
      </w:pPr>
      <w:r>
        <w:rPr>
          <w:lang w:val="en-US"/>
        </w:rPr>
        <w:t>GIS Themes Launchpad Icon</w:t>
      </w:r>
    </w:p>
    <w:p w:rsidR="006C28D4" w:rsidRDefault="00B635AA">
      <w:pPr>
        <w:pStyle w:val="5PlainText0"/>
        <w:tabs>
          <w:tab w:val="clear" w:pos="2211"/>
        </w:tabs>
        <w:ind w:left="2127"/>
        <w:rPr>
          <w:b/>
          <w:bCs/>
          <w:i/>
          <w:iCs/>
          <w:noProof w:val="0"/>
        </w:rPr>
      </w:pPr>
      <w:r>
        <w:rPr>
          <w:b/>
          <w:bCs/>
          <w:i/>
          <w:iCs/>
        </w:rPr>
        <w:drawing>
          <wp:inline distT="0" distB="0" distL="0" distR="0">
            <wp:extent cx="1704975" cy="145732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6" cstate="print"/>
                    <a:srcRect/>
                    <a:stretch>
                      <a:fillRect/>
                    </a:stretch>
                  </pic:blipFill>
                  <pic:spPr bwMode="auto">
                    <a:xfrm>
                      <a:off x="0" y="0"/>
                      <a:ext cx="1704975" cy="1457325"/>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BlockHeader"/>
        <w:rPr>
          <w:lang w:val="en-US"/>
        </w:rPr>
      </w:pPr>
      <w:bookmarkStart w:id="87" w:name="_Toc52956371"/>
      <w:bookmarkStart w:id="88" w:name="_Toc299435168"/>
      <w:r>
        <w:rPr>
          <w:lang w:val="en-US"/>
        </w:rPr>
        <w:t>GIS Themes</w:t>
      </w:r>
      <w:bookmarkEnd w:id="87"/>
      <w:bookmarkEnd w:id="88"/>
    </w:p>
    <w:p w:rsidR="006C28D4" w:rsidRDefault="006C28D4">
      <w:pPr>
        <w:pStyle w:val="5PlainText0"/>
        <w:rPr>
          <w:noProof w:val="0"/>
        </w:rPr>
      </w:pPr>
      <w:r>
        <w:rPr>
          <w:noProof w:val="0"/>
        </w:rPr>
        <w:t>When this form is opened the cursor sits in the ‘Theme’ field waiting for the name of a new exor theme to be entered or existing Themes to be queried back.  To query back one or more existing Exor Themes press the [</w:t>
      </w:r>
      <w:r>
        <w:rPr>
          <w:b/>
          <w:bCs/>
          <w:i/>
          <w:iCs/>
          <w:noProof w:val="0"/>
        </w:rPr>
        <w:t>Enter Query</w:t>
      </w:r>
      <w:r>
        <w:rPr>
          <w:noProof w:val="0"/>
        </w:rPr>
        <w:t xml:space="preserve">] button on the menu toolbar (or press </w:t>
      </w:r>
      <w:r>
        <w:rPr>
          <w:b/>
          <w:bCs/>
          <w:noProof w:val="0"/>
        </w:rPr>
        <w:t>F7</w:t>
      </w:r>
      <w:r>
        <w:rPr>
          <w:noProof w:val="0"/>
        </w:rPr>
        <w:t>), enter the selection criteria for the themes to be returned, then press the [</w:t>
      </w:r>
      <w:r>
        <w:rPr>
          <w:b/>
          <w:bCs/>
          <w:i/>
          <w:iCs/>
          <w:noProof w:val="0"/>
        </w:rPr>
        <w:t>Execute Query</w:t>
      </w:r>
      <w:r>
        <w:rPr>
          <w:noProof w:val="0"/>
        </w:rPr>
        <w:t xml:space="preserve">] button (or press </w:t>
      </w:r>
      <w:r>
        <w:rPr>
          <w:b/>
          <w:bCs/>
          <w:noProof w:val="0"/>
        </w:rPr>
        <w:t>F8</w:t>
      </w:r>
      <w:r>
        <w:rPr>
          <w:noProof w:val="0"/>
        </w:rPr>
        <w:t>).</w:t>
      </w:r>
    </w:p>
    <w:p w:rsidR="006C28D4" w:rsidRDefault="006C28D4">
      <w:pPr>
        <w:pStyle w:val="5PlainText0"/>
        <w:rPr>
          <w:noProof w:val="0"/>
        </w:rPr>
      </w:pPr>
    </w:p>
    <w:p w:rsidR="006C28D4" w:rsidRDefault="006C28D4">
      <w:pPr>
        <w:pStyle w:val="5PlainText0"/>
        <w:rPr>
          <w:noProof w:val="0"/>
        </w:rPr>
      </w:pPr>
      <w:r>
        <w:rPr>
          <w:noProof w:val="0"/>
        </w:rPr>
        <w:t>To create a new theme record fill in the following fields:</w:t>
      </w:r>
    </w:p>
    <w:p w:rsidR="006C28D4" w:rsidRDefault="006C28D4">
      <w:pPr>
        <w:pStyle w:val="5PlainText0"/>
        <w:rPr>
          <w:noProof w:val="0"/>
        </w:rPr>
      </w:pPr>
    </w:p>
    <w:p w:rsidR="006C28D4" w:rsidRDefault="006C28D4">
      <w:pPr>
        <w:pStyle w:val="FieldHeader"/>
        <w:rPr>
          <w:lang w:val="en-US"/>
        </w:rPr>
      </w:pPr>
      <w:r>
        <w:rPr>
          <w:lang w:val="en-US"/>
        </w:rPr>
        <w:t>Theme</w:t>
      </w:r>
      <w:r>
        <w:rPr>
          <w:lang w:val="en-US"/>
        </w:rPr>
        <w:tab/>
      </w:r>
      <w:r>
        <w:rPr>
          <w:lang w:val="en-US"/>
        </w:rPr>
        <w:tab/>
      </w:r>
      <w:r>
        <w:rPr>
          <w:lang w:val="en-US"/>
        </w:rPr>
        <w:tab/>
      </w:r>
      <w:r>
        <w:rPr>
          <w:lang w:val="en-US"/>
        </w:rPr>
        <w:tab/>
        <w:t>(Required)</w:t>
      </w:r>
    </w:p>
    <w:p w:rsidR="006C28D4" w:rsidRDefault="006C28D4">
      <w:pPr>
        <w:pStyle w:val="5PlainText0"/>
        <w:rPr>
          <w:noProof w:val="0"/>
        </w:rPr>
      </w:pPr>
      <w:r>
        <w:rPr>
          <w:noProof w:val="0"/>
        </w:rPr>
        <w:t xml:space="preserve">This is a unique descriptive key field for the Theme record.  Enter a unique theme name. This name will be displayed in the </w:t>
      </w:r>
      <w:r w:rsidR="00911CBF">
        <w:rPr>
          <w:noProof w:val="0"/>
        </w:rPr>
        <w:t>SM legend</w:t>
      </w:r>
      <w:r>
        <w:rPr>
          <w:noProof w:val="0"/>
        </w:rPr>
        <w:t xml:space="preserve"> when the theme is dis</w:t>
      </w:r>
      <w:r w:rsidR="00EA6AA2">
        <w:rPr>
          <w:noProof w:val="0"/>
        </w:rPr>
        <w:t>played.  (MSV will display what</w:t>
      </w:r>
      <w:r>
        <w:rPr>
          <w:noProof w:val="0"/>
        </w:rPr>
        <w:t xml:space="preserve">ever is in the Oracle Map Viewer map definition tables) </w:t>
      </w:r>
    </w:p>
    <w:p w:rsidR="006C28D4" w:rsidRDefault="006C28D4">
      <w:pPr>
        <w:pStyle w:val="5PlainText0"/>
        <w:rPr>
          <w:noProof w:val="0"/>
        </w:rPr>
      </w:pPr>
    </w:p>
    <w:p w:rsidR="006C28D4" w:rsidRDefault="006C28D4">
      <w:pPr>
        <w:pStyle w:val="5PlainText0"/>
        <w:rPr>
          <w:noProof w:val="0"/>
        </w:rPr>
      </w:pPr>
      <w:r>
        <w:rPr>
          <w:noProof w:val="0"/>
        </w:rPr>
        <w:t>This updates the NTH_THEME_NAME field in the NM_THEMES_ALL table.</w:t>
      </w:r>
    </w:p>
    <w:p w:rsidR="006C28D4" w:rsidRDefault="006C28D4">
      <w:pPr>
        <w:pStyle w:val="5PlainText0"/>
        <w:rPr>
          <w:noProof w:val="0"/>
        </w:rPr>
      </w:pPr>
    </w:p>
    <w:p w:rsidR="006C28D4" w:rsidRDefault="006C28D4">
      <w:pPr>
        <w:pStyle w:val="FieldHeader"/>
        <w:rPr>
          <w:lang w:val="en-US"/>
        </w:rPr>
      </w:pPr>
      <w:r>
        <w:rPr>
          <w:lang w:val="en-US"/>
        </w:rPr>
        <w:t>Theme Table</w:t>
      </w:r>
      <w:r>
        <w:rPr>
          <w:lang w:val="en-US"/>
        </w:rPr>
        <w:tab/>
      </w:r>
      <w:r>
        <w:rPr>
          <w:lang w:val="en-US"/>
        </w:rPr>
        <w:tab/>
      </w:r>
      <w:r>
        <w:rPr>
          <w:lang w:val="en-US"/>
        </w:rPr>
        <w:tab/>
      </w:r>
      <w:r>
        <w:rPr>
          <w:lang w:val="en-US"/>
        </w:rPr>
        <w:tab/>
        <w:t>(Required)</w:t>
      </w:r>
    </w:p>
    <w:p w:rsidR="006C28D4" w:rsidRDefault="006C28D4">
      <w:pPr>
        <w:pStyle w:val="5PlainText0"/>
        <w:rPr>
          <w:noProof w:val="0"/>
        </w:rPr>
      </w:pPr>
      <w:r>
        <w:rPr>
          <w:noProof w:val="0"/>
        </w:rPr>
        <w:t>The name of the table or view where the source attribute data for the Theme resides.</w:t>
      </w:r>
    </w:p>
    <w:p w:rsidR="006C28D4" w:rsidRDefault="006C28D4">
      <w:pPr>
        <w:pStyle w:val="5PlainText0"/>
        <w:rPr>
          <w:noProof w:val="0"/>
        </w:rPr>
      </w:pPr>
    </w:p>
    <w:p w:rsidR="006C28D4" w:rsidRDefault="006C28D4">
      <w:pPr>
        <w:pStyle w:val="5PlainText0"/>
        <w:rPr>
          <w:noProof w:val="0"/>
        </w:rPr>
      </w:pPr>
      <w:r>
        <w:rPr>
          <w:noProof w:val="0"/>
        </w:rPr>
        <w:t xml:space="preserve">Caution should be used before entering the network view name (the V_NM_&lt;????&gt;_NW ‘View Name’ field of the </w:t>
      </w:r>
      <w:r>
        <w:rPr>
          <w:b/>
          <w:i/>
          <w:noProof w:val="0"/>
        </w:rPr>
        <w:t>Asset Metamodel—NM0410</w:t>
      </w:r>
      <w:r>
        <w:rPr>
          <w:noProof w:val="0"/>
        </w:rPr>
        <w:t xml:space="preserve"> form) in this field. </w:t>
      </w:r>
    </w:p>
    <w:p w:rsidR="006C28D4" w:rsidRDefault="006C28D4">
      <w:pPr>
        <w:pStyle w:val="5PlainText0"/>
        <w:rPr>
          <w:noProof w:val="0"/>
        </w:rPr>
      </w:pPr>
    </w:p>
    <w:p w:rsidR="006C28D4" w:rsidRDefault="006C28D4">
      <w:pPr>
        <w:pStyle w:val="5PlainText0"/>
        <w:rPr>
          <w:noProof w:val="0"/>
        </w:rPr>
      </w:pPr>
      <w:r>
        <w:rPr>
          <w:noProof w:val="0"/>
        </w:rPr>
        <w:t xml:space="preserve">This view was formally used for client side dynamic segmentation but is no longer used.  It will be slow and only reason to use this view is to have datum measures as attributes of the item. </w:t>
      </w:r>
    </w:p>
    <w:p w:rsidR="006C28D4" w:rsidRDefault="006C28D4">
      <w:pPr>
        <w:pStyle w:val="5PlainText0"/>
        <w:rPr>
          <w:noProof w:val="0"/>
        </w:rPr>
      </w:pPr>
    </w:p>
    <w:p w:rsidR="006C28D4" w:rsidRDefault="006C28D4">
      <w:pPr>
        <w:pStyle w:val="5PlainText0"/>
        <w:rPr>
          <w:noProof w:val="0"/>
        </w:rPr>
      </w:pPr>
      <w:r>
        <w:rPr>
          <w:noProof w:val="0"/>
        </w:rPr>
        <w:lastRenderedPageBreak/>
        <w:t>This updates the NTH_THEME_TABLE field in the NM_THEMES_ALL table.</w:t>
      </w:r>
    </w:p>
    <w:p w:rsidR="006C28D4" w:rsidRDefault="006C28D4">
      <w:pPr>
        <w:pStyle w:val="5PlainText0"/>
        <w:rPr>
          <w:noProof w:val="0"/>
        </w:rPr>
      </w:pPr>
    </w:p>
    <w:p w:rsidR="006C28D4" w:rsidRDefault="006C28D4">
      <w:pPr>
        <w:pStyle w:val="FieldHeader"/>
      </w:pPr>
      <w:r>
        <w:t>Where Clause</w:t>
      </w:r>
      <w:r>
        <w:tab/>
      </w:r>
      <w:r>
        <w:tab/>
      </w:r>
      <w:r>
        <w:tab/>
        <w:t>(Optional)</w:t>
      </w:r>
    </w:p>
    <w:p w:rsidR="006C28D4" w:rsidRDefault="006C28D4">
      <w:pPr>
        <w:pStyle w:val="5PlainText0"/>
        <w:rPr>
          <w:noProof w:val="0"/>
        </w:rPr>
      </w:pPr>
      <w:r>
        <w:rPr>
          <w:noProof w:val="0"/>
        </w:rPr>
        <w:t xml:space="preserve">Enter the where clause for the layer if you wish to use to limit the number of inventory items returned. </w:t>
      </w:r>
    </w:p>
    <w:p w:rsidR="006C28D4" w:rsidRDefault="006C28D4">
      <w:pPr>
        <w:pStyle w:val="5PlainText0"/>
        <w:rPr>
          <w:noProof w:val="0"/>
        </w:rPr>
      </w:pPr>
      <w:r>
        <w:rPr>
          <w:noProof w:val="0"/>
        </w:rPr>
        <w:t>This updates the NTH_WHERE field in the NM_THEMES_ALL table.</w:t>
      </w:r>
    </w:p>
    <w:p w:rsidR="006C28D4" w:rsidRDefault="006C28D4">
      <w:pPr>
        <w:pStyle w:val="5PlainText0"/>
        <w:rPr>
          <w:noProof w:val="0"/>
        </w:rPr>
      </w:pPr>
    </w:p>
    <w:p w:rsidR="006C28D4" w:rsidRDefault="006C28D4">
      <w:pPr>
        <w:pStyle w:val="FieldHeader"/>
      </w:pPr>
      <w:r>
        <w:t>Associated Sequence</w:t>
      </w:r>
      <w:r>
        <w:tab/>
      </w:r>
      <w:r>
        <w:tab/>
        <w:t>(Optional)</w:t>
      </w:r>
    </w:p>
    <w:p w:rsidR="006C28D4" w:rsidRDefault="006C28D4">
      <w:pPr>
        <w:pStyle w:val="5PlainText0"/>
        <w:rPr>
          <w:noProof w:val="0"/>
        </w:rPr>
      </w:pPr>
      <w:r>
        <w:rPr>
          <w:noProof w:val="0"/>
        </w:rPr>
        <w:t xml:space="preserve">This is used to assign values to the OBJECTID column on Spatial Services layers in the database. </w:t>
      </w:r>
    </w:p>
    <w:p w:rsidR="006C28D4" w:rsidRDefault="006C28D4">
      <w:pPr>
        <w:pStyle w:val="5PlainText0"/>
        <w:rPr>
          <w:noProof w:val="0"/>
        </w:rPr>
      </w:pPr>
    </w:p>
    <w:p w:rsidR="006C28D4" w:rsidRDefault="006C28D4">
      <w:pPr>
        <w:pStyle w:val="5PlainText0"/>
        <w:rPr>
          <w:noProof w:val="0"/>
        </w:rPr>
      </w:pPr>
      <w:r>
        <w:rPr>
          <w:noProof w:val="0"/>
        </w:rPr>
        <w:t xml:space="preserve">If the system is set up to use surrogate key, then each Layer generated using the non-dynseg method from Asset Metamodel should populate the NTH_SEQUENCE attribute on the Theme. </w:t>
      </w:r>
    </w:p>
    <w:p w:rsidR="006C28D4" w:rsidRDefault="006C28D4">
      <w:pPr>
        <w:pStyle w:val="5PlainText0"/>
        <w:rPr>
          <w:noProof w:val="0"/>
        </w:rPr>
      </w:pPr>
    </w:p>
    <w:p w:rsidR="006C28D4" w:rsidRDefault="006C28D4">
      <w:pPr>
        <w:pStyle w:val="5PlainText0"/>
        <w:rPr>
          <w:noProof w:val="0"/>
        </w:rPr>
      </w:pPr>
      <w:r>
        <w:rPr>
          <w:noProof w:val="0"/>
        </w:rPr>
        <w:t>This updates the NTH_SEQUENCE_NAME field in the NM_THEMES_ALL table.</w:t>
      </w:r>
    </w:p>
    <w:p w:rsidR="006C28D4" w:rsidRDefault="006C28D4">
      <w:pPr>
        <w:pStyle w:val="5PlainText0"/>
        <w:rPr>
          <w:noProof w:val="0"/>
        </w:rPr>
      </w:pPr>
    </w:p>
    <w:p w:rsidR="006C28D4" w:rsidRDefault="006C28D4">
      <w:pPr>
        <w:pStyle w:val="FieldHeader"/>
        <w:rPr>
          <w:lang w:val="en-US"/>
        </w:rPr>
      </w:pPr>
      <w:r>
        <w:rPr>
          <w:lang w:val="en-US"/>
        </w:rPr>
        <w:t>PK Column</w:t>
      </w:r>
      <w:r>
        <w:rPr>
          <w:lang w:val="en-US"/>
        </w:rPr>
        <w:tab/>
      </w:r>
      <w:r>
        <w:rPr>
          <w:lang w:val="en-US"/>
        </w:rPr>
        <w:tab/>
      </w:r>
      <w:r>
        <w:rPr>
          <w:lang w:val="en-US"/>
        </w:rPr>
        <w:tab/>
      </w:r>
      <w:r>
        <w:rPr>
          <w:lang w:val="en-US"/>
        </w:rPr>
        <w:tab/>
        <w:t>(Required)</w:t>
      </w:r>
    </w:p>
    <w:p w:rsidR="006C28D4" w:rsidRDefault="006C28D4">
      <w:pPr>
        <w:pStyle w:val="5PlainText0"/>
        <w:rPr>
          <w:noProof w:val="0"/>
        </w:rPr>
      </w:pPr>
      <w:r>
        <w:rPr>
          <w:noProof w:val="0"/>
        </w:rPr>
        <w:t xml:space="preserve">The primary key column for the asset view (displayed in the Asset Metadata- NM0410 form).  </w:t>
      </w:r>
    </w:p>
    <w:p w:rsidR="006C28D4" w:rsidRDefault="006C28D4">
      <w:pPr>
        <w:pStyle w:val="5PlainText0"/>
        <w:rPr>
          <w:noProof w:val="0"/>
        </w:rPr>
      </w:pPr>
      <w:r>
        <w:rPr>
          <w:noProof w:val="0"/>
        </w:rPr>
        <w:t xml:space="preserve">For standard inventory views (i.e. not external tables) this value must be set to </w:t>
      </w:r>
      <w:r>
        <w:rPr>
          <w:b/>
          <w:bCs/>
          <w:noProof w:val="0"/>
        </w:rPr>
        <w:t>NE_ID.</w:t>
      </w:r>
    </w:p>
    <w:p w:rsidR="006C28D4" w:rsidRDefault="006C28D4">
      <w:pPr>
        <w:pStyle w:val="5PlainText0"/>
        <w:rPr>
          <w:noProof w:val="0"/>
        </w:rPr>
      </w:pPr>
    </w:p>
    <w:p w:rsidR="006C28D4" w:rsidRDefault="006C28D4">
      <w:pPr>
        <w:pStyle w:val="5PlainText0"/>
        <w:rPr>
          <w:noProof w:val="0"/>
        </w:rPr>
      </w:pPr>
      <w:r>
        <w:rPr>
          <w:noProof w:val="0"/>
        </w:rPr>
        <w:t>This updates the NTH_PK_COLUMN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Label</w:t>
      </w:r>
      <w:r>
        <w:rPr>
          <w:lang w:val="en-US"/>
        </w:rPr>
        <w:tab/>
      </w:r>
      <w:r>
        <w:rPr>
          <w:lang w:val="en-US"/>
        </w:rPr>
        <w:tab/>
      </w:r>
      <w:r>
        <w:rPr>
          <w:lang w:val="en-US"/>
        </w:rPr>
        <w:tab/>
      </w:r>
      <w:r>
        <w:rPr>
          <w:lang w:val="en-US"/>
        </w:rPr>
        <w:tab/>
      </w:r>
      <w:r>
        <w:rPr>
          <w:lang w:val="en-US"/>
        </w:rPr>
        <w:tab/>
        <w:t>(Required)</w:t>
      </w:r>
    </w:p>
    <w:p w:rsidR="006C28D4" w:rsidRDefault="006C28D4">
      <w:pPr>
        <w:pStyle w:val="5PlainText0"/>
        <w:rPr>
          <w:noProof w:val="0"/>
        </w:rPr>
      </w:pPr>
      <w:r>
        <w:rPr>
          <w:noProof w:val="0"/>
        </w:rPr>
        <w:t xml:space="preserve">The value in the label column indicates the field in the Theme entity table to be used by </w:t>
      </w:r>
      <w:r w:rsidR="00911CBF">
        <w:rPr>
          <w:noProof w:val="0"/>
        </w:rPr>
        <w:t>SM</w:t>
      </w:r>
      <w:r>
        <w:rPr>
          <w:noProof w:val="0"/>
        </w:rPr>
        <w:t xml:space="preserve"> and MSV for labeling functionality.</w:t>
      </w:r>
    </w:p>
    <w:p w:rsidR="006C28D4" w:rsidRDefault="006C28D4">
      <w:pPr>
        <w:pStyle w:val="5PlainText0"/>
        <w:rPr>
          <w:noProof w:val="0"/>
        </w:rPr>
      </w:pPr>
    </w:p>
    <w:p w:rsidR="006C28D4" w:rsidRDefault="006C28D4">
      <w:pPr>
        <w:pStyle w:val="5PlainText0"/>
        <w:rPr>
          <w:noProof w:val="0"/>
        </w:rPr>
      </w:pPr>
      <w:r>
        <w:rPr>
          <w:noProof w:val="0"/>
        </w:rPr>
        <w:t>This updates the NTH_LABEL_COLUMN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Easting</w:t>
      </w:r>
      <w:r>
        <w:rPr>
          <w:lang w:val="en-US"/>
        </w:rPr>
        <w:tab/>
      </w:r>
      <w:r>
        <w:rPr>
          <w:lang w:val="en-US"/>
        </w:rPr>
        <w:tab/>
      </w:r>
      <w:r>
        <w:rPr>
          <w:lang w:val="en-US"/>
        </w:rPr>
        <w:tab/>
      </w:r>
      <w:r>
        <w:rPr>
          <w:lang w:val="en-US"/>
        </w:rPr>
        <w:tab/>
        <w:t>(Optional)</w:t>
      </w:r>
    </w:p>
    <w:p w:rsidR="006C28D4" w:rsidRDefault="006C28D4">
      <w:pPr>
        <w:pStyle w:val="5PlainText0"/>
        <w:ind w:left="2132"/>
        <w:rPr>
          <w:noProof w:val="0"/>
        </w:rPr>
      </w:pPr>
      <w:r>
        <w:rPr>
          <w:noProof w:val="0"/>
        </w:rPr>
        <w:t>The column in the view that contains the X-coordinate for the location of each record in the Theme. Note that only locations for point assets, Accidents, Structures or Enquiries can be defined by XY coordinates</w:t>
      </w:r>
    </w:p>
    <w:p w:rsidR="006C28D4" w:rsidRDefault="006C28D4">
      <w:pPr>
        <w:pStyle w:val="5PlainText0"/>
        <w:rPr>
          <w:noProof w:val="0"/>
        </w:rPr>
      </w:pPr>
    </w:p>
    <w:p w:rsidR="006C28D4" w:rsidRDefault="006C28D4">
      <w:pPr>
        <w:pStyle w:val="5PlainText0"/>
        <w:rPr>
          <w:noProof w:val="0"/>
        </w:rPr>
      </w:pPr>
      <w:r>
        <w:rPr>
          <w:noProof w:val="0"/>
        </w:rPr>
        <w:t>This updates the NTH_X_COLUMN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Northing</w:t>
      </w:r>
      <w:r>
        <w:rPr>
          <w:lang w:val="en-US"/>
        </w:rPr>
        <w:tab/>
      </w:r>
      <w:r>
        <w:rPr>
          <w:lang w:val="en-US"/>
        </w:rPr>
        <w:tab/>
      </w:r>
      <w:r>
        <w:rPr>
          <w:lang w:val="en-US"/>
        </w:rPr>
        <w:tab/>
      </w:r>
      <w:r>
        <w:rPr>
          <w:lang w:val="en-US"/>
        </w:rPr>
        <w:tab/>
        <w:t>(Optional)</w:t>
      </w:r>
    </w:p>
    <w:p w:rsidR="006C28D4" w:rsidRDefault="006C28D4">
      <w:pPr>
        <w:pStyle w:val="5PlainText0"/>
        <w:rPr>
          <w:noProof w:val="0"/>
        </w:rPr>
      </w:pPr>
      <w:r>
        <w:rPr>
          <w:noProof w:val="0"/>
        </w:rPr>
        <w:t>The column in the view that contains the Y-coordinate for the location of each record in the Theme. Note that only locations for point assets, Accidents, Structures or Enquires can be defined by XY coordinates</w:t>
      </w:r>
    </w:p>
    <w:p w:rsidR="006C28D4" w:rsidRDefault="006C28D4">
      <w:pPr>
        <w:pStyle w:val="5PlainText0"/>
        <w:rPr>
          <w:noProof w:val="0"/>
        </w:rPr>
      </w:pPr>
    </w:p>
    <w:p w:rsidR="006C28D4" w:rsidRDefault="006C28D4">
      <w:pPr>
        <w:pStyle w:val="5PlainText0"/>
        <w:rPr>
          <w:noProof w:val="0"/>
        </w:rPr>
      </w:pPr>
      <w:r>
        <w:rPr>
          <w:noProof w:val="0"/>
        </w:rPr>
        <w:t>This updates the NTH_Y_COLUMN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Offset</w:t>
      </w:r>
      <w:r>
        <w:rPr>
          <w:lang w:val="en-US"/>
        </w:rPr>
        <w:tab/>
      </w:r>
      <w:r>
        <w:rPr>
          <w:lang w:val="en-US"/>
        </w:rPr>
        <w:tab/>
      </w:r>
      <w:r>
        <w:rPr>
          <w:lang w:val="en-US"/>
        </w:rPr>
        <w:tab/>
      </w:r>
      <w:r>
        <w:rPr>
          <w:lang w:val="en-US"/>
        </w:rPr>
        <w:tab/>
      </w:r>
      <w:r>
        <w:rPr>
          <w:lang w:val="en-US"/>
        </w:rPr>
        <w:tab/>
        <w:t>(Optional)</w:t>
      </w:r>
    </w:p>
    <w:p w:rsidR="006C28D4" w:rsidRDefault="006C28D4">
      <w:pPr>
        <w:pStyle w:val="5PlainText0"/>
        <w:rPr>
          <w:noProof w:val="0"/>
        </w:rPr>
      </w:pPr>
      <w:r>
        <w:rPr>
          <w:noProof w:val="0"/>
        </w:rPr>
        <w:t xml:space="preserve">This field can either hold the name of the column in the view that contains the horizontal offset distance for each inventory record from the centerline.  </w:t>
      </w:r>
    </w:p>
    <w:p w:rsidR="006C28D4" w:rsidRDefault="006C28D4">
      <w:pPr>
        <w:pStyle w:val="5PlainText0"/>
        <w:rPr>
          <w:noProof w:val="0"/>
        </w:rPr>
      </w:pPr>
    </w:p>
    <w:p w:rsidR="006C28D4" w:rsidRDefault="006C28D4">
      <w:pPr>
        <w:pStyle w:val="5PlainText0"/>
        <w:rPr>
          <w:b/>
          <w:bCs/>
          <w:noProof w:val="0"/>
        </w:rPr>
      </w:pPr>
      <w:r>
        <w:rPr>
          <w:b/>
          <w:noProof w:val="0"/>
        </w:rPr>
        <w:t>The Offset value</w:t>
      </w:r>
      <w:r>
        <w:rPr>
          <w:b/>
          <w:bCs/>
          <w:noProof w:val="0"/>
        </w:rPr>
        <w:t xml:space="preserve"> can be any number</w:t>
      </w:r>
      <w:r>
        <w:rPr>
          <w:noProof w:val="0"/>
        </w:rPr>
        <w:t>. If it is a number all inventory items will be offset from the road centerline by that value</w:t>
      </w:r>
      <w:r>
        <w:rPr>
          <w:b/>
          <w:bCs/>
          <w:noProof w:val="0"/>
        </w:rPr>
        <w:t xml:space="preserve">. </w:t>
      </w:r>
    </w:p>
    <w:p w:rsidR="006C28D4" w:rsidRDefault="006C28D4">
      <w:pPr>
        <w:pStyle w:val="5PlainText0"/>
        <w:rPr>
          <w:bCs/>
          <w:noProof w:val="0"/>
        </w:rPr>
      </w:pPr>
    </w:p>
    <w:p w:rsidR="006C28D4" w:rsidRDefault="006C28D4">
      <w:pPr>
        <w:pStyle w:val="5PlainText0"/>
        <w:rPr>
          <w:noProof w:val="0"/>
        </w:rPr>
      </w:pPr>
      <w:r>
        <w:rPr>
          <w:b/>
          <w:bCs/>
          <w:noProof w:val="0"/>
        </w:rPr>
        <w:lastRenderedPageBreak/>
        <w:t xml:space="preserve">The offset only applies to </w:t>
      </w:r>
      <w:r w:rsidR="00911CBF">
        <w:rPr>
          <w:b/>
          <w:bCs/>
          <w:noProof w:val="0"/>
        </w:rPr>
        <w:t>UKPMS layers used in SM</w:t>
      </w:r>
      <w:r>
        <w:rPr>
          <w:noProof w:val="0"/>
        </w:rPr>
        <w:t>. It does not apply to SDE or SDO layers. A negative number is used to offset inventory items to the left.</w:t>
      </w:r>
    </w:p>
    <w:p w:rsidR="006C28D4" w:rsidRDefault="006C28D4">
      <w:pPr>
        <w:pStyle w:val="5PlainText0"/>
        <w:rPr>
          <w:noProof w:val="0"/>
        </w:rPr>
      </w:pPr>
    </w:p>
    <w:p w:rsidR="006C28D4" w:rsidRDefault="006C28D4">
      <w:pPr>
        <w:pStyle w:val="5PlainText0"/>
        <w:rPr>
          <w:noProof w:val="0"/>
        </w:rPr>
      </w:pPr>
      <w:r>
        <w:rPr>
          <w:noProof w:val="0"/>
        </w:rPr>
        <w:t>This updates the NTH_OFFSET_COLUMN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XSP Column</w:t>
      </w:r>
      <w:r>
        <w:rPr>
          <w:lang w:val="en-US"/>
        </w:rPr>
        <w:tab/>
      </w:r>
      <w:r>
        <w:rPr>
          <w:lang w:val="en-US"/>
        </w:rPr>
        <w:tab/>
      </w:r>
      <w:r>
        <w:rPr>
          <w:lang w:val="en-US"/>
        </w:rPr>
        <w:tab/>
      </w:r>
      <w:r>
        <w:rPr>
          <w:lang w:val="en-US"/>
        </w:rPr>
        <w:tab/>
        <w:t>(Not Used)</w:t>
      </w:r>
    </w:p>
    <w:p w:rsidR="006C28D4" w:rsidRDefault="006C28D4">
      <w:pPr>
        <w:pStyle w:val="5PlainText0"/>
        <w:rPr>
          <w:noProof w:val="0"/>
        </w:rPr>
      </w:pPr>
      <w:r>
        <w:rPr>
          <w:noProof w:val="0"/>
        </w:rPr>
        <w:t>This field is not used in the current release.  It is reserved for an optional column within the Theme entity table to indicate the cross-sectional position.</w:t>
      </w:r>
    </w:p>
    <w:p w:rsidR="006C28D4" w:rsidRDefault="006C28D4">
      <w:pPr>
        <w:pStyle w:val="5PlainText0"/>
        <w:rPr>
          <w:noProof w:val="0"/>
        </w:rPr>
      </w:pPr>
    </w:p>
    <w:p w:rsidR="006C28D4" w:rsidRDefault="006C28D4">
      <w:pPr>
        <w:pStyle w:val="5PlainText0"/>
        <w:rPr>
          <w:noProof w:val="0"/>
        </w:rPr>
      </w:pPr>
      <w:r>
        <w:rPr>
          <w:noProof w:val="0"/>
        </w:rPr>
        <w:t>This would update the NTH_XSP_COLUMN field in the NM_THEMES_ALL table.</w:t>
      </w:r>
    </w:p>
    <w:p w:rsidR="006C28D4" w:rsidRDefault="006C28D4">
      <w:pPr>
        <w:pStyle w:val="5PlainText0"/>
        <w:rPr>
          <w:noProof w:val="0"/>
        </w:rPr>
      </w:pPr>
    </w:p>
    <w:p w:rsidR="006C28D4" w:rsidRDefault="006C28D4">
      <w:pPr>
        <w:pStyle w:val="FieldHeader"/>
      </w:pPr>
      <w:r>
        <w:t>Theme Type</w:t>
      </w:r>
      <w:r>
        <w:tab/>
      </w:r>
      <w:r>
        <w:tab/>
      </w:r>
      <w:r>
        <w:tab/>
      </w:r>
      <w:r>
        <w:tab/>
        <w:t>(Optional)</w:t>
      </w:r>
    </w:p>
    <w:p w:rsidR="006C28D4" w:rsidRDefault="006C28D4">
      <w:pPr>
        <w:pStyle w:val="5PlainText0"/>
        <w:rPr>
          <w:noProof w:val="0"/>
        </w:rPr>
      </w:pPr>
      <w:r>
        <w:rPr>
          <w:noProof w:val="0"/>
        </w:rPr>
        <w:t>This field can take three possible values:</w:t>
      </w:r>
    </w:p>
    <w:p w:rsidR="006C28D4" w:rsidRDefault="006C28D4">
      <w:pPr>
        <w:pStyle w:val="5PlainText0"/>
        <w:numPr>
          <w:ilvl w:val="0"/>
          <w:numId w:val="2"/>
        </w:numPr>
        <w:rPr>
          <w:noProof w:val="0"/>
        </w:rPr>
      </w:pPr>
      <w:r>
        <w:rPr>
          <w:noProof w:val="0"/>
        </w:rPr>
        <w:t>LOCL</w:t>
      </w:r>
    </w:p>
    <w:p w:rsidR="006C28D4" w:rsidRDefault="006C28D4">
      <w:pPr>
        <w:pStyle w:val="5PlainText0"/>
        <w:numPr>
          <w:ilvl w:val="0"/>
          <w:numId w:val="2"/>
        </w:numPr>
        <w:rPr>
          <w:noProof w:val="0"/>
        </w:rPr>
      </w:pPr>
      <w:r>
        <w:rPr>
          <w:noProof w:val="0"/>
        </w:rPr>
        <w:t>SDO</w:t>
      </w:r>
    </w:p>
    <w:p w:rsidR="006C28D4" w:rsidRDefault="006C28D4">
      <w:pPr>
        <w:pStyle w:val="5PlainText0"/>
        <w:numPr>
          <w:ilvl w:val="0"/>
          <w:numId w:val="2"/>
        </w:numPr>
        <w:rPr>
          <w:noProof w:val="0"/>
        </w:rPr>
      </w:pPr>
      <w:r>
        <w:rPr>
          <w:noProof w:val="0"/>
        </w:rPr>
        <w:t>SDE</w:t>
      </w:r>
    </w:p>
    <w:p w:rsidR="006C28D4" w:rsidRDefault="006C28D4">
      <w:pPr>
        <w:pStyle w:val="5PlainText0"/>
        <w:rPr>
          <w:noProof w:val="0"/>
        </w:rPr>
      </w:pPr>
      <w:r>
        <w:rPr>
          <w:noProof w:val="0"/>
        </w:rPr>
        <w:t>The values are used by the spatial server procedures and indicate the format of the layer. Themes of type LOCL (local) will be assumed that are created using dynamic segmentation in the client GIS and will be ignored by the server procedures. Themes of type SDO (Oracle Spatial) will be handled by server procedures. Themes of type SDE (ESRI SDE format BLOB) will be ignored by server pro</w:t>
      </w:r>
      <w:r w:rsidR="00911CBF">
        <w:rPr>
          <w:noProof w:val="0"/>
        </w:rPr>
        <w:t>cedures and will be added in SM</w:t>
      </w:r>
      <w:r>
        <w:rPr>
          <w:noProof w:val="0"/>
        </w:rPr>
        <w:t xml:space="preserve"> as </w:t>
      </w:r>
      <w:r w:rsidR="00911CBF">
        <w:rPr>
          <w:noProof w:val="0"/>
        </w:rPr>
        <w:t>‘standard’ ArcGIS</w:t>
      </w:r>
      <w:r>
        <w:rPr>
          <w:noProof w:val="0"/>
        </w:rPr>
        <w:t xml:space="preserve"> themes.</w:t>
      </w:r>
    </w:p>
    <w:p w:rsidR="006C28D4" w:rsidRDefault="006C28D4">
      <w:pPr>
        <w:pStyle w:val="5PlainText0"/>
        <w:rPr>
          <w:noProof w:val="0"/>
        </w:rPr>
      </w:pPr>
    </w:p>
    <w:p w:rsidR="006C28D4" w:rsidRDefault="006C28D4">
      <w:pPr>
        <w:pStyle w:val="5PlainText0"/>
        <w:rPr>
          <w:noProof w:val="0"/>
        </w:rPr>
      </w:pPr>
      <w:r>
        <w:rPr>
          <w:noProof w:val="0"/>
        </w:rPr>
        <w:t>This updates the NTH_THEME_TYPE field in the NM_THEMES_ALL table.</w:t>
      </w:r>
    </w:p>
    <w:p w:rsidR="006C28D4" w:rsidRDefault="006C28D4">
      <w:pPr>
        <w:pStyle w:val="5PlainText0"/>
        <w:rPr>
          <w:noProof w:val="0"/>
        </w:rPr>
      </w:pPr>
    </w:p>
    <w:p w:rsidR="006C28D4" w:rsidRDefault="006C28D4">
      <w:pPr>
        <w:pStyle w:val="FieldHeader"/>
        <w:rPr>
          <w:lang w:val="en-US"/>
        </w:rPr>
      </w:pPr>
      <w:r>
        <w:rPr>
          <w:lang w:val="en-US"/>
        </w:rPr>
        <w:t>Product</w:t>
      </w:r>
      <w:r>
        <w:rPr>
          <w:lang w:val="en-US"/>
        </w:rPr>
        <w:tab/>
      </w:r>
      <w:r>
        <w:rPr>
          <w:lang w:val="en-US"/>
        </w:rPr>
        <w:tab/>
      </w:r>
      <w:r>
        <w:rPr>
          <w:lang w:val="en-US"/>
        </w:rPr>
        <w:tab/>
      </w:r>
      <w:r>
        <w:rPr>
          <w:lang w:val="en-US"/>
        </w:rPr>
        <w:tab/>
        <w:t>(Required)</w:t>
      </w:r>
    </w:p>
    <w:p w:rsidR="006C28D4" w:rsidRDefault="006C28D4">
      <w:pPr>
        <w:pStyle w:val="5PlainText0"/>
      </w:pPr>
      <w:r>
        <w:t>This field will contain one of the product codes (NET, ACC, STR, etc) for the licensed Exor product that will be used to maintain the record type of the theme.</w:t>
      </w:r>
    </w:p>
    <w:p w:rsidR="006C28D4" w:rsidRDefault="006C28D4">
      <w:pPr>
        <w:pStyle w:val="5PlainText0"/>
        <w:rPr>
          <w:noProof w:val="0"/>
          <w:color w:val="000000"/>
        </w:rPr>
      </w:pPr>
    </w:p>
    <w:p w:rsidR="006C28D4" w:rsidRDefault="006C28D4">
      <w:pPr>
        <w:pStyle w:val="5PlainText0"/>
        <w:rPr>
          <w:noProof w:val="0"/>
        </w:rPr>
      </w:pPr>
      <w:r>
        <w:rPr>
          <w:noProof w:val="0"/>
        </w:rPr>
        <w:t>A list of example product values for different record types is provided below:</w:t>
      </w:r>
    </w:p>
    <w:p w:rsidR="006C28D4" w:rsidRDefault="006C28D4">
      <w:pPr>
        <w:pStyle w:val="5PlainText0"/>
        <w:rPr>
          <w:noProof w:val="0"/>
        </w:rPr>
      </w:pPr>
    </w:p>
    <w:p w:rsidR="006C28D4" w:rsidRDefault="006C28D4">
      <w:pPr>
        <w:pStyle w:val="5PlainText0"/>
        <w:numPr>
          <w:ilvl w:val="0"/>
          <w:numId w:val="6"/>
        </w:numPr>
        <w:tabs>
          <w:tab w:val="left" w:pos="5040"/>
        </w:tabs>
        <w:rPr>
          <w:b/>
          <w:noProof w:val="0"/>
        </w:rPr>
      </w:pPr>
      <w:r>
        <w:rPr>
          <w:b/>
          <w:noProof w:val="0"/>
        </w:rPr>
        <w:t>Record type</w:t>
      </w:r>
      <w:r>
        <w:rPr>
          <w:b/>
          <w:noProof w:val="0"/>
        </w:rPr>
        <w:tab/>
        <w:t>Product value</w:t>
      </w:r>
    </w:p>
    <w:p w:rsidR="006C28D4" w:rsidRDefault="006C28D4">
      <w:pPr>
        <w:pStyle w:val="5PlainText0"/>
        <w:numPr>
          <w:ilvl w:val="0"/>
          <w:numId w:val="6"/>
        </w:numPr>
        <w:tabs>
          <w:tab w:val="left" w:pos="5040"/>
        </w:tabs>
        <w:rPr>
          <w:noProof w:val="0"/>
        </w:rPr>
      </w:pPr>
      <w:r>
        <w:rPr>
          <w:noProof w:val="0"/>
        </w:rPr>
        <w:t xml:space="preserve">Assets </w:t>
      </w:r>
      <w:r>
        <w:rPr>
          <w:noProof w:val="0"/>
        </w:rPr>
        <w:tab/>
        <w:t>NET</w:t>
      </w:r>
    </w:p>
    <w:p w:rsidR="006C28D4" w:rsidRDefault="006C28D4">
      <w:pPr>
        <w:pStyle w:val="5PlainText0"/>
        <w:numPr>
          <w:ilvl w:val="0"/>
          <w:numId w:val="6"/>
        </w:numPr>
        <w:tabs>
          <w:tab w:val="left" w:pos="5040"/>
        </w:tabs>
        <w:rPr>
          <w:noProof w:val="0"/>
        </w:rPr>
      </w:pPr>
      <w:r>
        <w:rPr>
          <w:noProof w:val="0"/>
        </w:rPr>
        <w:t>Network</w:t>
      </w:r>
      <w:r>
        <w:rPr>
          <w:noProof w:val="0"/>
        </w:rPr>
        <w:tab/>
        <w:t>NET</w:t>
      </w:r>
    </w:p>
    <w:p w:rsidR="006C28D4" w:rsidRDefault="006C28D4">
      <w:pPr>
        <w:pStyle w:val="5PlainText0"/>
        <w:numPr>
          <w:ilvl w:val="0"/>
          <w:numId w:val="6"/>
        </w:numPr>
        <w:tabs>
          <w:tab w:val="left" w:pos="5040"/>
        </w:tabs>
        <w:rPr>
          <w:noProof w:val="0"/>
        </w:rPr>
      </w:pPr>
      <w:r>
        <w:rPr>
          <w:noProof w:val="0"/>
        </w:rPr>
        <w:t>Accidents</w:t>
      </w:r>
      <w:r>
        <w:rPr>
          <w:noProof w:val="0"/>
        </w:rPr>
        <w:tab/>
        <w:t>ACC</w:t>
      </w:r>
    </w:p>
    <w:p w:rsidR="006C28D4" w:rsidRDefault="006C28D4">
      <w:pPr>
        <w:pStyle w:val="5PlainText0"/>
        <w:numPr>
          <w:ilvl w:val="0"/>
          <w:numId w:val="6"/>
        </w:numPr>
        <w:tabs>
          <w:tab w:val="left" w:pos="5040"/>
        </w:tabs>
        <w:rPr>
          <w:noProof w:val="0"/>
        </w:rPr>
      </w:pPr>
      <w:r>
        <w:rPr>
          <w:noProof w:val="0"/>
        </w:rPr>
        <w:t>Structures</w:t>
      </w:r>
      <w:r>
        <w:rPr>
          <w:noProof w:val="0"/>
        </w:rPr>
        <w:tab/>
        <w:t>STR</w:t>
      </w:r>
    </w:p>
    <w:p w:rsidR="006C28D4" w:rsidRDefault="006C28D4">
      <w:pPr>
        <w:pStyle w:val="5PlainText0"/>
        <w:numPr>
          <w:ilvl w:val="0"/>
          <w:numId w:val="6"/>
        </w:numPr>
        <w:tabs>
          <w:tab w:val="left" w:pos="5040"/>
        </w:tabs>
        <w:rPr>
          <w:noProof w:val="0"/>
        </w:rPr>
      </w:pPr>
      <w:r>
        <w:rPr>
          <w:noProof w:val="0"/>
        </w:rPr>
        <w:t>Enquiries</w:t>
      </w:r>
      <w:r>
        <w:rPr>
          <w:noProof w:val="0"/>
        </w:rPr>
        <w:tab/>
        <w:t>ENQ</w:t>
      </w:r>
    </w:p>
    <w:p w:rsidR="006C28D4" w:rsidRDefault="006C28D4">
      <w:pPr>
        <w:pStyle w:val="5PlainText0"/>
        <w:numPr>
          <w:ilvl w:val="0"/>
          <w:numId w:val="6"/>
        </w:numPr>
        <w:tabs>
          <w:tab w:val="left" w:pos="5040"/>
        </w:tabs>
        <w:rPr>
          <w:noProof w:val="0"/>
        </w:rPr>
      </w:pPr>
      <w:r>
        <w:rPr>
          <w:noProof w:val="0"/>
        </w:rPr>
        <w:t>Defects</w:t>
      </w:r>
      <w:r>
        <w:rPr>
          <w:noProof w:val="0"/>
        </w:rPr>
        <w:tab/>
        <w:t>MAI</w:t>
      </w:r>
    </w:p>
    <w:p w:rsidR="006C28D4" w:rsidRDefault="006C28D4">
      <w:pPr>
        <w:pStyle w:val="5PlainText0"/>
        <w:numPr>
          <w:ilvl w:val="0"/>
          <w:numId w:val="6"/>
        </w:numPr>
        <w:tabs>
          <w:tab w:val="left" w:pos="5040"/>
        </w:tabs>
        <w:rPr>
          <w:noProof w:val="0"/>
        </w:rPr>
      </w:pPr>
      <w:r>
        <w:rPr>
          <w:noProof w:val="0"/>
        </w:rPr>
        <w:t>Structural Projects</w:t>
      </w:r>
      <w:r>
        <w:rPr>
          <w:noProof w:val="0"/>
        </w:rPr>
        <w:tab/>
        <w:t>PMS</w:t>
      </w:r>
    </w:p>
    <w:p w:rsidR="006C28D4" w:rsidRDefault="006C28D4">
      <w:pPr>
        <w:pStyle w:val="5PlainText0"/>
        <w:rPr>
          <w:noProof w:val="0"/>
        </w:rPr>
      </w:pPr>
    </w:p>
    <w:p w:rsidR="006C28D4" w:rsidRDefault="006C28D4">
      <w:pPr>
        <w:pStyle w:val="5PlainText0"/>
        <w:rPr>
          <w:noProof w:val="0"/>
        </w:rPr>
      </w:pPr>
      <w:r>
        <w:rPr>
          <w:noProof w:val="0"/>
        </w:rPr>
        <w:t>This updates the NTH_HPR_PRODUCT field in the NM_THEMES_ALL table.</w:t>
      </w:r>
    </w:p>
    <w:p w:rsidR="006C28D4" w:rsidRDefault="006C28D4">
      <w:pPr>
        <w:pStyle w:val="5PlainText0"/>
        <w:rPr>
          <w:noProof w:val="0"/>
        </w:rPr>
      </w:pPr>
    </w:p>
    <w:p w:rsidR="006C28D4" w:rsidRDefault="006C28D4">
      <w:pPr>
        <w:pStyle w:val="FieldHeader"/>
      </w:pPr>
      <w:r>
        <w:t>Storage</w:t>
      </w:r>
      <w:r>
        <w:tab/>
      </w:r>
      <w:r>
        <w:tab/>
      </w:r>
      <w:r>
        <w:tab/>
        <w:t>(Required)</w:t>
      </w:r>
    </w:p>
    <w:p w:rsidR="006C28D4" w:rsidRDefault="006C28D4">
      <w:pPr>
        <w:pStyle w:val="5PlainText0"/>
        <w:rPr>
          <w:noProof w:val="0"/>
        </w:rPr>
      </w:pPr>
      <w:r>
        <w:rPr>
          <w:noProof w:val="0"/>
        </w:rPr>
        <w:t>The values are used by the spatial server procedures and indicate whether the spatial layer will be stored persistently or derived by the client GIS using dynamic segmentation.  In most cases the location will be stored and the Storage field should be set to “S”.</w:t>
      </w:r>
    </w:p>
    <w:p w:rsidR="006C28D4" w:rsidRDefault="006C28D4">
      <w:pPr>
        <w:pStyle w:val="5PlainText0"/>
        <w:rPr>
          <w:noProof w:val="0"/>
        </w:rPr>
      </w:pPr>
    </w:p>
    <w:p w:rsidR="006C28D4" w:rsidRDefault="006C28D4">
      <w:pPr>
        <w:pStyle w:val="5PlainText0"/>
        <w:rPr>
          <w:noProof w:val="0"/>
        </w:rPr>
      </w:pPr>
      <w:r>
        <w:rPr>
          <w:noProof w:val="0"/>
        </w:rPr>
        <w:lastRenderedPageBreak/>
        <w:t xml:space="preserve">This field can take two possible values: </w:t>
      </w:r>
    </w:p>
    <w:p w:rsidR="006C28D4" w:rsidRDefault="006C28D4">
      <w:pPr>
        <w:pStyle w:val="5PlainText0"/>
        <w:numPr>
          <w:ilvl w:val="0"/>
          <w:numId w:val="1"/>
        </w:numPr>
        <w:rPr>
          <w:noProof w:val="0"/>
        </w:rPr>
      </w:pPr>
      <w:r>
        <w:rPr>
          <w:noProof w:val="0"/>
        </w:rPr>
        <w:t>D (Derived)</w:t>
      </w:r>
    </w:p>
    <w:p w:rsidR="006C28D4" w:rsidRDefault="006C28D4">
      <w:pPr>
        <w:pStyle w:val="5PlainText0"/>
        <w:numPr>
          <w:ilvl w:val="0"/>
          <w:numId w:val="1"/>
        </w:numPr>
        <w:rPr>
          <w:noProof w:val="0"/>
        </w:rPr>
      </w:pPr>
      <w:r>
        <w:rPr>
          <w:noProof w:val="0"/>
        </w:rPr>
        <w:t>S (Stored)</w:t>
      </w:r>
    </w:p>
    <w:p w:rsidR="006C28D4" w:rsidRDefault="006C28D4">
      <w:pPr>
        <w:pStyle w:val="5PlainText0"/>
        <w:rPr>
          <w:noProof w:val="0"/>
        </w:rPr>
      </w:pPr>
    </w:p>
    <w:p w:rsidR="006C28D4" w:rsidRDefault="006C28D4">
      <w:pPr>
        <w:pStyle w:val="5PlainText0"/>
        <w:rPr>
          <w:noProof w:val="0"/>
        </w:rPr>
      </w:pPr>
      <w:r>
        <w:rPr>
          <w:noProof w:val="0"/>
        </w:rPr>
        <w:t>If the layer is derived, server procedures will ignore it</w:t>
      </w:r>
      <w:r w:rsidR="00911CBF">
        <w:rPr>
          <w:noProof w:val="0"/>
        </w:rPr>
        <w:t>.</w:t>
      </w:r>
    </w:p>
    <w:p w:rsidR="006C28D4" w:rsidRDefault="006C28D4">
      <w:pPr>
        <w:pStyle w:val="5PlainText0"/>
        <w:rPr>
          <w:noProof w:val="0"/>
        </w:rPr>
      </w:pPr>
      <w:r>
        <w:rPr>
          <w:noProof w:val="0"/>
        </w:rPr>
        <w:t>This updates the NTH_STORAGE field in the NM_THEMES_ALL table.</w:t>
      </w:r>
    </w:p>
    <w:p w:rsidR="006C28D4" w:rsidRDefault="006C28D4">
      <w:pPr>
        <w:pStyle w:val="5PlainText0"/>
        <w:rPr>
          <w:noProof w:val="0"/>
        </w:rPr>
      </w:pPr>
    </w:p>
    <w:p w:rsidR="006C28D4" w:rsidRDefault="006C28D4">
      <w:pPr>
        <w:pStyle w:val="FieldHeader"/>
      </w:pPr>
      <w:r>
        <w:t>Base Table Theme</w:t>
      </w:r>
      <w:r>
        <w:tab/>
      </w:r>
      <w:r>
        <w:tab/>
      </w:r>
      <w:r>
        <w:tab/>
        <w:t>(Optional)</w:t>
      </w:r>
    </w:p>
    <w:p w:rsidR="006C28D4" w:rsidRDefault="006C28D4">
      <w:pPr>
        <w:pStyle w:val="5PlainText0"/>
        <w:rPr>
          <w:noProof w:val="0"/>
        </w:rPr>
      </w:pPr>
      <w:r>
        <w:rPr>
          <w:noProof w:val="0"/>
        </w:rPr>
        <w:t>If the theme table is based on a database view this field will contain the name of the table with the true spatial features that the theme view is based on.</w:t>
      </w:r>
    </w:p>
    <w:p w:rsidR="006C28D4" w:rsidRDefault="006C28D4">
      <w:pPr>
        <w:pStyle w:val="5PlainText0"/>
        <w:rPr>
          <w:noProof w:val="0"/>
        </w:rPr>
      </w:pPr>
    </w:p>
    <w:p w:rsidR="006C28D4" w:rsidRDefault="006C28D4">
      <w:pPr>
        <w:pStyle w:val="5PlainText0"/>
        <w:rPr>
          <w:noProof w:val="0"/>
        </w:rPr>
      </w:pPr>
      <w:r>
        <w:rPr>
          <w:noProof w:val="0"/>
        </w:rPr>
        <w:t>You only need to fill this out for LOCL themes which you wish to convert to SDO layers. You do not need to edit this for asset layers generated by the SSV server.</w:t>
      </w:r>
    </w:p>
    <w:p w:rsidR="006C28D4" w:rsidRDefault="006C28D4">
      <w:pPr>
        <w:pStyle w:val="5PlainText0"/>
        <w:rPr>
          <w:noProof w:val="0"/>
        </w:rPr>
      </w:pPr>
    </w:p>
    <w:p w:rsidR="006C28D4" w:rsidRDefault="006C28D4">
      <w:pPr>
        <w:pStyle w:val="5PlainText0"/>
        <w:rPr>
          <w:noProof w:val="0"/>
        </w:rPr>
      </w:pPr>
      <w:r>
        <w:rPr>
          <w:noProof w:val="0"/>
        </w:rPr>
        <w:t>For example if the theme table (not the SDO table) that contains all the defects is called DEFECTS and the theme name for this table is ALL_DEFECTS and you have a view of defects which is based on all Priority 1 defects called V_DEFECT_PR1 with a theme name of DEFECTS_PR1, you would set the base table theme to ‘ALL_DEFECTS’.  So for V_NM_NIT_PVIN_SDO the Base Table would be the NM_NIT_PVIN_SDO table theme.</w:t>
      </w:r>
    </w:p>
    <w:p w:rsidR="006C28D4" w:rsidRDefault="006C28D4">
      <w:pPr>
        <w:pStyle w:val="5PlainText0"/>
        <w:rPr>
          <w:noProof w:val="0"/>
        </w:rPr>
      </w:pPr>
    </w:p>
    <w:p w:rsidR="006C28D4" w:rsidRDefault="006C28D4">
      <w:pPr>
        <w:pStyle w:val="5PlainText0"/>
        <w:rPr>
          <w:noProof w:val="0"/>
        </w:rPr>
      </w:pPr>
      <w:r>
        <w:rPr>
          <w:noProof w:val="0"/>
        </w:rPr>
        <w:t>This updates the NTH_BASE_TABLE_THEME field in the NM_THEMES_ALL table.</w:t>
      </w:r>
    </w:p>
    <w:p w:rsidR="006C28D4" w:rsidRDefault="006C28D4">
      <w:pPr>
        <w:pStyle w:val="5PlainText0"/>
        <w:rPr>
          <w:noProof w:val="0"/>
        </w:rPr>
      </w:pPr>
    </w:p>
    <w:p w:rsidR="006C28D4" w:rsidRDefault="006C28D4">
      <w:pPr>
        <w:pStyle w:val="FieldHeader"/>
        <w:ind w:left="4962" w:hanging="2802"/>
        <w:rPr>
          <w:lang w:val="en-US"/>
        </w:rPr>
      </w:pPr>
      <w:r>
        <w:rPr>
          <w:lang w:val="en-US"/>
        </w:rPr>
        <w:t>Feature table</w:t>
      </w:r>
      <w:r>
        <w:rPr>
          <w:lang w:val="en-US"/>
        </w:rPr>
        <w:tab/>
        <w:t>(Optional for Assets – Required for SDO or SDE type Themes)</w:t>
      </w:r>
    </w:p>
    <w:p w:rsidR="006C28D4" w:rsidRDefault="006C28D4">
      <w:pPr>
        <w:pStyle w:val="5PlainText0"/>
        <w:rPr>
          <w:noProof w:val="0"/>
        </w:rPr>
      </w:pPr>
      <w:r>
        <w:rPr>
          <w:noProof w:val="0"/>
        </w:rPr>
        <w:t>This field contains the name of the Oracle spatial table or view that contains the geometries of the items to be displayed in this theme.</w:t>
      </w:r>
    </w:p>
    <w:p w:rsidR="006C28D4" w:rsidRDefault="006C28D4">
      <w:pPr>
        <w:pStyle w:val="5PlainText0"/>
        <w:rPr>
          <w:noProof w:val="0"/>
        </w:rPr>
      </w:pPr>
    </w:p>
    <w:p w:rsidR="006C28D4" w:rsidRDefault="006C28D4">
      <w:pPr>
        <w:pStyle w:val="5PlainText0"/>
        <w:rPr>
          <w:noProof w:val="0"/>
        </w:rPr>
      </w:pPr>
      <w:r>
        <w:rPr>
          <w:noProof w:val="0"/>
        </w:rPr>
        <w:t>This updates the NTH_FEATURE_TABLE field in the NM_THEMES_ALL table.</w:t>
      </w:r>
    </w:p>
    <w:p w:rsidR="006C28D4" w:rsidRDefault="006C28D4">
      <w:pPr>
        <w:pStyle w:val="5PlainText0"/>
        <w:rPr>
          <w:noProof w:val="0"/>
        </w:rPr>
      </w:pPr>
    </w:p>
    <w:p w:rsidR="006C28D4" w:rsidRDefault="006C28D4">
      <w:pPr>
        <w:pStyle w:val="FieldHeader"/>
        <w:ind w:left="4962" w:hanging="2802"/>
        <w:rPr>
          <w:lang w:val="en-US"/>
        </w:rPr>
      </w:pPr>
      <w:r>
        <w:rPr>
          <w:lang w:val="en-US"/>
        </w:rPr>
        <w:t>Feature PK</w:t>
      </w:r>
      <w:r>
        <w:rPr>
          <w:lang w:val="en-US"/>
        </w:rPr>
        <w:tab/>
        <w:t>(Optional but  Required for SDO or SDE type Themes)</w:t>
      </w:r>
    </w:p>
    <w:p w:rsidR="006C28D4" w:rsidRDefault="006C28D4">
      <w:pPr>
        <w:pStyle w:val="5PlainText0"/>
        <w:rPr>
          <w:noProof w:val="0"/>
        </w:rPr>
      </w:pPr>
      <w:r>
        <w:rPr>
          <w:noProof w:val="0"/>
        </w:rPr>
        <w:t>This field is used only for the network layer to specify the primary key column for the spatial table or if an SDE inventory view is used to define the inventory items.</w:t>
      </w:r>
    </w:p>
    <w:p w:rsidR="006C28D4" w:rsidRDefault="006C28D4">
      <w:pPr>
        <w:pStyle w:val="5PlainText0"/>
        <w:rPr>
          <w:noProof w:val="0"/>
        </w:rPr>
      </w:pPr>
    </w:p>
    <w:p w:rsidR="006C28D4" w:rsidRDefault="006C28D4">
      <w:pPr>
        <w:pStyle w:val="5PlainText0"/>
        <w:rPr>
          <w:noProof w:val="0"/>
        </w:rPr>
      </w:pPr>
      <w:r>
        <w:rPr>
          <w:noProof w:val="0"/>
        </w:rPr>
        <w:t>This updates the NTH_FEATURE_PK_COLUMN field in the NM_THEMES_ALL table.</w:t>
      </w:r>
    </w:p>
    <w:p w:rsidR="006C28D4" w:rsidRDefault="006C28D4">
      <w:pPr>
        <w:pStyle w:val="5PlainText0"/>
        <w:rPr>
          <w:noProof w:val="0"/>
        </w:rPr>
      </w:pPr>
    </w:p>
    <w:p w:rsidR="006C28D4" w:rsidRDefault="006C28D4">
      <w:pPr>
        <w:pStyle w:val="FieldHeader"/>
        <w:ind w:left="4962" w:hanging="2802"/>
        <w:rPr>
          <w:lang w:val="en-US"/>
        </w:rPr>
      </w:pPr>
      <w:r>
        <w:rPr>
          <w:lang w:val="en-US"/>
        </w:rPr>
        <w:t>Feature FK</w:t>
      </w:r>
      <w:r>
        <w:rPr>
          <w:lang w:val="en-US"/>
        </w:rPr>
        <w:tab/>
      </w:r>
      <w:r>
        <w:rPr>
          <w:lang w:val="en-US"/>
        </w:rPr>
        <w:tab/>
        <w:t>(Optional but  Required for SDO or SDE type Themes)</w:t>
      </w:r>
    </w:p>
    <w:p w:rsidR="006C28D4" w:rsidRDefault="006C28D4">
      <w:pPr>
        <w:pStyle w:val="5PlainText0"/>
        <w:rPr>
          <w:noProof w:val="0"/>
        </w:rPr>
      </w:pPr>
      <w:r>
        <w:rPr>
          <w:noProof w:val="0"/>
        </w:rPr>
        <w:t>It will be populated automatically by server procedures for Asset or Group layers</w:t>
      </w:r>
    </w:p>
    <w:p w:rsidR="006C28D4" w:rsidRDefault="006C28D4">
      <w:pPr>
        <w:pStyle w:val="5PlainText0"/>
        <w:rPr>
          <w:noProof w:val="0"/>
        </w:rPr>
      </w:pPr>
    </w:p>
    <w:p w:rsidR="006C28D4" w:rsidRDefault="006C28D4">
      <w:pPr>
        <w:pStyle w:val="5PlainText0"/>
        <w:rPr>
          <w:noProof w:val="0"/>
        </w:rPr>
      </w:pPr>
      <w:r>
        <w:rPr>
          <w:noProof w:val="0"/>
        </w:rPr>
        <w:t>This updates the NTH_FEATURE_FK_COLUMN field in the NM_THEMES_ALL table.</w:t>
      </w:r>
    </w:p>
    <w:p w:rsidR="006C28D4" w:rsidRDefault="006C28D4">
      <w:pPr>
        <w:pStyle w:val="5PlainText0"/>
        <w:rPr>
          <w:noProof w:val="0"/>
        </w:rPr>
      </w:pPr>
    </w:p>
    <w:p w:rsidR="00004A25" w:rsidRDefault="00004A25">
      <w:pPr>
        <w:pStyle w:val="5PlainText0"/>
        <w:rPr>
          <w:noProof w:val="0"/>
        </w:rPr>
      </w:pPr>
    </w:p>
    <w:p w:rsidR="00004A25" w:rsidRDefault="00004A25">
      <w:pPr>
        <w:pStyle w:val="5PlainText0"/>
        <w:rPr>
          <w:noProof w:val="0"/>
        </w:rPr>
      </w:pPr>
    </w:p>
    <w:p w:rsidR="006C28D4" w:rsidRDefault="006C28D4">
      <w:pPr>
        <w:pStyle w:val="FieldHeader"/>
        <w:ind w:left="4962" w:hanging="2802"/>
        <w:rPr>
          <w:lang w:val="en-US"/>
        </w:rPr>
      </w:pPr>
      <w:r>
        <w:rPr>
          <w:lang w:val="en-US"/>
        </w:rPr>
        <w:lastRenderedPageBreak/>
        <w:t>Feature Shape Col</w:t>
      </w:r>
      <w:r>
        <w:rPr>
          <w:lang w:val="en-US"/>
        </w:rPr>
        <w:tab/>
        <w:t>(Optional but Required for SDO or SDE type Themes)</w:t>
      </w:r>
    </w:p>
    <w:p w:rsidR="006C28D4" w:rsidRDefault="006C28D4">
      <w:pPr>
        <w:pStyle w:val="5PlainText0"/>
      </w:pPr>
      <w:r>
        <w:t>This field defines the column in the spatial table (Feature Table value) which holds the geometries. It can hold the actual shape as a geometry or a foreign key to a long-raw</w:t>
      </w:r>
      <w:r>
        <w:softHyphen/>
        <w:t xml:space="preserve">out-of-line shape.  </w:t>
      </w:r>
    </w:p>
    <w:p w:rsidR="006C28D4" w:rsidRDefault="006C28D4">
      <w:pPr>
        <w:pStyle w:val="5PlainText0"/>
      </w:pPr>
    </w:p>
    <w:p w:rsidR="006C28D4" w:rsidRDefault="006C28D4">
      <w:pPr>
        <w:pStyle w:val="5PlainText0"/>
      </w:pPr>
      <w:r>
        <w:t>It is populated automatically by server procedures for Asset or Group layers</w:t>
      </w:r>
    </w:p>
    <w:p w:rsidR="006C28D4" w:rsidRDefault="006C28D4">
      <w:pPr>
        <w:pStyle w:val="5PlainText0"/>
      </w:pPr>
    </w:p>
    <w:p w:rsidR="006C28D4" w:rsidRDefault="006C28D4">
      <w:pPr>
        <w:pStyle w:val="5PlainText0"/>
        <w:rPr>
          <w:noProof w:val="0"/>
        </w:rPr>
      </w:pPr>
      <w:r>
        <w:rPr>
          <w:noProof w:val="0"/>
        </w:rPr>
        <w:t>This updates the NTH_FEATURE_SHAPE_COLUMN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Road Table</w:t>
      </w:r>
      <w:r>
        <w:rPr>
          <w:lang w:val="en-US"/>
        </w:rPr>
        <w:tab/>
      </w:r>
      <w:r>
        <w:rPr>
          <w:lang w:val="en-US"/>
        </w:rPr>
        <w:tab/>
      </w:r>
      <w:r>
        <w:rPr>
          <w:lang w:val="en-US"/>
        </w:rPr>
        <w:tab/>
        <w:t>(Required)</w:t>
      </w:r>
    </w:p>
    <w:p w:rsidR="006C28D4" w:rsidRDefault="006C28D4">
      <w:pPr>
        <w:pStyle w:val="5PlainText0"/>
        <w:rPr>
          <w:noProof w:val="0"/>
        </w:rPr>
      </w:pPr>
      <w:r>
        <w:rPr>
          <w:noProof w:val="0"/>
        </w:rPr>
        <w:t>This should always be set to NM_ELEMENTS, preceded with the table owner (i.e. NM31.NM_ELEMENTS)</w:t>
      </w:r>
    </w:p>
    <w:p w:rsidR="006C28D4" w:rsidRDefault="006C28D4">
      <w:pPr>
        <w:pStyle w:val="5PlainText0"/>
        <w:rPr>
          <w:noProof w:val="0"/>
        </w:rPr>
      </w:pPr>
    </w:p>
    <w:p w:rsidR="006C28D4" w:rsidRDefault="006C28D4">
      <w:pPr>
        <w:pStyle w:val="5PlainText0"/>
        <w:rPr>
          <w:noProof w:val="0"/>
        </w:rPr>
      </w:pPr>
      <w:r>
        <w:rPr>
          <w:noProof w:val="0"/>
        </w:rPr>
        <w:t>This updates the NTH_RSE_TABLE_NAME field in the NM_THEMES_ALL table.</w:t>
      </w:r>
    </w:p>
    <w:p w:rsidR="006C28D4" w:rsidRDefault="006C28D4">
      <w:pPr>
        <w:pStyle w:val="5PlainText0"/>
        <w:rPr>
          <w:noProof w:val="0"/>
        </w:rPr>
      </w:pPr>
    </w:p>
    <w:p w:rsidR="006C28D4" w:rsidRDefault="006C28D4">
      <w:pPr>
        <w:pStyle w:val="FieldHeader"/>
        <w:rPr>
          <w:lang w:val="en-US"/>
        </w:rPr>
      </w:pPr>
      <w:r>
        <w:rPr>
          <w:lang w:val="en-US"/>
        </w:rPr>
        <w:t>Road FK Column</w:t>
      </w:r>
      <w:r>
        <w:rPr>
          <w:lang w:val="en-US"/>
        </w:rPr>
        <w:tab/>
      </w:r>
      <w:r>
        <w:rPr>
          <w:lang w:val="en-US"/>
        </w:rPr>
        <w:tab/>
        <w:t>(Optional)</w:t>
      </w:r>
    </w:p>
    <w:p w:rsidR="006C28D4" w:rsidRDefault="006C28D4">
      <w:pPr>
        <w:pStyle w:val="5PlainText0"/>
        <w:rPr>
          <w:noProof w:val="0"/>
        </w:rPr>
      </w:pPr>
      <w:r>
        <w:rPr>
          <w:noProof w:val="0"/>
        </w:rPr>
        <w:t xml:space="preserve">The route name column in the entity table on which the Theme is linearly referenced.  The foreign key column in the view that links back to the NM_ELEMENTS table. Only applies to inventory data created using dynamic segmentation. </w:t>
      </w:r>
    </w:p>
    <w:p w:rsidR="006C28D4" w:rsidRDefault="006C28D4">
      <w:pPr>
        <w:pStyle w:val="5PlainText0"/>
        <w:rPr>
          <w:noProof w:val="0"/>
        </w:rPr>
      </w:pPr>
    </w:p>
    <w:p w:rsidR="006C28D4" w:rsidRDefault="006C28D4">
      <w:pPr>
        <w:pStyle w:val="5PlainText0"/>
        <w:rPr>
          <w:noProof w:val="0"/>
        </w:rPr>
      </w:pPr>
      <w:r>
        <w:rPr>
          <w:noProof w:val="0"/>
        </w:rPr>
        <w:t xml:space="preserve">For standard inventory views (i.e. not external tables) this value will need to be set to </w:t>
      </w:r>
      <w:r>
        <w:rPr>
          <w:b/>
          <w:bCs/>
          <w:noProof w:val="0"/>
        </w:rPr>
        <w:t>NE_ID_OF.</w:t>
      </w:r>
    </w:p>
    <w:p w:rsidR="006C28D4" w:rsidRDefault="006C28D4">
      <w:pPr>
        <w:pStyle w:val="5PlainText0"/>
        <w:rPr>
          <w:noProof w:val="0"/>
        </w:rPr>
      </w:pPr>
    </w:p>
    <w:p w:rsidR="006C28D4" w:rsidRDefault="006C28D4">
      <w:pPr>
        <w:pStyle w:val="5PlainText0"/>
        <w:rPr>
          <w:noProof w:val="0"/>
        </w:rPr>
      </w:pPr>
      <w:r>
        <w:rPr>
          <w:noProof w:val="0"/>
        </w:rPr>
        <w:t>This updates the NTH_FEATURE_FK_COLUMN field in the NM_THEMES_ALL table.</w:t>
      </w:r>
    </w:p>
    <w:p w:rsidR="006C28D4" w:rsidRDefault="006C28D4">
      <w:pPr>
        <w:pStyle w:val="5PlainText0"/>
        <w:rPr>
          <w:noProof w:val="0"/>
        </w:rPr>
      </w:pPr>
    </w:p>
    <w:p w:rsidR="006C28D4" w:rsidRDefault="006C28D4">
      <w:pPr>
        <w:pStyle w:val="FieldHeader"/>
        <w:keepNext/>
        <w:rPr>
          <w:lang w:val="en-US"/>
        </w:rPr>
      </w:pPr>
      <w:r>
        <w:rPr>
          <w:lang w:val="en-US"/>
        </w:rPr>
        <w:t>Start Chainage</w:t>
      </w:r>
      <w:r>
        <w:rPr>
          <w:lang w:val="en-US"/>
        </w:rPr>
        <w:tab/>
      </w:r>
      <w:r>
        <w:rPr>
          <w:lang w:val="en-US"/>
        </w:rPr>
        <w:tab/>
        <w:t>(Optional)</w:t>
      </w:r>
    </w:p>
    <w:p w:rsidR="006C28D4" w:rsidRDefault="006C28D4">
      <w:pPr>
        <w:pStyle w:val="5PlainText0"/>
        <w:rPr>
          <w:noProof w:val="0"/>
        </w:rPr>
      </w:pPr>
      <w:r>
        <w:rPr>
          <w:noProof w:val="0"/>
        </w:rPr>
        <w:t xml:space="preserve">The column in the inventory view that contains the value for the start measure for each inventory record. This only applies to </w:t>
      </w:r>
      <w:r>
        <w:rPr>
          <w:b/>
          <w:bCs/>
          <w:noProof w:val="0"/>
        </w:rPr>
        <w:t>point or continuous</w:t>
      </w:r>
      <w:r>
        <w:rPr>
          <w:bCs/>
          <w:noProof w:val="0"/>
        </w:rPr>
        <w:t xml:space="preserve"> features</w:t>
      </w:r>
      <w:r>
        <w:rPr>
          <w:noProof w:val="0"/>
        </w:rPr>
        <w:t xml:space="preserve"> created using dynamic segmentation. </w:t>
      </w:r>
    </w:p>
    <w:p w:rsidR="006C28D4" w:rsidRDefault="006C28D4">
      <w:pPr>
        <w:pStyle w:val="5PlainText0"/>
        <w:rPr>
          <w:noProof w:val="0"/>
        </w:rPr>
      </w:pPr>
    </w:p>
    <w:p w:rsidR="006C28D4" w:rsidRDefault="006C28D4">
      <w:pPr>
        <w:pStyle w:val="5PlainText0"/>
        <w:rPr>
          <w:noProof w:val="0"/>
        </w:rPr>
      </w:pPr>
      <w:r>
        <w:rPr>
          <w:noProof w:val="0"/>
        </w:rPr>
        <w:t xml:space="preserve">For standard inventory views i.e. not external tables this value will need to be set to </w:t>
      </w:r>
      <w:r>
        <w:rPr>
          <w:b/>
          <w:bCs/>
          <w:noProof w:val="0"/>
        </w:rPr>
        <w:t>NM_BEGIN_MP.</w:t>
      </w:r>
    </w:p>
    <w:p w:rsidR="006C28D4" w:rsidRDefault="006C28D4">
      <w:pPr>
        <w:pStyle w:val="5PlainText0"/>
        <w:rPr>
          <w:noProof w:val="0"/>
        </w:rPr>
      </w:pPr>
    </w:p>
    <w:p w:rsidR="006C28D4" w:rsidRDefault="006C28D4">
      <w:pPr>
        <w:pStyle w:val="5PlainText0"/>
        <w:rPr>
          <w:noProof w:val="0"/>
        </w:rPr>
      </w:pPr>
      <w:r>
        <w:rPr>
          <w:noProof w:val="0"/>
        </w:rPr>
        <w:t>This updates the NTH_ST_CHAIN_COLUMN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End Chainage</w:t>
      </w:r>
      <w:r>
        <w:rPr>
          <w:lang w:val="en-US"/>
        </w:rPr>
        <w:tab/>
      </w:r>
      <w:r>
        <w:rPr>
          <w:lang w:val="en-US"/>
        </w:rPr>
        <w:tab/>
        <w:t>(Optional)</w:t>
      </w:r>
    </w:p>
    <w:p w:rsidR="006C28D4" w:rsidRDefault="006C28D4">
      <w:pPr>
        <w:pStyle w:val="5PlainText0"/>
        <w:rPr>
          <w:noProof w:val="0"/>
        </w:rPr>
      </w:pPr>
      <w:r>
        <w:rPr>
          <w:noProof w:val="0"/>
        </w:rPr>
        <w:t xml:space="preserve">The column in the inventory view that contains the value for the end measure for each inventory. Only applies to </w:t>
      </w:r>
      <w:r>
        <w:rPr>
          <w:b/>
          <w:bCs/>
          <w:noProof w:val="0"/>
        </w:rPr>
        <w:t>linear</w:t>
      </w:r>
      <w:r>
        <w:rPr>
          <w:noProof w:val="0"/>
        </w:rPr>
        <w:t xml:space="preserve"> inventory data created using dynamic segmentation.  If it is null then the entity is assume to be a point representation.</w:t>
      </w:r>
    </w:p>
    <w:p w:rsidR="006C28D4" w:rsidRDefault="006C28D4">
      <w:pPr>
        <w:pStyle w:val="5PlainText0"/>
        <w:rPr>
          <w:noProof w:val="0"/>
        </w:rPr>
      </w:pPr>
    </w:p>
    <w:p w:rsidR="006C28D4" w:rsidRDefault="006C28D4">
      <w:pPr>
        <w:pStyle w:val="5PlainText0"/>
        <w:rPr>
          <w:noProof w:val="0"/>
        </w:rPr>
      </w:pPr>
      <w:r>
        <w:rPr>
          <w:noProof w:val="0"/>
        </w:rPr>
        <w:t xml:space="preserve">For standard inventory views i.e. not external tables this value will need to be set to </w:t>
      </w:r>
      <w:r>
        <w:rPr>
          <w:b/>
          <w:bCs/>
          <w:noProof w:val="0"/>
        </w:rPr>
        <w:t>NM_END_MP.</w:t>
      </w:r>
    </w:p>
    <w:p w:rsidR="006C28D4" w:rsidRDefault="006C28D4">
      <w:pPr>
        <w:pStyle w:val="5PlainText0"/>
        <w:rPr>
          <w:noProof w:val="0"/>
        </w:rPr>
      </w:pPr>
    </w:p>
    <w:p w:rsidR="006C28D4" w:rsidRDefault="006C28D4">
      <w:pPr>
        <w:pStyle w:val="5PlainText0"/>
        <w:rPr>
          <w:noProof w:val="0"/>
        </w:rPr>
      </w:pPr>
      <w:r>
        <w:rPr>
          <w:noProof w:val="0"/>
        </w:rPr>
        <w:t>This updates the NTH_END_CHAIN_COLUMN field in the NM_THEMES_ALL table.</w:t>
      </w:r>
    </w:p>
    <w:p w:rsidR="006C28D4" w:rsidRDefault="006C28D4">
      <w:pPr>
        <w:pStyle w:val="5PlainText0"/>
        <w:rPr>
          <w:noProof w:val="0"/>
        </w:rPr>
      </w:pPr>
    </w:p>
    <w:p w:rsidR="00004A25" w:rsidRDefault="00004A25">
      <w:pPr>
        <w:pStyle w:val="5PlainText0"/>
        <w:rPr>
          <w:noProof w:val="0"/>
        </w:rPr>
      </w:pPr>
    </w:p>
    <w:p w:rsidR="006C28D4" w:rsidRDefault="006C28D4">
      <w:pPr>
        <w:pStyle w:val="FieldHeader"/>
      </w:pPr>
      <w:r>
        <w:lastRenderedPageBreak/>
        <w:t>Tolerance</w:t>
      </w:r>
      <w:r>
        <w:tab/>
      </w:r>
      <w:r>
        <w:tab/>
      </w:r>
      <w:r>
        <w:tab/>
        <w:t>(Required and Defaulted)</w:t>
      </w:r>
    </w:p>
    <w:p w:rsidR="006C28D4" w:rsidRDefault="006C28D4">
      <w:pPr>
        <w:pStyle w:val="5PlainText0"/>
        <w:rPr>
          <w:noProof w:val="0"/>
        </w:rPr>
      </w:pPr>
      <w:r>
        <w:rPr>
          <w:noProof w:val="0"/>
        </w:rPr>
        <w:t>This field defines the search tolerance for snapping functions.  It is only used for snapping Defects and Enquiries associated with a network location or asset type.  These records will not be snapped to Theme elements further away than this tolerance value.</w:t>
      </w:r>
    </w:p>
    <w:p w:rsidR="006C28D4" w:rsidRDefault="006C28D4">
      <w:pPr>
        <w:pStyle w:val="5PlainText0"/>
        <w:rPr>
          <w:noProof w:val="0"/>
        </w:rPr>
      </w:pPr>
    </w:p>
    <w:p w:rsidR="006C28D4" w:rsidRDefault="006C28D4">
      <w:pPr>
        <w:pStyle w:val="5PlainText0"/>
        <w:rPr>
          <w:noProof w:val="0"/>
        </w:rPr>
      </w:pPr>
      <w:r>
        <w:rPr>
          <w:noProof w:val="0"/>
        </w:rPr>
        <w:t>This updates the NTH_TOLERANCE field in the NM_THEMES_ALL table.</w:t>
      </w:r>
    </w:p>
    <w:p w:rsidR="006C28D4" w:rsidRDefault="006C28D4">
      <w:pPr>
        <w:pStyle w:val="5PlainText0"/>
        <w:rPr>
          <w:noProof w:val="0"/>
        </w:rPr>
      </w:pPr>
    </w:p>
    <w:p w:rsidR="006C28D4" w:rsidRDefault="006C28D4">
      <w:pPr>
        <w:pStyle w:val="FieldHeader"/>
      </w:pPr>
      <w:r>
        <w:t>Tolerance Units</w:t>
      </w:r>
      <w:r>
        <w:tab/>
      </w:r>
      <w:r>
        <w:tab/>
        <w:t>(Display only)</w:t>
      </w:r>
    </w:p>
    <w:p w:rsidR="006C28D4" w:rsidRDefault="006C28D4">
      <w:pPr>
        <w:pStyle w:val="5PlainText0"/>
        <w:rPr>
          <w:noProof w:val="0"/>
        </w:rPr>
      </w:pPr>
      <w:r>
        <w:rPr>
          <w:noProof w:val="0"/>
        </w:rPr>
        <w:t>The Tolerance Units field is to the right of the Tolerance field and displays the units of the Tolerance value.  This defaults to metres.</w:t>
      </w:r>
    </w:p>
    <w:p w:rsidR="006C28D4" w:rsidRDefault="006C28D4">
      <w:pPr>
        <w:pStyle w:val="5PlainText0"/>
        <w:rPr>
          <w:noProof w:val="0"/>
        </w:rPr>
      </w:pPr>
    </w:p>
    <w:p w:rsidR="006C28D4" w:rsidRDefault="006C28D4">
      <w:pPr>
        <w:pStyle w:val="5PlainText0"/>
        <w:rPr>
          <w:noProof w:val="0"/>
        </w:rPr>
      </w:pPr>
      <w:r>
        <w:rPr>
          <w:noProof w:val="0"/>
        </w:rPr>
        <w:t>For projected spatial feature layers where x and y coordinates increment in another unit the system may apply this unit instead of metres.</w:t>
      </w:r>
    </w:p>
    <w:p w:rsidR="006C28D4" w:rsidRDefault="006C28D4">
      <w:pPr>
        <w:pStyle w:val="5PlainText0"/>
        <w:rPr>
          <w:noProof w:val="0"/>
        </w:rPr>
      </w:pPr>
    </w:p>
    <w:p w:rsidR="006C28D4" w:rsidRDefault="006C28D4">
      <w:pPr>
        <w:pStyle w:val="5PlainText0"/>
        <w:rPr>
          <w:noProof w:val="0"/>
        </w:rPr>
      </w:pPr>
      <w:r>
        <w:rPr>
          <w:noProof w:val="0"/>
        </w:rPr>
        <w:t>This displays the NTH_TOL_UNITS field in the NM_THEMES_ALL table.</w:t>
      </w:r>
    </w:p>
    <w:p w:rsidR="006C28D4" w:rsidRDefault="006C28D4">
      <w:pPr>
        <w:pStyle w:val="5PlainText0"/>
        <w:rPr>
          <w:noProof w:val="0"/>
        </w:rPr>
      </w:pPr>
    </w:p>
    <w:p w:rsidR="006C28D4" w:rsidRDefault="006C28D4">
      <w:pPr>
        <w:pStyle w:val="FieldHeader"/>
      </w:pPr>
      <w:r>
        <w:t>Dependency</w:t>
      </w:r>
      <w:r>
        <w:tab/>
      </w:r>
      <w:r>
        <w:tab/>
      </w:r>
      <w:r>
        <w:tab/>
        <w:t>(Required)</w:t>
      </w:r>
    </w:p>
    <w:p w:rsidR="006C28D4" w:rsidRDefault="006C28D4">
      <w:pPr>
        <w:pStyle w:val="5PlainText0"/>
        <w:rPr>
          <w:noProof w:val="0"/>
        </w:rPr>
      </w:pPr>
      <w:r>
        <w:rPr>
          <w:noProof w:val="0"/>
        </w:rPr>
        <w:t>This value indicates to the SSV procedures whether the spatial layer is dependent on another layer or not. Typically the datum layer will be flagged as ‘I’ whereas server-created asset and route layers which depend on the datum layer will be flagged as ‘D’. For external SDE or dynamic segmentation layers this value should be set to ‘I’.</w:t>
      </w:r>
    </w:p>
    <w:p w:rsidR="006C28D4" w:rsidRDefault="006C28D4">
      <w:pPr>
        <w:pStyle w:val="5PlainText0"/>
        <w:rPr>
          <w:noProof w:val="0"/>
        </w:rPr>
      </w:pPr>
    </w:p>
    <w:p w:rsidR="006C28D4" w:rsidRDefault="006C28D4">
      <w:pPr>
        <w:pStyle w:val="5PlainText0"/>
        <w:rPr>
          <w:noProof w:val="0"/>
        </w:rPr>
      </w:pPr>
      <w:r>
        <w:rPr>
          <w:noProof w:val="0"/>
        </w:rPr>
        <w:t xml:space="preserve">This field can take two possible values: </w:t>
      </w:r>
    </w:p>
    <w:p w:rsidR="006C28D4" w:rsidRDefault="006C28D4">
      <w:pPr>
        <w:pStyle w:val="5PlainText0"/>
        <w:numPr>
          <w:ilvl w:val="0"/>
          <w:numId w:val="1"/>
        </w:numPr>
        <w:rPr>
          <w:noProof w:val="0"/>
        </w:rPr>
      </w:pPr>
      <w:r>
        <w:rPr>
          <w:noProof w:val="0"/>
        </w:rPr>
        <w:t>D (Dependent)</w:t>
      </w:r>
    </w:p>
    <w:p w:rsidR="006C28D4" w:rsidRDefault="006C28D4">
      <w:pPr>
        <w:pStyle w:val="5PlainText0"/>
        <w:numPr>
          <w:ilvl w:val="0"/>
          <w:numId w:val="1"/>
        </w:numPr>
        <w:rPr>
          <w:noProof w:val="0"/>
        </w:rPr>
      </w:pPr>
      <w:r>
        <w:rPr>
          <w:noProof w:val="0"/>
        </w:rPr>
        <w:t>I (Independent)</w:t>
      </w:r>
    </w:p>
    <w:p w:rsidR="006C28D4" w:rsidRDefault="006C28D4">
      <w:pPr>
        <w:pStyle w:val="5PlainText0"/>
        <w:rPr>
          <w:noProof w:val="0"/>
        </w:rPr>
      </w:pPr>
    </w:p>
    <w:p w:rsidR="006C28D4" w:rsidRDefault="006C28D4">
      <w:pPr>
        <w:pStyle w:val="5PlainText0"/>
        <w:rPr>
          <w:noProof w:val="0"/>
        </w:rPr>
      </w:pPr>
      <w:r>
        <w:rPr>
          <w:noProof w:val="0"/>
        </w:rPr>
        <w:t>This updates the NTH_DEPENDENCY field in the NM_THEMES_ALL table.</w:t>
      </w:r>
    </w:p>
    <w:p w:rsidR="006C28D4" w:rsidRDefault="006C28D4">
      <w:pPr>
        <w:pStyle w:val="5PlainText0"/>
        <w:rPr>
          <w:noProof w:val="0"/>
        </w:rPr>
      </w:pPr>
    </w:p>
    <w:p w:rsidR="006C28D4" w:rsidRDefault="006C28D4">
      <w:pPr>
        <w:pStyle w:val="FieldHeader"/>
      </w:pPr>
      <w:r>
        <w:t>Update on Edit</w:t>
      </w:r>
      <w:r>
        <w:tab/>
      </w:r>
      <w:r>
        <w:tab/>
        <w:t>(Required)</w:t>
      </w:r>
      <w:r>
        <w:tab/>
      </w:r>
      <w:r>
        <w:tab/>
      </w:r>
    </w:p>
    <w:p w:rsidR="006C28D4" w:rsidRDefault="006C28D4">
      <w:pPr>
        <w:pStyle w:val="5PlainText0"/>
        <w:rPr>
          <w:noProof w:val="0"/>
        </w:rPr>
      </w:pPr>
      <w:r>
        <w:rPr>
          <w:noProof w:val="0"/>
        </w:rPr>
        <w:t xml:space="preserve">The values are used by the spatial server procedures and indicate whether any edits in the logical data will be reflected dynamically in the layer or whether they should be deferred and be updated at later stage using a DBMS job. </w:t>
      </w:r>
    </w:p>
    <w:p w:rsidR="006C28D4" w:rsidRDefault="006C28D4">
      <w:pPr>
        <w:pStyle w:val="5PlainText0"/>
        <w:rPr>
          <w:noProof w:val="0"/>
        </w:rPr>
      </w:pPr>
    </w:p>
    <w:p w:rsidR="006C28D4" w:rsidRDefault="006C28D4">
      <w:pPr>
        <w:pStyle w:val="5PlainText0"/>
        <w:rPr>
          <w:noProof w:val="0"/>
        </w:rPr>
      </w:pPr>
      <w:r>
        <w:rPr>
          <w:noProof w:val="0"/>
        </w:rPr>
        <w:t xml:space="preserve">This field can take three possible values: </w:t>
      </w:r>
    </w:p>
    <w:p w:rsidR="006C28D4" w:rsidRDefault="006C28D4">
      <w:pPr>
        <w:pStyle w:val="5PlainText0"/>
        <w:numPr>
          <w:ilvl w:val="0"/>
          <w:numId w:val="1"/>
        </w:numPr>
        <w:rPr>
          <w:noProof w:val="0"/>
        </w:rPr>
      </w:pPr>
      <w:r>
        <w:rPr>
          <w:noProof w:val="0"/>
        </w:rPr>
        <w:t>I (Immediate)</w:t>
      </w:r>
    </w:p>
    <w:p w:rsidR="006C28D4" w:rsidRDefault="006C28D4">
      <w:pPr>
        <w:pStyle w:val="5PlainText0"/>
        <w:numPr>
          <w:ilvl w:val="0"/>
          <w:numId w:val="1"/>
        </w:numPr>
        <w:rPr>
          <w:noProof w:val="0"/>
        </w:rPr>
      </w:pPr>
      <w:r>
        <w:rPr>
          <w:noProof w:val="0"/>
        </w:rPr>
        <w:t>D (Deferred)</w:t>
      </w:r>
    </w:p>
    <w:p w:rsidR="006C28D4" w:rsidRDefault="006C28D4">
      <w:pPr>
        <w:pStyle w:val="5PlainText0"/>
        <w:numPr>
          <w:ilvl w:val="0"/>
          <w:numId w:val="1"/>
        </w:numPr>
        <w:rPr>
          <w:noProof w:val="0"/>
        </w:rPr>
      </w:pPr>
      <w:r>
        <w:rPr>
          <w:noProof w:val="0"/>
        </w:rPr>
        <w:t>N (None)</w:t>
      </w:r>
    </w:p>
    <w:p w:rsidR="006C28D4" w:rsidRDefault="006C28D4">
      <w:pPr>
        <w:pStyle w:val="5PlainText0"/>
        <w:rPr>
          <w:noProof w:val="0"/>
        </w:rPr>
      </w:pPr>
    </w:p>
    <w:p w:rsidR="006C28D4" w:rsidRDefault="006C28D4">
      <w:pPr>
        <w:pStyle w:val="5PlainText0"/>
        <w:rPr>
          <w:noProof w:val="0"/>
        </w:rPr>
      </w:pPr>
      <w:r>
        <w:rPr>
          <w:noProof w:val="0"/>
        </w:rPr>
        <w:t xml:space="preserve">Note that for the base tables of  route layers (NM_NLT_&lt;NWTYPE&gt;_&lt;GRPTYPE&gt;_SDO) this option should be set to ‘I’ whereas for the resulting views (V_NM_NLT_&lt;NWTYPE&gt;_&lt;GRPTYPE&gt;_SDO and V_NM_NLT_&lt;NWTYPE&gt;_&lt;GRPTYPE&gt;_SDO_DT) it should be set to ‘D’ due to the complexity of the process and for performance reasons. </w:t>
      </w:r>
    </w:p>
    <w:p w:rsidR="006C28D4" w:rsidRDefault="006C28D4">
      <w:pPr>
        <w:pStyle w:val="5PlainText0"/>
        <w:rPr>
          <w:noProof w:val="0"/>
        </w:rPr>
      </w:pPr>
    </w:p>
    <w:p w:rsidR="006C28D4" w:rsidRDefault="006C28D4">
      <w:pPr>
        <w:pStyle w:val="5PlainText0"/>
        <w:rPr>
          <w:noProof w:val="0"/>
        </w:rPr>
      </w:pPr>
      <w:r>
        <w:rPr>
          <w:noProof w:val="0"/>
        </w:rPr>
        <w:t xml:space="preserve">For external SDE or dynseg layers set this value to ‘N’ </w:t>
      </w:r>
    </w:p>
    <w:p w:rsidR="006C28D4" w:rsidRDefault="006C28D4">
      <w:pPr>
        <w:pStyle w:val="5PlainText0"/>
        <w:rPr>
          <w:noProof w:val="0"/>
        </w:rPr>
      </w:pPr>
    </w:p>
    <w:p w:rsidR="006C28D4" w:rsidRDefault="006C28D4">
      <w:pPr>
        <w:pStyle w:val="5PlainText0"/>
        <w:rPr>
          <w:noProof w:val="0"/>
        </w:rPr>
      </w:pPr>
      <w:r>
        <w:rPr>
          <w:noProof w:val="0"/>
        </w:rPr>
        <w:t>This updates the NTH_UPDATE_ON_EDIT field in the NM_THEMES_ALL table.</w:t>
      </w:r>
    </w:p>
    <w:p w:rsidR="006C28D4" w:rsidRDefault="006C28D4">
      <w:pPr>
        <w:pStyle w:val="5PlainText0"/>
        <w:rPr>
          <w:noProof w:val="0"/>
        </w:rPr>
      </w:pPr>
    </w:p>
    <w:p w:rsidR="00004A25" w:rsidRDefault="00004A25">
      <w:pPr>
        <w:pStyle w:val="5PlainText0"/>
        <w:rPr>
          <w:noProof w:val="0"/>
        </w:rPr>
      </w:pPr>
    </w:p>
    <w:p w:rsidR="006C28D4" w:rsidRDefault="006C28D4">
      <w:pPr>
        <w:pStyle w:val="FieldHeader"/>
        <w:rPr>
          <w:lang w:val="en-US"/>
        </w:rPr>
      </w:pPr>
      <w:r>
        <w:rPr>
          <w:lang w:val="en-US"/>
        </w:rPr>
        <w:lastRenderedPageBreak/>
        <w:t>Route</w:t>
      </w:r>
      <w:r>
        <w:rPr>
          <w:lang w:val="en-US"/>
        </w:rPr>
        <w:tab/>
      </w:r>
      <w:r>
        <w:rPr>
          <w:lang w:val="en-US"/>
        </w:rPr>
        <w:tab/>
      </w:r>
      <w:r>
        <w:rPr>
          <w:lang w:val="en-US"/>
        </w:rPr>
        <w:tab/>
      </w:r>
      <w:r>
        <w:rPr>
          <w:lang w:val="en-US"/>
        </w:rPr>
        <w:tab/>
        <w:t>(Display only)</w:t>
      </w:r>
    </w:p>
    <w:p w:rsidR="006C28D4" w:rsidRDefault="006C28D4">
      <w:pPr>
        <w:pStyle w:val="5PlainText0"/>
        <w:rPr>
          <w:noProof w:val="0"/>
        </w:rPr>
      </w:pPr>
      <w:r>
        <w:rPr>
          <w:noProof w:val="0"/>
        </w:rPr>
        <w:t xml:space="preserve">Route theme is a display only flag.  It indicates whether the theme represents the datum network. It must be unchecked or set to null for other themes.  </w:t>
      </w:r>
      <w:r w:rsidR="00911CBF">
        <w:rPr>
          <w:noProof w:val="0"/>
        </w:rPr>
        <w:t>Used in older versions and is only maintained for backward compatibility reasons.</w:t>
      </w:r>
      <w:r>
        <w:rPr>
          <w:noProof w:val="0"/>
        </w:rPr>
        <w:t xml:space="preserve"> </w:t>
      </w:r>
    </w:p>
    <w:p w:rsidR="006C28D4" w:rsidRDefault="006C28D4">
      <w:pPr>
        <w:pStyle w:val="5PlainText0"/>
        <w:rPr>
          <w:noProof w:val="0"/>
        </w:rPr>
      </w:pPr>
    </w:p>
    <w:p w:rsidR="006C28D4" w:rsidRDefault="006C28D4">
      <w:pPr>
        <w:pStyle w:val="5PlainText0"/>
        <w:rPr>
          <w:noProof w:val="0"/>
        </w:rPr>
      </w:pPr>
      <w:r>
        <w:rPr>
          <w:noProof w:val="0"/>
        </w:rPr>
        <w:t>This displays the GT_ROUTE_THEME field which is derived from the NM_NW_THEMES table (based onLinear types).</w:t>
      </w:r>
    </w:p>
    <w:p w:rsidR="006C28D4" w:rsidRDefault="006C28D4">
      <w:pPr>
        <w:pStyle w:val="5PlainText0"/>
        <w:rPr>
          <w:noProof w:val="0"/>
        </w:rPr>
      </w:pPr>
    </w:p>
    <w:p w:rsidR="006C28D4" w:rsidRDefault="006C28D4">
      <w:pPr>
        <w:pStyle w:val="FieldHeader"/>
      </w:pPr>
      <w:r>
        <w:t>LREF Mandatory</w:t>
      </w:r>
      <w:r>
        <w:tab/>
      </w:r>
      <w:r>
        <w:tab/>
        <w:t>(Flag field)</w:t>
      </w:r>
    </w:p>
    <w:p w:rsidR="006C28D4" w:rsidRDefault="006C28D4">
      <w:pPr>
        <w:pStyle w:val="5PlainText0"/>
        <w:rPr>
          <w:noProof w:val="0"/>
        </w:rPr>
      </w:pPr>
      <w:r>
        <w:rPr>
          <w:noProof w:val="0"/>
        </w:rPr>
        <w:t>Flag to denote if features in the Theme are to be snapped to linear layer.  It only applies to off-network assets.  It is unchecked by default</w:t>
      </w:r>
    </w:p>
    <w:p w:rsidR="006C28D4" w:rsidRDefault="006C28D4">
      <w:pPr>
        <w:pStyle w:val="5PlainText0"/>
        <w:rPr>
          <w:noProof w:val="0"/>
        </w:rPr>
      </w:pPr>
    </w:p>
    <w:p w:rsidR="006C28D4" w:rsidRDefault="006C28D4">
      <w:pPr>
        <w:pStyle w:val="5PlainText0"/>
        <w:rPr>
          <w:noProof w:val="0"/>
        </w:rPr>
      </w:pPr>
      <w:r>
        <w:rPr>
          <w:noProof w:val="0"/>
        </w:rPr>
        <w:t>This updates the NTH_LREF_MANDATORY field in the NM_THEMES_ALL table.</w:t>
      </w:r>
    </w:p>
    <w:p w:rsidR="006C28D4" w:rsidRDefault="006C28D4">
      <w:pPr>
        <w:pStyle w:val="5PlainText0"/>
        <w:rPr>
          <w:noProof w:val="0"/>
        </w:rPr>
      </w:pPr>
    </w:p>
    <w:p w:rsidR="006C28D4" w:rsidRDefault="006C28D4">
      <w:pPr>
        <w:pStyle w:val="FieldHeader"/>
      </w:pPr>
      <w:r>
        <w:t>Snap to Theme</w:t>
      </w:r>
      <w:r>
        <w:tab/>
      </w:r>
      <w:r>
        <w:tab/>
        <w:t>(Flag field)</w:t>
      </w:r>
    </w:p>
    <w:p w:rsidR="006C28D4" w:rsidRDefault="006C28D4">
      <w:pPr>
        <w:pStyle w:val="5PlainText0"/>
        <w:rPr>
          <w:noProof w:val="0"/>
        </w:rPr>
      </w:pPr>
      <w:r>
        <w:rPr>
          <w:noProof w:val="0"/>
        </w:rPr>
        <w:t xml:space="preserve">Flag to denote that the spatial feature must be snapped to the centerline of a route (or located along a route using reverse dynamic segmentation).  This only applies to off-network assets and non-asset layers (such as enquiries or defects). </w:t>
      </w:r>
    </w:p>
    <w:p w:rsidR="006C28D4" w:rsidRDefault="006C28D4">
      <w:pPr>
        <w:pStyle w:val="5PlainText0"/>
        <w:rPr>
          <w:noProof w:val="0"/>
        </w:rPr>
      </w:pPr>
    </w:p>
    <w:p w:rsidR="006C28D4" w:rsidRDefault="006C28D4">
      <w:pPr>
        <w:pStyle w:val="5PlainText0"/>
        <w:rPr>
          <w:noProof w:val="0"/>
        </w:rPr>
      </w:pPr>
      <w:r>
        <w:rPr>
          <w:noProof w:val="0"/>
        </w:rPr>
        <w:t>This field can take two possible values:</w:t>
      </w:r>
    </w:p>
    <w:p w:rsidR="006C28D4" w:rsidRDefault="006C28D4">
      <w:pPr>
        <w:pStyle w:val="5PlainText0"/>
        <w:numPr>
          <w:ilvl w:val="0"/>
          <w:numId w:val="5"/>
        </w:numPr>
        <w:rPr>
          <w:noProof w:val="0"/>
        </w:rPr>
      </w:pPr>
      <w:r>
        <w:rPr>
          <w:noProof w:val="0"/>
        </w:rPr>
        <w:t>N (No)</w:t>
      </w:r>
    </w:p>
    <w:p w:rsidR="006C28D4" w:rsidRDefault="006C28D4">
      <w:pPr>
        <w:pStyle w:val="5PlainText0"/>
        <w:numPr>
          <w:ilvl w:val="0"/>
          <w:numId w:val="5"/>
        </w:numPr>
        <w:rPr>
          <w:noProof w:val="0"/>
        </w:rPr>
      </w:pPr>
      <w:r>
        <w:rPr>
          <w:noProof w:val="0"/>
        </w:rPr>
        <w:t>S (Snap)</w:t>
      </w:r>
    </w:p>
    <w:p w:rsidR="006C28D4" w:rsidRDefault="006C28D4">
      <w:pPr>
        <w:pStyle w:val="5PlainText0"/>
        <w:rPr>
          <w:noProof w:val="0"/>
        </w:rPr>
      </w:pPr>
    </w:p>
    <w:p w:rsidR="006C28D4" w:rsidRDefault="006C28D4">
      <w:pPr>
        <w:pStyle w:val="5PlainText0"/>
        <w:rPr>
          <w:noProof w:val="0"/>
        </w:rPr>
      </w:pPr>
      <w:r>
        <w:rPr>
          <w:noProof w:val="0"/>
        </w:rPr>
        <w:t xml:space="preserve">It is set to “N” by default.  </w:t>
      </w:r>
    </w:p>
    <w:p w:rsidR="006C28D4" w:rsidRDefault="006C28D4">
      <w:pPr>
        <w:pStyle w:val="5PlainText0"/>
        <w:rPr>
          <w:noProof w:val="0"/>
        </w:rPr>
      </w:pPr>
    </w:p>
    <w:p w:rsidR="006C28D4" w:rsidRDefault="006C28D4">
      <w:pPr>
        <w:pStyle w:val="5PlainText0"/>
        <w:rPr>
          <w:noProof w:val="0"/>
        </w:rPr>
      </w:pPr>
      <w:r>
        <w:rPr>
          <w:noProof w:val="0"/>
        </w:rPr>
        <w:t xml:space="preserve">If the Flag is set to “S” then the Snapping Tab will be activated and must be used to specify the Theme that records are to be snapped to. </w:t>
      </w:r>
    </w:p>
    <w:p w:rsidR="006C28D4" w:rsidRDefault="006C28D4">
      <w:pPr>
        <w:pStyle w:val="5PlainText0"/>
        <w:rPr>
          <w:noProof w:val="0"/>
        </w:rPr>
      </w:pPr>
    </w:p>
    <w:p w:rsidR="006C28D4" w:rsidRDefault="006C28D4">
      <w:pPr>
        <w:pStyle w:val="5PlainText0"/>
        <w:rPr>
          <w:noProof w:val="0"/>
        </w:rPr>
      </w:pPr>
      <w:r>
        <w:rPr>
          <w:noProof w:val="0"/>
        </w:rPr>
        <w:t>This updates the NTH_SNAP_TO_THEME field in the NM_THEMES_ALL table.</w:t>
      </w:r>
    </w:p>
    <w:p w:rsidR="006C28D4" w:rsidRDefault="006C28D4">
      <w:pPr>
        <w:pStyle w:val="5PlainText0"/>
        <w:rPr>
          <w:noProof w:val="0"/>
        </w:rPr>
      </w:pPr>
    </w:p>
    <w:p w:rsidR="006C28D4" w:rsidRDefault="006C28D4">
      <w:pPr>
        <w:pStyle w:val="FieldHeader"/>
        <w:rPr>
          <w:lang w:val="en-US"/>
        </w:rPr>
      </w:pPr>
      <w:r>
        <w:rPr>
          <w:lang w:val="en-US"/>
        </w:rPr>
        <w:t>Location Updateable</w:t>
      </w:r>
      <w:r>
        <w:rPr>
          <w:lang w:val="en-US"/>
        </w:rPr>
        <w:tab/>
      </w:r>
      <w:r>
        <w:rPr>
          <w:lang w:val="en-US"/>
        </w:rPr>
        <w:tab/>
        <w:t>(</w:t>
      </w:r>
      <w:r>
        <w:t>Flag field</w:t>
      </w:r>
      <w:r>
        <w:rPr>
          <w:lang w:val="en-US"/>
        </w:rPr>
        <w:t>)</w:t>
      </w:r>
    </w:p>
    <w:p w:rsidR="006C28D4" w:rsidRDefault="006C28D4">
      <w:pPr>
        <w:pStyle w:val="5PlainText0"/>
        <w:rPr>
          <w:noProof w:val="0"/>
        </w:rPr>
      </w:pPr>
      <w:r>
        <w:rPr>
          <w:noProof w:val="0"/>
        </w:rPr>
        <w:t>This is a flag to indicate if the spatial representation of the object is updatable.  If this box is not checked, users would not be able to relocate the feature in M</w:t>
      </w:r>
      <w:r w:rsidR="00911CBF">
        <w:rPr>
          <w:noProof w:val="0"/>
        </w:rPr>
        <w:t>SV</w:t>
      </w:r>
      <w:r>
        <w:rPr>
          <w:noProof w:val="0"/>
        </w:rPr>
        <w:t xml:space="preserve"> or SM.</w:t>
      </w:r>
    </w:p>
    <w:p w:rsidR="006C28D4" w:rsidRDefault="006C28D4">
      <w:pPr>
        <w:pStyle w:val="5PlainText0"/>
        <w:rPr>
          <w:noProof w:val="0"/>
        </w:rPr>
      </w:pPr>
    </w:p>
    <w:p w:rsidR="006C28D4" w:rsidRDefault="006C28D4">
      <w:pPr>
        <w:pStyle w:val="5PlainText0"/>
        <w:rPr>
          <w:noProof w:val="0"/>
        </w:rPr>
      </w:pPr>
      <w:r>
        <w:rPr>
          <w:noProof w:val="0"/>
        </w:rPr>
        <w:t>This updates the NTH_LOCATION_UPDATABLE field in the NM_THEMES_ALL table.</w:t>
      </w:r>
    </w:p>
    <w:p w:rsidR="006C28D4" w:rsidRDefault="006C28D4">
      <w:pPr>
        <w:pStyle w:val="5PlainText0"/>
        <w:rPr>
          <w:noProof w:val="0"/>
        </w:rPr>
      </w:pPr>
    </w:p>
    <w:p w:rsidR="006C28D4" w:rsidRDefault="006C28D4">
      <w:pPr>
        <w:pStyle w:val="FieldHeader"/>
      </w:pPr>
      <w:r>
        <w:t>Use History</w:t>
      </w:r>
      <w:r>
        <w:tab/>
      </w:r>
      <w:r>
        <w:tab/>
      </w:r>
      <w:r>
        <w:tab/>
      </w:r>
      <w:r>
        <w:tab/>
        <w:t>(Flag field)</w:t>
      </w:r>
    </w:p>
    <w:p w:rsidR="006C28D4" w:rsidRDefault="006C28D4">
      <w:pPr>
        <w:pStyle w:val="5PlainText0"/>
        <w:rPr>
          <w:noProof w:val="0"/>
        </w:rPr>
      </w:pPr>
      <w:r>
        <w:rPr>
          <w:noProof w:val="0"/>
        </w:rPr>
        <w:t>Flag to indicate if the spatial feature table supports history. It should be checked for dynamic segmentation layers only (where the Dependency flag is set to D).</w:t>
      </w:r>
    </w:p>
    <w:p w:rsidR="006C28D4" w:rsidRDefault="006C28D4">
      <w:pPr>
        <w:pStyle w:val="5PlainText0"/>
        <w:rPr>
          <w:noProof w:val="0"/>
        </w:rPr>
      </w:pPr>
    </w:p>
    <w:p w:rsidR="006C28D4" w:rsidRDefault="006C28D4">
      <w:pPr>
        <w:pStyle w:val="5PlainText0"/>
        <w:rPr>
          <w:noProof w:val="0"/>
        </w:rPr>
      </w:pPr>
      <w:r>
        <w:rPr>
          <w:noProof w:val="0"/>
        </w:rPr>
        <w:t>If the 'Use History' flag is set for Asset Type layers, then the Start Date and End Date Column fields MUST be 'START_DATE' and 'END_DATE' (to be consistant with the rest of SSV Themes and procedures to create layer tables).</w:t>
      </w:r>
    </w:p>
    <w:p w:rsidR="006C28D4" w:rsidRDefault="006C28D4">
      <w:pPr>
        <w:pStyle w:val="5PlainText0"/>
        <w:rPr>
          <w:noProof w:val="0"/>
        </w:rPr>
      </w:pPr>
      <w:r>
        <w:rPr>
          <w:noProof w:val="0"/>
        </w:rPr>
        <w:t>The Use History flag - this has been set on 3.2.0.0 to_3.2.1.0 upgrade script so all Asset and Groups SSV layers have this field updated.</w:t>
      </w:r>
    </w:p>
    <w:p w:rsidR="006C28D4" w:rsidRDefault="006C28D4">
      <w:pPr>
        <w:pStyle w:val="5PlainText0"/>
        <w:rPr>
          <w:noProof w:val="0"/>
        </w:rPr>
      </w:pPr>
    </w:p>
    <w:p w:rsidR="006C28D4" w:rsidRDefault="006C28D4">
      <w:pPr>
        <w:pStyle w:val="5PlainText0"/>
        <w:rPr>
          <w:noProof w:val="0"/>
        </w:rPr>
      </w:pPr>
      <w:r>
        <w:rPr>
          <w:noProof w:val="0"/>
        </w:rPr>
        <w:lastRenderedPageBreak/>
        <w:t xml:space="preserve">If a new Theme is created using the </w:t>
      </w:r>
      <w:r>
        <w:rPr>
          <w:b/>
          <w:i/>
          <w:noProof w:val="0"/>
        </w:rPr>
        <w:t>Create Layer – Reuse Existing Theme form</w:t>
      </w:r>
      <w:r>
        <w:rPr>
          <w:noProof w:val="0"/>
        </w:rPr>
        <w:t xml:space="preserve"> the 'Use History' flag can be used to generate another Theme, based on a view of the table theme. If the history flag is not set, then only one Theme will be created based on the table.  If a layer is created with History, then Roles are applied to the View theme, therefore the view theme should be used.</w:t>
      </w:r>
    </w:p>
    <w:p w:rsidR="006C28D4" w:rsidRDefault="006C28D4">
      <w:pPr>
        <w:pStyle w:val="5PlainText0"/>
        <w:rPr>
          <w:noProof w:val="0"/>
        </w:rPr>
      </w:pPr>
    </w:p>
    <w:p w:rsidR="006C28D4" w:rsidRDefault="006C28D4">
      <w:pPr>
        <w:pStyle w:val="5PlainText0"/>
        <w:rPr>
          <w:noProof w:val="0"/>
        </w:rPr>
      </w:pPr>
      <w:r>
        <w:rPr>
          <w:noProof w:val="0"/>
        </w:rPr>
        <w:t>For FT layers, you use any column that exists on the FT at time of creation.</w:t>
      </w:r>
    </w:p>
    <w:p w:rsidR="006C28D4" w:rsidRDefault="006C28D4">
      <w:pPr>
        <w:pStyle w:val="5PlainText0"/>
        <w:rPr>
          <w:noProof w:val="0"/>
        </w:rPr>
      </w:pPr>
    </w:p>
    <w:p w:rsidR="006C28D4" w:rsidRDefault="006C28D4">
      <w:pPr>
        <w:pStyle w:val="5PlainText0"/>
        <w:rPr>
          <w:noProof w:val="0"/>
        </w:rPr>
      </w:pPr>
      <w:r>
        <w:rPr>
          <w:noProof w:val="0"/>
        </w:rPr>
        <w:t>This updates the NTH_USE_END_DATE field in the NM_THEMES_ALL table.</w:t>
      </w:r>
    </w:p>
    <w:p w:rsidR="006C28D4" w:rsidRDefault="006C28D4">
      <w:pPr>
        <w:pStyle w:val="5PlainText0"/>
        <w:rPr>
          <w:noProof w:val="0"/>
        </w:rPr>
      </w:pPr>
    </w:p>
    <w:p w:rsidR="006C28D4" w:rsidRDefault="006C28D4">
      <w:pPr>
        <w:pStyle w:val="FieldHeader"/>
      </w:pPr>
      <w:r>
        <w:t>Start Date Column</w:t>
      </w:r>
    </w:p>
    <w:p w:rsidR="006C28D4" w:rsidRDefault="006C28D4">
      <w:pPr>
        <w:pStyle w:val="5PlainText0"/>
        <w:rPr>
          <w:noProof w:val="0"/>
        </w:rPr>
      </w:pPr>
      <w:r>
        <w:rPr>
          <w:noProof w:val="0"/>
        </w:rPr>
        <w:t>Column that holds the start date column name if history is used.</w:t>
      </w:r>
    </w:p>
    <w:p w:rsidR="006C28D4" w:rsidRDefault="006C28D4">
      <w:pPr>
        <w:pStyle w:val="5PlainText0"/>
        <w:rPr>
          <w:noProof w:val="0"/>
        </w:rPr>
      </w:pPr>
    </w:p>
    <w:p w:rsidR="006C28D4" w:rsidRDefault="006C28D4">
      <w:pPr>
        <w:pStyle w:val="5PlainText0"/>
        <w:rPr>
          <w:noProof w:val="0"/>
        </w:rPr>
      </w:pPr>
      <w:r>
        <w:rPr>
          <w:noProof w:val="0"/>
        </w:rPr>
        <w:t>This updates the NTH_START_DATE field in the NM_THEMES_ALL table.</w:t>
      </w:r>
    </w:p>
    <w:p w:rsidR="006C28D4" w:rsidRDefault="006C28D4">
      <w:pPr>
        <w:pStyle w:val="5PlainText0"/>
        <w:rPr>
          <w:noProof w:val="0"/>
        </w:rPr>
      </w:pPr>
    </w:p>
    <w:p w:rsidR="006C28D4" w:rsidRDefault="006C28D4">
      <w:pPr>
        <w:pStyle w:val="FieldHeader"/>
      </w:pPr>
      <w:r>
        <w:t>End Date Column</w:t>
      </w:r>
    </w:p>
    <w:p w:rsidR="006C28D4" w:rsidRDefault="006C28D4">
      <w:pPr>
        <w:pStyle w:val="5PlainText0"/>
        <w:rPr>
          <w:noProof w:val="0"/>
        </w:rPr>
      </w:pPr>
      <w:r>
        <w:rPr>
          <w:noProof w:val="0"/>
        </w:rPr>
        <w:t>Column that holds the end date column name if history is used.</w:t>
      </w:r>
    </w:p>
    <w:p w:rsidR="006C28D4" w:rsidRDefault="006C28D4">
      <w:pPr>
        <w:pStyle w:val="5PlainText0"/>
        <w:rPr>
          <w:noProof w:val="0"/>
        </w:rPr>
      </w:pPr>
    </w:p>
    <w:p w:rsidR="006C28D4" w:rsidRDefault="006C28D4">
      <w:pPr>
        <w:pStyle w:val="5PlainText0"/>
        <w:rPr>
          <w:noProof w:val="0"/>
        </w:rPr>
      </w:pPr>
      <w:r>
        <w:rPr>
          <w:noProof w:val="0"/>
        </w:rPr>
        <w:t>This updates the NTH_END_DATE field in the NM_THEMES_ALL table.</w:t>
      </w:r>
    </w:p>
    <w:p w:rsidR="006C28D4" w:rsidRDefault="006C28D4">
      <w:pPr>
        <w:pStyle w:val="5PlainText0"/>
        <w:rPr>
          <w:noProof w:val="0"/>
        </w:rPr>
      </w:pPr>
    </w:p>
    <w:p w:rsidR="00004A25" w:rsidRDefault="00004A25">
      <w:pPr>
        <w:pStyle w:val="5PlainText0"/>
        <w:rPr>
          <w:noProof w:val="0"/>
        </w:rPr>
      </w:pPr>
    </w:p>
    <w:p w:rsidR="006C28D4" w:rsidRDefault="006C28D4">
      <w:pPr>
        <w:pStyle w:val="SectionHeader"/>
        <w:keepNext/>
      </w:pPr>
      <w:r>
        <w:t>Functions Tab</w:t>
      </w:r>
    </w:p>
    <w:p w:rsidR="006C28D4" w:rsidRDefault="006C28D4">
      <w:pPr>
        <w:pStyle w:val="Figure"/>
        <w:rPr>
          <w:lang w:val="en-US"/>
        </w:rPr>
      </w:pPr>
      <w:r>
        <w:t xml:space="preserve">Figure </w:t>
      </w:r>
      <w:fldSimple w:instr=" SEQ Figure \* ARABIC ">
        <w:r w:rsidR="00F5095C">
          <w:rPr>
            <w:noProof/>
          </w:rPr>
          <w:t>2</w:t>
        </w:r>
      </w:fldSimple>
      <w:r>
        <w:t>-</w:t>
      </w:r>
      <w:r>
        <w:rPr>
          <w:lang w:val="en-US"/>
        </w:rPr>
        <w:t>GIS Themes Functions Tab</w:t>
      </w:r>
    </w:p>
    <w:p w:rsidR="006C28D4" w:rsidRDefault="00B635AA">
      <w:pPr>
        <w:pStyle w:val="Figure"/>
        <w:jc w:val="right"/>
        <w:rPr>
          <w:lang w:val="en-US"/>
        </w:rPr>
      </w:pPr>
      <w:r>
        <w:rPr>
          <w:b w:val="0"/>
          <w:noProof/>
          <w:lang w:val="en-US"/>
        </w:rPr>
        <w:drawing>
          <wp:inline distT="0" distB="0" distL="0" distR="0">
            <wp:extent cx="5724525" cy="1504950"/>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7" cstate="print"/>
                    <a:srcRect/>
                    <a:stretch>
                      <a:fillRect/>
                    </a:stretch>
                  </pic:blipFill>
                  <pic:spPr bwMode="auto">
                    <a:xfrm>
                      <a:off x="0" y="0"/>
                      <a:ext cx="5724525" cy="1504950"/>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 xml:space="preserve">The functions tab determines the forms (modules) to be used for records represented by an ‘Exor Theme’ when called from </w:t>
      </w:r>
      <w:r w:rsidR="00EA6AA2">
        <w:rPr>
          <w:noProof w:val="0"/>
        </w:rPr>
        <w:t>the</w:t>
      </w:r>
      <w:r>
        <w:rPr>
          <w:noProof w:val="0"/>
        </w:rPr>
        <w:t xml:space="preserve"> </w:t>
      </w:r>
      <w:r>
        <w:rPr>
          <w:b/>
          <w:i/>
          <w:noProof w:val="0"/>
        </w:rPr>
        <w:t>Locator—NM0572</w:t>
      </w:r>
      <w:r>
        <w:rPr>
          <w:noProof w:val="0"/>
        </w:rPr>
        <w:t xml:space="preserve"> module “Select to” function. </w:t>
      </w:r>
    </w:p>
    <w:p w:rsidR="006C28D4" w:rsidRDefault="006C28D4">
      <w:pPr>
        <w:pStyle w:val="5PlainText0"/>
        <w:rPr>
          <w:noProof w:val="0"/>
        </w:rPr>
      </w:pPr>
    </w:p>
    <w:p w:rsidR="006C28D4" w:rsidRDefault="006C28D4">
      <w:pPr>
        <w:pStyle w:val="5PlainText0"/>
        <w:rPr>
          <w:noProof w:val="0"/>
        </w:rPr>
      </w:pPr>
      <w:r>
        <w:rPr>
          <w:noProof w:val="0"/>
        </w:rPr>
        <w:t xml:space="preserve">The form that is specified will be called from </w:t>
      </w:r>
      <w:r w:rsidR="00EA6AA2">
        <w:rPr>
          <w:noProof w:val="0"/>
        </w:rPr>
        <w:t>Locator</w:t>
      </w:r>
      <w:r>
        <w:rPr>
          <w:noProof w:val="0"/>
        </w:rPr>
        <w:t xml:space="preserve"> if users have selected features in the relevant theme and the user selects the Module’s name under the </w:t>
      </w:r>
      <w:r w:rsidR="00EA6AA2">
        <w:rPr>
          <w:noProof w:val="0"/>
        </w:rPr>
        <w:t>[Select to] function</w:t>
      </w:r>
      <w:r>
        <w:rPr>
          <w:noProof w:val="0"/>
        </w:rPr>
        <w:t xml:space="preserve">.  Any selected records are written to a database table called GIS_DATA_OBJECTS, which is queried by the form and used to call the objects selected in </w:t>
      </w:r>
      <w:r w:rsidR="00EA6AA2">
        <w:rPr>
          <w:noProof w:val="0"/>
        </w:rPr>
        <w:t>Locator</w:t>
      </w:r>
      <w:r>
        <w:rPr>
          <w:noProof w:val="0"/>
        </w:rPr>
        <w:t xml:space="preserve">. A form listed against the Theme can also be used to zoom to objects selected in the form by subsequently clicking on the ‘Show Map’ button. Again the GIS_DATA_OBJECTS table is utilized, this time the form writes to the table and </w:t>
      </w:r>
      <w:r w:rsidR="00EA6AA2">
        <w:rPr>
          <w:noProof w:val="0"/>
        </w:rPr>
        <w:t>Locator</w:t>
      </w:r>
      <w:r>
        <w:rPr>
          <w:noProof w:val="0"/>
        </w:rPr>
        <w:t xml:space="preserve"> queries the table to pick up the objects to select and zoom to. </w:t>
      </w:r>
    </w:p>
    <w:p w:rsidR="006C28D4" w:rsidRDefault="006C28D4">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6C28D4" w:rsidRDefault="006C28D4">
      <w:pPr>
        <w:pStyle w:val="5PlainText0"/>
        <w:rPr>
          <w:noProof w:val="0"/>
        </w:rPr>
      </w:pPr>
      <w:r>
        <w:rPr>
          <w:noProof w:val="0"/>
        </w:rPr>
        <w:lastRenderedPageBreak/>
        <w:t xml:space="preserve">For a Module to be available in the </w:t>
      </w:r>
      <w:r>
        <w:rPr>
          <w:b/>
          <w:i/>
          <w:noProof w:val="0"/>
        </w:rPr>
        <w:t>Locator—NM0572</w:t>
      </w:r>
      <w:r>
        <w:rPr>
          <w:noProof w:val="0"/>
        </w:rPr>
        <w:t xml:space="preserve"> form “Select to” menu, it must:</w:t>
      </w:r>
    </w:p>
    <w:p w:rsidR="006C28D4" w:rsidRDefault="006C28D4">
      <w:pPr>
        <w:pStyle w:val="5PlainText0"/>
        <w:numPr>
          <w:ilvl w:val="0"/>
          <w:numId w:val="3"/>
        </w:numPr>
        <w:rPr>
          <w:noProof w:val="0"/>
        </w:rPr>
      </w:pPr>
      <w:r>
        <w:rPr>
          <w:noProof w:val="0"/>
        </w:rPr>
        <w:t>Be defined in theme functions</w:t>
      </w:r>
    </w:p>
    <w:p w:rsidR="006C28D4" w:rsidRDefault="006C28D4">
      <w:pPr>
        <w:pStyle w:val="5PlainText0"/>
        <w:numPr>
          <w:ilvl w:val="0"/>
          <w:numId w:val="3"/>
        </w:numPr>
        <w:rPr>
          <w:noProof w:val="0"/>
        </w:rPr>
      </w:pPr>
      <w:r>
        <w:rPr>
          <w:noProof w:val="0"/>
        </w:rPr>
        <w:t>Have 'Seen in GIS' set to Y</w:t>
      </w:r>
    </w:p>
    <w:p w:rsidR="006C28D4" w:rsidRDefault="006C28D4">
      <w:pPr>
        <w:pStyle w:val="5PlainText0"/>
        <w:numPr>
          <w:ilvl w:val="0"/>
          <w:numId w:val="3"/>
        </w:numPr>
        <w:rPr>
          <w:noProof w:val="0"/>
        </w:rPr>
      </w:pPr>
      <w:r>
        <w:rPr>
          <w:noProof w:val="0"/>
        </w:rPr>
        <w:t>Have a role matching one currently allocated to the connected user</w:t>
      </w:r>
    </w:p>
    <w:p w:rsidR="006C28D4" w:rsidRDefault="006C28D4">
      <w:pPr>
        <w:pStyle w:val="5PlainText0"/>
        <w:rPr>
          <w:b/>
          <w:bCs/>
          <w:noProof w:val="0"/>
        </w:rPr>
      </w:pPr>
    </w:p>
    <w:p w:rsidR="006C28D4" w:rsidRDefault="006C28D4">
      <w:pPr>
        <w:pStyle w:val="FieldHeader"/>
      </w:pPr>
      <w:r>
        <w:t>Module</w:t>
      </w:r>
      <w:r>
        <w:tab/>
        <w:t>(Required)</w:t>
      </w:r>
    </w:p>
    <w:p w:rsidR="006C28D4" w:rsidRDefault="006C28D4">
      <w:pPr>
        <w:pStyle w:val="5PlainText0"/>
        <w:rPr>
          <w:noProof w:val="0"/>
        </w:rPr>
      </w:pPr>
      <w:r>
        <w:rPr>
          <w:noProof w:val="0"/>
        </w:rPr>
        <w:t>Enter the name of the module as per the table above</w:t>
      </w:r>
    </w:p>
    <w:p w:rsidR="006C28D4" w:rsidRDefault="006C28D4">
      <w:pPr>
        <w:pStyle w:val="5PlainText0"/>
        <w:rPr>
          <w:noProof w:val="0"/>
        </w:rPr>
      </w:pPr>
    </w:p>
    <w:p w:rsidR="006C28D4" w:rsidRDefault="006C28D4">
      <w:pPr>
        <w:pStyle w:val="5PlainText0"/>
        <w:rPr>
          <w:noProof w:val="0"/>
        </w:rPr>
      </w:pPr>
      <w:r>
        <w:rPr>
          <w:noProof w:val="0"/>
        </w:rPr>
        <w:t>This updates the NTF_HMO_MODULE field in the NM_THEME_FUNCTIONS_ALL table.</w:t>
      </w:r>
    </w:p>
    <w:p w:rsidR="006C28D4" w:rsidRDefault="006C28D4">
      <w:pPr>
        <w:pStyle w:val="5PlainText0"/>
        <w:rPr>
          <w:noProof w:val="0"/>
        </w:rPr>
      </w:pPr>
    </w:p>
    <w:p w:rsidR="006C28D4" w:rsidRDefault="006C28D4">
      <w:pPr>
        <w:pStyle w:val="FieldHeader"/>
      </w:pPr>
      <w:r>
        <w:t>Parameter Name</w:t>
      </w:r>
      <w:r>
        <w:tab/>
        <w:t>(Required)</w:t>
      </w:r>
    </w:p>
    <w:p w:rsidR="006C28D4" w:rsidRDefault="006C28D4">
      <w:pPr>
        <w:pStyle w:val="5PlainText0"/>
        <w:rPr>
          <w:noProof w:val="0"/>
        </w:rPr>
      </w:pPr>
      <w:r>
        <w:rPr>
          <w:noProof w:val="0"/>
        </w:rPr>
        <w:t>This value will always default to GIS_SESSION_ID</w:t>
      </w:r>
    </w:p>
    <w:p w:rsidR="006C28D4" w:rsidRDefault="006C28D4">
      <w:pPr>
        <w:pStyle w:val="5PlainText0"/>
        <w:rPr>
          <w:b/>
          <w:bCs/>
          <w:noProof w:val="0"/>
        </w:rPr>
      </w:pPr>
    </w:p>
    <w:p w:rsidR="006C28D4" w:rsidRDefault="006C28D4">
      <w:pPr>
        <w:pStyle w:val="5PlainText0"/>
        <w:rPr>
          <w:noProof w:val="0"/>
        </w:rPr>
      </w:pPr>
      <w:r>
        <w:rPr>
          <w:noProof w:val="0"/>
        </w:rPr>
        <w:t>This updates the NTF_PARAMETER field in the NM_THEME_FUNCTIONS_ALL table.</w:t>
      </w:r>
    </w:p>
    <w:p w:rsidR="006C28D4" w:rsidRDefault="006C28D4">
      <w:pPr>
        <w:pStyle w:val="5PlainText0"/>
        <w:rPr>
          <w:noProof w:val="0"/>
        </w:rPr>
      </w:pPr>
    </w:p>
    <w:p w:rsidR="006C28D4" w:rsidRDefault="006C28D4">
      <w:pPr>
        <w:pStyle w:val="FieldHeader"/>
      </w:pPr>
      <w:r>
        <w:t>Menu Option Text</w:t>
      </w:r>
      <w:r>
        <w:tab/>
        <w:t>(Required)</w:t>
      </w:r>
    </w:p>
    <w:p w:rsidR="006C28D4" w:rsidRDefault="00EA6AA2">
      <w:pPr>
        <w:pStyle w:val="5PlainText0"/>
        <w:rPr>
          <w:noProof w:val="0"/>
        </w:rPr>
      </w:pPr>
      <w:r>
        <w:rPr>
          <w:noProof w:val="0"/>
        </w:rPr>
        <w:t>Maintained only used for historic purposes.</w:t>
      </w:r>
      <w:r w:rsidR="006C28D4">
        <w:rPr>
          <w:noProof w:val="0"/>
        </w:rPr>
        <w:t xml:space="preserve"> The Locator function does not use this value.</w:t>
      </w:r>
    </w:p>
    <w:p w:rsidR="006C28D4" w:rsidRDefault="006C28D4">
      <w:pPr>
        <w:pStyle w:val="5PlainText0"/>
        <w:rPr>
          <w:b/>
          <w:bCs/>
          <w:noProof w:val="0"/>
        </w:rPr>
      </w:pPr>
    </w:p>
    <w:p w:rsidR="006C28D4" w:rsidRDefault="006C28D4">
      <w:pPr>
        <w:pStyle w:val="5PlainText0"/>
        <w:rPr>
          <w:noProof w:val="0"/>
        </w:rPr>
      </w:pPr>
      <w:r>
        <w:rPr>
          <w:noProof w:val="0"/>
        </w:rPr>
        <w:t>This updates the NTF_MENU_OPTION field in the NM_THEME_FUNCTIONS_ALL table.</w:t>
      </w:r>
    </w:p>
    <w:p w:rsidR="006C28D4" w:rsidRDefault="006C28D4">
      <w:pPr>
        <w:pStyle w:val="5PlainText0"/>
        <w:rPr>
          <w:noProof w:val="0"/>
        </w:rPr>
      </w:pPr>
    </w:p>
    <w:p w:rsidR="006C28D4" w:rsidRDefault="006C28D4">
      <w:pPr>
        <w:pStyle w:val="FieldHeader"/>
      </w:pPr>
      <w:r>
        <w:t>Seen in GIS</w:t>
      </w:r>
      <w:r>
        <w:tab/>
        <w:t>(Flag Field)</w:t>
      </w:r>
    </w:p>
    <w:p w:rsidR="006C28D4" w:rsidRDefault="006C28D4">
      <w:pPr>
        <w:pStyle w:val="5PlainText0"/>
        <w:rPr>
          <w:noProof w:val="0"/>
        </w:rPr>
      </w:pPr>
      <w:r>
        <w:rPr>
          <w:noProof w:val="0"/>
        </w:rPr>
        <w:t>This flag is used to indicate if the module can be called directly from the GIS client application.  There are occurrences where the a module needs a lot more information than is available inside the GIS, and in these cases only a one-way interface can be supported.</w:t>
      </w:r>
    </w:p>
    <w:p w:rsidR="006C28D4" w:rsidRDefault="006C28D4">
      <w:pPr>
        <w:pStyle w:val="5PlainText0"/>
        <w:rPr>
          <w:noProof w:val="0"/>
        </w:rPr>
      </w:pPr>
    </w:p>
    <w:p w:rsidR="006C28D4" w:rsidRDefault="006C28D4">
      <w:pPr>
        <w:pStyle w:val="5PlainText0"/>
        <w:rPr>
          <w:noProof w:val="0"/>
        </w:rPr>
      </w:pPr>
      <w:r>
        <w:rPr>
          <w:noProof w:val="0"/>
        </w:rPr>
        <w:t xml:space="preserve">This will be set to “Y” for any themes generated by the server.  It must be set to yes This flag will be set to “Y” for any themes generated by the server.  </w:t>
      </w:r>
    </w:p>
    <w:p w:rsidR="006C28D4" w:rsidRDefault="006C28D4">
      <w:pPr>
        <w:pStyle w:val="5PlainText0"/>
        <w:rPr>
          <w:noProof w:val="0"/>
        </w:rPr>
      </w:pPr>
    </w:p>
    <w:p w:rsidR="006C28D4" w:rsidRDefault="006C28D4">
      <w:pPr>
        <w:pStyle w:val="5PlainText0"/>
        <w:rPr>
          <w:noProof w:val="0"/>
        </w:rPr>
      </w:pPr>
      <w:r>
        <w:rPr>
          <w:noProof w:val="0"/>
        </w:rPr>
        <w:t xml:space="preserve">It must be set to yes for the module to be available in the </w:t>
      </w:r>
      <w:r>
        <w:rPr>
          <w:b/>
          <w:i/>
          <w:noProof w:val="0"/>
        </w:rPr>
        <w:t>Locator—NM0572</w:t>
      </w:r>
      <w:r>
        <w:rPr>
          <w:noProof w:val="0"/>
        </w:rPr>
        <w:t xml:space="preserve"> form “Select to” function.</w:t>
      </w:r>
    </w:p>
    <w:p w:rsidR="006C28D4" w:rsidRDefault="006C28D4">
      <w:pPr>
        <w:pStyle w:val="5PlainText0"/>
      </w:pPr>
    </w:p>
    <w:p w:rsidR="006C28D4" w:rsidRDefault="006C28D4">
      <w:pPr>
        <w:pStyle w:val="5PlainText0"/>
      </w:pPr>
      <w:r>
        <w:t>A module such as that which contains results of a query tool such as merge or pbi can easily navigate to the GIS - each result record is identifiable as a particular theme and this allows the GIS to query the records. This means the module is configured against many themes (ie every theme which relates to a potential result). However, in the current structure of the forms, it makes no sense for the GIS to attempt to call the module - how would the GIS call the merge results form? Any modules that have this flag set to false should not be present in the LOV.</w:t>
      </w:r>
    </w:p>
    <w:p w:rsidR="006C28D4" w:rsidRDefault="006C28D4">
      <w:pPr>
        <w:pStyle w:val="5PlainText0"/>
        <w:ind w:left="0"/>
      </w:pPr>
    </w:p>
    <w:p w:rsidR="006C28D4" w:rsidRDefault="006C28D4">
      <w:pPr>
        <w:pStyle w:val="5PlainText0"/>
      </w:pPr>
      <w:r>
        <w:t>This updates the NTF_SEEN_IN_GIS field in the NM_THEME_FUNCTIONS_ALL table.</w:t>
      </w:r>
    </w:p>
    <w:p w:rsidR="006C28D4" w:rsidRDefault="006C28D4">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6C28D4" w:rsidRDefault="006C28D4">
      <w:pPr>
        <w:pStyle w:val="BlockHeader"/>
      </w:pPr>
      <w:bookmarkStart w:id="89" w:name="_Toc299435169"/>
      <w:r>
        <w:lastRenderedPageBreak/>
        <w:t>Roles Tab</w:t>
      </w:r>
      <w:bookmarkEnd w:id="89"/>
    </w:p>
    <w:p w:rsidR="006C28D4" w:rsidRDefault="006C28D4">
      <w:pPr>
        <w:pStyle w:val="Figure"/>
        <w:rPr>
          <w:lang w:val="en-US"/>
        </w:rPr>
      </w:pPr>
      <w:r>
        <w:rPr>
          <w:lang w:val="en-US"/>
        </w:rPr>
        <w:t>Figure 1-4</w:t>
      </w:r>
    </w:p>
    <w:p w:rsidR="006C28D4" w:rsidRDefault="006C28D4">
      <w:pPr>
        <w:pStyle w:val="Figure"/>
        <w:rPr>
          <w:lang w:val="en-US"/>
        </w:rPr>
      </w:pPr>
      <w:r>
        <w:rPr>
          <w:lang w:val="en-US"/>
        </w:rPr>
        <w:t>GIS Themes Roles Tab</w:t>
      </w:r>
    </w:p>
    <w:p w:rsidR="006C28D4" w:rsidRDefault="00B635AA">
      <w:pPr>
        <w:pStyle w:val="Figure"/>
        <w:jc w:val="right"/>
        <w:rPr>
          <w:lang w:val="en-US"/>
        </w:rPr>
      </w:pPr>
      <w:r>
        <w:rPr>
          <w:b w:val="0"/>
          <w:noProof/>
          <w:lang w:val="en-US"/>
        </w:rPr>
        <w:drawing>
          <wp:inline distT="0" distB="0" distL="0" distR="0">
            <wp:extent cx="5991225" cy="152400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8" cstate="print"/>
                    <a:srcRect/>
                    <a:stretch>
                      <a:fillRect/>
                    </a:stretch>
                  </pic:blipFill>
                  <pic:spPr bwMode="auto">
                    <a:xfrm>
                      <a:off x="0" y="0"/>
                      <a:ext cx="5991225" cy="1524000"/>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 xml:space="preserve">The Roles tab associates GIS Themes and User roles and controls the way a theme is accessed via SD, SM, and MSV.  If a user does not possess a role that is listed under a theme, the theme will not be displayed in the tree view in SM. </w:t>
      </w:r>
    </w:p>
    <w:p w:rsidR="006C28D4" w:rsidRDefault="006C28D4">
      <w:pPr>
        <w:pStyle w:val="5PlainText0"/>
        <w:rPr>
          <w:noProof w:val="0"/>
        </w:rPr>
      </w:pPr>
    </w:p>
    <w:p w:rsidR="006C28D4" w:rsidRDefault="006C28D4">
      <w:pPr>
        <w:pStyle w:val="5PlainText0"/>
        <w:rPr>
          <w:noProof w:val="0"/>
        </w:rPr>
      </w:pPr>
      <w:r>
        <w:rPr>
          <w:noProof w:val="0"/>
        </w:rPr>
        <w:t xml:space="preserve">User Roles must have been set up using the </w:t>
      </w:r>
      <w:r>
        <w:rPr>
          <w:b/>
          <w:i/>
          <w:noProof w:val="0"/>
        </w:rPr>
        <w:t>Roles—Hig1836</w:t>
      </w:r>
      <w:r>
        <w:rPr>
          <w:noProof w:val="0"/>
        </w:rPr>
        <w:t xml:space="preserve"> form before they can be selected here.</w:t>
      </w:r>
    </w:p>
    <w:p w:rsidR="006C28D4" w:rsidRDefault="006C28D4">
      <w:pPr>
        <w:pStyle w:val="5PlainText0"/>
        <w:rPr>
          <w:b/>
          <w:bCs/>
          <w:noProof w:val="0"/>
        </w:rPr>
      </w:pPr>
    </w:p>
    <w:p w:rsidR="006C28D4" w:rsidRDefault="006C28D4">
      <w:pPr>
        <w:pStyle w:val="FieldHeader"/>
      </w:pPr>
      <w:r>
        <w:t>Role</w:t>
      </w:r>
      <w:r>
        <w:tab/>
        <w:t>(Required)</w:t>
      </w:r>
    </w:p>
    <w:p w:rsidR="006C28D4" w:rsidRDefault="006C28D4">
      <w:pPr>
        <w:pStyle w:val="5PlainText0"/>
        <w:rPr>
          <w:noProof w:val="0"/>
        </w:rPr>
      </w:pPr>
      <w:r>
        <w:rPr>
          <w:noProof w:val="0"/>
        </w:rPr>
        <w:t>Enter the Role a user must have to access spatial features of this type.</w:t>
      </w:r>
    </w:p>
    <w:p w:rsidR="006C28D4" w:rsidRDefault="006C28D4">
      <w:pPr>
        <w:pStyle w:val="5PlainText0"/>
        <w:rPr>
          <w:noProof w:val="0"/>
        </w:rPr>
      </w:pPr>
    </w:p>
    <w:p w:rsidR="006C28D4" w:rsidRDefault="006C28D4">
      <w:pPr>
        <w:pStyle w:val="5PlainText0"/>
        <w:rPr>
          <w:noProof w:val="0"/>
        </w:rPr>
      </w:pPr>
      <w:r>
        <w:rPr>
          <w:noProof w:val="0"/>
        </w:rPr>
        <w:t>This updates the NTHR_ROLE field in the NM_THEME_ROLES table.</w:t>
      </w:r>
    </w:p>
    <w:p w:rsidR="006C28D4" w:rsidRDefault="006C28D4">
      <w:pPr>
        <w:pStyle w:val="5PlainText0"/>
        <w:rPr>
          <w:noProof w:val="0"/>
        </w:rPr>
      </w:pPr>
    </w:p>
    <w:p w:rsidR="006C28D4" w:rsidRDefault="006C28D4">
      <w:pPr>
        <w:pStyle w:val="FieldHeader"/>
      </w:pPr>
      <w:r>
        <w:t>Mode</w:t>
      </w:r>
      <w:r>
        <w:tab/>
        <w:t>(Required)</w:t>
      </w:r>
    </w:p>
    <w:p w:rsidR="006C28D4" w:rsidRDefault="006C28D4">
      <w:pPr>
        <w:pStyle w:val="5PlainText0"/>
        <w:rPr>
          <w:noProof w:val="0"/>
        </w:rPr>
      </w:pPr>
      <w:r>
        <w:rPr>
          <w:noProof w:val="0"/>
        </w:rPr>
        <w:t>Enter the Mode of access the user may have.  Valid entries are:</w:t>
      </w:r>
    </w:p>
    <w:p w:rsidR="006C28D4" w:rsidRDefault="006C28D4">
      <w:pPr>
        <w:pStyle w:val="5PlainText0"/>
        <w:numPr>
          <w:ilvl w:val="0"/>
          <w:numId w:val="4"/>
        </w:numPr>
        <w:rPr>
          <w:noProof w:val="0"/>
        </w:rPr>
      </w:pPr>
      <w:r>
        <w:rPr>
          <w:noProof w:val="0"/>
        </w:rPr>
        <w:t>NORMAL (read and write permissions to the database)</w:t>
      </w:r>
    </w:p>
    <w:p w:rsidR="006C28D4" w:rsidRDefault="006C28D4">
      <w:pPr>
        <w:pStyle w:val="5PlainText0"/>
        <w:numPr>
          <w:ilvl w:val="0"/>
          <w:numId w:val="4"/>
        </w:numPr>
        <w:rPr>
          <w:noProof w:val="0"/>
        </w:rPr>
      </w:pPr>
      <w:r>
        <w:rPr>
          <w:noProof w:val="0"/>
        </w:rPr>
        <w:t>READONLY (no write permission to the database)</w:t>
      </w:r>
    </w:p>
    <w:p w:rsidR="006C28D4" w:rsidRDefault="006C28D4">
      <w:pPr>
        <w:pStyle w:val="5PlainText0"/>
        <w:rPr>
          <w:noProof w:val="0"/>
        </w:rPr>
      </w:pPr>
    </w:p>
    <w:p w:rsidR="006C28D4" w:rsidRDefault="006C28D4">
      <w:pPr>
        <w:pStyle w:val="5PlainText0"/>
        <w:rPr>
          <w:noProof w:val="0"/>
        </w:rPr>
      </w:pPr>
      <w:r>
        <w:rPr>
          <w:noProof w:val="0"/>
        </w:rPr>
        <w:t>This updates the NTHR_ROLE the NM_THEME_ROLES table.</w:t>
      </w:r>
    </w:p>
    <w:p w:rsidR="006C28D4" w:rsidRDefault="006C28D4">
      <w:pPr>
        <w:pStyle w:val="5PlainText0"/>
        <w:rPr>
          <w:noProof w:val="0"/>
        </w:rPr>
      </w:pPr>
      <w:r>
        <w:rPr>
          <w:noProof w:val="0"/>
        </w:rPr>
        <w:t>This updates the NTHR_MODE field in the NM_THEME_ROLES table.</w:t>
      </w:r>
    </w:p>
    <w:p w:rsidR="006C28D4" w:rsidRDefault="006C28D4">
      <w:pPr>
        <w:pStyle w:val="5PlainText0"/>
        <w:rPr>
          <w:noProof w:val="0"/>
        </w:rPr>
      </w:pPr>
    </w:p>
    <w:p w:rsidR="006C28D4" w:rsidRDefault="006C28D4">
      <w:pPr>
        <w:pStyle w:val="BlockHeader"/>
      </w:pPr>
      <w:bookmarkStart w:id="90" w:name="_Toc299435170"/>
      <w:r>
        <w:t>Geometry Types Tab</w:t>
      </w:r>
      <w:bookmarkEnd w:id="90"/>
    </w:p>
    <w:p w:rsidR="006C28D4" w:rsidRDefault="006C28D4">
      <w:pPr>
        <w:pStyle w:val="Figure"/>
        <w:rPr>
          <w:lang w:val="en-US"/>
        </w:rPr>
      </w:pPr>
      <w:r>
        <w:rPr>
          <w:lang w:val="en-US"/>
        </w:rPr>
        <w:t>Figure 1-5</w:t>
      </w:r>
    </w:p>
    <w:p w:rsidR="006C28D4" w:rsidRDefault="006C28D4">
      <w:pPr>
        <w:pStyle w:val="Figure"/>
        <w:rPr>
          <w:lang w:val="en-US"/>
        </w:rPr>
      </w:pPr>
      <w:r>
        <w:rPr>
          <w:lang w:val="en-US"/>
        </w:rPr>
        <w:t>GIS Themes Geometry Types Tab</w:t>
      </w:r>
    </w:p>
    <w:p w:rsidR="006C28D4" w:rsidRDefault="00B635AA">
      <w:pPr>
        <w:pStyle w:val="Figure"/>
        <w:jc w:val="right"/>
        <w:rPr>
          <w:lang w:val="en-US"/>
        </w:rPr>
      </w:pPr>
      <w:r>
        <w:rPr>
          <w:b w:val="0"/>
          <w:noProof/>
          <w:lang w:val="en-US"/>
        </w:rPr>
        <w:drawing>
          <wp:inline distT="0" distB="0" distL="0" distR="0">
            <wp:extent cx="5867400" cy="14763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cstate="print"/>
                    <a:srcRect/>
                    <a:stretch>
                      <a:fillRect/>
                    </a:stretch>
                  </pic:blipFill>
                  <pic:spPr bwMode="auto">
                    <a:xfrm>
                      <a:off x="0" y="0"/>
                      <a:ext cx="5867400" cy="1476375"/>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The Geometry Type Tab indicates the spatial feature types used in the Theme.</w:t>
      </w:r>
    </w:p>
    <w:p w:rsidR="006C28D4" w:rsidRDefault="006C28D4">
      <w:pPr>
        <w:pStyle w:val="5PlainText0"/>
        <w:rPr>
          <w:b/>
          <w:bCs/>
          <w:noProof w:val="0"/>
        </w:rPr>
      </w:pPr>
    </w:p>
    <w:p w:rsidR="006C28D4" w:rsidRDefault="006C28D4">
      <w:pPr>
        <w:pStyle w:val="FieldHeader"/>
      </w:pPr>
      <w:r>
        <w:t>Seq No.</w:t>
      </w:r>
      <w:r>
        <w:tab/>
        <w:t>(Required)</w:t>
      </w:r>
    </w:p>
    <w:p w:rsidR="006C28D4" w:rsidRDefault="006C28D4">
      <w:pPr>
        <w:pStyle w:val="5PlainText0"/>
        <w:rPr>
          <w:noProof w:val="0"/>
        </w:rPr>
      </w:pPr>
      <w:r>
        <w:rPr>
          <w:noProof w:val="0"/>
        </w:rPr>
        <w:t xml:space="preserve">Enter a unique sequence number for the geometry type.  </w:t>
      </w:r>
    </w:p>
    <w:p w:rsidR="006C28D4" w:rsidRDefault="006C28D4">
      <w:pPr>
        <w:pStyle w:val="5PlainText0"/>
        <w:rPr>
          <w:noProof w:val="0"/>
        </w:rPr>
      </w:pPr>
    </w:p>
    <w:p w:rsidR="006C28D4" w:rsidRDefault="006C28D4">
      <w:pPr>
        <w:pStyle w:val="5PlainText0"/>
        <w:rPr>
          <w:noProof w:val="0"/>
        </w:rPr>
      </w:pPr>
      <w:r>
        <w:rPr>
          <w:noProof w:val="0"/>
        </w:rPr>
        <w:t>This will be important for future-releases where a one to many relationship between Theme and Geometry type will be supported - so that users can specify a mixture of Geometry types in a Layer.  At present only one Geometry Type should be specified for each theme.</w:t>
      </w:r>
    </w:p>
    <w:p w:rsidR="006C28D4" w:rsidRDefault="006C28D4">
      <w:pPr>
        <w:pStyle w:val="5PlainText0"/>
        <w:rPr>
          <w:b/>
          <w:bCs/>
          <w:noProof w:val="0"/>
        </w:rPr>
      </w:pPr>
    </w:p>
    <w:p w:rsidR="006C28D4" w:rsidRDefault="006C28D4">
      <w:pPr>
        <w:pStyle w:val="FieldHeader"/>
      </w:pPr>
      <w:r>
        <w:t>Geometry Type</w:t>
      </w:r>
      <w:r>
        <w:tab/>
        <w:t>(Required)</w:t>
      </w:r>
    </w:p>
    <w:p w:rsidR="006C28D4" w:rsidRDefault="006C28D4">
      <w:pPr>
        <w:pStyle w:val="5PlainText0"/>
        <w:rPr>
          <w:noProof w:val="0"/>
        </w:rPr>
      </w:pPr>
      <w:r>
        <w:rPr>
          <w:noProof w:val="0"/>
        </w:rPr>
        <w:t>Enter the Oracle Spatial code for the Geometry Type used in the theme layer.</w:t>
      </w:r>
    </w:p>
    <w:p w:rsidR="006C28D4" w:rsidRDefault="006C28D4">
      <w:pPr>
        <w:pStyle w:val="5PlainText0"/>
        <w:rPr>
          <w:noProof w:val="0"/>
        </w:rPr>
      </w:pPr>
    </w:p>
    <w:p w:rsidR="006C28D4" w:rsidRDefault="006C28D4">
      <w:pPr>
        <w:pStyle w:val="5PlainText0"/>
        <w:rPr>
          <w:noProof w:val="0"/>
        </w:rPr>
      </w:pPr>
      <w:r>
        <w:rPr>
          <w:noProof w:val="0"/>
        </w:rPr>
        <w:t>Valid values are:</w:t>
      </w:r>
    </w:p>
    <w:p w:rsidR="006C28D4" w:rsidRDefault="006C28D4">
      <w:pPr>
        <w:pStyle w:val="5PlainText0"/>
        <w:numPr>
          <w:ilvl w:val="3"/>
          <w:numId w:val="7"/>
        </w:numPr>
        <w:rPr>
          <w:noProof w:val="0"/>
        </w:rPr>
      </w:pPr>
      <w:r>
        <w:rPr>
          <w:noProof w:val="0"/>
        </w:rPr>
        <w:t>2001  2D Point</w:t>
      </w:r>
    </w:p>
    <w:p w:rsidR="006C28D4" w:rsidRDefault="006C28D4">
      <w:pPr>
        <w:pStyle w:val="5PlainText0"/>
        <w:numPr>
          <w:ilvl w:val="3"/>
          <w:numId w:val="7"/>
        </w:numPr>
        <w:rPr>
          <w:noProof w:val="0"/>
        </w:rPr>
      </w:pPr>
      <w:r>
        <w:rPr>
          <w:noProof w:val="0"/>
        </w:rPr>
        <w:t>2002  2D Line</w:t>
      </w:r>
    </w:p>
    <w:p w:rsidR="006C28D4" w:rsidRDefault="006C28D4">
      <w:pPr>
        <w:pStyle w:val="5PlainText0"/>
        <w:numPr>
          <w:ilvl w:val="3"/>
          <w:numId w:val="7"/>
        </w:numPr>
        <w:rPr>
          <w:noProof w:val="0"/>
        </w:rPr>
      </w:pPr>
      <w:r>
        <w:rPr>
          <w:noProof w:val="0"/>
        </w:rPr>
        <w:t>2003  2D Polygon</w:t>
      </w:r>
    </w:p>
    <w:p w:rsidR="006C28D4" w:rsidRDefault="006C28D4">
      <w:pPr>
        <w:pStyle w:val="5PlainText0"/>
        <w:numPr>
          <w:ilvl w:val="3"/>
          <w:numId w:val="7"/>
        </w:numPr>
        <w:rPr>
          <w:noProof w:val="0"/>
        </w:rPr>
      </w:pPr>
      <w:r>
        <w:rPr>
          <w:noProof w:val="0"/>
        </w:rPr>
        <w:t>2004  2D Collection</w:t>
      </w:r>
    </w:p>
    <w:p w:rsidR="006C28D4" w:rsidRDefault="006C28D4">
      <w:pPr>
        <w:pStyle w:val="5PlainText0"/>
        <w:numPr>
          <w:ilvl w:val="3"/>
          <w:numId w:val="7"/>
        </w:numPr>
        <w:rPr>
          <w:noProof w:val="0"/>
        </w:rPr>
      </w:pPr>
      <w:r>
        <w:rPr>
          <w:noProof w:val="0"/>
        </w:rPr>
        <w:t>2005  2D Multi-point</w:t>
      </w:r>
    </w:p>
    <w:p w:rsidR="006C28D4" w:rsidRDefault="006C28D4">
      <w:pPr>
        <w:pStyle w:val="5PlainText0"/>
        <w:numPr>
          <w:ilvl w:val="3"/>
          <w:numId w:val="7"/>
        </w:numPr>
        <w:rPr>
          <w:noProof w:val="0"/>
        </w:rPr>
      </w:pPr>
      <w:r>
        <w:rPr>
          <w:noProof w:val="0"/>
        </w:rPr>
        <w:t>2006  2D Multi-line</w:t>
      </w:r>
    </w:p>
    <w:p w:rsidR="006C28D4" w:rsidRDefault="006C28D4">
      <w:pPr>
        <w:pStyle w:val="5PlainText0"/>
        <w:numPr>
          <w:ilvl w:val="3"/>
          <w:numId w:val="7"/>
        </w:numPr>
        <w:rPr>
          <w:noProof w:val="0"/>
        </w:rPr>
      </w:pPr>
      <w:r>
        <w:rPr>
          <w:noProof w:val="0"/>
        </w:rPr>
        <w:t>2007  2D Multi-polygon</w:t>
      </w:r>
    </w:p>
    <w:p w:rsidR="006C28D4" w:rsidRDefault="006C28D4">
      <w:pPr>
        <w:pStyle w:val="5PlainText0"/>
        <w:numPr>
          <w:ilvl w:val="3"/>
          <w:numId w:val="7"/>
        </w:numPr>
        <w:rPr>
          <w:noProof w:val="0"/>
        </w:rPr>
      </w:pPr>
      <w:r>
        <w:rPr>
          <w:noProof w:val="0"/>
        </w:rPr>
        <w:t>3001  3D Point</w:t>
      </w:r>
    </w:p>
    <w:p w:rsidR="006C28D4" w:rsidRDefault="006C28D4">
      <w:pPr>
        <w:pStyle w:val="5PlainText0"/>
        <w:numPr>
          <w:ilvl w:val="3"/>
          <w:numId w:val="7"/>
        </w:numPr>
        <w:rPr>
          <w:noProof w:val="0"/>
        </w:rPr>
      </w:pPr>
      <w:r>
        <w:rPr>
          <w:noProof w:val="0"/>
        </w:rPr>
        <w:t>3002  3D Line</w:t>
      </w:r>
    </w:p>
    <w:p w:rsidR="006C28D4" w:rsidRDefault="006C28D4">
      <w:pPr>
        <w:pStyle w:val="5PlainText0"/>
        <w:numPr>
          <w:ilvl w:val="3"/>
          <w:numId w:val="7"/>
        </w:numPr>
        <w:rPr>
          <w:noProof w:val="0"/>
        </w:rPr>
      </w:pPr>
      <w:r>
        <w:rPr>
          <w:noProof w:val="0"/>
        </w:rPr>
        <w:t>3003  3D Polygon</w:t>
      </w:r>
    </w:p>
    <w:p w:rsidR="006C28D4" w:rsidRDefault="006C28D4">
      <w:pPr>
        <w:pStyle w:val="5PlainText0"/>
        <w:numPr>
          <w:ilvl w:val="3"/>
          <w:numId w:val="7"/>
        </w:numPr>
        <w:rPr>
          <w:noProof w:val="0"/>
        </w:rPr>
      </w:pPr>
      <w:r>
        <w:rPr>
          <w:noProof w:val="0"/>
        </w:rPr>
        <w:t>3004  3D Collection</w:t>
      </w:r>
    </w:p>
    <w:p w:rsidR="006C28D4" w:rsidRDefault="006C28D4">
      <w:pPr>
        <w:pStyle w:val="5PlainText0"/>
        <w:numPr>
          <w:ilvl w:val="3"/>
          <w:numId w:val="7"/>
        </w:numPr>
        <w:rPr>
          <w:noProof w:val="0"/>
        </w:rPr>
      </w:pPr>
      <w:r>
        <w:rPr>
          <w:noProof w:val="0"/>
        </w:rPr>
        <w:t>3005  3D Multi-poing</w:t>
      </w:r>
    </w:p>
    <w:p w:rsidR="006C28D4" w:rsidRDefault="006C28D4">
      <w:pPr>
        <w:pStyle w:val="5PlainText0"/>
        <w:numPr>
          <w:ilvl w:val="3"/>
          <w:numId w:val="7"/>
        </w:numPr>
        <w:rPr>
          <w:noProof w:val="0"/>
        </w:rPr>
      </w:pPr>
      <w:r>
        <w:rPr>
          <w:noProof w:val="0"/>
        </w:rPr>
        <w:t>3006  3D Multi-line</w:t>
      </w:r>
    </w:p>
    <w:p w:rsidR="006C28D4" w:rsidRDefault="006C28D4">
      <w:pPr>
        <w:pStyle w:val="5PlainText0"/>
        <w:numPr>
          <w:ilvl w:val="3"/>
          <w:numId w:val="7"/>
        </w:numPr>
        <w:rPr>
          <w:noProof w:val="0"/>
        </w:rPr>
      </w:pPr>
      <w:r>
        <w:rPr>
          <w:noProof w:val="0"/>
        </w:rPr>
        <w:t>3007  3D Multi-polygon</w:t>
      </w:r>
    </w:p>
    <w:p w:rsidR="006C28D4" w:rsidRDefault="006C28D4">
      <w:pPr>
        <w:pStyle w:val="5PlainText0"/>
        <w:rPr>
          <w:noProof w:val="0"/>
        </w:rPr>
      </w:pPr>
    </w:p>
    <w:p w:rsidR="006C28D4" w:rsidRDefault="006C28D4">
      <w:pPr>
        <w:pStyle w:val="5PlainText0"/>
        <w:rPr>
          <w:bCs/>
          <w:noProof w:val="0"/>
        </w:rPr>
      </w:pPr>
      <w:r>
        <w:rPr>
          <w:bCs/>
          <w:noProof w:val="0"/>
        </w:rPr>
        <w:t>For layers generated by the server, only three Geometry Type values are used:</w:t>
      </w:r>
    </w:p>
    <w:p w:rsidR="006C28D4" w:rsidRDefault="006C28D4">
      <w:pPr>
        <w:pStyle w:val="5PlainText0"/>
        <w:numPr>
          <w:ilvl w:val="0"/>
          <w:numId w:val="8"/>
        </w:numPr>
        <w:rPr>
          <w:bCs/>
          <w:noProof w:val="0"/>
        </w:rPr>
      </w:pPr>
      <w:r>
        <w:rPr>
          <w:bCs/>
          <w:noProof w:val="0"/>
        </w:rPr>
        <w:t>2001 -  2D Point</w:t>
      </w:r>
    </w:p>
    <w:p w:rsidR="006C28D4" w:rsidRDefault="006C28D4">
      <w:pPr>
        <w:pStyle w:val="5PlainText0"/>
        <w:numPr>
          <w:ilvl w:val="0"/>
          <w:numId w:val="8"/>
        </w:numPr>
        <w:rPr>
          <w:bCs/>
          <w:noProof w:val="0"/>
        </w:rPr>
      </w:pPr>
      <w:r>
        <w:rPr>
          <w:bCs/>
          <w:noProof w:val="0"/>
        </w:rPr>
        <w:t>2002 -  2D Line</w:t>
      </w:r>
    </w:p>
    <w:p w:rsidR="006C28D4" w:rsidRDefault="00087EF8">
      <w:pPr>
        <w:pStyle w:val="5PlainText0"/>
        <w:numPr>
          <w:ilvl w:val="0"/>
          <w:numId w:val="8"/>
        </w:numPr>
        <w:rPr>
          <w:bCs/>
          <w:noProof w:val="0"/>
        </w:rPr>
      </w:pPr>
      <w:r>
        <w:rPr>
          <w:bCs/>
          <w:noProof w:val="0"/>
        </w:rPr>
        <w:t>33</w:t>
      </w:r>
      <w:r w:rsidR="006C28D4">
        <w:rPr>
          <w:bCs/>
          <w:noProof w:val="0"/>
        </w:rPr>
        <w:t>02 -  3D Line</w:t>
      </w:r>
    </w:p>
    <w:p w:rsidR="006C28D4" w:rsidRDefault="006C28D4">
      <w:pPr>
        <w:pStyle w:val="5PlainText0"/>
        <w:rPr>
          <w:bCs/>
          <w:noProof w:val="0"/>
        </w:rPr>
      </w:pPr>
    </w:p>
    <w:p w:rsidR="006C28D4" w:rsidRDefault="006C28D4">
      <w:pPr>
        <w:pStyle w:val="5PlainText0"/>
        <w:rPr>
          <w:b/>
          <w:noProof w:val="0"/>
        </w:rPr>
      </w:pPr>
      <w:r>
        <w:rPr>
          <w:bCs/>
          <w:noProof w:val="0"/>
        </w:rPr>
        <w:t xml:space="preserve">Layers registered by users for foreign table assets or background layers can be any valid Geometry type, as long as the Theme matches the Layer, but there are geometry types that </w:t>
      </w:r>
      <w:r>
        <w:rPr>
          <w:b/>
          <w:noProof w:val="0"/>
        </w:rPr>
        <w:t>may not be rendered by the ESRI ArcView technology used for SM.</w:t>
      </w:r>
    </w:p>
    <w:p w:rsidR="006C28D4" w:rsidRDefault="006C28D4">
      <w:pPr>
        <w:pStyle w:val="5PlainText0"/>
        <w:rPr>
          <w:bCs/>
          <w:noProof w:val="0"/>
        </w:rPr>
      </w:pPr>
    </w:p>
    <w:p w:rsidR="006C28D4" w:rsidRDefault="006C28D4">
      <w:pPr>
        <w:pStyle w:val="5PlainText0"/>
        <w:rPr>
          <w:bCs/>
          <w:noProof w:val="0"/>
        </w:rPr>
      </w:pPr>
      <w:r>
        <w:rPr>
          <w:bCs/>
          <w:noProof w:val="0"/>
        </w:rPr>
        <w:t xml:space="preserve">ESRI tools should have no problem with geometry types 2001, 2002, 2003, 3001 3002, and 3003.  For types 3006 and 3007, it will depend on the ESRI metadata and whether this matches the geometry type.  </w:t>
      </w:r>
    </w:p>
    <w:p w:rsidR="006C28D4" w:rsidRDefault="006C28D4">
      <w:pPr>
        <w:pStyle w:val="5PlainText0"/>
        <w:rPr>
          <w:bCs/>
          <w:noProof w:val="0"/>
        </w:rPr>
      </w:pPr>
    </w:p>
    <w:p w:rsidR="006C28D4" w:rsidRDefault="006C28D4">
      <w:pPr>
        <w:pStyle w:val="FieldHeader"/>
      </w:pPr>
      <w:r>
        <w:t>XML Url</w:t>
      </w:r>
      <w:r>
        <w:tab/>
        <w:t>(Not Used)</w:t>
      </w:r>
    </w:p>
    <w:p w:rsidR="006C28D4" w:rsidRDefault="006C28D4">
      <w:pPr>
        <w:pStyle w:val="5PlainText0"/>
        <w:rPr>
          <w:noProof w:val="0"/>
        </w:rPr>
      </w:pPr>
      <w:r>
        <w:rPr>
          <w:noProof w:val="0"/>
        </w:rPr>
        <w:t>This field is not used in this release.  It will be the URL of the XML schema of the geometry which will be used to convert geometries from and to GML clobs.</w:t>
      </w:r>
    </w:p>
    <w:p w:rsidR="006C28D4" w:rsidRDefault="006C28D4">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6C28D4" w:rsidRDefault="006C28D4">
      <w:pPr>
        <w:pStyle w:val="BlockHeader"/>
      </w:pPr>
      <w:bookmarkStart w:id="91" w:name="_Toc299435171"/>
      <w:r>
        <w:lastRenderedPageBreak/>
        <w:t>Base Themes Tab</w:t>
      </w:r>
      <w:bookmarkEnd w:id="91"/>
    </w:p>
    <w:p w:rsidR="006C28D4" w:rsidRDefault="006C28D4">
      <w:pPr>
        <w:pStyle w:val="Figure"/>
        <w:rPr>
          <w:lang w:val="en-US"/>
        </w:rPr>
      </w:pPr>
      <w:r>
        <w:rPr>
          <w:lang w:val="en-US"/>
        </w:rPr>
        <w:t xml:space="preserve">Figure </w:t>
      </w:r>
      <w:fldSimple w:instr=" SEQ Figure \* ARABIC ">
        <w:r w:rsidR="00F5095C">
          <w:rPr>
            <w:noProof/>
          </w:rPr>
          <w:t>3</w:t>
        </w:r>
      </w:fldSimple>
      <w:r>
        <w:t xml:space="preserve">- </w:t>
      </w:r>
      <w:r>
        <w:rPr>
          <w:lang w:val="en-US"/>
        </w:rPr>
        <w:t>GIS Themes Base Themes Tab</w:t>
      </w:r>
    </w:p>
    <w:p w:rsidR="006C28D4" w:rsidRDefault="00B635AA">
      <w:pPr>
        <w:pStyle w:val="PlainText"/>
        <w:ind w:left="851"/>
        <w:rPr>
          <w:lang w:val="en-US"/>
        </w:rPr>
      </w:pPr>
      <w:r>
        <w:rPr>
          <w:noProof/>
          <w:lang w:val="en-US"/>
        </w:rPr>
        <w:drawing>
          <wp:inline distT="0" distB="0" distL="0" distR="0">
            <wp:extent cx="5562600" cy="132397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0" cstate="print"/>
                    <a:srcRect/>
                    <a:stretch>
                      <a:fillRect/>
                    </a:stretch>
                  </pic:blipFill>
                  <pic:spPr bwMode="auto">
                    <a:xfrm>
                      <a:off x="0" y="0"/>
                      <a:ext cx="5562600" cy="1323975"/>
                    </a:xfrm>
                    <a:prstGeom prst="rect">
                      <a:avLst/>
                    </a:prstGeom>
                    <a:noFill/>
                    <a:ln w="9525">
                      <a:noFill/>
                      <a:miter lim="800000"/>
                      <a:headEnd/>
                      <a:tailEnd/>
                    </a:ln>
                  </pic:spPr>
                </pic:pic>
              </a:graphicData>
            </a:graphic>
          </wp:inline>
        </w:drawing>
      </w:r>
    </w:p>
    <w:p w:rsidR="006C28D4" w:rsidRDefault="006C28D4">
      <w:pPr>
        <w:pStyle w:val="5PlainText0"/>
        <w:rPr>
          <w:noProof w:val="0"/>
        </w:rPr>
      </w:pPr>
      <w:r>
        <w:rPr>
          <w:noProof w:val="0"/>
        </w:rPr>
        <w:t>The Base Themes tab displays the Base Theme(s) for the current them</w:t>
      </w:r>
    </w:p>
    <w:p w:rsidR="006C28D4" w:rsidRDefault="006C28D4">
      <w:pPr>
        <w:pStyle w:val="5PlainText0"/>
        <w:rPr>
          <w:noProof w:val="0"/>
        </w:rPr>
      </w:pPr>
    </w:p>
    <w:p w:rsidR="006C28D4" w:rsidRDefault="006C28D4">
      <w:pPr>
        <w:pStyle w:val="FieldHeader"/>
      </w:pPr>
      <w:r>
        <w:t>Base Theme</w:t>
      </w:r>
      <w:r>
        <w:tab/>
        <w:t>(Read Only)</w:t>
      </w:r>
    </w:p>
    <w:p w:rsidR="006C28D4" w:rsidRDefault="006C28D4">
      <w:pPr>
        <w:pStyle w:val="PlainText"/>
      </w:pPr>
    </w:p>
    <w:p w:rsidR="006C28D4" w:rsidRDefault="006C28D4">
      <w:pPr>
        <w:pStyle w:val="5PlainText0"/>
        <w:rPr>
          <w:noProof w:val="0"/>
        </w:rPr>
      </w:pPr>
      <w:r>
        <w:rPr>
          <w:noProof w:val="0"/>
        </w:rPr>
        <w:t>Shows layers (themes) from which the theme has been derived.</w:t>
      </w:r>
    </w:p>
    <w:p w:rsidR="006C28D4" w:rsidRDefault="006C28D4">
      <w:pPr>
        <w:pStyle w:val="5PlainText0"/>
        <w:rPr>
          <w:noProof w:val="0"/>
        </w:rPr>
      </w:pPr>
    </w:p>
    <w:p w:rsidR="006C28D4" w:rsidRDefault="006C28D4">
      <w:pPr>
        <w:pStyle w:val="5PlainText0"/>
        <w:rPr>
          <w:noProof w:val="0"/>
        </w:rPr>
      </w:pPr>
      <w:r>
        <w:rPr>
          <w:noProof w:val="0"/>
        </w:rPr>
        <w:t>This updates the NM_BASE_THEMES table.</w:t>
      </w:r>
    </w:p>
    <w:p w:rsidR="006C28D4" w:rsidRDefault="006C28D4">
      <w:pPr>
        <w:pStyle w:val="5PlainText0"/>
        <w:rPr>
          <w:noProof w:val="0"/>
        </w:rPr>
      </w:pPr>
    </w:p>
    <w:p w:rsidR="006C28D4" w:rsidRDefault="006C28D4">
      <w:pPr>
        <w:pStyle w:val="BlockHeader"/>
      </w:pPr>
      <w:bookmarkStart w:id="92" w:name="_Toc299435172"/>
      <w:r>
        <w:t>Snapping Tab</w:t>
      </w:r>
      <w:bookmarkEnd w:id="92"/>
    </w:p>
    <w:p w:rsidR="006C28D4" w:rsidRDefault="006C28D4">
      <w:pPr>
        <w:pStyle w:val="Figure"/>
        <w:rPr>
          <w:lang w:val="en-US"/>
        </w:rPr>
      </w:pPr>
      <w:r>
        <w:rPr>
          <w:lang w:val="en-US"/>
        </w:rPr>
        <w:t>Figure 1-6</w:t>
      </w:r>
    </w:p>
    <w:p w:rsidR="006C28D4" w:rsidRDefault="006C28D4">
      <w:pPr>
        <w:pStyle w:val="Figure"/>
        <w:rPr>
          <w:lang w:val="en-US"/>
        </w:rPr>
      </w:pPr>
      <w:r>
        <w:rPr>
          <w:lang w:val="en-US"/>
        </w:rPr>
        <w:t>GIS Themes Snapping Tab</w:t>
      </w:r>
    </w:p>
    <w:p w:rsidR="006C28D4" w:rsidRDefault="00B635AA">
      <w:pPr>
        <w:pStyle w:val="Figure"/>
        <w:jc w:val="right"/>
        <w:rPr>
          <w:lang w:val="en-US"/>
        </w:rPr>
      </w:pPr>
      <w:r>
        <w:rPr>
          <w:b w:val="0"/>
          <w:noProof/>
          <w:lang w:val="en-US"/>
        </w:rPr>
        <w:drawing>
          <wp:inline distT="0" distB="0" distL="0" distR="0">
            <wp:extent cx="5734050" cy="13906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cstate="print"/>
                    <a:srcRect/>
                    <a:stretch>
                      <a:fillRect/>
                    </a:stretch>
                  </pic:blipFill>
                  <pic:spPr bwMode="auto">
                    <a:xfrm>
                      <a:off x="0" y="0"/>
                      <a:ext cx="5734050" cy="1390650"/>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The Snapping tab is only enabled when the Theme is flagged as Snapping. (Snap to Theme is set to S)</w:t>
      </w:r>
    </w:p>
    <w:p w:rsidR="006C28D4" w:rsidRDefault="006C28D4">
      <w:pPr>
        <w:pStyle w:val="5PlainText0"/>
        <w:rPr>
          <w:noProof w:val="0"/>
        </w:rPr>
      </w:pPr>
    </w:p>
    <w:p w:rsidR="006C28D4" w:rsidRDefault="006C28D4">
      <w:pPr>
        <w:pStyle w:val="5PlainText0"/>
        <w:rPr>
          <w:noProof w:val="0"/>
        </w:rPr>
      </w:pPr>
      <w:r>
        <w:rPr>
          <w:noProof w:val="0"/>
        </w:rPr>
        <w:t>Users then must enter the Linear Network layers to be snapped to - in a priority order (there can be more than one). This is used in MSV when creating a new feature.</w:t>
      </w:r>
    </w:p>
    <w:p w:rsidR="006C28D4" w:rsidRDefault="006C28D4">
      <w:pPr>
        <w:pStyle w:val="5PlainText0"/>
        <w:rPr>
          <w:b/>
          <w:bCs/>
          <w:noProof w:val="0"/>
        </w:rPr>
      </w:pPr>
    </w:p>
    <w:p w:rsidR="006C28D4" w:rsidRDefault="006C28D4">
      <w:pPr>
        <w:pStyle w:val="FieldHeader"/>
      </w:pPr>
      <w:r>
        <w:t>Priority</w:t>
      </w:r>
      <w:r>
        <w:tab/>
        <w:t>(Required)</w:t>
      </w:r>
    </w:p>
    <w:p w:rsidR="006C28D4" w:rsidRDefault="006C28D4">
      <w:pPr>
        <w:pStyle w:val="5PlainText0"/>
        <w:rPr>
          <w:noProof w:val="0"/>
        </w:rPr>
      </w:pPr>
      <w:r>
        <w:rPr>
          <w:noProof w:val="0"/>
        </w:rPr>
        <w:t xml:space="preserve">Enter the order in which features in the theme are to be snapped to the target.  </w:t>
      </w:r>
    </w:p>
    <w:p w:rsidR="006C28D4" w:rsidRDefault="006C28D4">
      <w:pPr>
        <w:pStyle w:val="5PlainText0"/>
        <w:rPr>
          <w:noProof w:val="0"/>
        </w:rPr>
      </w:pPr>
    </w:p>
    <w:p w:rsidR="006C28D4" w:rsidRDefault="006C28D4">
      <w:pPr>
        <w:pStyle w:val="5PlainText0"/>
        <w:rPr>
          <w:noProof w:val="0"/>
        </w:rPr>
      </w:pPr>
      <w:r>
        <w:rPr>
          <w:noProof w:val="0"/>
        </w:rPr>
        <w:t>This updates the NTS_PRIORITY field in the NM_THEME_SNAPS table.</w:t>
      </w:r>
    </w:p>
    <w:p w:rsidR="006C28D4" w:rsidRDefault="006C28D4">
      <w:pPr>
        <w:pStyle w:val="5PlainText0"/>
        <w:rPr>
          <w:noProof w:val="0"/>
        </w:rPr>
      </w:pPr>
    </w:p>
    <w:p w:rsidR="006C28D4" w:rsidRDefault="006C28D4">
      <w:pPr>
        <w:pStyle w:val="FieldHeader"/>
      </w:pPr>
      <w:r>
        <w:t>Snap to Theme</w:t>
      </w:r>
      <w:r>
        <w:tab/>
      </w:r>
      <w:r>
        <w:tab/>
        <w:t>(Required)</w:t>
      </w:r>
    </w:p>
    <w:p w:rsidR="006C28D4" w:rsidRDefault="006C28D4">
      <w:pPr>
        <w:pStyle w:val="5PlainText0"/>
        <w:rPr>
          <w:noProof w:val="0"/>
        </w:rPr>
      </w:pPr>
      <w:r>
        <w:rPr>
          <w:noProof w:val="0"/>
        </w:rPr>
        <w:t>Enter the name of the target theme that features in the theme are to be snapped to. This is limited to Linear groups and datum layers.</w:t>
      </w:r>
    </w:p>
    <w:p w:rsidR="006C28D4" w:rsidRDefault="006C28D4">
      <w:pPr>
        <w:pStyle w:val="5PlainText0"/>
        <w:rPr>
          <w:noProof w:val="0"/>
        </w:rPr>
      </w:pPr>
    </w:p>
    <w:p w:rsidR="006C28D4" w:rsidRDefault="006C28D4">
      <w:pPr>
        <w:pStyle w:val="5PlainText0"/>
        <w:rPr>
          <w:noProof w:val="0"/>
        </w:rPr>
      </w:pPr>
      <w:r>
        <w:rPr>
          <w:noProof w:val="0"/>
        </w:rPr>
        <w:t>This updates the NTS_SNAP_TO the NM_THEME_SNAPS table.</w:t>
      </w:r>
    </w:p>
    <w:p w:rsidR="006C28D4" w:rsidRDefault="006C28D4">
      <w:pPr>
        <w:pStyle w:val="5PlainText0"/>
        <w:rPr>
          <w:noProof w:val="0"/>
        </w:rPr>
      </w:pPr>
    </w:p>
    <w:p w:rsidR="00004A25" w:rsidRDefault="00004A25">
      <w:pPr>
        <w:pStyle w:val="5PlainText0"/>
        <w:rPr>
          <w:noProof w:val="0"/>
        </w:rPr>
      </w:pPr>
    </w:p>
    <w:p w:rsidR="00004A25" w:rsidRDefault="00004A25">
      <w:pPr>
        <w:pStyle w:val="5PlainText0"/>
        <w:rPr>
          <w:noProof w:val="0"/>
        </w:rPr>
      </w:pPr>
    </w:p>
    <w:p w:rsidR="006C28D4" w:rsidRDefault="006C28D4">
      <w:pPr>
        <w:pStyle w:val="BlockHeader"/>
      </w:pPr>
      <w:bookmarkStart w:id="93" w:name="_Toc299435173"/>
      <w:r>
        <w:lastRenderedPageBreak/>
        <w:t>LRef Details Tab</w:t>
      </w:r>
      <w:bookmarkEnd w:id="93"/>
    </w:p>
    <w:p w:rsidR="006C28D4" w:rsidRDefault="006C28D4">
      <w:pPr>
        <w:pStyle w:val="Figure"/>
        <w:rPr>
          <w:lang w:val="en-US"/>
        </w:rPr>
      </w:pPr>
      <w:r>
        <w:rPr>
          <w:lang w:val="en-US"/>
        </w:rPr>
        <w:t>Figure 1-7</w:t>
      </w:r>
    </w:p>
    <w:p w:rsidR="006C28D4" w:rsidRDefault="006C28D4">
      <w:pPr>
        <w:pStyle w:val="Figure"/>
        <w:rPr>
          <w:lang w:val="en-US"/>
        </w:rPr>
      </w:pPr>
      <w:r>
        <w:rPr>
          <w:lang w:val="en-US"/>
        </w:rPr>
        <w:t>GIS Themes LRef Details Tab</w:t>
      </w:r>
    </w:p>
    <w:p w:rsidR="006C28D4" w:rsidRDefault="00B635AA">
      <w:pPr>
        <w:pStyle w:val="Figure"/>
        <w:jc w:val="right"/>
        <w:rPr>
          <w:lang w:val="en-US"/>
        </w:rPr>
      </w:pPr>
      <w:r>
        <w:rPr>
          <w:b w:val="0"/>
          <w:noProof/>
          <w:lang w:val="en-US"/>
        </w:rPr>
        <w:drawing>
          <wp:inline distT="0" distB="0" distL="0" distR="0">
            <wp:extent cx="5981700" cy="15144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cstate="print"/>
                    <a:srcRect/>
                    <a:stretch>
                      <a:fillRect/>
                    </a:stretch>
                  </pic:blipFill>
                  <pic:spPr bwMode="auto">
                    <a:xfrm>
                      <a:off x="0" y="0"/>
                      <a:ext cx="5981700" cy="1514475"/>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 xml:space="preserve">The LREF tab provides information about the Linear Network Type (Linear flag checked in </w:t>
      </w:r>
      <w:r>
        <w:rPr>
          <w:b/>
          <w:i/>
          <w:noProof w:val="0"/>
        </w:rPr>
        <w:t>Network Types – NM0002</w:t>
      </w:r>
      <w:r>
        <w:rPr>
          <w:noProof w:val="0"/>
        </w:rPr>
        <w:t xml:space="preserve"> form) details of the linear referencing layer being used for dynamic segmentation for the Theme.</w:t>
      </w:r>
    </w:p>
    <w:p w:rsidR="006C28D4" w:rsidRDefault="006C28D4">
      <w:pPr>
        <w:pStyle w:val="5PlainText0"/>
        <w:rPr>
          <w:noProof w:val="0"/>
        </w:rPr>
      </w:pPr>
    </w:p>
    <w:p w:rsidR="006C28D4" w:rsidRDefault="006C28D4">
      <w:pPr>
        <w:pStyle w:val="5PlainText0"/>
        <w:rPr>
          <w:noProof w:val="0"/>
        </w:rPr>
      </w:pPr>
      <w:r>
        <w:rPr>
          <w:noProof w:val="0"/>
        </w:rPr>
        <w:t xml:space="preserve">It is only active when the Theme is associated with a Linear Network Type. </w:t>
      </w:r>
    </w:p>
    <w:p w:rsidR="006C28D4" w:rsidRDefault="006C28D4">
      <w:pPr>
        <w:pStyle w:val="5PlainText0"/>
        <w:rPr>
          <w:noProof w:val="0"/>
        </w:rPr>
      </w:pPr>
      <w:r>
        <w:rPr>
          <w:noProof w:val="0"/>
        </w:rPr>
        <w:t xml:space="preserve"> </w:t>
      </w:r>
    </w:p>
    <w:p w:rsidR="006C28D4" w:rsidRDefault="006C28D4">
      <w:pPr>
        <w:pStyle w:val="5PlainText0"/>
        <w:rPr>
          <w:noProof w:val="0"/>
        </w:rPr>
      </w:pPr>
      <w:r>
        <w:rPr>
          <w:noProof w:val="0"/>
        </w:rPr>
        <w:t>The LRef tab is read only and fields cannot be updated.</w:t>
      </w:r>
    </w:p>
    <w:p w:rsidR="006C28D4" w:rsidRDefault="006C28D4">
      <w:pPr>
        <w:pStyle w:val="5PlainText0"/>
        <w:rPr>
          <w:b/>
          <w:bCs/>
          <w:noProof w:val="0"/>
        </w:rPr>
      </w:pPr>
    </w:p>
    <w:p w:rsidR="006C28D4" w:rsidRDefault="006C28D4">
      <w:pPr>
        <w:pStyle w:val="FieldHeader"/>
      </w:pPr>
      <w:r>
        <w:t>Seq</w:t>
      </w:r>
      <w:r>
        <w:tab/>
        <w:t>(Read Only)</w:t>
      </w:r>
    </w:p>
    <w:p w:rsidR="006C28D4" w:rsidRDefault="006C28D4">
      <w:pPr>
        <w:pStyle w:val="5PlainText0"/>
        <w:rPr>
          <w:noProof w:val="0"/>
        </w:rPr>
      </w:pPr>
      <w:r>
        <w:rPr>
          <w:noProof w:val="0"/>
        </w:rPr>
        <w:t>Displays the sequence number for each Linear Reference type layer</w:t>
      </w:r>
    </w:p>
    <w:p w:rsidR="006C28D4" w:rsidRDefault="006C28D4">
      <w:pPr>
        <w:pStyle w:val="FieldHeader"/>
      </w:pPr>
    </w:p>
    <w:p w:rsidR="006C28D4" w:rsidRDefault="006C28D4">
      <w:pPr>
        <w:pStyle w:val="FieldHeader"/>
      </w:pPr>
      <w:r>
        <w:t>Description</w:t>
      </w:r>
      <w:r>
        <w:tab/>
        <w:t>(Read Only)</w:t>
      </w:r>
    </w:p>
    <w:p w:rsidR="006C28D4" w:rsidRDefault="006C28D4">
      <w:pPr>
        <w:pStyle w:val="5PlainText0"/>
        <w:rPr>
          <w:noProof w:val="0"/>
        </w:rPr>
      </w:pPr>
      <w:r>
        <w:rPr>
          <w:noProof w:val="0"/>
        </w:rPr>
        <w:t>Displays the description for the layer</w:t>
      </w:r>
    </w:p>
    <w:p w:rsidR="006C28D4" w:rsidRDefault="006C28D4">
      <w:pPr>
        <w:pStyle w:val="FieldHeader"/>
      </w:pPr>
    </w:p>
    <w:p w:rsidR="006C28D4" w:rsidRDefault="006C28D4">
      <w:pPr>
        <w:pStyle w:val="FieldHeader"/>
      </w:pPr>
      <w:r>
        <w:t>Network Type</w:t>
      </w:r>
      <w:r>
        <w:tab/>
        <w:t>(Read Only)</w:t>
      </w:r>
    </w:p>
    <w:p w:rsidR="006C28D4" w:rsidRDefault="006C28D4">
      <w:pPr>
        <w:pStyle w:val="5PlainText0"/>
        <w:rPr>
          <w:noProof w:val="0"/>
        </w:rPr>
      </w:pPr>
      <w:r>
        <w:rPr>
          <w:noProof w:val="0"/>
        </w:rPr>
        <w:t>Displays the network type for this layer</w:t>
      </w:r>
    </w:p>
    <w:p w:rsidR="006C28D4" w:rsidRDefault="006C28D4">
      <w:pPr>
        <w:pStyle w:val="5PlainText0"/>
        <w:rPr>
          <w:b/>
          <w:bCs/>
          <w:noProof w:val="0"/>
        </w:rPr>
      </w:pPr>
    </w:p>
    <w:p w:rsidR="006C28D4" w:rsidRDefault="006C28D4">
      <w:pPr>
        <w:pStyle w:val="FieldHeader"/>
      </w:pPr>
      <w:r>
        <w:t>Group Type</w:t>
      </w:r>
      <w:r>
        <w:tab/>
        <w:t>(Read Only)</w:t>
      </w:r>
    </w:p>
    <w:p w:rsidR="006C28D4" w:rsidRDefault="006C28D4">
      <w:pPr>
        <w:pStyle w:val="5PlainText0"/>
        <w:rPr>
          <w:noProof w:val="0"/>
        </w:rPr>
      </w:pPr>
      <w:r>
        <w:rPr>
          <w:noProof w:val="0"/>
        </w:rPr>
        <w:t>Displays the group  type for this layer</w:t>
      </w:r>
    </w:p>
    <w:p w:rsidR="006C28D4" w:rsidRDefault="006C28D4">
      <w:pPr>
        <w:pStyle w:val="5PlainText0"/>
        <w:rPr>
          <w:noProof w:val="0"/>
        </w:rPr>
      </w:pPr>
    </w:p>
    <w:p w:rsidR="006C28D4" w:rsidRDefault="006C28D4">
      <w:pPr>
        <w:pStyle w:val="FieldHeader"/>
      </w:pPr>
      <w:r>
        <w:t>Units</w:t>
      </w:r>
      <w:r>
        <w:tab/>
        <w:t>(Read Only)</w:t>
      </w:r>
    </w:p>
    <w:p w:rsidR="006C28D4" w:rsidRDefault="006C28D4">
      <w:pPr>
        <w:pStyle w:val="5PlainText0"/>
        <w:rPr>
          <w:noProof w:val="0"/>
        </w:rPr>
      </w:pPr>
      <w:r>
        <w:rPr>
          <w:noProof w:val="0"/>
        </w:rPr>
        <w:t>Displays the units for the group type</w:t>
      </w:r>
    </w:p>
    <w:p w:rsidR="006C28D4" w:rsidRDefault="006C28D4">
      <w:pPr>
        <w:pStyle w:val="5PlainText0"/>
        <w:rPr>
          <w:b/>
          <w:bCs/>
          <w:noProof w:val="0"/>
        </w:rPr>
      </w:pPr>
    </w:p>
    <w:p w:rsidR="006C28D4" w:rsidRDefault="006C28D4">
      <w:pPr>
        <w:pStyle w:val="FieldHeader"/>
      </w:pPr>
      <w:r>
        <w:t>Admin Type</w:t>
      </w:r>
      <w:r>
        <w:tab/>
        <w:t>(Read Only)</w:t>
      </w:r>
    </w:p>
    <w:p w:rsidR="006C28D4" w:rsidRDefault="006C28D4">
      <w:pPr>
        <w:pStyle w:val="5PlainText0"/>
        <w:rPr>
          <w:noProof w:val="0"/>
        </w:rPr>
      </w:pPr>
      <w:r>
        <w:rPr>
          <w:noProof w:val="0"/>
        </w:rPr>
        <w:t>Displays the Admin Type for the specified network type</w:t>
      </w:r>
    </w:p>
    <w:p w:rsidR="006C28D4" w:rsidRDefault="006C28D4">
      <w:pPr>
        <w:pStyle w:val="5PlainText0"/>
        <w:rPr>
          <w:noProof w:val="0"/>
        </w:rPr>
      </w:pPr>
    </w:p>
    <w:p w:rsidR="006C28D4" w:rsidRDefault="006C28D4">
      <w:pPr>
        <w:pStyle w:val="FieldHeader"/>
      </w:pPr>
      <w:r>
        <w:t>Start Date</w:t>
      </w:r>
      <w:r>
        <w:tab/>
        <w:t>(Read Only)</w:t>
      </w:r>
    </w:p>
    <w:p w:rsidR="006C28D4" w:rsidRDefault="006C28D4">
      <w:pPr>
        <w:pStyle w:val="5PlainText0"/>
        <w:rPr>
          <w:b/>
          <w:bCs/>
          <w:noProof w:val="0"/>
        </w:rPr>
      </w:pPr>
      <w:r>
        <w:rPr>
          <w:noProof w:val="0"/>
        </w:rPr>
        <w:t>Displays the start data of the</w:t>
      </w:r>
      <w:r>
        <w:rPr>
          <w:b/>
          <w:bCs/>
          <w:noProof w:val="0"/>
        </w:rPr>
        <w:t xml:space="preserve"> </w:t>
      </w:r>
      <w:r>
        <w:rPr>
          <w:noProof w:val="0"/>
        </w:rPr>
        <w:t>Linear Network Type</w:t>
      </w:r>
    </w:p>
    <w:p w:rsidR="006C28D4" w:rsidRDefault="006C28D4">
      <w:pPr>
        <w:pStyle w:val="FieldHeader"/>
      </w:pPr>
    </w:p>
    <w:p w:rsidR="006C28D4" w:rsidRDefault="006C28D4">
      <w:pPr>
        <w:pStyle w:val="FieldHeader"/>
      </w:pPr>
      <w:r>
        <w:t>End Date</w:t>
      </w:r>
      <w:r>
        <w:tab/>
        <w:t>(Read Only)</w:t>
      </w:r>
    </w:p>
    <w:p w:rsidR="006C28D4" w:rsidRDefault="006C28D4">
      <w:pPr>
        <w:pStyle w:val="5PlainText0"/>
        <w:rPr>
          <w:noProof w:val="0"/>
        </w:rPr>
      </w:pPr>
      <w:r>
        <w:rPr>
          <w:noProof w:val="0"/>
        </w:rPr>
        <w:t>Displays the start data of the</w:t>
      </w:r>
      <w:r>
        <w:rPr>
          <w:b/>
          <w:bCs/>
          <w:noProof w:val="0"/>
        </w:rPr>
        <w:t xml:space="preserve"> </w:t>
      </w:r>
      <w:r>
        <w:rPr>
          <w:noProof w:val="0"/>
        </w:rPr>
        <w:t>Linear Network Type</w:t>
      </w: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004A25" w:rsidRDefault="00004A25">
      <w:pPr>
        <w:pStyle w:val="5PlainText0"/>
        <w:rPr>
          <w:noProof w:val="0"/>
        </w:rPr>
      </w:pPr>
    </w:p>
    <w:p w:rsidR="006C28D4" w:rsidRDefault="006C28D4">
      <w:pPr>
        <w:pStyle w:val="BlockHeader"/>
      </w:pPr>
      <w:bookmarkStart w:id="94" w:name="_Toc299435174"/>
      <w:r>
        <w:lastRenderedPageBreak/>
        <w:t>Area Details Tab</w:t>
      </w:r>
      <w:bookmarkEnd w:id="94"/>
    </w:p>
    <w:p w:rsidR="00004A25" w:rsidRPr="00004A25" w:rsidRDefault="00004A25" w:rsidP="00004A25">
      <w:pPr>
        <w:pStyle w:val="PlainText"/>
      </w:pPr>
    </w:p>
    <w:p w:rsidR="006C28D4" w:rsidRDefault="006C28D4">
      <w:pPr>
        <w:pStyle w:val="Figure"/>
        <w:rPr>
          <w:lang w:val="en-US"/>
        </w:rPr>
      </w:pPr>
      <w:r>
        <w:rPr>
          <w:lang w:val="en-US"/>
        </w:rPr>
        <w:t>Figure 1-8</w:t>
      </w:r>
    </w:p>
    <w:p w:rsidR="006C28D4" w:rsidRDefault="006C28D4">
      <w:pPr>
        <w:pStyle w:val="Figure"/>
        <w:rPr>
          <w:lang w:val="en-US"/>
        </w:rPr>
      </w:pPr>
      <w:r>
        <w:rPr>
          <w:lang w:val="en-US"/>
        </w:rPr>
        <w:t>GIS Themes Area Details Tab</w:t>
      </w:r>
    </w:p>
    <w:p w:rsidR="006C28D4" w:rsidRDefault="00B635AA">
      <w:pPr>
        <w:pStyle w:val="Figure"/>
        <w:jc w:val="right"/>
        <w:rPr>
          <w:lang w:val="en-US"/>
        </w:rPr>
      </w:pPr>
      <w:r>
        <w:rPr>
          <w:noProof/>
          <w:lang w:val="en-US"/>
        </w:rPr>
        <w:drawing>
          <wp:inline distT="0" distB="0" distL="0" distR="0">
            <wp:extent cx="5772150" cy="145732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3" cstate="print"/>
                    <a:srcRect/>
                    <a:stretch>
                      <a:fillRect/>
                    </a:stretch>
                  </pic:blipFill>
                  <pic:spPr bwMode="auto">
                    <a:xfrm>
                      <a:off x="0" y="0"/>
                      <a:ext cx="5772150" cy="1457325"/>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 xml:space="preserve">The Area Details tab provides information about the Non-Linear Network Type (Linear flag unchecked in </w:t>
      </w:r>
      <w:r>
        <w:rPr>
          <w:b/>
          <w:i/>
          <w:noProof w:val="0"/>
        </w:rPr>
        <w:t>Network Types – NM0002</w:t>
      </w:r>
      <w:r>
        <w:rPr>
          <w:noProof w:val="0"/>
        </w:rPr>
        <w:t xml:space="preserve"> form).   information from nm_area_types - the non-linear Network type details, and whether it's Traced etc.</w:t>
      </w:r>
    </w:p>
    <w:p w:rsidR="006C28D4" w:rsidRDefault="006C28D4">
      <w:pPr>
        <w:pStyle w:val="5PlainText0"/>
        <w:rPr>
          <w:noProof w:val="0"/>
        </w:rPr>
      </w:pPr>
    </w:p>
    <w:p w:rsidR="006C28D4" w:rsidRDefault="006C28D4">
      <w:pPr>
        <w:pStyle w:val="5PlainText0"/>
        <w:rPr>
          <w:noProof w:val="0"/>
        </w:rPr>
      </w:pPr>
      <w:r>
        <w:rPr>
          <w:noProof w:val="0"/>
        </w:rPr>
        <w:t xml:space="preserve">It is only active when the Theme is associated with a Non-Linear Network Type. </w:t>
      </w:r>
    </w:p>
    <w:p w:rsidR="006C28D4" w:rsidRDefault="006C28D4">
      <w:pPr>
        <w:pStyle w:val="5PlainText0"/>
        <w:rPr>
          <w:noProof w:val="0"/>
        </w:rPr>
      </w:pPr>
      <w:r>
        <w:rPr>
          <w:noProof w:val="0"/>
        </w:rPr>
        <w:t xml:space="preserve"> </w:t>
      </w:r>
    </w:p>
    <w:p w:rsidR="006C28D4" w:rsidRDefault="006C28D4">
      <w:pPr>
        <w:pStyle w:val="5PlainText0"/>
        <w:rPr>
          <w:noProof w:val="0"/>
        </w:rPr>
      </w:pPr>
      <w:r>
        <w:rPr>
          <w:noProof w:val="0"/>
        </w:rPr>
        <w:t>The Area Details tab is read only and fields cannot be updated.</w:t>
      </w:r>
    </w:p>
    <w:p w:rsidR="006C28D4" w:rsidRDefault="006C28D4">
      <w:pPr>
        <w:pStyle w:val="5PlainText0"/>
        <w:rPr>
          <w:b/>
          <w:bCs/>
          <w:noProof w:val="0"/>
        </w:rPr>
      </w:pPr>
    </w:p>
    <w:p w:rsidR="006C28D4" w:rsidRDefault="006C28D4">
      <w:pPr>
        <w:pStyle w:val="FieldHeader"/>
      </w:pPr>
      <w:r>
        <w:t>Seq</w:t>
      </w:r>
      <w:r>
        <w:tab/>
        <w:t>(Read Only)</w:t>
      </w:r>
    </w:p>
    <w:p w:rsidR="006C28D4" w:rsidRDefault="006C28D4">
      <w:pPr>
        <w:pStyle w:val="5PlainText0"/>
        <w:rPr>
          <w:b/>
          <w:bCs/>
          <w:noProof w:val="0"/>
        </w:rPr>
      </w:pPr>
      <w:r>
        <w:rPr>
          <w:noProof w:val="0"/>
        </w:rPr>
        <w:t>Displays the sequence number for each Non-linear group type</w:t>
      </w:r>
    </w:p>
    <w:p w:rsidR="006C28D4" w:rsidRDefault="006C28D4">
      <w:pPr>
        <w:pStyle w:val="5PlainText0"/>
        <w:rPr>
          <w:b/>
          <w:bCs/>
          <w:noProof w:val="0"/>
        </w:rPr>
      </w:pPr>
    </w:p>
    <w:p w:rsidR="006C28D4" w:rsidRDefault="006C28D4">
      <w:pPr>
        <w:pStyle w:val="FieldHeader"/>
      </w:pPr>
      <w:r>
        <w:t>Description</w:t>
      </w:r>
      <w:r>
        <w:tab/>
        <w:t>(Read Only)</w:t>
      </w:r>
    </w:p>
    <w:p w:rsidR="006C28D4" w:rsidRDefault="006C28D4">
      <w:pPr>
        <w:pStyle w:val="5PlainText0"/>
        <w:rPr>
          <w:noProof w:val="0"/>
        </w:rPr>
      </w:pPr>
      <w:r>
        <w:rPr>
          <w:noProof w:val="0"/>
        </w:rPr>
        <w:t>Displays the Description for each Non-linear group type</w:t>
      </w:r>
    </w:p>
    <w:p w:rsidR="006C28D4" w:rsidRDefault="006C28D4">
      <w:pPr>
        <w:pStyle w:val="5PlainText0"/>
        <w:rPr>
          <w:noProof w:val="0"/>
        </w:rPr>
      </w:pPr>
    </w:p>
    <w:p w:rsidR="006C28D4" w:rsidRDefault="006C28D4">
      <w:pPr>
        <w:pStyle w:val="FieldHeader"/>
      </w:pPr>
      <w:r>
        <w:t>Network Type</w:t>
      </w:r>
      <w:r>
        <w:tab/>
        <w:t>(Read Only)</w:t>
      </w:r>
    </w:p>
    <w:p w:rsidR="006C28D4" w:rsidRDefault="006C28D4">
      <w:pPr>
        <w:pStyle w:val="5PlainText0"/>
        <w:rPr>
          <w:b/>
          <w:bCs/>
          <w:noProof w:val="0"/>
        </w:rPr>
      </w:pPr>
      <w:r>
        <w:rPr>
          <w:noProof w:val="0"/>
        </w:rPr>
        <w:t>Displays the network type for this layer</w:t>
      </w:r>
    </w:p>
    <w:p w:rsidR="006C28D4" w:rsidRDefault="006C28D4">
      <w:pPr>
        <w:pStyle w:val="5PlainText0"/>
        <w:rPr>
          <w:b/>
          <w:bCs/>
          <w:noProof w:val="0"/>
        </w:rPr>
      </w:pPr>
    </w:p>
    <w:p w:rsidR="006C28D4" w:rsidRDefault="006C28D4">
      <w:pPr>
        <w:pStyle w:val="FieldHeader"/>
      </w:pPr>
      <w:r>
        <w:t>Group Type</w:t>
      </w:r>
      <w:r>
        <w:tab/>
        <w:t>(Read Only)</w:t>
      </w:r>
    </w:p>
    <w:p w:rsidR="006C28D4" w:rsidRDefault="006C28D4">
      <w:pPr>
        <w:pStyle w:val="5PlainText0"/>
        <w:rPr>
          <w:noProof w:val="0"/>
        </w:rPr>
      </w:pPr>
      <w:r>
        <w:rPr>
          <w:noProof w:val="0"/>
        </w:rPr>
        <w:t>Displays the Group type for this layer</w:t>
      </w:r>
    </w:p>
    <w:p w:rsidR="006C28D4" w:rsidRDefault="006C28D4">
      <w:pPr>
        <w:pStyle w:val="5PlainText0"/>
        <w:rPr>
          <w:noProof w:val="0"/>
        </w:rPr>
      </w:pPr>
    </w:p>
    <w:p w:rsidR="006C28D4" w:rsidRDefault="006C28D4">
      <w:pPr>
        <w:pStyle w:val="FieldHeader"/>
      </w:pPr>
      <w:r>
        <w:t>Shape Type</w:t>
      </w:r>
      <w:r>
        <w:tab/>
        <w:t>(Read Only)</w:t>
      </w:r>
    </w:p>
    <w:p w:rsidR="006C28D4" w:rsidRDefault="006C28D4">
      <w:pPr>
        <w:pStyle w:val="5PlainText0"/>
        <w:rPr>
          <w:noProof w:val="0"/>
        </w:rPr>
      </w:pPr>
      <w:r>
        <w:rPr>
          <w:noProof w:val="0"/>
        </w:rPr>
        <w:t>Displays the Shape Type for the layer</w:t>
      </w:r>
    </w:p>
    <w:p w:rsidR="006C28D4" w:rsidRDefault="006C28D4">
      <w:pPr>
        <w:pStyle w:val="5PlainText0"/>
        <w:rPr>
          <w:noProof w:val="0"/>
        </w:rPr>
      </w:pPr>
    </w:p>
    <w:p w:rsidR="006C28D4" w:rsidRDefault="006C28D4">
      <w:pPr>
        <w:pStyle w:val="FieldHeader"/>
      </w:pPr>
      <w:r>
        <w:t>Start Date</w:t>
      </w:r>
      <w:r>
        <w:tab/>
        <w:t>(Read Only)</w:t>
      </w:r>
    </w:p>
    <w:p w:rsidR="006C28D4" w:rsidRDefault="006C28D4">
      <w:pPr>
        <w:pStyle w:val="5PlainText0"/>
        <w:rPr>
          <w:noProof w:val="0"/>
        </w:rPr>
      </w:pPr>
      <w:r>
        <w:rPr>
          <w:noProof w:val="0"/>
        </w:rPr>
        <w:t>Displays the start date for the layer</w:t>
      </w:r>
    </w:p>
    <w:p w:rsidR="006C28D4" w:rsidRDefault="006C28D4">
      <w:pPr>
        <w:pStyle w:val="5PlainText0"/>
        <w:rPr>
          <w:b/>
          <w:bCs/>
          <w:noProof w:val="0"/>
        </w:rPr>
      </w:pPr>
    </w:p>
    <w:p w:rsidR="006C28D4" w:rsidRDefault="006C28D4">
      <w:pPr>
        <w:pStyle w:val="FieldHeader"/>
      </w:pPr>
      <w:r>
        <w:t>End Date</w:t>
      </w:r>
      <w:r>
        <w:tab/>
        <w:t>(Read Only)</w:t>
      </w:r>
    </w:p>
    <w:p w:rsidR="006C28D4" w:rsidRDefault="006C28D4">
      <w:pPr>
        <w:pStyle w:val="5PlainText0"/>
        <w:rPr>
          <w:noProof w:val="0"/>
        </w:rPr>
      </w:pPr>
      <w:r>
        <w:rPr>
          <w:noProof w:val="0"/>
        </w:rPr>
        <w:t>Displays the End data for the layer</w:t>
      </w:r>
    </w:p>
    <w:p w:rsidR="00803D42" w:rsidRDefault="00803D42">
      <w:pPr>
        <w:pStyle w:val="5PlainText0"/>
        <w:rPr>
          <w:noProof w:val="0"/>
        </w:rPr>
      </w:pPr>
    </w:p>
    <w:p w:rsidR="00803D42" w:rsidRDefault="00803D42">
      <w:pPr>
        <w:pStyle w:val="5PlainText0"/>
        <w:rPr>
          <w:noProof w:val="0"/>
        </w:rPr>
      </w:pPr>
    </w:p>
    <w:p w:rsidR="00803D42" w:rsidRDefault="00803D42">
      <w:pPr>
        <w:pStyle w:val="5PlainText0"/>
        <w:rPr>
          <w:noProof w:val="0"/>
        </w:rPr>
      </w:pPr>
    </w:p>
    <w:p w:rsidR="00803D42" w:rsidRDefault="00803D42">
      <w:pPr>
        <w:pStyle w:val="5PlainText0"/>
        <w:rPr>
          <w:noProof w:val="0"/>
        </w:rPr>
      </w:pPr>
    </w:p>
    <w:p w:rsidR="00803D42" w:rsidRDefault="00803D42">
      <w:pPr>
        <w:pStyle w:val="5PlainText0"/>
        <w:rPr>
          <w:noProof w:val="0"/>
        </w:rPr>
      </w:pPr>
    </w:p>
    <w:p w:rsidR="00803D42" w:rsidRDefault="00803D42">
      <w:pPr>
        <w:pStyle w:val="5PlainText0"/>
        <w:rPr>
          <w:noProof w:val="0"/>
        </w:rPr>
      </w:pPr>
    </w:p>
    <w:p w:rsidR="00803D42" w:rsidRDefault="00803D42">
      <w:pPr>
        <w:pStyle w:val="5PlainText0"/>
        <w:rPr>
          <w:noProof w:val="0"/>
        </w:rPr>
      </w:pPr>
    </w:p>
    <w:p w:rsidR="00803D42" w:rsidRDefault="00803D42">
      <w:pPr>
        <w:pStyle w:val="5PlainText0"/>
        <w:rPr>
          <w:noProof w:val="0"/>
        </w:rPr>
      </w:pPr>
    </w:p>
    <w:p w:rsidR="00803D42" w:rsidRDefault="00803D42">
      <w:pPr>
        <w:pStyle w:val="5PlainText0"/>
        <w:rPr>
          <w:noProof w:val="0"/>
        </w:rPr>
      </w:pPr>
    </w:p>
    <w:p w:rsidR="00803D42" w:rsidRDefault="00803D42">
      <w:pPr>
        <w:pStyle w:val="5PlainText0"/>
        <w:rPr>
          <w:noProof w:val="0"/>
        </w:rPr>
      </w:pPr>
    </w:p>
    <w:p w:rsidR="00803D42" w:rsidRDefault="00803D42">
      <w:pPr>
        <w:pStyle w:val="5PlainText0"/>
        <w:rPr>
          <w:noProof w:val="0"/>
        </w:rPr>
      </w:pPr>
    </w:p>
    <w:p w:rsidR="006C28D4" w:rsidRDefault="006C28D4">
      <w:pPr>
        <w:pStyle w:val="BlockHeader"/>
      </w:pPr>
      <w:bookmarkStart w:id="95" w:name="_Toc299435175"/>
      <w:r>
        <w:t>Asset Details Tab</w:t>
      </w:r>
      <w:bookmarkEnd w:id="95"/>
    </w:p>
    <w:p w:rsidR="006C28D4" w:rsidRDefault="006C28D4">
      <w:pPr>
        <w:pStyle w:val="Figure"/>
        <w:rPr>
          <w:lang w:val="en-US"/>
        </w:rPr>
      </w:pPr>
      <w:r>
        <w:rPr>
          <w:lang w:val="en-US"/>
        </w:rPr>
        <w:t>Figure 1-9</w:t>
      </w:r>
    </w:p>
    <w:p w:rsidR="006C28D4" w:rsidRDefault="006C28D4">
      <w:pPr>
        <w:pStyle w:val="Figure"/>
        <w:rPr>
          <w:lang w:val="en-US"/>
        </w:rPr>
      </w:pPr>
      <w:r>
        <w:rPr>
          <w:lang w:val="en-US"/>
        </w:rPr>
        <w:t>GIS Themes Asset Details Tab</w:t>
      </w:r>
    </w:p>
    <w:p w:rsidR="006C28D4" w:rsidRDefault="00B635AA">
      <w:pPr>
        <w:pStyle w:val="Figure"/>
        <w:jc w:val="right"/>
        <w:rPr>
          <w:lang w:val="en-US"/>
        </w:rPr>
      </w:pPr>
      <w:r>
        <w:rPr>
          <w:b w:val="0"/>
          <w:noProof/>
          <w:lang w:val="en-US"/>
        </w:rPr>
        <w:drawing>
          <wp:inline distT="0" distB="0" distL="0" distR="0">
            <wp:extent cx="5581650" cy="134302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4" cstate="print"/>
                    <a:srcRect/>
                    <a:stretch>
                      <a:fillRect/>
                    </a:stretch>
                  </pic:blipFill>
                  <pic:spPr bwMode="auto">
                    <a:xfrm>
                      <a:off x="0" y="0"/>
                      <a:ext cx="5581650" cy="1343025"/>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 xml:space="preserve">The Asset Details tab provides information about the Asset Type (from </w:t>
      </w:r>
      <w:r>
        <w:rPr>
          <w:b/>
          <w:i/>
          <w:noProof w:val="0"/>
        </w:rPr>
        <w:t>Asset Metamodel – NM0410</w:t>
      </w:r>
      <w:r>
        <w:rPr>
          <w:noProof w:val="0"/>
        </w:rPr>
        <w:t xml:space="preserve"> form). </w:t>
      </w:r>
    </w:p>
    <w:p w:rsidR="006C28D4" w:rsidRDefault="006C28D4">
      <w:pPr>
        <w:pStyle w:val="5PlainText0"/>
        <w:rPr>
          <w:noProof w:val="0"/>
        </w:rPr>
      </w:pPr>
    </w:p>
    <w:p w:rsidR="006C28D4" w:rsidRDefault="006C28D4">
      <w:pPr>
        <w:pStyle w:val="5PlainText0"/>
        <w:rPr>
          <w:noProof w:val="0"/>
        </w:rPr>
      </w:pPr>
      <w:r>
        <w:rPr>
          <w:noProof w:val="0"/>
        </w:rPr>
        <w:t xml:space="preserve">It is only active when the Theme is associated with an Asset Type. </w:t>
      </w:r>
    </w:p>
    <w:p w:rsidR="006C28D4" w:rsidRDefault="006C28D4">
      <w:pPr>
        <w:pStyle w:val="5PlainText0"/>
        <w:rPr>
          <w:noProof w:val="0"/>
        </w:rPr>
      </w:pPr>
      <w:r>
        <w:rPr>
          <w:noProof w:val="0"/>
        </w:rPr>
        <w:t xml:space="preserve"> </w:t>
      </w:r>
    </w:p>
    <w:p w:rsidR="006C28D4" w:rsidRDefault="006C28D4">
      <w:pPr>
        <w:pStyle w:val="5PlainText0"/>
        <w:rPr>
          <w:noProof w:val="0"/>
        </w:rPr>
      </w:pPr>
      <w:r>
        <w:rPr>
          <w:noProof w:val="0"/>
        </w:rPr>
        <w:t>The Asset Details tab is read only and fields cannot be updated.</w:t>
      </w:r>
    </w:p>
    <w:p w:rsidR="006C28D4" w:rsidRDefault="006C28D4">
      <w:pPr>
        <w:pStyle w:val="5PlainText0"/>
        <w:rPr>
          <w:b/>
          <w:bCs/>
          <w:noProof w:val="0"/>
        </w:rPr>
      </w:pPr>
    </w:p>
    <w:p w:rsidR="006C28D4" w:rsidRDefault="006C28D4">
      <w:pPr>
        <w:pStyle w:val="FieldHeader"/>
      </w:pPr>
      <w:r>
        <w:t>Asset Type</w:t>
      </w:r>
      <w:r>
        <w:tab/>
        <w:t>(Read Only)</w:t>
      </w:r>
    </w:p>
    <w:p w:rsidR="006C28D4" w:rsidRDefault="006C28D4">
      <w:pPr>
        <w:pStyle w:val="5PlainText0"/>
        <w:rPr>
          <w:noProof w:val="0"/>
        </w:rPr>
      </w:pPr>
      <w:r>
        <w:rPr>
          <w:noProof w:val="0"/>
        </w:rPr>
        <w:t>Displays the Asset type</w:t>
      </w:r>
    </w:p>
    <w:p w:rsidR="006C28D4" w:rsidRDefault="006C28D4">
      <w:pPr>
        <w:pStyle w:val="5PlainText0"/>
        <w:rPr>
          <w:noProof w:val="0"/>
        </w:rPr>
      </w:pPr>
    </w:p>
    <w:p w:rsidR="006C28D4" w:rsidRDefault="006C28D4">
      <w:pPr>
        <w:pStyle w:val="FieldHeader"/>
      </w:pPr>
      <w:r>
        <w:t>Description</w:t>
      </w:r>
      <w:r>
        <w:tab/>
        <w:t>(Read Only)</w:t>
      </w:r>
    </w:p>
    <w:p w:rsidR="006C28D4" w:rsidRDefault="006C28D4">
      <w:pPr>
        <w:pStyle w:val="5PlainText0"/>
        <w:rPr>
          <w:noProof w:val="0"/>
        </w:rPr>
      </w:pPr>
      <w:r>
        <w:rPr>
          <w:noProof w:val="0"/>
        </w:rPr>
        <w:t>Displays the Asset type description</w:t>
      </w:r>
    </w:p>
    <w:p w:rsidR="006C28D4" w:rsidRDefault="006C28D4">
      <w:pPr>
        <w:pStyle w:val="5PlainText0"/>
        <w:rPr>
          <w:b/>
          <w:bCs/>
          <w:noProof w:val="0"/>
        </w:rPr>
      </w:pPr>
    </w:p>
    <w:p w:rsidR="006C28D4" w:rsidRDefault="006C28D4">
      <w:pPr>
        <w:pStyle w:val="FieldHeader"/>
      </w:pPr>
      <w:r>
        <w:t>View Name</w:t>
      </w:r>
      <w:r>
        <w:tab/>
        <w:t>(Read Only)</w:t>
      </w:r>
    </w:p>
    <w:p w:rsidR="006C28D4" w:rsidRDefault="006C28D4">
      <w:pPr>
        <w:pStyle w:val="5PlainText0"/>
        <w:rPr>
          <w:noProof w:val="0"/>
        </w:rPr>
      </w:pPr>
      <w:r>
        <w:rPr>
          <w:noProof w:val="0"/>
        </w:rPr>
        <w:t>Displays the view name for the asset type</w:t>
      </w:r>
    </w:p>
    <w:p w:rsidR="006C28D4" w:rsidRDefault="006C28D4">
      <w:pPr>
        <w:pStyle w:val="5PlainText0"/>
        <w:rPr>
          <w:b/>
          <w:bCs/>
          <w:noProof w:val="0"/>
        </w:rPr>
      </w:pPr>
    </w:p>
    <w:p w:rsidR="006C28D4" w:rsidRDefault="006C28D4">
      <w:pPr>
        <w:pStyle w:val="FieldHeader"/>
      </w:pPr>
      <w:r>
        <w:t>Point or Cont</w:t>
      </w:r>
      <w:r>
        <w:tab/>
        <w:t>(Read Only)</w:t>
      </w:r>
    </w:p>
    <w:p w:rsidR="006C28D4" w:rsidRDefault="006C28D4">
      <w:pPr>
        <w:pStyle w:val="5PlainText0"/>
        <w:rPr>
          <w:noProof w:val="0"/>
        </w:rPr>
      </w:pPr>
      <w:r>
        <w:rPr>
          <w:noProof w:val="0"/>
        </w:rPr>
        <w:t>Denotes whether the asset type is Point (P) or Continuous (C)</w:t>
      </w:r>
    </w:p>
    <w:p w:rsidR="006C28D4" w:rsidRDefault="006C28D4">
      <w:pPr>
        <w:pStyle w:val="5PlainText0"/>
        <w:rPr>
          <w:noProof w:val="0"/>
        </w:rPr>
      </w:pPr>
    </w:p>
    <w:p w:rsidR="006C28D4" w:rsidRDefault="006C28D4">
      <w:pPr>
        <w:pStyle w:val="FieldHeader"/>
      </w:pPr>
      <w:r>
        <w:t>Use XY</w:t>
      </w:r>
      <w:r>
        <w:tab/>
        <w:t>(Read Only)</w:t>
      </w:r>
    </w:p>
    <w:p w:rsidR="006C28D4" w:rsidRDefault="006C28D4">
      <w:pPr>
        <w:pStyle w:val="5PlainText0"/>
        <w:rPr>
          <w:noProof w:val="0"/>
        </w:rPr>
      </w:pPr>
      <w:r>
        <w:rPr>
          <w:noProof w:val="0"/>
        </w:rPr>
        <w:t>Denotes whether the asset type uses XY coordinates</w:t>
      </w:r>
    </w:p>
    <w:p w:rsidR="006C28D4" w:rsidRDefault="006C28D4">
      <w:pPr>
        <w:pStyle w:val="5PlainText0"/>
        <w:rPr>
          <w:noProof w:val="0"/>
        </w:rPr>
      </w:pPr>
    </w:p>
    <w:p w:rsidR="006C28D4" w:rsidRDefault="006C28D4">
      <w:pPr>
        <w:pStyle w:val="FieldHeader"/>
      </w:pPr>
      <w:r>
        <w:t>Linear</w:t>
      </w:r>
      <w:r>
        <w:tab/>
        <w:t>(Read Only)</w:t>
      </w:r>
    </w:p>
    <w:p w:rsidR="006C28D4" w:rsidRDefault="006C28D4">
      <w:pPr>
        <w:pStyle w:val="5PlainText0"/>
        <w:rPr>
          <w:noProof w:val="0"/>
        </w:rPr>
      </w:pPr>
      <w:r>
        <w:rPr>
          <w:noProof w:val="0"/>
        </w:rPr>
        <w:t>Displays whether the asset type is Linear or not</w:t>
      </w:r>
    </w:p>
    <w:p w:rsidR="006C28D4" w:rsidRDefault="006C28D4">
      <w:pPr>
        <w:pStyle w:val="5PlainText0"/>
        <w:rPr>
          <w:noProof w:val="0"/>
        </w:rPr>
      </w:pPr>
    </w:p>
    <w:p w:rsidR="006C28D4" w:rsidRDefault="006C28D4">
      <w:pPr>
        <w:pStyle w:val="FieldHeader"/>
      </w:pPr>
      <w:r>
        <w:t>Foreign Table Name</w:t>
      </w:r>
      <w:r>
        <w:tab/>
        <w:t>(Read Only)</w:t>
      </w:r>
    </w:p>
    <w:p w:rsidR="006C28D4" w:rsidRDefault="006C28D4">
      <w:pPr>
        <w:pStyle w:val="5PlainText0"/>
        <w:rPr>
          <w:noProof w:val="0"/>
        </w:rPr>
      </w:pPr>
      <w:r>
        <w:rPr>
          <w:noProof w:val="0"/>
        </w:rPr>
        <w:t>Displays the foreign table name the asset is derived from (if one exists)</w:t>
      </w:r>
    </w:p>
    <w:p w:rsidR="006C28D4" w:rsidRDefault="006C28D4">
      <w:pPr>
        <w:pStyle w:val="5PlainText0"/>
        <w:rPr>
          <w:noProof w:val="0"/>
        </w:rPr>
      </w:pPr>
    </w:p>
    <w:p w:rsidR="006C28D4" w:rsidRDefault="006C28D4">
      <w:pPr>
        <w:pStyle w:val="FieldHeader"/>
      </w:pPr>
      <w:r>
        <w:t>Start Chain Column</w:t>
      </w:r>
      <w:r>
        <w:tab/>
        <w:t>(Read Only)</w:t>
      </w:r>
    </w:p>
    <w:p w:rsidR="006C28D4" w:rsidRDefault="006C28D4">
      <w:pPr>
        <w:pStyle w:val="5PlainText0"/>
        <w:rPr>
          <w:noProof w:val="0"/>
        </w:rPr>
      </w:pPr>
      <w:r>
        <w:rPr>
          <w:noProof w:val="0"/>
        </w:rPr>
        <w:t>Displays the start chainage column for the foreign table</w:t>
      </w:r>
    </w:p>
    <w:p w:rsidR="006C28D4" w:rsidRDefault="006C28D4">
      <w:pPr>
        <w:pStyle w:val="5PlainText0"/>
        <w:rPr>
          <w:noProof w:val="0"/>
        </w:rPr>
      </w:pPr>
    </w:p>
    <w:p w:rsidR="006C28D4" w:rsidRDefault="006C28D4">
      <w:pPr>
        <w:pStyle w:val="FieldHeader"/>
      </w:pPr>
      <w:r>
        <w:t>End Chain Column</w:t>
      </w:r>
      <w:r>
        <w:tab/>
        <w:t>(Read Only)</w:t>
      </w:r>
    </w:p>
    <w:p w:rsidR="006C28D4" w:rsidRDefault="006C28D4">
      <w:pPr>
        <w:pStyle w:val="5PlainText0"/>
        <w:rPr>
          <w:noProof w:val="0"/>
        </w:rPr>
      </w:pPr>
      <w:r>
        <w:rPr>
          <w:noProof w:val="0"/>
        </w:rPr>
        <w:t>Displays the start chainage column for the foreign table</w:t>
      </w:r>
    </w:p>
    <w:p w:rsidR="006C28D4" w:rsidRDefault="006C28D4">
      <w:pPr>
        <w:pStyle w:val="5PlainText0"/>
        <w:rPr>
          <w:noProof w:val="0"/>
        </w:rPr>
      </w:pPr>
    </w:p>
    <w:p w:rsidR="006C28D4" w:rsidRDefault="006C28D4">
      <w:pPr>
        <w:pStyle w:val="FieldHeader"/>
      </w:pPr>
      <w:r>
        <w:t>Network Foreign Key Column</w:t>
      </w:r>
      <w:r>
        <w:tab/>
        <w:t>(Read Only)</w:t>
      </w:r>
    </w:p>
    <w:p w:rsidR="006C28D4" w:rsidRDefault="006C28D4">
      <w:pPr>
        <w:pStyle w:val="5PlainText0"/>
        <w:rPr>
          <w:noProof w:val="0"/>
        </w:rPr>
      </w:pPr>
      <w:r>
        <w:rPr>
          <w:noProof w:val="0"/>
        </w:rPr>
        <w:t>Displays the foreign key column for the foreign table</w:t>
      </w:r>
    </w:p>
    <w:p w:rsidR="006C28D4" w:rsidRDefault="006C28D4">
      <w:pPr>
        <w:pStyle w:val="5PlainText0"/>
        <w:tabs>
          <w:tab w:val="clear" w:pos="2211"/>
        </w:tabs>
        <w:ind w:left="0"/>
      </w:pPr>
    </w:p>
    <w:p w:rsidR="006C28D4" w:rsidRDefault="006C28D4">
      <w:pPr>
        <w:pStyle w:val="5PlainText0"/>
        <w:tabs>
          <w:tab w:val="clear" w:pos="2211"/>
        </w:tabs>
        <w:ind w:left="0"/>
      </w:pPr>
    </w:p>
    <w:sectPr w:rsidR="006C28D4" w:rsidSect="00ED6F31">
      <w:headerReference w:type="default" r:id="rId115"/>
      <w:footerReference w:type="default" r:id="rId116"/>
      <w:pgSz w:w="11906" w:h="16838" w:code="9"/>
      <w:pgMar w:top="1440" w:right="1077" w:bottom="1440" w:left="1077" w:header="720" w:footer="72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16F" w:rsidRDefault="00F4316F">
      <w:r>
        <w:separator/>
      </w:r>
    </w:p>
  </w:endnote>
  <w:endnote w:type="continuationSeparator" w:id="0">
    <w:p w:rsidR="00F4316F" w:rsidRDefault="00F4316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Arial Bold">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Aria">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8B5" w:rsidRPr="00803D42" w:rsidRDefault="00803D42" w:rsidP="00803D42">
    <w:pPr>
      <w:pStyle w:val="Footer"/>
      <w:rPr>
        <w:sz w:val="16"/>
        <w:szCs w:val="16"/>
      </w:rPr>
    </w:pPr>
    <w:r>
      <w:rPr>
        <w:sz w:val="16"/>
        <w:szCs w:val="16"/>
      </w:rPr>
      <w:t>© Copyright Exor Corporation Ltd, England, 2011. All rights reserved</w:t>
    </w:r>
  </w:p>
  <w:p w:rsidR="006818B5" w:rsidRDefault="00F54ED7">
    <w:pPr>
      <w:pStyle w:val="Footer"/>
      <w:jc w:val="right"/>
      <w:rPr>
        <w:sz w:val="20"/>
      </w:rPr>
    </w:pPr>
    <w:r>
      <w:rPr>
        <w:rStyle w:val="PageNumber"/>
        <w:sz w:val="20"/>
      </w:rPr>
      <w:fldChar w:fldCharType="begin"/>
    </w:r>
    <w:r w:rsidR="006818B5">
      <w:rPr>
        <w:rStyle w:val="PageNumber"/>
        <w:sz w:val="20"/>
      </w:rPr>
      <w:instrText xml:space="preserve"> PAGE </w:instrText>
    </w:r>
    <w:r>
      <w:rPr>
        <w:rStyle w:val="PageNumber"/>
        <w:sz w:val="20"/>
      </w:rPr>
      <w:fldChar w:fldCharType="separate"/>
    </w:r>
    <w:r w:rsidR="00004A25">
      <w:rPr>
        <w:rStyle w:val="PageNumber"/>
        <w:noProof/>
        <w:sz w:val="20"/>
      </w:rPr>
      <w:t>5</w:t>
    </w:r>
    <w:r>
      <w:rPr>
        <w:rStyle w:val="PageNumber"/>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16F" w:rsidRDefault="00F4316F">
      <w:r>
        <w:separator/>
      </w:r>
    </w:p>
  </w:footnote>
  <w:footnote w:type="continuationSeparator" w:id="0">
    <w:p w:rsidR="00F4316F" w:rsidRDefault="00F431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8B5" w:rsidRDefault="006818B5">
    <w:pPr>
      <w:pStyle w:val="Header"/>
      <w:tabs>
        <w:tab w:val="clear" w:pos="8306"/>
        <w:tab w:val="right" w:pos="9720"/>
      </w:tabs>
      <w:ind w:left="0"/>
    </w:pPr>
    <w:r>
      <w:rPr>
        <w:noProof/>
        <w:sz w:val="20"/>
        <w:lang w:val="en-US"/>
      </w:rPr>
      <w:drawing>
        <wp:anchor distT="0" distB="0" distL="114300" distR="114300" simplePos="0" relativeHeight="251658240" behindDoc="0" locked="0" layoutInCell="1" allowOverlap="0">
          <wp:simplePos x="0" y="0"/>
          <wp:positionH relativeFrom="column">
            <wp:posOffset>5118100</wp:posOffset>
          </wp:positionH>
          <wp:positionV relativeFrom="paragraph">
            <wp:posOffset>-32385</wp:posOffset>
          </wp:positionV>
          <wp:extent cx="1095375" cy="304800"/>
          <wp:effectExtent l="19050" t="0" r="9525" b="0"/>
          <wp:wrapNone/>
          <wp:docPr id="3" name="Picture 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or"/>
                  <pic:cNvPicPr>
                    <a:picLocks noChangeAspect="1" noChangeArrowheads="1"/>
                  </pic:cNvPicPr>
                </pic:nvPicPr>
                <pic:blipFill>
                  <a:blip r:embed="rId1"/>
                  <a:srcRect/>
                  <a:stretch>
                    <a:fillRect/>
                  </a:stretch>
                </pic:blipFill>
                <pic:spPr bwMode="auto">
                  <a:xfrm>
                    <a:off x="0" y="0"/>
                    <a:ext cx="1095375" cy="304800"/>
                  </a:xfrm>
                  <a:prstGeom prst="rect">
                    <a:avLst/>
                  </a:prstGeom>
                  <a:noFill/>
                  <a:ln w="9525">
                    <a:noFill/>
                    <a:miter lim="800000"/>
                    <a:headEnd/>
                    <a:tailEnd/>
                  </a:ln>
                </pic:spPr>
              </pic:pic>
            </a:graphicData>
          </a:graphic>
        </wp:anchor>
      </w:drawing>
    </w:r>
    <w:r>
      <w:t>Exor – Leading the way in network asset management systems</w:t>
    </w:r>
    <w:r>
      <w:rPr>
        <w:sz w:val="1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547B7"/>
    <w:multiLevelType w:val="hybridMultilevel"/>
    <w:tmpl w:val="0D220F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3F972BB"/>
    <w:multiLevelType w:val="hybridMultilevel"/>
    <w:tmpl w:val="8036363E"/>
    <w:lvl w:ilvl="0" w:tplc="F6968648">
      <w:start w:val="1"/>
      <w:numFmt w:val="lowerLetter"/>
      <w:lvlText w:val="%1)"/>
      <w:lvlJc w:val="left"/>
      <w:pPr>
        <w:ind w:left="4680" w:hanging="360"/>
      </w:pPr>
      <w:rPr>
        <w:rFonts w:hint="default"/>
      </w:rPr>
    </w:lvl>
    <w:lvl w:ilvl="1" w:tplc="04080019" w:tentative="1">
      <w:start w:val="1"/>
      <w:numFmt w:val="lowerLetter"/>
      <w:lvlText w:val="%2."/>
      <w:lvlJc w:val="left"/>
      <w:pPr>
        <w:ind w:left="3600" w:hanging="360"/>
      </w:pPr>
    </w:lvl>
    <w:lvl w:ilvl="2" w:tplc="0408001B" w:tentative="1">
      <w:start w:val="1"/>
      <w:numFmt w:val="lowerRoman"/>
      <w:lvlText w:val="%3."/>
      <w:lvlJc w:val="right"/>
      <w:pPr>
        <w:ind w:left="4320" w:hanging="180"/>
      </w:pPr>
    </w:lvl>
    <w:lvl w:ilvl="3" w:tplc="0408000F" w:tentative="1">
      <w:start w:val="1"/>
      <w:numFmt w:val="decimal"/>
      <w:lvlText w:val="%4."/>
      <w:lvlJc w:val="left"/>
      <w:pPr>
        <w:ind w:left="5040" w:hanging="360"/>
      </w:pPr>
    </w:lvl>
    <w:lvl w:ilvl="4" w:tplc="04080019" w:tentative="1">
      <w:start w:val="1"/>
      <w:numFmt w:val="lowerLetter"/>
      <w:lvlText w:val="%5."/>
      <w:lvlJc w:val="left"/>
      <w:pPr>
        <w:ind w:left="5760" w:hanging="360"/>
      </w:pPr>
    </w:lvl>
    <w:lvl w:ilvl="5" w:tplc="0408001B" w:tentative="1">
      <w:start w:val="1"/>
      <w:numFmt w:val="lowerRoman"/>
      <w:lvlText w:val="%6."/>
      <w:lvlJc w:val="right"/>
      <w:pPr>
        <w:ind w:left="6480" w:hanging="180"/>
      </w:pPr>
    </w:lvl>
    <w:lvl w:ilvl="6" w:tplc="0408000F" w:tentative="1">
      <w:start w:val="1"/>
      <w:numFmt w:val="decimal"/>
      <w:lvlText w:val="%7."/>
      <w:lvlJc w:val="left"/>
      <w:pPr>
        <w:ind w:left="7200" w:hanging="360"/>
      </w:pPr>
    </w:lvl>
    <w:lvl w:ilvl="7" w:tplc="04080019" w:tentative="1">
      <w:start w:val="1"/>
      <w:numFmt w:val="lowerLetter"/>
      <w:lvlText w:val="%8."/>
      <w:lvlJc w:val="left"/>
      <w:pPr>
        <w:ind w:left="7920" w:hanging="360"/>
      </w:pPr>
    </w:lvl>
    <w:lvl w:ilvl="8" w:tplc="0408001B" w:tentative="1">
      <w:start w:val="1"/>
      <w:numFmt w:val="lowerRoman"/>
      <w:lvlText w:val="%9."/>
      <w:lvlJc w:val="right"/>
      <w:pPr>
        <w:ind w:left="8640" w:hanging="180"/>
      </w:pPr>
    </w:lvl>
  </w:abstractNum>
  <w:abstractNum w:abstractNumId="2">
    <w:nsid w:val="16B852D4"/>
    <w:multiLevelType w:val="hybridMultilevel"/>
    <w:tmpl w:val="B28C1B6A"/>
    <w:lvl w:ilvl="0" w:tplc="0D54BD9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19934961"/>
    <w:multiLevelType w:val="hybridMultilevel"/>
    <w:tmpl w:val="6396F002"/>
    <w:lvl w:ilvl="0" w:tplc="0408000F">
      <w:start w:val="1"/>
      <w:numFmt w:val="decimal"/>
      <w:lvlText w:val="%1."/>
      <w:lvlJc w:val="left"/>
      <w:pPr>
        <w:ind w:left="2880" w:hanging="360"/>
      </w:pPr>
    </w:lvl>
    <w:lvl w:ilvl="1" w:tplc="04080019" w:tentative="1">
      <w:start w:val="1"/>
      <w:numFmt w:val="lowerLetter"/>
      <w:lvlText w:val="%2."/>
      <w:lvlJc w:val="left"/>
      <w:pPr>
        <w:ind w:left="3600" w:hanging="360"/>
      </w:pPr>
    </w:lvl>
    <w:lvl w:ilvl="2" w:tplc="0408001B" w:tentative="1">
      <w:start w:val="1"/>
      <w:numFmt w:val="lowerRoman"/>
      <w:lvlText w:val="%3."/>
      <w:lvlJc w:val="right"/>
      <w:pPr>
        <w:ind w:left="4320" w:hanging="180"/>
      </w:pPr>
    </w:lvl>
    <w:lvl w:ilvl="3" w:tplc="0408000F" w:tentative="1">
      <w:start w:val="1"/>
      <w:numFmt w:val="decimal"/>
      <w:lvlText w:val="%4."/>
      <w:lvlJc w:val="left"/>
      <w:pPr>
        <w:ind w:left="5040" w:hanging="360"/>
      </w:pPr>
    </w:lvl>
    <w:lvl w:ilvl="4" w:tplc="04080019" w:tentative="1">
      <w:start w:val="1"/>
      <w:numFmt w:val="lowerLetter"/>
      <w:lvlText w:val="%5."/>
      <w:lvlJc w:val="left"/>
      <w:pPr>
        <w:ind w:left="5760" w:hanging="360"/>
      </w:pPr>
    </w:lvl>
    <w:lvl w:ilvl="5" w:tplc="0408001B" w:tentative="1">
      <w:start w:val="1"/>
      <w:numFmt w:val="lowerRoman"/>
      <w:lvlText w:val="%6."/>
      <w:lvlJc w:val="right"/>
      <w:pPr>
        <w:ind w:left="6480" w:hanging="180"/>
      </w:pPr>
    </w:lvl>
    <w:lvl w:ilvl="6" w:tplc="0408000F" w:tentative="1">
      <w:start w:val="1"/>
      <w:numFmt w:val="decimal"/>
      <w:lvlText w:val="%7."/>
      <w:lvlJc w:val="left"/>
      <w:pPr>
        <w:ind w:left="7200" w:hanging="360"/>
      </w:pPr>
    </w:lvl>
    <w:lvl w:ilvl="7" w:tplc="04080019" w:tentative="1">
      <w:start w:val="1"/>
      <w:numFmt w:val="lowerLetter"/>
      <w:lvlText w:val="%8."/>
      <w:lvlJc w:val="left"/>
      <w:pPr>
        <w:ind w:left="7920" w:hanging="360"/>
      </w:pPr>
    </w:lvl>
    <w:lvl w:ilvl="8" w:tplc="0408001B" w:tentative="1">
      <w:start w:val="1"/>
      <w:numFmt w:val="lowerRoman"/>
      <w:lvlText w:val="%9."/>
      <w:lvlJc w:val="right"/>
      <w:pPr>
        <w:ind w:left="8640" w:hanging="180"/>
      </w:pPr>
    </w:lvl>
  </w:abstractNum>
  <w:abstractNum w:abstractNumId="4">
    <w:nsid w:val="19D775A6"/>
    <w:multiLevelType w:val="hybridMultilevel"/>
    <w:tmpl w:val="506CBC70"/>
    <w:lvl w:ilvl="0" w:tplc="04080001">
      <w:start w:val="1"/>
      <w:numFmt w:val="bullet"/>
      <w:lvlText w:val=""/>
      <w:lvlJc w:val="left"/>
      <w:pPr>
        <w:ind w:left="2880" w:hanging="360"/>
      </w:pPr>
      <w:rPr>
        <w:rFonts w:ascii="Symbol" w:hAnsi="Symbol" w:hint="default"/>
      </w:rPr>
    </w:lvl>
    <w:lvl w:ilvl="1" w:tplc="04080003" w:tentative="1">
      <w:start w:val="1"/>
      <w:numFmt w:val="bullet"/>
      <w:lvlText w:val="o"/>
      <w:lvlJc w:val="left"/>
      <w:pPr>
        <w:ind w:left="3600" w:hanging="360"/>
      </w:pPr>
      <w:rPr>
        <w:rFonts w:ascii="Courier New" w:hAnsi="Courier New" w:cs="Courier New" w:hint="default"/>
      </w:rPr>
    </w:lvl>
    <w:lvl w:ilvl="2" w:tplc="04080005" w:tentative="1">
      <w:start w:val="1"/>
      <w:numFmt w:val="bullet"/>
      <w:lvlText w:val=""/>
      <w:lvlJc w:val="left"/>
      <w:pPr>
        <w:ind w:left="4320" w:hanging="360"/>
      </w:pPr>
      <w:rPr>
        <w:rFonts w:ascii="Wingdings" w:hAnsi="Wingdings" w:hint="default"/>
      </w:rPr>
    </w:lvl>
    <w:lvl w:ilvl="3" w:tplc="04080001" w:tentative="1">
      <w:start w:val="1"/>
      <w:numFmt w:val="bullet"/>
      <w:lvlText w:val=""/>
      <w:lvlJc w:val="left"/>
      <w:pPr>
        <w:ind w:left="5040" w:hanging="360"/>
      </w:pPr>
      <w:rPr>
        <w:rFonts w:ascii="Symbol" w:hAnsi="Symbol" w:hint="default"/>
      </w:rPr>
    </w:lvl>
    <w:lvl w:ilvl="4" w:tplc="04080003" w:tentative="1">
      <w:start w:val="1"/>
      <w:numFmt w:val="bullet"/>
      <w:lvlText w:val="o"/>
      <w:lvlJc w:val="left"/>
      <w:pPr>
        <w:ind w:left="5760" w:hanging="360"/>
      </w:pPr>
      <w:rPr>
        <w:rFonts w:ascii="Courier New" w:hAnsi="Courier New" w:cs="Courier New" w:hint="default"/>
      </w:rPr>
    </w:lvl>
    <w:lvl w:ilvl="5" w:tplc="04080005" w:tentative="1">
      <w:start w:val="1"/>
      <w:numFmt w:val="bullet"/>
      <w:lvlText w:val=""/>
      <w:lvlJc w:val="left"/>
      <w:pPr>
        <w:ind w:left="6480" w:hanging="360"/>
      </w:pPr>
      <w:rPr>
        <w:rFonts w:ascii="Wingdings" w:hAnsi="Wingdings" w:hint="default"/>
      </w:rPr>
    </w:lvl>
    <w:lvl w:ilvl="6" w:tplc="04080001" w:tentative="1">
      <w:start w:val="1"/>
      <w:numFmt w:val="bullet"/>
      <w:lvlText w:val=""/>
      <w:lvlJc w:val="left"/>
      <w:pPr>
        <w:ind w:left="7200" w:hanging="360"/>
      </w:pPr>
      <w:rPr>
        <w:rFonts w:ascii="Symbol" w:hAnsi="Symbol" w:hint="default"/>
      </w:rPr>
    </w:lvl>
    <w:lvl w:ilvl="7" w:tplc="04080003" w:tentative="1">
      <w:start w:val="1"/>
      <w:numFmt w:val="bullet"/>
      <w:lvlText w:val="o"/>
      <w:lvlJc w:val="left"/>
      <w:pPr>
        <w:ind w:left="7920" w:hanging="360"/>
      </w:pPr>
      <w:rPr>
        <w:rFonts w:ascii="Courier New" w:hAnsi="Courier New" w:cs="Courier New" w:hint="default"/>
      </w:rPr>
    </w:lvl>
    <w:lvl w:ilvl="8" w:tplc="04080005" w:tentative="1">
      <w:start w:val="1"/>
      <w:numFmt w:val="bullet"/>
      <w:lvlText w:val=""/>
      <w:lvlJc w:val="left"/>
      <w:pPr>
        <w:ind w:left="8640" w:hanging="360"/>
      </w:pPr>
      <w:rPr>
        <w:rFonts w:ascii="Wingdings" w:hAnsi="Wingdings" w:hint="default"/>
      </w:rPr>
    </w:lvl>
  </w:abstractNum>
  <w:abstractNum w:abstractNumId="5">
    <w:nsid w:val="1A3355EB"/>
    <w:multiLevelType w:val="hybridMultilevel"/>
    <w:tmpl w:val="1D3E429E"/>
    <w:lvl w:ilvl="0" w:tplc="F6968648">
      <w:start w:val="1"/>
      <w:numFmt w:val="lowerLetter"/>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6">
    <w:nsid w:val="1F5B289A"/>
    <w:multiLevelType w:val="hybridMultilevel"/>
    <w:tmpl w:val="A7B41DC4"/>
    <w:lvl w:ilvl="0" w:tplc="E43EC998">
      <w:start w:val="1"/>
      <w:numFmt w:val="bullet"/>
      <w:lvlText w:val=""/>
      <w:lvlJc w:val="left"/>
      <w:pPr>
        <w:tabs>
          <w:tab w:val="num" w:pos="3240"/>
        </w:tabs>
        <w:ind w:left="3240" w:hanging="360"/>
      </w:pPr>
      <w:rPr>
        <w:rFonts w:ascii="Symbol" w:hAnsi="Symbol" w:hint="default"/>
        <w:color w:val="auto"/>
      </w:rPr>
    </w:lvl>
    <w:lvl w:ilvl="1" w:tplc="04090003">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7">
    <w:nsid w:val="220E18C6"/>
    <w:multiLevelType w:val="hybridMultilevel"/>
    <w:tmpl w:val="C496200A"/>
    <w:lvl w:ilvl="0" w:tplc="371A2D0A">
      <w:start w:val="1"/>
      <w:numFmt w:val="decimal"/>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8">
    <w:nsid w:val="2AC761A7"/>
    <w:multiLevelType w:val="hybridMultilevel"/>
    <w:tmpl w:val="0100CC94"/>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31860D4C"/>
    <w:multiLevelType w:val="hybridMultilevel"/>
    <w:tmpl w:val="B2F25F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1D2044D"/>
    <w:multiLevelType w:val="hybridMultilevel"/>
    <w:tmpl w:val="3C1427AC"/>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11">
    <w:nsid w:val="33FC03C6"/>
    <w:multiLevelType w:val="hybridMultilevel"/>
    <w:tmpl w:val="FB801970"/>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12">
    <w:nsid w:val="349044B2"/>
    <w:multiLevelType w:val="hybridMultilevel"/>
    <w:tmpl w:val="89C02F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36662392"/>
    <w:multiLevelType w:val="hybridMultilevel"/>
    <w:tmpl w:val="A73E68CA"/>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4">
    <w:nsid w:val="372371CA"/>
    <w:multiLevelType w:val="hybridMultilevel"/>
    <w:tmpl w:val="59FED398"/>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5">
    <w:nsid w:val="373F26F2"/>
    <w:multiLevelType w:val="hybridMultilevel"/>
    <w:tmpl w:val="97CC0FCC"/>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cs="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cs="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cs="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16">
    <w:nsid w:val="3B5E56BE"/>
    <w:multiLevelType w:val="hybridMultilevel"/>
    <w:tmpl w:val="EA74ED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B61329D"/>
    <w:multiLevelType w:val="hybridMultilevel"/>
    <w:tmpl w:val="297E484A"/>
    <w:lvl w:ilvl="0" w:tplc="F6968648">
      <w:start w:val="1"/>
      <w:numFmt w:val="lowerLetter"/>
      <w:lvlText w:val="%1)"/>
      <w:lvlJc w:val="left"/>
      <w:pPr>
        <w:ind w:left="4680" w:hanging="360"/>
      </w:pPr>
      <w:rPr>
        <w:rFonts w:hint="default"/>
      </w:rPr>
    </w:lvl>
    <w:lvl w:ilvl="1" w:tplc="C4FA4CC0">
      <w:start w:val="4"/>
      <w:numFmt w:val="decimal"/>
      <w:lvlText w:val="%2)"/>
      <w:lvlJc w:val="left"/>
      <w:pPr>
        <w:ind w:left="3600" w:hanging="360"/>
      </w:pPr>
      <w:rPr>
        <w:rFonts w:hint="default"/>
      </w:rPr>
    </w:lvl>
    <w:lvl w:ilvl="2" w:tplc="0408001B" w:tentative="1">
      <w:start w:val="1"/>
      <w:numFmt w:val="lowerRoman"/>
      <w:lvlText w:val="%3."/>
      <w:lvlJc w:val="right"/>
      <w:pPr>
        <w:ind w:left="4320" w:hanging="180"/>
      </w:pPr>
    </w:lvl>
    <w:lvl w:ilvl="3" w:tplc="0408000F">
      <w:start w:val="1"/>
      <w:numFmt w:val="decimal"/>
      <w:lvlText w:val="%4."/>
      <w:lvlJc w:val="left"/>
      <w:pPr>
        <w:ind w:left="5040" w:hanging="360"/>
      </w:pPr>
    </w:lvl>
    <w:lvl w:ilvl="4" w:tplc="04080019" w:tentative="1">
      <w:start w:val="1"/>
      <w:numFmt w:val="lowerLetter"/>
      <w:lvlText w:val="%5."/>
      <w:lvlJc w:val="left"/>
      <w:pPr>
        <w:ind w:left="5760" w:hanging="360"/>
      </w:pPr>
    </w:lvl>
    <w:lvl w:ilvl="5" w:tplc="0408001B" w:tentative="1">
      <w:start w:val="1"/>
      <w:numFmt w:val="lowerRoman"/>
      <w:lvlText w:val="%6."/>
      <w:lvlJc w:val="right"/>
      <w:pPr>
        <w:ind w:left="6480" w:hanging="180"/>
      </w:pPr>
    </w:lvl>
    <w:lvl w:ilvl="6" w:tplc="0408000F" w:tentative="1">
      <w:start w:val="1"/>
      <w:numFmt w:val="decimal"/>
      <w:lvlText w:val="%7."/>
      <w:lvlJc w:val="left"/>
      <w:pPr>
        <w:ind w:left="7200" w:hanging="360"/>
      </w:pPr>
    </w:lvl>
    <w:lvl w:ilvl="7" w:tplc="04080019" w:tentative="1">
      <w:start w:val="1"/>
      <w:numFmt w:val="lowerLetter"/>
      <w:lvlText w:val="%8."/>
      <w:lvlJc w:val="left"/>
      <w:pPr>
        <w:ind w:left="7920" w:hanging="360"/>
      </w:pPr>
    </w:lvl>
    <w:lvl w:ilvl="8" w:tplc="0408001B" w:tentative="1">
      <w:start w:val="1"/>
      <w:numFmt w:val="lowerRoman"/>
      <w:lvlText w:val="%9."/>
      <w:lvlJc w:val="right"/>
      <w:pPr>
        <w:ind w:left="8640" w:hanging="180"/>
      </w:pPr>
    </w:lvl>
  </w:abstractNum>
  <w:abstractNum w:abstractNumId="18">
    <w:nsid w:val="3FA72B50"/>
    <w:multiLevelType w:val="hybridMultilevel"/>
    <w:tmpl w:val="978666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03F0205"/>
    <w:multiLevelType w:val="hybridMultilevel"/>
    <w:tmpl w:val="B5506256"/>
    <w:lvl w:ilvl="0" w:tplc="9432DCEA">
      <w:start w:val="1"/>
      <w:numFmt w:val="decimal"/>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20">
    <w:nsid w:val="425629CE"/>
    <w:multiLevelType w:val="hybridMultilevel"/>
    <w:tmpl w:val="5A0AAEC0"/>
    <w:lvl w:ilvl="0" w:tplc="94F60436">
      <w:start w:val="1"/>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1">
    <w:nsid w:val="48CD21B4"/>
    <w:multiLevelType w:val="hybridMultilevel"/>
    <w:tmpl w:val="040A74D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8FA6163"/>
    <w:multiLevelType w:val="hybridMultilevel"/>
    <w:tmpl w:val="D3EEFA66"/>
    <w:lvl w:ilvl="0" w:tplc="E43EC998">
      <w:start w:val="1"/>
      <w:numFmt w:val="bullet"/>
      <w:lvlText w:val=""/>
      <w:lvlJc w:val="left"/>
      <w:pPr>
        <w:tabs>
          <w:tab w:val="num" w:pos="3960"/>
        </w:tabs>
        <w:ind w:left="3960" w:hanging="360"/>
      </w:pPr>
      <w:rPr>
        <w:rFonts w:ascii="Symbol" w:hAnsi="Symbol" w:hint="default"/>
        <w:color w:val="auto"/>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3">
    <w:nsid w:val="4FF40FE8"/>
    <w:multiLevelType w:val="hybridMultilevel"/>
    <w:tmpl w:val="C234EEB2"/>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4">
    <w:nsid w:val="4FF93E06"/>
    <w:multiLevelType w:val="hybridMultilevel"/>
    <w:tmpl w:val="5CB8702E"/>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25">
    <w:nsid w:val="528506D4"/>
    <w:multiLevelType w:val="hybridMultilevel"/>
    <w:tmpl w:val="42A2B8E2"/>
    <w:lvl w:ilvl="0" w:tplc="04080001">
      <w:start w:val="1"/>
      <w:numFmt w:val="bullet"/>
      <w:lvlText w:val=""/>
      <w:lvlJc w:val="left"/>
      <w:pPr>
        <w:ind w:left="2880" w:hanging="360"/>
      </w:pPr>
      <w:rPr>
        <w:rFonts w:ascii="Symbol" w:hAnsi="Symbol" w:hint="default"/>
      </w:rPr>
    </w:lvl>
    <w:lvl w:ilvl="1" w:tplc="04080003" w:tentative="1">
      <w:start w:val="1"/>
      <w:numFmt w:val="bullet"/>
      <w:lvlText w:val="o"/>
      <w:lvlJc w:val="left"/>
      <w:pPr>
        <w:ind w:left="3600" w:hanging="360"/>
      </w:pPr>
      <w:rPr>
        <w:rFonts w:ascii="Courier New" w:hAnsi="Courier New" w:cs="Courier New" w:hint="default"/>
      </w:rPr>
    </w:lvl>
    <w:lvl w:ilvl="2" w:tplc="04080005" w:tentative="1">
      <w:start w:val="1"/>
      <w:numFmt w:val="bullet"/>
      <w:lvlText w:val=""/>
      <w:lvlJc w:val="left"/>
      <w:pPr>
        <w:ind w:left="4320" w:hanging="360"/>
      </w:pPr>
      <w:rPr>
        <w:rFonts w:ascii="Wingdings" w:hAnsi="Wingdings" w:hint="default"/>
      </w:rPr>
    </w:lvl>
    <w:lvl w:ilvl="3" w:tplc="04080001" w:tentative="1">
      <w:start w:val="1"/>
      <w:numFmt w:val="bullet"/>
      <w:lvlText w:val=""/>
      <w:lvlJc w:val="left"/>
      <w:pPr>
        <w:ind w:left="5040" w:hanging="360"/>
      </w:pPr>
      <w:rPr>
        <w:rFonts w:ascii="Symbol" w:hAnsi="Symbol" w:hint="default"/>
      </w:rPr>
    </w:lvl>
    <w:lvl w:ilvl="4" w:tplc="04080003" w:tentative="1">
      <w:start w:val="1"/>
      <w:numFmt w:val="bullet"/>
      <w:lvlText w:val="o"/>
      <w:lvlJc w:val="left"/>
      <w:pPr>
        <w:ind w:left="5760" w:hanging="360"/>
      </w:pPr>
      <w:rPr>
        <w:rFonts w:ascii="Courier New" w:hAnsi="Courier New" w:cs="Courier New" w:hint="default"/>
      </w:rPr>
    </w:lvl>
    <w:lvl w:ilvl="5" w:tplc="04080005" w:tentative="1">
      <w:start w:val="1"/>
      <w:numFmt w:val="bullet"/>
      <w:lvlText w:val=""/>
      <w:lvlJc w:val="left"/>
      <w:pPr>
        <w:ind w:left="6480" w:hanging="360"/>
      </w:pPr>
      <w:rPr>
        <w:rFonts w:ascii="Wingdings" w:hAnsi="Wingdings" w:hint="default"/>
      </w:rPr>
    </w:lvl>
    <w:lvl w:ilvl="6" w:tplc="04080001" w:tentative="1">
      <w:start w:val="1"/>
      <w:numFmt w:val="bullet"/>
      <w:lvlText w:val=""/>
      <w:lvlJc w:val="left"/>
      <w:pPr>
        <w:ind w:left="7200" w:hanging="360"/>
      </w:pPr>
      <w:rPr>
        <w:rFonts w:ascii="Symbol" w:hAnsi="Symbol" w:hint="default"/>
      </w:rPr>
    </w:lvl>
    <w:lvl w:ilvl="7" w:tplc="04080003" w:tentative="1">
      <w:start w:val="1"/>
      <w:numFmt w:val="bullet"/>
      <w:lvlText w:val="o"/>
      <w:lvlJc w:val="left"/>
      <w:pPr>
        <w:ind w:left="7920" w:hanging="360"/>
      </w:pPr>
      <w:rPr>
        <w:rFonts w:ascii="Courier New" w:hAnsi="Courier New" w:cs="Courier New" w:hint="default"/>
      </w:rPr>
    </w:lvl>
    <w:lvl w:ilvl="8" w:tplc="04080005" w:tentative="1">
      <w:start w:val="1"/>
      <w:numFmt w:val="bullet"/>
      <w:lvlText w:val=""/>
      <w:lvlJc w:val="left"/>
      <w:pPr>
        <w:ind w:left="8640" w:hanging="360"/>
      </w:pPr>
      <w:rPr>
        <w:rFonts w:ascii="Wingdings" w:hAnsi="Wingdings" w:hint="default"/>
      </w:rPr>
    </w:lvl>
  </w:abstractNum>
  <w:abstractNum w:abstractNumId="26">
    <w:nsid w:val="569719FE"/>
    <w:multiLevelType w:val="hybridMultilevel"/>
    <w:tmpl w:val="31C84802"/>
    <w:lvl w:ilvl="0" w:tplc="371A2D0A">
      <w:start w:val="1"/>
      <w:numFmt w:val="decimal"/>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27">
    <w:nsid w:val="56B4031B"/>
    <w:multiLevelType w:val="hybridMultilevel"/>
    <w:tmpl w:val="9DCE9918"/>
    <w:lvl w:ilvl="0" w:tplc="F82C7C36">
      <w:start w:val="1"/>
      <w:numFmt w:val="decimal"/>
      <w:lvlText w:val="%1."/>
      <w:lvlJc w:val="left"/>
      <w:pPr>
        <w:tabs>
          <w:tab w:val="num" w:pos="2520"/>
        </w:tabs>
        <w:ind w:left="2520" w:hanging="360"/>
      </w:pPr>
      <w:rPr>
        <w:rFonts w:hint="default"/>
      </w:rPr>
    </w:lvl>
    <w:lvl w:ilvl="1" w:tplc="51DCEA38">
      <w:start w:val="1"/>
      <w:numFmt w:val="decimal"/>
      <w:lvlText w:val="%2."/>
      <w:lvlJc w:val="left"/>
      <w:pPr>
        <w:tabs>
          <w:tab w:val="num" w:pos="3240"/>
        </w:tabs>
        <w:ind w:left="3240" w:hanging="360"/>
      </w:pPr>
      <w:rPr>
        <w:rFonts w:hint="default"/>
      </w:r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8">
    <w:nsid w:val="57A778F7"/>
    <w:multiLevelType w:val="multilevel"/>
    <w:tmpl w:val="C2FE025E"/>
    <w:lvl w:ilvl="0">
      <w:start w:val="1"/>
      <w:numFmt w:val="decimal"/>
      <w:lvlText w:val="%1"/>
      <w:lvlJc w:val="left"/>
      <w:pPr>
        <w:tabs>
          <w:tab w:val="num" w:pos="432"/>
        </w:tabs>
        <w:ind w:left="432" w:hanging="432"/>
      </w:pPr>
      <w:rPr>
        <w:rFonts w:hint="default"/>
      </w:rPr>
    </w:lvl>
    <w:lvl w:ilvl="1">
      <w:start w:val="1"/>
      <w:numFmt w:val="decimal"/>
      <w:pStyle w:val="Heading2"/>
      <w:lvlText w:val="2.%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3"/>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587C6777"/>
    <w:multiLevelType w:val="hybridMultilevel"/>
    <w:tmpl w:val="19B46410"/>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30">
    <w:nsid w:val="5A51209C"/>
    <w:multiLevelType w:val="hybridMultilevel"/>
    <w:tmpl w:val="82B26616"/>
    <w:lvl w:ilvl="0" w:tplc="DB9A49C2">
      <w:start w:val="1"/>
      <w:numFmt w:val="lowerRoman"/>
      <w:lvlText w:val="%1)"/>
      <w:lvlJc w:val="left"/>
      <w:pPr>
        <w:tabs>
          <w:tab w:val="num" w:pos="2880"/>
        </w:tabs>
        <w:ind w:left="2880" w:hanging="72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1">
    <w:nsid w:val="5AA82C1C"/>
    <w:multiLevelType w:val="hybridMultilevel"/>
    <w:tmpl w:val="BC58F324"/>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cs="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cs="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cs="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32">
    <w:nsid w:val="5C00233F"/>
    <w:multiLevelType w:val="hybridMultilevel"/>
    <w:tmpl w:val="A568F9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CFB5DAD"/>
    <w:multiLevelType w:val="hybridMultilevel"/>
    <w:tmpl w:val="D8142252"/>
    <w:lvl w:ilvl="0" w:tplc="930819F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5E3E49D4"/>
    <w:multiLevelType w:val="hybridMultilevel"/>
    <w:tmpl w:val="EE42F890"/>
    <w:lvl w:ilvl="0" w:tplc="E5E2CD4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64333AE7"/>
    <w:multiLevelType w:val="hybridMultilevel"/>
    <w:tmpl w:val="EA86A254"/>
    <w:lvl w:ilvl="0" w:tplc="E43EC998">
      <w:start w:val="1"/>
      <w:numFmt w:val="bullet"/>
      <w:lvlText w:val=""/>
      <w:lvlJc w:val="left"/>
      <w:pPr>
        <w:tabs>
          <w:tab w:val="num" w:pos="3960"/>
        </w:tabs>
        <w:ind w:left="3960" w:hanging="360"/>
      </w:pPr>
      <w:rPr>
        <w:rFonts w:ascii="Symbol" w:hAnsi="Symbol" w:hint="default"/>
        <w:color w:val="auto"/>
      </w:rPr>
    </w:lvl>
    <w:lvl w:ilvl="1" w:tplc="04090003">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36">
    <w:nsid w:val="66C019CE"/>
    <w:multiLevelType w:val="hybridMultilevel"/>
    <w:tmpl w:val="72A47E30"/>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7">
    <w:nsid w:val="673F1D50"/>
    <w:multiLevelType w:val="hybridMultilevel"/>
    <w:tmpl w:val="5C6C2562"/>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cs="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cs="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cs="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38">
    <w:nsid w:val="69E252DA"/>
    <w:multiLevelType w:val="hybridMultilevel"/>
    <w:tmpl w:val="B14404C2"/>
    <w:lvl w:ilvl="0" w:tplc="1214F8A0">
      <w:start w:val="1"/>
      <w:numFmt w:val="decimal"/>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39">
    <w:nsid w:val="6CAD015A"/>
    <w:multiLevelType w:val="hybridMultilevel"/>
    <w:tmpl w:val="05001B26"/>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cs="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cs="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cs="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40">
    <w:nsid w:val="6D1935AC"/>
    <w:multiLevelType w:val="hybridMultilevel"/>
    <w:tmpl w:val="855ED202"/>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1">
    <w:nsid w:val="76FB5C5E"/>
    <w:multiLevelType w:val="hybridMultilevel"/>
    <w:tmpl w:val="8014E74E"/>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2">
    <w:nsid w:val="78367319"/>
    <w:multiLevelType w:val="hybridMultilevel"/>
    <w:tmpl w:val="A4CCC1BA"/>
    <w:lvl w:ilvl="0" w:tplc="51DCEA38">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3">
    <w:nsid w:val="78470D73"/>
    <w:multiLevelType w:val="hybridMultilevel"/>
    <w:tmpl w:val="399EEC28"/>
    <w:lvl w:ilvl="0" w:tplc="04080001">
      <w:start w:val="1"/>
      <w:numFmt w:val="bullet"/>
      <w:lvlText w:val=""/>
      <w:lvlJc w:val="left"/>
      <w:pPr>
        <w:ind w:left="2880" w:hanging="360"/>
      </w:pPr>
      <w:rPr>
        <w:rFonts w:ascii="Symbol" w:hAnsi="Symbol" w:hint="default"/>
      </w:rPr>
    </w:lvl>
    <w:lvl w:ilvl="1" w:tplc="04080019" w:tentative="1">
      <w:start w:val="1"/>
      <w:numFmt w:val="lowerLetter"/>
      <w:lvlText w:val="%2."/>
      <w:lvlJc w:val="left"/>
      <w:pPr>
        <w:ind w:left="3600" w:hanging="360"/>
      </w:pPr>
    </w:lvl>
    <w:lvl w:ilvl="2" w:tplc="0408001B" w:tentative="1">
      <w:start w:val="1"/>
      <w:numFmt w:val="lowerRoman"/>
      <w:lvlText w:val="%3."/>
      <w:lvlJc w:val="right"/>
      <w:pPr>
        <w:ind w:left="4320" w:hanging="180"/>
      </w:pPr>
    </w:lvl>
    <w:lvl w:ilvl="3" w:tplc="0408000F" w:tentative="1">
      <w:start w:val="1"/>
      <w:numFmt w:val="decimal"/>
      <w:lvlText w:val="%4."/>
      <w:lvlJc w:val="left"/>
      <w:pPr>
        <w:ind w:left="5040" w:hanging="360"/>
      </w:pPr>
    </w:lvl>
    <w:lvl w:ilvl="4" w:tplc="04080019" w:tentative="1">
      <w:start w:val="1"/>
      <w:numFmt w:val="lowerLetter"/>
      <w:lvlText w:val="%5."/>
      <w:lvlJc w:val="left"/>
      <w:pPr>
        <w:ind w:left="5760" w:hanging="360"/>
      </w:pPr>
    </w:lvl>
    <w:lvl w:ilvl="5" w:tplc="0408001B" w:tentative="1">
      <w:start w:val="1"/>
      <w:numFmt w:val="lowerRoman"/>
      <w:lvlText w:val="%6."/>
      <w:lvlJc w:val="right"/>
      <w:pPr>
        <w:ind w:left="6480" w:hanging="180"/>
      </w:pPr>
    </w:lvl>
    <w:lvl w:ilvl="6" w:tplc="0408000F" w:tentative="1">
      <w:start w:val="1"/>
      <w:numFmt w:val="decimal"/>
      <w:lvlText w:val="%7."/>
      <w:lvlJc w:val="left"/>
      <w:pPr>
        <w:ind w:left="7200" w:hanging="360"/>
      </w:pPr>
    </w:lvl>
    <w:lvl w:ilvl="7" w:tplc="04080019" w:tentative="1">
      <w:start w:val="1"/>
      <w:numFmt w:val="lowerLetter"/>
      <w:lvlText w:val="%8."/>
      <w:lvlJc w:val="left"/>
      <w:pPr>
        <w:ind w:left="7920" w:hanging="360"/>
      </w:pPr>
    </w:lvl>
    <w:lvl w:ilvl="8" w:tplc="0408001B" w:tentative="1">
      <w:start w:val="1"/>
      <w:numFmt w:val="lowerRoman"/>
      <w:lvlText w:val="%9."/>
      <w:lvlJc w:val="right"/>
      <w:pPr>
        <w:ind w:left="8640" w:hanging="180"/>
      </w:pPr>
    </w:lvl>
  </w:abstractNum>
  <w:abstractNum w:abstractNumId="44">
    <w:nsid w:val="79E34025"/>
    <w:multiLevelType w:val="hybridMultilevel"/>
    <w:tmpl w:val="0ED666B2"/>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45">
    <w:nsid w:val="7A963129"/>
    <w:multiLevelType w:val="hybridMultilevel"/>
    <w:tmpl w:val="6BF06D00"/>
    <w:lvl w:ilvl="0" w:tplc="BECAE768">
      <w:start w:val="4"/>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6">
    <w:nsid w:val="7BFC474F"/>
    <w:multiLevelType w:val="hybridMultilevel"/>
    <w:tmpl w:val="D318F1E8"/>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47">
    <w:nsid w:val="7D550B10"/>
    <w:multiLevelType w:val="hybridMultilevel"/>
    <w:tmpl w:val="07D01C08"/>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8">
    <w:nsid w:val="7DB61475"/>
    <w:multiLevelType w:val="hybridMultilevel"/>
    <w:tmpl w:val="E9A04B30"/>
    <w:lvl w:ilvl="0" w:tplc="51DCEA38">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EF42957"/>
    <w:multiLevelType w:val="hybridMultilevel"/>
    <w:tmpl w:val="4F2829D4"/>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cs="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cs="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cs="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num w:numId="1">
    <w:abstractNumId w:val="24"/>
  </w:num>
  <w:num w:numId="2">
    <w:abstractNumId w:val="29"/>
  </w:num>
  <w:num w:numId="3">
    <w:abstractNumId w:val="31"/>
  </w:num>
  <w:num w:numId="4">
    <w:abstractNumId w:val="49"/>
  </w:num>
  <w:num w:numId="5">
    <w:abstractNumId w:val="39"/>
  </w:num>
  <w:num w:numId="6">
    <w:abstractNumId w:val="37"/>
  </w:num>
  <w:num w:numId="7">
    <w:abstractNumId w:val="0"/>
  </w:num>
  <w:num w:numId="8">
    <w:abstractNumId w:val="15"/>
  </w:num>
  <w:num w:numId="9">
    <w:abstractNumId w:val="28"/>
  </w:num>
  <w:num w:numId="10">
    <w:abstractNumId w:val="9"/>
  </w:num>
  <w:num w:numId="11">
    <w:abstractNumId w:val="16"/>
  </w:num>
  <w:num w:numId="12">
    <w:abstractNumId w:val="32"/>
  </w:num>
  <w:num w:numId="13">
    <w:abstractNumId w:val="18"/>
  </w:num>
  <w:num w:numId="14">
    <w:abstractNumId w:val="46"/>
  </w:num>
  <w:num w:numId="15">
    <w:abstractNumId w:val="44"/>
  </w:num>
  <w:num w:numId="16">
    <w:abstractNumId w:val="11"/>
  </w:num>
  <w:num w:numId="17">
    <w:abstractNumId w:val="10"/>
  </w:num>
  <w:num w:numId="18">
    <w:abstractNumId w:val="14"/>
  </w:num>
  <w:num w:numId="19">
    <w:abstractNumId w:val="30"/>
  </w:num>
  <w:num w:numId="20">
    <w:abstractNumId w:val="20"/>
  </w:num>
  <w:num w:numId="21">
    <w:abstractNumId w:val="45"/>
  </w:num>
  <w:num w:numId="22">
    <w:abstractNumId w:val="47"/>
  </w:num>
  <w:num w:numId="23">
    <w:abstractNumId w:val="23"/>
  </w:num>
  <w:num w:numId="24">
    <w:abstractNumId w:val="36"/>
  </w:num>
  <w:num w:numId="25">
    <w:abstractNumId w:val="13"/>
  </w:num>
  <w:num w:numId="26">
    <w:abstractNumId w:val="22"/>
  </w:num>
  <w:num w:numId="27">
    <w:abstractNumId w:val="35"/>
  </w:num>
  <w:num w:numId="28">
    <w:abstractNumId w:val="42"/>
  </w:num>
  <w:num w:numId="29">
    <w:abstractNumId w:val="27"/>
  </w:num>
  <w:num w:numId="30">
    <w:abstractNumId w:val="40"/>
  </w:num>
  <w:num w:numId="31">
    <w:abstractNumId w:val="6"/>
  </w:num>
  <w:num w:numId="32">
    <w:abstractNumId w:val="48"/>
  </w:num>
  <w:num w:numId="33">
    <w:abstractNumId w:val="41"/>
  </w:num>
  <w:num w:numId="34">
    <w:abstractNumId w:val="2"/>
  </w:num>
  <w:num w:numId="35">
    <w:abstractNumId w:val="33"/>
  </w:num>
  <w:num w:numId="36">
    <w:abstractNumId w:val="34"/>
  </w:num>
  <w:num w:numId="37">
    <w:abstractNumId w:val="8"/>
  </w:num>
  <w:num w:numId="38">
    <w:abstractNumId w:val="38"/>
  </w:num>
  <w:num w:numId="39">
    <w:abstractNumId w:val="21"/>
  </w:num>
  <w:num w:numId="40">
    <w:abstractNumId w:val="25"/>
  </w:num>
  <w:num w:numId="41">
    <w:abstractNumId w:val="3"/>
  </w:num>
  <w:num w:numId="42">
    <w:abstractNumId w:val="43"/>
  </w:num>
  <w:num w:numId="43">
    <w:abstractNumId w:val="5"/>
  </w:num>
  <w:num w:numId="44">
    <w:abstractNumId w:val="17"/>
  </w:num>
  <w:num w:numId="45">
    <w:abstractNumId w:val="1"/>
  </w:num>
  <w:num w:numId="46">
    <w:abstractNumId w:val="7"/>
  </w:num>
  <w:num w:numId="47">
    <w:abstractNumId w:val="26"/>
  </w:num>
  <w:num w:numId="48">
    <w:abstractNumId w:val="4"/>
  </w:num>
  <w:num w:numId="49">
    <w:abstractNumId w:val="19"/>
  </w:num>
  <w:num w:numId="50">
    <w:abstractNumId w:val="12"/>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hdrShapeDefaults>
    <o:shapedefaults v:ext="edit" spidmax="30722"/>
  </w:hdrShapeDefaults>
  <w:footnotePr>
    <w:footnote w:id="-1"/>
    <w:footnote w:id="0"/>
  </w:footnotePr>
  <w:endnotePr>
    <w:endnote w:id="-1"/>
    <w:endnote w:id="0"/>
  </w:endnotePr>
  <w:compat/>
  <w:rsids>
    <w:rsidRoot w:val="004F5142"/>
    <w:rsid w:val="00004A25"/>
    <w:rsid w:val="00044BA4"/>
    <w:rsid w:val="00087EF8"/>
    <w:rsid w:val="00096541"/>
    <w:rsid w:val="00096B10"/>
    <w:rsid w:val="00097485"/>
    <w:rsid w:val="000B7B1E"/>
    <w:rsid w:val="000C5DEF"/>
    <w:rsid w:val="000E04E9"/>
    <w:rsid w:val="000E2169"/>
    <w:rsid w:val="000F0F20"/>
    <w:rsid w:val="00104620"/>
    <w:rsid w:val="00171D03"/>
    <w:rsid w:val="00205F29"/>
    <w:rsid w:val="00214B71"/>
    <w:rsid w:val="002153D1"/>
    <w:rsid w:val="002173E5"/>
    <w:rsid w:val="00221606"/>
    <w:rsid w:val="00276FBA"/>
    <w:rsid w:val="002831AE"/>
    <w:rsid w:val="00284D57"/>
    <w:rsid w:val="00292673"/>
    <w:rsid w:val="00360E1F"/>
    <w:rsid w:val="00382E98"/>
    <w:rsid w:val="003A7629"/>
    <w:rsid w:val="003B0434"/>
    <w:rsid w:val="003B67D9"/>
    <w:rsid w:val="003F47F5"/>
    <w:rsid w:val="00432630"/>
    <w:rsid w:val="004A016E"/>
    <w:rsid w:val="004D2BEE"/>
    <w:rsid w:val="004E3A42"/>
    <w:rsid w:val="004F5142"/>
    <w:rsid w:val="00535DE9"/>
    <w:rsid w:val="0054038E"/>
    <w:rsid w:val="00542BCA"/>
    <w:rsid w:val="005455B7"/>
    <w:rsid w:val="005613C7"/>
    <w:rsid w:val="00585202"/>
    <w:rsid w:val="00590BEF"/>
    <w:rsid w:val="00667249"/>
    <w:rsid w:val="006818B5"/>
    <w:rsid w:val="006A782A"/>
    <w:rsid w:val="006C28D4"/>
    <w:rsid w:val="006C4772"/>
    <w:rsid w:val="006E2253"/>
    <w:rsid w:val="00712DED"/>
    <w:rsid w:val="0071520D"/>
    <w:rsid w:val="00715294"/>
    <w:rsid w:val="007179DE"/>
    <w:rsid w:val="00747B9D"/>
    <w:rsid w:val="00755903"/>
    <w:rsid w:val="00755D46"/>
    <w:rsid w:val="007C02BE"/>
    <w:rsid w:val="00803D42"/>
    <w:rsid w:val="0082180A"/>
    <w:rsid w:val="00844122"/>
    <w:rsid w:val="008A5DD4"/>
    <w:rsid w:val="008D11D9"/>
    <w:rsid w:val="008E69FA"/>
    <w:rsid w:val="00903934"/>
    <w:rsid w:val="00911CBF"/>
    <w:rsid w:val="009858A1"/>
    <w:rsid w:val="00987063"/>
    <w:rsid w:val="009F73BA"/>
    <w:rsid w:val="00A12A0D"/>
    <w:rsid w:val="00A17297"/>
    <w:rsid w:val="00A26F18"/>
    <w:rsid w:val="00A35F4A"/>
    <w:rsid w:val="00A45745"/>
    <w:rsid w:val="00A47A83"/>
    <w:rsid w:val="00A57235"/>
    <w:rsid w:val="00A8399E"/>
    <w:rsid w:val="00AC73AB"/>
    <w:rsid w:val="00AE3B62"/>
    <w:rsid w:val="00B2266B"/>
    <w:rsid w:val="00B33244"/>
    <w:rsid w:val="00B55FA2"/>
    <w:rsid w:val="00B635AA"/>
    <w:rsid w:val="00B73835"/>
    <w:rsid w:val="00BA5F22"/>
    <w:rsid w:val="00C06A1A"/>
    <w:rsid w:val="00D14030"/>
    <w:rsid w:val="00D1669E"/>
    <w:rsid w:val="00DA3B9F"/>
    <w:rsid w:val="00DC1AA6"/>
    <w:rsid w:val="00E43558"/>
    <w:rsid w:val="00E840D8"/>
    <w:rsid w:val="00EA6AA2"/>
    <w:rsid w:val="00EC2D14"/>
    <w:rsid w:val="00ED6F31"/>
    <w:rsid w:val="00EE11EF"/>
    <w:rsid w:val="00F21F37"/>
    <w:rsid w:val="00F4316F"/>
    <w:rsid w:val="00F45D67"/>
    <w:rsid w:val="00F5095C"/>
    <w:rsid w:val="00F54ED7"/>
    <w:rsid w:val="00F856D5"/>
    <w:rsid w:val="00F8716D"/>
    <w:rsid w:val="00FB2666"/>
    <w:rsid w:val="00FC333D"/>
    <w:rsid w:val="00FE59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2"/>
    <o:shapelayout v:ext="edit">
      <o:idmap v:ext="edit" data="1"/>
      <o:rules v:ext="edit">
        <o:r id="V:Rule1" type="callout" idref="#_x0000_s1129"/>
        <o:r id="V:Rule2" type="callout" idref="#_x0000_s1128"/>
        <o:r id="V:Rule3" type="callout" idref="#_x0000_s1121"/>
        <o:r id="V:Rule4" type="callout" idref="#_x0000_s1123"/>
        <o:r id="V:Rule5" type="callout" idref="#_x0000_s1125"/>
        <o:r id="V:Rule6" type="callout" idref="#_x0000_s1152"/>
        <o:r id="V:Rule7" type="callout" idref="#_x0000_s1154"/>
        <o:r id="V:Rule8" type="callout" idref="#_x0000_s1127"/>
        <o:r id="V:Rule9" type="callout" idref="#_x0000_s1134"/>
        <o:r id="V:Rule10" type="callout" idref="#_x0000_s113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l-GR" w:eastAsia="el-G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F31"/>
    <w:pPr>
      <w:ind w:left="2160"/>
    </w:pPr>
    <w:rPr>
      <w:rFonts w:ascii="Arial" w:hAnsi="Arial"/>
      <w:color w:val="006666"/>
      <w:sz w:val="22"/>
      <w:szCs w:val="24"/>
      <w:lang w:val="en-GB" w:eastAsia="en-US"/>
    </w:rPr>
  </w:style>
  <w:style w:type="paragraph" w:styleId="Heading1">
    <w:name w:val="heading 1"/>
    <w:basedOn w:val="Normal"/>
    <w:next w:val="Normal"/>
    <w:qFormat/>
    <w:rsid w:val="00ED6F31"/>
    <w:pPr>
      <w:keepNext/>
      <w:spacing w:before="240" w:after="60"/>
      <w:outlineLvl w:val="0"/>
    </w:pPr>
    <w:rPr>
      <w:b/>
      <w:bCs/>
      <w:kern w:val="32"/>
      <w:sz w:val="32"/>
      <w:szCs w:val="32"/>
      <w:lang w:val="en-US"/>
    </w:rPr>
  </w:style>
  <w:style w:type="paragraph" w:styleId="Heading2">
    <w:name w:val="heading 2"/>
    <w:basedOn w:val="Normal"/>
    <w:next w:val="Normal"/>
    <w:qFormat/>
    <w:rsid w:val="00ED6F31"/>
    <w:pPr>
      <w:keepNext/>
      <w:numPr>
        <w:ilvl w:val="1"/>
        <w:numId w:val="9"/>
      </w:numPr>
      <w:tabs>
        <w:tab w:val="clear" w:pos="576"/>
        <w:tab w:val="num" w:pos="720"/>
      </w:tabs>
      <w:ind w:left="720" w:hanging="720"/>
      <w:outlineLvl w:val="1"/>
    </w:pPr>
    <w:rPr>
      <w:rFonts w:ascii="Trebuchet MS" w:eastAsia="Arial Unicode MS" w:hAnsi="Trebuchet MS" w:cs="Arial Unicode MS"/>
      <w:b/>
      <w:bCs/>
      <w:spacing w:val="20"/>
      <w:szCs w:val="20"/>
    </w:rPr>
  </w:style>
  <w:style w:type="paragraph" w:styleId="Heading3">
    <w:name w:val="heading 3"/>
    <w:basedOn w:val="Normal"/>
    <w:next w:val="Normal"/>
    <w:qFormat/>
    <w:rsid w:val="00ED6F31"/>
    <w:pPr>
      <w:keepNext/>
      <w:numPr>
        <w:ilvl w:val="3"/>
        <w:numId w:val="9"/>
      </w:numPr>
      <w:spacing w:before="240" w:after="60"/>
      <w:outlineLvl w:val="2"/>
    </w:pPr>
    <w:rPr>
      <w:rFonts w:ascii="Verdana" w:hAnsi="Verdana" w:cs="Arial"/>
      <w:bCs/>
      <w:i/>
      <w:sz w:val="18"/>
      <w:szCs w:val="26"/>
    </w:rPr>
  </w:style>
  <w:style w:type="paragraph" w:styleId="Heading4">
    <w:name w:val="heading 4"/>
    <w:basedOn w:val="Normal"/>
    <w:next w:val="Normal"/>
    <w:qFormat/>
    <w:rsid w:val="00ED6F31"/>
    <w:pPr>
      <w:keepNext/>
      <w:jc w:val="both"/>
      <w:outlineLvl w:val="3"/>
    </w:pPr>
    <w:rPr>
      <w:b/>
      <w:bCs/>
      <w:i/>
      <w:szCs w:val="20"/>
    </w:rPr>
  </w:style>
  <w:style w:type="paragraph" w:styleId="Heading5">
    <w:name w:val="heading 5"/>
    <w:basedOn w:val="Normal"/>
    <w:next w:val="Normal"/>
    <w:qFormat/>
    <w:rsid w:val="00ED6F31"/>
    <w:pPr>
      <w:keepNext/>
      <w:numPr>
        <w:ilvl w:val="4"/>
        <w:numId w:val="9"/>
      </w:numPr>
      <w:outlineLvl w:val="4"/>
    </w:pPr>
    <w:rPr>
      <w:rFonts w:ascii="Arial Unicode MS" w:eastAsia="Arial Unicode MS" w:hAnsi="Arial Unicode MS" w:cs="Arial Unicode MS"/>
      <w:b/>
      <w:bCs/>
      <w:color w:val="000000"/>
      <w:sz w:val="20"/>
      <w:szCs w:val="20"/>
      <w:lang w:val="en-US"/>
    </w:rPr>
  </w:style>
  <w:style w:type="paragraph" w:styleId="Heading6">
    <w:name w:val="heading 6"/>
    <w:basedOn w:val="Normal"/>
    <w:next w:val="Normal"/>
    <w:qFormat/>
    <w:rsid w:val="00ED6F31"/>
    <w:pPr>
      <w:keepNext/>
      <w:numPr>
        <w:ilvl w:val="5"/>
        <w:numId w:val="9"/>
      </w:numPr>
      <w:outlineLvl w:val="5"/>
    </w:pPr>
    <w:rPr>
      <w:rFonts w:ascii="Arial Unicode MS" w:hAnsi="Arial Unicode MS"/>
      <w:b/>
      <w:bCs/>
      <w:sz w:val="20"/>
      <w:szCs w:val="20"/>
    </w:rPr>
  </w:style>
  <w:style w:type="paragraph" w:styleId="Heading7">
    <w:name w:val="heading 7"/>
    <w:basedOn w:val="Normal"/>
    <w:next w:val="Normal"/>
    <w:qFormat/>
    <w:rsid w:val="00ED6F31"/>
    <w:pPr>
      <w:keepNext/>
      <w:jc w:val="center"/>
      <w:outlineLvl w:val="6"/>
    </w:pPr>
    <w:rPr>
      <w:b/>
      <w:bCs/>
      <w:lang w:val="en-US"/>
    </w:rPr>
  </w:style>
  <w:style w:type="paragraph" w:styleId="Heading8">
    <w:name w:val="heading 8"/>
    <w:basedOn w:val="Normal"/>
    <w:next w:val="Normal"/>
    <w:qFormat/>
    <w:rsid w:val="00ED6F31"/>
    <w:pPr>
      <w:keepNext/>
      <w:outlineLvl w:val="7"/>
    </w:pPr>
    <w:rPr>
      <w:rFonts w:ascii="Arial Unicode MS" w:hAnsi="Arial Unicode MS"/>
      <w:b/>
      <w:i/>
      <w:sz w:val="56"/>
      <w:szCs w:val="20"/>
      <w:lang w:val="en-US"/>
    </w:rPr>
  </w:style>
  <w:style w:type="paragraph" w:styleId="Heading9">
    <w:name w:val="heading 9"/>
    <w:basedOn w:val="Normal"/>
    <w:next w:val="Normal"/>
    <w:qFormat/>
    <w:rsid w:val="00ED6F31"/>
    <w:pPr>
      <w:keepNext/>
      <w:outlineLvl w:val="8"/>
    </w:pPr>
    <w:rPr>
      <w:rFonts w:ascii="Arial Unicode MS" w:eastAsia="Arial Unicode MS" w:hAnsi="Arial Unicode MS"/>
      <w:b/>
      <w:bCs/>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ChapterNumber"/>
    <w:rsid w:val="00ED6F31"/>
    <w:rPr>
      <w:sz w:val="24"/>
      <w:lang w:val="en-US"/>
    </w:rPr>
  </w:style>
  <w:style w:type="paragraph" w:customStyle="1" w:styleId="ChapterNumber">
    <w:name w:val="Chapter Number"/>
    <w:basedOn w:val="Normal"/>
    <w:rsid w:val="00ED6F31"/>
    <w:pPr>
      <w:ind w:left="576"/>
    </w:pPr>
    <w:rPr>
      <w:rFonts w:ascii="Arial Bold" w:hAnsi="Arial Bold"/>
      <w:b/>
      <w:i/>
      <w:sz w:val="96"/>
      <w:szCs w:val="20"/>
    </w:rPr>
  </w:style>
  <w:style w:type="paragraph" w:customStyle="1" w:styleId="5plaintext">
    <w:name w:val="5 plain text"/>
    <w:rsid w:val="00ED6F31"/>
    <w:pPr>
      <w:tabs>
        <w:tab w:val="left" w:pos="2211"/>
      </w:tabs>
      <w:ind w:left="2132"/>
      <w:jc w:val="both"/>
    </w:pPr>
    <w:rPr>
      <w:sz w:val="22"/>
      <w:lang w:val="en-GB" w:eastAsia="en-US"/>
    </w:rPr>
  </w:style>
  <w:style w:type="paragraph" w:styleId="Header">
    <w:name w:val="header"/>
    <w:basedOn w:val="Normal"/>
    <w:semiHidden/>
    <w:rsid w:val="00ED6F31"/>
    <w:pPr>
      <w:tabs>
        <w:tab w:val="center" w:pos="4153"/>
        <w:tab w:val="right" w:pos="8306"/>
      </w:tabs>
    </w:pPr>
    <w:rPr>
      <w:sz w:val="14"/>
    </w:rPr>
  </w:style>
  <w:style w:type="paragraph" w:styleId="Footer">
    <w:name w:val="footer"/>
    <w:basedOn w:val="Normal"/>
    <w:link w:val="FooterChar"/>
    <w:uiPriority w:val="99"/>
    <w:semiHidden/>
    <w:rsid w:val="00ED6F31"/>
    <w:pPr>
      <w:tabs>
        <w:tab w:val="center" w:pos="4153"/>
        <w:tab w:val="right" w:pos="8306"/>
      </w:tabs>
    </w:pPr>
  </w:style>
  <w:style w:type="paragraph" w:customStyle="1" w:styleId="ChapterHeader">
    <w:name w:val="Chapter Header"/>
    <w:basedOn w:val="Normal"/>
    <w:rsid w:val="00ED6F31"/>
    <w:pPr>
      <w:shd w:val="clear" w:color="auto" w:fill="FFBE3D"/>
      <w:spacing w:after="720"/>
    </w:pPr>
    <w:rPr>
      <w:rFonts w:ascii="Arial Bold" w:hAnsi="Arial Bold"/>
      <w:b/>
      <w:color w:val="FFFFFF"/>
      <w:sz w:val="56"/>
      <w:szCs w:val="20"/>
    </w:rPr>
  </w:style>
  <w:style w:type="paragraph" w:customStyle="1" w:styleId="5PlainText0">
    <w:name w:val="5 Plain Text"/>
    <w:rsid w:val="00ED6F31"/>
    <w:pPr>
      <w:tabs>
        <w:tab w:val="left" w:pos="2160"/>
        <w:tab w:val="left" w:pos="2211"/>
      </w:tabs>
      <w:ind w:left="2160"/>
    </w:pPr>
    <w:rPr>
      <w:rFonts w:ascii="Arial" w:hAnsi="Arial"/>
      <w:noProof/>
      <w:color w:val="006666"/>
      <w:sz w:val="22"/>
      <w:lang w:val="en-US" w:eastAsia="en-US"/>
    </w:rPr>
  </w:style>
  <w:style w:type="paragraph" w:customStyle="1" w:styleId="headernobreak">
    <w:name w:val="header (no break)"/>
    <w:basedOn w:val="Normal"/>
    <w:rsid w:val="00ED6F31"/>
    <w:pPr>
      <w:widowControl w:val="0"/>
      <w:pBdr>
        <w:top w:val="single" w:sz="36" w:space="1" w:color="auto"/>
        <w:bottom w:val="single" w:sz="18" w:space="1" w:color="auto"/>
      </w:pBdr>
      <w:spacing w:after="120"/>
    </w:pPr>
    <w:rPr>
      <w:b/>
      <w:color w:val="000000"/>
      <w:sz w:val="28"/>
      <w:szCs w:val="20"/>
    </w:rPr>
  </w:style>
  <w:style w:type="paragraph" w:customStyle="1" w:styleId="Figure">
    <w:name w:val="Figure"/>
    <w:basedOn w:val="Normal"/>
    <w:next w:val="BlockHeader"/>
    <w:rsid w:val="00ED6F31"/>
    <w:pPr>
      <w:keepNext/>
      <w:ind w:left="0"/>
    </w:pPr>
    <w:rPr>
      <w:b/>
      <w:sz w:val="16"/>
      <w:szCs w:val="20"/>
    </w:rPr>
  </w:style>
  <w:style w:type="paragraph" w:customStyle="1" w:styleId="BlockHeader">
    <w:name w:val="Block Header"/>
    <w:basedOn w:val="Normal"/>
    <w:next w:val="PlainText"/>
    <w:rsid w:val="00ED6F31"/>
    <w:pPr>
      <w:pBdr>
        <w:top w:val="single" w:sz="18" w:space="1" w:color="FFBE3D"/>
      </w:pBdr>
      <w:spacing w:before="240" w:after="120"/>
      <w:ind w:left="0"/>
    </w:pPr>
    <w:rPr>
      <w:rFonts w:ascii="Arial Bold" w:hAnsi="Arial Bold"/>
      <w:b/>
      <w:sz w:val="24"/>
      <w:szCs w:val="20"/>
    </w:rPr>
  </w:style>
  <w:style w:type="paragraph" w:styleId="PlainText">
    <w:name w:val="Plain Text"/>
    <w:basedOn w:val="Normal"/>
    <w:semiHidden/>
    <w:rsid w:val="00ED6F31"/>
    <w:rPr>
      <w:rFonts w:ascii="Courier New" w:hAnsi="Courier New"/>
      <w:sz w:val="20"/>
      <w:szCs w:val="20"/>
    </w:rPr>
  </w:style>
  <w:style w:type="paragraph" w:customStyle="1" w:styleId="FieldHeader">
    <w:name w:val="Field Header"/>
    <w:basedOn w:val="Normal"/>
    <w:next w:val="PlainText"/>
    <w:rsid w:val="00ED6F31"/>
    <w:pPr>
      <w:pBdr>
        <w:bottom w:val="single" w:sz="6" w:space="1" w:color="FFBE3D"/>
      </w:pBdr>
    </w:pPr>
    <w:rPr>
      <w:rFonts w:ascii="Arial Bold" w:hAnsi="Arial Bold"/>
      <w:b/>
      <w:szCs w:val="20"/>
    </w:rPr>
  </w:style>
  <w:style w:type="paragraph" w:customStyle="1" w:styleId="SectionHeader">
    <w:name w:val="Section Header"/>
    <w:basedOn w:val="BodyTextIndent"/>
    <w:rsid w:val="00ED6F31"/>
    <w:pPr>
      <w:pBdr>
        <w:top w:val="single" w:sz="18" w:space="1" w:color="auto"/>
      </w:pBdr>
      <w:spacing w:before="240" w:after="120" w:line="240" w:lineRule="auto"/>
      <w:ind w:left="0"/>
    </w:pPr>
    <w:rPr>
      <w:rFonts w:ascii="Times New Roman" w:hAnsi="Times New Roman"/>
      <w:b/>
      <w:lang w:val="en-US"/>
    </w:rPr>
  </w:style>
  <w:style w:type="paragraph" w:styleId="BodyTextIndent">
    <w:name w:val="Body Text Indent"/>
    <w:basedOn w:val="Normal"/>
    <w:semiHidden/>
    <w:rsid w:val="00ED6F31"/>
    <w:pPr>
      <w:spacing w:line="360" w:lineRule="auto"/>
      <w:ind w:left="567"/>
    </w:pPr>
    <w:rPr>
      <w:rFonts w:ascii="Lucida Sans Unicode" w:hAnsi="Lucida Sans Unicode"/>
      <w:szCs w:val="20"/>
    </w:rPr>
  </w:style>
  <w:style w:type="character" w:styleId="Emphasis">
    <w:name w:val="Emphasis"/>
    <w:basedOn w:val="DefaultParagraphFont"/>
    <w:qFormat/>
    <w:rsid w:val="00ED6F31"/>
    <w:rPr>
      <w:i/>
      <w:iCs/>
    </w:rPr>
  </w:style>
  <w:style w:type="character" w:styleId="PageNumber">
    <w:name w:val="page number"/>
    <w:basedOn w:val="DefaultParagraphFont"/>
    <w:semiHidden/>
    <w:rsid w:val="00ED6F31"/>
  </w:style>
  <w:style w:type="paragraph" w:styleId="BalloonText">
    <w:name w:val="Balloon Text"/>
    <w:basedOn w:val="Normal"/>
    <w:semiHidden/>
    <w:rsid w:val="00ED6F31"/>
    <w:rPr>
      <w:rFonts w:ascii="Tahoma" w:hAnsi="Tahoma" w:cs="Tahoma"/>
      <w:sz w:val="16"/>
      <w:szCs w:val="16"/>
    </w:rPr>
  </w:style>
  <w:style w:type="character" w:styleId="CommentReference">
    <w:name w:val="annotation reference"/>
    <w:basedOn w:val="DefaultParagraphFont"/>
    <w:semiHidden/>
    <w:rsid w:val="00ED6F31"/>
    <w:rPr>
      <w:sz w:val="16"/>
      <w:szCs w:val="16"/>
    </w:rPr>
  </w:style>
  <w:style w:type="paragraph" w:styleId="CommentText">
    <w:name w:val="annotation text"/>
    <w:basedOn w:val="Normal"/>
    <w:semiHidden/>
    <w:rsid w:val="00ED6F31"/>
    <w:rPr>
      <w:sz w:val="20"/>
      <w:szCs w:val="20"/>
    </w:rPr>
  </w:style>
  <w:style w:type="paragraph" w:styleId="CommentSubject">
    <w:name w:val="annotation subject"/>
    <w:basedOn w:val="CommentText"/>
    <w:next w:val="CommentText"/>
    <w:semiHidden/>
    <w:rsid w:val="00ED6F31"/>
    <w:rPr>
      <w:b/>
      <w:bCs/>
    </w:rPr>
  </w:style>
  <w:style w:type="paragraph" w:styleId="FootnoteText">
    <w:name w:val="footnote text"/>
    <w:basedOn w:val="Normal"/>
    <w:semiHidden/>
    <w:rsid w:val="00ED6F31"/>
    <w:rPr>
      <w:rFonts w:ascii="Arial Unicode MS" w:eastAsia="Arial Unicode MS" w:hAnsi="Arial Unicode MS"/>
      <w:sz w:val="16"/>
      <w:szCs w:val="20"/>
    </w:rPr>
  </w:style>
  <w:style w:type="paragraph" w:styleId="Title">
    <w:name w:val="Title"/>
    <w:basedOn w:val="Normal"/>
    <w:qFormat/>
    <w:rsid w:val="00ED6F31"/>
    <w:pPr>
      <w:spacing w:before="240" w:after="60"/>
      <w:jc w:val="center"/>
      <w:outlineLvl w:val="0"/>
    </w:pPr>
    <w:rPr>
      <w:rFonts w:ascii="Book Antiqua" w:eastAsia="Arial Unicode MS" w:hAnsi="Book Antiqua"/>
      <w:b/>
      <w:bCs/>
      <w:shadow/>
      <w:kern w:val="28"/>
      <w:sz w:val="72"/>
      <w:szCs w:val="32"/>
      <w:lang w:val="en-US"/>
    </w:rPr>
  </w:style>
  <w:style w:type="paragraph" w:styleId="Caption">
    <w:name w:val="caption"/>
    <w:basedOn w:val="Normal"/>
    <w:next w:val="Normal"/>
    <w:qFormat/>
    <w:rsid w:val="00ED6F31"/>
    <w:pPr>
      <w:spacing w:before="120" w:after="120"/>
    </w:pPr>
    <w:rPr>
      <w:rFonts w:ascii="Verdana" w:hAnsi="Verdana"/>
      <w:b/>
      <w:bCs/>
      <w:sz w:val="16"/>
      <w:szCs w:val="20"/>
    </w:rPr>
  </w:style>
  <w:style w:type="paragraph" w:customStyle="1" w:styleId="Callout">
    <w:name w:val="Callout"/>
    <w:basedOn w:val="Normal"/>
    <w:autoRedefine/>
    <w:rsid w:val="00ED6F31"/>
    <w:rPr>
      <w:rFonts w:ascii="Arial Unicode MS" w:eastAsia="Arial Unicode MS" w:hAnsi="Arial Unicode MS"/>
      <w:sz w:val="16"/>
      <w:szCs w:val="20"/>
      <w:lang w:val="en-US"/>
    </w:rPr>
  </w:style>
  <w:style w:type="paragraph" w:styleId="BodyText">
    <w:name w:val="Body Text"/>
    <w:basedOn w:val="Normal"/>
    <w:semiHidden/>
    <w:rsid w:val="00ED6F31"/>
    <w:rPr>
      <w:rFonts w:ascii="Courier New" w:hAnsi="Courier New" w:cs="Courier New"/>
      <w:sz w:val="18"/>
      <w:szCs w:val="20"/>
    </w:rPr>
  </w:style>
  <w:style w:type="paragraph" w:styleId="BodyText2">
    <w:name w:val="Body Text 2"/>
    <w:basedOn w:val="Normal"/>
    <w:semiHidden/>
    <w:rsid w:val="00ED6F31"/>
    <w:rPr>
      <w:rFonts w:ascii="Arial Unicode MS" w:hAnsi="Arial Unicode MS" w:cs="Arial Unicode MS"/>
      <w:b/>
      <w:bCs/>
      <w:i/>
      <w:iCs/>
      <w:color w:val="000000"/>
      <w:sz w:val="20"/>
      <w:szCs w:val="20"/>
    </w:rPr>
  </w:style>
  <w:style w:type="paragraph" w:styleId="BodyText3">
    <w:name w:val="Body Text 3"/>
    <w:basedOn w:val="Normal"/>
    <w:semiHidden/>
    <w:rsid w:val="00ED6F31"/>
    <w:rPr>
      <w:rFonts w:ascii="Arial Unicode MS" w:eastAsia="Arial Unicode MS" w:hAnsi="Arial Unicode MS"/>
      <w:b/>
      <w:bCs/>
      <w:sz w:val="20"/>
      <w:szCs w:val="20"/>
      <w:effect w:val="lights"/>
    </w:rPr>
  </w:style>
  <w:style w:type="paragraph" w:customStyle="1" w:styleId="bp">
    <w:name w:val="bp"/>
    <w:basedOn w:val="Normal"/>
    <w:rsid w:val="00ED6F31"/>
    <w:pPr>
      <w:spacing w:before="100" w:beforeAutospacing="1" w:after="100" w:afterAutospacing="1"/>
    </w:pPr>
    <w:rPr>
      <w:rFonts w:ascii="Arial Unicode MS" w:eastAsia="Arial Unicode MS" w:hAnsi="Arial Unicode MS" w:cs="Arial Unicode MS"/>
    </w:rPr>
  </w:style>
  <w:style w:type="paragraph" w:styleId="HTMLPreformatted">
    <w:name w:val="HTML Preformatted"/>
    <w:basedOn w:val="Normal"/>
    <w:semiHidden/>
    <w:rsid w:val="00ED6F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EmailStyle44">
    <w:name w:val="EmailStyle441"/>
    <w:aliases w:val="EmailStyle441"/>
    <w:basedOn w:val="DefaultParagraphFont"/>
    <w:personal/>
    <w:rsid w:val="00ED6F31"/>
    <w:rPr>
      <w:rFonts w:ascii="Arial" w:hAnsi="Arial" w:cs="Arial"/>
      <w:color w:val="000000"/>
      <w:sz w:val="20"/>
      <w:szCs w:val="20"/>
    </w:rPr>
  </w:style>
  <w:style w:type="paragraph" w:styleId="TOC2">
    <w:name w:val="toc 2"/>
    <w:basedOn w:val="Normal"/>
    <w:next w:val="Normal"/>
    <w:autoRedefine/>
    <w:uiPriority w:val="39"/>
    <w:rsid w:val="00ED6F31"/>
    <w:pPr>
      <w:ind w:left="198"/>
    </w:pPr>
    <w:rPr>
      <w:szCs w:val="20"/>
    </w:rPr>
  </w:style>
  <w:style w:type="paragraph" w:styleId="TOC1">
    <w:name w:val="toc 1"/>
    <w:basedOn w:val="Normal"/>
    <w:next w:val="Normal"/>
    <w:autoRedefine/>
    <w:uiPriority w:val="39"/>
    <w:rsid w:val="00ED6F31"/>
    <w:pPr>
      <w:tabs>
        <w:tab w:val="right" w:leader="dot" w:pos="9742"/>
      </w:tabs>
      <w:ind w:left="0"/>
    </w:pPr>
    <w:rPr>
      <w:szCs w:val="20"/>
    </w:rPr>
  </w:style>
  <w:style w:type="paragraph" w:styleId="TOC3">
    <w:name w:val="toc 3"/>
    <w:basedOn w:val="Normal"/>
    <w:next w:val="Normal"/>
    <w:autoRedefine/>
    <w:uiPriority w:val="39"/>
    <w:rsid w:val="00ED6F31"/>
    <w:pPr>
      <w:tabs>
        <w:tab w:val="right" w:leader="dot" w:pos="9742"/>
      </w:tabs>
      <w:ind w:left="403"/>
    </w:pPr>
    <w:rPr>
      <w:noProof/>
      <w:szCs w:val="20"/>
    </w:rPr>
  </w:style>
  <w:style w:type="paragraph" w:styleId="TOC4">
    <w:name w:val="toc 4"/>
    <w:basedOn w:val="Normal"/>
    <w:next w:val="Normal"/>
    <w:autoRedefine/>
    <w:uiPriority w:val="39"/>
    <w:rsid w:val="00ED6F31"/>
    <w:pPr>
      <w:widowControl w:val="0"/>
      <w:tabs>
        <w:tab w:val="right" w:leader="dot" w:pos="9742"/>
      </w:tabs>
      <w:spacing w:line="180" w:lineRule="atLeast"/>
      <w:ind w:left="601"/>
    </w:pPr>
    <w:rPr>
      <w:noProof/>
      <w:szCs w:val="22"/>
    </w:rPr>
  </w:style>
  <w:style w:type="paragraph" w:styleId="TOC5">
    <w:name w:val="toc 5"/>
    <w:basedOn w:val="Normal"/>
    <w:next w:val="Normal"/>
    <w:autoRedefine/>
    <w:semiHidden/>
    <w:rsid w:val="00ED6F31"/>
    <w:pPr>
      <w:ind w:left="800"/>
    </w:pPr>
    <w:rPr>
      <w:rFonts w:ascii="Arial Unicode MS" w:hAnsi="Arial Unicode MS"/>
      <w:szCs w:val="20"/>
    </w:rPr>
  </w:style>
  <w:style w:type="paragraph" w:styleId="TOC6">
    <w:name w:val="toc 6"/>
    <w:basedOn w:val="Normal"/>
    <w:next w:val="Normal"/>
    <w:autoRedefine/>
    <w:semiHidden/>
    <w:rsid w:val="00ED6F31"/>
    <w:pPr>
      <w:ind w:left="1000"/>
    </w:pPr>
    <w:rPr>
      <w:rFonts w:ascii="Arial Unicode MS" w:hAnsi="Arial Unicode MS"/>
      <w:szCs w:val="20"/>
    </w:rPr>
  </w:style>
  <w:style w:type="paragraph" w:styleId="TOC7">
    <w:name w:val="toc 7"/>
    <w:basedOn w:val="Normal"/>
    <w:next w:val="Normal"/>
    <w:autoRedefine/>
    <w:semiHidden/>
    <w:rsid w:val="00ED6F31"/>
    <w:pPr>
      <w:ind w:left="1200"/>
    </w:pPr>
    <w:rPr>
      <w:rFonts w:ascii="Arial Unicode MS" w:hAnsi="Arial Unicode MS"/>
      <w:szCs w:val="20"/>
    </w:rPr>
  </w:style>
  <w:style w:type="paragraph" w:styleId="TOC8">
    <w:name w:val="toc 8"/>
    <w:basedOn w:val="Normal"/>
    <w:next w:val="Normal"/>
    <w:autoRedefine/>
    <w:semiHidden/>
    <w:rsid w:val="00ED6F31"/>
    <w:pPr>
      <w:ind w:left="1400"/>
    </w:pPr>
    <w:rPr>
      <w:rFonts w:ascii="Arial Unicode MS" w:hAnsi="Arial Unicode MS"/>
      <w:szCs w:val="20"/>
    </w:rPr>
  </w:style>
  <w:style w:type="paragraph" w:styleId="TOC9">
    <w:name w:val="toc 9"/>
    <w:basedOn w:val="Normal"/>
    <w:next w:val="Normal"/>
    <w:autoRedefine/>
    <w:semiHidden/>
    <w:rsid w:val="00ED6F31"/>
    <w:pPr>
      <w:ind w:left="1600"/>
    </w:pPr>
    <w:rPr>
      <w:rFonts w:ascii="Arial Unicode MS" w:hAnsi="Arial Unicode MS"/>
      <w:szCs w:val="20"/>
    </w:rPr>
  </w:style>
  <w:style w:type="paragraph" w:customStyle="1" w:styleId="cover">
    <w:name w:val="cover"/>
    <w:basedOn w:val="Normal"/>
    <w:rsid w:val="00ED6F31"/>
    <w:pPr>
      <w:jc w:val="both"/>
    </w:pPr>
    <w:rPr>
      <w:szCs w:val="20"/>
      <w:lang w:val="en-US"/>
    </w:rPr>
  </w:style>
  <w:style w:type="character" w:styleId="Hyperlink">
    <w:name w:val="Hyperlink"/>
    <w:basedOn w:val="DefaultParagraphFont"/>
    <w:uiPriority w:val="99"/>
    <w:rsid w:val="00ED6F31"/>
    <w:rPr>
      <w:color w:val="0000FF"/>
      <w:u w:val="single"/>
    </w:rPr>
  </w:style>
  <w:style w:type="character" w:styleId="FollowedHyperlink">
    <w:name w:val="FollowedHyperlink"/>
    <w:basedOn w:val="DefaultParagraphFont"/>
    <w:semiHidden/>
    <w:rsid w:val="00ED6F31"/>
    <w:rPr>
      <w:color w:val="800080"/>
      <w:u w:val="single"/>
    </w:rPr>
  </w:style>
  <w:style w:type="paragraph" w:styleId="BodyTextIndent2">
    <w:name w:val="Body Text Indent 2"/>
    <w:basedOn w:val="Normal"/>
    <w:semiHidden/>
    <w:rsid w:val="00ED6F31"/>
    <w:pPr>
      <w:ind w:left="709"/>
    </w:pPr>
    <w:rPr>
      <w:rFonts w:ascii="Arial Unicode MS" w:hAnsi="Arial Unicode MS"/>
      <w:sz w:val="20"/>
      <w:szCs w:val="20"/>
      <w:lang w:val="en-US"/>
    </w:rPr>
  </w:style>
  <w:style w:type="paragraph" w:styleId="BodyTextIndent3">
    <w:name w:val="Body Text Indent 3"/>
    <w:basedOn w:val="Normal"/>
    <w:semiHidden/>
    <w:rsid w:val="00ED6F31"/>
    <w:pPr>
      <w:ind w:left="2127"/>
    </w:pPr>
    <w:rPr>
      <w:rFonts w:ascii="Courier New" w:hAnsi="Courier New" w:cs="Courier New"/>
      <w:sz w:val="18"/>
    </w:rPr>
  </w:style>
  <w:style w:type="paragraph" w:customStyle="1" w:styleId="ModuleHeader">
    <w:name w:val="Module Header"/>
    <w:basedOn w:val="Normal"/>
    <w:rsid w:val="00ED6F31"/>
    <w:pPr>
      <w:keepNext/>
      <w:pageBreakBefore/>
      <w:shd w:val="clear" w:color="auto" w:fill="FFBE3D"/>
      <w:spacing w:after="120" w:line="480" w:lineRule="auto"/>
      <w:ind w:left="0"/>
    </w:pPr>
    <w:rPr>
      <w:b/>
      <w:color w:val="FFFFFF"/>
      <w:sz w:val="28"/>
      <w:szCs w:val="20"/>
      <w:lang w:val="en-US"/>
    </w:rPr>
  </w:style>
  <w:style w:type="paragraph" w:customStyle="1" w:styleId="Contents">
    <w:name w:val="Contents"/>
    <w:basedOn w:val="Normal"/>
    <w:rsid w:val="00ED6F31"/>
    <w:pPr>
      <w:pBdr>
        <w:bottom w:val="single" w:sz="24" w:space="1" w:color="FFBE3D"/>
      </w:pBdr>
      <w:tabs>
        <w:tab w:val="left" w:pos="2211"/>
      </w:tabs>
      <w:ind w:left="14"/>
      <w:jc w:val="right"/>
    </w:pPr>
    <w:rPr>
      <w:bCs/>
      <w:noProof/>
      <w:sz w:val="52"/>
      <w:szCs w:val="20"/>
      <w:lang w:val="en-US"/>
    </w:rPr>
  </w:style>
  <w:style w:type="paragraph" w:customStyle="1" w:styleId="5PlainTextCharCharCharChar">
    <w:name w:val="5 Plain Text Char Char Char Char"/>
    <w:autoRedefine/>
    <w:rsid w:val="00ED6F31"/>
    <w:pPr>
      <w:tabs>
        <w:tab w:val="left" w:pos="2211"/>
      </w:tabs>
      <w:ind w:left="2131"/>
    </w:pPr>
    <w:rPr>
      <w:rFonts w:ascii="Arial" w:hAnsi="Arial"/>
      <w:noProof/>
      <w:color w:val="006666"/>
      <w:sz w:val="22"/>
      <w:szCs w:val="24"/>
      <w:lang w:val="en-US" w:eastAsia="en-US"/>
    </w:rPr>
  </w:style>
  <w:style w:type="paragraph" w:customStyle="1" w:styleId="5PlainTextChar">
    <w:name w:val="5 Plain Text Char"/>
    <w:rsid w:val="00ED6F31"/>
    <w:pPr>
      <w:tabs>
        <w:tab w:val="left" w:pos="2211"/>
      </w:tabs>
      <w:ind w:left="2131"/>
      <w:jc w:val="both"/>
    </w:pPr>
    <w:rPr>
      <w:noProof/>
      <w:sz w:val="22"/>
      <w:szCs w:val="24"/>
      <w:lang w:val="en-US" w:eastAsia="en-US"/>
    </w:rPr>
  </w:style>
  <w:style w:type="paragraph" w:styleId="ListParagraph">
    <w:name w:val="List Paragraph"/>
    <w:basedOn w:val="Normal"/>
    <w:uiPriority w:val="34"/>
    <w:qFormat/>
    <w:rsid w:val="00171D03"/>
    <w:pPr>
      <w:ind w:left="720"/>
      <w:contextualSpacing/>
    </w:pPr>
  </w:style>
  <w:style w:type="paragraph" w:styleId="NoSpacing">
    <w:name w:val="No Spacing"/>
    <w:uiPriority w:val="1"/>
    <w:qFormat/>
    <w:rsid w:val="000E2169"/>
    <w:rPr>
      <w:rFonts w:ascii="Calibri" w:eastAsia="Calibri" w:hAnsi="Calibri"/>
      <w:sz w:val="22"/>
      <w:szCs w:val="22"/>
      <w:lang w:val="en-GB" w:eastAsia="en-US"/>
    </w:rPr>
  </w:style>
  <w:style w:type="character" w:customStyle="1" w:styleId="FooterChar">
    <w:name w:val="Footer Char"/>
    <w:basedOn w:val="DefaultParagraphFont"/>
    <w:link w:val="Footer"/>
    <w:uiPriority w:val="99"/>
    <w:semiHidden/>
    <w:rsid w:val="00803D42"/>
    <w:rPr>
      <w:rFonts w:ascii="Arial" w:hAnsi="Arial"/>
      <w:color w:val="006666"/>
      <w:sz w:val="22"/>
      <w:szCs w:val="24"/>
      <w:lang w:val="en-GB" w:eastAsia="en-US"/>
    </w:rPr>
  </w:style>
</w:styles>
</file>

<file path=word/webSettings.xml><?xml version="1.0" encoding="utf-8"?>
<w:webSettings xmlns:r="http://schemas.openxmlformats.org/officeDocument/2006/relationships" xmlns:w="http://schemas.openxmlformats.org/wordprocessingml/2006/main">
  <w:divs>
    <w:div w:id="48250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oleObject" Target="embeddings/oleObject3.bin"/><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hyperlink" Target="http://www.oracle.com/technology/software/products/spatial/files/shp2sdo.zip" TargetMode="External"/><Relationship Id="rId107" Type="http://schemas.openxmlformats.org/officeDocument/2006/relationships/image" Target="media/image92.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oleObject" Target="embeddings/oleObject2.bin"/><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110" Type="http://schemas.openxmlformats.org/officeDocument/2006/relationships/image" Target="media/image95.png"/><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1.bin"/><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oleObject" Target="embeddings/oleObject5.bin"/><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4.bin"/><Relationship Id="rId57" Type="http://schemas.openxmlformats.org/officeDocument/2006/relationships/image" Target="media/image45.png"/><Relationship Id="rId106" Type="http://schemas.openxmlformats.org/officeDocument/2006/relationships/image" Target="media/image91.png"/><Relationship Id="rId114"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oleObject" Target="embeddings/oleObject7.bin"/><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oleObject" Target="embeddings/oleObject6.bin"/><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0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D7744C-402A-43D4-9F5B-FA17F66BC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14770</Words>
  <Characters>84193</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2</vt:lpstr>
    </vt:vector>
  </TitlesOfParts>
  <Company>Bentley</Company>
  <LinksUpToDate>false</LinksUpToDate>
  <CharactersWithSpaces>98766</CharactersWithSpaces>
  <SharedDoc>false</SharedDoc>
  <HLinks>
    <vt:vector size="324" baseType="variant">
      <vt:variant>
        <vt:i4>1114185</vt:i4>
      </vt:variant>
      <vt:variant>
        <vt:i4>321</vt:i4>
      </vt:variant>
      <vt:variant>
        <vt:i4>0</vt:i4>
      </vt:variant>
      <vt:variant>
        <vt:i4>5</vt:i4>
      </vt:variant>
      <vt:variant>
        <vt:lpwstr>http://www.oracle.com/technology/software/products/spatial/files/shp2sdo.zip</vt:lpwstr>
      </vt:variant>
      <vt:variant>
        <vt:lpwstr/>
      </vt:variant>
      <vt:variant>
        <vt:i4>1703999</vt:i4>
      </vt:variant>
      <vt:variant>
        <vt:i4>314</vt:i4>
      </vt:variant>
      <vt:variant>
        <vt:i4>0</vt:i4>
      </vt:variant>
      <vt:variant>
        <vt:i4>5</vt:i4>
      </vt:variant>
      <vt:variant>
        <vt:lpwstr/>
      </vt:variant>
      <vt:variant>
        <vt:lpwstr>_Toc148853320</vt:lpwstr>
      </vt:variant>
      <vt:variant>
        <vt:i4>1638463</vt:i4>
      </vt:variant>
      <vt:variant>
        <vt:i4>308</vt:i4>
      </vt:variant>
      <vt:variant>
        <vt:i4>0</vt:i4>
      </vt:variant>
      <vt:variant>
        <vt:i4>5</vt:i4>
      </vt:variant>
      <vt:variant>
        <vt:lpwstr/>
      </vt:variant>
      <vt:variant>
        <vt:lpwstr>_Toc148853319</vt:lpwstr>
      </vt:variant>
      <vt:variant>
        <vt:i4>1638463</vt:i4>
      </vt:variant>
      <vt:variant>
        <vt:i4>302</vt:i4>
      </vt:variant>
      <vt:variant>
        <vt:i4>0</vt:i4>
      </vt:variant>
      <vt:variant>
        <vt:i4>5</vt:i4>
      </vt:variant>
      <vt:variant>
        <vt:lpwstr/>
      </vt:variant>
      <vt:variant>
        <vt:lpwstr>_Toc148853318</vt:lpwstr>
      </vt:variant>
      <vt:variant>
        <vt:i4>1638463</vt:i4>
      </vt:variant>
      <vt:variant>
        <vt:i4>296</vt:i4>
      </vt:variant>
      <vt:variant>
        <vt:i4>0</vt:i4>
      </vt:variant>
      <vt:variant>
        <vt:i4>5</vt:i4>
      </vt:variant>
      <vt:variant>
        <vt:lpwstr/>
      </vt:variant>
      <vt:variant>
        <vt:lpwstr>_Toc148853317</vt:lpwstr>
      </vt:variant>
      <vt:variant>
        <vt:i4>1638463</vt:i4>
      </vt:variant>
      <vt:variant>
        <vt:i4>290</vt:i4>
      </vt:variant>
      <vt:variant>
        <vt:i4>0</vt:i4>
      </vt:variant>
      <vt:variant>
        <vt:i4>5</vt:i4>
      </vt:variant>
      <vt:variant>
        <vt:lpwstr/>
      </vt:variant>
      <vt:variant>
        <vt:lpwstr>_Toc148853316</vt:lpwstr>
      </vt:variant>
      <vt:variant>
        <vt:i4>1638463</vt:i4>
      </vt:variant>
      <vt:variant>
        <vt:i4>284</vt:i4>
      </vt:variant>
      <vt:variant>
        <vt:i4>0</vt:i4>
      </vt:variant>
      <vt:variant>
        <vt:i4>5</vt:i4>
      </vt:variant>
      <vt:variant>
        <vt:lpwstr/>
      </vt:variant>
      <vt:variant>
        <vt:lpwstr>_Toc148853315</vt:lpwstr>
      </vt:variant>
      <vt:variant>
        <vt:i4>1638463</vt:i4>
      </vt:variant>
      <vt:variant>
        <vt:i4>278</vt:i4>
      </vt:variant>
      <vt:variant>
        <vt:i4>0</vt:i4>
      </vt:variant>
      <vt:variant>
        <vt:i4>5</vt:i4>
      </vt:variant>
      <vt:variant>
        <vt:lpwstr/>
      </vt:variant>
      <vt:variant>
        <vt:lpwstr>_Toc148853314</vt:lpwstr>
      </vt:variant>
      <vt:variant>
        <vt:i4>1638463</vt:i4>
      </vt:variant>
      <vt:variant>
        <vt:i4>272</vt:i4>
      </vt:variant>
      <vt:variant>
        <vt:i4>0</vt:i4>
      </vt:variant>
      <vt:variant>
        <vt:i4>5</vt:i4>
      </vt:variant>
      <vt:variant>
        <vt:lpwstr/>
      </vt:variant>
      <vt:variant>
        <vt:lpwstr>_Toc148853313</vt:lpwstr>
      </vt:variant>
      <vt:variant>
        <vt:i4>1638463</vt:i4>
      </vt:variant>
      <vt:variant>
        <vt:i4>266</vt:i4>
      </vt:variant>
      <vt:variant>
        <vt:i4>0</vt:i4>
      </vt:variant>
      <vt:variant>
        <vt:i4>5</vt:i4>
      </vt:variant>
      <vt:variant>
        <vt:lpwstr/>
      </vt:variant>
      <vt:variant>
        <vt:lpwstr>_Toc148853312</vt:lpwstr>
      </vt:variant>
      <vt:variant>
        <vt:i4>1638463</vt:i4>
      </vt:variant>
      <vt:variant>
        <vt:i4>260</vt:i4>
      </vt:variant>
      <vt:variant>
        <vt:i4>0</vt:i4>
      </vt:variant>
      <vt:variant>
        <vt:i4>5</vt:i4>
      </vt:variant>
      <vt:variant>
        <vt:lpwstr/>
      </vt:variant>
      <vt:variant>
        <vt:lpwstr>_Toc148853311</vt:lpwstr>
      </vt:variant>
      <vt:variant>
        <vt:i4>1638463</vt:i4>
      </vt:variant>
      <vt:variant>
        <vt:i4>254</vt:i4>
      </vt:variant>
      <vt:variant>
        <vt:i4>0</vt:i4>
      </vt:variant>
      <vt:variant>
        <vt:i4>5</vt:i4>
      </vt:variant>
      <vt:variant>
        <vt:lpwstr/>
      </vt:variant>
      <vt:variant>
        <vt:lpwstr>_Toc148853310</vt:lpwstr>
      </vt:variant>
      <vt:variant>
        <vt:i4>1572927</vt:i4>
      </vt:variant>
      <vt:variant>
        <vt:i4>248</vt:i4>
      </vt:variant>
      <vt:variant>
        <vt:i4>0</vt:i4>
      </vt:variant>
      <vt:variant>
        <vt:i4>5</vt:i4>
      </vt:variant>
      <vt:variant>
        <vt:lpwstr/>
      </vt:variant>
      <vt:variant>
        <vt:lpwstr>_Toc148853309</vt:lpwstr>
      </vt:variant>
      <vt:variant>
        <vt:i4>1572927</vt:i4>
      </vt:variant>
      <vt:variant>
        <vt:i4>242</vt:i4>
      </vt:variant>
      <vt:variant>
        <vt:i4>0</vt:i4>
      </vt:variant>
      <vt:variant>
        <vt:i4>5</vt:i4>
      </vt:variant>
      <vt:variant>
        <vt:lpwstr/>
      </vt:variant>
      <vt:variant>
        <vt:lpwstr>_Toc148853308</vt:lpwstr>
      </vt:variant>
      <vt:variant>
        <vt:i4>1572927</vt:i4>
      </vt:variant>
      <vt:variant>
        <vt:i4>236</vt:i4>
      </vt:variant>
      <vt:variant>
        <vt:i4>0</vt:i4>
      </vt:variant>
      <vt:variant>
        <vt:i4>5</vt:i4>
      </vt:variant>
      <vt:variant>
        <vt:lpwstr/>
      </vt:variant>
      <vt:variant>
        <vt:lpwstr>_Toc148853307</vt:lpwstr>
      </vt:variant>
      <vt:variant>
        <vt:i4>1572927</vt:i4>
      </vt:variant>
      <vt:variant>
        <vt:i4>230</vt:i4>
      </vt:variant>
      <vt:variant>
        <vt:i4>0</vt:i4>
      </vt:variant>
      <vt:variant>
        <vt:i4>5</vt:i4>
      </vt:variant>
      <vt:variant>
        <vt:lpwstr/>
      </vt:variant>
      <vt:variant>
        <vt:lpwstr>_Toc148853306</vt:lpwstr>
      </vt:variant>
      <vt:variant>
        <vt:i4>1572927</vt:i4>
      </vt:variant>
      <vt:variant>
        <vt:i4>224</vt:i4>
      </vt:variant>
      <vt:variant>
        <vt:i4>0</vt:i4>
      </vt:variant>
      <vt:variant>
        <vt:i4>5</vt:i4>
      </vt:variant>
      <vt:variant>
        <vt:lpwstr/>
      </vt:variant>
      <vt:variant>
        <vt:lpwstr>_Toc148853305</vt:lpwstr>
      </vt:variant>
      <vt:variant>
        <vt:i4>1572927</vt:i4>
      </vt:variant>
      <vt:variant>
        <vt:i4>218</vt:i4>
      </vt:variant>
      <vt:variant>
        <vt:i4>0</vt:i4>
      </vt:variant>
      <vt:variant>
        <vt:i4>5</vt:i4>
      </vt:variant>
      <vt:variant>
        <vt:lpwstr/>
      </vt:variant>
      <vt:variant>
        <vt:lpwstr>_Toc148853304</vt:lpwstr>
      </vt:variant>
      <vt:variant>
        <vt:i4>1572927</vt:i4>
      </vt:variant>
      <vt:variant>
        <vt:i4>212</vt:i4>
      </vt:variant>
      <vt:variant>
        <vt:i4>0</vt:i4>
      </vt:variant>
      <vt:variant>
        <vt:i4>5</vt:i4>
      </vt:variant>
      <vt:variant>
        <vt:lpwstr/>
      </vt:variant>
      <vt:variant>
        <vt:lpwstr>_Toc148853303</vt:lpwstr>
      </vt:variant>
      <vt:variant>
        <vt:i4>1572927</vt:i4>
      </vt:variant>
      <vt:variant>
        <vt:i4>206</vt:i4>
      </vt:variant>
      <vt:variant>
        <vt:i4>0</vt:i4>
      </vt:variant>
      <vt:variant>
        <vt:i4>5</vt:i4>
      </vt:variant>
      <vt:variant>
        <vt:lpwstr/>
      </vt:variant>
      <vt:variant>
        <vt:lpwstr>_Toc148853302</vt:lpwstr>
      </vt:variant>
      <vt:variant>
        <vt:i4>1572927</vt:i4>
      </vt:variant>
      <vt:variant>
        <vt:i4>200</vt:i4>
      </vt:variant>
      <vt:variant>
        <vt:i4>0</vt:i4>
      </vt:variant>
      <vt:variant>
        <vt:i4>5</vt:i4>
      </vt:variant>
      <vt:variant>
        <vt:lpwstr/>
      </vt:variant>
      <vt:variant>
        <vt:lpwstr>_Toc148853301</vt:lpwstr>
      </vt:variant>
      <vt:variant>
        <vt:i4>1572927</vt:i4>
      </vt:variant>
      <vt:variant>
        <vt:i4>194</vt:i4>
      </vt:variant>
      <vt:variant>
        <vt:i4>0</vt:i4>
      </vt:variant>
      <vt:variant>
        <vt:i4>5</vt:i4>
      </vt:variant>
      <vt:variant>
        <vt:lpwstr/>
      </vt:variant>
      <vt:variant>
        <vt:lpwstr>_Toc148853300</vt:lpwstr>
      </vt:variant>
      <vt:variant>
        <vt:i4>1114174</vt:i4>
      </vt:variant>
      <vt:variant>
        <vt:i4>188</vt:i4>
      </vt:variant>
      <vt:variant>
        <vt:i4>0</vt:i4>
      </vt:variant>
      <vt:variant>
        <vt:i4>5</vt:i4>
      </vt:variant>
      <vt:variant>
        <vt:lpwstr/>
      </vt:variant>
      <vt:variant>
        <vt:lpwstr>_Toc148853299</vt:lpwstr>
      </vt:variant>
      <vt:variant>
        <vt:i4>1114174</vt:i4>
      </vt:variant>
      <vt:variant>
        <vt:i4>182</vt:i4>
      </vt:variant>
      <vt:variant>
        <vt:i4>0</vt:i4>
      </vt:variant>
      <vt:variant>
        <vt:i4>5</vt:i4>
      </vt:variant>
      <vt:variant>
        <vt:lpwstr/>
      </vt:variant>
      <vt:variant>
        <vt:lpwstr>_Toc148853298</vt:lpwstr>
      </vt:variant>
      <vt:variant>
        <vt:i4>1114174</vt:i4>
      </vt:variant>
      <vt:variant>
        <vt:i4>176</vt:i4>
      </vt:variant>
      <vt:variant>
        <vt:i4>0</vt:i4>
      </vt:variant>
      <vt:variant>
        <vt:i4>5</vt:i4>
      </vt:variant>
      <vt:variant>
        <vt:lpwstr/>
      </vt:variant>
      <vt:variant>
        <vt:lpwstr>_Toc148853297</vt:lpwstr>
      </vt:variant>
      <vt:variant>
        <vt:i4>1114174</vt:i4>
      </vt:variant>
      <vt:variant>
        <vt:i4>170</vt:i4>
      </vt:variant>
      <vt:variant>
        <vt:i4>0</vt:i4>
      </vt:variant>
      <vt:variant>
        <vt:i4>5</vt:i4>
      </vt:variant>
      <vt:variant>
        <vt:lpwstr/>
      </vt:variant>
      <vt:variant>
        <vt:lpwstr>_Toc148853296</vt:lpwstr>
      </vt:variant>
      <vt:variant>
        <vt:i4>1114174</vt:i4>
      </vt:variant>
      <vt:variant>
        <vt:i4>164</vt:i4>
      </vt:variant>
      <vt:variant>
        <vt:i4>0</vt:i4>
      </vt:variant>
      <vt:variant>
        <vt:i4>5</vt:i4>
      </vt:variant>
      <vt:variant>
        <vt:lpwstr/>
      </vt:variant>
      <vt:variant>
        <vt:lpwstr>_Toc148853295</vt:lpwstr>
      </vt:variant>
      <vt:variant>
        <vt:i4>1114174</vt:i4>
      </vt:variant>
      <vt:variant>
        <vt:i4>158</vt:i4>
      </vt:variant>
      <vt:variant>
        <vt:i4>0</vt:i4>
      </vt:variant>
      <vt:variant>
        <vt:i4>5</vt:i4>
      </vt:variant>
      <vt:variant>
        <vt:lpwstr/>
      </vt:variant>
      <vt:variant>
        <vt:lpwstr>_Toc148853294</vt:lpwstr>
      </vt:variant>
      <vt:variant>
        <vt:i4>1114174</vt:i4>
      </vt:variant>
      <vt:variant>
        <vt:i4>152</vt:i4>
      </vt:variant>
      <vt:variant>
        <vt:i4>0</vt:i4>
      </vt:variant>
      <vt:variant>
        <vt:i4>5</vt:i4>
      </vt:variant>
      <vt:variant>
        <vt:lpwstr/>
      </vt:variant>
      <vt:variant>
        <vt:lpwstr>_Toc148853293</vt:lpwstr>
      </vt:variant>
      <vt:variant>
        <vt:i4>1114174</vt:i4>
      </vt:variant>
      <vt:variant>
        <vt:i4>146</vt:i4>
      </vt:variant>
      <vt:variant>
        <vt:i4>0</vt:i4>
      </vt:variant>
      <vt:variant>
        <vt:i4>5</vt:i4>
      </vt:variant>
      <vt:variant>
        <vt:lpwstr/>
      </vt:variant>
      <vt:variant>
        <vt:lpwstr>_Toc148853292</vt:lpwstr>
      </vt:variant>
      <vt:variant>
        <vt:i4>1114174</vt:i4>
      </vt:variant>
      <vt:variant>
        <vt:i4>140</vt:i4>
      </vt:variant>
      <vt:variant>
        <vt:i4>0</vt:i4>
      </vt:variant>
      <vt:variant>
        <vt:i4>5</vt:i4>
      </vt:variant>
      <vt:variant>
        <vt:lpwstr/>
      </vt:variant>
      <vt:variant>
        <vt:lpwstr>_Toc148853291</vt:lpwstr>
      </vt:variant>
      <vt:variant>
        <vt:i4>1114174</vt:i4>
      </vt:variant>
      <vt:variant>
        <vt:i4>134</vt:i4>
      </vt:variant>
      <vt:variant>
        <vt:i4>0</vt:i4>
      </vt:variant>
      <vt:variant>
        <vt:i4>5</vt:i4>
      </vt:variant>
      <vt:variant>
        <vt:lpwstr/>
      </vt:variant>
      <vt:variant>
        <vt:lpwstr>_Toc148853290</vt:lpwstr>
      </vt:variant>
      <vt:variant>
        <vt:i4>1048638</vt:i4>
      </vt:variant>
      <vt:variant>
        <vt:i4>128</vt:i4>
      </vt:variant>
      <vt:variant>
        <vt:i4>0</vt:i4>
      </vt:variant>
      <vt:variant>
        <vt:i4>5</vt:i4>
      </vt:variant>
      <vt:variant>
        <vt:lpwstr/>
      </vt:variant>
      <vt:variant>
        <vt:lpwstr>_Toc148853289</vt:lpwstr>
      </vt:variant>
      <vt:variant>
        <vt:i4>1048638</vt:i4>
      </vt:variant>
      <vt:variant>
        <vt:i4>122</vt:i4>
      </vt:variant>
      <vt:variant>
        <vt:i4>0</vt:i4>
      </vt:variant>
      <vt:variant>
        <vt:i4>5</vt:i4>
      </vt:variant>
      <vt:variant>
        <vt:lpwstr/>
      </vt:variant>
      <vt:variant>
        <vt:lpwstr>_Toc148853288</vt:lpwstr>
      </vt:variant>
      <vt:variant>
        <vt:i4>1048638</vt:i4>
      </vt:variant>
      <vt:variant>
        <vt:i4>116</vt:i4>
      </vt:variant>
      <vt:variant>
        <vt:i4>0</vt:i4>
      </vt:variant>
      <vt:variant>
        <vt:i4>5</vt:i4>
      </vt:variant>
      <vt:variant>
        <vt:lpwstr/>
      </vt:variant>
      <vt:variant>
        <vt:lpwstr>_Toc148853287</vt:lpwstr>
      </vt:variant>
      <vt:variant>
        <vt:i4>1048638</vt:i4>
      </vt:variant>
      <vt:variant>
        <vt:i4>110</vt:i4>
      </vt:variant>
      <vt:variant>
        <vt:i4>0</vt:i4>
      </vt:variant>
      <vt:variant>
        <vt:i4>5</vt:i4>
      </vt:variant>
      <vt:variant>
        <vt:lpwstr/>
      </vt:variant>
      <vt:variant>
        <vt:lpwstr>_Toc148853286</vt:lpwstr>
      </vt:variant>
      <vt:variant>
        <vt:i4>1048638</vt:i4>
      </vt:variant>
      <vt:variant>
        <vt:i4>104</vt:i4>
      </vt:variant>
      <vt:variant>
        <vt:i4>0</vt:i4>
      </vt:variant>
      <vt:variant>
        <vt:i4>5</vt:i4>
      </vt:variant>
      <vt:variant>
        <vt:lpwstr/>
      </vt:variant>
      <vt:variant>
        <vt:lpwstr>_Toc148853285</vt:lpwstr>
      </vt:variant>
      <vt:variant>
        <vt:i4>1048638</vt:i4>
      </vt:variant>
      <vt:variant>
        <vt:i4>98</vt:i4>
      </vt:variant>
      <vt:variant>
        <vt:i4>0</vt:i4>
      </vt:variant>
      <vt:variant>
        <vt:i4>5</vt:i4>
      </vt:variant>
      <vt:variant>
        <vt:lpwstr/>
      </vt:variant>
      <vt:variant>
        <vt:lpwstr>_Toc148853284</vt:lpwstr>
      </vt:variant>
      <vt:variant>
        <vt:i4>1048638</vt:i4>
      </vt:variant>
      <vt:variant>
        <vt:i4>92</vt:i4>
      </vt:variant>
      <vt:variant>
        <vt:i4>0</vt:i4>
      </vt:variant>
      <vt:variant>
        <vt:i4>5</vt:i4>
      </vt:variant>
      <vt:variant>
        <vt:lpwstr/>
      </vt:variant>
      <vt:variant>
        <vt:lpwstr>_Toc148853283</vt:lpwstr>
      </vt:variant>
      <vt:variant>
        <vt:i4>1048638</vt:i4>
      </vt:variant>
      <vt:variant>
        <vt:i4>86</vt:i4>
      </vt:variant>
      <vt:variant>
        <vt:i4>0</vt:i4>
      </vt:variant>
      <vt:variant>
        <vt:i4>5</vt:i4>
      </vt:variant>
      <vt:variant>
        <vt:lpwstr/>
      </vt:variant>
      <vt:variant>
        <vt:lpwstr>_Toc148853282</vt:lpwstr>
      </vt:variant>
      <vt:variant>
        <vt:i4>1048638</vt:i4>
      </vt:variant>
      <vt:variant>
        <vt:i4>80</vt:i4>
      </vt:variant>
      <vt:variant>
        <vt:i4>0</vt:i4>
      </vt:variant>
      <vt:variant>
        <vt:i4>5</vt:i4>
      </vt:variant>
      <vt:variant>
        <vt:lpwstr/>
      </vt:variant>
      <vt:variant>
        <vt:lpwstr>_Toc148853281</vt:lpwstr>
      </vt:variant>
      <vt:variant>
        <vt:i4>1048638</vt:i4>
      </vt:variant>
      <vt:variant>
        <vt:i4>74</vt:i4>
      </vt:variant>
      <vt:variant>
        <vt:i4>0</vt:i4>
      </vt:variant>
      <vt:variant>
        <vt:i4>5</vt:i4>
      </vt:variant>
      <vt:variant>
        <vt:lpwstr/>
      </vt:variant>
      <vt:variant>
        <vt:lpwstr>_Toc148853280</vt:lpwstr>
      </vt:variant>
      <vt:variant>
        <vt:i4>2031678</vt:i4>
      </vt:variant>
      <vt:variant>
        <vt:i4>68</vt:i4>
      </vt:variant>
      <vt:variant>
        <vt:i4>0</vt:i4>
      </vt:variant>
      <vt:variant>
        <vt:i4>5</vt:i4>
      </vt:variant>
      <vt:variant>
        <vt:lpwstr/>
      </vt:variant>
      <vt:variant>
        <vt:lpwstr>_Toc148853279</vt:lpwstr>
      </vt:variant>
      <vt:variant>
        <vt:i4>2031678</vt:i4>
      </vt:variant>
      <vt:variant>
        <vt:i4>62</vt:i4>
      </vt:variant>
      <vt:variant>
        <vt:i4>0</vt:i4>
      </vt:variant>
      <vt:variant>
        <vt:i4>5</vt:i4>
      </vt:variant>
      <vt:variant>
        <vt:lpwstr/>
      </vt:variant>
      <vt:variant>
        <vt:lpwstr>_Toc148853278</vt:lpwstr>
      </vt:variant>
      <vt:variant>
        <vt:i4>2031678</vt:i4>
      </vt:variant>
      <vt:variant>
        <vt:i4>56</vt:i4>
      </vt:variant>
      <vt:variant>
        <vt:i4>0</vt:i4>
      </vt:variant>
      <vt:variant>
        <vt:i4>5</vt:i4>
      </vt:variant>
      <vt:variant>
        <vt:lpwstr/>
      </vt:variant>
      <vt:variant>
        <vt:lpwstr>_Toc148853277</vt:lpwstr>
      </vt:variant>
      <vt:variant>
        <vt:i4>2031678</vt:i4>
      </vt:variant>
      <vt:variant>
        <vt:i4>50</vt:i4>
      </vt:variant>
      <vt:variant>
        <vt:i4>0</vt:i4>
      </vt:variant>
      <vt:variant>
        <vt:i4>5</vt:i4>
      </vt:variant>
      <vt:variant>
        <vt:lpwstr/>
      </vt:variant>
      <vt:variant>
        <vt:lpwstr>_Toc148853275</vt:lpwstr>
      </vt:variant>
      <vt:variant>
        <vt:i4>2031678</vt:i4>
      </vt:variant>
      <vt:variant>
        <vt:i4>44</vt:i4>
      </vt:variant>
      <vt:variant>
        <vt:i4>0</vt:i4>
      </vt:variant>
      <vt:variant>
        <vt:i4>5</vt:i4>
      </vt:variant>
      <vt:variant>
        <vt:lpwstr/>
      </vt:variant>
      <vt:variant>
        <vt:lpwstr>_Toc148853274</vt:lpwstr>
      </vt:variant>
      <vt:variant>
        <vt:i4>2031678</vt:i4>
      </vt:variant>
      <vt:variant>
        <vt:i4>38</vt:i4>
      </vt:variant>
      <vt:variant>
        <vt:i4>0</vt:i4>
      </vt:variant>
      <vt:variant>
        <vt:i4>5</vt:i4>
      </vt:variant>
      <vt:variant>
        <vt:lpwstr/>
      </vt:variant>
      <vt:variant>
        <vt:lpwstr>_Toc148853273</vt:lpwstr>
      </vt:variant>
      <vt:variant>
        <vt:i4>2031678</vt:i4>
      </vt:variant>
      <vt:variant>
        <vt:i4>32</vt:i4>
      </vt:variant>
      <vt:variant>
        <vt:i4>0</vt:i4>
      </vt:variant>
      <vt:variant>
        <vt:i4>5</vt:i4>
      </vt:variant>
      <vt:variant>
        <vt:lpwstr/>
      </vt:variant>
      <vt:variant>
        <vt:lpwstr>_Toc148853272</vt:lpwstr>
      </vt:variant>
      <vt:variant>
        <vt:i4>2031678</vt:i4>
      </vt:variant>
      <vt:variant>
        <vt:i4>26</vt:i4>
      </vt:variant>
      <vt:variant>
        <vt:i4>0</vt:i4>
      </vt:variant>
      <vt:variant>
        <vt:i4>5</vt:i4>
      </vt:variant>
      <vt:variant>
        <vt:lpwstr/>
      </vt:variant>
      <vt:variant>
        <vt:lpwstr>_Toc148853271</vt:lpwstr>
      </vt:variant>
      <vt:variant>
        <vt:i4>2031678</vt:i4>
      </vt:variant>
      <vt:variant>
        <vt:i4>20</vt:i4>
      </vt:variant>
      <vt:variant>
        <vt:i4>0</vt:i4>
      </vt:variant>
      <vt:variant>
        <vt:i4>5</vt:i4>
      </vt:variant>
      <vt:variant>
        <vt:lpwstr/>
      </vt:variant>
      <vt:variant>
        <vt:lpwstr>_Toc148853270</vt:lpwstr>
      </vt:variant>
      <vt:variant>
        <vt:i4>1966142</vt:i4>
      </vt:variant>
      <vt:variant>
        <vt:i4>14</vt:i4>
      </vt:variant>
      <vt:variant>
        <vt:i4>0</vt:i4>
      </vt:variant>
      <vt:variant>
        <vt:i4>5</vt:i4>
      </vt:variant>
      <vt:variant>
        <vt:lpwstr/>
      </vt:variant>
      <vt:variant>
        <vt:lpwstr>_Toc148853269</vt:lpwstr>
      </vt:variant>
      <vt:variant>
        <vt:i4>1966142</vt:i4>
      </vt:variant>
      <vt:variant>
        <vt:i4>8</vt:i4>
      </vt:variant>
      <vt:variant>
        <vt:i4>0</vt:i4>
      </vt:variant>
      <vt:variant>
        <vt:i4>5</vt:i4>
      </vt:variant>
      <vt:variant>
        <vt:lpwstr/>
      </vt:variant>
      <vt:variant>
        <vt:lpwstr>_Toc148853268</vt:lpwstr>
      </vt:variant>
      <vt:variant>
        <vt:i4>1966142</vt:i4>
      </vt:variant>
      <vt:variant>
        <vt:i4>2</vt:i4>
      </vt:variant>
      <vt:variant>
        <vt:i4>0</vt:i4>
      </vt:variant>
      <vt:variant>
        <vt:i4>5</vt:i4>
      </vt:variant>
      <vt:variant>
        <vt:lpwstr/>
      </vt:variant>
      <vt:variant>
        <vt:lpwstr>_Toc148853267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Pano Voudouris</dc:creator>
  <cp:lastModifiedBy>Mike.Alexander</cp:lastModifiedBy>
  <cp:revision>2</cp:revision>
  <cp:lastPrinted>2010-12-16T08:48:00Z</cp:lastPrinted>
  <dcterms:created xsi:type="dcterms:W3CDTF">2011-07-26T08:16:00Z</dcterms:created>
  <dcterms:modified xsi:type="dcterms:W3CDTF">2011-07-26T08:16:00Z</dcterms:modified>
</cp:coreProperties>
</file>