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757F2" w:rsidP="00EB25B7">
      <w:pPr>
        <w:pStyle w:val="coverinfo"/>
      </w:pPr>
      <w:fldSimple w:instr=" DOCPROPERTY  $Product$  \* MERGEFORMAT ">
        <w:r w:rsidR="00181FE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757F2" w:rsidP="00EB25B7">
      <w:pPr>
        <w:pStyle w:val="CoverVersion"/>
      </w:pPr>
      <w:fldSimple w:instr=" DOCPROPERTY  &quot;$Base Release$&quot;  \* MERGEFORMAT ">
        <w:r w:rsidR="00181FED">
          <w:t>4.4.0.0</w:t>
        </w:r>
      </w:fldSimple>
      <w:r w:rsidR="004C74A8">
        <w:t xml:space="preserve"> Fix </w:t>
      </w:r>
      <w:fldSimple w:instr=" DOCPROPERTY  &quot;$Fix Number$&quot;  \* MERGEFORMAT ">
        <w:r w:rsidR="00181FED">
          <w:t>39</w:t>
        </w:r>
      </w:fldSimple>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81FED" w:rsidRDefault="00AA0CA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81FED">
        <w:rPr>
          <w:noProof/>
        </w:rPr>
        <w:t>1.</w:t>
      </w:r>
      <w:r w:rsidR="00181FED">
        <w:rPr>
          <w:rFonts w:asciiTheme="minorHAnsi" w:eastAsiaTheme="minorEastAsia" w:hAnsiTheme="minorHAnsi" w:cstheme="minorBidi"/>
          <w:noProof/>
          <w:sz w:val="22"/>
          <w:szCs w:val="22"/>
        </w:rPr>
        <w:tab/>
      </w:r>
      <w:r w:rsidR="00181FED">
        <w:rPr>
          <w:noProof/>
        </w:rPr>
        <w:t>Introduction</w:t>
      </w:r>
      <w:r w:rsidR="00181FED">
        <w:rPr>
          <w:noProof/>
        </w:rPr>
        <w:tab/>
      </w:r>
      <w:r w:rsidR="00181FED">
        <w:rPr>
          <w:noProof/>
        </w:rPr>
        <w:fldChar w:fldCharType="begin"/>
      </w:r>
      <w:r w:rsidR="00181FED">
        <w:rPr>
          <w:noProof/>
        </w:rPr>
        <w:instrText xml:space="preserve"> PAGEREF _Toc354061385 \h </w:instrText>
      </w:r>
      <w:r w:rsidR="00181FED">
        <w:rPr>
          <w:noProof/>
        </w:rPr>
      </w:r>
      <w:r w:rsidR="00181FED">
        <w:rPr>
          <w:noProof/>
        </w:rPr>
        <w:fldChar w:fldCharType="separate"/>
      </w:r>
      <w:r w:rsidR="00181FED">
        <w:rPr>
          <w:noProof/>
        </w:rPr>
        <w:t>2</w:t>
      </w:r>
      <w:r w:rsidR="00181FED">
        <w:rPr>
          <w:noProof/>
        </w:rPr>
        <w:fldChar w:fldCharType="end"/>
      </w:r>
    </w:p>
    <w:p w:rsidR="00181FED" w:rsidRDefault="00181FED">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_Toc354061386 \h </w:instrText>
      </w:r>
      <w:r>
        <w:rPr>
          <w:noProof/>
        </w:rPr>
      </w:r>
      <w:r>
        <w:rPr>
          <w:noProof/>
        </w:rPr>
        <w:fldChar w:fldCharType="separate"/>
      </w:r>
      <w:r>
        <w:rPr>
          <w:noProof/>
        </w:rPr>
        <w:t>2</w:t>
      </w:r>
      <w:r>
        <w:rPr>
          <w:noProof/>
        </w:rPr>
        <w:fldChar w:fldCharType="end"/>
      </w:r>
    </w:p>
    <w:p w:rsidR="00181FED" w:rsidRDefault="00181FED">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_Toc354061387 \h </w:instrText>
      </w:r>
      <w:r>
        <w:rPr>
          <w:noProof/>
        </w:rPr>
      </w:r>
      <w:r>
        <w:rPr>
          <w:noProof/>
        </w:rPr>
        <w:fldChar w:fldCharType="separate"/>
      </w:r>
      <w:r>
        <w:rPr>
          <w:noProof/>
        </w:rPr>
        <w:t>2</w:t>
      </w:r>
      <w:r>
        <w:rPr>
          <w:noProof/>
        </w:rPr>
        <w:fldChar w:fldCharType="end"/>
      </w:r>
    </w:p>
    <w:p w:rsidR="00181FED" w:rsidRDefault="00181FED">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_Toc354061388 \h </w:instrText>
      </w:r>
      <w:r>
        <w:rPr>
          <w:noProof/>
        </w:rPr>
      </w:r>
      <w:r>
        <w:rPr>
          <w:noProof/>
        </w:rPr>
        <w:fldChar w:fldCharType="separate"/>
      </w:r>
      <w:r>
        <w:rPr>
          <w:noProof/>
        </w:rPr>
        <w:t>3</w:t>
      </w:r>
      <w:r>
        <w:rPr>
          <w:noProof/>
        </w:rPr>
        <w:fldChar w:fldCharType="end"/>
      </w:r>
    </w:p>
    <w:p w:rsidR="00EB25B7" w:rsidRPr="00913C79" w:rsidRDefault="00AA0CAA"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5406138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181FED">
          <w:t>Network Manager</w:t>
        </w:r>
      </w:fldSimple>
      <w:r w:rsidR="00AA0CAA">
        <w:fldChar w:fldCharType="begin"/>
      </w:r>
      <w:r>
        <w:instrText xml:space="preserve"> SUBJECT   \* MERGEFORMAT </w:instrText>
      </w:r>
      <w:r w:rsidR="00AA0CAA">
        <w:fldChar w:fldCharType="end"/>
      </w:r>
      <w:r>
        <w:t xml:space="preserve"> </w:t>
      </w:r>
      <w:r w:rsidRPr="00EA3636">
        <w:t xml:space="preserve">product for </w:t>
      </w:r>
      <w:fldSimple w:instr=" DOCPROPERTY  &quot;$Base Release$&quot;  \* MERGEFORMAT ">
        <w:r w:rsidR="00181FED">
          <w:t>4.4.0.0</w:t>
        </w:r>
      </w:fldSimple>
      <w:r w:rsidR="004C74A8">
        <w:t xml:space="preserve"> Fix </w:t>
      </w:r>
      <w:fldSimple w:instr=" DOCPROPERTY  &quot;$Fix Number$&quot;  \* MERGEFORMAT ">
        <w:r w:rsidR="00181FED">
          <w:t>39</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5406138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757F2" w:rsidP="0070557B">
            <w:pPr>
              <w:pStyle w:val="TableText"/>
            </w:pPr>
            <w:fldSimple w:instr=" DOCPROPERTY  &quot;$Base Release$&quot;  \* MERGEFORMAT ">
              <w:r w:rsidR="00181FED">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r w:rsidR="00181FED">
              <w:t>. This fix also includes some minor changes to handle partial  linear groups and has an improvement in relation to execution with no preferred LRM</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D46E7A">
            <w:pPr>
              <w:pStyle w:val="TableText"/>
            </w:pPr>
            <w:r>
              <w:t xml:space="preserve">The staging folder is the location of the folder </w:t>
            </w:r>
            <w:r w:rsidRPr="00EF37DC">
              <w:t xml:space="preserve">that </w:t>
            </w:r>
            <w:fldSimple w:instr=" DOCPROPERTY  &quot;$Bentley Select Release$&quot;  \* MERGEFORMAT ">
              <w:r w:rsidR="00181FED">
                <w:t>exnm04040039en_updt39</w:t>
              </w:r>
            </w:fldSimple>
            <w:r w:rsidRPr="00EF37DC">
              <w:t>.exe</w:t>
            </w:r>
            <w: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181FED" w:rsidRPr="00181FED">
                <w:rPr>
                  <w:szCs w:val="16"/>
                </w:rPr>
                <w:t>nm_4400_fix39.sql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54061387"/>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093F24" w:rsidP="00EB25B7">
            <w:pPr>
              <w:pStyle w:val="TableText"/>
              <w:rPr>
                <w:rStyle w:val="TableTitleline"/>
                <w:b w:val="0"/>
                <w:bCs w:val="0"/>
                <w:i w:val="0"/>
                <w:iCs w:val="0"/>
              </w:rPr>
            </w:pPr>
            <w:r>
              <w:rPr>
                <w:rStyle w:val="TableTitleline"/>
                <w:b w:val="0"/>
                <w:bCs w:val="0"/>
                <w:i w:val="0"/>
                <w:iCs w:val="0"/>
              </w:rPr>
              <w:t>n</w:t>
            </w:r>
            <w:r w:rsidR="009B3587">
              <w:rPr>
                <w:rStyle w:val="TableTitleline"/>
                <w:b w:val="0"/>
                <w:bCs w:val="0"/>
                <w:i w:val="0"/>
                <w:iCs w:val="0"/>
              </w:rPr>
              <w:t>m3bulk_mrg.pkw</w:t>
            </w:r>
          </w:p>
        </w:tc>
        <w:tc>
          <w:tcPr>
            <w:tcW w:w="7892" w:type="dxa"/>
            <w:shd w:val="clear" w:color="auto" w:fill="FFFFFF" w:themeFill="background1"/>
          </w:tcPr>
          <w:p w:rsidR="00EB25B7" w:rsidRPr="00EB25B7" w:rsidRDefault="00D05041" w:rsidP="00EB25B7">
            <w:pPr>
              <w:pStyle w:val="TableText"/>
            </w:pPr>
            <w:r>
              <w:t>2.38.1.</w:t>
            </w:r>
            <w:r w:rsidR="000C348D">
              <w:t>12</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54061388"/>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0A42A5" w:rsidRPr="00EA3636" w:rsidTr="00DD2E42">
        <w:trPr>
          <w:trHeight w:val="80"/>
        </w:trPr>
        <w:tc>
          <w:tcPr>
            <w:tcW w:w="5965" w:type="dxa"/>
            <w:shd w:val="clear" w:color="auto" w:fill="FFFFFF" w:themeFill="background1"/>
          </w:tcPr>
          <w:p w:rsidR="000A42A5" w:rsidRDefault="000A42A5" w:rsidP="0070557B">
            <w:pPr>
              <w:pStyle w:val="TableText"/>
              <w:rPr>
                <w:rStyle w:val="TableTitleline"/>
                <w:b w:val="0"/>
                <w:bCs w:val="0"/>
                <w:i w:val="0"/>
                <w:iCs w:val="0"/>
              </w:rPr>
            </w:pPr>
            <w:r>
              <w:rPr>
                <w:rStyle w:val="TableTitleline"/>
                <w:b w:val="0"/>
                <w:bCs w:val="0"/>
                <w:i w:val="0"/>
                <w:iCs w:val="0"/>
              </w:rPr>
              <w:t>Changes during system testing to prevent too many asset ids being associated with a merge section.</w:t>
            </w:r>
          </w:p>
        </w:tc>
        <w:tc>
          <w:tcPr>
            <w:tcW w:w="2070" w:type="dxa"/>
            <w:shd w:val="clear" w:color="auto" w:fill="FFFFFF" w:themeFill="background1"/>
          </w:tcPr>
          <w:p w:rsidR="000A42A5" w:rsidRDefault="000A42A5" w:rsidP="0070557B">
            <w:pPr>
              <w:pStyle w:val="TableText"/>
            </w:pPr>
          </w:p>
        </w:tc>
        <w:tc>
          <w:tcPr>
            <w:tcW w:w="2243" w:type="dxa"/>
            <w:shd w:val="clear" w:color="auto" w:fill="FFFFFF" w:themeFill="background1"/>
          </w:tcPr>
          <w:p w:rsidR="000A42A5" w:rsidRPr="00EB25B7" w:rsidRDefault="000A42A5" w:rsidP="0070557B">
            <w:pPr>
              <w:pStyle w:val="TableText"/>
            </w:pPr>
          </w:p>
        </w:tc>
      </w:tr>
      <w:tr w:rsidR="00B15B3B" w:rsidRPr="00EA3636" w:rsidTr="00DD2E42">
        <w:trPr>
          <w:trHeight w:val="80"/>
        </w:trPr>
        <w:tc>
          <w:tcPr>
            <w:tcW w:w="5965" w:type="dxa"/>
            <w:shd w:val="clear" w:color="auto" w:fill="FFFFFF" w:themeFill="background1"/>
          </w:tcPr>
          <w:p w:rsidR="00B15B3B" w:rsidRDefault="00B15B3B" w:rsidP="0070557B">
            <w:pPr>
              <w:pStyle w:val="TableText"/>
              <w:rPr>
                <w:rStyle w:val="TableTitleline"/>
                <w:b w:val="0"/>
                <w:bCs w:val="0"/>
                <w:i w:val="0"/>
                <w:iCs w:val="0"/>
              </w:rPr>
            </w:pPr>
            <w:r>
              <w:rPr>
                <w:rStyle w:val="TableTitleline"/>
                <w:b w:val="0"/>
                <w:bCs w:val="0"/>
                <w:i w:val="0"/>
                <w:iCs w:val="0"/>
              </w:rPr>
              <w:t>Minor changes to allow better population of groups of groups when no preferred LRM is used and when executed over partial linear groups.</w:t>
            </w:r>
          </w:p>
        </w:tc>
        <w:tc>
          <w:tcPr>
            <w:tcW w:w="2070" w:type="dxa"/>
            <w:shd w:val="clear" w:color="auto" w:fill="FFFFFF" w:themeFill="background1"/>
          </w:tcPr>
          <w:p w:rsidR="00B15B3B" w:rsidRDefault="00B15B3B" w:rsidP="0070557B">
            <w:pPr>
              <w:pStyle w:val="TableText"/>
            </w:pPr>
            <w:bookmarkStart w:id="4" w:name="_GoBack"/>
            <w:bookmarkEnd w:id="4"/>
          </w:p>
        </w:tc>
        <w:tc>
          <w:tcPr>
            <w:tcW w:w="2243" w:type="dxa"/>
            <w:shd w:val="clear" w:color="auto" w:fill="FFFFFF" w:themeFill="background1"/>
          </w:tcPr>
          <w:p w:rsidR="00B15B3B" w:rsidRPr="00EB25B7" w:rsidRDefault="00B15B3B"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C3B" w:rsidRDefault="00E76C3B" w:rsidP="005569C1">
      <w:pPr>
        <w:spacing w:after="0" w:line="240" w:lineRule="auto"/>
      </w:pPr>
      <w:r>
        <w:separator/>
      </w:r>
    </w:p>
  </w:endnote>
  <w:endnote w:type="continuationSeparator" w:id="0">
    <w:p w:rsidR="00E76C3B" w:rsidRDefault="00E76C3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C3B" w:rsidRDefault="00E76C3B" w:rsidP="005569C1">
      <w:pPr>
        <w:spacing w:after="0" w:line="240" w:lineRule="auto"/>
      </w:pPr>
      <w:r>
        <w:separator/>
      </w:r>
    </w:p>
  </w:footnote>
  <w:footnote w:type="continuationSeparator" w:id="0">
    <w:p w:rsidR="00E76C3B" w:rsidRDefault="00E76C3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AA0CAA" w:rsidP="0070557B">
          <w:pPr>
            <w:pStyle w:val="HeaderDoctitle"/>
          </w:pPr>
          <w:r>
            <w:fldChar w:fldCharType="begin"/>
          </w:r>
          <w:r w:rsidR="000A3F8E">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AA0CAA" w:rsidP="0070557B">
          <w:pPr>
            <w:pStyle w:val="Header"/>
          </w:pPr>
          <w:r>
            <w:fldChar w:fldCharType="begin"/>
          </w:r>
          <w:r w:rsidR="000A3F8E">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AA0CAA" w:rsidP="0070557B">
          <w:pPr>
            <w:pStyle w:val="Header"/>
          </w:pPr>
          <w:r>
            <w:fldChar w:fldCharType="begin"/>
          </w:r>
          <w:r w:rsidR="000A3F8E">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AA0CAA">
            <w:fldChar w:fldCharType="begin"/>
          </w:r>
          <w:r w:rsidR="00BD1C0B">
            <w:instrText xml:space="preserve"> DATE  \@ "d-MMM-yy"  \* MERGEFORMAT </w:instrText>
          </w:r>
          <w:r w:rsidR="00AA0CAA">
            <w:fldChar w:fldCharType="separate"/>
          </w:r>
          <w:r w:rsidR="00181FED">
            <w:t>18-Apr-13</w:t>
          </w:r>
          <w:r w:rsidR="00AA0CAA">
            <w:fldChar w:fldCharType="end"/>
          </w:r>
        </w:p>
      </w:tc>
      <w:tc>
        <w:tcPr>
          <w:tcW w:w="717" w:type="pct"/>
          <w:vAlign w:val="center"/>
        </w:tcPr>
        <w:p w:rsidR="000A3F8E" w:rsidRPr="009E5C8E" w:rsidRDefault="000A3F8E" w:rsidP="0070557B">
          <w:pPr>
            <w:pStyle w:val="Header"/>
          </w:pPr>
          <w:r w:rsidRPr="00F354D2">
            <w:t xml:space="preserve">Page </w:t>
          </w:r>
          <w:r w:rsidR="00AA0CAA">
            <w:fldChar w:fldCharType="begin"/>
          </w:r>
          <w:r w:rsidR="00BD1C0B">
            <w:instrText xml:space="preserve"> PAGE  \* Arabic </w:instrText>
          </w:r>
          <w:r w:rsidR="00AA0CAA">
            <w:fldChar w:fldCharType="separate"/>
          </w:r>
          <w:r w:rsidRPr="009E5C8E">
            <w:t>2</w:t>
          </w:r>
          <w:r w:rsidR="00AA0CAA">
            <w:fldChar w:fldCharType="end"/>
          </w:r>
          <w:r w:rsidRPr="009E5C8E">
            <w:t xml:space="preserve"> of </w:t>
          </w:r>
          <w:r w:rsidR="00AA0CAA">
            <w:fldChar w:fldCharType="begin"/>
          </w:r>
          <w:r w:rsidR="00BD1C0B">
            <w:instrText xml:space="preserve"> NUMPAGES </w:instrText>
          </w:r>
          <w:r w:rsidR="00AA0CAA">
            <w:fldChar w:fldCharType="separate"/>
          </w:r>
          <w:r w:rsidR="00BF649A">
            <w:t>4</w:t>
          </w:r>
          <w:r w:rsidR="00AA0CAA">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D757F2" w:rsidP="004C74A8">
          <w:pPr>
            <w:rPr>
              <w:rStyle w:val="HighlightText"/>
            </w:rPr>
          </w:pPr>
          <w:fldSimple w:instr=" DOCPROPERTY  $Product$  \* MERGEFORMAT ">
            <w:r w:rsidR="00BF649A">
              <w:t>Network Manager</w:t>
            </w:r>
          </w:fldSimple>
          <w:r w:rsidR="000A3F8E">
            <w:t xml:space="preserve"> Fix Release Notes</w:t>
          </w:r>
          <w:r w:rsidR="00AA0CAA">
            <w:fldChar w:fldCharType="begin"/>
          </w:r>
          <w:r w:rsidR="000A3F8E">
            <w:instrText xml:space="preserve"> SUBJECT   \* MERGEFORMAT </w:instrText>
          </w:r>
          <w:r w:rsidR="00AA0CAA">
            <w:fldChar w:fldCharType="end"/>
          </w:r>
          <w:r w:rsidR="00AA0CAA">
            <w:fldChar w:fldCharType="begin"/>
          </w:r>
          <w:r w:rsidR="000A3F8E">
            <w:instrText xml:space="preserve"> TITLE   \* MERGEFORMAT </w:instrText>
          </w:r>
          <w:r w:rsidR="00AA0CAA">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D757F2" w:rsidP="00C47567">
          <w:fldSimple w:instr=" DOCPROPERTY  &quot;$Base Release$&quot;  \* MERGEFORMAT ">
            <w:r w:rsidR="00BF649A">
              <w:t>4.4.0.0</w:t>
            </w:r>
          </w:fldSimple>
          <w:r w:rsidR="000A3F8E">
            <w:t xml:space="preserve"> Fix </w:t>
          </w:r>
          <w:fldSimple w:instr=" DOCPROPERTY  &quot;$Fix Number$&quot;  \* MERGEFORMAT ">
            <w:r w:rsidR="00BF649A">
              <w:t>36</w:t>
            </w:r>
          </w:fldSimple>
          <w:r w:rsidR="00AA0CAA">
            <w:fldChar w:fldCharType="begin"/>
          </w:r>
          <w:r w:rsidR="000A3F8E">
            <w:instrText xml:space="preserve"> COMMENTS   \* MERGEFORMAT </w:instrText>
          </w:r>
          <w:r w:rsidR="00AA0CAA">
            <w:fldChar w:fldCharType="end"/>
          </w:r>
        </w:p>
      </w:tc>
      <w:tc>
        <w:tcPr>
          <w:tcW w:w="1319" w:type="pct"/>
          <w:vAlign w:val="center"/>
        </w:tcPr>
        <w:p w:rsidR="000A3F8E" w:rsidRPr="009E5C8E" w:rsidRDefault="000A3F8E" w:rsidP="00C47567">
          <w:r>
            <w:t>Date</w:t>
          </w:r>
          <w:r w:rsidRPr="009E5C8E">
            <w:t xml:space="preserve">: </w:t>
          </w:r>
          <w:fldSimple w:instr=" DOCPROPERTY  &quot;$Release Date$&quot;  \* MERGEFORMAT ">
            <w:r w:rsidR="00BF649A">
              <w:t>19th February 2013</w:t>
            </w:r>
          </w:fldSimple>
        </w:p>
      </w:tc>
      <w:tc>
        <w:tcPr>
          <w:tcW w:w="725" w:type="pct"/>
          <w:vAlign w:val="center"/>
        </w:tcPr>
        <w:p w:rsidR="000A3F8E" w:rsidRPr="009E5C8E" w:rsidRDefault="000A3F8E" w:rsidP="005A0CDB">
          <w:r w:rsidRPr="00F354D2">
            <w:t xml:space="preserve">Page </w:t>
          </w:r>
          <w:r w:rsidR="00AA0CAA">
            <w:fldChar w:fldCharType="begin"/>
          </w:r>
          <w:r w:rsidR="00BD1C0B">
            <w:instrText xml:space="preserve"> PAGE </w:instrText>
          </w:r>
          <w:r w:rsidR="00AA0CAA">
            <w:fldChar w:fldCharType="separate"/>
          </w:r>
          <w:r w:rsidR="00B15B3B">
            <w:rPr>
              <w:noProof/>
            </w:rPr>
            <w:t>3</w:t>
          </w:r>
          <w:r w:rsidR="00AA0CAA">
            <w:rPr>
              <w:noProof/>
            </w:rPr>
            <w:fldChar w:fldCharType="end"/>
          </w:r>
          <w:r w:rsidRPr="009E5C8E">
            <w:t xml:space="preserve"> of </w:t>
          </w:r>
          <w:r w:rsidR="00AA0CAA">
            <w:fldChar w:fldCharType="begin"/>
          </w:r>
          <w:r>
            <w:instrText xml:space="preserve"> { ={ NUMPAGES }-1 } \# "0" </w:instrText>
          </w:r>
          <w:r w:rsidR="00AA0CAA">
            <w:fldChar w:fldCharType="end"/>
          </w:r>
          <w:r w:rsidR="00AA0CAA">
            <w:fldChar w:fldCharType="begin"/>
          </w:r>
          <w:r w:rsidR="00BD1C0B">
            <w:instrText xml:space="preserve"> SECTIONPAGES  \# "0" </w:instrText>
          </w:r>
          <w:r w:rsidR="00AA0CAA">
            <w:fldChar w:fldCharType="separate"/>
          </w:r>
          <w:r w:rsidR="00B15B3B">
            <w:rPr>
              <w:noProof/>
            </w:rPr>
            <w:t>3</w:t>
          </w:r>
          <w:r w:rsidR="00AA0CAA">
            <w:rPr>
              <w:noProof/>
            </w:rPr>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93F24"/>
    <w:rsid w:val="000A3F8E"/>
    <w:rsid w:val="000A42A5"/>
    <w:rsid w:val="000A6357"/>
    <w:rsid w:val="000B6555"/>
    <w:rsid w:val="000C348D"/>
    <w:rsid w:val="000D662E"/>
    <w:rsid w:val="00106393"/>
    <w:rsid w:val="00181FED"/>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8D6511"/>
    <w:rsid w:val="009839BC"/>
    <w:rsid w:val="009850E0"/>
    <w:rsid w:val="009B3587"/>
    <w:rsid w:val="009E2419"/>
    <w:rsid w:val="00A10016"/>
    <w:rsid w:val="00A27CD5"/>
    <w:rsid w:val="00AA0CAA"/>
    <w:rsid w:val="00AB75DF"/>
    <w:rsid w:val="00AC06F3"/>
    <w:rsid w:val="00B15B3B"/>
    <w:rsid w:val="00B34652"/>
    <w:rsid w:val="00B86851"/>
    <w:rsid w:val="00BD1C0B"/>
    <w:rsid w:val="00BD1D49"/>
    <w:rsid w:val="00BF649A"/>
    <w:rsid w:val="00C144CF"/>
    <w:rsid w:val="00C47567"/>
    <w:rsid w:val="00CF794B"/>
    <w:rsid w:val="00D05041"/>
    <w:rsid w:val="00D46E7A"/>
    <w:rsid w:val="00D757F2"/>
    <w:rsid w:val="00DA22D9"/>
    <w:rsid w:val="00DB46B3"/>
    <w:rsid w:val="00DD2E42"/>
    <w:rsid w:val="00DD653A"/>
    <w:rsid w:val="00E7428A"/>
    <w:rsid w:val="00E76C3B"/>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DA278F-166A-4AF4-8F15-B854F9D8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476</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29</cp:revision>
  <cp:lastPrinted>2013-03-26T16:19:00Z</cp:lastPrinted>
  <dcterms:created xsi:type="dcterms:W3CDTF">2013-02-19T09:53:00Z</dcterms:created>
  <dcterms:modified xsi:type="dcterms:W3CDTF">2013-04-18T14:16:00Z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18th April 2013</vt:lpwstr>
  </property>
  <property fmtid="{D5CDD505-2E9C-101B-9397-08002B2CF9AE}" pid="5" name="$Bentley Select Release$">
    <vt:lpwstr>exnm04040039en_updt39</vt:lpwstr>
  </property>
  <property fmtid="{D5CDD505-2E9C-101B-9397-08002B2CF9AE}" pid="6" name="$Fix Number$">
    <vt:lpwstr>39</vt:lpwstr>
  </property>
  <property fmtid="{D5CDD505-2E9C-101B-9397-08002B2CF9AE}" pid="7" name="$Install SQL Script$">
    <vt:lpwstr>nm_4400_fix39.sql</vt:lpwstr>
  </property>
</Properties>
</file>