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C2CD2"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C2CD2"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dbms_jobs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3C2CD2"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r w:rsidR="00844F3D">
              <w:t>ROAD_SECTIONS</w:t>
            </w:r>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357D1F" w:rsidRPr="00357D1F">
                <w:rPr>
                  <w:sz w:val="16"/>
                  <w:szCs w:val="16"/>
                </w:rPr>
                <w:t>exnm04070005en_updt31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Go to the relevant exor\</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 xml:space="preserve">This script will create two log files with a compilation of the highways owner schema in between. After the compilation, the installation will continue with package changes. </w:t>
            </w:r>
            <w:r w:rsidR="00844F3D">
              <w:rPr>
                <w:szCs w:val="16"/>
              </w:rPr>
              <w:t>This</w:t>
            </w:r>
            <w:r>
              <w:rPr>
                <w:szCs w:val="16"/>
              </w:rPr>
              <w:t xml:space="preserve">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 xml:space="preserve">Log onto SQL*PLUS as the Highways Owner with the working directory as the release folder and sub-folder \nm3\admin\utl\ and at the prompt type START compile_schema press return. The script will prompt to start the compile_all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1940FD" w:rsidP="00EB25B7">
            <w:pPr>
              <w:pStyle w:val="TableText"/>
            </w:pPr>
            <w:r>
              <w:t>2.15</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8470C8"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844F3D" w:rsidRPr="00EA3636" w:rsidTr="00FB1279">
        <w:trPr>
          <w:trHeight w:val="181"/>
        </w:trPr>
        <w:tc>
          <w:tcPr>
            <w:tcW w:w="3256" w:type="dxa"/>
            <w:shd w:val="clear" w:color="auto" w:fill="FFFFFF" w:themeFill="background1"/>
          </w:tcPr>
          <w:p w:rsidR="00844F3D" w:rsidRDefault="00662D9A" w:rsidP="00FB1279">
            <w:pPr>
              <w:pStyle w:val="TableText"/>
              <w:rPr>
                <w:rStyle w:val="TableTitleline"/>
                <w:b w:val="0"/>
                <w:bCs w:val="0"/>
                <w:i w:val="0"/>
                <w:iCs w:val="0"/>
              </w:rPr>
            </w:pPr>
            <w:r>
              <w:rPr>
                <w:rStyle w:val="TableTitleline"/>
                <w:b w:val="0"/>
                <w:bCs w:val="0"/>
                <w:i w:val="0"/>
                <w:iCs w:val="0"/>
              </w:rPr>
              <w:t>n</w:t>
            </w:r>
            <w:r w:rsidR="00844F3D">
              <w:rPr>
                <w:rStyle w:val="TableTitleline"/>
                <w:b w:val="0"/>
                <w:bCs w:val="0"/>
                <w:i w:val="0"/>
                <w:iCs w:val="0"/>
              </w:rPr>
              <w:t>m3inv.pkw</w:t>
            </w:r>
          </w:p>
        </w:tc>
        <w:tc>
          <w:tcPr>
            <w:tcW w:w="7022" w:type="dxa"/>
            <w:shd w:val="clear" w:color="auto" w:fill="FFFFFF" w:themeFill="background1"/>
          </w:tcPr>
          <w:p w:rsidR="00844F3D" w:rsidRDefault="00662D9A" w:rsidP="00EB25B7">
            <w:pPr>
              <w:pStyle w:val="TableText"/>
            </w:pPr>
            <w:r>
              <w:t>2.31.2.0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i</w:t>
            </w:r>
            <w:r w:rsidR="00FB1279">
              <w:rPr>
                <w:rStyle w:val="TableTitleline"/>
                <w:b w:val="0"/>
                <w:bCs w:val="0"/>
                <w:i w:val="0"/>
                <w:iCs w:val="0"/>
              </w:rPr>
              <w:t>nvsec.pkw</w:t>
            </w:r>
          </w:p>
        </w:tc>
        <w:tc>
          <w:tcPr>
            <w:tcW w:w="7022" w:type="dxa"/>
            <w:shd w:val="clear" w:color="auto" w:fill="FFFFFF" w:themeFill="background1"/>
          </w:tcPr>
          <w:p w:rsidR="00FB1279" w:rsidRPr="00EB25B7" w:rsidRDefault="00D40427"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2F7B95" w:rsidP="00EB25B7">
            <w:pPr>
              <w:pStyle w:val="TableText"/>
            </w:pPr>
            <w:r>
              <w:t>2.13</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C65973" w:rsidP="00EB25B7">
            <w:pPr>
              <w:pStyle w:val="TableText"/>
            </w:pPr>
            <w:r>
              <w:t>2.10</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r>
              <w:rPr>
                <w:rStyle w:val="TableTitleline"/>
                <w:b w:val="0"/>
                <w:bCs w:val="0"/>
                <w:i w:val="0"/>
                <w:iCs w:val="0"/>
              </w:rPr>
              <w:t>m</w:t>
            </w:r>
            <w:r w:rsidR="006B49E1">
              <w:rPr>
                <w:rStyle w:val="TableTitleline"/>
                <w:b w:val="0"/>
                <w:bCs w:val="0"/>
                <w:i w:val="0"/>
                <w:iCs w:val="0"/>
              </w:rPr>
              <w:t>apviewer.pkw</w:t>
            </w:r>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sidRPr="00FB1279">
              <w:rPr>
                <w:rStyle w:val="TableTitleline"/>
                <w:b w:val="0"/>
                <w:bCs w:val="0"/>
                <w:i w:val="0"/>
                <w:iCs w:val="0"/>
              </w:rPr>
              <w:t>nm_members_all_jobs_b_ins_upd</w:t>
            </w:r>
            <w:r>
              <w:rPr>
                <w:rStyle w:val="TableTitleline"/>
                <w:b w:val="0"/>
                <w:bCs w:val="0"/>
                <w:i w:val="0"/>
                <w:iCs w:val="0"/>
              </w:rPr>
              <w:t>.trg</w:t>
            </w:r>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sidRPr="00FB1279">
              <w:rPr>
                <w:rStyle w:val="TableTitleline"/>
                <w:b w:val="0"/>
                <w:bCs w:val="0"/>
                <w:i w:val="0"/>
                <w:iCs w:val="0"/>
              </w:rPr>
              <w:t>nm_members_all_au_insert_check</w:t>
            </w:r>
            <w:r>
              <w:rPr>
                <w:rStyle w:val="TableTitleline"/>
                <w:b w:val="0"/>
                <w:bCs w:val="0"/>
                <w:i w:val="0"/>
                <w:iCs w:val="0"/>
              </w:rPr>
              <w:t>.trg</w:t>
            </w:r>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r>
              <w:rPr>
                <w:rStyle w:val="TableTitleline"/>
                <w:b w:val="0"/>
                <w:bCs w:val="0"/>
                <w:i w:val="0"/>
                <w:iCs w:val="0"/>
              </w:rPr>
              <w:t>d</w:t>
            </w:r>
            <w:r w:rsidR="00FB1279">
              <w:rPr>
                <w:rStyle w:val="TableTitleline"/>
                <w:b w:val="0"/>
                <w:bCs w:val="0"/>
                <w:i w:val="0"/>
                <w:iCs w:val="0"/>
              </w:rPr>
              <w:t>rop_policies.sql</w:t>
            </w:r>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8470C8" w:rsidP="00EB25B7">
            <w:pPr>
              <w:pStyle w:val="TableText"/>
            </w:pPr>
            <w:r>
              <w:t>1.2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c</w:t>
            </w:r>
            <w:r w:rsidR="00FB1279">
              <w:rPr>
                <w:rStyle w:val="TableTitleline"/>
                <w:b w:val="0"/>
                <w:bCs w:val="0"/>
                <w:i w:val="0"/>
                <w:iCs w:val="0"/>
              </w:rPr>
              <w:t>hange_of_au.sql</w:t>
            </w:r>
          </w:p>
        </w:tc>
        <w:tc>
          <w:tcPr>
            <w:tcW w:w="7022" w:type="dxa"/>
            <w:shd w:val="clear" w:color="auto" w:fill="FFFFFF" w:themeFill="background1"/>
          </w:tcPr>
          <w:p w:rsidR="00BE1E95" w:rsidRPr="00EB25B7" w:rsidRDefault="00BE1E95"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i</w:t>
            </w:r>
            <w:r w:rsidR="00B07EED">
              <w:rPr>
                <w:rStyle w:val="TableTitleline"/>
                <w:b w:val="0"/>
                <w:bCs w:val="0"/>
                <w:i w:val="0"/>
                <w:iCs w:val="0"/>
              </w:rPr>
              <w:t>nstall_locator_sections.sql</w:t>
            </w:r>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l</w:t>
            </w:r>
            <w:r w:rsidR="00B07EED">
              <w:rPr>
                <w:rStyle w:val="TableTitleline"/>
                <w:b w:val="0"/>
                <w:bCs w:val="0"/>
                <w:i w:val="0"/>
                <w:iCs w:val="0"/>
              </w:rPr>
              <w:t>ocator_segs.sql</w:t>
            </w:r>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l</w:t>
            </w:r>
            <w:r w:rsidR="00B07EED">
              <w:rPr>
                <w:rStyle w:val="TableTitleline"/>
                <w:b w:val="0"/>
                <w:bCs w:val="0"/>
                <w:i w:val="0"/>
                <w:iCs w:val="0"/>
              </w:rPr>
              <w:t>o</w:t>
            </w:r>
            <w:bookmarkStart w:id="3" w:name="_GoBack"/>
            <w:bookmarkEnd w:id="3"/>
            <w:r w:rsidR="00B07EED">
              <w:rPr>
                <w:rStyle w:val="TableTitleline"/>
                <w:b w:val="0"/>
                <w:bCs w:val="0"/>
                <w:i w:val="0"/>
                <w:iCs w:val="0"/>
              </w:rPr>
              <w:t>cator_segments.sql</w:t>
            </w:r>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lastRenderedPageBreak/>
              <w:t>l</w:t>
            </w:r>
            <w:r w:rsidR="00B07EED">
              <w:rPr>
                <w:rStyle w:val="TableTitleline"/>
                <w:b w:val="0"/>
                <w:bCs w:val="0"/>
                <w:i w:val="0"/>
                <w:iCs w:val="0"/>
              </w:rPr>
              <w:t>ocator_sections.sql</w:t>
            </w:r>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d</w:t>
            </w:r>
            <w:r w:rsidR="00B07EED">
              <w:rPr>
                <w:rStyle w:val="TableTitleline"/>
                <w:b w:val="0"/>
                <w:bCs w:val="0"/>
                <w:i w:val="0"/>
                <w:iCs w:val="0"/>
              </w:rPr>
              <w:t>rop_policies.sql</w:t>
            </w:r>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r</w:t>
            </w:r>
            <w:r w:rsidR="00A74A85">
              <w:rPr>
                <w:rStyle w:val="TableTitleline"/>
                <w:b w:val="0"/>
                <w:bCs w:val="0"/>
                <w:i w:val="0"/>
                <w:iCs w:val="0"/>
              </w:rPr>
              <w:t>oad_segs.vw</w:t>
            </w:r>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r>
              <w:rPr>
                <w:rStyle w:val="TableTitleline"/>
                <w:b w:val="0"/>
                <w:bCs w:val="0"/>
                <w:i w:val="0"/>
                <w:iCs w:val="0"/>
              </w:rPr>
              <w:t>r</w:t>
            </w:r>
            <w:r w:rsidR="00A74A85">
              <w:rPr>
                <w:rStyle w:val="TableTitleline"/>
                <w:b w:val="0"/>
                <w:bCs w:val="0"/>
                <w:i w:val="0"/>
                <w:iCs w:val="0"/>
              </w:rPr>
              <w:t>oad_segments_all.vw</w:t>
            </w:r>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r>
              <w:rPr>
                <w:rStyle w:val="TableTitleline"/>
                <w:b w:val="0"/>
                <w:bCs w:val="0"/>
                <w:i w:val="0"/>
                <w:iCs w:val="0"/>
              </w:rPr>
              <w:t>i</w:t>
            </w:r>
            <w:r w:rsidR="00A658CF">
              <w:rPr>
                <w:rStyle w:val="TableTitleline"/>
                <w:b w:val="0"/>
                <w:bCs w:val="0"/>
                <w:i w:val="0"/>
                <w:iCs w:val="0"/>
              </w:rPr>
              <w:t>nstall_road_segs.sql</w:t>
            </w:r>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r w:rsidRPr="00DE6A55">
              <w:rPr>
                <w:rStyle w:val="TableTitleline"/>
                <w:b w:val="0"/>
                <w:bCs w:val="0"/>
                <w:i w:val="0"/>
                <w:iCs w:val="0"/>
              </w:rPr>
              <w:t>v_nm_user_au_mode</w:t>
            </w:r>
            <w:r>
              <w:rPr>
                <w:rStyle w:val="TableTitleline"/>
                <w:b w:val="0"/>
                <w:bCs w:val="0"/>
                <w:i w:val="0"/>
                <w:iCs w:val="0"/>
              </w:rPr>
              <w:t>.vw_</w:t>
            </w:r>
          </w:p>
        </w:tc>
        <w:tc>
          <w:tcPr>
            <w:tcW w:w="7022" w:type="dxa"/>
            <w:shd w:val="clear" w:color="auto" w:fill="FFFFFF" w:themeFill="background1"/>
          </w:tcPr>
          <w:p w:rsidR="00DE6A55" w:rsidRDefault="00FB349E" w:rsidP="00EB25B7">
            <w:pPr>
              <w:pStyle w:val="TableText"/>
            </w:pPr>
            <w:r>
              <w:t>1.4</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
        </w:tc>
        <w:tc>
          <w:tcPr>
            <w:tcW w:w="7022" w:type="dxa"/>
            <w:shd w:val="clear" w:color="auto" w:fill="FFFFFF" w:themeFill="background1"/>
          </w:tcPr>
          <w:p w:rsidR="00DE6A55" w:rsidRDefault="00FB349E" w:rsidP="00EB25B7">
            <w:pPr>
              <w:pStyle w:val="TableText"/>
            </w:pPr>
            <w:r>
              <w:t>1.2</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FB356E" w:rsidP="00EB25B7">
            <w:pPr>
              <w:pStyle w:val="TableText"/>
            </w:pPr>
            <w:r>
              <w:t>1.8</w:t>
            </w:r>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FB356E" w:rsidP="00EB25B7">
            <w:pPr>
              <w:pStyle w:val="TableText"/>
            </w:pPr>
            <w:r>
              <w:t>1.4</w:t>
            </w:r>
          </w:p>
        </w:tc>
      </w:tr>
      <w:tr w:rsidR="00DD05C8" w:rsidRPr="00EA3636" w:rsidTr="00FB1279">
        <w:trPr>
          <w:trHeight w:val="181"/>
        </w:trPr>
        <w:tc>
          <w:tcPr>
            <w:tcW w:w="3256" w:type="dxa"/>
            <w:shd w:val="clear" w:color="auto" w:fill="FFFFFF" w:themeFill="background1"/>
          </w:tcPr>
          <w:p w:rsidR="00DD05C8" w:rsidRPr="00991A8D" w:rsidRDefault="00DD05C8"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DD05C8" w:rsidRDefault="00DD05C8"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BB3D17"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dead lock occured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change_of_au.sql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change_of_au.sql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drop_policies.sql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r w:rsidR="00A04655">
        <w:rPr>
          <w:szCs w:val="16"/>
        </w:rPr>
        <w:t>install_</w:t>
      </w:r>
      <w:r w:rsidR="008C0765">
        <w:rPr>
          <w:szCs w:val="16"/>
        </w:rPr>
        <w:t>road_</w:t>
      </w:r>
      <w:r>
        <w:rPr>
          <w:szCs w:val="16"/>
        </w:rPr>
        <w:t xml:space="preserve">segs,sql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install_locator_sections.sql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D17" w:rsidRDefault="00BB3D17" w:rsidP="005569C1">
      <w:pPr>
        <w:spacing w:after="0" w:line="240" w:lineRule="auto"/>
      </w:pPr>
      <w:r>
        <w:separator/>
      </w:r>
    </w:p>
  </w:endnote>
  <w:endnote w:type="continuationSeparator" w:id="0">
    <w:p w:rsidR="00BB3D17" w:rsidRDefault="00BB3D1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D17" w:rsidRDefault="00BB3D17" w:rsidP="005569C1">
      <w:pPr>
        <w:spacing w:after="0" w:line="240" w:lineRule="auto"/>
      </w:pPr>
      <w:r>
        <w:separator/>
      </w:r>
    </w:p>
  </w:footnote>
  <w:footnote w:type="continuationSeparator" w:id="0">
    <w:p w:rsidR="00BB3D17" w:rsidRDefault="00BB3D1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44F3D">
            <w:t>29-Jan-16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C2CD2" w:rsidP="004C74A8">
          <w:pPr>
            <w:rPr>
              <w:rStyle w:val="HighlightText"/>
            </w:rPr>
          </w:pPr>
          <w:fldSimple w:instr=" DOCPROPERTY  $Product$  \* MERGEFORMAT ">
            <w:r w:rsidR="00983D7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C2CD2" w:rsidP="00395C3E">
          <w:fldSimple w:instr=" DOCPROPERTY  &quot;$Base Release$&quot;  \* MERGEFORMAT ">
            <w:r w:rsidR="00983D7B">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44F3D">
          <w:r>
            <w:t>Date</w:t>
          </w:r>
          <w:r w:rsidRPr="009E5C8E">
            <w:t>:</w:t>
          </w:r>
          <w:r w:rsidR="00844F3D">
            <w:t>29th</w:t>
          </w:r>
          <w:r w:rsidR="00BD2EA1">
            <w:t xml:space="preserve"> January 2016</w:t>
          </w:r>
          <w:r w:rsidRPr="009E5C8E">
            <w:t xml:space="preserve"> </w:t>
          </w:r>
          <w:r w:rsidR="00BB3D17">
            <w:fldChar w:fldCharType="begin"/>
          </w:r>
          <w:r w:rsidR="00BB3D17">
            <w:instrText xml:space="preserve"> DOCPROPERTY  "$Bentley Select Release$"  \* MERGEFORMAT </w:instrText>
          </w:r>
          <w:r w:rsidR="00BB3D17">
            <w:fldChar w:fldCharType="separate"/>
          </w:r>
          <w:r w:rsidR="00844F3D">
            <w:t>exnm04070007en_updt31</w:t>
          </w:r>
          <w:r w:rsidR="00BB3D17">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E4078">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E4078">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73F1"/>
    <w:rsid w:val="00172C6E"/>
    <w:rsid w:val="001901A8"/>
    <w:rsid w:val="001940FD"/>
    <w:rsid w:val="001A2B88"/>
    <w:rsid w:val="001B168B"/>
    <w:rsid w:val="001D7AA7"/>
    <w:rsid w:val="001E7F0A"/>
    <w:rsid w:val="001F1E7E"/>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6A1F"/>
    <w:rsid w:val="007171EB"/>
    <w:rsid w:val="00752D0B"/>
    <w:rsid w:val="007555DF"/>
    <w:rsid w:val="00765711"/>
    <w:rsid w:val="007848C6"/>
    <w:rsid w:val="007A7B6A"/>
    <w:rsid w:val="007B713B"/>
    <w:rsid w:val="007F0700"/>
    <w:rsid w:val="007F0F5D"/>
    <w:rsid w:val="007F2DDB"/>
    <w:rsid w:val="00815AD9"/>
    <w:rsid w:val="0082173A"/>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38EE7-0DCE-4CA5-B5C7-9D158A25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0</TotalTime>
  <Pages>9</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2</cp:revision>
  <cp:lastPrinted>2015-12-15T21:59:00Z</cp:lastPrinted>
  <dcterms:created xsi:type="dcterms:W3CDTF">2016-01-29T15:28:00Z</dcterms:created>
  <dcterms:modified xsi:type="dcterms:W3CDTF">2016-01-29T15:28:00Z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29th January 2016</vt:lpwstr>
  </property>
  <property fmtid="{D5CDD505-2E9C-101B-9397-08002B2CF9AE}" pid="5" name="$Bentley Select Release$">
    <vt:lpwstr>exnm04070007en_updt31</vt:lpwstr>
  </property>
  <property fmtid="{D5CDD505-2E9C-101B-9397-08002B2CF9AE}" pid="6" name="$Fix Number$">
    <vt:lpwstr>31</vt:lpwstr>
  </property>
  <property fmtid="{D5CDD505-2E9C-101B-9397-08002B2CF9AE}" pid="7" name="$Install SQL Script$">
    <vt:lpwstr>nm_4700_fix31.sql</vt:lpwstr>
  </property>
</Properties>
</file>