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bookmarkStart w:id="0" w:name="_GoBack"/>
    </w:p>
    <w:bookmarkEnd w:id="0"/>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FBE" w:rsidRDefault="00A76FB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A76FBE" w:rsidRDefault="00A76FBE">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17</w:t>
      </w: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54"/>
          <w:szCs w:val="54"/>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A76FBE" w:rsidRDefault="00A76FBE">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17 and is specifically targeted at end users.  </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r w:rsidR="0033766D">
              <w:rPr>
                <w:rFonts w:ascii="Calibri" w:hAnsi="Calibri" w:cs="Calibri"/>
                <w:color w:val="000000"/>
                <w:sz w:val="16"/>
                <w:szCs w:val="16"/>
              </w:rPr>
              <w:t xml:space="preserve"> (also compatible with 4.3.0.0)</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Date of issue on documents loaded through the doc-bundle loader are corrupted to first century </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3766D" w:rsidRDefault="0033766D" w:rsidP="0033766D">
            <w:pPr>
              <w:pStyle w:val="Default"/>
              <w:rPr>
                <w:sz w:val="16"/>
                <w:szCs w:val="16"/>
              </w:rPr>
            </w:pPr>
            <w:r>
              <w:rPr>
                <w:sz w:val="16"/>
                <w:szCs w:val="16"/>
              </w:rPr>
              <w:t xml:space="preserve">Unzip nm_4301_fix17.zip to a staging folder. </w:t>
            </w:r>
          </w:p>
          <w:p w:rsidR="0033766D" w:rsidRDefault="0033766D" w:rsidP="0033766D">
            <w:pPr>
              <w:pStyle w:val="Default"/>
              <w:rPr>
                <w:sz w:val="16"/>
                <w:szCs w:val="16"/>
              </w:rPr>
            </w:pPr>
          </w:p>
          <w:p w:rsidR="0033766D" w:rsidRDefault="0033766D" w:rsidP="0033766D">
            <w:pPr>
              <w:pStyle w:val="Default"/>
              <w:rPr>
                <w:sz w:val="16"/>
                <w:szCs w:val="16"/>
              </w:rPr>
            </w:pPr>
            <w:r>
              <w:rPr>
                <w:sz w:val="16"/>
                <w:szCs w:val="16"/>
              </w:rPr>
              <w:t xml:space="preserve">Log onto SQL*PLUS as the Highways Owner with the staging folder as the working directory. </w:t>
            </w:r>
          </w:p>
          <w:p w:rsidR="0033766D" w:rsidRDefault="0033766D" w:rsidP="0033766D">
            <w:pPr>
              <w:pStyle w:val="Default"/>
              <w:rPr>
                <w:sz w:val="16"/>
                <w:szCs w:val="16"/>
              </w:rPr>
            </w:pPr>
          </w:p>
          <w:p w:rsidR="0033766D" w:rsidRDefault="0033766D" w:rsidP="0033766D">
            <w:pPr>
              <w:pStyle w:val="Default"/>
              <w:rPr>
                <w:sz w:val="16"/>
                <w:szCs w:val="16"/>
              </w:rPr>
            </w:pPr>
            <w:r>
              <w:rPr>
                <w:sz w:val="16"/>
                <w:szCs w:val="16"/>
              </w:rPr>
              <w:t xml:space="preserve">At the prompt type "START nm_4301_fix17.sql" and press return. </w:t>
            </w:r>
          </w:p>
          <w:p w:rsidR="0033766D" w:rsidRDefault="0033766D" w:rsidP="0033766D">
            <w:pPr>
              <w:pStyle w:val="Default"/>
              <w:rPr>
                <w:sz w:val="16"/>
                <w:szCs w:val="16"/>
              </w:rPr>
            </w:pPr>
          </w:p>
          <w:p w:rsidR="00A76FBE" w:rsidRDefault="0033766D" w:rsidP="0033766D">
            <w:pPr>
              <w:keepLines/>
              <w:widowControl w:val="0"/>
              <w:autoSpaceDE w:val="0"/>
              <w:autoSpaceDN w:val="0"/>
              <w:adjustRightInd w:val="0"/>
              <w:spacing w:after="0" w:line="240" w:lineRule="auto"/>
              <w:ind w:right="96"/>
              <w:rPr>
                <w:rFonts w:ascii="Arial" w:hAnsi="Arial" w:cs="Arial"/>
                <w:color w:val="000000"/>
                <w:sz w:val="18"/>
                <w:szCs w:val="18"/>
              </w:rPr>
            </w:pPr>
            <w:r>
              <w:rPr>
                <w:sz w:val="16"/>
                <w:szCs w:val="16"/>
              </w:rPr>
              <w:t xml:space="preserve">Exit SQL*PLUS. </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A76FBE">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A76FB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A76FBE" w:rsidRDefault="00A76FB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A76FBE">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FBE" w:rsidRDefault="00A76FB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doc_bundle_loader.pkw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3.8.1.0</w:t>
            </w:r>
          </w:p>
        </w:tc>
      </w:tr>
    </w:tbl>
    <w:p w:rsidR="00A76FBE" w:rsidRDefault="00A76FBE">
      <w:pPr>
        <w:widowControl w:val="0"/>
        <w:autoSpaceDE w:val="0"/>
        <w:autoSpaceDN w:val="0"/>
        <w:adjustRightInd w:val="0"/>
        <w:spacing w:after="0" w:line="240" w:lineRule="auto"/>
        <w:ind w:left="545" w:right="101"/>
        <w:rPr>
          <w:rFonts w:ascii="Arial" w:hAnsi="Arial" w:cs="Arial"/>
          <w:color w:val="000000"/>
          <w:sz w:val="18"/>
          <w:szCs w:val="18"/>
        </w:rPr>
      </w:pPr>
    </w:p>
    <w:p w:rsidR="00A76FBE" w:rsidRDefault="00A76FBE">
      <w:pPr>
        <w:widowControl w:val="0"/>
        <w:autoSpaceDE w:val="0"/>
        <w:autoSpaceDN w:val="0"/>
        <w:adjustRightInd w:val="0"/>
        <w:spacing w:after="0" w:line="240" w:lineRule="auto"/>
        <w:ind w:left="545" w:right="101"/>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p>
    <w:p w:rsidR="00A76FBE" w:rsidRDefault="00A76FB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A76FBE" w:rsidRDefault="00A76FBE">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A76FBE" w:rsidRDefault="00A76FBE">
      <w:pPr>
        <w:widowControl w:val="0"/>
        <w:autoSpaceDE w:val="0"/>
        <w:autoSpaceDN w:val="0"/>
        <w:adjustRightInd w:val="0"/>
        <w:spacing w:after="0" w:line="240" w:lineRule="auto"/>
        <w:ind w:left="120" w:right="101"/>
        <w:rPr>
          <w:rFonts w:ascii="Arial" w:hAnsi="Arial" w:cs="Arial"/>
          <w:color w:val="000000"/>
          <w:sz w:val="18"/>
          <w:szCs w:val="18"/>
        </w:rPr>
      </w:pPr>
    </w:p>
    <w:p w:rsidR="00A76FBE" w:rsidRDefault="00A76FBE">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A76FBE">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A76FBE" w:rsidRDefault="00A76FB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A76FBE" w:rsidRDefault="00A76FBE">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A76FBE" w:rsidRDefault="00A76FB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A76FBE" w:rsidRDefault="00A76FB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A76FBE">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A76FBE" w:rsidRDefault="00A76FB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0112084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A76FBE" w:rsidRDefault="00A76FBE">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doc-bundle-loader would create documents with a date-issued value with a corrupted century due to an inadequate date conversion. This problem could arise through th euse of the default values in the argument to the API but is also caused from the direct call to the API in the doc-bundle-loader package body. The problem is corrected both in the default values in the base API inside the doc-bundle-loader package.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A76FBE" w:rsidRDefault="00A76FB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8001408214</w:t>
            </w:r>
          </w:p>
        </w:tc>
      </w:tr>
    </w:tbl>
    <w:p w:rsidR="00A76FBE" w:rsidRDefault="00A76FBE">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A76FBE">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FB8" w:rsidRDefault="00547FB8">
      <w:pPr>
        <w:spacing w:after="0" w:line="240" w:lineRule="auto"/>
      </w:pPr>
      <w:r>
        <w:separator/>
      </w:r>
    </w:p>
  </w:endnote>
  <w:endnote w:type="continuationSeparator" w:id="0">
    <w:p w:rsidR="00547FB8" w:rsidRDefault="0054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FBE" w:rsidRDefault="00A76FBE">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B93D70">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FB8" w:rsidRDefault="00547FB8">
      <w:pPr>
        <w:spacing w:after="0" w:line="240" w:lineRule="auto"/>
      </w:pPr>
      <w:r>
        <w:separator/>
      </w:r>
    </w:p>
  </w:footnote>
  <w:footnote w:type="continuationSeparator" w:id="0">
    <w:p w:rsidR="00547FB8" w:rsidRDefault="00547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olor w:val="FABE3D"/>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ind w:hanging="360"/>
      </w:pPr>
      <w:rPr>
        <w:rFonts w:ascii="Arial" w:hAnsi="Arial"/>
        <w:color w:val="000000"/>
        <w:sz w:val="24"/>
      </w:rPr>
    </w:lvl>
    <w:lvl w:ilvl="3">
      <w:start w:val="1"/>
      <w:numFmt w:val="bullet"/>
      <w:lvlText w:val=""/>
      <w:lvlJc w:val="left"/>
      <w:pPr>
        <w:tabs>
          <w:tab w:val="num" w:pos="468"/>
        </w:tabs>
        <w:ind w:left="468" w:hanging="360"/>
      </w:pPr>
      <w:rPr>
        <w:rFonts w:ascii="Symbol" w:hAnsi="Symbol"/>
        <w:color w:val="000000"/>
        <w:sz w:val="24"/>
      </w:rPr>
    </w:lvl>
    <w:lvl w:ilvl="4">
      <w:start w:val="1"/>
      <w:numFmt w:val="bullet"/>
      <w:lvlText w:val="o"/>
      <w:lvlJc w:val="left"/>
      <w:pPr>
        <w:tabs>
          <w:tab w:val="num" w:pos="1188"/>
        </w:tabs>
        <w:ind w:left="1188" w:hanging="360"/>
      </w:pPr>
      <w:rPr>
        <w:rFonts w:ascii="Courier New" w:hAnsi="Courier New"/>
        <w:color w:val="000000"/>
        <w:sz w:val="24"/>
      </w:rPr>
    </w:lvl>
    <w:lvl w:ilvl="5">
      <w:start w:val="1"/>
      <w:numFmt w:val="bullet"/>
      <w:lvlText w:val=""/>
      <w:lvlJc w:val="left"/>
      <w:pPr>
        <w:tabs>
          <w:tab w:val="num" w:pos="1908"/>
        </w:tabs>
        <w:ind w:left="1908" w:hanging="360"/>
      </w:pPr>
      <w:rPr>
        <w:rFonts w:ascii="Arial" w:hAnsi="Arial"/>
        <w:color w:val="000000"/>
        <w:sz w:val="24"/>
      </w:rPr>
    </w:lvl>
    <w:lvl w:ilvl="6">
      <w:start w:val="1"/>
      <w:numFmt w:val="bullet"/>
      <w:lvlText w:val=""/>
      <w:lvlJc w:val="left"/>
      <w:pPr>
        <w:tabs>
          <w:tab w:val="num" w:pos="2628"/>
        </w:tabs>
        <w:ind w:left="2628" w:hanging="360"/>
      </w:pPr>
      <w:rPr>
        <w:rFonts w:ascii="Symbol" w:hAnsi="Symbol"/>
        <w:color w:val="000000"/>
        <w:sz w:val="24"/>
      </w:rPr>
    </w:lvl>
    <w:lvl w:ilvl="7">
      <w:start w:val="1"/>
      <w:numFmt w:val="bullet"/>
      <w:lvlText w:val="o"/>
      <w:lvlJc w:val="left"/>
      <w:pPr>
        <w:tabs>
          <w:tab w:val="num" w:pos="3348"/>
        </w:tabs>
        <w:ind w:left="3348" w:hanging="360"/>
      </w:pPr>
      <w:rPr>
        <w:rFonts w:ascii="Courier New" w:hAnsi="Courier New"/>
        <w:color w:val="000000"/>
        <w:sz w:val="24"/>
      </w:rPr>
    </w:lvl>
    <w:lvl w:ilvl="8">
      <w:start w:val="1"/>
      <w:numFmt w:val="bullet"/>
      <w:lvlText w:val=""/>
      <w:lvlJc w:val="left"/>
      <w:pPr>
        <w:tabs>
          <w:tab w:val="num" w:pos="4068"/>
        </w:tabs>
        <w:ind w:left="4068" w:hanging="360"/>
      </w:pPr>
      <w:rPr>
        <w:rFonts w:ascii="Arial" w:hAnsi="Arial"/>
        <w:color w:val="000000"/>
        <w:sz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olor w:val="auto"/>
        <w:sz w:val="24"/>
      </w:rPr>
    </w:lvl>
    <w:lvl w:ilvl="1">
      <w:start w:val="1"/>
      <w:numFmt w:val="bullet"/>
      <w:lvlText w:val="o"/>
      <w:lvlJc w:val="left"/>
      <w:pPr>
        <w:tabs>
          <w:tab w:val="num" w:pos="108"/>
        </w:tabs>
        <w:ind w:left="2628" w:hanging="360"/>
      </w:pPr>
      <w:rPr>
        <w:rFonts w:ascii="Courier New" w:hAnsi="Courier New"/>
        <w:color w:val="000000"/>
        <w:sz w:val="24"/>
      </w:rPr>
    </w:lvl>
    <w:lvl w:ilvl="2">
      <w:start w:val="1"/>
      <w:numFmt w:val="bullet"/>
      <w:lvlText w:val=""/>
      <w:lvlJc w:val="left"/>
      <w:pPr>
        <w:tabs>
          <w:tab w:val="num" w:pos="108"/>
        </w:tabs>
        <w:ind w:left="3348" w:hanging="360"/>
      </w:pPr>
      <w:rPr>
        <w:rFonts w:ascii="Arial" w:hAnsi="Arial"/>
        <w:color w:val="000000"/>
        <w:sz w:val="24"/>
      </w:rPr>
    </w:lvl>
    <w:lvl w:ilvl="3">
      <w:start w:val="1"/>
      <w:numFmt w:val="bullet"/>
      <w:lvlText w:val=""/>
      <w:lvlJc w:val="left"/>
      <w:pPr>
        <w:tabs>
          <w:tab w:val="num" w:pos="108"/>
        </w:tabs>
        <w:ind w:left="4068" w:hanging="360"/>
      </w:pPr>
      <w:rPr>
        <w:rFonts w:ascii="Symbol" w:hAnsi="Symbol"/>
        <w:color w:val="000000"/>
        <w:sz w:val="24"/>
      </w:rPr>
    </w:lvl>
    <w:lvl w:ilvl="4">
      <w:start w:val="1"/>
      <w:numFmt w:val="bullet"/>
      <w:lvlText w:val="o"/>
      <w:lvlJc w:val="left"/>
      <w:pPr>
        <w:tabs>
          <w:tab w:val="num" w:pos="108"/>
        </w:tabs>
        <w:ind w:left="4788" w:hanging="360"/>
      </w:pPr>
      <w:rPr>
        <w:rFonts w:ascii="Courier New" w:hAnsi="Courier New"/>
        <w:color w:val="000000"/>
        <w:sz w:val="24"/>
      </w:rPr>
    </w:lvl>
    <w:lvl w:ilvl="5">
      <w:start w:val="1"/>
      <w:numFmt w:val="bullet"/>
      <w:lvlText w:val=""/>
      <w:lvlJc w:val="left"/>
      <w:pPr>
        <w:tabs>
          <w:tab w:val="num" w:pos="108"/>
        </w:tabs>
        <w:ind w:left="5508" w:hanging="360"/>
      </w:pPr>
      <w:rPr>
        <w:rFonts w:ascii="Arial" w:hAnsi="Arial"/>
        <w:color w:val="000000"/>
        <w:sz w:val="24"/>
      </w:rPr>
    </w:lvl>
    <w:lvl w:ilvl="6">
      <w:start w:val="1"/>
      <w:numFmt w:val="bullet"/>
      <w:lvlText w:val=""/>
      <w:lvlJc w:val="left"/>
      <w:pPr>
        <w:tabs>
          <w:tab w:val="num" w:pos="108"/>
        </w:tabs>
        <w:ind w:left="6228" w:hanging="360"/>
      </w:pPr>
      <w:rPr>
        <w:rFonts w:ascii="Symbol" w:hAnsi="Symbol"/>
        <w:color w:val="000000"/>
        <w:sz w:val="24"/>
      </w:rPr>
    </w:lvl>
    <w:lvl w:ilvl="7">
      <w:start w:val="1"/>
      <w:numFmt w:val="bullet"/>
      <w:lvlText w:val="o"/>
      <w:lvlJc w:val="left"/>
      <w:pPr>
        <w:tabs>
          <w:tab w:val="num" w:pos="108"/>
        </w:tabs>
        <w:ind w:left="6948" w:hanging="360"/>
      </w:pPr>
      <w:rPr>
        <w:rFonts w:ascii="Courier New" w:hAnsi="Courier New"/>
        <w:color w:val="000000"/>
        <w:sz w:val="24"/>
      </w:rPr>
    </w:lvl>
    <w:lvl w:ilvl="8">
      <w:start w:val="1"/>
      <w:numFmt w:val="bullet"/>
      <w:lvlText w:val=""/>
      <w:lvlJc w:val="left"/>
      <w:pPr>
        <w:tabs>
          <w:tab w:val="num" w:pos="108"/>
        </w:tabs>
        <w:ind w:left="7668" w:hanging="360"/>
      </w:pPr>
      <w:rPr>
        <w:rFonts w:ascii="Arial" w:hAnsi="Arial"/>
        <w:color w:val="000000"/>
        <w:sz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olor w:val="FABE3D"/>
        <w:sz w:val="24"/>
      </w:rPr>
    </w:lvl>
    <w:lvl w:ilvl="1">
      <w:start w:val="1"/>
      <w:numFmt w:val="bullet"/>
      <w:lvlText w:val="o"/>
      <w:lvlJc w:val="left"/>
      <w:pPr>
        <w:tabs>
          <w:tab w:val="num" w:pos="2333"/>
        </w:tabs>
        <w:ind w:left="2333" w:hanging="360"/>
      </w:pPr>
      <w:rPr>
        <w:rFonts w:ascii="Courier New" w:hAnsi="Courier New"/>
        <w:color w:val="000000"/>
        <w:sz w:val="24"/>
      </w:rPr>
    </w:lvl>
    <w:lvl w:ilvl="2">
      <w:start w:val="1"/>
      <w:numFmt w:val="bullet"/>
      <w:lvlText w:val=""/>
      <w:lvlJc w:val="left"/>
      <w:pPr>
        <w:tabs>
          <w:tab w:val="num" w:pos="3053"/>
        </w:tabs>
        <w:ind w:left="3053" w:hanging="360"/>
      </w:pPr>
      <w:rPr>
        <w:rFonts w:ascii="Arial" w:hAnsi="Arial"/>
        <w:color w:val="000000"/>
        <w:sz w:val="24"/>
      </w:rPr>
    </w:lvl>
    <w:lvl w:ilvl="3">
      <w:start w:val="1"/>
      <w:numFmt w:val="bullet"/>
      <w:lvlText w:val=""/>
      <w:lvlJc w:val="left"/>
      <w:pPr>
        <w:tabs>
          <w:tab w:val="num" w:pos="3773"/>
        </w:tabs>
        <w:ind w:left="3773" w:hanging="360"/>
      </w:pPr>
      <w:rPr>
        <w:rFonts w:ascii="Symbol" w:hAnsi="Symbol"/>
        <w:color w:val="000000"/>
        <w:sz w:val="24"/>
      </w:rPr>
    </w:lvl>
    <w:lvl w:ilvl="4">
      <w:start w:val="1"/>
      <w:numFmt w:val="bullet"/>
      <w:lvlText w:val="o"/>
      <w:lvlJc w:val="left"/>
      <w:pPr>
        <w:tabs>
          <w:tab w:val="num" w:pos="4493"/>
        </w:tabs>
        <w:ind w:left="4493" w:hanging="360"/>
      </w:pPr>
      <w:rPr>
        <w:rFonts w:ascii="Courier New" w:hAnsi="Courier New"/>
        <w:color w:val="000000"/>
        <w:sz w:val="24"/>
      </w:rPr>
    </w:lvl>
    <w:lvl w:ilvl="5">
      <w:start w:val="1"/>
      <w:numFmt w:val="bullet"/>
      <w:lvlText w:val=""/>
      <w:lvlJc w:val="left"/>
      <w:pPr>
        <w:tabs>
          <w:tab w:val="num" w:pos="5213"/>
        </w:tabs>
        <w:ind w:left="5213" w:hanging="360"/>
      </w:pPr>
      <w:rPr>
        <w:rFonts w:ascii="Arial" w:hAnsi="Arial"/>
        <w:color w:val="000000"/>
        <w:sz w:val="24"/>
      </w:rPr>
    </w:lvl>
    <w:lvl w:ilvl="6">
      <w:start w:val="1"/>
      <w:numFmt w:val="bullet"/>
      <w:lvlText w:val=""/>
      <w:lvlJc w:val="left"/>
      <w:pPr>
        <w:tabs>
          <w:tab w:val="num" w:pos="5933"/>
        </w:tabs>
        <w:ind w:left="5933" w:hanging="360"/>
      </w:pPr>
      <w:rPr>
        <w:rFonts w:ascii="Symbol" w:hAnsi="Symbol"/>
        <w:color w:val="000000"/>
        <w:sz w:val="24"/>
      </w:rPr>
    </w:lvl>
    <w:lvl w:ilvl="7">
      <w:start w:val="1"/>
      <w:numFmt w:val="bullet"/>
      <w:lvlText w:val="o"/>
      <w:lvlJc w:val="left"/>
      <w:pPr>
        <w:tabs>
          <w:tab w:val="num" w:pos="6653"/>
        </w:tabs>
        <w:ind w:left="6653" w:hanging="360"/>
      </w:pPr>
      <w:rPr>
        <w:rFonts w:ascii="Courier New" w:hAnsi="Courier New"/>
        <w:color w:val="000000"/>
        <w:sz w:val="24"/>
      </w:rPr>
    </w:lvl>
    <w:lvl w:ilvl="8">
      <w:start w:val="1"/>
      <w:numFmt w:val="bullet"/>
      <w:lvlText w:val=""/>
      <w:lvlJc w:val="left"/>
      <w:pPr>
        <w:tabs>
          <w:tab w:val="num" w:pos="7373"/>
        </w:tabs>
        <w:ind w:left="7373" w:hanging="360"/>
      </w:pPr>
      <w:rPr>
        <w:rFonts w:ascii="Arial" w:hAnsi="Arial"/>
        <w:color w:val="000000"/>
        <w:sz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olor w:val="FABE3D"/>
        <w:sz w:val="24"/>
      </w:rPr>
    </w:lvl>
    <w:lvl w:ilvl="1">
      <w:start w:val="1"/>
      <w:numFmt w:val="bullet"/>
      <w:lvlText w:val="o"/>
      <w:lvlJc w:val="left"/>
      <w:pPr>
        <w:tabs>
          <w:tab w:val="num" w:pos="162"/>
        </w:tabs>
        <w:ind w:left="162" w:hanging="360"/>
      </w:pPr>
      <w:rPr>
        <w:rFonts w:ascii="Courier New" w:hAnsi="Courier New"/>
        <w:color w:val="000000"/>
        <w:sz w:val="24"/>
      </w:rPr>
    </w:lvl>
    <w:lvl w:ilvl="2">
      <w:start w:val="1"/>
      <w:numFmt w:val="bullet"/>
      <w:lvlText w:val=""/>
      <w:lvlJc w:val="left"/>
      <w:pPr>
        <w:tabs>
          <w:tab w:val="num" w:pos="882"/>
        </w:tabs>
        <w:ind w:left="882" w:hanging="360"/>
      </w:pPr>
      <w:rPr>
        <w:rFonts w:ascii="Arial" w:hAnsi="Arial"/>
        <w:color w:val="000000"/>
        <w:sz w:val="24"/>
      </w:rPr>
    </w:lvl>
    <w:lvl w:ilvl="3">
      <w:start w:val="1"/>
      <w:numFmt w:val="bullet"/>
      <w:lvlText w:val=""/>
      <w:lvlJc w:val="left"/>
      <w:pPr>
        <w:tabs>
          <w:tab w:val="num" w:pos="1602"/>
        </w:tabs>
        <w:ind w:left="1602" w:hanging="360"/>
      </w:pPr>
      <w:rPr>
        <w:rFonts w:ascii="Symbol" w:hAnsi="Symbol"/>
        <w:color w:val="000000"/>
        <w:sz w:val="24"/>
      </w:rPr>
    </w:lvl>
    <w:lvl w:ilvl="4">
      <w:start w:val="1"/>
      <w:numFmt w:val="bullet"/>
      <w:lvlText w:val="o"/>
      <w:lvlJc w:val="left"/>
      <w:pPr>
        <w:tabs>
          <w:tab w:val="num" w:pos="2322"/>
        </w:tabs>
        <w:ind w:left="2322" w:hanging="360"/>
      </w:pPr>
      <w:rPr>
        <w:rFonts w:ascii="Courier New" w:hAnsi="Courier New"/>
        <w:color w:val="000000"/>
        <w:sz w:val="24"/>
      </w:rPr>
    </w:lvl>
    <w:lvl w:ilvl="5">
      <w:start w:val="1"/>
      <w:numFmt w:val="bullet"/>
      <w:lvlText w:val=""/>
      <w:lvlJc w:val="left"/>
      <w:pPr>
        <w:tabs>
          <w:tab w:val="num" w:pos="3041"/>
        </w:tabs>
        <w:ind w:left="3041" w:hanging="360"/>
      </w:pPr>
      <w:rPr>
        <w:rFonts w:ascii="Arial" w:hAnsi="Arial"/>
        <w:color w:val="000000"/>
        <w:sz w:val="24"/>
      </w:rPr>
    </w:lvl>
    <w:lvl w:ilvl="6">
      <w:start w:val="1"/>
      <w:numFmt w:val="bullet"/>
      <w:lvlText w:val=""/>
      <w:lvlJc w:val="left"/>
      <w:pPr>
        <w:tabs>
          <w:tab w:val="num" w:pos="3761"/>
        </w:tabs>
        <w:ind w:left="3761" w:hanging="360"/>
      </w:pPr>
      <w:rPr>
        <w:rFonts w:ascii="Symbol" w:hAnsi="Symbol"/>
        <w:color w:val="000000"/>
        <w:sz w:val="24"/>
      </w:rPr>
    </w:lvl>
    <w:lvl w:ilvl="7">
      <w:start w:val="1"/>
      <w:numFmt w:val="bullet"/>
      <w:lvlText w:val="o"/>
      <w:lvlJc w:val="left"/>
      <w:pPr>
        <w:tabs>
          <w:tab w:val="num" w:pos="4482"/>
        </w:tabs>
        <w:ind w:left="4482" w:hanging="360"/>
      </w:pPr>
      <w:rPr>
        <w:rFonts w:ascii="Courier New" w:hAnsi="Courier New"/>
        <w:color w:val="000000"/>
        <w:sz w:val="24"/>
      </w:rPr>
    </w:lvl>
    <w:lvl w:ilvl="8">
      <w:start w:val="1"/>
      <w:numFmt w:val="bullet"/>
      <w:lvlText w:val=""/>
      <w:lvlJc w:val="left"/>
      <w:pPr>
        <w:tabs>
          <w:tab w:val="num" w:pos="5202"/>
        </w:tabs>
        <w:ind w:left="5202" w:hanging="360"/>
      </w:pPr>
      <w:rPr>
        <w:rFonts w:ascii="Arial" w:hAnsi="Arial"/>
        <w:color w:val="000000"/>
        <w:sz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olor w:val="000000"/>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olor w:val="auto"/>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olor w:val="FABE3D"/>
        <w:sz w:val="24"/>
      </w:rPr>
    </w:lvl>
    <w:lvl w:ilvl="1">
      <w:start w:val="1"/>
      <w:numFmt w:val="bullet"/>
      <w:lvlText w:val="o"/>
      <w:lvlJc w:val="left"/>
      <w:pPr>
        <w:tabs>
          <w:tab w:val="num" w:pos="446"/>
        </w:tabs>
        <w:ind w:left="446" w:hanging="360"/>
      </w:pPr>
      <w:rPr>
        <w:rFonts w:ascii="Courier New" w:hAnsi="Courier New"/>
        <w:color w:val="000000"/>
        <w:sz w:val="24"/>
      </w:rPr>
    </w:lvl>
    <w:lvl w:ilvl="2">
      <w:start w:val="1"/>
      <w:numFmt w:val="bullet"/>
      <w:lvlText w:val=""/>
      <w:lvlJc w:val="left"/>
      <w:pPr>
        <w:tabs>
          <w:tab w:val="num" w:pos="1166"/>
        </w:tabs>
        <w:ind w:left="1166" w:hanging="360"/>
      </w:pPr>
      <w:rPr>
        <w:rFonts w:ascii="Arial" w:hAnsi="Arial"/>
        <w:color w:val="000000"/>
        <w:sz w:val="24"/>
      </w:rPr>
    </w:lvl>
    <w:lvl w:ilvl="3">
      <w:start w:val="1"/>
      <w:numFmt w:val="bullet"/>
      <w:lvlText w:val=""/>
      <w:lvlJc w:val="left"/>
      <w:pPr>
        <w:tabs>
          <w:tab w:val="num" w:pos="1886"/>
        </w:tabs>
        <w:ind w:left="1886" w:hanging="360"/>
      </w:pPr>
      <w:rPr>
        <w:rFonts w:ascii="Symbol" w:hAnsi="Symbol"/>
        <w:color w:val="000000"/>
        <w:sz w:val="24"/>
      </w:rPr>
    </w:lvl>
    <w:lvl w:ilvl="4">
      <w:start w:val="1"/>
      <w:numFmt w:val="bullet"/>
      <w:lvlText w:val="o"/>
      <w:lvlJc w:val="left"/>
      <w:pPr>
        <w:tabs>
          <w:tab w:val="num" w:pos="2606"/>
        </w:tabs>
        <w:ind w:left="2606" w:hanging="360"/>
      </w:pPr>
      <w:rPr>
        <w:rFonts w:ascii="Courier New" w:hAnsi="Courier New"/>
        <w:color w:val="000000"/>
        <w:sz w:val="24"/>
      </w:rPr>
    </w:lvl>
    <w:lvl w:ilvl="5">
      <w:start w:val="1"/>
      <w:numFmt w:val="bullet"/>
      <w:lvlText w:val=""/>
      <w:lvlJc w:val="left"/>
      <w:pPr>
        <w:tabs>
          <w:tab w:val="num" w:pos="3325"/>
        </w:tabs>
        <w:ind w:left="3325" w:hanging="360"/>
      </w:pPr>
      <w:rPr>
        <w:rFonts w:ascii="Arial" w:hAnsi="Arial"/>
        <w:color w:val="000000"/>
        <w:sz w:val="24"/>
      </w:rPr>
    </w:lvl>
    <w:lvl w:ilvl="6">
      <w:start w:val="1"/>
      <w:numFmt w:val="bullet"/>
      <w:lvlText w:val=""/>
      <w:lvlJc w:val="left"/>
      <w:pPr>
        <w:tabs>
          <w:tab w:val="num" w:pos="4045"/>
        </w:tabs>
        <w:ind w:left="4045" w:hanging="360"/>
      </w:pPr>
      <w:rPr>
        <w:rFonts w:ascii="Symbol" w:hAnsi="Symbol"/>
        <w:color w:val="000000"/>
        <w:sz w:val="24"/>
      </w:rPr>
    </w:lvl>
    <w:lvl w:ilvl="7">
      <w:start w:val="1"/>
      <w:numFmt w:val="bullet"/>
      <w:lvlText w:val="o"/>
      <w:lvlJc w:val="left"/>
      <w:pPr>
        <w:tabs>
          <w:tab w:val="num" w:pos="4766"/>
        </w:tabs>
        <w:ind w:left="4766" w:hanging="360"/>
      </w:pPr>
      <w:rPr>
        <w:rFonts w:ascii="Courier New" w:hAnsi="Courier New"/>
        <w:color w:val="000000"/>
        <w:sz w:val="24"/>
      </w:rPr>
    </w:lvl>
    <w:lvl w:ilvl="8">
      <w:start w:val="1"/>
      <w:numFmt w:val="bullet"/>
      <w:lvlText w:val=""/>
      <w:lvlJc w:val="left"/>
      <w:pPr>
        <w:tabs>
          <w:tab w:val="num" w:pos="5486"/>
        </w:tabs>
        <w:ind w:left="5486" w:hanging="360"/>
      </w:pPr>
      <w:rPr>
        <w:rFonts w:ascii="Arial" w:hAnsi="Arial"/>
        <w:color w:val="000000"/>
        <w:sz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DE"/>
    <w:rsid w:val="0033766D"/>
    <w:rsid w:val="00541674"/>
    <w:rsid w:val="00547FB8"/>
    <w:rsid w:val="00A76FBE"/>
    <w:rsid w:val="00B93D70"/>
    <w:rsid w:val="00E83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66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66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2</cp:revision>
  <dcterms:created xsi:type="dcterms:W3CDTF">2012-07-18T08:08:00Z</dcterms:created>
  <dcterms:modified xsi:type="dcterms:W3CDTF">2012-07-18T08:08:00Z</dcterms:modified>
</cp:coreProperties>
</file>