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D45B7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75238" w:rsidRDefault="00D45B77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21</w:t>
      </w:r>
    </w:p>
    <w:p w:rsidR="00075238" w:rsidRDefault="000752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75238" w:rsidRDefault="00D45B7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v4.5.0.0 Fix 21 and is specifically targeted at end users.  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0E0ACC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Theme role security is not policed during the update and edits inside spatial manager. Security relates to the underlying asset and network. This means that a spatial representation of an asset or foreign table item may be modified from tools such as SM despite the user having no role privileges to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perfom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the action. This fix is to add a check in the server code to prevent any updates.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0752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Unzip nm_4500_fix21.zip to a staging folder. </w:t>
            </w: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onto SQL*PLUS as the Highways Owner with the staging folder as the working directory. </w:t>
            </w: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At the prompt type "START nm_4500_fix21.sql" and press return. </w:t>
            </w: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075238" w:rsidRDefault="000E0ACC" w:rsidP="000E0ACC">
            <w:pPr>
              <w:pStyle w:val="Default"/>
              <w:ind w:left="164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Exit SQL*PLUS.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075238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nm3homo.pkb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2.21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nm3homo_gis.pkw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2.7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nm3invval.pkb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2.15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nm3sdm.pkw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2.59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2.74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nm3sdo_edit.pkw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5C114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2.17</w:t>
            </w:r>
            <w:bookmarkStart w:id="0" w:name="_GoBack"/>
            <w:bookmarkEnd w:id="0"/>
          </w:p>
        </w:tc>
      </w:tr>
    </w:tbl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75238" w:rsidRDefault="00D45B7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075238" w:rsidRDefault="00D45B7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075238" w:rsidTr="000E0ACC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E0ACC" w:rsidTr="000E0ACC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:rsidR="000E0ACC" w:rsidRPr="000E0ACC" w:rsidRDefault="000E0AC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Calibri" w:hAnsi="Calibri" w:cs="Calibri"/>
                <w:bCs/>
                <w:sz w:val="18"/>
                <w:szCs w:val="18"/>
              </w:rPr>
            </w:pPr>
            <w:r w:rsidRPr="000E0ACC">
              <w:rPr>
                <w:rFonts w:ascii="Calibri" w:hAnsi="Calibri" w:cs="Calibri"/>
                <w:bCs/>
                <w:sz w:val="18"/>
                <w:szCs w:val="18"/>
              </w:rPr>
              <w:t>0112059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Server code is modified to perform a check to ensure that the user has the defined theme-roles before execution of spatial edits. Failure to grant the theme role prior to the edit will result in a server failure as shown below:</w:t>
            </w: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ORA-20000: NET-0339: You do not have permission to update this record</w:t>
            </w: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ORA-06512: at "&lt;SCHEMA&gt;.HIG", line 1464</w:t>
            </w: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ORA-06512: at line 2</w:t>
            </w: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This should be trapped inside client operations.</w:t>
            </w:r>
          </w:p>
          <w:p w:rsidR="00D45B77" w:rsidRPr="000E0ACC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auto"/>
          </w:tcPr>
          <w:p w:rsidR="000E0ACC" w:rsidRPr="000E0ACC" w:rsidRDefault="000E0AC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</w:tbl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075238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359" w:rsidRDefault="001A2359">
      <w:pPr>
        <w:spacing w:after="0" w:line="240" w:lineRule="auto"/>
      </w:pPr>
      <w:r>
        <w:separator/>
      </w:r>
    </w:p>
  </w:endnote>
  <w:endnote w:type="continuationSeparator" w:id="0">
    <w:p w:rsidR="001A2359" w:rsidRDefault="001A2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238" w:rsidRDefault="00D45B7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A75631">
      <w:rPr>
        <w:rFonts w:ascii="Arial" w:hAnsi="Arial" w:cs="Arial"/>
        <w:color w:val="000000"/>
        <w:sz w:val="14"/>
        <w:szCs w:val="14"/>
      </w:rPr>
      <w:t xml:space="preserve">Bentley Systems </w:t>
    </w:r>
    <w:r>
      <w:rPr>
        <w:rFonts w:ascii="Arial" w:hAnsi="Arial" w:cs="Arial"/>
        <w:color w:val="000000"/>
        <w:sz w:val="14"/>
        <w:szCs w:val="14"/>
      </w:rPr>
      <w:t>20</w:t>
    </w:r>
    <w:r w:rsidR="00A75631">
      <w:rPr>
        <w:rFonts w:ascii="Arial" w:hAnsi="Arial" w:cs="Arial"/>
        <w:color w:val="000000"/>
        <w:sz w:val="14"/>
        <w:szCs w:val="14"/>
      </w:rPr>
      <w:t>12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5C114D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359" w:rsidRDefault="001A2359">
      <w:pPr>
        <w:spacing w:after="0" w:line="240" w:lineRule="auto"/>
      </w:pPr>
      <w:r>
        <w:separator/>
      </w:r>
    </w:p>
  </w:footnote>
  <w:footnote w:type="continuationSeparator" w:id="0">
    <w:p w:rsidR="001A2359" w:rsidRDefault="001A2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ACC"/>
    <w:rsid w:val="00075238"/>
    <w:rsid w:val="000E0ACC"/>
    <w:rsid w:val="001A2359"/>
    <w:rsid w:val="005C114D"/>
    <w:rsid w:val="00A75631"/>
    <w:rsid w:val="00D4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0A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5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631"/>
  </w:style>
  <w:style w:type="paragraph" w:styleId="Footer">
    <w:name w:val="footer"/>
    <w:basedOn w:val="Normal"/>
    <w:link w:val="FooterChar"/>
    <w:uiPriority w:val="99"/>
    <w:unhideWhenUsed/>
    <w:rsid w:val="00A75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6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0A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5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631"/>
  </w:style>
  <w:style w:type="paragraph" w:styleId="Footer">
    <w:name w:val="footer"/>
    <w:basedOn w:val="Normal"/>
    <w:link w:val="FooterChar"/>
    <w:uiPriority w:val="99"/>
    <w:unhideWhenUsed/>
    <w:rsid w:val="00A75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Rob Coupe</cp:lastModifiedBy>
  <cp:revision>5</cp:revision>
  <dcterms:created xsi:type="dcterms:W3CDTF">2012-08-01T10:22:00Z</dcterms:created>
  <dcterms:modified xsi:type="dcterms:W3CDTF">2012-08-01T11:11:00Z</dcterms:modified>
</cp:coreProperties>
</file>