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32C" w:rsidRDefault="0093332C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93332C" w:rsidRDefault="0093332C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93332C" w:rsidRDefault="0093332C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93332C" w:rsidRDefault="0093332C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93332C" w:rsidRDefault="0093332C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93332C" w:rsidRDefault="0093332C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93332C" w:rsidRDefault="0093332C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93332C" w:rsidRDefault="0093332C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93332C" w:rsidRDefault="00615AD3" w:rsidP="0016200B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outlineLvl w:val="0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 xml:space="preserve">Network Manager </w:t>
      </w:r>
      <w:r>
        <w:rPr>
          <w:rFonts w:ascii="Arial" w:hAnsi="Arial" w:cs="Arial"/>
          <w:color w:val="1F497D"/>
          <w:sz w:val="54"/>
          <w:szCs w:val="54"/>
        </w:rPr>
        <w:tab/>
      </w:r>
    </w:p>
    <w:p w:rsidR="0093332C" w:rsidRDefault="00C66ABF" w:rsidP="0016200B">
      <w:pPr>
        <w:widowControl w:val="0"/>
        <w:autoSpaceDE w:val="0"/>
        <w:autoSpaceDN w:val="0"/>
        <w:adjustRightInd w:val="0"/>
        <w:spacing w:after="0" w:line="580" w:lineRule="exact"/>
        <w:ind w:left="120" w:right="101"/>
        <w:outlineLvl w:val="0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>Release Notes v4.5.0.0 Fix 22</w:t>
      </w:r>
    </w:p>
    <w:p w:rsidR="0093332C" w:rsidRDefault="0093332C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</w:p>
    <w:p w:rsidR="0093332C" w:rsidRDefault="00615AD3" w:rsidP="0016200B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outlineLvl w:val="0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54"/>
          <w:szCs w:val="54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Introduction</w:t>
      </w:r>
    </w:p>
    <w:p w:rsidR="0093332C" w:rsidRDefault="00615AD3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document defines the changes made to the Network Manager product for fix release v4.5.0.0 Fix </w:t>
      </w:r>
      <w:r w:rsidR="00C66ABF">
        <w:rPr>
          <w:rFonts w:ascii="Arial" w:hAnsi="Arial" w:cs="Arial"/>
          <w:color w:val="000000"/>
          <w:sz w:val="18"/>
          <w:szCs w:val="18"/>
        </w:rPr>
        <w:t>22</w:t>
      </w:r>
      <w:r>
        <w:rPr>
          <w:rFonts w:ascii="Arial" w:hAnsi="Arial" w:cs="Arial"/>
          <w:color w:val="000000"/>
          <w:sz w:val="18"/>
          <w:szCs w:val="18"/>
        </w:rPr>
        <w:t xml:space="preserve"> and is specifically targeted at end users.  </w:t>
      </w:r>
    </w:p>
    <w:p w:rsidR="0093332C" w:rsidRDefault="0093332C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93332C" w:rsidRDefault="0093332C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93332C" w:rsidRDefault="00615AD3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After reading through this document, should you have any further training or consultancy requirements then please contact your </w:t>
      </w:r>
      <w:r w:rsidR="005A1B73"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>Bentley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account manager.</w:t>
      </w:r>
    </w:p>
    <w:p w:rsidR="0093332C" w:rsidRDefault="0093332C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93332C" w:rsidRDefault="0093332C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93332C" w:rsidRDefault="00615AD3" w:rsidP="0016200B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outlineLvl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Fix Details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2410"/>
        <w:gridCol w:w="6662"/>
      </w:tblGrid>
      <w:tr w:rsidR="0093332C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93332C" w:rsidRDefault="00615A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Baseline Release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93332C" w:rsidRDefault="00615A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4.5.0.0</w:t>
            </w:r>
          </w:p>
        </w:tc>
      </w:tr>
      <w:tr w:rsidR="0093332C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93332C" w:rsidRDefault="00615A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Fix Description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93332C" w:rsidRDefault="00615AD3" w:rsidP="00C66AB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Network Manager 4.5.0.0 Fix </w:t>
            </w:r>
            <w:r w:rsidR="00C66ABF">
              <w:rPr>
                <w:rFonts w:ascii="Calibri" w:hAnsi="Calibri" w:cs="Calibri"/>
                <w:color w:val="000000"/>
                <w:sz w:val="16"/>
                <w:szCs w:val="16"/>
              </w:rPr>
              <w:t>22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Patchset.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="00C66ABF" w:rsidRPr="00C66ABF">
              <w:rPr>
                <w:rFonts w:ascii="Calibri" w:hAnsi="Calibri" w:cs="Calibri"/>
                <w:color w:val="000000"/>
                <w:sz w:val="16"/>
                <w:szCs w:val="16"/>
              </w:rPr>
              <w:t>Surveyed Length is now calculated as the Max SLK.</w:t>
            </w:r>
          </w:p>
        </w:tc>
      </w:tr>
      <w:tr w:rsidR="0093332C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93332C" w:rsidRDefault="00615A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Prerequisites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93332C" w:rsidRDefault="0093332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3332C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93332C" w:rsidRDefault="00615A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Implementation Instructions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5A1B73" w:rsidRDefault="00C66ABF" w:rsidP="005A1B7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color w:val="000000"/>
                <w:sz w:val="16"/>
                <w:szCs w:val="16"/>
                <w:lang w:val="en-US"/>
              </w:rPr>
              <w:t>Unzip nm_4500_fix22</w:t>
            </w:r>
            <w:r w:rsidR="005A1B73">
              <w:rPr>
                <w:rFonts w:cs="Calibri"/>
                <w:color w:val="000000"/>
                <w:sz w:val="16"/>
                <w:szCs w:val="16"/>
                <w:lang w:val="en-US"/>
              </w:rPr>
              <w:t>.zip to a staging folder.</w:t>
            </w:r>
            <w:r w:rsidR="005A1B73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br/>
            </w:r>
            <w:r w:rsidR="005A1B73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br/>
            </w:r>
            <w:r w:rsidR="005A1B73">
              <w:rPr>
                <w:rFonts w:cs="Calibri"/>
                <w:color w:val="000000"/>
                <w:sz w:val="16"/>
                <w:szCs w:val="16"/>
                <w:lang w:val="en-US"/>
              </w:rPr>
              <w:t xml:space="preserve">Go to the relevant </w:t>
            </w:r>
            <w:proofErr w:type="spellStart"/>
            <w:r w:rsidR="005A1B73">
              <w:rPr>
                <w:rFonts w:cs="Calibri"/>
                <w:color w:val="000000"/>
                <w:sz w:val="16"/>
                <w:szCs w:val="16"/>
                <w:lang w:val="en-US"/>
              </w:rPr>
              <w:t>exor</w:t>
            </w:r>
            <w:proofErr w:type="spellEnd"/>
            <w:r w:rsidR="005A1B73">
              <w:rPr>
                <w:rFonts w:cs="Calibri"/>
                <w:color w:val="000000"/>
                <w:sz w:val="16"/>
                <w:szCs w:val="16"/>
                <w:lang w:val="en-US"/>
              </w:rPr>
              <w:t xml:space="preserve">\bin directory on the Oracle </w:t>
            </w:r>
            <w:proofErr w:type="spellStart"/>
            <w:r w:rsidR="005A1B73">
              <w:rPr>
                <w:rFonts w:cs="Calibri"/>
                <w:color w:val="000000"/>
                <w:sz w:val="16"/>
                <w:szCs w:val="16"/>
                <w:lang w:val="en-US"/>
              </w:rPr>
              <w:t>Weblogic</w:t>
            </w:r>
            <w:proofErr w:type="spellEnd"/>
            <w:r w:rsidR="005A1B73">
              <w:rPr>
                <w:rFonts w:cs="Calibri"/>
                <w:color w:val="000000"/>
                <w:sz w:val="16"/>
                <w:szCs w:val="16"/>
                <w:lang w:val="en-US"/>
              </w:rPr>
              <w:t xml:space="preserve"> Server and rename the following file:-</w:t>
            </w:r>
            <w:r w:rsidR="005A1B73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br/>
            </w:r>
            <w:r w:rsidR="005A1B73">
              <w:rPr>
                <w:rFonts w:cs="Calibri"/>
                <w:color w:val="000000"/>
                <w:sz w:val="16"/>
                <w:szCs w:val="16"/>
                <w:lang w:val="en-US"/>
              </w:rPr>
              <w:t>nm0</w:t>
            </w:r>
            <w:r>
              <w:rPr>
                <w:rFonts w:cs="Calibri"/>
                <w:color w:val="000000"/>
                <w:sz w:val="16"/>
                <w:szCs w:val="16"/>
                <w:lang w:val="en-US"/>
              </w:rPr>
              <w:t>110</w:t>
            </w:r>
            <w:r w:rsidR="005A1B73">
              <w:rPr>
                <w:rFonts w:cs="Calibri"/>
                <w:color w:val="000000"/>
                <w:sz w:val="16"/>
                <w:szCs w:val="16"/>
                <w:lang w:val="en-US"/>
              </w:rPr>
              <w:t>.fmx to nm0</w:t>
            </w:r>
            <w:r>
              <w:rPr>
                <w:rFonts w:cs="Calibri"/>
                <w:color w:val="000000"/>
                <w:sz w:val="16"/>
                <w:szCs w:val="16"/>
                <w:lang w:val="en-US"/>
              </w:rPr>
              <w:t>110</w:t>
            </w:r>
            <w:bookmarkStart w:id="0" w:name="_GoBack"/>
            <w:bookmarkEnd w:id="0"/>
            <w:r w:rsidR="005A1B73">
              <w:rPr>
                <w:rFonts w:cs="Calibri"/>
                <w:color w:val="000000"/>
                <w:sz w:val="16"/>
                <w:szCs w:val="16"/>
                <w:lang w:val="en-US"/>
              </w:rPr>
              <w:t>_old.fmx</w:t>
            </w:r>
            <w:r w:rsidR="005A1B73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br/>
            </w:r>
            <w:r w:rsidR="005A1B73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br/>
            </w:r>
            <w:r w:rsidR="005A1B73">
              <w:rPr>
                <w:rFonts w:cs="Calibri"/>
                <w:color w:val="000000"/>
                <w:sz w:val="16"/>
                <w:szCs w:val="16"/>
                <w:lang w:val="en-US"/>
              </w:rPr>
              <w:t>Then copy in the new version of this file from the staging folder.</w:t>
            </w:r>
            <w:r w:rsidR="005A1B73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br/>
            </w:r>
          </w:p>
          <w:p w:rsidR="0093332C" w:rsidRDefault="005A1B73" w:rsidP="005A1B7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6"/>
                <w:szCs w:val="16"/>
                <w:lang w:val="en-US" w:eastAsia="en-US"/>
              </w:rPr>
              <w:t>Log onto SQL*PLUS as the Highways Owner with the staging folder as the working directory.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br/>
            </w:r>
            <w:r>
              <w:rPr>
                <w:rFonts w:cs="Calibri"/>
                <w:color w:val="000000"/>
                <w:sz w:val="16"/>
                <w:szCs w:val="16"/>
                <w:lang w:val="en-US" w:eastAsia="en-US"/>
              </w:rPr>
              <w:t>At the</w:t>
            </w:r>
            <w:r w:rsidR="00C66ABF">
              <w:rPr>
                <w:rFonts w:cs="Calibri"/>
                <w:color w:val="000000"/>
                <w:sz w:val="16"/>
                <w:szCs w:val="16"/>
                <w:lang w:val="en-US" w:eastAsia="en-US"/>
              </w:rPr>
              <w:t xml:space="preserve"> prompt type "START nm_4500_fix2</w:t>
            </w:r>
            <w:r w:rsidR="0016200B">
              <w:rPr>
                <w:rFonts w:cs="Calibri"/>
                <w:color w:val="000000"/>
                <w:sz w:val="16"/>
                <w:szCs w:val="16"/>
                <w:lang w:val="en-US" w:eastAsia="en-US"/>
              </w:rPr>
              <w:t>2</w:t>
            </w:r>
            <w:r>
              <w:rPr>
                <w:rFonts w:cs="Calibri"/>
                <w:color w:val="000000"/>
                <w:sz w:val="16"/>
                <w:szCs w:val="16"/>
                <w:lang w:val="en-US" w:eastAsia="en-US"/>
              </w:rPr>
              <w:t>.sql" and press return.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br/>
            </w:r>
            <w:r>
              <w:rPr>
                <w:rFonts w:cs="Calibri"/>
                <w:color w:val="000000"/>
                <w:sz w:val="16"/>
                <w:szCs w:val="16"/>
                <w:lang w:val="en-US" w:eastAsia="en-US"/>
              </w:rPr>
              <w:t>Exit SQL*PLUS.</w:t>
            </w:r>
            <w:r w:rsidR="00615AD3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</w:p>
        </w:tc>
      </w:tr>
      <w:tr w:rsidR="0093332C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93332C" w:rsidRDefault="00615A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Limitations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93332C" w:rsidRDefault="00615A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known </w:t>
            </w:r>
          </w:p>
        </w:tc>
      </w:tr>
      <w:tr w:rsidR="0093332C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93332C" w:rsidRDefault="00615A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Configuration Information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93332C" w:rsidRDefault="00615A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</w:t>
            </w:r>
          </w:p>
        </w:tc>
      </w:tr>
      <w:tr w:rsidR="0093332C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93332C" w:rsidRDefault="00615A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How To Test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93332C" w:rsidRDefault="00615A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Recommend full regression test </w:t>
            </w:r>
          </w:p>
        </w:tc>
      </w:tr>
      <w:tr w:rsidR="0093332C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93332C" w:rsidRDefault="00615A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Rollback Strategy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93332C" w:rsidRDefault="00615A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Initially implement on a test environment</w:t>
            </w:r>
          </w:p>
        </w:tc>
      </w:tr>
    </w:tbl>
    <w:p w:rsidR="0093332C" w:rsidRDefault="0093332C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93332C" w:rsidRDefault="0093332C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93332C" w:rsidRDefault="00615AD3" w:rsidP="0016200B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outlineLvl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List of Amended Files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3261"/>
        <w:gridCol w:w="1275"/>
      </w:tblGrid>
      <w:tr w:rsidR="0093332C">
        <w:trPr>
          <w:cantSplit/>
          <w:tblHeader/>
        </w:trPr>
        <w:tc>
          <w:tcPr>
            <w:tcW w:w="3261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93332C" w:rsidRDefault="00615A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Filename</w:t>
            </w:r>
          </w:p>
        </w:tc>
        <w:tc>
          <w:tcPr>
            <w:tcW w:w="1275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93332C" w:rsidRDefault="00615A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Version</w:t>
            </w:r>
          </w:p>
        </w:tc>
      </w:tr>
      <w:tr w:rsidR="0093332C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93332C" w:rsidRDefault="00C66AB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log_nm_4500_fix22</w:t>
            </w:r>
            <w:r w:rsidR="00615AD3">
              <w:rPr>
                <w:rFonts w:ascii="Calibri" w:hAnsi="Calibri" w:cs="Calibri"/>
                <w:color w:val="000000"/>
                <w:sz w:val="16"/>
                <w:szCs w:val="16"/>
              </w:rPr>
              <w:t>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93332C" w:rsidRDefault="00C66AB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  <w:r w:rsidR="00615AD3">
              <w:rPr>
                <w:rFonts w:ascii="Calibri" w:hAnsi="Calibri" w:cs="Calibri"/>
                <w:color w:val="000000"/>
                <w:sz w:val="16"/>
                <w:szCs w:val="16"/>
              </w:rPr>
              <w:t>.0</w:t>
            </w:r>
          </w:p>
        </w:tc>
      </w:tr>
      <w:tr w:rsidR="0093332C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93332C" w:rsidRDefault="00615AD3" w:rsidP="00C66AB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nm0</w:t>
            </w:r>
            <w:r w:rsidR="00C66ABF">
              <w:rPr>
                <w:rFonts w:ascii="Calibri" w:hAnsi="Calibri" w:cs="Calibri"/>
                <w:color w:val="000000"/>
                <w:sz w:val="16"/>
                <w:szCs w:val="16"/>
              </w:rPr>
              <w:t>110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.fmx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93332C" w:rsidRDefault="00615A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5.</w:t>
            </w:r>
            <w:r w:rsidR="0033164A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</w:tr>
      <w:tr w:rsidR="0093332C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93332C" w:rsidRDefault="00C66AB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nm_4500_fix22</w:t>
            </w:r>
            <w:r w:rsidR="00615AD3">
              <w:rPr>
                <w:rFonts w:ascii="Calibri" w:hAnsi="Calibri" w:cs="Calibri"/>
                <w:color w:val="000000"/>
                <w:sz w:val="16"/>
                <w:szCs w:val="16"/>
              </w:rPr>
              <w:t>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93332C" w:rsidRDefault="00C66AB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  <w:r w:rsidR="00615AD3">
              <w:rPr>
                <w:rFonts w:ascii="Calibri" w:hAnsi="Calibri" w:cs="Calibri"/>
                <w:color w:val="000000"/>
                <w:sz w:val="16"/>
                <w:szCs w:val="16"/>
              </w:rPr>
              <w:t>.</w:t>
            </w:r>
            <w:r w:rsidR="005F74DA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</w:tbl>
    <w:p w:rsidR="0093332C" w:rsidRDefault="0093332C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93332C" w:rsidRDefault="0093332C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93332C" w:rsidRDefault="0093332C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93332C" w:rsidRDefault="00615AD3" w:rsidP="0016200B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outlineLvl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Log No. Summary</w:t>
      </w:r>
    </w:p>
    <w:p w:rsidR="0093332C" w:rsidRDefault="00615AD3" w:rsidP="0016200B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outlineLvl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chapter summarises all software changes that have been made in this release. </w:t>
      </w:r>
    </w:p>
    <w:p w:rsidR="0093332C" w:rsidRDefault="0093332C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93332C" w:rsidRDefault="00615AD3" w:rsidP="0016200B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outlineLvl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These changes are derived from the following sources,</w:t>
      </w:r>
    </w:p>
    <w:p w:rsidR="0093332C" w:rsidRDefault="0093332C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93332C" w:rsidRDefault="00615AD3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Issues raised by Customers via </w:t>
      </w:r>
      <w:r w:rsidR="005A1B73">
        <w:rPr>
          <w:rFonts w:ascii="Arial" w:hAnsi="Arial" w:cs="Arial"/>
          <w:color w:val="000000"/>
          <w:sz w:val="18"/>
          <w:szCs w:val="18"/>
        </w:rPr>
        <w:t>Bentley</w:t>
      </w:r>
      <w:r>
        <w:rPr>
          <w:rFonts w:ascii="Arial" w:hAnsi="Arial" w:cs="Arial"/>
          <w:color w:val="000000"/>
          <w:sz w:val="18"/>
          <w:szCs w:val="18"/>
        </w:rPr>
        <w:t xml:space="preserve"> Support</w:t>
      </w:r>
    </w:p>
    <w:p w:rsidR="0093332C" w:rsidRDefault="0093332C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93332C" w:rsidRDefault="00615AD3" w:rsidP="0016200B">
      <w:pPr>
        <w:widowControl w:val="0"/>
        <w:autoSpaceDE w:val="0"/>
        <w:autoSpaceDN w:val="0"/>
        <w:adjustRightInd w:val="0"/>
        <w:spacing w:before="200" w:line="240" w:lineRule="auto"/>
        <w:ind w:left="1112" w:right="101" w:hanging="567"/>
        <w:outlineLvl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6666"/>
        </w:rPr>
        <w:t>Issues</w:t>
      </w:r>
    </w:p>
    <w:tbl>
      <w:tblPr>
        <w:tblW w:w="0" w:type="auto"/>
        <w:tblInd w:w="551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34"/>
        <w:gridCol w:w="6378"/>
        <w:gridCol w:w="1134"/>
      </w:tblGrid>
      <w:tr w:rsidR="0093332C">
        <w:trPr>
          <w:cantSplit/>
          <w:tblHeader/>
        </w:trPr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93332C" w:rsidRDefault="00615A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Internal</w:t>
            </w:r>
          </w:p>
          <w:p w:rsidR="0093332C" w:rsidRDefault="00615A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Task ID</w:t>
            </w:r>
          </w:p>
        </w:tc>
        <w:tc>
          <w:tcPr>
            <w:tcW w:w="6378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93332C" w:rsidRDefault="00615A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Issue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93332C" w:rsidRDefault="00615A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Support</w:t>
            </w:r>
          </w:p>
          <w:p w:rsidR="0093332C" w:rsidRDefault="00615A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Log(s)</w:t>
            </w:r>
          </w:p>
        </w:tc>
      </w:tr>
      <w:tr w:rsidR="0093332C">
        <w:trPr>
          <w:cantSplit/>
        </w:trPr>
        <w:tc>
          <w:tcPr>
            <w:tcW w:w="1134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93332C" w:rsidRDefault="00C66AB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66ABF">
              <w:rPr>
                <w:rFonts w:ascii="Calibri" w:hAnsi="Calibri" w:cs="Calibri"/>
                <w:color w:val="000000"/>
                <w:sz w:val="16"/>
                <w:szCs w:val="16"/>
              </w:rPr>
              <w:t>0112122</w:t>
            </w:r>
          </w:p>
        </w:tc>
        <w:tc>
          <w:tcPr>
            <w:tcW w:w="6378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93332C" w:rsidRDefault="00C66AB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66ABF">
              <w:rPr>
                <w:rFonts w:ascii="Calibri" w:hAnsi="Calibri" w:cs="Calibri"/>
                <w:color w:val="000000"/>
                <w:sz w:val="16"/>
                <w:szCs w:val="16"/>
              </w:rPr>
              <w:t>Surveyed Length is now calculated as the Max SLK.</w:t>
            </w:r>
          </w:p>
        </w:tc>
        <w:tc>
          <w:tcPr>
            <w:tcW w:w="1134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93332C" w:rsidRDefault="009333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615AD3" w:rsidRDefault="00615AD3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  <w:bookmarkStart w:id="1" w:name="page_total_master0"/>
      <w:bookmarkStart w:id="2" w:name="page_total"/>
      <w:bookmarkEnd w:id="1"/>
      <w:bookmarkEnd w:id="2"/>
    </w:p>
    <w:sectPr w:rsidR="00615AD3" w:rsidSect="0093332C">
      <w:footerReference w:type="default" r:id="rId7"/>
      <w:pgSz w:w="11880" w:h="16820"/>
      <w:pgMar w:top="1420" w:right="1320" w:bottom="1420" w:left="1320" w:header="709" w:footer="709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5AD3" w:rsidRDefault="00615AD3">
      <w:pPr>
        <w:spacing w:after="0" w:line="240" w:lineRule="auto"/>
      </w:pPr>
      <w:r>
        <w:separator/>
      </w:r>
    </w:p>
  </w:endnote>
  <w:endnote w:type="continuationSeparator" w:id="0">
    <w:p w:rsidR="00615AD3" w:rsidRDefault="00615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332C" w:rsidRDefault="00615AD3">
    <w:pPr>
      <w:widowControl w:val="0"/>
      <w:tabs>
        <w:tab w:val="right" w:pos="10031"/>
      </w:tabs>
      <w:autoSpaceDE w:val="0"/>
      <w:autoSpaceDN w:val="0"/>
      <w:adjustRightInd w:val="0"/>
      <w:spacing w:after="0" w:line="240" w:lineRule="auto"/>
      <w:ind w:left="120" w:right="101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000000"/>
        <w:sz w:val="14"/>
        <w:szCs w:val="14"/>
      </w:rPr>
      <w:t xml:space="preserve">© </w:t>
    </w:r>
    <w:r w:rsidR="005A1B73">
      <w:rPr>
        <w:rFonts w:ascii="Arial" w:hAnsi="Arial" w:cs="Arial"/>
        <w:color w:val="000000"/>
        <w:sz w:val="14"/>
        <w:szCs w:val="14"/>
      </w:rPr>
      <w:t>2012 Bentley Systems Incorporated.</w:t>
    </w:r>
    <w:r>
      <w:rPr>
        <w:rFonts w:ascii="Arial" w:hAnsi="Arial" w:cs="Arial"/>
        <w:color w:val="000000"/>
        <w:sz w:val="14"/>
        <w:szCs w:val="14"/>
      </w:rPr>
      <w:t xml:space="preserve"> </w:t>
    </w:r>
    <w:r w:rsidR="005A1B73">
      <w:rPr>
        <w:rFonts w:ascii="Arial" w:hAnsi="Arial" w:cs="Arial"/>
        <w:color w:val="000000"/>
        <w:sz w:val="14"/>
        <w:szCs w:val="14"/>
      </w:rPr>
      <w:t xml:space="preserve"> </w:t>
    </w:r>
    <w:r>
      <w:rPr>
        <w:rFonts w:ascii="Arial" w:hAnsi="Arial" w:cs="Arial"/>
        <w:color w:val="000000"/>
        <w:sz w:val="14"/>
        <w:szCs w:val="14"/>
      </w:rPr>
      <w:t>All rights reserved</w:t>
    </w:r>
    <w:r w:rsidR="005A1B73">
      <w:rPr>
        <w:rFonts w:ascii="Arial" w:hAnsi="Arial" w:cs="Arial"/>
        <w:color w:val="000000"/>
        <w:sz w:val="14"/>
        <w:szCs w:val="14"/>
      </w:rPr>
      <w:t>.</w:t>
    </w:r>
    <w:r>
      <w:rPr>
        <w:rFonts w:ascii="Arial" w:hAnsi="Arial" w:cs="Arial"/>
        <w:color w:val="000000"/>
        <w:sz w:val="14"/>
        <w:szCs w:val="14"/>
      </w:rPr>
      <w:tab/>
      <w:t xml:space="preserve">Page </w:t>
    </w:r>
    <w:r>
      <w:rPr>
        <w:rFonts w:ascii="Arial" w:hAnsi="Arial" w:cs="Arial"/>
        <w:color w:val="000000"/>
        <w:sz w:val="14"/>
        <w:szCs w:val="14"/>
      </w:rPr>
      <w:pgNum/>
    </w:r>
    <w:r>
      <w:rPr>
        <w:rFonts w:ascii="Arial" w:hAnsi="Arial" w:cs="Arial"/>
        <w:color w:val="000000"/>
        <w:sz w:val="14"/>
        <w:szCs w:val="14"/>
      </w:rPr>
      <w:t xml:space="preserve"> of </w:t>
    </w:r>
    <w:r w:rsidR="00820778">
      <w:rPr>
        <w:rFonts w:ascii="Arial" w:hAnsi="Arial" w:cs="Arial"/>
        <w:color w:val="000000"/>
        <w:sz w:val="14"/>
        <w:szCs w:val="14"/>
      </w:rPr>
      <w:fldChar w:fldCharType="begin"/>
    </w:r>
    <w:r>
      <w:rPr>
        <w:rFonts w:ascii="Arial" w:hAnsi="Arial" w:cs="Arial"/>
        <w:color w:val="000000"/>
        <w:sz w:val="14"/>
        <w:szCs w:val="14"/>
      </w:rPr>
      <w:instrText>NUMPAGES</w:instrText>
    </w:r>
    <w:r w:rsidR="00820778">
      <w:rPr>
        <w:rFonts w:ascii="Arial" w:hAnsi="Arial" w:cs="Arial"/>
        <w:color w:val="000000"/>
        <w:sz w:val="14"/>
        <w:szCs w:val="14"/>
      </w:rPr>
      <w:fldChar w:fldCharType="separate"/>
    </w:r>
    <w:r w:rsidR="0016200B">
      <w:rPr>
        <w:rFonts w:ascii="Arial" w:hAnsi="Arial" w:cs="Arial"/>
        <w:noProof/>
        <w:color w:val="000000"/>
        <w:sz w:val="14"/>
        <w:szCs w:val="14"/>
      </w:rPr>
      <w:t>3</w:t>
    </w:r>
    <w:r w:rsidR="00820778">
      <w:rPr>
        <w:rFonts w:ascii="Arial" w:hAnsi="Arial" w:cs="Arial"/>
        <w:color w:val="000000"/>
        <w:sz w:val="14"/>
        <w:szCs w:val="1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5AD3" w:rsidRDefault="00615AD3">
      <w:pPr>
        <w:spacing w:after="0" w:line="240" w:lineRule="auto"/>
      </w:pPr>
      <w:r>
        <w:separator/>
      </w:r>
    </w:p>
  </w:footnote>
  <w:footnote w:type="continuationSeparator" w:id="0">
    <w:p w:rsidR="00615AD3" w:rsidRDefault="00615A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623E5"/>
    <w:multiLevelType w:val="multilevel"/>
    <w:tmpl w:val="000000DD"/>
    <w:lvl w:ilvl="0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">
    <w:nsid w:val="095A64A0"/>
    <w:multiLevelType w:val="multilevel"/>
    <w:tmpl w:val="00000033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>
    <w:nsid w:val="09E95531"/>
    <w:multiLevelType w:val="multilevel"/>
    <w:tmpl w:val="000000B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>
    <w:nsid w:val="0ABE4208"/>
    <w:multiLevelType w:val="multilevel"/>
    <w:tmpl w:val="00000079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>
    <w:nsid w:val="0EF0345F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>
    <w:nsid w:val="122B1E1B"/>
    <w:multiLevelType w:val="multilevel"/>
    <w:tmpl w:val="000000AB"/>
    <w:lvl w:ilvl="0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ind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>
    <w:nsid w:val="1550500C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>
    <w:nsid w:val="167071F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>
    <w:nsid w:val="1B635D9D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>
    <w:nsid w:val="1F1B1139"/>
    <w:multiLevelType w:val="multilevel"/>
    <w:tmpl w:val="000000E7"/>
    <w:lvl w:ilvl="0">
      <w:start w:val="1"/>
      <w:numFmt w:val="bullet"/>
      <w:lvlText w:val=""/>
      <w:lvlJc w:val="left"/>
      <w:pPr>
        <w:tabs>
          <w:tab w:val="num" w:pos="108"/>
        </w:tabs>
        <w:ind w:left="1908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262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40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7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62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9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6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>
    <w:nsid w:val="1FF82597"/>
    <w:multiLevelType w:val="multilevel"/>
    <w:tmpl w:val="00000123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>
    <w:nsid w:val="20A46459"/>
    <w:multiLevelType w:val="multilevel"/>
    <w:tmpl w:val="00000029"/>
    <w:lvl w:ilvl="0">
      <w:start w:val="1"/>
      <w:numFmt w:val="bullet"/>
      <w:lvlText w:val=""/>
      <w:lvlJc w:val="left"/>
      <w:pPr>
        <w:tabs>
          <w:tab w:val="num" w:pos="3466"/>
        </w:tabs>
        <w:ind w:left="346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33"/>
        </w:tabs>
        <w:ind w:left="233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053"/>
        </w:tabs>
        <w:ind w:left="305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773"/>
        </w:tabs>
        <w:ind w:left="377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493"/>
        </w:tabs>
        <w:ind w:left="449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13"/>
        </w:tabs>
        <w:ind w:left="521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33"/>
        </w:tabs>
        <w:ind w:left="593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653"/>
        </w:tabs>
        <w:ind w:left="665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373"/>
        </w:tabs>
        <w:ind w:left="737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>
    <w:nsid w:val="24534D5D"/>
    <w:multiLevelType w:val="multilevel"/>
    <w:tmpl w:val="0000014B"/>
    <w:lvl w:ilvl="0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"/>
        </w:tabs>
        <w:ind w:left="16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882"/>
        </w:tabs>
        <w:ind w:left="882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322"/>
        </w:tabs>
        <w:ind w:left="232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041"/>
        </w:tabs>
        <w:ind w:left="3041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761"/>
        </w:tabs>
        <w:ind w:left="3761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482"/>
        </w:tabs>
        <w:ind w:left="448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202"/>
        </w:tabs>
        <w:ind w:left="520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>
    <w:nsid w:val="26374E2E"/>
    <w:multiLevelType w:val="multilevel"/>
    <w:tmpl w:val="0000010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>
    <w:nsid w:val="299031B2"/>
    <w:multiLevelType w:val="multilevel"/>
    <w:tmpl w:val="0000012D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>
    <w:nsid w:val="29BB3463"/>
    <w:multiLevelType w:val="multilevel"/>
    <w:tmpl w:val="00000141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>
    <w:nsid w:val="2A8618C0"/>
    <w:multiLevelType w:val="multilevel"/>
    <w:tmpl w:val="000000F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>
    <w:nsid w:val="2C6C5D4C"/>
    <w:multiLevelType w:val="multilevel"/>
    <w:tmpl w:val="00000119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>
    <w:nsid w:val="31F24F7F"/>
    <w:multiLevelType w:val="multilevel"/>
    <w:tmpl w:val="000000FB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>
    <w:nsid w:val="32146ED6"/>
    <w:multiLevelType w:val="multilevel"/>
    <w:tmpl w:val="0000010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>
    <w:nsid w:val="3561776F"/>
    <w:multiLevelType w:val="multilevel"/>
    <w:tmpl w:val="0000005B"/>
    <w:lvl w:ilvl="0">
      <w:start w:val="2"/>
      <w:numFmt w:val="decimal"/>
      <w:lvlText w:val="%1"/>
      <w:lvlJc w:val="left"/>
      <w:pPr>
        <w:tabs>
          <w:tab w:val="num" w:pos="540"/>
        </w:tabs>
        <w:ind w:left="540" w:hanging="432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684"/>
        </w:tabs>
        <w:ind w:left="684" w:hanging="576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828"/>
        </w:tabs>
        <w:ind w:left="828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72"/>
        </w:tabs>
        <w:ind w:left="972" w:hanging="864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116"/>
        </w:tabs>
        <w:ind w:left="1116" w:hanging="1008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260"/>
        </w:tabs>
        <w:ind w:left="1260" w:hanging="1152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404"/>
        </w:tabs>
        <w:ind w:left="1404" w:hanging="1296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1548"/>
        </w:tabs>
        <w:ind w:left="1548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1692"/>
        </w:tabs>
        <w:ind w:left="1692" w:hanging="1584"/>
      </w:pPr>
      <w:rPr>
        <w:rFonts w:ascii="Arial" w:hAnsi="Arial" w:cs="Arial"/>
        <w:color w:val="000000"/>
        <w:sz w:val="24"/>
        <w:szCs w:val="24"/>
      </w:rPr>
    </w:lvl>
  </w:abstractNum>
  <w:abstractNum w:abstractNumId="21">
    <w:nsid w:val="37F4426D"/>
    <w:multiLevelType w:val="multilevel"/>
    <w:tmpl w:val="0000006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>
    <w:nsid w:val="39BB6FE7"/>
    <w:multiLevelType w:val="multilevel"/>
    <w:tmpl w:val="00000137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3">
    <w:nsid w:val="3C2D3DD9"/>
    <w:multiLevelType w:val="multilevel"/>
    <w:tmpl w:val="00000083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4">
    <w:nsid w:val="3EDD5A80"/>
    <w:multiLevelType w:val="multilevel"/>
    <w:tmpl w:val="00000047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5">
    <w:nsid w:val="466D0BB8"/>
    <w:multiLevelType w:val="multilevel"/>
    <w:tmpl w:val="000000D3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6">
    <w:nsid w:val="4EAB3D94"/>
    <w:multiLevelType w:val="multilevel"/>
    <w:tmpl w:val="0000003D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7">
    <w:nsid w:val="566F2FD5"/>
    <w:multiLevelType w:val="multilevel"/>
    <w:tmpl w:val="0000001F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8">
    <w:nsid w:val="5D7C2A42"/>
    <w:multiLevelType w:val="multilevel"/>
    <w:tmpl w:val="0000008D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9">
    <w:nsid w:val="5EEC4D9E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0">
    <w:nsid w:val="6031054B"/>
    <w:multiLevelType w:val="multilevel"/>
    <w:tmpl w:val="000000BF"/>
    <w:lvl w:ilvl="0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446"/>
        </w:tabs>
        <w:ind w:left="446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66"/>
        </w:tabs>
        <w:ind w:left="1166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606"/>
        </w:tabs>
        <w:ind w:left="2606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325"/>
        </w:tabs>
        <w:ind w:left="3325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045"/>
        </w:tabs>
        <w:ind w:left="4045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766"/>
        </w:tabs>
        <w:ind w:left="4766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486"/>
        </w:tabs>
        <w:ind w:left="5486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1">
    <w:nsid w:val="68A0157D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2">
    <w:nsid w:val="6D104BFD"/>
    <w:multiLevelType w:val="multilevel"/>
    <w:tmpl w:val="000000A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3">
    <w:nsid w:val="716C7B1A"/>
    <w:multiLevelType w:val="multilevel"/>
    <w:tmpl w:val="000000C9"/>
    <w:lvl w:ilvl="0">
      <w:start w:val="1"/>
      <w:numFmt w:val="decimal"/>
      <w:suff w:val="space"/>
      <w:lvlText w:val="%1"/>
      <w:lvlJc w:val="left"/>
      <w:pPr>
        <w:tabs>
          <w:tab w:val="num" w:pos="108"/>
        </w:tabs>
        <w:ind w:left="533" w:hanging="425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tabs>
          <w:tab w:val="num" w:pos="108"/>
        </w:tabs>
        <w:ind w:left="1385" w:hanging="567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108"/>
        </w:tabs>
        <w:ind w:left="1526" w:hanging="567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108"/>
        </w:tabs>
        <w:ind w:left="1809" w:hanging="425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696"/>
        </w:tabs>
        <w:ind w:left="2696" w:hanging="792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200"/>
        </w:tabs>
        <w:ind w:left="3200" w:hanging="936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3705"/>
        </w:tabs>
        <w:ind w:left="3705" w:hanging="108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4209"/>
        </w:tabs>
        <w:ind w:left="4209" w:hanging="1224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4785"/>
        </w:tabs>
        <w:ind w:left="4785" w:hanging="144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9"/>
  </w:num>
  <w:num w:numId="2">
    <w:abstractNumId w:val="11"/>
  </w:num>
  <w:num w:numId="3">
    <w:abstractNumId w:val="24"/>
  </w:num>
  <w:num w:numId="4">
    <w:abstractNumId w:val="18"/>
  </w:num>
  <w:num w:numId="5">
    <w:abstractNumId w:val="1"/>
  </w:num>
  <w:num w:numId="6">
    <w:abstractNumId w:val="3"/>
  </w:num>
  <w:num w:numId="7">
    <w:abstractNumId w:val="31"/>
  </w:num>
  <w:num w:numId="8">
    <w:abstractNumId w:val="15"/>
  </w:num>
  <w:num w:numId="9">
    <w:abstractNumId w:val="4"/>
  </w:num>
  <w:num w:numId="10">
    <w:abstractNumId w:val="32"/>
  </w:num>
  <w:num w:numId="11">
    <w:abstractNumId w:val="25"/>
  </w:num>
  <w:num w:numId="12">
    <w:abstractNumId w:val="7"/>
  </w:num>
  <w:num w:numId="13">
    <w:abstractNumId w:val="28"/>
  </w:num>
  <w:num w:numId="14">
    <w:abstractNumId w:val="21"/>
  </w:num>
  <w:num w:numId="15">
    <w:abstractNumId w:val="16"/>
  </w:num>
  <w:num w:numId="16">
    <w:abstractNumId w:val="8"/>
  </w:num>
  <w:num w:numId="17">
    <w:abstractNumId w:val="17"/>
  </w:num>
  <w:num w:numId="18">
    <w:abstractNumId w:val="2"/>
  </w:num>
  <w:num w:numId="19">
    <w:abstractNumId w:val="26"/>
  </w:num>
  <w:num w:numId="20">
    <w:abstractNumId w:val="23"/>
  </w:num>
  <w:num w:numId="21">
    <w:abstractNumId w:val="6"/>
  </w:num>
  <w:num w:numId="22">
    <w:abstractNumId w:val="19"/>
  </w:num>
  <w:num w:numId="23">
    <w:abstractNumId w:val="12"/>
  </w:num>
  <w:num w:numId="24">
    <w:abstractNumId w:val="22"/>
  </w:num>
  <w:num w:numId="25">
    <w:abstractNumId w:val="14"/>
  </w:num>
  <w:num w:numId="26">
    <w:abstractNumId w:val="13"/>
  </w:num>
  <w:num w:numId="27">
    <w:abstractNumId w:val="29"/>
  </w:num>
  <w:num w:numId="28">
    <w:abstractNumId w:val="0"/>
  </w:num>
  <w:num w:numId="29">
    <w:abstractNumId w:val="30"/>
  </w:num>
  <w:num w:numId="30">
    <w:abstractNumId w:val="10"/>
  </w:num>
  <w:num w:numId="31">
    <w:abstractNumId w:val="27"/>
  </w:num>
  <w:num w:numId="32">
    <w:abstractNumId w:val="5"/>
  </w:num>
  <w:num w:numId="33">
    <w:abstractNumId w:val="33"/>
  </w:num>
  <w:num w:numId="3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embedSystemFonts/>
  <w:bordersDoNotSurroundHeader/>
  <w:bordersDoNotSurroundFooter/>
  <w:proofState w:spelling="clean" w:grammar="clean"/>
  <w:defaultTabStop w:val="226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</w:compat>
  <w:rsids>
    <w:rsidRoot w:val="00083443"/>
    <w:rsid w:val="00083443"/>
    <w:rsid w:val="0016200B"/>
    <w:rsid w:val="0033164A"/>
    <w:rsid w:val="005A1B73"/>
    <w:rsid w:val="005F74DA"/>
    <w:rsid w:val="00615AD3"/>
    <w:rsid w:val="00726483"/>
    <w:rsid w:val="00820778"/>
    <w:rsid w:val="008F015A"/>
    <w:rsid w:val="0093332C"/>
    <w:rsid w:val="00C66ABF"/>
    <w:rsid w:val="00D82B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3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1B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B73"/>
  </w:style>
  <w:style w:type="paragraph" w:styleId="Footer">
    <w:name w:val="footer"/>
    <w:basedOn w:val="Normal"/>
    <w:link w:val="FooterChar"/>
    <w:uiPriority w:val="99"/>
    <w:unhideWhenUsed/>
    <w:rsid w:val="005A1B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B73"/>
  </w:style>
  <w:style w:type="paragraph" w:styleId="DocumentMap">
    <w:name w:val="Document Map"/>
    <w:basedOn w:val="Normal"/>
    <w:link w:val="DocumentMapChar"/>
    <w:uiPriority w:val="99"/>
    <w:semiHidden/>
    <w:unhideWhenUsed/>
    <w:rsid w:val="001620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620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1B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B73"/>
  </w:style>
  <w:style w:type="paragraph" w:styleId="Footer">
    <w:name w:val="footer"/>
    <w:basedOn w:val="Normal"/>
    <w:link w:val="FooterChar"/>
    <w:uiPriority w:val="99"/>
    <w:unhideWhenUsed/>
    <w:rsid w:val="005A1B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B7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44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Street Gazetteer Manager Release Notes v4.1.0.0</vt:lpstr>
    </vt:vector>
  </TitlesOfParts>
  <Company/>
  <LinksUpToDate>false</LinksUpToDate>
  <CharactersWithSpaces>1563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Street Gazetteer Manager Release Notes v4.1.0.0</dc:title>
  <dc:creator>Mike Alexander</dc:creator>
  <dc:description>Generated by Oracle BI Publisher 10.1.3.4.1</dc:description>
  <cp:lastModifiedBy>steve.cooper</cp:lastModifiedBy>
  <cp:revision>10</cp:revision>
  <cp:lastPrinted>2012-06-07T09:20:00Z</cp:lastPrinted>
  <dcterms:created xsi:type="dcterms:W3CDTF">2012-06-07T09:16:00Z</dcterms:created>
  <dcterms:modified xsi:type="dcterms:W3CDTF">2013-03-06T09:54:00Z</dcterms:modified>
</cp:coreProperties>
</file>