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11470C" w:rsidP="00EB25B7">
      <w:pPr>
        <w:pStyle w:val="coverinfo"/>
      </w:pPr>
      <w:r>
        <w:fldChar w:fldCharType="begin"/>
      </w:r>
      <w:r>
        <w:instrText xml:space="preserve"> DOCPROPERTY  $Product$  \* MERGEFORMAT </w:instrText>
      </w:r>
      <w:r>
        <w:fldChar w:fldCharType="separate"/>
      </w:r>
      <w:r w:rsidR="00527A42">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11470C" w:rsidP="00EB25B7">
      <w:pPr>
        <w:pStyle w:val="CoverVersion"/>
      </w:pPr>
      <w:r>
        <w:fldChar w:fldCharType="begin"/>
      </w:r>
      <w:r>
        <w:instrText xml:space="preserve"> DOCPROPERTY  "$Base Release$"  \* MERGEFORMAT </w:instrText>
      </w:r>
      <w:r>
        <w:fldChar w:fldCharType="separate"/>
      </w:r>
      <w:r w:rsidR="00527A42">
        <w:t>4.7.0.0</w:t>
      </w:r>
      <w:r>
        <w:fldChar w:fldCharType="end"/>
      </w:r>
      <w:r w:rsidR="004C74A8">
        <w:t xml:space="preserve"> Fix </w:t>
      </w:r>
      <w:r>
        <w:fldChar w:fldCharType="begin"/>
      </w:r>
      <w:r>
        <w:instrText xml:space="preserve"> DOCPROPERTY  "$Fix Number$"  \* MERGEFORMAT </w:instrText>
      </w:r>
      <w:r>
        <w:fldChar w:fldCharType="separate"/>
      </w:r>
      <w:r w:rsidR="00527A42">
        <w:t>5</w:t>
      </w:r>
      <w:r>
        <w:fldChar w:fldCharType="end"/>
      </w:r>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527A42"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527A42">
        <w:rPr>
          <w:noProof/>
        </w:rPr>
        <w:t>1.</w:t>
      </w:r>
      <w:r w:rsidR="00527A42">
        <w:rPr>
          <w:rFonts w:asciiTheme="minorHAnsi" w:eastAsiaTheme="minorEastAsia" w:hAnsiTheme="minorHAnsi" w:cstheme="minorBidi"/>
          <w:noProof/>
          <w:sz w:val="22"/>
          <w:szCs w:val="22"/>
        </w:rPr>
        <w:tab/>
      </w:r>
      <w:r w:rsidR="00527A42">
        <w:rPr>
          <w:noProof/>
        </w:rPr>
        <w:t>Introduction</w:t>
      </w:r>
      <w:r w:rsidR="00527A42">
        <w:rPr>
          <w:noProof/>
        </w:rPr>
        <w:tab/>
      </w:r>
      <w:r w:rsidR="00527A42">
        <w:rPr>
          <w:noProof/>
        </w:rPr>
        <w:fldChar w:fldCharType="begin"/>
      </w:r>
      <w:r w:rsidR="00527A42">
        <w:rPr>
          <w:noProof/>
        </w:rPr>
        <w:instrText xml:space="preserve"> PAGEREF _Toc403135159 \h </w:instrText>
      </w:r>
      <w:r w:rsidR="00527A42">
        <w:rPr>
          <w:noProof/>
        </w:rPr>
      </w:r>
      <w:r w:rsidR="00527A42">
        <w:rPr>
          <w:noProof/>
        </w:rPr>
        <w:fldChar w:fldCharType="separate"/>
      </w:r>
      <w:r w:rsidR="00CA1EB8">
        <w:rPr>
          <w:noProof/>
        </w:rPr>
        <w:t>2</w:t>
      </w:r>
      <w:r w:rsidR="00527A42">
        <w:rPr>
          <w:noProof/>
        </w:rPr>
        <w:fldChar w:fldCharType="end"/>
      </w:r>
    </w:p>
    <w:p w:rsidR="00527A42" w:rsidRDefault="00527A42">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_Toc403135160 \h </w:instrText>
      </w:r>
      <w:r>
        <w:rPr>
          <w:noProof/>
        </w:rPr>
      </w:r>
      <w:r>
        <w:rPr>
          <w:noProof/>
        </w:rPr>
        <w:fldChar w:fldCharType="separate"/>
      </w:r>
      <w:r w:rsidR="00CA1EB8">
        <w:rPr>
          <w:noProof/>
        </w:rPr>
        <w:t>2</w:t>
      </w:r>
      <w:r>
        <w:rPr>
          <w:noProof/>
        </w:rPr>
        <w:fldChar w:fldCharType="end"/>
      </w:r>
    </w:p>
    <w:p w:rsidR="00527A42" w:rsidRDefault="00527A42">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_Toc403135161 \h </w:instrText>
      </w:r>
      <w:r>
        <w:rPr>
          <w:noProof/>
        </w:rPr>
      </w:r>
      <w:r>
        <w:rPr>
          <w:noProof/>
        </w:rPr>
        <w:fldChar w:fldCharType="separate"/>
      </w:r>
      <w:r w:rsidR="00CA1EB8">
        <w:rPr>
          <w:noProof/>
        </w:rPr>
        <w:t>2</w:t>
      </w:r>
      <w:r>
        <w:rPr>
          <w:noProof/>
        </w:rPr>
        <w:fldChar w:fldCharType="end"/>
      </w:r>
    </w:p>
    <w:p w:rsidR="00527A42" w:rsidRDefault="00527A42">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MAI3818 Modification</w:t>
      </w:r>
      <w:r>
        <w:rPr>
          <w:noProof/>
        </w:rPr>
        <w:tab/>
      </w:r>
      <w:r>
        <w:rPr>
          <w:noProof/>
        </w:rPr>
        <w:fldChar w:fldCharType="begin"/>
      </w:r>
      <w:r>
        <w:rPr>
          <w:noProof/>
        </w:rPr>
        <w:instrText xml:space="preserve"> PAGEREF _Toc403135162 \h </w:instrText>
      </w:r>
      <w:r>
        <w:rPr>
          <w:noProof/>
        </w:rPr>
      </w:r>
      <w:r>
        <w:rPr>
          <w:noProof/>
        </w:rPr>
        <w:fldChar w:fldCharType="separate"/>
      </w:r>
      <w:r w:rsidR="00CA1EB8">
        <w:rPr>
          <w:noProof/>
        </w:rPr>
        <w:t>3</w:t>
      </w:r>
      <w:r>
        <w:rPr>
          <w:noProof/>
        </w:rPr>
        <w:fldChar w:fldCharType="end"/>
      </w:r>
    </w:p>
    <w:p w:rsidR="00527A42" w:rsidRDefault="00527A42">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_Toc403135163 \h </w:instrText>
      </w:r>
      <w:r>
        <w:rPr>
          <w:noProof/>
        </w:rPr>
      </w:r>
      <w:r>
        <w:rPr>
          <w:noProof/>
        </w:rPr>
        <w:fldChar w:fldCharType="separate"/>
      </w:r>
      <w:r w:rsidR="00CA1EB8">
        <w:rPr>
          <w:noProof/>
        </w:rPr>
        <w:t>4</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03135159"/>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11470C">
        <w:fldChar w:fldCharType="begin"/>
      </w:r>
      <w:r w:rsidR="0011470C">
        <w:instrText xml:space="preserve"> DOCPROPE</w:instrText>
      </w:r>
      <w:r w:rsidR="0011470C">
        <w:instrText xml:space="preserve">RTY  $Product$  \* MERGEFORMAT </w:instrText>
      </w:r>
      <w:r w:rsidR="0011470C">
        <w:fldChar w:fldCharType="separate"/>
      </w:r>
      <w:r w:rsidR="00527A42">
        <w:t>Maintenance Manager</w:t>
      </w:r>
      <w:r w:rsidR="0011470C">
        <w:fldChar w:fldCharType="end"/>
      </w:r>
      <w:r w:rsidR="00283087">
        <w:fldChar w:fldCharType="begin"/>
      </w:r>
      <w:r>
        <w:instrText xml:space="preserve"> SUBJECT   \* MERGEFORMAT </w:instrText>
      </w:r>
      <w:r w:rsidR="00283087">
        <w:fldChar w:fldCharType="end"/>
      </w:r>
      <w:r>
        <w:t xml:space="preserve"> </w:t>
      </w:r>
      <w:r w:rsidRPr="00EA3636">
        <w:t xml:space="preserve">product for </w:t>
      </w:r>
      <w:r w:rsidR="0011470C">
        <w:fldChar w:fldCharType="begin"/>
      </w:r>
      <w:r w:rsidR="0011470C">
        <w:instrText xml:space="preserve"> DOCPROPERTY  "$Base Release$"  \* MERGEFORMAT </w:instrText>
      </w:r>
      <w:r w:rsidR="0011470C">
        <w:fldChar w:fldCharType="separate"/>
      </w:r>
      <w:r w:rsidR="00527A42">
        <w:t>4.7.0.0</w:t>
      </w:r>
      <w:r w:rsidR="0011470C">
        <w:fldChar w:fldCharType="end"/>
      </w:r>
      <w:r w:rsidR="004C74A8">
        <w:t xml:space="preserve"> Fix </w:t>
      </w:r>
      <w:r w:rsidR="0011470C">
        <w:fldChar w:fldCharType="begin"/>
      </w:r>
      <w:r w:rsidR="0011470C">
        <w:instrText xml:space="preserve"> DOCPROPERTY  "$Fix Number$"  \* MERGEFORMAT </w:instrText>
      </w:r>
      <w:r w:rsidR="0011470C">
        <w:fldChar w:fldCharType="separate"/>
      </w:r>
      <w:r w:rsidR="00527A42">
        <w:t>5</w:t>
      </w:r>
      <w:r w:rsidR="0011470C">
        <w:fldChar w:fldCharType="end"/>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03135160"/>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11470C" w:rsidP="0070557B">
            <w:pPr>
              <w:pStyle w:val="TableText"/>
            </w:pPr>
            <w:r>
              <w:fldChar w:fldCharType="begin"/>
            </w:r>
            <w:r>
              <w:instrText xml:space="preserve"> DOCPROPERTY  "$Base Release$"  \* MERGEFORMAT </w:instrText>
            </w:r>
            <w:r>
              <w:fldChar w:fldCharType="separate"/>
            </w:r>
            <w:r w:rsidR="00527A42">
              <w:t>4.7.0.0</w:t>
            </w:r>
            <w:r>
              <w:fldChar w:fldCharType="end"/>
            </w:r>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ED539B" w:rsidP="00EE623D">
            <w:pPr>
              <w:pStyle w:val="TableText"/>
            </w:pPr>
            <w:r>
              <w:t xml:space="preserve">Modification to </w:t>
            </w:r>
            <w:r w:rsidR="00EE623D">
              <w:t>Work Order Automation to optionally include repairs to a Work Order, where the Repair Due date falls outside the Work Order Automation Rules Validity Period</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FB38C8" w:rsidP="0070557B">
            <w:pPr>
              <w:pStyle w:val="TableText"/>
            </w:pPr>
            <w:r>
              <w:t>None</w:t>
            </w: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9676FE" w:rsidRPr="00366280" w:rsidRDefault="009676FE" w:rsidP="009676FE">
            <w:pPr>
              <w:pStyle w:val="Default"/>
              <w:rPr>
                <w:sz w:val="16"/>
                <w:szCs w:val="16"/>
              </w:rPr>
            </w:pPr>
            <w:r w:rsidRPr="00366280">
              <w:rPr>
                <w:sz w:val="16"/>
                <w:szCs w:val="16"/>
              </w:rPr>
              <w:t>The staging folder is the location of the folder that</w:t>
            </w:r>
            <w:r w:rsidR="00FB38C8">
              <w:rPr>
                <w:sz w:val="16"/>
                <w:szCs w:val="16"/>
              </w:rPr>
              <w:t xml:space="preserve"> </w:t>
            </w:r>
            <w:r w:rsidR="00251862">
              <w:rPr>
                <w:sz w:val="16"/>
                <w:szCs w:val="16"/>
              </w:rPr>
              <w:fldChar w:fldCharType="begin"/>
            </w:r>
            <w:r w:rsidR="00251862">
              <w:rPr>
                <w:sz w:val="16"/>
                <w:szCs w:val="16"/>
              </w:rPr>
              <w:instrText xml:space="preserve"> DOCPROPERTY  "$Bentley Select Release$"  \* MERGEFORMAT </w:instrText>
            </w:r>
            <w:r w:rsidR="00251862">
              <w:rPr>
                <w:sz w:val="16"/>
                <w:szCs w:val="16"/>
              </w:rPr>
              <w:fldChar w:fldCharType="separate"/>
            </w:r>
            <w:r w:rsidR="00527A42">
              <w:rPr>
                <w:sz w:val="16"/>
                <w:szCs w:val="16"/>
              </w:rPr>
              <w:t>exmai04070002en_updt5</w:t>
            </w:r>
            <w:r w:rsidR="00251862">
              <w:rPr>
                <w:sz w:val="16"/>
                <w:szCs w:val="16"/>
              </w:rPr>
              <w:fldChar w:fldCharType="end"/>
            </w:r>
            <w:r w:rsidR="00FB38C8">
              <w:rPr>
                <w:sz w:val="16"/>
                <w:szCs w:val="16"/>
              </w:rPr>
              <w:t xml:space="preserve">.zip </w:t>
            </w:r>
            <w:r w:rsidRPr="00366280">
              <w:rPr>
                <w:sz w:val="16"/>
                <w:szCs w:val="16"/>
              </w:rPr>
              <w:t xml:space="preserve">was extracted to (the folder containing this readme). </w:t>
            </w:r>
          </w:p>
          <w:p w:rsidR="00FB38C8" w:rsidRDefault="00FB38C8" w:rsidP="00FB38C8">
            <w:pPr>
              <w:pStyle w:val="Default"/>
              <w:rPr>
                <w:sz w:val="16"/>
                <w:szCs w:val="16"/>
              </w:rPr>
            </w:pPr>
          </w:p>
          <w:p w:rsidR="00527A42" w:rsidRDefault="00527A42" w:rsidP="00527A42">
            <w:pPr>
              <w:pStyle w:val="Default"/>
              <w:numPr>
                <w:ilvl w:val="0"/>
                <w:numId w:val="24"/>
              </w:numPr>
              <w:rPr>
                <w:sz w:val="16"/>
                <w:szCs w:val="16"/>
              </w:rPr>
            </w:pPr>
            <w:r>
              <w:rPr>
                <w:sz w:val="16"/>
                <w:szCs w:val="16"/>
              </w:rPr>
              <w:t xml:space="preserve">Go to the relevant exor\bin directory on the Oracle Weblogic Server and </w:t>
            </w:r>
            <w:r w:rsidR="0011470C">
              <w:rPr>
                <w:sz w:val="16"/>
                <w:szCs w:val="16"/>
              </w:rPr>
              <w:t>rename the following files:</w:t>
            </w:r>
            <w:bookmarkStart w:id="2" w:name="_GoBack"/>
            <w:bookmarkEnd w:id="2"/>
            <w:r>
              <w:rPr>
                <w:sz w:val="16"/>
                <w:szCs w:val="16"/>
              </w:rPr>
              <w:t xml:space="preserve"> </w:t>
            </w:r>
          </w:p>
          <w:p w:rsidR="00527A42" w:rsidRDefault="00527A42" w:rsidP="00527A42">
            <w:pPr>
              <w:pStyle w:val="Default"/>
              <w:rPr>
                <w:sz w:val="16"/>
                <w:szCs w:val="16"/>
              </w:rPr>
            </w:pPr>
          </w:p>
          <w:p w:rsidR="00527A42" w:rsidRDefault="00527A42" w:rsidP="00527A42">
            <w:pPr>
              <w:pStyle w:val="Default"/>
              <w:rPr>
                <w:sz w:val="16"/>
                <w:szCs w:val="16"/>
              </w:rPr>
            </w:pPr>
            <w:r>
              <w:rPr>
                <w:sz w:val="16"/>
                <w:szCs w:val="16"/>
              </w:rPr>
              <w:tab/>
              <w:t xml:space="preserve">mai3818.fmx to mai3818_old.fmx </w:t>
            </w:r>
          </w:p>
          <w:p w:rsidR="00527A42" w:rsidRDefault="00527A42" w:rsidP="00527A42">
            <w:pPr>
              <w:pStyle w:val="Default"/>
              <w:rPr>
                <w:sz w:val="16"/>
                <w:szCs w:val="16"/>
              </w:rPr>
            </w:pPr>
          </w:p>
          <w:p w:rsidR="00FB38C8" w:rsidRDefault="00FB38C8" w:rsidP="00527A42">
            <w:pPr>
              <w:pStyle w:val="Default"/>
              <w:numPr>
                <w:ilvl w:val="0"/>
                <w:numId w:val="24"/>
              </w:numPr>
              <w:rPr>
                <w:sz w:val="16"/>
                <w:szCs w:val="16"/>
              </w:rPr>
            </w:pPr>
            <w:r>
              <w:rPr>
                <w:sz w:val="16"/>
                <w:szCs w:val="16"/>
              </w:rPr>
              <w:t xml:space="preserve">Log onto SQL*PLUS as the Highways Owner with the staging folder as the working directory. </w:t>
            </w:r>
          </w:p>
          <w:p w:rsidR="00FB38C8" w:rsidRDefault="00527A42" w:rsidP="00FB38C8">
            <w:pPr>
              <w:pStyle w:val="Default"/>
              <w:rPr>
                <w:sz w:val="16"/>
                <w:szCs w:val="16"/>
              </w:rPr>
            </w:pPr>
            <w:r>
              <w:rPr>
                <w:sz w:val="16"/>
                <w:szCs w:val="16"/>
              </w:rPr>
              <w:tab/>
            </w:r>
            <w:r w:rsidR="00FB38C8">
              <w:rPr>
                <w:sz w:val="16"/>
                <w:szCs w:val="16"/>
              </w:rPr>
              <w:t xml:space="preserve">At the prompt type "START </w:t>
            </w:r>
            <w:r w:rsidR="001353E2">
              <w:rPr>
                <w:sz w:val="16"/>
                <w:szCs w:val="16"/>
              </w:rPr>
              <w:t>mai_4700</w:t>
            </w:r>
            <w:r w:rsidR="00FB38C8">
              <w:rPr>
                <w:sz w:val="16"/>
                <w:szCs w:val="16"/>
              </w:rPr>
              <w:t>_fix</w:t>
            </w:r>
            <w:r w:rsidR="001353E2">
              <w:rPr>
                <w:sz w:val="16"/>
                <w:szCs w:val="16"/>
              </w:rPr>
              <w:t>5</w:t>
            </w:r>
            <w:r w:rsidR="00FB38C8">
              <w:rPr>
                <w:sz w:val="16"/>
                <w:szCs w:val="16"/>
              </w:rPr>
              <w:t xml:space="preserve">.sql" and press return. </w:t>
            </w:r>
          </w:p>
          <w:p w:rsidR="00EB25B7" w:rsidRPr="00EA3636" w:rsidRDefault="00527A42" w:rsidP="00FB38C8">
            <w:pPr>
              <w:pStyle w:val="TableText"/>
            </w:pPr>
            <w:r>
              <w:rPr>
                <w:szCs w:val="16"/>
              </w:rPr>
              <w:tab/>
            </w:r>
            <w:r w:rsidR="00FB38C8">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03135161"/>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80"/>
        </w:trPr>
        <w:tc>
          <w:tcPr>
            <w:tcW w:w="2386" w:type="dxa"/>
            <w:shd w:val="clear" w:color="auto" w:fill="FFFFFF" w:themeFill="background1"/>
          </w:tcPr>
          <w:p w:rsidR="00EB25B7" w:rsidRPr="00EB25B7" w:rsidRDefault="00891E29" w:rsidP="00EB25B7">
            <w:pPr>
              <w:pStyle w:val="TableText"/>
              <w:rPr>
                <w:rStyle w:val="TableTitleline"/>
                <w:b w:val="0"/>
                <w:bCs w:val="0"/>
                <w:i w:val="0"/>
                <w:iCs w:val="0"/>
              </w:rPr>
            </w:pPr>
            <w:r>
              <w:rPr>
                <w:rStyle w:val="TableTitleline"/>
                <w:b w:val="0"/>
                <w:bCs w:val="0"/>
                <w:i w:val="0"/>
                <w:iCs w:val="0"/>
              </w:rPr>
              <w:t>mai_wo_api.pkw</w:t>
            </w:r>
          </w:p>
        </w:tc>
        <w:tc>
          <w:tcPr>
            <w:tcW w:w="7892" w:type="dxa"/>
            <w:shd w:val="clear" w:color="auto" w:fill="FFFFFF" w:themeFill="background1"/>
          </w:tcPr>
          <w:p w:rsidR="00EB25B7" w:rsidRPr="00EB25B7" w:rsidRDefault="00527A42" w:rsidP="00EB25B7">
            <w:pPr>
              <w:pStyle w:val="TableText"/>
            </w:pPr>
            <w:r>
              <w:t>3.37</w:t>
            </w:r>
          </w:p>
        </w:tc>
      </w:tr>
      <w:tr w:rsidR="00527A42" w:rsidRPr="00EA3636" w:rsidTr="00DD2E42">
        <w:trPr>
          <w:trHeight w:val="80"/>
        </w:trPr>
        <w:tc>
          <w:tcPr>
            <w:tcW w:w="2386" w:type="dxa"/>
            <w:shd w:val="clear" w:color="auto" w:fill="FFFFFF" w:themeFill="background1"/>
          </w:tcPr>
          <w:p w:rsidR="00527A42" w:rsidRDefault="00527A42" w:rsidP="00EB25B7">
            <w:pPr>
              <w:pStyle w:val="TableText"/>
              <w:rPr>
                <w:rStyle w:val="TableTitleline"/>
                <w:b w:val="0"/>
                <w:bCs w:val="0"/>
                <w:i w:val="0"/>
                <w:iCs w:val="0"/>
              </w:rPr>
            </w:pPr>
            <w:r>
              <w:rPr>
                <w:rStyle w:val="TableTitleline"/>
                <w:b w:val="0"/>
                <w:bCs w:val="0"/>
                <w:i w:val="0"/>
                <w:iCs w:val="0"/>
              </w:rPr>
              <w:t>mai3818.fmx</w:t>
            </w:r>
          </w:p>
        </w:tc>
        <w:tc>
          <w:tcPr>
            <w:tcW w:w="7892" w:type="dxa"/>
            <w:shd w:val="clear" w:color="auto" w:fill="FFFFFF" w:themeFill="background1"/>
          </w:tcPr>
          <w:p w:rsidR="00527A42" w:rsidRDefault="00527A42" w:rsidP="00EB25B7">
            <w:pPr>
              <w:pStyle w:val="TableText"/>
            </w:pPr>
            <w:r>
              <w:t>5.4</w:t>
            </w:r>
          </w:p>
        </w:tc>
      </w:tr>
    </w:tbl>
    <w:p w:rsidR="00EB25B7" w:rsidRDefault="00EB25B7" w:rsidP="00EB25B7"/>
    <w:p w:rsidR="00DD2E42" w:rsidRDefault="00DD2E42">
      <w:pPr>
        <w:rPr>
          <w:rFonts w:ascii="Arial" w:eastAsia="Times New Roman" w:hAnsi="Arial" w:cs="Arial"/>
          <w:b/>
          <w:kern w:val="28"/>
          <w:sz w:val="24"/>
          <w:szCs w:val="20"/>
        </w:rPr>
      </w:pPr>
      <w:r>
        <w:br w:type="page"/>
      </w:r>
    </w:p>
    <w:p w:rsidR="00DC7105" w:rsidRDefault="00A0389E" w:rsidP="00DC7105">
      <w:pPr>
        <w:pStyle w:val="Heading1"/>
      </w:pPr>
      <w:bookmarkStart w:id="4" w:name="_Toc403135162"/>
      <w:r>
        <w:lastRenderedPageBreak/>
        <w:t>MAI3818 Modification</w:t>
      </w:r>
      <w:bookmarkEnd w:id="4"/>
    </w:p>
    <w:p w:rsidR="009F1377" w:rsidRDefault="009F1377" w:rsidP="009F1377">
      <w:r w:rsidRPr="009F1377">
        <w:t xml:space="preserve">When identifying Repairs to add to a Work Order, Work Order Automation rules were placing multiple repairs on separate Work Orders, even though Multiple Repairs should appear on the same Work Order. This happened when the repair due dates on each of the repairs fell between different financial years. </w:t>
      </w:r>
    </w:p>
    <w:p w:rsidR="009F1377" w:rsidRDefault="009F1377" w:rsidP="009F1377">
      <w:r>
        <w:t>The Work Order Automation Rules form (MAI3818) has been modified to allow for either the Repair Due Date (Default) or Inspection</w:t>
      </w:r>
      <w:r w:rsidRPr="009F1377">
        <w:t xml:space="preserve"> Date to </w:t>
      </w:r>
      <w:r>
        <w:t xml:space="preserve">be used to </w:t>
      </w:r>
      <w:r w:rsidRPr="009F1377">
        <w:t xml:space="preserve">identify the </w:t>
      </w:r>
      <w:r>
        <w:t>repairs to add to a Work Order, by use of a new radio button:</w:t>
      </w:r>
    </w:p>
    <w:p w:rsidR="009F1377" w:rsidRPr="009F1377" w:rsidRDefault="00D36AE4" w:rsidP="009F1377">
      <w:r>
        <w:rPr>
          <w:noProof/>
        </w:rPr>
        <w:drawing>
          <wp:inline distT="0" distB="0" distL="0" distR="0">
            <wp:extent cx="5019675" cy="2828925"/>
            <wp:effectExtent l="0" t="0" r="0" b="0"/>
            <wp:docPr id="2" name="Picture 2" descr="C:\Users\CHRIS~1.BAU\AppData\Local\Temp\SNAGHTML209d22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RIS~1.BAU\AppData\Local\Temp\SNAGHTML209d226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2828925"/>
                    </a:xfrm>
                    <a:prstGeom prst="rect">
                      <a:avLst/>
                    </a:prstGeom>
                    <a:noFill/>
                    <a:ln>
                      <a:noFill/>
                    </a:ln>
                  </pic:spPr>
                </pic:pic>
              </a:graphicData>
            </a:graphic>
          </wp:inline>
        </w:drawing>
      </w:r>
    </w:p>
    <w:p w:rsidR="00DC7105" w:rsidRDefault="00DC7105" w:rsidP="00DC7105">
      <w:pPr>
        <w:rPr>
          <w:rFonts w:ascii="Arial" w:eastAsia="Times New Roman" w:hAnsi="Arial" w:cs="Arial"/>
          <w:b/>
          <w:kern w:val="28"/>
          <w:sz w:val="24"/>
          <w:szCs w:val="20"/>
        </w:rPr>
      </w:pPr>
      <w:r>
        <w:br w:type="page"/>
      </w:r>
    </w:p>
    <w:p w:rsidR="00EB25B7" w:rsidRDefault="00EB25B7" w:rsidP="00DD2E42">
      <w:pPr>
        <w:pStyle w:val="Heading1"/>
      </w:pPr>
      <w:bookmarkStart w:id="5" w:name="_Toc403135163"/>
      <w:r>
        <w:lastRenderedPageBreak/>
        <w:t>Log No. Summary</w:t>
      </w:r>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B25B7" w:rsidRDefault="00EA49C6" w:rsidP="00EA49C6">
            <w:pPr>
              <w:pStyle w:val="TableText"/>
              <w:rPr>
                <w:lang w:val="en-GB"/>
              </w:rPr>
            </w:pPr>
            <w:r>
              <w:rPr>
                <w:lang w:val="en-GB"/>
              </w:rPr>
              <w:t xml:space="preserve">When identifying Repairs to add to a Work Order, Work Order Automation rules were placing multiple repairs on separate Work Orders, even though Multiple Repairs should appear on the same Work Order. This happened when the repair due dates on each of the repairs fell between different financial years. </w:t>
            </w:r>
            <w:r w:rsidR="009F1377">
              <w:rPr>
                <w:lang w:val="en-GB"/>
              </w:rPr>
              <w:t xml:space="preserve">MAI3818 has been modified to specify whether the Repair Due Date or Inspection Date is used to </w:t>
            </w:r>
            <w:r w:rsidR="00FB7C93">
              <w:rPr>
                <w:lang w:val="en-GB"/>
              </w:rPr>
              <w:t>identify the repairs to add</w:t>
            </w:r>
          </w:p>
          <w:p w:rsidR="00EA49C6" w:rsidRDefault="00EA49C6" w:rsidP="00EA49C6">
            <w:pPr>
              <w:pStyle w:val="TableText"/>
              <w:rPr>
                <w:lang w:val="en-GB"/>
              </w:rPr>
            </w:pPr>
          </w:p>
          <w:p w:rsidR="00EA49C6" w:rsidRPr="00EB25B7" w:rsidRDefault="00EA49C6" w:rsidP="00EA49C6">
            <w:pPr>
              <w:pStyle w:val="TableText"/>
              <w:rPr>
                <w:rStyle w:val="TableTitleline"/>
                <w:b w:val="0"/>
                <w:bCs w:val="0"/>
                <w:i w:val="0"/>
                <w:iCs w:val="0"/>
              </w:rPr>
            </w:pPr>
            <w:r>
              <w:rPr>
                <w:lang w:val="en-GB"/>
              </w:rPr>
              <w:t>Also</w:t>
            </w:r>
            <w:r w:rsidR="0088032C">
              <w:rPr>
                <w:lang w:val="en-GB"/>
              </w:rPr>
              <w:t>,</w:t>
            </w:r>
            <w:r>
              <w:rPr>
                <w:lang w:val="en-GB"/>
              </w:rPr>
              <w:t xml:space="preserve"> date comparison has been modified to include any Work Orders where the Due Date falls on the last day of the financial year. These were being excluded under certain circumstances</w:t>
            </w:r>
          </w:p>
        </w:tc>
        <w:tc>
          <w:tcPr>
            <w:tcW w:w="2070" w:type="dxa"/>
            <w:shd w:val="clear" w:color="auto" w:fill="FFFFFF" w:themeFill="background1"/>
          </w:tcPr>
          <w:p w:rsidR="00EB25B7" w:rsidRPr="00EB25B7" w:rsidRDefault="00FB38C8" w:rsidP="00EA49C6">
            <w:pPr>
              <w:pStyle w:val="TableText"/>
            </w:pPr>
            <w:r>
              <w:rPr>
                <w:lang w:val="en-GB"/>
              </w:rPr>
              <w:t xml:space="preserve">Defect </w:t>
            </w:r>
            <w:r w:rsidR="00EA49C6">
              <w:rPr>
                <w:lang w:val="en-GB"/>
              </w:rPr>
              <w:t>81845</w:t>
            </w:r>
          </w:p>
        </w:tc>
        <w:tc>
          <w:tcPr>
            <w:tcW w:w="2243" w:type="dxa"/>
            <w:shd w:val="clear" w:color="auto" w:fill="FFFFFF" w:themeFill="background1"/>
          </w:tcPr>
          <w:p w:rsidR="00EB25B7" w:rsidRPr="00EB25B7" w:rsidRDefault="00EA49C6" w:rsidP="0070557B">
            <w:pPr>
              <w:pStyle w:val="TableText"/>
            </w:pPr>
            <w:r w:rsidRPr="00EA49C6">
              <w:rPr>
                <w:lang w:val="en-GB"/>
              </w:rPr>
              <w:t>SR#7000118268</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2"/>
      <w:footerReference w:type="default" r:id="rId13"/>
      <w:headerReference w:type="first" r:id="rId14"/>
      <w:footerReference w:type="first" r:id="rId15"/>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00FA" w:rsidRDefault="002300FA" w:rsidP="005569C1">
      <w:pPr>
        <w:spacing w:after="0" w:line="240" w:lineRule="auto"/>
      </w:pPr>
      <w:r>
        <w:separator/>
      </w:r>
    </w:p>
  </w:endnote>
  <w:endnote w:type="continuationSeparator" w:id="0">
    <w:p w:rsidR="002300FA" w:rsidRDefault="002300FA"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00FA" w:rsidRDefault="002300FA" w:rsidP="005569C1">
      <w:pPr>
        <w:spacing w:after="0" w:line="240" w:lineRule="auto"/>
      </w:pPr>
      <w:r>
        <w:separator/>
      </w:r>
    </w:p>
  </w:footnote>
  <w:footnote w:type="continuationSeparator" w:id="0">
    <w:p w:rsidR="002300FA" w:rsidRDefault="002300FA"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11470C"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11470C">
            <w:t>13-Nov-14</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CA1EB8">
            <w:t>5</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2300FA" w:rsidTr="004C74A8">
      <w:trPr>
        <w:cantSplit/>
        <w:trHeight w:val="530"/>
      </w:trPr>
      <w:tc>
        <w:tcPr>
          <w:tcW w:w="1757" w:type="pct"/>
          <w:vMerge w:val="restart"/>
          <w:vAlign w:val="center"/>
        </w:tcPr>
        <w:p w:rsidR="002300FA" w:rsidRPr="009E5C8E" w:rsidRDefault="0011470C"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2300FA" w:rsidRPr="009E5C8E" w:rsidRDefault="0011470C" w:rsidP="004C74A8">
          <w:pPr>
            <w:rPr>
              <w:rStyle w:val="HighlightText"/>
            </w:rPr>
          </w:pPr>
          <w:r>
            <w:fldChar w:fldCharType="begin"/>
          </w:r>
          <w:r>
            <w:instrText xml:space="preserve"> DOCPROPERTY  $Product$  \* MERGEFORMAT </w:instrText>
          </w:r>
          <w:r>
            <w:fldChar w:fldCharType="separate"/>
          </w:r>
          <w:r w:rsidR="00CA1EB8">
            <w:t>Maintenance Manager</w:t>
          </w:r>
          <w:r>
            <w:fldChar w:fldCharType="end"/>
          </w:r>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11470C" w:rsidP="00C47567">
          <w:r>
            <w:fldChar w:fldCharType="begin"/>
          </w:r>
          <w:r>
            <w:instrText xml:space="preserve"> DOCPROPERTY  "$Base Release$"  \* MERGEFORMAT </w:instrText>
          </w:r>
          <w:r>
            <w:fldChar w:fldCharType="separate"/>
          </w:r>
          <w:r w:rsidR="00CA1EB8">
            <w:t>4.7.0.0</w:t>
          </w:r>
          <w:r>
            <w:fldChar w:fldCharType="end"/>
          </w:r>
          <w:r w:rsidR="002300FA">
            <w:t xml:space="preserve"> Fix </w:t>
          </w:r>
          <w:r>
            <w:fldChar w:fldCharType="begin"/>
          </w:r>
          <w:r>
            <w:instrText xml:space="preserve"> DOCPROPERTY  "$Fix Number$"  \* MERGEFORMAT </w:instrText>
          </w:r>
          <w:r>
            <w:fldChar w:fldCharType="separate"/>
          </w:r>
          <w:r w:rsidR="00CA1EB8">
            <w:t>5</w:t>
          </w:r>
          <w:r>
            <w:fldChar w:fldCharType="end"/>
          </w:r>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r w:rsidR="0011470C">
            <w:fldChar w:fldCharType="begin"/>
          </w:r>
          <w:r w:rsidR="0011470C">
            <w:instrText xml:space="preserve"> DOCPROPERTY  "$Release Date$"  \* MERGEFORMAT </w:instrText>
          </w:r>
          <w:r w:rsidR="0011470C">
            <w:fldChar w:fldCharType="separate"/>
          </w:r>
          <w:r w:rsidR="00CA1EB8">
            <w:t>07-NOV-2014</w:t>
          </w:r>
          <w:r w:rsidR="0011470C">
            <w:fldChar w:fldCharType="end"/>
          </w:r>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11470C">
            <w:rPr>
              <w:noProof/>
            </w:rPr>
            <w:t>3</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11470C">
            <w:rPr>
              <w:noProof/>
            </w:rPr>
            <w:t>4</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45059"/>
  </w:hdrShapeDefaults>
  <w:footnotePr>
    <w:footnote w:id="-1"/>
    <w:footnote w:id="0"/>
  </w:footnotePr>
  <w:endnotePr>
    <w:endnote w:id="-1"/>
    <w:endnote w:id="0"/>
  </w:endnotePr>
  <w:compat>
    <w:useFELayout/>
    <w:compatSetting w:name="compatibilityMode" w:uri="http://schemas.microsoft.com/office/word" w:val="12"/>
  </w:compat>
  <w:rsids>
    <w:rsidRoot w:val="003D598D"/>
    <w:rsid w:val="00063EB0"/>
    <w:rsid w:val="00076BBE"/>
    <w:rsid w:val="00080B17"/>
    <w:rsid w:val="000C1612"/>
    <w:rsid w:val="0011470C"/>
    <w:rsid w:val="00133E3A"/>
    <w:rsid w:val="001353E2"/>
    <w:rsid w:val="00182C79"/>
    <w:rsid w:val="001C685E"/>
    <w:rsid w:val="002300FA"/>
    <w:rsid w:val="00251862"/>
    <w:rsid w:val="00283087"/>
    <w:rsid w:val="002E6110"/>
    <w:rsid w:val="002F14BB"/>
    <w:rsid w:val="00377F64"/>
    <w:rsid w:val="003D598D"/>
    <w:rsid w:val="004272BB"/>
    <w:rsid w:val="00452534"/>
    <w:rsid w:val="0048385A"/>
    <w:rsid w:val="00493768"/>
    <w:rsid w:val="004C74A8"/>
    <w:rsid w:val="004D0872"/>
    <w:rsid w:val="00527A42"/>
    <w:rsid w:val="005569C1"/>
    <w:rsid w:val="00575112"/>
    <w:rsid w:val="005945BA"/>
    <w:rsid w:val="005A0CDB"/>
    <w:rsid w:val="005B2C60"/>
    <w:rsid w:val="00685386"/>
    <w:rsid w:val="006D6F4F"/>
    <w:rsid w:val="006E59F5"/>
    <w:rsid w:val="0070557B"/>
    <w:rsid w:val="00734CFA"/>
    <w:rsid w:val="00747F53"/>
    <w:rsid w:val="007C3B7F"/>
    <w:rsid w:val="00856594"/>
    <w:rsid w:val="0088032C"/>
    <w:rsid w:val="00891E29"/>
    <w:rsid w:val="008B2B50"/>
    <w:rsid w:val="00944031"/>
    <w:rsid w:val="009676FE"/>
    <w:rsid w:val="009A1D19"/>
    <w:rsid w:val="009F1377"/>
    <w:rsid w:val="00A0389E"/>
    <w:rsid w:val="00A44018"/>
    <w:rsid w:val="00A80FAE"/>
    <w:rsid w:val="00B67E33"/>
    <w:rsid w:val="00C47567"/>
    <w:rsid w:val="00C62193"/>
    <w:rsid w:val="00CA0B22"/>
    <w:rsid w:val="00CA1EB8"/>
    <w:rsid w:val="00CB0CAE"/>
    <w:rsid w:val="00D36AE4"/>
    <w:rsid w:val="00DA032C"/>
    <w:rsid w:val="00DC7105"/>
    <w:rsid w:val="00DD2E42"/>
    <w:rsid w:val="00DD653A"/>
    <w:rsid w:val="00EA49C6"/>
    <w:rsid w:val="00EA6994"/>
    <w:rsid w:val="00EB25B7"/>
    <w:rsid w:val="00ED539B"/>
    <w:rsid w:val="00EE623D"/>
    <w:rsid w:val="00EF37DC"/>
    <w:rsid w:val="00F2016B"/>
    <w:rsid w:val="00FB38C8"/>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9"/>
    <o:shapelayout v:ext="edit">
      <o:idmap v:ext="edit" data="1"/>
    </o:shapelayout>
  </w:shapeDefaults>
  <w:decimalSymbol w:val="."/>
  <w:listSeparator w:val=","/>
  <w15:docId w15:val="{F7899937-A8C6-4C57-B936-8D7D5EFD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068AA-417E-43CC-9206-6A800EA04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535</TotalTime>
  <Pages>5</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3528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Chris.Baugh</dc:creator>
  <cp:lastModifiedBy>Chris Baugh</cp:lastModifiedBy>
  <cp:revision>25</cp:revision>
  <cp:lastPrinted>2014-11-10T16:06:00Z</cp:lastPrinted>
  <dcterms:created xsi:type="dcterms:W3CDTF">2013-03-06T11:34:00Z</dcterms:created>
  <dcterms:modified xsi:type="dcterms:W3CDTF">2014-11-13T15:09:00Z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07-NOV-2014</vt:lpwstr>
  </property>
  <property fmtid="{D5CDD505-2E9C-101B-9397-08002B2CF9AE}" pid="5" name="$Bentley Select Release$">
    <vt:lpwstr>exmai04070002en_updt5</vt:lpwstr>
  </property>
  <property fmtid="{D5CDD505-2E9C-101B-9397-08002B2CF9AE}" pid="6" name="$Fix Number$">
    <vt:lpwstr>5</vt:lpwstr>
  </property>
  <property fmtid="{D5CDD505-2E9C-101B-9397-08002B2CF9AE}" pid="7" name="$Install SQL Script$">
    <vt:lpwstr>mai_4700_fix5.sql</vt:lpwstr>
  </property>
</Properties>
</file>