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FF8F26" w14:textId="77777777" w:rsidR="0057626B" w:rsidRPr="00D608AE" w:rsidRDefault="0057626B" w:rsidP="000325A4">
      <w:pPr>
        <w:pStyle w:val="Header"/>
        <w:keepLines w:val="0"/>
        <w:widowControl w:val="0"/>
        <w:spacing w:beforeLines="60" w:before="144" w:afterLines="60" w:after="144"/>
        <w:ind w:left="720" w:hanging="720"/>
        <w:rPr>
          <w:rFonts w:cs="Arial"/>
        </w:rPr>
      </w:pPr>
    </w:p>
    <w:p w14:paraId="47FF8F27" w14:textId="77777777" w:rsidR="0057626B" w:rsidRPr="00D608AE" w:rsidRDefault="0057626B" w:rsidP="000325A4">
      <w:pPr>
        <w:pStyle w:val="Header"/>
        <w:keepLines w:val="0"/>
        <w:widowControl w:val="0"/>
        <w:spacing w:beforeLines="60" w:before="144" w:afterLines="60" w:after="144"/>
        <w:ind w:left="720" w:hanging="720"/>
        <w:rPr>
          <w:rFonts w:cs="Arial"/>
        </w:rPr>
      </w:pPr>
    </w:p>
    <w:p w14:paraId="47FF8F28" w14:textId="77777777" w:rsidR="0057626B" w:rsidRPr="00D608AE" w:rsidRDefault="0057626B" w:rsidP="000325A4">
      <w:pPr>
        <w:pStyle w:val="Header"/>
        <w:keepLines w:val="0"/>
        <w:widowControl w:val="0"/>
        <w:spacing w:beforeLines="60" w:before="144" w:afterLines="60" w:after="144"/>
        <w:ind w:left="720" w:hanging="720"/>
        <w:rPr>
          <w:rFonts w:cs="Arial"/>
        </w:rPr>
      </w:pPr>
    </w:p>
    <w:p w14:paraId="47FF8F29" w14:textId="77777777" w:rsidR="0057626B" w:rsidRPr="00D608AE" w:rsidRDefault="0057626B" w:rsidP="000325A4">
      <w:pPr>
        <w:pStyle w:val="Header"/>
        <w:keepLines w:val="0"/>
        <w:widowControl w:val="0"/>
        <w:spacing w:beforeLines="60" w:before="144" w:afterLines="60" w:after="144"/>
        <w:ind w:left="720" w:hanging="720"/>
        <w:rPr>
          <w:rFonts w:cs="Arial"/>
        </w:rPr>
      </w:pPr>
    </w:p>
    <w:p w14:paraId="47FF8F2A" w14:textId="77777777" w:rsidR="0057626B" w:rsidRPr="00D608AE" w:rsidRDefault="0057626B" w:rsidP="000325A4">
      <w:pPr>
        <w:pStyle w:val="Header"/>
        <w:keepLines w:val="0"/>
        <w:widowControl w:val="0"/>
        <w:spacing w:beforeLines="60" w:before="144" w:afterLines="60" w:after="144"/>
        <w:ind w:left="720" w:hanging="720"/>
        <w:rPr>
          <w:rFonts w:cs="Arial"/>
        </w:rPr>
      </w:pPr>
    </w:p>
    <w:p w14:paraId="47FF8F2B" w14:textId="77777777" w:rsidR="0057626B" w:rsidRPr="00D608AE" w:rsidRDefault="0057626B" w:rsidP="000325A4">
      <w:pPr>
        <w:pStyle w:val="Header"/>
        <w:keepLines w:val="0"/>
        <w:widowControl w:val="0"/>
        <w:spacing w:beforeLines="60" w:before="144" w:afterLines="60" w:after="144"/>
        <w:ind w:left="720" w:hanging="720"/>
        <w:rPr>
          <w:rFonts w:cs="Arial"/>
        </w:rPr>
      </w:pPr>
    </w:p>
    <w:p w14:paraId="47FF8F2C" w14:textId="77777777" w:rsidR="0057626B" w:rsidRPr="00D608AE" w:rsidRDefault="0057626B" w:rsidP="000325A4">
      <w:pPr>
        <w:pStyle w:val="Header"/>
        <w:keepLines w:val="0"/>
        <w:widowControl w:val="0"/>
        <w:spacing w:beforeLines="60" w:before="144" w:afterLines="60" w:after="144"/>
        <w:ind w:left="720" w:hanging="720"/>
        <w:rPr>
          <w:rFonts w:cs="Arial"/>
        </w:rPr>
      </w:pPr>
    </w:p>
    <w:p w14:paraId="47FF8F2D" w14:textId="77777777" w:rsidR="0057626B" w:rsidRPr="00D608AE" w:rsidRDefault="0057626B" w:rsidP="000325A4">
      <w:pPr>
        <w:pStyle w:val="Header"/>
        <w:keepLines w:val="0"/>
        <w:widowControl w:val="0"/>
        <w:spacing w:beforeLines="60" w:before="144" w:afterLines="60" w:after="144"/>
        <w:ind w:left="720" w:hanging="720"/>
        <w:rPr>
          <w:rFonts w:cs="Arial"/>
        </w:rPr>
      </w:pPr>
    </w:p>
    <w:p w14:paraId="47FF8F2E" w14:textId="77777777" w:rsidR="0057626B" w:rsidRPr="00D608AE" w:rsidRDefault="0057626B" w:rsidP="000325A4">
      <w:pPr>
        <w:pStyle w:val="Header"/>
        <w:keepLines w:val="0"/>
        <w:widowControl w:val="0"/>
        <w:spacing w:beforeLines="60" w:before="144" w:afterLines="60" w:after="144"/>
        <w:ind w:left="720" w:hanging="720"/>
        <w:rPr>
          <w:rFonts w:cs="Arial"/>
        </w:rPr>
      </w:pPr>
    </w:p>
    <w:p w14:paraId="47FF8F2F" w14:textId="77777777" w:rsidR="0057626B" w:rsidRPr="00D608AE" w:rsidRDefault="0057626B" w:rsidP="000325A4">
      <w:pPr>
        <w:pStyle w:val="Header"/>
        <w:keepLines w:val="0"/>
        <w:widowControl w:val="0"/>
        <w:spacing w:beforeLines="60" w:before="144" w:afterLines="60" w:after="144"/>
        <w:ind w:left="720" w:hanging="720"/>
        <w:rPr>
          <w:rFonts w:cs="Arial"/>
        </w:rPr>
      </w:pPr>
    </w:p>
    <w:p w14:paraId="47FF8F30" w14:textId="77777777" w:rsidR="0057626B" w:rsidRPr="00D608AE" w:rsidRDefault="0057626B" w:rsidP="000325A4">
      <w:pPr>
        <w:pStyle w:val="Header"/>
        <w:keepLines w:val="0"/>
        <w:widowControl w:val="0"/>
        <w:spacing w:beforeLines="60" w:before="144" w:afterLines="60" w:after="144"/>
        <w:ind w:left="720" w:hanging="720"/>
        <w:rPr>
          <w:rFonts w:cs="Arial"/>
        </w:rPr>
      </w:pPr>
    </w:p>
    <w:p w14:paraId="47FF8F31" w14:textId="77777777" w:rsidR="0057626B" w:rsidRPr="00D608AE" w:rsidRDefault="009679F7" w:rsidP="000325A4">
      <w:pPr>
        <w:pStyle w:val="Header"/>
        <w:keepLines w:val="0"/>
        <w:widowControl w:val="0"/>
        <w:spacing w:beforeLines="60" w:before="144" w:afterLines="60" w:after="144"/>
        <w:ind w:left="720" w:hanging="720"/>
        <w:jc w:val="center"/>
        <w:rPr>
          <w:rFonts w:cs="Arial"/>
        </w:rPr>
      </w:pPr>
      <w:r>
        <w:rPr>
          <w:rFonts w:cs="Arial"/>
          <w:noProof/>
        </w:rPr>
        <w:drawing>
          <wp:inline distT="0" distB="0" distL="0" distR="0" wp14:anchorId="47FF904D" wp14:editId="47FF904E">
            <wp:extent cx="3343275" cy="819150"/>
            <wp:effectExtent l="19050" t="0" r="9525" b="0"/>
            <wp:docPr id="1" name="Picture 1" descr="BentleyLOGO_4C_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ntleyLOGO_4C_complete"/>
                    <pic:cNvPicPr>
                      <a:picLocks noChangeAspect="1" noChangeArrowheads="1"/>
                    </pic:cNvPicPr>
                  </pic:nvPicPr>
                  <pic:blipFill>
                    <a:blip r:embed="rId12" cstate="print"/>
                    <a:srcRect/>
                    <a:stretch>
                      <a:fillRect/>
                    </a:stretch>
                  </pic:blipFill>
                  <pic:spPr bwMode="auto">
                    <a:xfrm>
                      <a:off x="0" y="0"/>
                      <a:ext cx="3343275" cy="819150"/>
                    </a:xfrm>
                    <a:prstGeom prst="rect">
                      <a:avLst/>
                    </a:prstGeom>
                    <a:noFill/>
                    <a:ln w="9525">
                      <a:noFill/>
                      <a:miter lim="800000"/>
                      <a:headEnd/>
                      <a:tailEnd/>
                    </a:ln>
                  </pic:spPr>
                </pic:pic>
              </a:graphicData>
            </a:graphic>
          </wp:inline>
        </w:drawing>
      </w:r>
    </w:p>
    <w:p w14:paraId="47FF8F32" w14:textId="77777777" w:rsidR="00C63E36" w:rsidRDefault="00C63E36" w:rsidP="000325A4">
      <w:pPr>
        <w:pStyle w:val="Instruction"/>
        <w:keepLines w:val="0"/>
        <w:widowControl w:val="0"/>
        <w:spacing w:beforeLines="60" w:before="144" w:afterLines="60" w:after="144"/>
        <w:ind w:hanging="720"/>
        <w:jc w:val="left"/>
        <w:rPr>
          <w:rFonts w:cs="Arial"/>
          <w:i w:val="0"/>
        </w:rPr>
      </w:pPr>
    </w:p>
    <w:p w14:paraId="47FF8F33" w14:textId="77777777" w:rsidR="00045F39" w:rsidRDefault="00045F39" w:rsidP="000325A4">
      <w:pPr>
        <w:pStyle w:val="Instruction"/>
        <w:keepLines w:val="0"/>
        <w:widowControl w:val="0"/>
        <w:spacing w:beforeLines="60" w:before="144" w:afterLines="60" w:after="144"/>
        <w:ind w:hanging="720"/>
        <w:jc w:val="left"/>
        <w:rPr>
          <w:rFonts w:cs="Arial"/>
          <w:i w:val="0"/>
        </w:rPr>
      </w:pPr>
    </w:p>
    <w:p w14:paraId="47FF8F34" w14:textId="77777777" w:rsidR="00045F39" w:rsidRPr="00D608AE" w:rsidRDefault="00045F39" w:rsidP="000325A4">
      <w:pPr>
        <w:pStyle w:val="Instruction"/>
        <w:keepLines w:val="0"/>
        <w:widowControl w:val="0"/>
        <w:spacing w:beforeLines="60" w:before="144" w:afterLines="60" w:after="144"/>
        <w:ind w:hanging="720"/>
        <w:jc w:val="left"/>
        <w:rPr>
          <w:rFonts w:cs="Arial"/>
          <w:i w:val="0"/>
        </w:rPr>
      </w:pPr>
    </w:p>
    <w:p w14:paraId="47FF8F35" w14:textId="2A906AC8" w:rsidR="00DB59E3" w:rsidRDefault="008A772D" w:rsidP="000325A4">
      <w:pPr>
        <w:pStyle w:val="NormalTitle"/>
        <w:keepLines w:val="0"/>
        <w:widowControl w:val="0"/>
        <w:spacing w:beforeLines="60" w:before="144" w:afterLines="60" w:after="144"/>
        <w:ind w:left="720" w:hanging="720"/>
        <w:jc w:val="center"/>
        <w:rPr>
          <w:bCs/>
        </w:rPr>
      </w:pPr>
      <w:r>
        <w:t>Performance Report</w:t>
      </w:r>
      <w:r w:rsidR="00A41FBF">
        <w:t>s</w:t>
      </w:r>
    </w:p>
    <w:p w14:paraId="47FF8F36" w14:textId="26452554" w:rsidR="00015AED" w:rsidRPr="00DB59E3" w:rsidRDefault="008A772D" w:rsidP="000325A4">
      <w:pPr>
        <w:pStyle w:val="NormalTitle"/>
        <w:keepLines w:val="0"/>
        <w:widowControl w:val="0"/>
        <w:spacing w:beforeLines="60" w:before="144" w:afterLines="60" w:after="144"/>
        <w:ind w:left="720" w:hanging="720"/>
        <w:jc w:val="center"/>
        <w:rPr>
          <w:bCs/>
        </w:rPr>
      </w:pPr>
      <w:r>
        <w:rPr>
          <w:bCs/>
        </w:rPr>
        <w:t>Wiltshire</w:t>
      </w:r>
      <w:r w:rsidR="00D23A94">
        <w:rPr>
          <w:bCs/>
        </w:rPr>
        <w:t xml:space="preserve"> Council</w:t>
      </w:r>
    </w:p>
    <w:p w14:paraId="47FF8F37" w14:textId="77777777" w:rsidR="00015AED" w:rsidRPr="00015AED" w:rsidRDefault="00015AED" w:rsidP="000325A4">
      <w:pPr>
        <w:pStyle w:val="NormalTitle2"/>
        <w:ind w:left="720" w:hanging="720"/>
        <w:jc w:val="center"/>
      </w:pPr>
    </w:p>
    <w:p w14:paraId="47FF8F38" w14:textId="1D624530" w:rsidR="0057626B" w:rsidRPr="00ED254D" w:rsidRDefault="00D23A94" w:rsidP="000325A4">
      <w:pPr>
        <w:pStyle w:val="NormalTitle"/>
        <w:keepLines w:val="0"/>
        <w:widowControl w:val="0"/>
        <w:spacing w:beforeLines="60" w:before="144" w:afterLines="60" w:after="144"/>
        <w:ind w:left="720" w:hanging="720"/>
        <w:jc w:val="center"/>
        <w:rPr>
          <w:bCs/>
        </w:rPr>
      </w:pPr>
      <w:r>
        <w:rPr>
          <w:bCs/>
        </w:rPr>
        <w:t>Technical</w:t>
      </w:r>
      <w:r w:rsidR="00335A35">
        <w:rPr>
          <w:bCs/>
        </w:rPr>
        <w:t xml:space="preserve"> </w:t>
      </w:r>
      <w:r w:rsidR="00D75609">
        <w:rPr>
          <w:bCs/>
        </w:rPr>
        <w:t>Specification</w:t>
      </w:r>
    </w:p>
    <w:p w14:paraId="47FF8F39" w14:textId="77777777" w:rsidR="00E305B9" w:rsidRDefault="00E305B9" w:rsidP="000325A4">
      <w:pPr>
        <w:ind w:hanging="720"/>
        <w:jc w:val="center"/>
        <w:rPr>
          <w:b/>
          <w:bCs/>
          <w:sz w:val="40"/>
        </w:rPr>
      </w:pPr>
    </w:p>
    <w:p w14:paraId="47FF8F3A" w14:textId="5A4E3E10" w:rsidR="0057626B" w:rsidRPr="00E305B9" w:rsidRDefault="00A6401A" w:rsidP="000325A4">
      <w:pPr>
        <w:ind w:hanging="720"/>
        <w:jc w:val="center"/>
        <w:rPr>
          <w:b/>
          <w:sz w:val="28"/>
          <w:szCs w:val="28"/>
        </w:rPr>
      </w:pPr>
      <w:r>
        <w:rPr>
          <w:b/>
          <w:sz w:val="28"/>
          <w:szCs w:val="28"/>
        </w:rPr>
        <w:t xml:space="preserve">Version </w:t>
      </w:r>
      <w:r w:rsidR="00D23A94">
        <w:rPr>
          <w:b/>
          <w:sz w:val="28"/>
          <w:szCs w:val="28"/>
        </w:rPr>
        <w:t>1.</w:t>
      </w:r>
      <w:r w:rsidR="00624E8B">
        <w:rPr>
          <w:b/>
          <w:sz w:val="28"/>
          <w:szCs w:val="28"/>
        </w:rPr>
        <w:t>2</w:t>
      </w:r>
      <w:r w:rsidR="00D23A94">
        <w:rPr>
          <w:b/>
          <w:sz w:val="28"/>
          <w:szCs w:val="28"/>
        </w:rPr>
        <w:t>0</w:t>
      </w:r>
    </w:p>
    <w:p w14:paraId="47FF8F3B" w14:textId="77777777" w:rsidR="003440DC" w:rsidRDefault="003440DC" w:rsidP="000325A4">
      <w:pPr>
        <w:ind w:hanging="720"/>
        <w:jc w:val="left"/>
      </w:pPr>
    </w:p>
    <w:p w14:paraId="47FF8F3C" w14:textId="77777777" w:rsidR="003440DC" w:rsidRPr="003440DC" w:rsidRDefault="003440DC" w:rsidP="000325A4">
      <w:pPr>
        <w:ind w:hanging="720"/>
        <w:jc w:val="left"/>
        <w:sectPr w:rsidR="003440DC" w:rsidRPr="003440DC" w:rsidSect="0057626B">
          <w:pgSz w:w="11907" w:h="16840" w:code="9"/>
          <w:pgMar w:top="1418" w:right="1418" w:bottom="1418" w:left="1418" w:header="709" w:footer="862" w:gutter="0"/>
          <w:pgBorders w:display="firstPage" w:offsetFrom="page">
            <w:top w:val="single" w:sz="18" w:space="24" w:color="auto"/>
            <w:left w:val="single" w:sz="18" w:space="24" w:color="auto"/>
            <w:bottom w:val="single" w:sz="18" w:space="24" w:color="auto"/>
            <w:right w:val="single" w:sz="18" w:space="24" w:color="auto"/>
          </w:pgBorders>
          <w:cols w:space="720"/>
          <w:docGrid w:linePitch="360"/>
        </w:sectPr>
      </w:pPr>
    </w:p>
    <w:p w14:paraId="47FF8F3D" w14:textId="77777777" w:rsidR="00506C34" w:rsidRDefault="00506C34" w:rsidP="000325A4">
      <w:pPr>
        <w:pStyle w:val="Instruction"/>
        <w:keepLines w:val="0"/>
        <w:widowControl w:val="0"/>
        <w:spacing w:beforeLines="60" w:before="144" w:afterLines="60" w:after="144"/>
        <w:ind w:hanging="720"/>
        <w:jc w:val="left"/>
        <w:rPr>
          <w:rFonts w:cs="Arial"/>
          <w:b/>
          <w:i w:val="0"/>
          <w:sz w:val="24"/>
          <w:u w:val="single"/>
        </w:rPr>
      </w:pPr>
      <w:r>
        <w:rPr>
          <w:rFonts w:cs="Arial"/>
          <w:b/>
          <w:i w:val="0"/>
          <w:sz w:val="24"/>
          <w:u w:val="single"/>
        </w:rPr>
        <w:lastRenderedPageBreak/>
        <w:t>Document Version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2160"/>
        <w:gridCol w:w="1440"/>
        <w:gridCol w:w="3780"/>
      </w:tblGrid>
      <w:tr w:rsidR="001A7361" w14:paraId="47FF8F42" w14:textId="77777777" w:rsidTr="001A7361">
        <w:tc>
          <w:tcPr>
            <w:tcW w:w="1008" w:type="dxa"/>
            <w:shd w:val="clear" w:color="auto" w:fill="E0E0E0"/>
          </w:tcPr>
          <w:p w14:paraId="47FF8F3E" w14:textId="77777777" w:rsidR="001A7361" w:rsidRPr="00506C34" w:rsidRDefault="001A7361" w:rsidP="000325A4">
            <w:pPr>
              <w:pStyle w:val="TableTitle"/>
              <w:ind w:left="720" w:hanging="720"/>
            </w:pPr>
            <w:r w:rsidRPr="00506C34">
              <w:t>Version</w:t>
            </w:r>
          </w:p>
        </w:tc>
        <w:tc>
          <w:tcPr>
            <w:tcW w:w="2160" w:type="dxa"/>
            <w:shd w:val="clear" w:color="auto" w:fill="E0E0E0"/>
          </w:tcPr>
          <w:p w14:paraId="47FF8F3F" w14:textId="77777777" w:rsidR="001A7361" w:rsidRPr="00506C34" w:rsidRDefault="001A7361" w:rsidP="000325A4">
            <w:pPr>
              <w:pStyle w:val="TableTitle"/>
              <w:ind w:left="720" w:hanging="720"/>
            </w:pPr>
            <w:r>
              <w:t xml:space="preserve">Update </w:t>
            </w:r>
            <w:r w:rsidRPr="00506C34">
              <w:t>Source</w:t>
            </w:r>
          </w:p>
        </w:tc>
        <w:tc>
          <w:tcPr>
            <w:tcW w:w="1440" w:type="dxa"/>
            <w:shd w:val="clear" w:color="auto" w:fill="E0E0E0"/>
          </w:tcPr>
          <w:p w14:paraId="47FF8F40" w14:textId="77777777" w:rsidR="001A7361" w:rsidRPr="00506C34" w:rsidRDefault="001A7361" w:rsidP="000325A4">
            <w:pPr>
              <w:pStyle w:val="TableTitle"/>
              <w:ind w:left="720" w:hanging="720"/>
            </w:pPr>
            <w:r w:rsidRPr="00506C34">
              <w:t>Date</w:t>
            </w:r>
          </w:p>
        </w:tc>
        <w:tc>
          <w:tcPr>
            <w:tcW w:w="3780" w:type="dxa"/>
            <w:shd w:val="clear" w:color="auto" w:fill="E0E0E0"/>
          </w:tcPr>
          <w:p w14:paraId="47FF8F41" w14:textId="77777777" w:rsidR="001A7361" w:rsidRPr="00506C34" w:rsidRDefault="001A7361" w:rsidP="000325A4">
            <w:pPr>
              <w:pStyle w:val="TableTitle"/>
              <w:ind w:left="720" w:hanging="720"/>
            </w:pPr>
            <w:r w:rsidRPr="00506C34">
              <w:t>Description</w:t>
            </w:r>
          </w:p>
        </w:tc>
      </w:tr>
      <w:tr w:rsidR="001A7361" w14:paraId="47FF8F47" w14:textId="77777777" w:rsidTr="001A7361">
        <w:tc>
          <w:tcPr>
            <w:tcW w:w="1008" w:type="dxa"/>
          </w:tcPr>
          <w:p w14:paraId="47FF8F43" w14:textId="77777777" w:rsidR="001A7361" w:rsidRPr="00506C34" w:rsidRDefault="001A7361" w:rsidP="000325A4">
            <w:pPr>
              <w:pStyle w:val="TableItemText"/>
              <w:ind w:left="720" w:hanging="720"/>
            </w:pPr>
            <w:r>
              <w:t>1.0</w:t>
            </w:r>
          </w:p>
        </w:tc>
        <w:tc>
          <w:tcPr>
            <w:tcW w:w="2160" w:type="dxa"/>
          </w:tcPr>
          <w:p w14:paraId="47FF8F44" w14:textId="16397901" w:rsidR="001A7361" w:rsidRPr="00506C34" w:rsidRDefault="008A772D" w:rsidP="000325A4">
            <w:pPr>
              <w:pStyle w:val="TableItemText"/>
              <w:ind w:left="720" w:hanging="720"/>
            </w:pPr>
            <w:r>
              <w:t>Garry Bleakley</w:t>
            </w:r>
          </w:p>
        </w:tc>
        <w:tc>
          <w:tcPr>
            <w:tcW w:w="1440" w:type="dxa"/>
          </w:tcPr>
          <w:p w14:paraId="47FF8F45" w14:textId="599F828E" w:rsidR="001A7361" w:rsidRPr="00506C34" w:rsidRDefault="008A772D" w:rsidP="000325A4">
            <w:pPr>
              <w:pStyle w:val="TableItemText"/>
              <w:ind w:left="720" w:hanging="720"/>
            </w:pPr>
            <w:r>
              <w:t>2</w:t>
            </w:r>
            <w:r w:rsidR="00D23A94">
              <w:t>4</w:t>
            </w:r>
            <w:r w:rsidR="001A7361">
              <w:t>-Jul-20</w:t>
            </w:r>
            <w:r>
              <w:t>14</w:t>
            </w:r>
          </w:p>
        </w:tc>
        <w:tc>
          <w:tcPr>
            <w:tcW w:w="3780" w:type="dxa"/>
          </w:tcPr>
          <w:p w14:paraId="47FF8F46" w14:textId="3ACF283F" w:rsidR="00A33C76" w:rsidRPr="00506C34" w:rsidRDefault="00D23A94" w:rsidP="000325A4">
            <w:pPr>
              <w:pStyle w:val="TableItemText"/>
              <w:ind w:left="720" w:hanging="720"/>
            </w:pPr>
            <w:r>
              <w:t>Initial Draft</w:t>
            </w:r>
          </w:p>
        </w:tc>
      </w:tr>
      <w:tr w:rsidR="00A33C76" w14:paraId="28CFF00E" w14:textId="77777777" w:rsidTr="001A7361">
        <w:tc>
          <w:tcPr>
            <w:tcW w:w="1008" w:type="dxa"/>
          </w:tcPr>
          <w:p w14:paraId="5883CBD9" w14:textId="4C390ADF" w:rsidR="00A33C76" w:rsidRDefault="00A33C76">
            <w:pPr>
              <w:pStyle w:val="TableItemText"/>
              <w:ind w:left="720" w:hanging="720"/>
            </w:pPr>
            <w:r>
              <w:t>1.1</w:t>
            </w:r>
          </w:p>
        </w:tc>
        <w:tc>
          <w:tcPr>
            <w:tcW w:w="2160" w:type="dxa"/>
          </w:tcPr>
          <w:p w14:paraId="53303B44" w14:textId="14791FBE" w:rsidR="00A33C76" w:rsidRDefault="00A33C76">
            <w:pPr>
              <w:pStyle w:val="TableItemText"/>
              <w:ind w:left="720" w:hanging="720"/>
            </w:pPr>
            <w:r>
              <w:t>Garry Bleakley</w:t>
            </w:r>
          </w:p>
        </w:tc>
        <w:tc>
          <w:tcPr>
            <w:tcW w:w="1440" w:type="dxa"/>
          </w:tcPr>
          <w:p w14:paraId="7C5E8E12" w14:textId="5E5A8E5F" w:rsidR="00A33C76" w:rsidRDefault="00A33C76">
            <w:pPr>
              <w:pStyle w:val="TableItemText"/>
              <w:ind w:left="720" w:hanging="720"/>
            </w:pPr>
            <w:r>
              <w:t>28-Jul-2014</w:t>
            </w:r>
          </w:p>
        </w:tc>
        <w:tc>
          <w:tcPr>
            <w:tcW w:w="3780" w:type="dxa"/>
          </w:tcPr>
          <w:p w14:paraId="527D37BB" w14:textId="5314B5CA" w:rsidR="00A33C76" w:rsidRDefault="00A33C76" w:rsidP="00A33C76">
            <w:pPr>
              <w:pStyle w:val="TableItemText"/>
              <w:ind w:left="720" w:hanging="720"/>
            </w:pPr>
            <w:r>
              <w:t>Reformatted and pseudo code added</w:t>
            </w:r>
          </w:p>
        </w:tc>
      </w:tr>
      <w:tr w:rsidR="00624E8B" w14:paraId="18E977D9" w14:textId="77777777" w:rsidTr="001A7361">
        <w:tc>
          <w:tcPr>
            <w:tcW w:w="1008" w:type="dxa"/>
          </w:tcPr>
          <w:p w14:paraId="2ED52A11" w14:textId="4FA771F5" w:rsidR="00624E8B" w:rsidRDefault="00624E8B">
            <w:pPr>
              <w:pStyle w:val="TableItemText"/>
              <w:ind w:left="720" w:hanging="720"/>
            </w:pPr>
            <w:r>
              <w:t>1.2</w:t>
            </w:r>
          </w:p>
        </w:tc>
        <w:tc>
          <w:tcPr>
            <w:tcW w:w="2160" w:type="dxa"/>
          </w:tcPr>
          <w:p w14:paraId="42BB8BFE" w14:textId="65CBB1B2" w:rsidR="00624E8B" w:rsidRDefault="00624E8B">
            <w:pPr>
              <w:pStyle w:val="TableItemText"/>
              <w:ind w:left="720" w:hanging="720"/>
            </w:pPr>
            <w:r>
              <w:t>Garry Bleakley</w:t>
            </w:r>
          </w:p>
        </w:tc>
        <w:tc>
          <w:tcPr>
            <w:tcW w:w="1440" w:type="dxa"/>
          </w:tcPr>
          <w:p w14:paraId="2FF6637F" w14:textId="526CF6DE" w:rsidR="00624E8B" w:rsidRDefault="00624E8B">
            <w:pPr>
              <w:pStyle w:val="TableItemText"/>
              <w:ind w:left="720" w:hanging="720"/>
            </w:pPr>
            <w:r>
              <w:t>02-Sep-2014</w:t>
            </w:r>
          </w:p>
        </w:tc>
        <w:tc>
          <w:tcPr>
            <w:tcW w:w="3780" w:type="dxa"/>
          </w:tcPr>
          <w:p w14:paraId="1A53B8E9" w14:textId="3947907E" w:rsidR="00624E8B" w:rsidRDefault="00624E8B" w:rsidP="00A33C76">
            <w:pPr>
              <w:pStyle w:val="TableItemText"/>
              <w:ind w:left="720" w:hanging="720"/>
            </w:pPr>
            <w:r>
              <w:t>Updated with user amendments</w:t>
            </w:r>
          </w:p>
        </w:tc>
      </w:tr>
    </w:tbl>
    <w:p w14:paraId="47FF8F7B" w14:textId="77777777" w:rsidR="008914FA" w:rsidRPr="00D608AE" w:rsidRDefault="008914FA" w:rsidP="000325A4">
      <w:pPr>
        <w:keepLines w:val="0"/>
        <w:widowControl w:val="0"/>
        <w:spacing w:beforeLines="60" w:before="144" w:afterLines="60" w:after="144"/>
        <w:ind w:hanging="720"/>
        <w:jc w:val="left"/>
        <w:rPr>
          <w:rFonts w:cs="Arial"/>
        </w:rPr>
      </w:pPr>
    </w:p>
    <w:p w14:paraId="47FF8F7C" w14:textId="77777777" w:rsidR="00122568" w:rsidRPr="00D608AE" w:rsidRDefault="00122568" w:rsidP="000325A4">
      <w:pPr>
        <w:keepLines w:val="0"/>
        <w:widowControl w:val="0"/>
        <w:spacing w:beforeLines="60" w:before="144" w:afterLines="60" w:after="144"/>
        <w:ind w:hanging="720"/>
        <w:jc w:val="left"/>
        <w:rPr>
          <w:rFonts w:cs="Arial"/>
        </w:rPr>
      </w:pPr>
    </w:p>
    <w:p w14:paraId="47FF8F80" w14:textId="77777777" w:rsidR="00CD209F" w:rsidRDefault="00CD209F" w:rsidP="000325A4">
      <w:pPr>
        <w:keepLines w:val="0"/>
        <w:widowControl w:val="0"/>
        <w:spacing w:beforeLines="60" w:before="144" w:afterLines="60" w:after="144"/>
        <w:ind w:hanging="720"/>
        <w:jc w:val="left"/>
        <w:rPr>
          <w:rFonts w:cs="Arial"/>
          <w:b/>
          <w:bCs/>
          <w:i/>
          <w:color w:val="0000FF"/>
          <w:sz w:val="20"/>
          <w:szCs w:val="20"/>
        </w:rPr>
      </w:pPr>
    </w:p>
    <w:p w14:paraId="47FF8F81" w14:textId="77777777" w:rsidR="00CD209F" w:rsidRDefault="00CD209F" w:rsidP="000325A4">
      <w:pPr>
        <w:keepLines w:val="0"/>
        <w:widowControl w:val="0"/>
        <w:spacing w:beforeLines="60" w:before="144" w:afterLines="60" w:after="144"/>
        <w:ind w:hanging="720"/>
        <w:jc w:val="left"/>
        <w:rPr>
          <w:rFonts w:cs="Arial"/>
          <w:b/>
          <w:bCs/>
          <w:i/>
          <w:color w:val="0000FF"/>
          <w:sz w:val="20"/>
          <w:szCs w:val="20"/>
        </w:rPr>
      </w:pPr>
    </w:p>
    <w:p w14:paraId="1E1BB2D7" w14:textId="77777777" w:rsidR="000325A4" w:rsidRDefault="006F6854">
      <w:pPr>
        <w:pStyle w:val="TOCHeading"/>
        <w:rPr>
          <w:color w:val="000000"/>
          <w:u w:val="single"/>
        </w:rPr>
      </w:pPr>
      <w:r>
        <w:rPr>
          <w:rFonts w:cs="Arial"/>
        </w:rPr>
        <w:br w:type="page"/>
      </w:r>
      <w:r w:rsidR="00086C79" w:rsidRPr="00E82AA3" w:rsidDel="00086C79">
        <w:rPr>
          <w:color w:val="000000"/>
          <w:u w:val="single"/>
        </w:rPr>
        <w:lastRenderedPageBreak/>
        <w:t xml:space="preserve"> </w:t>
      </w:r>
      <w:bookmarkStart w:id="0" w:name="_GoBack"/>
      <w:bookmarkEnd w:id="0"/>
    </w:p>
    <w:sdt>
      <w:sdtPr>
        <w:rPr>
          <w:rFonts w:ascii="Arial" w:eastAsia="Times New Roman" w:hAnsi="Arial" w:cs="Times New Roman"/>
          <w:b w:val="0"/>
          <w:bCs w:val="0"/>
          <w:color w:val="auto"/>
          <w:sz w:val="24"/>
          <w:szCs w:val="24"/>
          <w:lang w:eastAsia="en-US"/>
        </w:rPr>
        <w:id w:val="-285508903"/>
        <w:docPartObj>
          <w:docPartGallery w:val="Table of Contents"/>
          <w:docPartUnique/>
        </w:docPartObj>
      </w:sdtPr>
      <w:sdtEndPr>
        <w:rPr>
          <w:noProof/>
        </w:rPr>
      </w:sdtEndPr>
      <w:sdtContent>
        <w:p w14:paraId="0A8B3DA0" w14:textId="617D470D" w:rsidR="00086C79" w:rsidRDefault="00086C79">
          <w:pPr>
            <w:pStyle w:val="TOCHeading"/>
          </w:pPr>
          <w:r>
            <w:t>Table of Contents</w:t>
          </w:r>
        </w:p>
        <w:p w14:paraId="53EBEE5E" w14:textId="77777777" w:rsidR="001B174A" w:rsidRDefault="00086C79">
          <w:pPr>
            <w:pStyle w:val="TOC1"/>
            <w:tabs>
              <w:tab w:val="left" w:pos="578"/>
              <w:tab w:val="right" w:leader="dot" w:pos="9017"/>
            </w:tabs>
            <w:rPr>
              <w:rFonts w:asciiTheme="minorHAnsi" w:eastAsiaTheme="minorEastAsia" w:hAnsiTheme="minorHAnsi" w:cstheme="minorBidi"/>
              <w:noProof/>
              <w:sz w:val="22"/>
              <w:szCs w:val="22"/>
              <w:lang w:val="en-GB" w:eastAsia="en-GB"/>
            </w:rPr>
          </w:pPr>
          <w:r>
            <w:fldChar w:fldCharType="begin"/>
          </w:r>
          <w:r>
            <w:instrText xml:space="preserve"> TOC \o "1-4" \h \z \u </w:instrText>
          </w:r>
          <w:r>
            <w:fldChar w:fldCharType="separate"/>
          </w:r>
          <w:hyperlink w:anchor="_Toc397440755" w:history="1">
            <w:r w:rsidR="001B174A" w:rsidRPr="009F5BE9">
              <w:rPr>
                <w:rStyle w:val="Hyperlink"/>
                <w:noProof/>
              </w:rPr>
              <w:t>1</w:t>
            </w:r>
            <w:r w:rsidR="001B174A">
              <w:rPr>
                <w:rFonts w:asciiTheme="minorHAnsi" w:eastAsiaTheme="minorEastAsia" w:hAnsiTheme="minorHAnsi" w:cstheme="minorBidi"/>
                <w:noProof/>
                <w:sz w:val="22"/>
                <w:szCs w:val="22"/>
                <w:lang w:val="en-GB" w:eastAsia="en-GB"/>
              </w:rPr>
              <w:tab/>
            </w:r>
            <w:r w:rsidR="001B174A" w:rsidRPr="009F5BE9">
              <w:rPr>
                <w:rStyle w:val="Hyperlink"/>
                <w:noProof/>
              </w:rPr>
              <w:t>About This Document</w:t>
            </w:r>
            <w:r w:rsidR="001B174A">
              <w:rPr>
                <w:noProof/>
                <w:webHidden/>
              </w:rPr>
              <w:tab/>
            </w:r>
            <w:r w:rsidR="001B174A">
              <w:rPr>
                <w:noProof/>
                <w:webHidden/>
              </w:rPr>
              <w:fldChar w:fldCharType="begin"/>
            </w:r>
            <w:r w:rsidR="001B174A">
              <w:rPr>
                <w:noProof/>
                <w:webHidden/>
              </w:rPr>
              <w:instrText xml:space="preserve"> PAGEREF _Toc397440755 \h </w:instrText>
            </w:r>
            <w:r w:rsidR="001B174A">
              <w:rPr>
                <w:noProof/>
                <w:webHidden/>
              </w:rPr>
            </w:r>
            <w:r w:rsidR="001B174A">
              <w:rPr>
                <w:noProof/>
                <w:webHidden/>
              </w:rPr>
              <w:fldChar w:fldCharType="separate"/>
            </w:r>
            <w:r w:rsidR="001B174A">
              <w:rPr>
                <w:noProof/>
                <w:webHidden/>
              </w:rPr>
              <w:t>5</w:t>
            </w:r>
            <w:r w:rsidR="001B174A">
              <w:rPr>
                <w:noProof/>
                <w:webHidden/>
              </w:rPr>
              <w:fldChar w:fldCharType="end"/>
            </w:r>
          </w:hyperlink>
        </w:p>
        <w:p w14:paraId="1D247CC5" w14:textId="77777777" w:rsidR="001B174A" w:rsidRDefault="001B174A">
          <w:pPr>
            <w:pStyle w:val="TOC2"/>
            <w:tabs>
              <w:tab w:val="left" w:pos="960"/>
              <w:tab w:val="right" w:leader="dot" w:pos="9017"/>
            </w:tabs>
            <w:rPr>
              <w:rFonts w:asciiTheme="minorHAnsi" w:eastAsiaTheme="minorEastAsia" w:hAnsiTheme="minorHAnsi" w:cstheme="minorBidi"/>
              <w:sz w:val="22"/>
              <w:szCs w:val="22"/>
              <w:lang w:val="en-GB" w:eastAsia="en-GB"/>
            </w:rPr>
          </w:pPr>
          <w:hyperlink w:anchor="_Toc397440756" w:history="1">
            <w:r w:rsidRPr="009F5BE9">
              <w:rPr>
                <w:rStyle w:val="Hyperlink"/>
              </w:rPr>
              <w:t>1.1</w:t>
            </w:r>
            <w:r>
              <w:rPr>
                <w:rFonts w:asciiTheme="minorHAnsi" w:eastAsiaTheme="minorEastAsia" w:hAnsiTheme="minorHAnsi" w:cstheme="minorBidi"/>
                <w:sz w:val="22"/>
                <w:szCs w:val="22"/>
                <w:lang w:val="en-GB" w:eastAsia="en-GB"/>
              </w:rPr>
              <w:tab/>
            </w:r>
            <w:r w:rsidRPr="009F5BE9">
              <w:rPr>
                <w:rStyle w:val="Hyperlink"/>
              </w:rPr>
              <w:t>Document Purpose</w:t>
            </w:r>
            <w:r>
              <w:rPr>
                <w:webHidden/>
              </w:rPr>
              <w:tab/>
            </w:r>
            <w:r>
              <w:rPr>
                <w:webHidden/>
              </w:rPr>
              <w:fldChar w:fldCharType="begin"/>
            </w:r>
            <w:r>
              <w:rPr>
                <w:webHidden/>
              </w:rPr>
              <w:instrText xml:space="preserve"> PAGEREF _Toc397440756 \h </w:instrText>
            </w:r>
            <w:r>
              <w:rPr>
                <w:webHidden/>
              </w:rPr>
            </w:r>
            <w:r>
              <w:rPr>
                <w:webHidden/>
              </w:rPr>
              <w:fldChar w:fldCharType="separate"/>
            </w:r>
            <w:r>
              <w:rPr>
                <w:webHidden/>
              </w:rPr>
              <w:t>5</w:t>
            </w:r>
            <w:r>
              <w:rPr>
                <w:webHidden/>
              </w:rPr>
              <w:fldChar w:fldCharType="end"/>
            </w:r>
          </w:hyperlink>
        </w:p>
        <w:p w14:paraId="1BD34545" w14:textId="77777777" w:rsidR="001B174A" w:rsidRDefault="001B174A">
          <w:pPr>
            <w:pStyle w:val="TOC2"/>
            <w:tabs>
              <w:tab w:val="left" w:pos="960"/>
              <w:tab w:val="right" w:leader="dot" w:pos="9017"/>
            </w:tabs>
            <w:rPr>
              <w:rFonts w:asciiTheme="minorHAnsi" w:eastAsiaTheme="minorEastAsia" w:hAnsiTheme="minorHAnsi" w:cstheme="minorBidi"/>
              <w:sz w:val="22"/>
              <w:szCs w:val="22"/>
              <w:lang w:val="en-GB" w:eastAsia="en-GB"/>
            </w:rPr>
          </w:pPr>
          <w:hyperlink w:anchor="_Toc397440757" w:history="1">
            <w:r w:rsidRPr="009F5BE9">
              <w:rPr>
                <w:rStyle w:val="Hyperlink"/>
              </w:rPr>
              <w:t>1.2</w:t>
            </w:r>
            <w:r>
              <w:rPr>
                <w:rFonts w:asciiTheme="minorHAnsi" w:eastAsiaTheme="minorEastAsia" w:hAnsiTheme="minorHAnsi" w:cstheme="minorBidi"/>
                <w:sz w:val="22"/>
                <w:szCs w:val="22"/>
                <w:lang w:val="en-GB" w:eastAsia="en-GB"/>
              </w:rPr>
              <w:tab/>
            </w:r>
            <w:r w:rsidRPr="009F5BE9">
              <w:rPr>
                <w:rStyle w:val="Hyperlink"/>
              </w:rPr>
              <w:t>Document Terminology</w:t>
            </w:r>
            <w:r>
              <w:rPr>
                <w:webHidden/>
              </w:rPr>
              <w:tab/>
            </w:r>
            <w:r>
              <w:rPr>
                <w:webHidden/>
              </w:rPr>
              <w:fldChar w:fldCharType="begin"/>
            </w:r>
            <w:r>
              <w:rPr>
                <w:webHidden/>
              </w:rPr>
              <w:instrText xml:space="preserve"> PAGEREF _Toc397440757 \h </w:instrText>
            </w:r>
            <w:r>
              <w:rPr>
                <w:webHidden/>
              </w:rPr>
            </w:r>
            <w:r>
              <w:rPr>
                <w:webHidden/>
              </w:rPr>
              <w:fldChar w:fldCharType="separate"/>
            </w:r>
            <w:r>
              <w:rPr>
                <w:webHidden/>
              </w:rPr>
              <w:t>5</w:t>
            </w:r>
            <w:r>
              <w:rPr>
                <w:webHidden/>
              </w:rPr>
              <w:fldChar w:fldCharType="end"/>
            </w:r>
          </w:hyperlink>
        </w:p>
        <w:p w14:paraId="13152848" w14:textId="77777777" w:rsidR="001B174A" w:rsidRDefault="001B174A">
          <w:pPr>
            <w:pStyle w:val="TOC3"/>
            <w:tabs>
              <w:tab w:val="left" w:pos="1440"/>
              <w:tab w:val="right" w:leader="dot" w:pos="9017"/>
            </w:tabs>
            <w:rPr>
              <w:rFonts w:asciiTheme="minorHAnsi" w:eastAsiaTheme="minorEastAsia" w:hAnsiTheme="minorHAnsi" w:cstheme="minorBidi"/>
              <w:noProof/>
              <w:sz w:val="22"/>
              <w:szCs w:val="22"/>
              <w:lang w:val="en-GB" w:eastAsia="en-GB"/>
            </w:rPr>
          </w:pPr>
          <w:hyperlink w:anchor="_Toc397440758" w:history="1">
            <w:r w:rsidRPr="009F5BE9">
              <w:rPr>
                <w:rStyle w:val="Hyperlink"/>
                <w:noProof/>
              </w:rPr>
              <w:t>1.2.1</w:t>
            </w:r>
            <w:r>
              <w:rPr>
                <w:rFonts w:asciiTheme="minorHAnsi" w:eastAsiaTheme="minorEastAsia" w:hAnsiTheme="minorHAnsi" w:cstheme="minorBidi"/>
                <w:noProof/>
                <w:sz w:val="22"/>
                <w:szCs w:val="22"/>
                <w:lang w:val="en-GB" w:eastAsia="en-GB"/>
              </w:rPr>
              <w:tab/>
            </w:r>
            <w:r w:rsidRPr="009F5BE9">
              <w:rPr>
                <w:rStyle w:val="Hyperlink"/>
                <w:noProof/>
              </w:rPr>
              <w:t>Abbreviations</w:t>
            </w:r>
            <w:r>
              <w:rPr>
                <w:noProof/>
                <w:webHidden/>
              </w:rPr>
              <w:tab/>
            </w:r>
            <w:r>
              <w:rPr>
                <w:noProof/>
                <w:webHidden/>
              </w:rPr>
              <w:fldChar w:fldCharType="begin"/>
            </w:r>
            <w:r>
              <w:rPr>
                <w:noProof/>
                <w:webHidden/>
              </w:rPr>
              <w:instrText xml:space="preserve"> PAGEREF _Toc397440758 \h </w:instrText>
            </w:r>
            <w:r>
              <w:rPr>
                <w:noProof/>
                <w:webHidden/>
              </w:rPr>
            </w:r>
            <w:r>
              <w:rPr>
                <w:noProof/>
                <w:webHidden/>
              </w:rPr>
              <w:fldChar w:fldCharType="separate"/>
            </w:r>
            <w:r>
              <w:rPr>
                <w:noProof/>
                <w:webHidden/>
              </w:rPr>
              <w:t>5</w:t>
            </w:r>
            <w:r>
              <w:rPr>
                <w:noProof/>
                <w:webHidden/>
              </w:rPr>
              <w:fldChar w:fldCharType="end"/>
            </w:r>
          </w:hyperlink>
        </w:p>
        <w:p w14:paraId="2DB71F2F" w14:textId="77777777" w:rsidR="001B174A" w:rsidRDefault="001B174A">
          <w:pPr>
            <w:pStyle w:val="TOC3"/>
            <w:tabs>
              <w:tab w:val="left" w:pos="1440"/>
              <w:tab w:val="right" w:leader="dot" w:pos="9017"/>
            </w:tabs>
            <w:rPr>
              <w:rFonts w:asciiTheme="minorHAnsi" w:eastAsiaTheme="minorEastAsia" w:hAnsiTheme="minorHAnsi" w:cstheme="minorBidi"/>
              <w:noProof/>
              <w:sz w:val="22"/>
              <w:szCs w:val="22"/>
              <w:lang w:val="en-GB" w:eastAsia="en-GB"/>
            </w:rPr>
          </w:pPr>
          <w:hyperlink w:anchor="_Toc397440759" w:history="1">
            <w:r w:rsidRPr="009F5BE9">
              <w:rPr>
                <w:rStyle w:val="Hyperlink"/>
                <w:noProof/>
              </w:rPr>
              <w:t>1.2.2</w:t>
            </w:r>
            <w:r>
              <w:rPr>
                <w:rFonts w:asciiTheme="minorHAnsi" w:eastAsiaTheme="minorEastAsia" w:hAnsiTheme="minorHAnsi" w:cstheme="minorBidi"/>
                <w:noProof/>
                <w:sz w:val="22"/>
                <w:szCs w:val="22"/>
                <w:lang w:val="en-GB" w:eastAsia="en-GB"/>
              </w:rPr>
              <w:tab/>
            </w:r>
            <w:r w:rsidRPr="009F5BE9">
              <w:rPr>
                <w:rStyle w:val="Hyperlink"/>
                <w:noProof/>
              </w:rPr>
              <w:t>Terms and Concepts</w:t>
            </w:r>
            <w:r>
              <w:rPr>
                <w:noProof/>
                <w:webHidden/>
              </w:rPr>
              <w:tab/>
            </w:r>
            <w:r>
              <w:rPr>
                <w:noProof/>
                <w:webHidden/>
              </w:rPr>
              <w:fldChar w:fldCharType="begin"/>
            </w:r>
            <w:r>
              <w:rPr>
                <w:noProof/>
                <w:webHidden/>
              </w:rPr>
              <w:instrText xml:space="preserve"> PAGEREF _Toc397440759 \h </w:instrText>
            </w:r>
            <w:r>
              <w:rPr>
                <w:noProof/>
                <w:webHidden/>
              </w:rPr>
            </w:r>
            <w:r>
              <w:rPr>
                <w:noProof/>
                <w:webHidden/>
              </w:rPr>
              <w:fldChar w:fldCharType="separate"/>
            </w:r>
            <w:r>
              <w:rPr>
                <w:noProof/>
                <w:webHidden/>
              </w:rPr>
              <w:t>5</w:t>
            </w:r>
            <w:r>
              <w:rPr>
                <w:noProof/>
                <w:webHidden/>
              </w:rPr>
              <w:fldChar w:fldCharType="end"/>
            </w:r>
          </w:hyperlink>
        </w:p>
        <w:p w14:paraId="65341D6C" w14:textId="77777777" w:rsidR="001B174A" w:rsidRDefault="001B174A">
          <w:pPr>
            <w:pStyle w:val="TOC2"/>
            <w:tabs>
              <w:tab w:val="left" w:pos="960"/>
              <w:tab w:val="right" w:leader="dot" w:pos="9017"/>
            </w:tabs>
            <w:rPr>
              <w:rFonts w:asciiTheme="minorHAnsi" w:eastAsiaTheme="minorEastAsia" w:hAnsiTheme="minorHAnsi" w:cstheme="minorBidi"/>
              <w:sz w:val="22"/>
              <w:szCs w:val="22"/>
              <w:lang w:val="en-GB" w:eastAsia="en-GB"/>
            </w:rPr>
          </w:pPr>
          <w:hyperlink w:anchor="_Toc397440760" w:history="1">
            <w:r w:rsidRPr="009F5BE9">
              <w:rPr>
                <w:rStyle w:val="Hyperlink"/>
              </w:rPr>
              <w:t>1.3</w:t>
            </w:r>
            <w:r>
              <w:rPr>
                <w:rFonts w:asciiTheme="minorHAnsi" w:eastAsiaTheme="minorEastAsia" w:hAnsiTheme="minorHAnsi" w:cstheme="minorBidi"/>
                <w:sz w:val="22"/>
                <w:szCs w:val="22"/>
                <w:lang w:val="en-GB" w:eastAsia="en-GB"/>
              </w:rPr>
              <w:tab/>
            </w:r>
            <w:r w:rsidRPr="009F5BE9">
              <w:rPr>
                <w:rStyle w:val="Hyperlink"/>
              </w:rPr>
              <w:t>Related Documents</w:t>
            </w:r>
            <w:r>
              <w:rPr>
                <w:webHidden/>
              </w:rPr>
              <w:tab/>
            </w:r>
            <w:r>
              <w:rPr>
                <w:webHidden/>
              </w:rPr>
              <w:fldChar w:fldCharType="begin"/>
            </w:r>
            <w:r>
              <w:rPr>
                <w:webHidden/>
              </w:rPr>
              <w:instrText xml:space="preserve"> PAGEREF _Toc397440760 \h </w:instrText>
            </w:r>
            <w:r>
              <w:rPr>
                <w:webHidden/>
              </w:rPr>
            </w:r>
            <w:r>
              <w:rPr>
                <w:webHidden/>
              </w:rPr>
              <w:fldChar w:fldCharType="separate"/>
            </w:r>
            <w:r>
              <w:rPr>
                <w:webHidden/>
              </w:rPr>
              <w:t>5</w:t>
            </w:r>
            <w:r>
              <w:rPr>
                <w:webHidden/>
              </w:rPr>
              <w:fldChar w:fldCharType="end"/>
            </w:r>
          </w:hyperlink>
        </w:p>
        <w:p w14:paraId="1B599FCA" w14:textId="77777777" w:rsidR="001B174A" w:rsidRDefault="001B174A">
          <w:pPr>
            <w:pStyle w:val="TOC1"/>
            <w:tabs>
              <w:tab w:val="left" w:pos="578"/>
              <w:tab w:val="right" w:leader="dot" w:pos="9017"/>
            </w:tabs>
            <w:rPr>
              <w:rFonts w:asciiTheme="minorHAnsi" w:eastAsiaTheme="minorEastAsia" w:hAnsiTheme="minorHAnsi" w:cstheme="minorBidi"/>
              <w:noProof/>
              <w:sz w:val="22"/>
              <w:szCs w:val="22"/>
              <w:lang w:val="en-GB" w:eastAsia="en-GB"/>
            </w:rPr>
          </w:pPr>
          <w:hyperlink w:anchor="_Toc397440761" w:history="1">
            <w:r w:rsidRPr="009F5BE9">
              <w:rPr>
                <w:rStyle w:val="Hyperlink"/>
                <w:noProof/>
              </w:rPr>
              <w:t>2</w:t>
            </w:r>
            <w:r>
              <w:rPr>
                <w:rFonts w:asciiTheme="minorHAnsi" w:eastAsiaTheme="minorEastAsia" w:hAnsiTheme="minorHAnsi" w:cstheme="minorBidi"/>
                <w:noProof/>
                <w:sz w:val="22"/>
                <w:szCs w:val="22"/>
                <w:lang w:val="en-GB" w:eastAsia="en-GB"/>
              </w:rPr>
              <w:tab/>
            </w:r>
            <w:r w:rsidRPr="009F5BE9">
              <w:rPr>
                <w:rStyle w:val="Hyperlink"/>
                <w:noProof/>
              </w:rPr>
              <w:t>Requirements Overview</w:t>
            </w:r>
            <w:r>
              <w:rPr>
                <w:noProof/>
                <w:webHidden/>
              </w:rPr>
              <w:tab/>
            </w:r>
            <w:r>
              <w:rPr>
                <w:noProof/>
                <w:webHidden/>
              </w:rPr>
              <w:fldChar w:fldCharType="begin"/>
            </w:r>
            <w:r>
              <w:rPr>
                <w:noProof/>
                <w:webHidden/>
              </w:rPr>
              <w:instrText xml:space="preserve"> PAGEREF _Toc397440761 \h </w:instrText>
            </w:r>
            <w:r>
              <w:rPr>
                <w:noProof/>
                <w:webHidden/>
              </w:rPr>
            </w:r>
            <w:r>
              <w:rPr>
                <w:noProof/>
                <w:webHidden/>
              </w:rPr>
              <w:fldChar w:fldCharType="separate"/>
            </w:r>
            <w:r>
              <w:rPr>
                <w:noProof/>
                <w:webHidden/>
              </w:rPr>
              <w:t>6</w:t>
            </w:r>
            <w:r>
              <w:rPr>
                <w:noProof/>
                <w:webHidden/>
              </w:rPr>
              <w:fldChar w:fldCharType="end"/>
            </w:r>
          </w:hyperlink>
        </w:p>
        <w:p w14:paraId="5853BCE8" w14:textId="77777777" w:rsidR="001B174A" w:rsidRDefault="001B174A">
          <w:pPr>
            <w:pStyle w:val="TOC2"/>
            <w:tabs>
              <w:tab w:val="left" w:pos="960"/>
              <w:tab w:val="right" w:leader="dot" w:pos="9017"/>
            </w:tabs>
            <w:rPr>
              <w:rFonts w:asciiTheme="minorHAnsi" w:eastAsiaTheme="minorEastAsia" w:hAnsiTheme="minorHAnsi" w:cstheme="minorBidi"/>
              <w:sz w:val="22"/>
              <w:szCs w:val="22"/>
              <w:lang w:val="en-GB" w:eastAsia="en-GB"/>
            </w:rPr>
          </w:pPr>
          <w:hyperlink w:anchor="_Toc397440762" w:history="1">
            <w:r w:rsidRPr="009F5BE9">
              <w:rPr>
                <w:rStyle w:val="Hyperlink"/>
              </w:rPr>
              <w:t>2.1</w:t>
            </w:r>
            <w:r>
              <w:rPr>
                <w:rFonts w:asciiTheme="minorHAnsi" w:eastAsiaTheme="minorEastAsia" w:hAnsiTheme="minorHAnsi" w:cstheme="minorBidi"/>
                <w:sz w:val="22"/>
                <w:szCs w:val="22"/>
                <w:lang w:val="en-GB" w:eastAsia="en-GB"/>
              </w:rPr>
              <w:tab/>
            </w:r>
            <w:r w:rsidRPr="009F5BE9">
              <w:rPr>
                <w:rStyle w:val="Hyperlink"/>
              </w:rPr>
              <w:t>Business Problem</w:t>
            </w:r>
            <w:r>
              <w:rPr>
                <w:webHidden/>
              </w:rPr>
              <w:tab/>
            </w:r>
            <w:r>
              <w:rPr>
                <w:webHidden/>
              </w:rPr>
              <w:fldChar w:fldCharType="begin"/>
            </w:r>
            <w:r>
              <w:rPr>
                <w:webHidden/>
              </w:rPr>
              <w:instrText xml:space="preserve"> PAGEREF _Toc397440762 \h </w:instrText>
            </w:r>
            <w:r>
              <w:rPr>
                <w:webHidden/>
              </w:rPr>
            </w:r>
            <w:r>
              <w:rPr>
                <w:webHidden/>
              </w:rPr>
              <w:fldChar w:fldCharType="separate"/>
            </w:r>
            <w:r>
              <w:rPr>
                <w:webHidden/>
              </w:rPr>
              <w:t>6</w:t>
            </w:r>
            <w:r>
              <w:rPr>
                <w:webHidden/>
              </w:rPr>
              <w:fldChar w:fldCharType="end"/>
            </w:r>
          </w:hyperlink>
        </w:p>
        <w:p w14:paraId="1F82F6C9" w14:textId="77777777" w:rsidR="001B174A" w:rsidRDefault="001B174A">
          <w:pPr>
            <w:pStyle w:val="TOC1"/>
            <w:tabs>
              <w:tab w:val="left" w:pos="578"/>
              <w:tab w:val="right" w:leader="dot" w:pos="9017"/>
            </w:tabs>
            <w:rPr>
              <w:rFonts w:asciiTheme="minorHAnsi" w:eastAsiaTheme="minorEastAsia" w:hAnsiTheme="minorHAnsi" w:cstheme="minorBidi"/>
              <w:noProof/>
              <w:sz w:val="22"/>
              <w:szCs w:val="22"/>
              <w:lang w:val="en-GB" w:eastAsia="en-GB"/>
            </w:rPr>
          </w:pPr>
          <w:hyperlink w:anchor="_Toc397440763" w:history="1">
            <w:r w:rsidRPr="009F5BE9">
              <w:rPr>
                <w:rStyle w:val="Hyperlink"/>
                <w:noProof/>
              </w:rPr>
              <w:t>3</w:t>
            </w:r>
            <w:r>
              <w:rPr>
                <w:rFonts w:asciiTheme="minorHAnsi" w:eastAsiaTheme="minorEastAsia" w:hAnsiTheme="minorHAnsi" w:cstheme="minorBidi"/>
                <w:noProof/>
                <w:sz w:val="22"/>
                <w:szCs w:val="22"/>
                <w:lang w:val="en-GB" w:eastAsia="en-GB"/>
              </w:rPr>
              <w:tab/>
            </w:r>
            <w:r w:rsidRPr="009F5BE9">
              <w:rPr>
                <w:rStyle w:val="Hyperlink"/>
                <w:noProof/>
              </w:rPr>
              <w:t>Technical Overview</w:t>
            </w:r>
            <w:r>
              <w:rPr>
                <w:noProof/>
                <w:webHidden/>
              </w:rPr>
              <w:tab/>
            </w:r>
            <w:r>
              <w:rPr>
                <w:noProof/>
                <w:webHidden/>
              </w:rPr>
              <w:fldChar w:fldCharType="begin"/>
            </w:r>
            <w:r>
              <w:rPr>
                <w:noProof/>
                <w:webHidden/>
              </w:rPr>
              <w:instrText xml:space="preserve"> PAGEREF _Toc397440763 \h </w:instrText>
            </w:r>
            <w:r>
              <w:rPr>
                <w:noProof/>
                <w:webHidden/>
              </w:rPr>
            </w:r>
            <w:r>
              <w:rPr>
                <w:noProof/>
                <w:webHidden/>
              </w:rPr>
              <w:fldChar w:fldCharType="separate"/>
            </w:r>
            <w:r>
              <w:rPr>
                <w:noProof/>
                <w:webHidden/>
              </w:rPr>
              <w:t>6</w:t>
            </w:r>
            <w:r>
              <w:rPr>
                <w:noProof/>
                <w:webHidden/>
              </w:rPr>
              <w:fldChar w:fldCharType="end"/>
            </w:r>
          </w:hyperlink>
        </w:p>
        <w:p w14:paraId="7E424313" w14:textId="77777777" w:rsidR="001B174A" w:rsidRDefault="001B174A">
          <w:pPr>
            <w:pStyle w:val="TOC2"/>
            <w:tabs>
              <w:tab w:val="left" w:pos="960"/>
              <w:tab w:val="right" w:leader="dot" w:pos="9017"/>
            </w:tabs>
            <w:rPr>
              <w:rFonts w:asciiTheme="minorHAnsi" w:eastAsiaTheme="minorEastAsia" w:hAnsiTheme="minorHAnsi" w:cstheme="minorBidi"/>
              <w:sz w:val="22"/>
              <w:szCs w:val="22"/>
              <w:lang w:val="en-GB" w:eastAsia="en-GB"/>
            </w:rPr>
          </w:pPr>
          <w:hyperlink w:anchor="_Toc397440764" w:history="1">
            <w:r w:rsidRPr="009F5BE9">
              <w:rPr>
                <w:rStyle w:val="Hyperlink"/>
              </w:rPr>
              <w:t>3.1</w:t>
            </w:r>
            <w:r>
              <w:rPr>
                <w:rFonts w:asciiTheme="minorHAnsi" w:eastAsiaTheme="minorEastAsia" w:hAnsiTheme="minorHAnsi" w:cstheme="minorBidi"/>
                <w:sz w:val="22"/>
                <w:szCs w:val="22"/>
                <w:lang w:val="en-GB" w:eastAsia="en-GB"/>
              </w:rPr>
              <w:tab/>
            </w:r>
            <w:r w:rsidRPr="009F5BE9">
              <w:rPr>
                <w:rStyle w:val="Hyperlink"/>
              </w:rPr>
              <w:t>Technologies and Programming Languages</w:t>
            </w:r>
            <w:r>
              <w:rPr>
                <w:webHidden/>
              </w:rPr>
              <w:tab/>
            </w:r>
            <w:r>
              <w:rPr>
                <w:webHidden/>
              </w:rPr>
              <w:fldChar w:fldCharType="begin"/>
            </w:r>
            <w:r>
              <w:rPr>
                <w:webHidden/>
              </w:rPr>
              <w:instrText xml:space="preserve"> PAGEREF _Toc397440764 \h </w:instrText>
            </w:r>
            <w:r>
              <w:rPr>
                <w:webHidden/>
              </w:rPr>
            </w:r>
            <w:r>
              <w:rPr>
                <w:webHidden/>
              </w:rPr>
              <w:fldChar w:fldCharType="separate"/>
            </w:r>
            <w:r>
              <w:rPr>
                <w:webHidden/>
              </w:rPr>
              <w:t>6</w:t>
            </w:r>
            <w:r>
              <w:rPr>
                <w:webHidden/>
              </w:rPr>
              <w:fldChar w:fldCharType="end"/>
            </w:r>
          </w:hyperlink>
        </w:p>
        <w:p w14:paraId="4F1429BC" w14:textId="77777777" w:rsidR="001B174A" w:rsidRDefault="001B174A">
          <w:pPr>
            <w:pStyle w:val="TOC1"/>
            <w:tabs>
              <w:tab w:val="left" w:pos="578"/>
              <w:tab w:val="right" w:leader="dot" w:pos="9017"/>
            </w:tabs>
            <w:rPr>
              <w:rFonts w:asciiTheme="minorHAnsi" w:eastAsiaTheme="minorEastAsia" w:hAnsiTheme="minorHAnsi" w:cstheme="minorBidi"/>
              <w:noProof/>
              <w:sz w:val="22"/>
              <w:szCs w:val="22"/>
              <w:lang w:val="en-GB" w:eastAsia="en-GB"/>
            </w:rPr>
          </w:pPr>
          <w:hyperlink w:anchor="_Toc397440765" w:history="1">
            <w:r w:rsidRPr="009F5BE9">
              <w:rPr>
                <w:rStyle w:val="Hyperlink"/>
                <w:noProof/>
              </w:rPr>
              <w:t>4</w:t>
            </w:r>
            <w:r>
              <w:rPr>
                <w:rFonts w:asciiTheme="minorHAnsi" w:eastAsiaTheme="minorEastAsia" w:hAnsiTheme="minorHAnsi" w:cstheme="minorBidi"/>
                <w:noProof/>
                <w:sz w:val="22"/>
                <w:szCs w:val="22"/>
                <w:lang w:val="en-GB" w:eastAsia="en-GB"/>
              </w:rPr>
              <w:tab/>
            </w:r>
            <w:r w:rsidRPr="009F5BE9">
              <w:rPr>
                <w:rStyle w:val="Hyperlink"/>
                <w:noProof/>
              </w:rPr>
              <w:t>Detailed Solution Design</w:t>
            </w:r>
            <w:r>
              <w:rPr>
                <w:noProof/>
                <w:webHidden/>
              </w:rPr>
              <w:tab/>
            </w:r>
            <w:r>
              <w:rPr>
                <w:noProof/>
                <w:webHidden/>
              </w:rPr>
              <w:fldChar w:fldCharType="begin"/>
            </w:r>
            <w:r>
              <w:rPr>
                <w:noProof/>
                <w:webHidden/>
              </w:rPr>
              <w:instrText xml:space="preserve"> PAGEREF _Toc397440765 \h </w:instrText>
            </w:r>
            <w:r>
              <w:rPr>
                <w:noProof/>
                <w:webHidden/>
              </w:rPr>
            </w:r>
            <w:r>
              <w:rPr>
                <w:noProof/>
                <w:webHidden/>
              </w:rPr>
              <w:fldChar w:fldCharType="separate"/>
            </w:r>
            <w:r>
              <w:rPr>
                <w:noProof/>
                <w:webHidden/>
              </w:rPr>
              <w:t>6</w:t>
            </w:r>
            <w:r>
              <w:rPr>
                <w:noProof/>
                <w:webHidden/>
              </w:rPr>
              <w:fldChar w:fldCharType="end"/>
            </w:r>
          </w:hyperlink>
        </w:p>
        <w:p w14:paraId="5391F879" w14:textId="77777777" w:rsidR="001B174A" w:rsidRDefault="001B174A">
          <w:pPr>
            <w:pStyle w:val="TOC2"/>
            <w:tabs>
              <w:tab w:val="left" w:pos="960"/>
              <w:tab w:val="right" w:leader="dot" w:pos="9017"/>
            </w:tabs>
            <w:rPr>
              <w:rFonts w:asciiTheme="minorHAnsi" w:eastAsiaTheme="minorEastAsia" w:hAnsiTheme="minorHAnsi" w:cstheme="minorBidi"/>
              <w:sz w:val="22"/>
              <w:szCs w:val="22"/>
              <w:lang w:val="en-GB" w:eastAsia="en-GB"/>
            </w:rPr>
          </w:pPr>
          <w:hyperlink w:anchor="_Toc397440767" w:history="1">
            <w:r w:rsidRPr="009F5BE9">
              <w:rPr>
                <w:rStyle w:val="Hyperlink"/>
              </w:rPr>
              <w:t>4.1</w:t>
            </w:r>
            <w:r>
              <w:rPr>
                <w:rFonts w:asciiTheme="minorHAnsi" w:eastAsiaTheme="minorEastAsia" w:hAnsiTheme="minorHAnsi" w:cstheme="minorBidi"/>
                <w:sz w:val="22"/>
                <w:szCs w:val="22"/>
                <w:lang w:val="en-GB" w:eastAsia="en-GB"/>
              </w:rPr>
              <w:tab/>
            </w:r>
            <w:r w:rsidRPr="009F5BE9">
              <w:rPr>
                <w:rStyle w:val="Hyperlink"/>
              </w:rPr>
              <w:t>Report Set 1 - Defect &amp; PEM KPI’s by Area Board</w:t>
            </w:r>
            <w:r>
              <w:rPr>
                <w:webHidden/>
              </w:rPr>
              <w:tab/>
            </w:r>
            <w:r>
              <w:rPr>
                <w:webHidden/>
              </w:rPr>
              <w:fldChar w:fldCharType="begin"/>
            </w:r>
            <w:r>
              <w:rPr>
                <w:webHidden/>
              </w:rPr>
              <w:instrText xml:space="preserve"> PAGEREF _Toc397440767 \h </w:instrText>
            </w:r>
            <w:r>
              <w:rPr>
                <w:webHidden/>
              </w:rPr>
            </w:r>
            <w:r>
              <w:rPr>
                <w:webHidden/>
              </w:rPr>
              <w:fldChar w:fldCharType="separate"/>
            </w:r>
            <w:r>
              <w:rPr>
                <w:webHidden/>
              </w:rPr>
              <w:t>6</w:t>
            </w:r>
            <w:r>
              <w:rPr>
                <w:webHidden/>
              </w:rPr>
              <w:fldChar w:fldCharType="end"/>
            </w:r>
          </w:hyperlink>
        </w:p>
        <w:p w14:paraId="21F6185E" w14:textId="77777777" w:rsidR="001B174A" w:rsidRDefault="001B174A">
          <w:pPr>
            <w:pStyle w:val="TOC3"/>
            <w:tabs>
              <w:tab w:val="left" w:pos="1440"/>
              <w:tab w:val="right" w:leader="dot" w:pos="9017"/>
            </w:tabs>
            <w:rPr>
              <w:rFonts w:asciiTheme="minorHAnsi" w:eastAsiaTheme="minorEastAsia" w:hAnsiTheme="minorHAnsi" w:cstheme="minorBidi"/>
              <w:noProof/>
              <w:sz w:val="22"/>
              <w:szCs w:val="22"/>
              <w:lang w:val="en-GB" w:eastAsia="en-GB"/>
            </w:rPr>
          </w:pPr>
          <w:hyperlink w:anchor="_Toc397440795" w:history="1">
            <w:r w:rsidRPr="009F5BE9">
              <w:rPr>
                <w:rStyle w:val="Hyperlink"/>
                <w:noProof/>
              </w:rPr>
              <w:t>4.1.1</w:t>
            </w:r>
            <w:r>
              <w:rPr>
                <w:rFonts w:asciiTheme="minorHAnsi" w:eastAsiaTheme="minorEastAsia" w:hAnsiTheme="minorHAnsi" w:cstheme="minorBidi"/>
                <w:noProof/>
                <w:sz w:val="22"/>
                <w:szCs w:val="22"/>
                <w:lang w:val="en-GB" w:eastAsia="en-GB"/>
              </w:rPr>
              <w:tab/>
            </w:r>
            <w:r w:rsidRPr="009F5BE9">
              <w:rPr>
                <w:rStyle w:val="Hyperlink"/>
                <w:noProof/>
              </w:rPr>
              <w:t>Table “% Completed against target time by defect type” and Table “Average number of days to complete by defect type”</w:t>
            </w:r>
            <w:r>
              <w:rPr>
                <w:noProof/>
                <w:webHidden/>
              </w:rPr>
              <w:tab/>
            </w:r>
            <w:r>
              <w:rPr>
                <w:noProof/>
                <w:webHidden/>
              </w:rPr>
              <w:fldChar w:fldCharType="begin"/>
            </w:r>
            <w:r>
              <w:rPr>
                <w:noProof/>
                <w:webHidden/>
              </w:rPr>
              <w:instrText xml:space="preserve"> PAGEREF _Toc397440795 \h </w:instrText>
            </w:r>
            <w:r>
              <w:rPr>
                <w:noProof/>
                <w:webHidden/>
              </w:rPr>
            </w:r>
            <w:r>
              <w:rPr>
                <w:noProof/>
                <w:webHidden/>
              </w:rPr>
              <w:fldChar w:fldCharType="separate"/>
            </w:r>
            <w:r>
              <w:rPr>
                <w:noProof/>
                <w:webHidden/>
              </w:rPr>
              <w:t>9</w:t>
            </w:r>
            <w:r>
              <w:rPr>
                <w:noProof/>
                <w:webHidden/>
              </w:rPr>
              <w:fldChar w:fldCharType="end"/>
            </w:r>
          </w:hyperlink>
        </w:p>
        <w:p w14:paraId="7911A2E4" w14:textId="77777777" w:rsidR="001B174A" w:rsidRDefault="001B174A">
          <w:pPr>
            <w:pStyle w:val="TOC3"/>
            <w:tabs>
              <w:tab w:val="left" w:pos="1440"/>
              <w:tab w:val="right" w:leader="dot" w:pos="9017"/>
            </w:tabs>
            <w:rPr>
              <w:rFonts w:asciiTheme="minorHAnsi" w:eastAsiaTheme="minorEastAsia" w:hAnsiTheme="minorHAnsi" w:cstheme="minorBidi"/>
              <w:noProof/>
              <w:sz w:val="22"/>
              <w:szCs w:val="22"/>
              <w:lang w:val="en-GB" w:eastAsia="en-GB"/>
            </w:rPr>
          </w:pPr>
          <w:hyperlink w:anchor="_Toc397440796" w:history="1">
            <w:r w:rsidRPr="009F5BE9">
              <w:rPr>
                <w:rStyle w:val="Hyperlink"/>
                <w:noProof/>
              </w:rPr>
              <w:t>4.1.2</w:t>
            </w:r>
            <w:r>
              <w:rPr>
                <w:rFonts w:asciiTheme="minorHAnsi" w:eastAsiaTheme="minorEastAsia" w:hAnsiTheme="minorHAnsi" w:cstheme="minorBidi"/>
                <w:noProof/>
                <w:sz w:val="22"/>
                <w:szCs w:val="22"/>
                <w:lang w:val="en-GB" w:eastAsia="en-GB"/>
              </w:rPr>
              <w:tab/>
            </w:r>
            <w:r w:rsidRPr="009F5BE9">
              <w:rPr>
                <w:rStyle w:val="Hyperlink"/>
                <w:noProof/>
              </w:rPr>
              <w:t>Table "% Highway defects completed against target time by priority" and "% PEM defects completed against target time"</w:t>
            </w:r>
            <w:r>
              <w:rPr>
                <w:noProof/>
                <w:webHidden/>
              </w:rPr>
              <w:tab/>
            </w:r>
            <w:r>
              <w:rPr>
                <w:noProof/>
                <w:webHidden/>
              </w:rPr>
              <w:fldChar w:fldCharType="begin"/>
            </w:r>
            <w:r>
              <w:rPr>
                <w:noProof/>
                <w:webHidden/>
              </w:rPr>
              <w:instrText xml:space="preserve"> PAGEREF _Toc397440796 \h </w:instrText>
            </w:r>
            <w:r>
              <w:rPr>
                <w:noProof/>
                <w:webHidden/>
              </w:rPr>
            </w:r>
            <w:r>
              <w:rPr>
                <w:noProof/>
                <w:webHidden/>
              </w:rPr>
              <w:fldChar w:fldCharType="separate"/>
            </w:r>
            <w:r>
              <w:rPr>
                <w:noProof/>
                <w:webHidden/>
              </w:rPr>
              <w:t>12</w:t>
            </w:r>
            <w:r>
              <w:rPr>
                <w:noProof/>
                <w:webHidden/>
              </w:rPr>
              <w:fldChar w:fldCharType="end"/>
            </w:r>
          </w:hyperlink>
        </w:p>
        <w:p w14:paraId="34A2EF61" w14:textId="77777777" w:rsidR="001B174A" w:rsidRDefault="001B174A">
          <w:pPr>
            <w:pStyle w:val="TOC4"/>
            <w:tabs>
              <w:tab w:val="right" w:leader="dot" w:pos="9017"/>
            </w:tabs>
            <w:rPr>
              <w:rFonts w:asciiTheme="minorHAnsi" w:eastAsiaTheme="minorEastAsia" w:hAnsiTheme="minorHAnsi" w:cstheme="minorBidi"/>
              <w:noProof/>
              <w:sz w:val="22"/>
              <w:szCs w:val="22"/>
              <w:lang w:val="en-GB" w:eastAsia="en-GB"/>
            </w:rPr>
          </w:pPr>
          <w:hyperlink w:anchor="_Toc397440797" w:history="1">
            <w:r w:rsidRPr="009F5BE9">
              <w:rPr>
                <w:rStyle w:val="Hyperlink"/>
                <w:bCs/>
                <w:noProof/>
              </w:rPr>
              <w:t>% Highway defects completed against target time by priority</w:t>
            </w:r>
            <w:r>
              <w:rPr>
                <w:noProof/>
                <w:webHidden/>
              </w:rPr>
              <w:tab/>
            </w:r>
            <w:r>
              <w:rPr>
                <w:noProof/>
                <w:webHidden/>
              </w:rPr>
              <w:fldChar w:fldCharType="begin"/>
            </w:r>
            <w:r>
              <w:rPr>
                <w:noProof/>
                <w:webHidden/>
              </w:rPr>
              <w:instrText xml:space="preserve"> PAGEREF _Toc397440797 \h </w:instrText>
            </w:r>
            <w:r>
              <w:rPr>
                <w:noProof/>
                <w:webHidden/>
              </w:rPr>
            </w:r>
            <w:r>
              <w:rPr>
                <w:noProof/>
                <w:webHidden/>
              </w:rPr>
              <w:fldChar w:fldCharType="separate"/>
            </w:r>
            <w:r>
              <w:rPr>
                <w:noProof/>
                <w:webHidden/>
              </w:rPr>
              <w:t>12</w:t>
            </w:r>
            <w:r>
              <w:rPr>
                <w:noProof/>
                <w:webHidden/>
              </w:rPr>
              <w:fldChar w:fldCharType="end"/>
            </w:r>
          </w:hyperlink>
        </w:p>
        <w:p w14:paraId="69C61AF3" w14:textId="77777777" w:rsidR="001B174A" w:rsidRDefault="001B174A">
          <w:pPr>
            <w:pStyle w:val="TOC4"/>
            <w:tabs>
              <w:tab w:val="right" w:leader="dot" w:pos="9017"/>
            </w:tabs>
            <w:rPr>
              <w:rFonts w:asciiTheme="minorHAnsi" w:eastAsiaTheme="minorEastAsia" w:hAnsiTheme="minorHAnsi" w:cstheme="minorBidi"/>
              <w:noProof/>
              <w:sz w:val="22"/>
              <w:szCs w:val="22"/>
              <w:lang w:val="en-GB" w:eastAsia="en-GB"/>
            </w:rPr>
          </w:pPr>
          <w:hyperlink w:anchor="_Toc397440798" w:history="1">
            <w:r w:rsidRPr="009F5BE9">
              <w:rPr>
                <w:rStyle w:val="Hyperlink"/>
                <w:bCs/>
                <w:noProof/>
              </w:rPr>
              <w:t>% PEM defects completed against target time</w:t>
            </w:r>
            <w:r>
              <w:rPr>
                <w:noProof/>
                <w:webHidden/>
              </w:rPr>
              <w:tab/>
            </w:r>
            <w:r>
              <w:rPr>
                <w:noProof/>
                <w:webHidden/>
              </w:rPr>
              <w:fldChar w:fldCharType="begin"/>
            </w:r>
            <w:r>
              <w:rPr>
                <w:noProof/>
                <w:webHidden/>
              </w:rPr>
              <w:instrText xml:space="preserve"> PAGEREF _Toc397440798 \h </w:instrText>
            </w:r>
            <w:r>
              <w:rPr>
                <w:noProof/>
                <w:webHidden/>
              </w:rPr>
            </w:r>
            <w:r>
              <w:rPr>
                <w:noProof/>
                <w:webHidden/>
              </w:rPr>
              <w:fldChar w:fldCharType="separate"/>
            </w:r>
            <w:r>
              <w:rPr>
                <w:noProof/>
                <w:webHidden/>
              </w:rPr>
              <w:t>14</w:t>
            </w:r>
            <w:r>
              <w:rPr>
                <w:noProof/>
                <w:webHidden/>
              </w:rPr>
              <w:fldChar w:fldCharType="end"/>
            </w:r>
          </w:hyperlink>
        </w:p>
        <w:p w14:paraId="7004DDC0" w14:textId="77777777" w:rsidR="001B174A" w:rsidRDefault="001B174A">
          <w:pPr>
            <w:pStyle w:val="TOC3"/>
            <w:tabs>
              <w:tab w:val="left" w:pos="1440"/>
              <w:tab w:val="right" w:leader="dot" w:pos="9017"/>
            </w:tabs>
            <w:rPr>
              <w:rFonts w:asciiTheme="minorHAnsi" w:eastAsiaTheme="minorEastAsia" w:hAnsiTheme="minorHAnsi" w:cstheme="minorBidi"/>
              <w:noProof/>
              <w:sz w:val="22"/>
              <w:szCs w:val="22"/>
              <w:lang w:val="en-GB" w:eastAsia="en-GB"/>
            </w:rPr>
          </w:pPr>
          <w:hyperlink w:anchor="_Toc397440799" w:history="1">
            <w:r w:rsidRPr="009F5BE9">
              <w:rPr>
                <w:rStyle w:val="Hyperlink"/>
                <w:noProof/>
              </w:rPr>
              <w:t>4.1.3</w:t>
            </w:r>
            <w:r>
              <w:rPr>
                <w:rFonts w:asciiTheme="minorHAnsi" w:eastAsiaTheme="minorEastAsia" w:hAnsiTheme="minorHAnsi" w:cstheme="minorBidi"/>
                <w:noProof/>
                <w:sz w:val="22"/>
                <w:szCs w:val="22"/>
                <w:lang w:val="en-GB" w:eastAsia="en-GB"/>
              </w:rPr>
              <w:tab/>
            </w:r>
            <w:r w:rsidRPr="009F5BE9">
              <w:rPr>
                <w:rStyle w:val="Hyperlink"/>
                <w:noProof/>
              </w:rPr>
              <w:t>Table "Average number of days to complete highway defects by priority" and "Average number of days to complete PEM defects"</w:t>
            </w:r>
            <w:r>
              <w:rPr>
                <w:noProof/>
                <w:webHidden/>
              </w:rPr>
              <w:tab/>
            </w:r>
            <w:r>
              <w:rPr>
                <w:noProof/>
                <w:webHidden/>
              </w:rPr>
              <w:fldChar w:fldCharType="begin"/>
            </w:r>
            <w:r>
              <w:rPr>
                <w:noProof/>
                <w:webHidden/>
              </w:rPr>
              <w:instrText xml:space="preserve"> PAGEREF _Toc397440799 \h </w:instrText>
            </w:r>
            <w:r>
              <w:rPr>
                <w:noProof/>
                <w:webHidden/>
              </w:rPr>
            </w:r>
            <w:r>
              <w:rPr>
                <w:noProof/>
                <w:webHidden/>
              </w:rPr>
              <w:fldChar w:fldCharType="separate"/>
            </w:r>
            <w:r>
              <w:rPr>
                <w:noProof/>
                <w:webHidden/>
              </w:rPr>
              <w:t>15</w:t>
            </w:r>
            <w:r>
              <w:rPr>
                <w:noProof/>
                <w:webHidden/>
              </w:rPr>
              <w:fldChar w:fldCharType="end"/>
            </w:r>
          </w:hyperlink>
        </w:p>
        <w:p w14:paraId="05BC0A29" w14:textId="77777777" w:rsidR="001B174A" w:rsidRDefault="001B174A">
          <w:pPr>
            <w:pStyle w:val="TOC4"/>
            <w:tabs>
              <w:tab w:val="right" w:leader="dot" w:pos="9017"/>
            </w:tabs>
            <w:rPr>
              <w:rFonts w:asciiTheme="minorHAnsi" w:eastAsiaTheme="minorEastAsia" w:hAnsiTheme="minorHAnsi" w:cstheme="minorBidi"/>
              <w:noProof/>
              <w:sz w:val="22"/>
              <w:szCs w:val="22"/>
              <w:lang w:val="en-GB" w:eastAsia="en-GB"/>
            </w:rPr>
          </w:pPr>
          <w:hyperlink w:anchor="_Toc397440800" w:history="1">
            <w:r w:rsidRPr="009F5BE9">
              <w:rPr>
                <w:rStyle w:val="Hyperlink"/>
                <w:rFonts w:cs="Arial"/>
                <w:bCs/>
                <w:noProof/>
              </w:rPr>
              <w:t>Average number of days to complete highway defects by priority</w:t>
            </w:r>
            <w:r>
              <w:rPr>
                <w:noProof/>
                <w:webHidden/>
              </w:rPr>
              <w:tab/>
            </w:r>
            <w:r>
              <w:rPr>
                <w:noProof/>
                <w:webHidden/>
              </w:rPr>
              <w:fldChar w:fldCharType="begin"/>
            </w:r>
            <w:r>
              <w:rPr>
                <w:noProof/>
                <w:webHidden/>
              </w:rPr>
              <w:instrText xml:space="preserve"> PAGEREF _Toc397440800 \h </w:instrText>
            </w:r>
            <w:r>
              <w:rPr>
                <w:noProof/>
                <w:webHidden/>
              </w:rPr>
            </w:r>
            <w:r>
              <w:rPr>
                <w:noProof/>
                <w:webHidden/>
              </w:rPr>
              <w:fldChar w:fldCharType="separate"/>
            </w:r>
            <w:r>
              <w:rPr>
                <w:noProof/>
                <w:webHidden/>
              </w:rPr>
              <w:t>16</w:t>
            </w:r>
            <w:r>
              <w:rPr>
                <w:noProof/>
                <w:webHidden/>
              </w:rPr>
              <w:fldChar w:fldCharType="end"/>
            </w:r>
          </w:hyperlink>
        </w:p>
        <w:p w14:paraId="19DE80AB" w14:textId="77777777" w:rsidR="001B174A" w:rsidRDefault="001B174A">
          <w:pPr>
            <w:pStyle w:val="TOC4"/>
            <w:tabs>
              <w:tab w:val="right" w:leader="dot" w:pos="9017"/>
            </w:tabs>
            <w:rPr>
              <w:rFonts w:asciiTheme="minorHAnsi" w:eastAsiaTheme="minorEastAsia" w:hAnsiTheme="minorHAnsi" w:cstheme="minorBidi"/>
              <w:noProof/>
              <w:sz w:val="22"/>
              <w:szCs w:val="22"/>
              <w:lang w:val="en-GB" w:eastAsia="en-GB"/>
            </w:rPr>
          </w:pPr>
          <w:hyperlink w:anchor="_Toc397440801" w:history="1">
            <w:r w:rsidRPr="009F5BE9">
              <w:rPr>
                <w:rStyle w:val="Hyperlink"/>
                <w:bCs/>
                <w:noProof/>
              </w:rPr>
              <w:t>Average number of days to complete PEM defects</w:t>
            </w:r>
            <w:r>
              <w:rPr>
                <w:noProof/>
                <w:webHidden/>
              </w:rPr>
              <w:tab/>
            </w:r>
            <w:r>
              <w:rPr>
                <w:noProof/>
                <w:webHidden/>
              </w:rPr>
              <w:fldChar w:fldCharType="begin"/>
            </w:r>
            <w:r>
              <w:rPr>
                <w:noProof/>
                <w:webHidden/>
              </w:rPr>
              <w:instrText xml:space="preserve"> PAGEREF _Toc397440801 \h </w:instrText>
            </w:r>
            <w:r>
              <w:rPr>
                <w:noProof/>
                <w:webHidden/>
              </w:rPr>
            </w:r>
            <w:r>
              <w:rPr>
                <w:noProof/>
                <w:webHidden/>
              </w:rPr>
              <w:fldChar w:fldCharType="separate"/>
            </w:r>
            <w:r>
              <w:rPr>
                <w:noProof/>
                <w:webHidden/>
              </w:rPr>
              <w:t>17</w:t>
            </w:r>
            <w:r>
              <w:rPr>
                <w:noProof/>
                <w:webHidden/>
              </w:rPr>
              <w:fldChar w:fldCharType="end"/>
            </w:r>
          </w:hyperlink>
        </w:p>
        <w:p w14:paraId="07FAD553" w14:textId="77777777" w:rsidR="001B174A" w:rsidRDefault="001B174A">
          <w:pPr>
            <w:pStyle w:val="TOC3"/>
            <w:tabs>
              <w:tab w:val="left" w:pos="1440"/>
              <w:tab w:val="right" w:leader="dot" w:pos="9017"/>
            </w:tabs>
            <w:rPr>
              <w:rFonts w:asciiTheme="minorHAnsi" w:eastAsiaTheme="minorEastAsia" w:hAnsiTheme="minorHAnsi" w:cstheme="minorBidi"/>
              <w:noProof/>
              <w:sz w:val="22"/>
              <w:szCs w:val="22"/>
              <w:lang w:val="en-GB" w:eastAsia="en-GB"/>
            </w:rPr>
          </w:pPr>
          <w:hyperlink w:anchor="_Toc397440804" w:history="1">
            <w:r w:rsidRPr="009F5BE9">
              <w:rPr>
                <w:rStyle w:val="Hyperlink"/>
                <w:noProof/>
              </w:rPr>
              <w:t>4.1.4</w:t>
            </w:r>
            <w:r>
              <w:rPr>
                <w:rFonts w:asciiTheme="minorHAnsi" w:eastAsiaTheme="minorEastAsia" w:hAnsiTheme="minorHAnsi" w:cstheme="minorBidi"/>
                <w:noProof/>
                <w:sz w:val="22"/>
                <w:szCs w:val="22"/>
                <w:lang w:val="en-GB" w:eastAsia="en-GB"/>
              </w:rPr>
              <w:tab/>
            </w:r>
            <w:r w:rsidRPr="009F5BE9">
              <w:rPr>
                <w:rStyle w:val="Hyperlink"/>
                <w:noProof/>
              </w:rPr>
              <w:t>Table "% Find &amp; fix/report defects completed against target time" and "Average number of days to complete find &amp; fix/report defects"</w:t>
            </w:r>
            <w:r>
              <w:rPr>
                <w:noProof/>
                <w:webHidden/>
              </w:rPr>
              <w:tab/>
            </w:r>
            <w:r>
              <w:rPr>
                <w:noProof/>
                <w:webHidden/>
              </w:rPr>
              <w:fldChar w:fldCharType="begin"/>
            </w:r>
            <w:r>
              <w:rPr>
                <w:noProof/>
                <w:webHidden/>
              </w:rPr>
              <w:instrText xml:space="preserve"> PAGEREF _Toc397440804 \h </w:instrText>
            </w:r>
            <w:r>
              <w:rPr>
                <w:noProof/>
                <w:webHidden/>
              </w:rPr>
            </w:r>
            <w:r>
              <w:rPr>
                <w:noProof/>
                <w:webHidden/>
              </w:rPr>
              <w:fldChar w:fldCharType="separate"/>
            </w:r>
            <w:r>
              <w:rPr>
                <w:noProof/>
                <w:webHidden/>
              </w:rPr>
              <w:t>19</w:t>
            </w:r>
            <w:r>
              <w:rPr>
                <w:noProof/>
                <w:webHidden/>
              </w:rPr>
              <w:fldChar w:fldCharType="end"/>
            </w:r>
          </w:hyperlink>
        </w:p>
        <w:p w14:paraId="3CD68348" w14:textId="77777777" w:rsidR="001B174A" w:rsidRDefault="001B174A">
          <w:pPr>
            <w:pStyle w:val="TOC4"/>
            <w:tabs>
              <w:tab w:val="right" w:leader="dot" w:pos="9017"/>
            </w:tabs>
            <w:rPr>
              <w:rFonts w:asciiTheme="minorHAnsi" w:eastAsiaTheme="minorEastAsia" w:hAnsiTheme="minorHAnsi" w:cstheme="minorBidi"/>
              <w:noProof/>
              <w:sz w:val="22"/>
              <w:szCs w:val="22"/>
              <w:lang w:val="en-GB" w:eastAsia="en-GB"/>
            </w:rPr>
          </w:pPr>
          <w:hyperlink w:anchor="_Toc397440805" w:history="1">
            <w:r w:rsidRPr="009F5BE9">
              <w:rPr>
                <w:rStyle w:val="Hyperlink"/>
                <w:noProof/>
              </w:rPr>
              <w:t>% Find &amp; fix/report defects completed against target time</w:t>
            </w:r>
            <w:r>
              <w:rPr>
                <w:noProof/>
                <w:webHidden/>
              </w:rPr>
              <w:tab/>
            </w:r>
            <w:r>
              <w:rPr>
                <w:noProof/>
                <w:webHidden/>
              </w:rPr>
              <w:fldChar w:fldCharType="begin"/>
            </w:r>
            <w:r>
              <w:rPr>
                <w:noProof/>
                <w:webHidden/>
              </w:rPr>
              <w:instrText xml:space="preserve"> PAGEREF _Toc397440805 \h </w:instrText>
            </w:r>
            <w:r>
              <w:rPr>
                <w:noProof/>
                <w:webHidden/>
              </w:rPr>
            </w:r>
            <w:r>
              <w:rPr>
                <w:noProof/>
                <w:webHidden/>
              </w:rPr>
              <w:fldChar w:fldCharType="separate"/>
            </w:r>
            <w:r>
              <w:rPr>
                <w:noProof/>
                <w:webHidden/>
              </w:rPr>
              <w:t>19</w:t>
            </w:r>
            <w:r>
              <w:rPr>
                <w:noProof/>
                <w:webHidden/>
              </w:rPr>
              <w:fldChar w:fldCharType="end"/>
            </w:r>
          </w:hyperlink>
        </w:p>
        <w:p w14:paraId="0C77287E" w14:textId="77777777" w:rsidR="001B174A" w:rsidRDefault="001B174A">
          <w:pPr>
            <w:pStyle w:val="TOC4"/>
            <w:tabs>
              <w:tab w:val="right" w:leader="dot" w:pos="9017"/>
            </w:tabs>
            <w:rPr>
              <w:rFonts w:asciiTheme="minorHAnsi" w:eastAsiaTheme="minorEastAsia" w:hAnsiTheme="minorHAnsi" w:cstheme="minorBidi"/>
              <w:noProof/>
              <w:sz w:val="22"/>
              <w:szCs w:val="22"/>
              <w:lang w:val="en-GB" w:eastAsia="en-GB"/>
            </w:rPr>
          </w:pPr>
          <w:hyperlink w:anchor="_Toc397440806" w:history="1">
            <w:r w:rsidRPr="009F5BE9">
              <w:rPr>
                <w:rStyle w:val="Hyperlink"/>
                <w:noProof/>
              </w:rPr>
              <w:t>Average number of days to complete find &amp; fix/report defects</w:t>
            </w:r>
            <w:r>
              <w:rPr>
                <w:noProof/>
                <w:webHidden/>
              </w:rPr>
              <w:tab/>
            </w:r>
            <w:r>
              <w:rPr>
                <w:noProof/>
                <w:webHidden/>
              </w:rPr>
              <w:fldChar w:fldCharType="begin"/>
            </w:r>
            <w:r>
              <w:rPr>
                <w:noProof/>
                <w:webHidden/>
              </w:rPr>
              <w:instrText xml:space="preserve"> PAGEREF _Toc397440806 \h </w:instrText>
            </w:r>
            <w:r>
              <w:rPr>
                <w:noProof/>
                <w:webHidden/>
              </w:rPr>
            </w:r>
            <w:r>
              <w:rPr>
                <w:noProof/>
                <w:webHidden/>
              </w:rPr>
              <w:fldChar w:fldCharType="separate"/>
            </w:r>
            <w:r>
              <w:rPr>
                <w:noProof/>
                <w:webHidden/>
              </w:rPr>
              <w:t>20</w:t>
            </w:r>
            <w:r>
              <w:rPr>
                <w:noProof/>
                <w:webHidden/>
              </w:rPr>
              <w:fldChar w:fldCharType="end"/>
            </w:r>
          </w:hyperlink>
        </w:p>
        <w:p w14:paraId="52591A40" w14:textId="77777777" w:rsidR="001B174A" w:rsidRDefault="001B174A">
          <w:pPr>
            <w:pStyle w:val="TOC3"/>
            <w:tabs>
              <w:tab w:val="left" w:pos="1440"/>
              <w:tab w:val="right" w:leader="dot" w:pos="9017"/>
            </w:tabs>
            <w:rPr>
              <w:rFonts w:asciiTheme="minorHAnsi" w:eastAsiaTheme="minorEastAsia" w:hAnsiTheme="minorHAnsi" w:cstheme="minorBidi"/>
              <w:noProof/>
              <w:sz w:val="22"/>
              <w:szCs w:val="22"/>
              <w:lang w:val="en-GB" w:eastAsia="en-GB"/>
            </w:rPr>
          </w:pPr>
          <w:hyperlink w:anchor="_Toc397440807" w:history="1">
            <w:r w:rsidRPr="009F5BE9">
              <w:rPr>
                <w:rStyle w:val="Hyperlink"/>
                <w:noProof/>
              </w:rPr>
              <w:t>4.1.5</w:t>
            </w:r>
            <w:r>
              <w:rPr>
                <w:rFonts w:asciiTheme="minorHAnsi" w:eastAsiaTheme="minorEastAsia" w:hAnsiTheme="minorHAnsi" w:cstheme="minorBidi"/>
                <w:noProof/>
                <w:sz w:val="22"/>
                <w:szCs w:val="22"/>
                <w:lang w:val="en-GB" w:eastAsia="en-GB"/>
              </w:rPr>
              <w:tab/>
            </w:r>
            <w:r w:rsidRPr="009F5BE9">
              <w:rPr>
                <w:rStyle w:val="Hyperlink"/>
                <w:noProof/>
              </w:rPr>
              <w:t>Table “Average Number of Days to Complete Potholes”</w:t>
            </w:r>
            <w:r>
              <w:rPr>
                <w:noProof/>
                <w:webHidden/>
              </w:rPr>
              <w:tab/>
            </w:r>
            <w:r>
              <w:rPr>
                <w:noProof/>
                <w:webHidden/>
              </w:rPr>
              <w:fldChar w:fldCharType="begin"/>
            </w:r>
            <w:r>
              <w:rPr>
                <w:noProof/>
                <w:webHidden/>
              </w:rPr>
              <w:instrText xml:space="preserve"> PAGEREF _Toc397440807 \h </w:instrText>
            </w:r>
            <w:r>
              <w:rPr>
                <w:noProof/>
                <w:webHidden/>
              </w:rPr>
            </w:r>
            <w:r>
              <w:rPr>
                <w:noProof/>
                <w:webHidden/>
              </w:rPr>
              <w:fldChar w:fldCharType="separate"/>
            </w:r>
            <w:r>
              <w:rPr>
                <w:noProof/>
                <w:webHidden/>
              </w:rPr>
              <w:t>21</w:t>
            </w:r>
            <w:r>
              <w:rPr>
                <w:noProof/>
                <w:webHidden/>
              </w:rPr>
              <w:fldChar w:fldCharType="end"/>
            </w:r>
          </w:hyperlink>
        </w:p>
        <w:p w14:paraId="3F50F718" w14:textId="77777777" w:rsidR="001B174A" w:rsidRDefault="001B174A">
          <w:pPr>
            <w:pStyle w:val="TOC4"/>
            <w:tabs>
              <w:tab w:val="right" w:leader="dot" w:pos="9017"/>
            </w:tabs>
            <w:rPr>
              <w:rFonts w:asciiTheme="minorHAnsi" w:eastAsiaTheme="minorEastAsia" w:hAnsiTheme="minorHAnsi" w:cstheme="minorBidi"/>
              <w:noProof/>
              <w:sz w:val="22"/>
              <w:szCs w:val="22"/>
              <w:lang w:val="en-GB" w:eastAsia="en-GB"/>
            </w:rPr>
          </w:pPr>
          <w:hyperlink w:anchor="_Toc397440808" w:history="1">
            <w:r w:rsidRPr="009F5BE9">
              <w:rPr>
                <w:rStyle w:val="Hyperlink"/>
                <w:noProof/>
              </w:rPr>
              <w:t>Average number of days to complete potholes</w:t>
            </w:r>
            <w:r>
              <w:rPr>
                <w:noProof/>
                <w:webHidden/>
              </w:rPr>
              <w:tab/>
            </w:r>
            <w:r>
              <w:rPr>
                <w:noProof/>
                <w:webHidden/>
              </w:rPr>
              <w:fldChar w:fldCharType="begin"/>
            </w:r>
            <w:r>
              <w:rPr>
                <w:noProof/>
                <w:webHidden/>
              </w:rPr>
              <w:instrText xml:space="preserve"> PAGEREF _Toc397440808 \h </w:instrText>
            </w:r>
            <w:r>
              <w:rPr>
                <w:noProof/>
                <w:webHidden/>
              </w:rPr>
            </w:r>
            <w:r>
              <w:rPr>
                <w:noProof/>
                <w:webHidden/>
              </w:rPr>
              <w:fldChar w:fldCharType="separate"/>
            </w:r>
            <w:r>
              <w:rPr>
                <w:noProof/>
                <w:webHidden/>
              </w:rPr>
              <w:t>21</w:t>
            </w:r>
            <w:r>
              <w:rPr>
                <w:noProof/>
                <w:webHidden/>
              </w:rPr>
              <w:fldChar w:fldCharType="end"/>
            </w:r>
          </w:hyperlink>
        </w:p>
        <w:p w14:paraId="20243880" w14:textId="77777777" w:rsidR="001B174A" w:rsidRDefault="001B174A">
          <w:pPr>
            <w:pStyle w:val="TOC2"/>
            <w:tabs>
              <w:tab w:val="left" w:pos="960"/>
              <w:tab w:val="right" w:leader="dot" w:pos="9017"/>
            </w:tabs>
            <w:rPr>
              <w:rFonts w:asciiTheme="minorHAnsi" w:eastAsiaTheme="minorEastAsia" w:hAnsiTheme="minorHAnsi" w:cstheme="minorBidi"/>
              <w:sz w:val="22"/>
              <w:szCs w:val="22"/>
              <w:lang w:val="en-GB" w:eastAsia="en-GB"/>
            </w:rPr>
          </w:pPr>
          <w:hyperlink w:anchor="_Toc397440809" w:history="1">
            <w:r w:rsidRPr="009F5BE9">
              <w:rPr>
                <w:rStyle w:val="Hyperlink"/>
              </w:rPr>
              <w:t>4.2</w:t>
            </w:r>
            <w:r>
              <w:rPr>
                <w:rFonts w:asciiTheme="minorHAnsi" w:eastAsiaTheme="minorEastAsia" w:hAnsiTheme="minorHAnsi" w:cstheme="minorBidi"/>
                <w:sz w:val="22"/>
                <w:szCs w:val="22"/>
                <w:lang w:val="en-GB" w:eastAsia="en-GB"/>
              </w:rPr>
              <w:tab/>
            </w:r>
            <w:r w:rsidRPr="009F5BE9">
              <w:rPr>
                <w:rStyle w:val="Hyperlink"/>
              </w:rPr>
              <w:t>Report Set 2 – Pothole and PEM KPI’s by Area Board</w:t>
            </w:r>
            <w:r>
              <w:rPr>
                <w:webHidden/>
              </w:rPr>
              <w:tab/>
            </w:r>
            <w:r>
              <w:rPr>
                <w:webHidden/>
              </w:rPr>
              <w:fldChar w:fldCharType="begin"/>
            </w:r>
            <w:r>
              <w:rPr>
                <w:webHidden/>
              </w:rPr>
              <w:instrText xml:space="preserve"> PAGEREF _Toc397440809 \h </w:instrText>
            </w:r>
            <w:r>
              <w:rPr>
                <w:webHidden/>
              </w:rPr>
            </w:r>
            <w:r>
              <w:rPr>
                <w:webHidden/>
              </w:rPr>
              <w:fldChar w:fldCharType="separate"/>
            </w:r>
            <w:r>
              <w:rPr>
                <w:webHidden/>
              </w:rPr>
              <w:t>22</w:t>
            </w:r>
            <w:r>
              <w:rPr>
                <w:webHidden/>
              </w:rPr>
              <w:fldChar w:fldCharType="end"/>
            </w:r>
          </w:hyperlink>
        </w:p>
        <w:p w14:paraId="289845BE" w14:textId="77777777" w:rsidR="001B174A" w:rsidRDefault="001B174A">
          <w:pPr>
            <w:pStyle w:val="TOC3"/>
            <w:tabs>
              <w:tab w:val="left" w:pos="1440"/>
              <w:tab w:val="right" w:leader="dot" w:pos="9017"/>
            </w:tabs>
            <w:rPr>
              <w:rFonts w:asciiTheme="minorHAnsi" w:eastAsiaTheme="minorEastAsia" w:hAnsiTheme="minorHAnsi" w:cstheme="minorBidi"/>
              <w:noProof/>
              <w:sz w:val="22"/>
              <w:szCs w:val="22"/>
              <w:lang w:val="en-GB" w:eastAsia="en-GB"/>
            </w:rPr>
          </w:pPr>
          <w:hyperlink w:anchor="_Toc397440846" w:history="1">
            <w:r w:rsidRPr="009F5BE9">
              <w:rPr>
                <w:rStyle w:val="Hyperlink"/>
                <w:noProof/>
              </w:rPr>
              <w:t>4.2.1</w:t>
            </w:r>
            <w:r>
              <w:rPr>
                <w:rFonts w:asciiTheme="minorHAnsi" w:eastAsiaTheme="minorEastAsia" w:hAnsiTheme="minorHAnsi" w:cstheme="minorBidi"/>
                <w:noProof/>
                <w:sz w:val="22"/>
                <w:szCs w:val="22"/>
                <w:lang w:val="en-GB" w:eastAsia="en-GB"/>
              </w:rPr>
              <w:tab/>
            </w:r>
            <w:r w:rsidRPr="009F5BE9">
              <w:rPr>
                <w:rStyle w:val="Hyperlink"/>
                <w:noProof/>
              </w:rPr>
              <w:t>Table "Pothole maintenance – Last four weeks", "Pothole maintenance – Preceding six months", "Pothole maintenance – Over seven months" – Reactive Pothole Maintenance</w:t>
            </w:r>
            <w:r>
              <w:rPr>
                <w:noProof/>
                <w:webHidden/>
              </w:rPr>
              <w:tab/>
            </w:r>
            <w:r>
              <w:rPr>
                <w:noProof/>
                <w:webHidden/>
              </w:rPr>
              <w:fldChar w:fldCharType="begin"/>
            </w:r>
            <w:r>
              <w:rPr>
                <w:noProof/>
                <w:webHidden/>
              </w:rPr>
              <w:instrText xml:space="preserve"> PAGEREF _Toc397440846 \h </w:instrText>
            </w:r>
            <w:r>
              <w:rPr>
                <w:noProof/>
                <w:webHidden/>
              </w:rPr>
            </w:r>
            <w:r>
              <w:rPr>
                <w:noProof/>
                <w:webHidden/>
              </w:rPr>
              <w:fldChar w:fldCharType="separate"/>
            </w:r>
            <w:r>
              <w:rPr>
                <w:noProof/>
                <w:webHidden/>
              </w:rPr>
              <w:t>23</w:t>
            </w:r>
            <w:r>
              <w:rPr>
                <w:noProof/>
                <w:webHidden/>
              </w:rPr>
              <w:fldChar w:fldCharType="end"/>
            </w:r>
          </w:hyperlink>
        </w:p>
        <w:p w14:paraId="74B8492F" w14:textId="77777777" w:rsidR="001B174A" w:rsidRDefault="001B174A">
          <w:pPr>
            <w:pStyle w:val="TOC4"/>
            <w:tabs>
              <w:tab w:val="right" w:leader="dot" w:pos="9017"/>
            </w:tabs>
            <w:rPr>
              <w:rFonts w:asciiTheme="minorHAnsi" w:eastAsiaTheme="minorEastAsia" w:hAnsiTheme="minorHAnsi" w:cstheme="minorBidi"/>
              <w:noProof/>
              <w:sz w:val="22"/>
              <w:szCs w:val="22"/>
              <w:lang w:val="en-GB" w:eastAsia="en-GB"/>
            </w:rPr>
          </w:pPr>
          <w:hyperlink w:anchor="_Toc397440847" w:history="1">
            <w:r w:rsidRPr="009F5BE9">
              <w:rPr>
                <w:rStyle w:val="Hyperlink"/>
                <w:bCs/>
                <w:noProof/>
              </w:rPr>
              <w:t>Pothole maintenance – Last four weeks</w:t>
            </w:r>
            <w:r>
              <w:rPr>
                <w:noProof/>
                <w:webHidden/>
              </w:rPr>
              <w:tab/>
            </w:r>
            <w:r>
              <w:rPr>
                <w:noProof/>
                <w:webHidden/>
              </w:rPr>
              <w:fldChar w:fldCharType="begin"/>
            </w:r>
            <w:r>
              <w:rPr>
                <w:noProof/>
                <w:webHidden/>
              </w:rPr>
              <w:instrText xml:space="preserve"> PAGEREF _Toc397440847 \h </w:instrText>
            </w:r>
            <w:r>
              <w:rPr>
                <w:noProof/>
                <w:webHidden/>
              </w:rPr>
            </w:r>
            <w:r>
              <w:rPr>
                <w:noProof/>
                <w:webHidden/>
              </w:rPr>
              <w:fldChar w:fldCharType="separate"/>
            </w:r>
            <w:r>
              <w:rPr>
                <w:noProof/>
                <w:webHidden/>
              </w:rPr>
              <w:t>24</w:t>
            </w:r>
            <w:r>
              <w:rPr>
                <w:noProof/>
                <w:webHidden/>
              </w:rPr>
              <w:fldChar w:fldCharType="end"/>
            </w:r>
          </w:hyperlink>
        </w:p>
        <w:p w14:paraId="5CDC94FF" w14:textId="77777777" w:rsidR="001B174A" w:rsidRDefault="001B174A">
          <w:pPr>
            <w:pStyle w:val="TOC4"/>
            <w:tabs>
              <w:tab w:val="right" w:leader="dot" w:pos="9017"/>
            </w:tabs>
            <w:rPr>
              <w:rFonts w:asciiTheme="minorHAnsi" w:eastAsiaTheme="minorEastAsia" w:hAnsiTheme="minorHAnsi" w:cstheme="minorBidi"/>
              <w:noProof/>
              <w:sz w:val="22"/>
              <w:szCs w:val="22"/>
              <w:lang w:val="en-GB" w:eastAsia="en-GB"/>
            </w:rPr>
          </w:pPr>
          <w:hyperlink w:anchor="_Toc397440848" w:history="1">
            <w:r w:rsidRPr="009F5BE9">
              <w:rPr>
                <w:rStyle w:val="Hyperlink"/>
                <w:bCs/>
                <w:noProof/>
              </w:rPr>
              <w:t>Pothole maintenance – Preceding six months</w:t>
            </w:r>
            <w:r>
              <w:rPr>
                <w:noProof/>
                <w:webHidden/>
              </w:rPr>
              <w:tab/>
            </w:r>
            <w:r>
              <w:rPr>
                <w:noProof/>
                <w:webHidden/>
              </w:rPr>
              <w:fldChar w:fldCharType="begin"/>
            </w:r>
            <w:r>
              <w:rPr>
                <w:noProof/>
                <w:webHidden/>
              </w:rPr>
              <w:instrText xml:space="preserve"> PAGEREF _Toc397440848 \h </w:instrText>
            </w:r>
            <w:r>
              <w:rPr>
                <w:noProof/>
                <w:webHidden/>
              </w:rPr>
            </w:r>
            <w:r>
              <w:rPr>
                <w:noProof/>
                <w:webHidden/>
              </w:rPr>
              <w:fldChar w:fldCharType="separate"/>
            </w:r>
            <w:r>
              <w:rPr>
                <w:noProof/>
                <w:webHidden/>
              </w:rPr>
              <w:t>25</w:t>
            </w:r>
            <w:r>
              <w:rPr>
                <w:noProof/>
                <w:webHidden/>
              </w:rPr>
              <w:fldChar w:fldCharType="end"/>
            </w:r>
          </w:hyperlink>
        </w:p>
        <w:p w14:paraId="154CDD52" w14:textId="77777777" w:rsidR="001B174A" w:rsidRDefault="001B174A">
          <w:pPr>
            <w:pStyle w:val="TOC4"/>
            <w:tabs>
              <w:tab w:val="right" w:leader="dot" w:pos="9017"/>
            </w:tabs>
            <w:rPr>
              <w:rFonts w:asciiTheme="minorHAnsi" w:eastAsiaTheme="minorEastAsia" w:hAnsiTheme="minorHAnsi" w:cstheme="minorBidi"/>
              <w:noProof/>
              <w:sz w:val="22"/>
              <w:szCs w:val="22"/>
              <w:lang w:val="en-GB" w:eastAsia="en-GB"/>
            </w:rPr>
          </w:pPr>
          <w:hyperlink w:anchor="_Toc397440849" w:history="1">
            <w:r w:rsidRPr="009F5BE9">
              <w:rPr>
                <w:rStyle w:val="Hyperlink"/>
                <w:bCs/>
                <w:noProof/>
              </w:rPr>
              <w:t>Pothole maintenance – Over seven months</w:t>
            </w:r>
            <w:r>
              <w:rPr>
                <w:noProof/>
                <w:webHidden/>
              </w:rPr>
              <w:tab/>
            </w:r>
            <w:r>
              <w:rPr>
                <w:noProof/>
                <w:webHidden/>
              </w:rPr>
              <w:fldChar w:fldCharType="begin"/>
            </w:r>
            <w:r>
              <w:rPr>
                <w:noProof/>
                <w:webHidden/>
              </w:rPr>
              <w:instrText xml:space="preserve"> PAGEREF _Toc397440849 \h </w:instrText>
            </w:r>
            <w:r>
              <w:rPr>
                <w:noProof/>
                <w:webHidden/>
              </w:rPr>
            </w:r>
            <w:r>
              <w:rPr>
                <w:noProof/>
                <w:webHidden/>
              </w:rPr>
              <w:fldChar w:fldCharType="separate"/>
            </w:r>
            <w:r>
              <w:rPr>
                <w:noProof/>
                <w:webHidden/>
              </w:rPr>
              <w:t>27</w:t>
            </w:r>
            <w:r>
              <w:rPr>
                <w:noProof/>
                <w:webHidden/>
              </w:rPr>
              <w:fldChar w:fldCharType="end"/>
            </w:r>
          </w:hyperlink>
        </w:p>
        <w:p w14:paraId="40D34EBB" w14:textId="77777777" w:rsidR="001B174A" w:rsidRDefault="001B174A">
          <w:pPr>
            <w:pStyle w:val="TOC4"/>
            <w:tabs>
              <w:tab w:val="right" w:leader="dot" w:pos="9017"/>
            </w:tabs>
            <w:rPr>
              <w:rFonts w:asciiTheme="minorHAnsi" w:eastAsiaTheme="minorEastAsia" w:hAnsiTheme="minorHAnsi" w:cstheme="minorBidi"/>
              <w:noProof/>
              <w:sz w:val="22"/>
              <w:szCs w:val="22"/>
              <w:lang w:val="en-GB" w:eastAsia="en-GB"/>
            </w:rPr>
          </w:pPr>
          <w:hyperlink w:anchor="_Toc397440850" w:history="1">
            <w:r w:rsidRPr="009F5BE9">
              <w:rPr>
                <w:rStyle w:val="Hyperlink"/>
                <w:rFonts w:cs="Arial"/>
                <w:noProof/>
              </w:rPr>
              <w:t>Find &amp; fix/report defects</w:t>
            </w:r>
            <w:r>
              <w:rPr>
                <w:noProof/>
                <w:webHidden/>
              </w:rPr>
              <w:tab/>
            </w:r>
            <w:r>
              <w:rPr>
                <w:noProof/>
                <w:webHidden/>
              </w:rPr>
              <w:fldChar w:fldCharType="begin"/>
            </w:r>
            <w:r>
              <w:rPr>
                <w:noProof/>
                <w:webHidden/>
              </w:rPr>
              <w:instrText xml:space="preserve"> PAGEREF _Toc397440850 \h </w:instrText>
            </w:r>
            <w:r>
              <w:rPr>
                <w:noProof/>
                <w:webHidden/>
              </w:rPr>
            </w:r>
            <w:r>
              <w:rPr>
                <w:noProof/>
                <w:webHidden/>
              </w:rPr>
              <w:fldChar w:fldCharType="separate"/>
            </w:r>
            <w:r>
              <w:rPr>
                <w:noProof/>
                <w:webHidden/>
              </w:rPr>
              <w:t>28</w:t>
            </w:r>
            <w:r>
              <w:rPr>
                <w:noProof/>
                <w:webHidden/>
              </w:rPr>
              <w:fldChar w:fldCharType="end"/>
            </w:r>
          </w:hyperlink>
        </w:p>
        <w:p w14:paraId="058041C4" w14:textId="77777777" w:rsidR="001B174A" w:rsidRDefault="001B174A">
          <w:pPr>
            <w:pStyle w:val="TOC3"/>
            <w:tabs>
              <w:tab w:val="left" w:pos="1440"/>
              <w:tab w:val="right" w:leader="dot" w:pos="9017"/>
            </w:tabs>
            <w:rPr>
              <w:rFonts w:asciiTheme="minorHAnsi" w:eastAsiaTheme="minorEastAsia" w:hAnsiTheme="minorHAnsi" w:cstheme="minorBidi"/>
              <w:noProof/>
              <w:sz w:val="22"/>
              <w:szCs w:val="22"/>
              <w:lang w:val="en-GB" w:eastAsia="en-GB"/>
            </w:rPr>
          </w:pPr>
          <w:hyperlink w:anchor="_Toc397440851" w:history="1">
            <w:r w:rsidRPr="009F5BE9">
              <w:rPr>
                <w:rStyle w:val="Hyperlink"/>
                <w:noProof/>
              </w:rPr>
              <w:t>4.2.2</w:t>
            </w:r>
            <w:r>
              <w:rPr>
                <w:rFonts w:asciiTheme="minorHAnsi" w:eastAsiaTheme="minorEastAsia" w:hAnsiTheme="minorHAnsi" w:cstheme="minorBidi"/>
                <w:noProof/>
                <w:sz w:val="22"/>
                <w:szCs w:val="22"/>
                <w:lang w:val="en-GB" w:eastAsia="en-GB"/>
              </w:rPr>
              <w:tab/>
            </w:r>
            <w:r w:rsidRPr="009F5BE9">
              <w:rPr>
                <w:rStyle w:val="Hyperlink"/>
                <w:noProof/>
              </w:rPr>
              <w:t>Table "PEM defects – Last four weeks", "PEM defects – Preceding six months", "PEM defects – Over seven months" - Reactive Attendance (PEM)</w:t>
            </w:r>
            <w:r>
              <w:rPr>
                <w:noProof/>
                <w:webHidden/>
              </w:rPr>
              <w:tab/>
            </w:r>
            <w:r>
              <w:rPr>
                <w:noProof/>
                <w:webHidden/>
              </w:rPr>
              <w:fldChar w:fldCharType="begin"/>
            </w:r>
            <w:r>
              <w:rPr>
                <w:noProof/>
                <w:webHidden/>
              </w:rPr>
              <w:instrText xml:space="preserve"> PAGEREF _Toc397440851 \h </w:instrText>
            </w:r>
            <w:r>
              <w:rPr>
                <w:noProof/>
                <w:webHidden/>
              </w:rPr>
            </w:r>
            <w:r>
              <w:rPr>
                <w:noProof/>
                <w:webHidden/>
              </w:rPr>
              <w:fldChar w:fldCharType="separate"/>
            </w:r>
            <w:r>
              <w:rPr>
                <w:noProof/>
                <w:webHidden/>
              </w:rPr>
              <w:t>29</w:t>
            </w:r>
            <w:r>
              <w:rPr>
                <w:noProof/>
                <w:webHidden/>
              </w:rPr>
              <w:fldChar w:fldCharType="end"/>
            </w:r>
          </w:hyperlink>
        </w:p>
        <w:p w14:paraId="2467A9E9" w14:textId="77777777" w:rsidR="001B174A" w:rsidRDefault="001B174A">
          <w:pPr>
            <w:pStyle w:val="TOC4"/>
            <w:tabs>
              <w:tab w:val="right" w:leader="dot" w:pos="9017"/>
            </w:tabs>
            <w:rPr>
              <w:rFonts w:asciiTheme="minorHAnsi" w:eastAsiaTheme="minorEastAsia" w:hAnsiTheme="minorHAnsi" w:cstheme="minorBidi"/>
              <w:noProof/>
              <w:sz w:val="22"/>
              <w:szCs w:val="22"/>
              <w:lang w:val="en-GB" w:eastAsia="en-GB"/>
            </w:rPr>
          </w:pPr>
          <w:hyperlink w:anchor="_Toc397440852" w:history="1">
            <w:r w:rsidRPr="009F5BE9">
              <w:rPr>
                <w:rStyle w:val="Hyperlink"/>
                <w:bCs/>
                <w:noProof/>
              </w:rPr>
              <w:t>PEM defects – Last four weeks</w:t>
            </w:r>
            <w:r>
              <w:rPr>
                <w:noProof/>
                <w:webHidden/>
              </w:rPr>
              <w:tab/>
            </w:r>
            <w:r>
              <w:rPr>
                <w:noProof/>
                <w:webHidden/>
              </w:rPr>
              <w:fldChar w:fldCharType="begin"/>
            </w:r>
            <w:r>
              <w:rPr>
                <w:noProof/>
                <w:webHidden/>
              </w:rPr>
              <w:instrText xml:space="preserve"> PAGEREF _Toc397440852 \h </w:instrText>
            </w:r>
            <w:r>
              <w:rPr>
                <w:noProof/>
                <w:webHidden/>
              </w:rPr>
            </w:r>
            <w:r>
              <w:rPr>
                <w:noProof/>
                <w:webHidden/>
              </w:rPr>
              <w:fldChar w:fldCharType="separate"/>
            </w:r>
            <w:r>
              <w:rPr>
                <w:noProof/>
                <w:webHidden/>
              </w:rPr>
              <w:t>30</w:t>
            </w:r>
            <w:r>
              <w:rPr>
                <w:noProof/>
                <w:webHidden/>
              </w:rPr>
              <w:fldChar w:fldCharType="end"/>
            </w:r>
          </w:hyperlink>
        </w:p>
        <w:p w14:paraId="37EE21D7" w14:textId="77777777" w:rsidR="001B174A" w:rsidRDefault="001B174A">
          <w:pPr>
            <w:pStyle w:val="TOC4"/>
            <w:tabs>
              <w:tab w:val="right" w:leader="dot" w:pos="9017"/>
            </w:tabs>
            <w:rPr>
              <w:rFonts w:asciiTheme="minorHAnsi" w:eastAsiaTheme="minorEastAsia" w:hAnsiTheme="minorHAnsi" w:cstheme="minorBidi"/>
              <w:noProof/>
              <w:sz w:val="22"/>
              <w:szCs w:val="22"/>
              <w:lang w:val="en-GB" w:eastAsia="en-GB"/>
            </w:rPr>
          </w:pPr>
          <w:hyperlink w:anchor="_Toc397440853" w:history="1">
            <w:r w:rsidRPr="009F5BE9">
              <w:rPr>
                <w:rStyle w:val="Hyperlink"/>
                <w:bCs/>
                <w:noProof/>
              </w:rPr>
              <w:t>PEM defects – Preceding six months</w:t>
            </w:r>
            <w:r>
              <w:rPr>
                <w:noProof/>
                <w:webHidden/>
              </w:rPr>
              <w:tab/>
            </w:r>
            <w:r>
              <w:rPr>
                <w:noProof/>
                <w:webHidden/>
              </w:rPr>
              <w:fldChar w:fldCharType="begin"/>
            </w:r>
            <w:r>
              <w:rPr>
                <w:noProof/>
                <w:webHidden/>
              </w:rPr>
              <w:instrText xml:space="preserve"> PAGEREF _Toc397440853 \h </w:instrText>
            </w:r>
            <w:r>
              <w:rPr>
                <w:noProof/>
                <w:webHidden/>
              </w:rPr>
            </w:r>
            <w:r>
              <w:rPr>
                <w:noProof/>
                <w:webHidden/>
              </w:rPr>
              <w:fldChar w:fldCharType="separate"/>
            </w:r>
            <w:r>
              <w:rPr>
                <w:noProof/>
                <w:webHidden/>
              </w:rPr>
              <w:t>31</w:t>
            </w:r>
            <w:r>
              <w:rPr>
                <w:noProof/>
                <w:webHidden/>
              </w:rPr>
              <w:fldChar w:fldCharType="end"/>
            </w:r>
          </w:hyperlink>
        </w:p>
        <w:p w14:paraId="459518E9" w14:textId="77777777" w:rsidR="001B174A" w:rsidRDefault="001B174A">
          <w:pPr>
            <w:pStyle w:val="TOC4"/>
            <w:tabs>
              <w:tab w:val="right" w:leader="dot" w:pos="9017"/>
            </w:tabs>
            <w:rPr>
              <w:rFonts w:asciiTheme="minorHAnsi" w:eastAsiaTheme="minorEastAsia" w:hAnsiTheme="minorHAnsi" w:cstheme="minorBidi"/>
              <w:noProof/>
              <w:sz w:val="22"/>
              <w:szCs w:val="22"/>
              <w:lang w:val="en-GB" w:eastAsia="en-GB"/>
            </w:rPr>
          </w:pPr>
          <w:hyperlink w:anchor="_Toc397440854" w:history="1">
            <w:r w:rsidRPr="009F5BE9">
              <w:rPr>
                <w:rStyle w:val="Hyperlink"/>
                <w:bCs/>
                <w:noProof/>
              </w:rPr>
              <w:t>PEM defects – Over seven months</w:t>
            </w:r>
            <w:r>
              <w:rPr>
                <w:noProof/>
                <w:webHidden/>
              </w:rPr>
              <w:tab/>
            </w:r>
            <w:r>
              <w:rPr>
                <w:noProof/>
                <w:webHidden/>
              </w:rPr>
              <w:fldChar w:fldCharType="begin"/>
            </w:r>
            <w:r>
              <w:rPr>
                <w:noProof/>
                <w:webHidden/>
              </w:rPr>
              <w:instrText xml:space="preserve"> PAGEREF _Toc397440854 \h </w:instrText>
            </w:r>
            <w:r>
              <w:rPr>
                <w:noProof/>
                <w:webHidden/>
              </w:rPr>
            </w:r>
            <w:r>
              <w:rPr>
                <w:noProof/>
                <w:webHidden/>
              </w:rPr>
              <w:fldChar w:fldCharType="separate"/>
            </w:r>
            <w:r>
              <w:rPr>
                <w:noProof/>
                <w:webHidden/>
              </w:rPr>
              <w:t>32</w:t>
            </w:r>
            <w:r>
              <w:rPr>
                <w:noProof/>
                <w:webHidden/>
              </w:rPr>
              <w:fldChar w:fldCharType="end"/>
            </w:r>
          </w:hyperlink>
        </w:p>
        <w:p w14:paraId="03E97A64" w14:textId="77777777" w:rsidR="001B174A" w:rsidRDefault="001B174A">
          <w:pPr>
            <w:pStyle w:val="TOC2"/>
            <w:tabs>
              <w:tab w:val="left" w:pos="960"/>
              <w:tab w:val="right" w:leader="dot" w:pos="9017"/>
            </w:tabs>
            <w:rPr>
              <w:rFonts w:asciiTheme="minorHAnsi" w:eastAsiaTheme="minorEastAsia" w:hAnsiTheme="minorHAnsi" w:cstheme="minorBidi"/>
              <w:sz w:val="22"/>
              <w:szCs w:val="22"/>
              <w:lang w:val="en-GB" w:eastAsia="en-GB"/>
            </w:rPr>
          </w:pPr>
          <w:hyperlink w:anchor="_Toc397440855" w:history="1">
            <w:r w:rsidRPr="009F5BE9">
              <w:rPr>
                <w:rStyle w:val="Hyperlink"/>
              </w:rPr>
              <w:t>4.3</w:t>
            </w:r>
            <w:r>
              <w:rPr>
                <w:rFonts w:asciiTheme="minorHAnsi" w:eastAsiaTheme="minorEastAsia" w:hAnsiTheme="minorHAnsi" w:cstheme="minorBidi"/>
                <w:sz w:val="22"/>
                <w:szCs w:val="22"/>
                <w:lang w:val="en-GB" w:eastAsia="en-GB"/>
              </w:rPr>
              <w:tab/>
            </w:r>
            <w:r w:rsidRPr="009F5BE9">
              <w:rPr>
                <w:rStyle w:val="Hyperlink"/>
              </w:rPr>
              <w:t>Report Set 3</w:t>
            </w:r>
            <w:r>
              <w:rPr>
                <w:webHidden/>
              </w:rPr>
              <w:tab/>
            </w:r>
            <w:r>
              <w:rPr>
                <w:webHidden/>
              </w:rPr>
              <w:fldChar w:fldCharType="begin"/>
            </w:r>
            <w:r>
              <w:rPr>
                <w:webHidden/>
              </w:rPr>
              <w:instrText xml:space="preserve"> PAGEREF _Toc397440855 \h </w:instrText>
            </w:r>
            <w:r>
              <w:rPr>
                <w:webHidden/>
              </w:rPr>
            </w:r>
            <w:r>
              <w:rPr>
                <w:webHidden/>
              </w:rPr>
              <w:fldChar w:fldCharType="separate"/>
            </w:r>
            <w:r>
              <w:rPr>
                <w:webHidden/>
              </w:rPr>
              <w:t>33</w:t>
            </w:r>
            <w:r>
              <w:rPr>
                <w:webHidden/>
              </w:rPr>
              <w:fldChar w:fldCharType="end"/>
            </w:r>
          </w:hyperlink>
        </w:p>
        <w:p w14:paraId="2F08F657" w14:textId="77777777" w:rsidR="001B174A" w:rsidRDefault="001B174A">
          <w:pPr>
            <w:pStyle w:val="TOC3"/>
            <w:tabs>
              <w:tab w:val="left" w:pos="1440"/>
              <w:tab w:val="right" w:leader="dot" w:pos="9017"/>
            </w:tabs>
            <w:rPr>
              <w:rFonts w:asciiTheme="minorHAnsi" w:eastAsiaTheme="minorEastAsia" w:hAnsiTheme="minorHAnsi" w:cstheme="minorBidi"/>
              <w:noProof/>
              <w:sz w:val="22"/>
              <w:szCs w:val="22"/>
              <w:lang w:val="en-GB" w:eastAsia="en-GB"/>
            </w:rPr>
          </w:pPr>
          <w:hyperlink w:anchor="_Toc397440856" w:history="1">
            <w:r w:rsidRPr="009F5BE9">
              <w:rPr>
                <w:rStyle w:val="Hyperlink"/>
                <w:noProof/>
              </w:rPr>
              <w:t>4.3.1</w:t>
            </w:r>
            <w:r>
              <w:rPr>
                <w:rFonts w:asciiTheme="minorHAnsi" w:eastAsiaTheme="minorEastAsia" w:hAnsiTheme="minorHAnsi" w:cstheme="minorBidi"/>
                <w:noProof/>
                <w:sz w:val="22"/>
                <w:szCs w:val="22"/>
                <w:lang w:val="en-GB" w:eastAsia="en-GB"/>
              </w:rPr>
              <w:tab/>
            </w:r>
            <w:r w:rsidRPr="009F5BE9">
              <w:rPr>
                <w:rStyle w:val="Hyperlink"/>
                <w:noProof/>
              </w:rPr>
              <w:t>Table "Average number of days to instruct by defect type", "Average number of days to instruct highway defects", "Average number of days to instruct PEM defects"</w:t>
            </w:r>
            <w:r>
              <w:rPr>
                <w:noProof/>
                <w:webHidden/>
              </w:rPr>
              <w:tab/>
            </w:r>
            <w:r>
              <w:rPr>
                <w:noProof/>
                <w:webHidden/>
              </w:rPr>
              <w:fldChar w:fldCharType="begin"/>
            </w:r>
            <w:r>
              <w:rPr>
                <w:noProof/>
                <w:webHidden/>
              </w:rPr>
              <w:instrText xml:space="preserve"> PAGEREF _Toc397440856 \h </w:instrText>
            </w:r>
            <w:r>
              <w:rPr>
                <w:noProof/>
                <w:webHidden/>
              </w:rPr>
            </w:r>
            <w:r>
              <w:rPr>
                <w:noProof/>
                <w:webHidden/>
              </w:rPr>
              <w:fldChar w:fldCharType="separate"/>
            </w:r>
            <w:r>
              <w:rPr>
                <w:noProof/>
                <w:webHidden/>
              </w:rPr>
              <w:t>36</w:t>
            </w:r>
            <w:r>
              <w:rPr>
                <w:noProof/>
                <w:webHidden/>
              </w:rPr>
              <w:fldChar w:fldCharType="end"/>
            </w:r>
          </w:hyperlink>
        </w:p>
        <w:p w14:paraId="05DF414C" w14:textId="77777777" w:rsidR="001B174A" w:rsidRDefault="001B174A">
          <w:pPr>
            <w:pStyle w:val="TOC4"/>
            <w:tabs>
              <w:tab w:val="right" w:leader="dot" w:pos="9017"/>
            </w:tabs>
            <w:rPr>
              <w:rFonts w:asciiTheme="minorHAnsi" w:eastAsiaTheme="minorEastAsia" w:hAnsiTheme="minorHAnsi" w:cstheme="minorBidi"/>
              <w:noProof/>
              <w:sz w:val="22"/>
              <w:szCs w:val="22"/>
              <w:lang w:val="en-GB" w:eastAsia="en-GB"/>
            </w:rPr>
          </w:pPr>
          <w:hyperlink w:anchor="_Toc397440857" w:history="1">
            <w:r w:rsidRPr="009F5BE9">
              <w:rPr>
                <w:rStyle w:val="Hyperlink"/>
                <w:bCs/>
                <w:noProof/>
              </w:rPr>
              <w:t>Average number of days to instruct by defect type</w:t>
            </w:r>
            <w:r>
              <w:rPr>
                <w:noProof/>
                <w:webHidden/>
              </w:rPr>
              <w:tab/>
            </w:r>
            <w:r>
              <w:rPr>
                <w:noProof/>
                <w:webHidden/>
              </w:rPr>
              <w:fldChar w:fldCharType="begin"/>
            </w:r>
            <w:r>
              <w:rPr>
                <w:noProof/>
                <w:webHidden/>
              </w:rPr>
              <w:instrText xml:space="preserve"> PAGEREF _Toc397440857 \h </w:instrText>
            </w:r>
            <w:r>
              <w:rPr>
                <w:noProof/>
                <w:webHidden/>
              </w:rPr>
            </w:r>
            <w:r>
              <w:rPr>
                <w:noProof/>
                <w:webHidden/>
              </w:rPr>
              <w:fldChar w:fldCharType="separate"/>
            </w:r>
            <w:r>
              <w:rPr>
                <w:noProof/>
                <w:webHidden/>
              </w:rPr>
              <w:t>36</w:t>
            </w:r>
            <w:r>
              <w:rPr>
                <w:noProof/>
                <w:webHidden/>
              </w:rPr>
              <w:fldChar w:fldCharType="end"/>
            </w:r>
          </w:hyperlink>
        </w:p>
        <w:p w14:paraId="60D8C458" w14:textId="77777777" w:rsidR="001B174A" w:rsidRDefault="001B174A">
          <w:pPr>
            <w:pStyle w:val="TOC4"/>
            <w:tabs>
              <w:tab w:val="right" w:leader="dot" w:pos="9017"/>
            </w:tabs>
            <w:rPr>
              <w:rFonts w:asciiTheme="minorHAnsi" w:eastAsiaTheme="minorEastAsia" w:hAnsiTheme="minorHAnsi" w:cstheme="minorBidi"/>
              <w:noProof/>
              <w:sz w:val="22"/>
              <w:szCs w:val="22"/>
              <w:lang w:val="en-GB" w:eastAsia="en-GB"/>
            </w:rPr>
          </w:pPr>
          <w:hyperlink w:anchor="_Toc397440858" w:history="1">
            <w:r w:rsidRPr="009F5BE9">
              <w:rPr>
                <w:rStyle w:val="Hyperlink"/>
                <w:bCs/>
                <w:noProof/>
              </w:rPr>
              <w:t>Average number of days to instruct highway defects</w:t>
            </w:r>
            <w:r>
              <w:rPr>
                <w:noProof/>
                <w:webHidden/>
              </w:rPr>
              <w:tab/>
            </w:r>
            <w:r>
              <w:rPr>
                <w:noProof/>
                <w:webHidden/>
              </w:rPr>
              <w:fldChar w:fldCharType="begin"/>
            </w:r>
            <w:r>
              <w:rPr>
                <w:noProof/>
                <w:webHidden/>
              </w:rPr>
              <w:instrText xml:space="preserve"> PAGEREF _Toc397440858 \h </w:instrText>
            </w:r>
            <w:r>
              <w:rPr>
                <w:noProof/>
                <w:webHidden/>
              </w:rPr>
            </w:r>
            <w:r>
              <w:rPr>
                <w:noProof/>
                <w:webHidden/>
              </w:rPr>
              <w:fldChar w:fldCharType="separate"/>
            </w:r>
            <w:r>
              <w:rPr>
                <w:noProof/>
                <w:webHidden/>
              </w:rPr>
              <w:t>38</w:t>
            </w:r>
            <w:r>
              <w:rPr>
                <w:noProof/>
                <w:webHidden/>
              </w:rPr>
              <w:fldChar w:fldCharType="end"/>
            </w:r>
          </w:hyperlink>
        </w:p>
        <w:p w14:paraId="76F14599" w14:textId="77777777" w:rsidR="001B174A" w:rsidRDefault="001B174A">
          <w:pPr>
            <w:pStyle w:val="TOC4"/>
            <w:tabs>
              <w:tab w:val="right" w:leader="dot" w:pos="9017"/>
            </w:tabs>
            <w:rPr>
              <w:rFonts w:asciiTheme="minorHAnsi" w:eastAsiaTheme="minorEastAsia" w:hAnsiTheme="minorHAnsi" w:cstheme="minorBidi"/>
              <w:noProof/>
              <w:sz w:val="22"/>
              <w:szCs w:val="22"/>
              <w:lang w:val="en-GB" w:eastAsia="en-GB"/>
            </w:rPr>
          </w:pPr>
          <w:hyperlink w:anchor="_Toc397440859" w:history="1">
            <w:r w:rsidRPr="009F5BE9">
              <w:rPr>
                <w:rStyle w:val="Hyperlink"/>
                <w:bCs/>
                <w:noProof/>
              </w:rPr>
              <w:t>Average number of days to instruct PEM defects</w:t>
            </w:r>
            <w:r>
              <w:rPr>
                <w:noProof/>
                <w:webHidden/>
              </w:rPr>
              <w:tab/>
            </w:r>
            <w:r>
              <w:rPr>
                <w:noProof/>
                <w:webHidden/>
              </w:rPr>
              <w:fldChar w:fldCharType="begin"/>
            </w:r>
            <w:r>
              <w:rPr>
                <w:noProof/>
                <w:webHidden/>
              </w:rPr>
              <w:instrText xml:space="preserve"> PAGEREF _Toc397440859 \h </w:instrText>
            </w:r>
            <w:r>
              <w:rPr>
                <w:noProof/>
                <w:webHidden/>
              </w:rPr>
            </w:r>
            <w:r>
              <w:rPr>
                <w:noProof/>
                <w:webHidden/>
              </w:rPr>
              <w:fldChar w:fldCharType="separate"/>
            </w:r>
            <w:r>
              <w:rPr>
                <w:noProof/>
                <w:webHidden/>
              </w:rPr>
              <w:t>40</w:t>
            </w:r>
            <w:r>
              <w:rPr>
                <w:noProof/>
                <w:webHidden/>
              </w:rPr>
              <w:fldChar w:fldCharType="end"/>
            </w:r>
          </w:hyperlink>
        </w:p>
        <w:p w14:paraId="2107F26C" w14:textId="77777777" w:rsidR="001B174A" w:rsidRDefault="001B174A">
          <w:pPr>
            <w:pStyle w:val="TOC1"/>
            <w:tabs>
              <w:tab w:val="left" w:pos="578"/>
              <w:tab w:val="right" w:leader="dot" w:pos="9017"/>
            </w:tabs>
            <w:rPr>
              <w:rFonts w:asciiTheme="minorHAnsi" w:eastAsiaTheme="minorEastAsia" w:hAnsiTheme="minorHAnsi" w:cstheme="minorBidi"/>
              <w:noProof/>
              <w:sz w:val="22"/>
              <w:szCs w:val="22"/>
              <w:lang w:val="en-GB" w:eastAsia="en-GB"/>
            </w:rPr>
          </w:pPr>
          <w:hyperlink w:anchor="_Toc397440863" w:history="1">
            <w:r w:rsidRPr="009F5BE9">
              <w:rPr>
                <w:rStyle w:val="Hyperlink"/>
                <w:noProof/>
              </w:rPr>
              <w:t>5</w:t>
            </w:r>
            <w:r>
              <w:rPr>
                <w:rFonts w:asciiTheme="minorHAnsi" w:eastAsiaTheme="minorEastAsia" w:hAnsiTheme="minorHAnsi" w:cstheme="minorBidi"/>
                <w:noProof/>
                <w:sz w:val="22"/>
                <w:szCs w:val="22"/>
                <w:lang w:val="en-GB" w:eastAsia="en-GB"/>
              </w:rPr>
              <w:tab/>
            </w:r>
            <w:r w:rsidRPr="009F5BE9">
              <w:rPr>
                <w:rStyle w:val="Hyperlink"/>
                <w:noProof/>
              </w:rPr>
              <w:t>Appendices</w:t>
            </w:r>
            <w:r>
              <w:rPr>
                <w:noProof/>
                <w:webHidden/>
              </w:rPr>
              <w:tab/>
            </w:r>
            <w:r>
              <w:rPr>
                <w:noProof/>
                <w:webHidden/>
              </w:rPr>
              <w:fldChar w:fldCharType="begin"/>
            </w:r>
            <w:r>
              <w:rPr>
                <w:noProof/>
                <w:webHidden/>
              </w:rPr>
              <w:instrText xml:space="preserve"> PAGEREF _Toc397440863 \h </w:instrText>
            </w:r>
            <w:r>
              <w:rPr>
                <w:noProof/>
                <w:webHidden/>
              </w:rPr>
            </w:r>
            <w:r>
              <w:rPr>
                <w:noProof/>
                <w:webHidden/>
              </w:rPr>
              <w:fldChar w:fldCharType="separate"/>
            </w:r>
            <w:r>
              <w:rPr>
                <w:noProof/>
                <w:webHidden/>
              </w:rPr>
              <w:t>42</w:t>
            </w:r>
            <w:r>
              <w:rPr>
                <w:noProof/>
                <w:webHidden/>
              </w:rPr>
              <w:fldChar w:fldCharType="end"/>
            </w:r>
          </w:hyperlink>
        </w:p>
        <w:p w14:paraId="48EBEC08" w14:textId="77777777" w:rsidR="001B174A" w:rsidRDefault="001B174A">
          <w:pPr>
            <w:pStyle w:val="TOC2"/>
            <w:tabs>
              <w:tab w:val="left" w:pos="960"/>
              <w:tab w:val="right" w:leader="dot" w:pos="9017"/>
            </w:tabs>
            <w:rPr>
              <w:rFonts w:asciiTheme="minorHAnsi" w:eastAsiaTheme="minorEastAsia" w:hAnsiTheme="minorHAnsi" w:cstheme="minorBidi"/>
              <w:sz w:val="22"/>
              <w:szCs w:val="22"/>
              <w:lang w:val="en-GB" w:eastAsia="en-GB"/>
            </w:rPr>
          </w:pPr>
          <w:hyperlink w:anchor="_Toc397440864" w:history="1">
            <w:r w:rsidRPr="009F5BE9">
              <w:rPr>
                <w:rStyle w:val="Hyperlink"/>
              </w:rPr>
              <w:t>5.1</w:t>
            </w:r>
            <w:r>
              <w:rPr>
                <w:rFonts w:asciiTheme="minorHAnsi" w:eastAsiaTheme="minorEastAsia" w:hAnsiTheme="minorHAnsi" w:cstheme="minorBidi"/>
                <w:sz w:val="22"/>
                <w:szCs w:val="22"/>
                <w:lang w:val="en-GB" w:eastAsia="en-GB"/>
              </w:rPr>
              <w:tab/>
            </w:r>
            <w:r w:rsidRPr="009F5BE9">
              <w:rPr>
                <w:rStyle w:val="Hyperlink"/>
              </w:rPr>
              <w:t>Appendix A</w:t>
            </w:r>
            <w:r>
              <w:rPr>
                <w:webHidden/>
              </w:rPr>
              <w:tab/>
            </w:r>
            <w:r>
              <w:rPr>
                <w:webHidden/>
              </w:rPr>
              <w:fldChar w:fldCharType="begin"/>
            </w:r>
            <w:r>
              <w:rPr>
                <w:webHidden/>
              </w:rPr>
              <w:instrText xml:space="preserve"> PAGEREF _Toc397440864 \h </w:instrText>
            </w:r>
            <w:r>
              <w:rPr>
                <w:webHidden/>
              </w:rPr>
            </w:r>
            <w:r>
              <w:rPr>
                <w:webHidden/>
              </w:rPr>
              <w:fldChar w:fldCharType="separate"/>
            </w:r>
            <w:r>
              <w:rPr>
                <w:webHidden/>
              </w:rPr>
              <w:t>42</w:t>
            </w:r>
            <w:r>
              <w:rPr>
                <w:webHidden/>
              </w:rPr>
              <w:fldChar w:fldCharType="end"/>
            </w:r>
          </w:hyperlink>
        </w:p>
        <w:p w14:paraId="1DCABDBC" w14:textId="77777777" w:rsidR="001B174A" w:rsidRDefault="001B174A">
          <w:pPr>
            <w:pStyle w:val="TOC3"/>
            <w:tabs>
              <w:tab w:val="left" w:pos="1440"/>
              <w:tab w:val="right" w:leader="dot" w:pos="9017"/>
            </w:tabs>
            <w:rPr>
              <w:rFonts w:asciiTheme="minorHAnsi" w:eastAsiaTheme="minorEastAsia" w:hAnsiTheme="minorHAnsi" w:cstheme="minorBidi"/>
              <w:noProof/>
              <w:sz w:val="22"/>
              <w:szCs w:val="22"/>
              <w:lang w:val="en-GB" w:eastAsia="en-GB"/>
            </w:rPr>
          </w:pPr>
          <w:hyperlink w:anchor="_Toc397440865" w:history="1">
            <w:r w:rsidRPr="009F5BE9">
              <w:rPr>
                <w:rStyle w:val="Hyperlink"/>
                <w:noProof/>
              </w:rPr>
              <w:t>5.1.1</w:t>
            </w:r>
            <w:r>
              <w:rPr>
                <w:rFonts w:asciiTheme="minorHAnsi" w:eastAsiaTheme="minorEastAsia" w:hAnsiTheme="minorHAnsi" w:cstheme="minorBidi"/>
                <w:noProof/>
                <w:sz w:val="22"/>
                <w:szCs w:val="22"/>
                <w:lang w:val="en-GB" w:eastAsia="en-GB"/>
              </w:rPr>
              <w:tab/>
            </w:r>
            <w:r w:rsidRPr="009F5BE9">
              <w:rPr>
                <w:rStyle w:val="Hyperlink"/>
                <w:noProof/>
              </w:rPr>
              <w:t>IMF_MAI_INSPECTIONS</w:t>
            </w:r>
            <w:r>
              <w:rPr>
                <w:noProof/>
                <w:webHidden/>
              </w:rPr>
              <w:tab/>
            </w:r>
            <w:r>
              <w:rPr>
                <w:noProof/>
                <w:webHidden/>
              </w:rPr>
              <w:fldChar w:fldCharType="begin"/>
            </w:r>
            <w:r>
              <w:rPr>
                <w:noProof/>
                <w:webHidden/>
              </w:rPr>
              <w:instrText xml:space="preserve"> PAGEREF _Toc397440865 \h </w:instrText>
            </w:r>
            <w:r>
              <w:rPr>
                <w:noProof/>
                <w:webHidden/>
              </w:rPr>
            </w:r>
            <w:r>
              <w:rPr>
                <w:noProof/>
                <w:webHidden/>
              </w:rPr>
              <w:fldChar w:fldCharType="separate"/>
            </w:r>
            <w:r>
              <w:rPr>
                <w:noProof/>
                <w:webHidden/>
              </w:rPr>
              <w:t>42</w:t>
            </w:r>
            <w:r>
              <w:rPr>
                <w:noProof/>
                <w:webHidden/>
              </w:rPr>
              <w:fldChar w:fldCharType="end"/>
            </w:r>
          </w:hyperlink>
        </w:p>
        <w:p w14:paraId="05DD8C13" w14:textId="77777777" w:rsidR="001B174A" w:rsidRDefault="001B174A">
          <w:pPr>
            <w:pStyle w:val="TOC3"/>
            <w:tabs>
              <w:tab w:val="left" w:pos="1440"/>
              <w:tab w:val="right" w:leader="dot" w:pos="9017"/>
            </w:tabs>
            <w:rPr>
              <w:rFonts w:asciiTheme="minorHAnsi" w:eastAsiaTheme="minorEastAsia" w:hAnsiTheme="minorHAnsi" w:cstheme="minorBidi"/>
              <w:noProof/>
              <w:sz w:val="22"/>
              <w:szCs w:val="22"/>
              <w:lang w:val="en-GB" w:eastAsia="en-GB"/>
            </w:rPr>
          </w:pPr>
          <w:hyperlink w:anchor="_Toc397440866" w:history="1">
            <w:r w:rsidRPr="009F5BE9">
              <w:rPr>
                <w:rStyle w:val="Hyperlink"/>
                <w:noProof/>
              </w:rPr>
              <w:t>5.1.2</w:t>
            </w:r>
            <w:r>
              <w:rPr>
                <w:rFonts w:asciiTheme="minorHAnsi" w:eastAsiaTheme="minorEastAsia" w:hAnsiTheme="minorHAnsi" w:cstheme="minorBidi"/>
                <w:noProof/>
                <w:sz w:val="22"/>
                <w:szCs w:val="22"/>
                <w:lang w:val="en-GB" w:eastAsia="en-GB"/>
              </w:rPr>
              <w:tab/>
            </w:r>
            <w:r w:rsidRPr="009F5BE9">
              <w:rPr>
                <w:rStyle w:val="Hyperlink"/>
                <w:noProof/>
              </w:rPr>
              <w:t>IMF_MAI_DEFECT_REPAIRS</w:t>
            </w:r>
            <w:r>
              <w:rPr>
                <w:noProof/>
                <w:webHidden/>
              </w:rPr>
              <w:tab/>
            </w:r>
            <w:r>
              <w:rPr>
                <w:noProof/>
                <w:webHidden/>
              </w:rPr>
              <w:fldChar w:fldCharType="begin"/>
            </w:r>
            <w:r>
              <w:rPr>
                <w:noProof/>
                <w:webHidden/>
              </w:rPr>
              <w:instrText xml:space="preserve"> PAGEREF _Toc397440866 \h </w:instrText>
            </w:r>
            <w:r>
              <w:rPr>
                <w:noProof/>
                <w:webHidden/>
              </w:rPr>
            </w:r>
            <w:r>
              <w:rPr>
                <w:noProof/>
                <w:webHidden/>
              </w:rPr>
              <w:fldChar w:fldCharType="separate"/>
            </w:r>
            <w:r>
              <w:rPr>
                <w:noProof/>
                <w:webHidden/>
              </w:rPr>
              <w:t>42</w:t>
            </w:r>
            <w:r>
              <w:rPr>
                <w:noProof/>
                <w:webHidden/>
              </w:rPr>
              <w:fldChar w:fldCharType="end"/>
            </w:r>
          </w:hyperlink>
        </w:p>
        <w:p w14:paraId="1F535FEA" w14:textId="77777777" w:rsidR="001B174A" w:rsidRDefault="001B174A">
          <w:pPr>
            <w:pStyle w:val="TOC3"/>
            <w:tabs>
              <w:tab w:val="left" w:pos="1440"/>
              <w:tab w:val="right" w:leader="dot" w:pos="9017"/>
            </w:tabs>
            <w:rPr>
              <w:rFonts w:asciiTheme="minorHAnsi" w:eastAsiaTheme="minorEastAsia" w:hAnsiTheme="minorHAnsi" w:cstheme="minorBidi"/>
              <w:noProof/>
              <w:sz w:val="22"/>
              <w:szCs w:val="22"/>
              <w:lang w:val="en-GB" w:eastAsia="en-GB"/>
            </w:rPr>
          </w:pPr>
          <w:hyperlink w:anchor="_Toc397440867" w:history="1">
            <w:r w:rsidRPr="009F5BE9">
              <w:rPr>
                <w:rStyle w:val="Hyperlink"/>
                <w:noProof/>
              </w:rPr>
              <w:t>5.1.3</w:t>
            </w:r>
            <w:r>
              <w:rPr>
                <w:rFonts w:asciiTheme="minorHAnsi" w:eastAsiaTheme="minorEastAsia" w:hAnsiTheme="minorHAnsi" w:cstheme="minorBidi"/>
                <w:noProof/>
                <w:sz w:val="22"/>
                <w:szCs w:val="22"/>
                <w:lang w:val="en-GB" w:eastAsia="en-GB"/>
              </w:rPr>
              <w:tab/>
            </w:r>
            <w:r w:rsidRPr="009F5BE9">
              <w:rPr>
                <w:rStyle w:val="Hyperlink"/>
                <w:noProof/>
              </w:rPr>
              <w:t>IMF_MAI_WORK_ORDERS</w:t>
            </w:r>
            <w:r>
              <w:rPr>
                <w:noProof/>
                <w:webHidden/>
              </w:rPr>
              <w:tab/>
            </w:r>
            <w:r>
              <w:rPr>
                <w:noProof/>
                <w:webHidden/>
              </w:rPr>
              <w:fldChar w:fldCharType="begin"/>
            </w:r>
            <w:r>
              <w:rPr>
                <w:noProof/>
                <w:webHidden/>
              </w:rPr>
              <w:instrText xml:space="preserve"> PAGEREF _Toc397440867 \h </w:instrText>
            </w:r>
            <w:r>
              <w:rPr>
                <w:noProof/>
                <w:webHidden/>
              </w:rPr>
            </w:r>
            <w:r>
              <w:rPr>
                <w:noProof/>
                <w:webHidden/>
              </w:rPr>
              <w:fldChar w:fldCharType="separate"/>
            </w:r>
            <w:r>
              <w:rPr>
                <w:noProof/>
                <w:webHidden/>
              </w:rPr>
              <w:t>44</w:t>
            </w:r>
            <w:r>
              <w:rPr>
                <w:noProof/>
                <w:webHidden/>
              </w:rPr>
              <w:fldChar w:fldCharType="end"/>
            </w:r>
          </w:hyperlink>
        </w:p>
        <w:p w14:paraId="5C935186" w14:textId="77777777" w:rsidR="001B174A" w:rsidRDefault="001B174A">
          <w:pPr>
            <w:pStyle w:val="TOC3"/>
            <w:tabs>
              <w:tab w:val="left" w:pos="1440"/>
              <w:tab w:val="right" w:leader="dot" w:pos="9017"/>
            </w:tabs>
            <w:rPr>
              <w:rFonts w:asciiTheme="minorHAnsi" w:eastAsiaTheme="minorEastAsia" w:hAnsiTheme="minorHAnsi" w:cstheme="minorBidi"/>
              <w:noProof/>
              <w:sz w:val="22"/>
              <w:szCs w:val="22"/>
              <w:lang w:val="en-GB" w:eastAsia="en-GB"/>
            </w:rPr>
          </w:pPr>
          <w:hyperlink w:anchor="_Toc397440868" w:history="1">
            <w:r w:rsidRPr="009F5BE9">
              <w:rPr>
                <w:rStyle w:val="Hyperlink"/>
                <w:noProof/>
              </w:rPr>
              <w:t>5.1.4</w:t>
            </w:r>
            <w:r>
              <w:rPr>
                <w:rFonts w:asciiTheme="minorHAnsi" w:eastAsiaTheme="minorEastAsia" w:hAnsiTheme="minorHAnsi" w:cstheme="minorBidi"/>
                <w:noProof/>
                <w:sz w:val="22"/>
                <w:szCs w:val="22"/>
                <w:lang w:val="en-GB" w:eastAsia="en-GB"/>
              </w:rPr>
              <w:tab/>
            </w:r>
            <w:r w:rsidRPr="009F5BE9">
              <w:rPr>
                <w:rStyle w:val="Hyperlink"/>
                <w:noProof/>
              </w:rPr>
              <w:t>IMF_NET_NETWORK_MEMBERS</w:t>
            </w:r>
            <w:r>
              <w:rPr>
                <w:noProof/>
                <w:webHidden/>
              </w:rPr>
              <w:tab/>
            </w:r>
            <w:r>
              <w:rPr>
                <w:noProof/>
                <w:webHidden/>
              </w:rPr>
              <w:fldChar w:fldCharType="begin"/>
            </w:r>
            <w:r>
              <w:rPr>
                <w:noProof/>
                <w:webHidden/>
              </w:rPr>
              <w:instrText xml:space="preserve"> PAGEREF _Toc397440868 \h </w:instrText>
            </w:r>
            <w:r>
              <w:rPr>
                <w:noProof/>
                <w:webHidden/>
              </w:rPr>
            </w:r>
            <w:r>
              <w:rPr>
                <w:noProof/>
                <w:webHidden/>
              </w:rPr>
              <w:fldChar w:fldCharType="separate"/>
            </w:r>
            <w:r>
              <w:rPr>
                <w:noProof/>
                <w:webHidden/>
              </w:rPr>
              <w:t>45</w:t>
            </w:r>
            <w:r>
              <w:rPr>
                <w:noProof/>
                <w:webHidden/>
              </w:rPr>
              <w:fldChar w:fldCharType="end"/>
            </w:r>
          </w:hyperlink>
        </w:p>
        <w:p w14:paraId="1AAB6064" w14:textId="77777777" w:rsidR="001B174A" w:rsidRDefault="001B174A">
          <w:pPr>
            <w:pStyle w:val="TOC2"/>
            <w:tabs>
              <w:tab w:val="left" w:pos="960"/>
              <w:tab w:val="right" w:leader="dot" w:pos="9017"/>
            </w:tabs>
            <w:rPr>
              <w:rFonts w:asciiTheme="minorHAnsi" w:eastAsiaTheme="minorEastAsia" w:hAnsiTheme="minorHAnsi" w:cstheme="minorBidi"/>
              <w:sz w:val="22"/>
              <w:szCs w:val="22"/>
              <w:lang w:val="en-GB" w:eastAsia="en-GB"/>
            </w:rPr>
          </w:pPr>
          <w:hyperlink w:anchor="_Toc397440869" w:history="1">
            <w:r w:rsidRPr="009F5BE9">
              <w:rPr>
                <w:rStyle w:val="Hyperlink"/>
              </w:rPr>
              <w:t>5.2</w:t>
            </w:r>
            <w:r>
              <w:rPr>
                <w:rFonts w:asciiTheme="minorHAnsi" w:eastAsiaTheme="minorEastAsia" w:hAnsiTheme="minorHAnsi" w:cstheme="minorBidi"/>
                <w:sz w:val="22"/>
                <w:szCs w:val="22"/>
                <w:lang w:val="en-GB" w:eastAsia="en-GB"/>
              </w:rPr>
              <w:tab/>
            </w:r>
            <w:r w:rsidRPr="009F5BE9">
              <w:rPr>
                <w:rStyle w:val="Hyperlink"/>
              </w:rPr>
              <w:t>Appendix B</w:t>
            </w:r>
            <w:r>
              <w:rPr>
                <w:webHidden/>
              </w:rPr>
              <w:tab/>
            </w:r>
            <w:r>
              <w:rPr>
                <w:webHidden/>
              </w:rPr>
              <w:fldChar w:fldCharType="begin"/>
            </w:r>
            <w:r>
              <w:rPr>
                <w:webHidden/>
              </w:rPr>
              <w:instrText xml:space="preserve"> PAGEREF _Toc397440869 \h </w:instrText>
            </w:r>
            <w:r>
              <w:rPr>
                <w:webHidden/>
              </w:rPr>
            </w:r>
            <w:r>
              <w:rPr>
                <w:webHidden/>
              </w:rPr>
              <w:fldChar w:fldCharType="separate"/>
            </w:r>
            <w:r>
              <w:rPr>
                <w:webHidden/>
              </w:rPr>
              <w:t>46</w:t>
            </w:r>
            <w:r>
              <w:rPr>
                <w:webHidden/>
              </w:rPr>
              <w:fldChar w:fldCharType="end"/>
            </w:r>
          </w:hyperlink>
        </w:p>
        <w:p w14:paraId="3B9DA695" w14:textId="77777777" w:rsidR="001B174A" w:rsidRDefault="001B174A">
          <w:pPr>
            <w:pStyle w:val="TOC3"/>
            <w:tabs>
              <w:tab w:val="left" w:pos="1440"/>
              <w:tab w:val="right" w:leader="dot" w:pos="9017"/>
            </w:tabs>
            <w:rPr>
              <w:rFonts w:asciiTheme="minorHAnsi" w:eastAsiaTheme="minorEastAsia" w:hAnsiTheme="minorHAnsi" w:cstheme="minorBidi"/>
              <w:noProof/>
              <w:sz w:val="22"/>
              <w:szCs w:val="22"/>
              <w:lang w:val="en-GB" w:eastAsia="en-GB"/>
            </w:rPr>
          </w:pPr>
          <w:hyperlink w:anchor="_Toc397440870" w:history="1">
            <w:r w:rsidRPr="009F5BE9">
              <w:rPr>
                <w:rStyle w:val="Hyperlink"/>
                <w:noProof/>
              </w:rPr>
              <w:t>5.2.1</w:t>
            </w:r>
            <w:r>
              <w:rPr>
                <w:rFonts w:asciiTheme="minorHAnsi" w:eastAsiaTheme="minorEastAsia" w:hAnsiTheme="minorHAnsi" w:cstheme="minorBidi"/>
                <w:noProof/>
                <w:sz w:val="22"/>
                <w:szCs w:val="22"/>
                <w:lang w:val="en-GB" w:eastAsia="en-GB"/>
              </w:rPr>
              <w:tab/>
            </w:r>
            <w:r w:rsidRPr="009F5BE9">
              <w:rPr>
                <w:rStyle w:val="Hyperlink"/>
                <w:noProof/>
              </w:rPr>
              <w:t>MAI3806 – Defects</w:t>
            </w:r>
            <w:r>
              <w:rPr>
                <w:noProof/>
                <w:webHidden/>
              </w:rPr>
              <w:tab/>
            </w:r>
            <w:r>
              <w:rPr>
                <w:noProof/>
                <w:webHidden/>
              </w:rPr>
              <w:fldChar w:fldCharType="begin"/>
            </w:r>
            <w:r>
              <w:rPr>
                <w:noProof/>
                <w:webHidden/>
              </w:rPr>
              <w:instrText xml:space="preserve"> PAGEREF _Toc397440870 \h </w:instrText>
            </w:r>
            <w:r>
              <w:rPr>
                <w:noProof/>
                <w:webHidden/>
              </w:rPr>
            </w:r>
            <w:r>
              <w:rPr>
                <w:noProof/>
                <w:webHidden/>
              </w:rPr>
              <w:fldChar w:fldCharType="separate"/>
            </w:r>
            <w:r>
              <w:rPr>
                <w:noProof/>
                <w:webHidden/>
              </w:rPr>
              <w:t>46</w:t>
            </w:r>
            <w:r>
              <w:rPr>
                <w:noProof/>
                <w:webHidden/>
              </w:rPr>
              <w:fldChar w:fldCharType="end"/>
            </w:r>
          </w:hyperlink>
        </w:p>
        <w:p w14:paraId="2A0C7C32" w14:textId="77777777" w:rsidR="001B174A" w:rsidRDefault="001B174A">
          <w:pPr>
            <w:pStyle w:val="TOC2"/>
            <w:tabs>
              <w:tab w:val="left" w:pos="960"/>
              <w:tab w:val="right" w:leader="dot" w:pos="9017"/>
            </w:tabs>
            <w:rPr>
              <w:rFonts w:asciiTheme="minorHAnsi" w:eastAsiaTheme="minorEastAsia" w:hAnsiTheme="minorHAnsi" w:cstheme="minorBidi"/>
              <w:sz w:val="22"/>
              <w:szCs w:val="22"/>
              <w:lang w:val="en-GB" w:eastAsia="en-GB"/>
            </w:rPr>
          </w:pPr>
          <w:hyperlink w:anchor="_Toc397440871" w:history="1">
            <w:r w:rsidRPr="009F5BE9">
              <w:rPr>
                <w:rStyle w:val="Hyperlink"/>
              </w:rPr>
              <w:t>5.3</w:t>
            </w:r>
            <w:r>
              <w:rPr>
                <w:rFonts w:asciiTheme="minorHAnsi" w:eastAsiaTheme="minorEastAsia" w:hAnsiTheme="minorHAnsi" w:cstheme="minorBidi"/>
                <w:sz w:val="22"/>
                <w:szCs w:val="22"/>
                <w:lang w:val="en-GB" w:eastAsia="en-GB"/>
              </w:rPr>
              <w:tab/>
            </w:r>
            <w:r w:rsidRPr="009F5BE9">
              <w:rPr>
                <w:rStyle w:val="Hyperlink"/>
              </w:rPr>
              <w:t>Appendix C</w:t>
            </w:r>
            <w:r>
              <w:rPr>
                <w:webHidden/>
              </w:rPr>
              <w:tab/>
            </w:r>
            <w:r>
              <w:rPr>
                <w:webHidden/>
              </w:rPr>
              <w:fldChar w:fldCharType="begin"/>
            </w:r>
            <w:r>
              <w:rPr>
                <w:webHidden/>
              </w:rPr>
              <w:instrText xml:space="preserve"> PAGEREF _Toc397440871 \h </w:instrText>
            </w:r>
            <w:r>
              <w:rPr>
                <w:webHidden/>
              </w:rPr>
            </w:r>
            <w:r>
              <w:rPr>
                <w:webHidden/>
              </w:rPr>
              <w:fldChar w:fldCharType="separate"/>
            </w:r>
            <w:r>
              <w:rPr>
                <w:webHidden/>
              </w:rPr>
              <w:t>47</w:t>
            </w:r>
            <w:r>
              <w:rPr>
                <w:webHidden/>
              </w:rPr>
              <w:fldChar w:fldCharType="end"/>
            </w:r>
          </w:hyperlink>
        </w:p>
        <w:p w14:paraId="3C054A61" w14:textId="77777777" w:rsidR="001B174A" w:rsidRDefault="001B174A">
          <w:pPr>
            <w:pStyle w:val="TOC3"/>
            <w:tabs>
              <w:tab w:val="left" w:pos="1440"/>
              <w:tab w:val="right" w:leader="dot" w:pos="9017"/>
            </w:tabs>
            <w:rPr>
              <w:rFonts w:asciiTheme="minorHAnsi" w:eastAsiaTheme="minorEastAsia" w:hAnsiTheme="minorHAnsi" w:cstheme="minorBidi"/>
              <w:noProof/>
              <w:sz w:val="22"/>
              <w:szCs w:val="22"/>
              <w:lang w:val="en-GB" w:eastAsia="en-GB"/>
            </w:rPr>
          </w:pPr>
          <w:hyperlink w:anchor="_Toc397440872" w:history="1">
            <w:r w:rsidRPr="009F5BE9">
              <w:rPr>
                <w:rStyle w:val="Hyperlink"/>
                <w:noProof/>
              </w:rPr>
              <w:t>5.3.1</w:t>
            </w:r>
            <w:r>
              <w:rPr>
                <w:rFonts w:asciiTheme="minorHAnsi" w:eastAsiaTheme="minorEastAsia" w:hAnsiTheme="minorHAnsi" w:cstheme="minorBidi"/>
                <w:noProof/>
                <w:sz w:val="22"/>
                <w:szCs w:val="22"/>
                <w:lang w:val="en-GB" w:eastAsia="en-GB"/>
              </w:rPr>
              <w:tab/>
            </w:r>
            <w:r w:rsidRPr="009F5BE9">
              <w:rPr>
                <w:rStyle w:val="Hyperlink"/>
                <w:noProof/>
              </w:rPr>
              <w:t>IMF Views ERD</w:t>
            </w:r>
            <w:r>
              <w:rPr>
                <w:noProof/>
                <w:webHidden/>
              </w:rPr>
              <w:tab/>
            </w:r>
            <w:r>
              <w:rPr>
                <w:noProof/>
                <w:webHidden/>
              </w:rPr>
              <w:fldChar w:fldCharType="begin"/>
            </w:r>
            <w:r>
              <w:rPr>
                <w:noProof/>
                <w:webHidden/>
              </w:rPr>
              <w:instrText xml:space="preserve"> PAGEREF _Toc397440872 \h </w:instrText>
            </w:r>
            <w:r>
              <w:rPr>
                <w:noProof/>
                <w:webHidden/>
              </w:rPr>
            </w:r>
            <w:r>
              <w:rPr>
                <w:noProof/>
                <w:webHidden/>
              </w:rPr>
              <w:fldChar w:fldCharType="separate"/>
            </w:r>
            <w:r>
              <w:rPr>
                <w:noProof/>
                <w:webHidden/>
              </w:rPr>
              <w:t>47</w:t>
            </w:r>
            <w:r>
              <w:rPr>
                <w:noProof/>
                <w:webHidden/>
              </w:rPr>
              <w:fldChar w:fldCharType="end"/>
            </w:r>
          </w:hyperlink>
        </w:p>
        <w:p w14:paraId="1AC7D21C" w14:textId="4C216BF3" w:rsidR="00086C79" w:rsidRDefault="00086C79">
          <w:r>
            <w:fldChar w:fldCharType="end"/>
          </w:r>
        </w:p>
      </w:sdtContent>
    </w:sdt>
    <w:p w14:paraId="47FF8FA4" w14:textId="36DFB1DE" w:rsidR="006F6854" w:rsidRPr="000F5BD2" w:rsidRDefault="006F6854" w:rsidP="000325A4">
      <w:pPr>
        <w:keepLines w:val="0"/>
        <w:widowControl w:val="0"/>
        <w:spacing w:beforeLines="60" w:before="144" w:afterLines="60" w:after="144"/>
        <w:ind w:hanging="720"/>
        <w:jc w:val="left"/>
        <w:rPr>
          <w:color w:val="000000"/>
        </w:rPr>
      </w:pPr>
    </w:p>
    <w:p w14:paraId="495E6749" w14:textId="77777777" w:rsidR="005266F8" w:rsidRDefault="005266F8" w:rsidP="000325A4">
      <w:pPr>
        <w:keepNext w:val="0"/>
        <w:keepLines w:val="0"/>
        <w:ind w:hanging="720"/>
        <w:jc w:val="left"/>
        <w:rPr>
          <w:b/>
          <w:sz w:val="32"/>
          <w:szCs w:val="28"/>
        </w:rPr>
      </w:pPr>
      <w:bookmarkStart w:id="1" w:name="Intro"/>
      <w:bookmarkEnd w:id="1"/>
      <w:r>
        <w:br w:type="page"/>
      </w:r>
    </w:p>
    <w:p w14:paraId="47FF8FA5" w14:textId="22B65EC5" w:rsidR="006F6854" w:rsidRPr="00450998" w:rsidRDefault="00956A19" w:rsidP="000325A4">
      <w:pPr>
        <w:pStyle w:val="Heading1"/>
        <w:ind w:left="720" w:hanging="720"/>
      </w:pPr>
      <w:bookmarkStart w:id="2" w:name="_Toc394329232"/>
      <w:bookmarkStart w:id="3" w:name="_Toc397440755"/>
      <w:r w:rsidRPr="00EF0BF7">
        <w:lastRenderedPageBreak/>
        <w:t>About This Document</w:t>
      </w:r>
      <w:bookmarkEnd w:id="2"/>
      <w:bookmarkEnd w:id="3"/>
    </w:p>
    <w:p w14:paraId="47FF8FA6" w14:textId="77777777" w:rsidR="006F6854" w:rsidRPr="004C1E7D" w:rsidRDefault="00540DA7" w:rsidP="000325A4">
      <w:pPr>
        <w:pStyle w:val="Heading2"/>
        <w:ind w:left="720" w:hanging="720"/>
      </w:pPr>
      <w:bookmarkStart w:id="4" w:name="_Toc107648716"/>
      <w:bookmarkStart w:id="5" w:name="_Toc394329233"/>
      <w:bookmarkStart w:id="6" w:name="_Toc397440756"/>
      <w:r w:rsidRPr="004C1E7D">
        <w:t xml:space="preserve">Document </w:t>
      </w:r>
      <w:r w:rsidR="006F6854" w:rsidRPr="004C1E7D">
        <w:t>Purpose</w:t>
      </w:r>
      <w:bookmarkEnd w:id="4"/>
      <w:bookmarkEnd w:id="5"/>
      <w:bookmarkEnd w:id="6"/>
      <w:r w:rsidR="006F6854" w:rsidRPr="004C1E7D">
        <w:t xml:space="preserve"> </w:t>
      </w:r>
    </w:p>
    <w:p w14:paraId="47FF8FA7" w14:textId="4770DB4E" w:rsidR="00956A19" w:rsidRPr="00CD209F" w:rsidRDefault="00956A19">
      <w:pPr>
        <w:pStyle w:val="BSMParaText"/>
      </w:pPr>
      <w:r>
        <w:t>This document specifies the implementa</w:t>
      </w:r>
      <w:r w:rsidR="00D23A94">
        <w:t>tion level technical design of</w:t>
      </w:r>
      <w:r>
        <w:t xml:space="preserve"> </w:t>
      </w:r>
      <w:r w:rsidR="008A772D">
        <w:t>the Performance Reports</w:t>
      </w:r>
      <w:r w:rsidR="00D23A94">
        <w:t>, for Wiltshire Council.</w:t>
      </w:r>
      <w:r w:rsidR="005338D9">
        <w:t xml:space="preserve">  This is based on the Performance Reports Specification provided by Wiltshire Council.</w:t>
      </w:r>
    </w:p>
    <w:p w14:paraId="47FF8FA8" w14:textId="77777777" w:rsidR="006F6854" w:rsidRPr="00EF0BF7" w:rsidRDefault="00540DA7" w:rsidP="000325A4">
      <w:pPr>
        <w:pStyle w:val="Heading2"/>
        <w:ind w:left="720" w:hanging="720"/>
      </w:pPr>
      <w:bookmarkStart w:id="7" w:name="_Toc394329234"/>
      <w:bookmarkStart w:id="8" w:name="_Toc397440757"/>
      <w:r w:rsidRPr="00EF0BF7">
        <w:t xml:space="preserve">Document </w:t>
      </w:r>
      <w:r w:rsidR="00DD5155" w:rsidRPr="00EF0BF7">
        <w:t>Term</w:t>
      </w:r>
      <w:r w:rsidRPr="00EF0BF7">
        <w:t>inology</w:t>
      </w:r>
      <w:bookmarkEnd w:id="7"/>
      <w:bookmarkEnd w:id="8"/>
    </w:p>
    <w:p w14:paraId="47FF8FAA" w14:textId="77777777" w:rsidR="00DD5155" w:rsidRPr="00DD5155" w:rsidRDefault="00DD5155">
      <w:pPr>
        <w:pStyle w:val="BSMParaText"/>
      </w:pPr>
      <w:r>
        <w:t>The following abbreviations, terms and concepts are used in the document:</w:t>
      </w:r>
    </w:p>
    <w:p w14:paraId="47FF8FAB" w14:textId="77777777" w:rsidR="00540DA7" w:rsidRPr="00EF0BF7" w:rsidRDefault="00540DA7" w:rsidP="00AA444B">
      <w:pPr>
        <w:pStyle w:val="Heading3"/>
      </w:pPr>
      <w:bookmarkStart w:id="9" w:name="_Toc394329235"/>
      <w:bookmarkStart w:id="10" w:name="_Toc397440758"/>
      <w:r w:rsidRPr="00EF0BF7">
        <w:t>Abbreviations</w:t>
      </w:r>
      <w:bookmarkEnd w:id="9"/>
      <w:bookmarkEnd w:id="10"/>
    </w:p>
    <w:tbl>
      <w:tblPr>
        <w:tblW w:w="7762" w:type="dxa"/>
        <w:tblInd w:w="1526"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01"/>
        <w:gridCol w:w="6061"/>
      </w:tblGrid>
      <w:tr w:rsidR="00540DA7" w14:paraId="47FF8FAE" w14:textId="77777777">
        <w:trPr>
          <w:cantSplit/>
          <w:trHeight w:val="20"/>
        </w:trPr>
        <w:tc>
          <w:tcPr>
            <w:tcW w:w="1701" w:type="dxa"/>
            <w:shd w:val="clear" w:color="auto" w:fill="E6E6E6"/>
            <w:vAlign w:val="center"/>
          </w:tcPr>
          <w:p w14:paraId="47FF8FAC" w14:textId="77777777" w:rsidR="00540DA7" w:rsidRDefault="00540DA7" w:rsidP="000325A4">
            <w:pPr>
              <w:pStyle w:val="TableTitle"/>
              <w:keepNext w:val="0"/>
              <w:keepLines w:val="0"/>
              <w:widowControl w:val="0"/>
              <w:ind w:left="720" w:hanging="720"/>
              <w:jc w:val="left"/>
            </w:pPr>
            <w:r>
              <w:t>Abbreviation</w:t>
            </w:r>
          </w:p>
        </w:tc>
        <w:tc>
          <w:tcPr>
            <w:tcW w:w="6061" w:type="dxa"/>
            <w:shd w:val="clear" w:color="auto" w:fill="E6E6E6"/>
            <w:vAlign w:val="center"/>
          </w:tcPr>
          <w:p w14:paraId="47FF8FAD" w14:textId="77777777" w:rsidR="00540DA7" w:rsidRDefault="00540DA7" w:rsidP="000325A4">
            <w:pPr>
              <w:pStyle w:val="TableTitle"/>
              <w:keepNext w:val="0"/>
              <w:keepLines w:val="0"/>
              <w:widowControl w:val="0"/>
              <w:ind w:left="720" w:hanging="720"/>
              <w:jc w:val="left"/>
            </w:pPr>
            <w:r>
              <w:t>Meaning, Definition</w:t>
            </w:r>
          </w:p>
        </w:tc>
      </w:tr>
      <w:tr w:rsidR="00540DA7" w14:paraId="47FF8FB1" w14:textId="77777777">
        <w:trPr>
          <w:cantSplit/>
          <w:trHeight w:val="20"/>
        </w:trPr>
        <w:tc>
          <w:tcPr>
            <w:tcW w:w="1701" w:type="dxa"/>
            <w:vAlign w:val="center"/>
          </w:tcPr>
          <w:p w14:paraId="47FF8FAF" w14:textId="77777777" w:rsidR="00540DA7" w:rsidRDefault="00540DA7" w:rsidP="000325A4">
            <w:pPr>
              <w:pStyle w:val="TableItemText"/>
              <w:keepNext w:val="0"/>
              <w:keepLines w:val="0"/>
              <w:widowControl w:val="0"/>
              <w:ind w:left="720" w:hanging="720"/>
            </w:pPr>
            <w:r>
              <w:t>BSM</w:t>
            </w:r>
          </w:p>
        </w:tc>
        <w:tc>
          <w:tcPr>
            <w:tcW w:w="6061" w:type="dxa"/>
            <w:vAlign w:val="center"/>
          </w:tcPr>
          <w:p w14:paraId="47FF8FB0" w14:textId="280EA82F" w:rsidR="008A772D" w:rsidRDefault="00540DA7" w:rsidP="000325A4">
            <w:pPr>
              <w:pStyle w:val="TableItemText"/>
              <w:keepNext w:val="0"/>
              <w:keepLines w:val="0"/>
              <w:widowControl w:val="0"/>
              <w:ind w:left="720" w:hanging="720"/>
            </w:pPr>
            <w:r>
              <w:t>Bentley Solutions Methodology</w:t>
            </w:r>
          </w:p>
        </w:tc>
      </w:tr>
      <w:tr w:rsidR="008A772D" w14:paraId="64DF602A" w14:textId="77777777">
        <w:trPr>
          <w:cantSplit/>
          <w:trHeight w:val="20"/>
        </w:trPr>
        <w:tc>
          <w:tcPr>
            <w:tcW w:w="1701" w:type="dxa"/>
            <w:vAlign w:val="center"/>
          </w:tcPr>
          <w:p w14:paraId="733EA5D1" w14:textId="68791F3F" w:rsidR="008A772D" w:rsidRDefault="008A772D" w:rsidP="000325A4">
            <w:pPr>
              <w:pStyle w:val="TableItemText"/>
              <w:keepNext w:val="0"/>
              <w:keepLines w:val="0"/>
              <w:widowControl w:val="0"/>
              <w:ind w:left="720" w:hanging="720"/>
            </w:pPr>
            <w:r>
              <w:t>IM</w:t>
            </w:r>
          </w:p>
        </w:tc>
        <w:tc>
          <w:tcPr>
            <w:tcW w:w="6061" w:type="dxa"/>
            <w:vAlign w:val="center"/>
          </w:tcPr>
          <w:p w14:paraId="456C3FFB" w14:textId="09B0949F" w:rsidR="008A772D" w:rsidRDefault="008A772D" w:rsidP="000325A4">
            <w:pPr>
              <w:pStyle w:val="TableItemText"/>
              <w:keepNext w:val="0"/>
              <w:keepLines w:val="0"/>
              <w:widowControl w:val="0"/>
              <w:ind w:left="720" w:hanging="720"/>
            </w:pPr>
            <w:r>
              <w:t>Information Manager</w:t>
            </w:r>
          </w:p>
        </w:tc>
      </w:tr>
      <w:tr w:rsidR="008A772D" w14:paraId="110FCD98" w14:textId="77777777">
        <w:trPr>
          <w:cantSplit/>
          <w:trHeight w:val="20"/>
        </w:trPr>
        <w:tc>
          <w:tcPr>
            <w:tcW w:w="1701" w:type="dxa"/>
            <w:vAlign w:val="center"/>
          </w:tcPr>
          <w:p w14:paraId="2D1422E4" w14:textId="264F0D9F" w:rsidR="008A772D" w:rsidRDefault="008A772D" w:rsidP="000325A4">
            <w:pPr>
              <w:pStyle w:val="TableItemText"/>
              <w:keepNext w:val="0"/>
              <w:keepLines w:val="0"/>
              <w:widowControl w:val="0"/>
              <w:ind w:left="720" w:hanging="720"/>
            </w:pPr>
            <w:r>
              <w:t>IMF</w:t>
            </w:r>
          </w:p>
        </w:tc>
        <w:tc>
          <w:tcPr>
            <w:tcW w:w="6061" w:type="dxa"/>
            <w:vAlign w:val="center"/>
          </w:tcPr>
          <w:p w14:paraId="788B3F7E" w14:textId="41CA5897" w:rsidR="008A772D" w:rsidRDefault="008A772D" w:rsidP="000325A4">
            <w:pPr>
              <w:pStyle w:val="TableItemText"/>
              <w:keepNext w:val="0"/>
              <w:keepLines w:val="0"/>
              <w:widowControl w:val="0"/>
              <w:ind w:left="720" w:hanging="720"/>
            </w:pPr>
            <w:r>
              <w:t>Information Manager Foundation Layer</w:t>
            </w:r>
          </w:p>
        </w:tc>
      </w:tr>
      <w:tr w:rsidR="00900586" w14:paraId="37EE29FD" w14:textId="77777777">
        <w:trPr>
          <w:cantSplit/>
          <w:trHeight w:val="20"/>
        </w:trPr>
        <w:tc>
          <w:tcPr>
            <w:tcW w:w="1701" w:type="dxa"/>
            <w:vAlign w:val="center"/>
          </w:tcPr>
          <w:p w14:paraId="2BD5B455" w14:textId="46CD9EDC" w:rsidR="00900586" w:rsidRDefault="00900586" w:rsidP="000325A4">
            <w:pPr>
              <w:pStyle w:val="TableItemText"/>
              <w:keepNext w:val="0"/>
              <w:keepLines w:val="0"/>
              <w:widowControl w:val="0"/>
              <w:ind w:left="720" w:hanging="720"/>
            </w:pPr>
            <w:r>
              <w:t>KPI</w:t>
            </w:r>
          </w:p>
        </w:tc>
        <w:tc>
          <w:tcPr>
            <w:tcW w:w="6061" w:type="dxa"/>
            <w:vAlign w:val="center"/>
          </w:tcPr>
          <w:p w14:paraId="4073DCE6" w14:textId="5954307E" w:rsidR="00900586" w:rsidRDefault="00900586" w:rsidP="000325A4">
            <w:pPr>
              <w:pStyle w:val="TableItemText"/>
              <w:keepNext w:val="0"/>
              <w:keepLines w:val="0"/>
              <w:widowControl w:val="0"/>
              <w:ind w:left="720" w:hanging="720"/>
            </w:pPr>
            <w:r>
              <w:t>Key Performance Indicatiors</w:t>
            </w:r>
          </w:p>
        </w:tc>
      </w:tr>
      <w:tr w:rsidR="005338D9" w14:paraId="0E7CB79B" w14:textId="77777777">
        <w:trPr>
          <w:cantSplit/>
          <w:trHeight w:val="20"/>
        </w:trPr>
        <w:tc>
          <w:tcPr>
            <w:tcW w:w="1701" w:type="dxa"/>
            <w:vAlign w:val="center"/>
          </w:tcPr>
          <w:p w14:paraId="78FC739D" w14:textId="619C5FB7" w:rsidR="005338D9" w:rsidRDefault="005338D9">
            <w:pPr>
              <w:pStyle w:val="TableItemText"/>
              <w:keepNext w:val="0"/>
              <w:keepLines w:val="0"/>
              <w:widowControl w:val="0"/>
              <w:ind w:left="720" w:hanging="720"/>
            </w:pPr>
            <w:r>
              <w:t>POD</w:t>
            </w:r>
          </w:p>
        </w:tc>
        <w:tc>
          <w:tcPr>
            <w:tcW w:w="6061" w:type="dxa"/>
            <w:vAlign w:val="center"/>
          </w:tcPr>
          <w:p w14:paraId="07EC476C" w14:textId="4710E857" w:rsidR="005338D9" w:rsidRDefault="005338D9">
            <w:pPr>
              <w:pStyle w:val="TableItemText"/>
              <w:keepNext w:val="0"/>
              <w:keepLines w:val="0"/>
              <w:widowControl w:val="0"/>
              <w:ind w:left="720" w:hanging="720"/>
            </w:pPr>
            <w:r>
              <w:t>Information Manager Report</w:t>
            </w:r>
          </w:p>
        </w:tc>
      </w:tr>
    </w:tbl>
    <w:p w14:paraId="47FF8FB2" w14:textId="77777777" w:rsidR="00540DA7" w:rsidRPr="00EF0BF7" w:rsidRDefault="00540DA7" w:rsidP="00AA444B">
      <w:pPr>
        <w:pStyle w:val="Heading3"/>
      </w:pPr>
      <w:bookmarkStart w:id="11" w:name="_Toc394329236"/>
      <w:bookmarkStart w:id="12" w:name="_Toc397440759"/>
      <w:r w:rsidRPr="00EF0BF7">
        <w:t>Terms and Concepts</w:t>
      </w:r>
      <w:bookmarkEnd w:id="11"/>
      <w:bookmarkEnd w:id="12"/>
    </w:p>
    <w:tbl>
      <w:tblPr>
        <w:tblW w:w="7762" w:type="dxa"/>
        <w:tblInd w:w="1526"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01"/>
        <w:gridCol w:w="6061"/>
      </w:tblGrid>
      <w:tr w:rsidR="00540DA7" w14:paraId="47FF8FB5" w14:textId="77777777">
        <w:trPr>
          <w:cantSplit/>
        </w:trPr>
        <w:tc>
          <w:tcPr>
            <w:tcW w:w="1701" w:type="dxa"/>
            <w:shd w:val="clear" w:color="auto" w:fill="E6E6E6"/>
          </w:tcPr>
          <w:p w14:paraId="47FF8FB3" w14:textId="77777777" w:rsidR="00540DA7" w:rsidRDefault="00540DA7" w:rsidP="000325A4">
            <w:pPr>
              <w:pStyle w:val="TableTitle"/>
              <w:keepNext w:val="0"/>
              <w:keepLines w:val="0"/>
              <w:widowControl w:val="0"/>
              <w:ind w:left="720" w:hanging="720"/>
              <w:jc w:val="left"/>
            </w:pPr>
            <w:r>
              <w:t>Term, Concept</w:t>
            </w:r>
          </w:p>
        </w:tc>
        <w:tc>
          <w:tcPr>
            <w:tcW w:w="6061" w:type="dxa"/>
            <w:shd w:val="clear" w:color="auto" w:fill="E6E6E6"/>
          </w:tcPr>
          <w:p w14:paraId="47FF8FB4" w14:textId="77777777" w:rsidR="00540DA7" w:rsidRDefault="00540DA7" w:rsidP="000325A4">
            <w:pPr>
              <w:pStyle w:val="TableTitle"/>
              <w:keepNext w:val="0"/>
              <w:keepLines w:val="0"/>
              <w:widowControl w:val="0"/>
              <w:ind w:left="720" w:hanging="720"/>
              <w:jc w:val="left"/>
            </w:pPr>
            <w:r>
              <w:t>Meaning, Definition</w:t>
            </w:r>
          </w:p>
        </w:tc>
      </w:tr>
      <w:tr w:rsidR="00540DA7" w14:paraId="47FF8FB8" w14:textId="77777777">
        <w:trPr>
          <w:cantSplit/>
        </w:trPr>
        <w:tc>
          <w:tcPr>
            <w:tcW w:w="1701" w:type="dxa"/>
          </w:tcPr>
          <w:p w14:paraId="47FF8FB6" w14:textId="77777777" w:rsidR="00540DA7" w:rsidRDefault="00540DA7" w:rsidP="000325A4">
            <w:pPr>
              <w:pStyle w:val="TableItemText"/>
              <w:keepNext w:val="0"/>
              <w:keepLines w:val="0"/>
              <w:widowControl w:val="0"/>
              <w:ind w:left="720" w:hanging="720"/>
            </w:pPr>
            <w:r>
              <w:t>System</w:t>
            </w:r>
          </w:p>
        </w:tc>
        <w:tc>
          <w:tcPr>
            <w:tcW w:w="6061" w:type="dxa"/>
          </w:tcPr>
          <w:p w14:paraId="47FF8FB7" w14:textId="77777777" w:rsidR="00540DA7" w:rsidRDefault="009C5F20" w:rsidP="000325A4">
            <w:pPr>
              <w:pStyle w:val="TableItemText"/>
              <w:keepNext w:val="0"/>
              <w:keepLines w:val="0"/>
              <w:widowControl w:val="0"/>
              <w:ind w:left="720" w:hanging="720"/>
            </w:pPr>
            <w:r>
              <w:t>Physical (h</w:t>
            </w:r>
            <w:r w:rsidR="004F1C90">
              <w:t>ardware</w:t>
            </w:r>
            <w:r>
              <w:t>)</w:t>
            </w:r>
            <w:r w:rsidR="004F1C90">
              <w:t xml:space="preserve"> and </w:t>
            </w:r>
            <w:r>
              <w:t>logical (</w:t>
            </w:r>
            <w:r w:rsidR="004F1C90">
              <w:t>software</w:t>
            </w:r>
            <w:r>
              <w:t>)</w:t>
            </w:r>
            <w:r w:rsidR="004F1C90">
              <w:t xml:space="preserve"> environment, required for the </w:t>
            </w:r>
            <w:r w:rsidR="00DD376A">
              <w:t>solution</w:t>
            </w:r>
            <w:r w:rsidR="004F1C90">
              <w:t xml:space="preserve"> to operate, including the </w:t>
            </w:r>
            <w:r w:rsidR="00DD376A">
              <w:t>solution</w:t>
            </w:r>
            <w:r w:rsidR="004F1C90">
              <w:t xml:space="preserve"> itself</w:t>
            </w:r>
          </w:p>
        </w:tc>
      </w:tr>
    </w:tbl>
    <w:p w14:paraId="47FF8FB9" w14:textId="77777777" w:rsidR="00AB31A7" w:rsidRPr="00EF0BF7" w:rsidRDefault="00AB31A7" w:rsidP="000325A4">
      <w:pPr>
        <w:pStyle w:val="Heading2"/>
        <w:ind w:left="720" w:hanging="720"/>
      </w:pPr>
      <w:bookmarkStart w:id="13" w:name="_Toc394329237"/>
      <w:bookmarkStart w:id="14" w:name="_Toc397440760"/>
      <w:r w:rsidRPr="00EF0BF7">
        <w:t>Related Document</w:t>
      </w:r>
      <w:r w:rsidR="00736CAA" w:rsidRPr="00EF0BF7">
        <w:t>s</w:t>
      </w:r>
      <w:bookmarkEnd w:id="13"/>
      <w:bookmarkEnd w:id="14"/>
    </w:p>
    <w:p w14:paraId="47FF8FBB" w14:textId="77777777" w:rsidR="00AB31A7" w:rsidRDefault="00AB31A7">
      <w:pPr>
        <w:pStyle w:val="BSMParaText"/>
      </w:pPr>
      <w:r>
        <w:t>F</w:t>
      </w:r>
      <w:r w:rsidRPr="00AB31A7">
        <w:t xml:space="preserve">ollowing </w:t>
      </w:r>
      <w:r>
        <w:t xml:space="preserve">is the </w:t>
      </w:r>
      <w:r w:rsidRPr="00AB31A7">
        <w:t xml:space="preserve">list </w:t>
      </w:r>
      <w:r>
        <w:t xml:space="preserve">of </w:t>
      </w:r>
      <w:r w:rsidRPr="00AB31A7">
        <w:t xml:space="preserve">documents </w:t>
      </w:r>
      <w:r w:rsidR="00FD25E2">
        <w:t xml:space="preserve">that this document refers to or that </w:t>
      </w:r>
      <w:r w:rsidRPr="00AB31A7">
        <w:t>provide with addition</w:t>
      </w:r>
      <w:r w:rsidR="00FD25E2">
        <w:t>al information about this topic.</w:t>
      </w:r>
    </w:p>
    <w:p w14:paraId="47FF8FBC" w14:textId="77777777" w:rsidR="00FD25E2" w:rsidRDefault="00FD25E2" w:rsidP="000325A4">
      <w:pPr>
        <w:keepNext w:val="0"/>
        <w:keepLines w:val="0"/>
        <w:widowControl w:val="0"/>
        <w:ind w:hanging="720"/>
        <w:jc w:val="left"/>
      </w:pPr>
    </w:p>
    <w:tbl>
      <w:tblPr>
        <w:tblW w:w="7762" w:type="dxa"/>
        <w:tblInd w:w="1526"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742"/>
        <w:gridCol w:w="7020"/>
      </w:tblGrid>
      <w:tr w:rsidR="00FD25E2" w14:paraId="47FF8FBF" w14:textId="77777777">
        <w:trPr>
          <w:cantSplit/>
        </w:trPr>
        <w:tc>
          <w:tcPr>
            <w:tcW w:w="742" w:type="dxa"/>
            <w:shd w:val="clear" w:color="auto" w:fill="E6E6E6"/>
          </w:tcPr>
          <w:p w14:paraId="47FF8FBD" w14:textId="77777777" w:rsidR="00FD25E2" w:rsidRDefault="00FD25E2" w:rsidP="000325A4">
            <w:pPr>
              <w:pStyle w:val="TableTitle"/>
              <w:keepNext w:val="0"/>
              <w:keepLines w:val="0"/>
              <w:widowControl w:val="0"/>
              <w:ind w:left="720" w:hanging="720"/>
              <w:jc w:val="left"/>
            </w:pPr>
            <w:r>
              <w:t>#</w:t>
            </w:r>
          </w:p>
        </w:tc>
        <w:tc>
          <w:tcPr>
            <w:tcW w:w="7020" w:type="dxa"/>
            <w:shd w:val="clear" w:color="auto" w:fill="E6E6E6"/>
          </w:tcPr>
          <w:p w14:paraId="47FF8FBE" w14:textId="77777777" w:rsidR="00FD25E2" w:rsidRDefault="00FD25E2" w:rsidP="000325A4">
            <w:pPr>
              <w:pStyle w:val="TableTitle"/>
              <w:keepNext w:val="0"/>
              <w:keepLines w:val="0"/>
              <w:widowControl w:val="0"/>
              <w:ind w:left="720" w:hanging="720"/>
              <w:jc w:val="left"/>
            </w:pPr>
            <w:r>
              <w:t>Document, Description</w:t>
            </w:r>
          </w:p>
        </w:tc>
      </w:tr>
      <w:tr w:rsidR="00FD25E2" w14:paraId="47FF8FC2" w14:textId="77777777">
        <w:trPr>
          <w:cantSplit/>
        </w:trPr>
        <w:tc>
          <w:tcPr>
            <w:tcW w:w="742" w:type="dxa"/>
          </w:tcPr>
          <w:p w14:paraId="47FF8FC0" w14:textId="77777777" w:rsidR="00FD25E2" w:rsidRDefault="00FD25E2" w:rsidP="000325A4">
            <w:pPr>
              <w:pStyle w:val="TableItemText"/>
              <w:keepNext w:val="0"/>
              <w:keepLines w:val="0"/>
              <w:widowControl w:val="0"/>
              <w:ind w:left="720" w:hanging="720"/>
            </w:pPr>
            <w:r>
              <w:t>1</w:t>
            </w:r>
          </w:p>
        </w:tc>
        <w:tc>
          <w:tcPr>
            <w:tcW w:w="7020" w:type="dxa"/>
          </w:tcPr>
          <w:p w14:paraId="47FF8FC1" w14:textId="1DEE991C" w:rsidR="00FD25E2" w:rsidRDefault="00532F1C" w:rsidP="000325A4">
            <w:pPr>
              <w:pStyle w:val="TableItemText"/>
              <w:keepNext w:val="0"/>
              <w:keepLines w:val="0"/>
              <w:widowControl w:val="0"/>
              <w:ind w:left="720" w:hanging="720"/>
            </w:pPr>
            <w:r w:rsidRPr="00532F1C">
              <w:t>Wiltshire_Performance_Reports_Specification.docx</w:t>
            </w:r>
          </w:p>
        </w:tc>
      </w:tr>
      <w:tr w:rsidR="00FD25E2" w14:paraId="47FF8FC5" w14:textId="77777777">
        <w:trPr>
          <w:cantSplit/>
        </w:trPr>
        <w:tc>
          <w:tcPr>
            <w:tcW w:w="742" w:type="dxa"/>
          </w:tcPr>
          <w:p w14:paraId="47FF8FC3" w14:textId="77777777" w:rsidR="00FD25E2" w:rsidRDefault="00FD25E2" w:rsidP="000325A4">
            <w:pPr>
              <w:pStyle w:val="TableItemText"/>
              <w:keepNext w:val="0"/>
              <w:keepLines w:val="0"/>
              <w:widowControl w:val="0"/>
              <w:ind w:left="720" w:hanging="720"/>
            </w:pPr>
            <w:r>
              <w:t>2</w:t>
            </w:r>
          </w:p>
        </w:tc>
        <w:tc>
          <w:tcPr>
            <w:tcW w:w="7020" w:type="dxa"/>
          </w:tcPr>
          <w:p w14:paraId="47FF8FC4" w14:textId="6B1E832A" w:rsidR="00FD25E2" w:rsidRDefault="00532F1C" w:rsidP="000325A4">
            <w:pPr>
              <w:pStyle w:val="TableItemText"/>
              <w:keepNext w:val="0"/>
              <w:keepLines w:val="0"/>
              <w:widowControl w:val="0"/>
              <w:ind w:left="720" w:hanging="720"/>
            </w:pPr>
            <w:r w:rsidRPr="00532F1C">
              <w:t>IMF4-Performance_Reports_Specification_Wiltshire.xlsx</w:t>
            </w:r>
          </w:p>
        </w:tc>
      </w:tr>
    </w:tbl>
    <w:p w14:paraId="47FF8FC6" w14:textId="77777777" w:rsidR="00FD25E2" w:rsidRPr="00AB31A7" w:rsidRDefault="00FD25E2" w:rsidP="000325A4">
      <w:pPr>
        <w:keepNext w:val="0"/>
        <w:keepLines w:val="0"/>
        <w:widowControl w:val="0"/>
        <w:ind w:hanging="720"/>
        <w:jc w:val="left"/>
      </w:pPr>
    </w:p>
    <w:p w14:paraId="1F8ECB7C" w14:textId="77777777" w:rsidR="005266F8" w:rsidRDefault="005266F8" w:rsidP="000325A4">
      <w:pPr>
        <w:keepNext w:val="0"/>
        <w:keepLines w:val="0"/>
        <w:ind w:hanging="720"/>
        <w:jc w:val="left"/>
        <w:rPr>
          <w:b/>
          <w:sz w:val="32"/>
          <w:szCs w:val="28"/>
        </w:rPr>
      </w:pPr>
      <w:r>
        <w:br w:type="page"/>
      </w:r>
    </w:p>
    <w:p w14:paraId="47FF8FC7" w14:textId="45AD2C71" w:rsidR="00601CF1" w:rsidRPr="00EF0BF7" w:rsidRDefault="00F503E5" w:rsidP="000325A4">
      <w:pPr>
        <w:pStyle w:val="Heading1"/>
        <w:ind w:left="720" w:hanging="720"/>
      </w:pPr>
      <w:bookmarkStart w:id="15" w:name="_Toc394329238"/>
      <w:bookmarkStart w:id="16" w:name="_Toc397440761"/>
      <w:r>
        <w:lastRenderedPageBreak/>
        <w:t>Requirements</w:t>
      </w:r>
      <w:r w:rsidR="00DD376A" w:rsidRPr="00EF0BF7">
        <w:t xml:space="preserve"> Overview</w:t>
      </w:r>
      <w:bookmarkEnd w:id="15"/>
      <w:bookmarkEnd w:id="16"/>
    </w:p>
    <w:p w14:paraId="47FF8FC8" w14:textId="77777777" w:rsidR="006F6854" w:rsidRPr="00EF0BF7" w:rsidRDefault="00736CAA" w:rsidP="000325A4">
      <w:pPr>
        <w:pStyle w:val="Heading2"/>
        <w:ind w:left="720" w:hanging="720"/>
      </w:pPr>
      <w:bookmarkStart w:id="17" w:name="_Toc394329239"/>
      <w:bookmarkStart w:id="18" w:name="_Toc397440762"/>
      <w:r w:rsidRPr="00EF0BF7">
        <w:t xml:space="preserve">Business </w:t>
      </w:r>
      <w:r w:rsidR="00DD376A" w:rsidRPr="00EF0BF7">
        <w:t>Problem</w:t>
      </w:r>
      <w:bookmarkEnd w:id="17"/>
      <w:bookmarkEnd w:id="18"/>
    </w:p>
    <w:p w14:paraId="139EABE9" w14:textId="77777777" w:rsidR="005266F8" w:rsidRDefault="00900586">
      <w:pPr>
        <w:pStyle w:val="BSMParaText"/>
      </w:pPr>
      <w:bookmarkStart w:id="19" w:name="OLE_LINK4"/>
      <w:bookmarkStart w:id="20" w:name="Mgmt_Plan"/>
      <w:bookmarkStart w:id="21" w:name="_Toc107648720"/>
      <w:bookmarkEnd w:id="19"/>
      <w:bookmarkEnd w:id="20"/>
      <w:r>
        <w:t>W</w:t>
      </w:r>
      <w:r w:rsidR="006812A9">
        <w:t>iltshire need to report their Defect KPI’s, by Area Board, for a specific set of date ranges</w:t>
      </w:r>
      <w:r w:rsidR="005266F8">
        <w:t>.</w:t>
      </w:r>
      <w:bookmarkStart w:id="22" w:name="_Toc107648725"/>
      <w:bookmarkEnd w:id="21"/>
    </w:p>
    <w:p w14:paraId="47FF8FD7" w14:textId="4935D206" w:rsidR="00B77A23" w:rsidRPr="00EF0BF7" w:rsidRDefault="005266F8" w:rsidP="000325A4">
      <w:pPr>
        <w:pStyle w:val="Heading1"/>
        <w:ind w:left="720" w:hanging="720"/>
      </w:pPr>
      <w:bookmarkStart w:id="23" w:name="_Toc394329240"/>
      <w:bookmarkStart w:id="24" w:name="_Toc397440763"/>
      <w:r>
        <w:t>T</w:t>
      </w:r>
      <w:r w:rsidR="003572FF" w:rsidRPr="00EF0BF7">
        <w:t>echnical Overview</w:t>
      </w:r>
      <w:bookmarkEnd w:id="23"/>
      <w:bookmarkEnd w:id="24"/>
    </w:p>
    <w:p w14:paraId="16A681C5" w14:textId="671160FC" w:rsidR="00A6341A" w:rsidRPr="003E235C" w:rsidRDefault="00836262">
      <w:pPr>
        <w:pStyle w:val="BSMParaText"/>
      </w:pPr>
      <w:bookmarkStart w:id="25" w:name="OLE_LINK1"/>
      <w:bookmarkStart w:id="26" w:name="OLE_LINK2"/>
      <w:r>
        <w:t>To be able to provide Wiltshire their required Defect KPI’s, in an intuitive and interactive format.  To enable Wiltshire to see “at a glance”, a pre-defined set of report statistics.</w:t>
      </w:r>
      <w:r w:rsidR="005338D9">
        <w:t xml:space="preserve">  This document contains conceptual screen shots/layouts of what the PODs might look like, including some pseudo code to describe the intention of each POD.</w:t>
      </w:r>
    </w:p>
    <w:p w14:paraId="47FF8FD9" w14:textId="77777777" w:rsidR="00A23660" w:rsidRPr="00EF0BF7" w:rsidRDefault="00A23660" w:rsidP="000325A4">
      <w:pPr>
        <w:pStyle w:val="Heading2"/>
        <w:ind w:left="720" w:hanging="720"/>
      </w:pPr>
      <w:bookmarkStart w:id="27" w:name="_Toc394329241"/>
      <w:bookmarkStart w:id="28" w:name="_Toc397440764"/>
      <w:bookmarkEnd w:id="25"/>
      <w:bookmarkEnd w:id="26"/>
      <w:r w:rsidRPr="00EF0BF7">
        <w:t>Technologies and Programming Languages</w:t>
      </w:r>
      <w:bookmarkEnd w:id="27"/>
      <w:bookmarkEnd w:id="28"/>
    </w:p>
    <w:p w14:paraId="47FF8FDB" w14:textId="2F109AE2" w:rsidR="00A23660" w:rsidRDefault="00836262">
      <w:pPr>
        <w:pStyle w:val="BSMParaText"/>
      </w:pPr>
      <w:r>
        <w:t>Information Manager (IM) will be used to p</w:t>
      </w:r>
      <w:r w:rsidR="00854680">
        <w:t>rovide these summary statistics, utilizing the Information Manager Foundation Layer (IMF).</w:t>
      </w:r>
    </w:p>
    <w:p w14:paraId="69F1CF31" w14:textId="53468078" w:rsidR="00614A2C" w:rsidRPr="00A23660" w:rsidRDefault="00614A2C">
      <w:pPr>
        <w:pStyle w:val="BSMParaText"/>
      </w:pPr>
      <w:r>
        <w:t>The view</w:t>
      </w:r>
      <w:r w:rsidR="00EE6798">
        <w:t>s</w:t>
      </w:r>
      <w:r>
        <w:t xml:space="preserve"> to be utilized for the report</w:t>
      </w:r>
      <w:r w:rsidR="008875DB">
        <w:t>s</w:t>
      </w:r>
      <w:r>
        <w:t xml:space="preserve"> construction, will be </w:t>
      </w:r>
      <w:r w:rsidR="00070999" w:rsidRPr="00070999">
        <w:t>IMF_MAI_INSPECTIONS</w:t>
      </w:r>
      <w:r w:rsidR="00070999">
        <w:t xml:space="preserve">, </w:t>
      </w:r>
      <w:r>
        <w:t>IMF_MAI_DEFECT_REPAIRS</w:t>
      </w:r>
      <w:r w:rsidR="00386B69">
        <w:t xml:space="preserve">, </w:t>
      </w:r>
      <w:r w:rsidR="00386B69" w:rsidRPr="00386B69">
        <w:t>IMF_MAI_WORK_ORDERS</w:t>
      </w:r>
      <w:r w:rsidR="00386B69">
        <w:t xml:space="preserve"> &amp;</w:t>
      </w:r>
      <w:r w:rsidR="00EE6798">
        <w:t xml:space="preserve"> </w:t>
      </w:r>
      <w:r w:rsidR="00EE6798" w:rsidRPr="00EE6798">
        <w:t>IMF_NET_NETWORK_MEMBERS</w:t>
      </w:r>
      <w:r>
        <w:t>.  The view definition</w:t>
      </w:r>
      <w:r w:rsidR="00EE6798">
        <w:t>s</w:t>
      </w:r>
      <w:r>
        <w:t xml:space="preserve"> </w:t>
      </w:r>
      <w:r w:rsidR="00EE6798">
        <w:t>are</w:t>
      </w:r>
      <w:r>
        <w:t xml:space="preserve"> described in Appendix A.</w:t>
      </w:r>
    </w:p>
    <w:p w14:paraId="47FF9026" w14:textId="77777777" w:rsidR="00202494" w:rsidRDefault="004E62E4" w:rsidP="000325A4">
      <w:pPr>
        <w:pStyle w:val="Heading1"/>
        <w:ind w:left="720" w:hanging="720"/>
      </w:pPr>
      <w:bookmarkStart w:id="29" w:name="_Toc394329242"/>
      <w:bookmarkStart w:id="30" w:name="_Toc397440765"/>
      <w:bookmarkEnd w:id="22"/>
      <w:r w:rsidRPr="00EF0BF7">
        <w:t>Detailed Solution Design</w:t>
      </w:r>
      <w:bookmarkEnd w:id="29"/>
      <w:bookmarkEnd w:id="30"/>
    </w:p>
    <w:p w14:paraId="0D2F263B" w14:textId="67C7469C" w:rsidR="008D498E" w:rsidRPr="00F746D9" w:rsidRDefault="008D498E" w:rsidP="000325A4">
      <w:pPr>
        <w:pStyle w:val="Heading2"/>
        <w:ind w:left="720" w:hanging="720"/>
      </w:pPr>
      <w:bookmarkStart w:id="31" w:name="_Toc394302879"/>
      <w:bookmarkStart w:id="32" w:name="_Toc394324379"/>
      <w:bookmarkStart w:id="33" w:name="_Toc394327120"/>
      <w:bookmarkStart w:id="34" w:name="_Toc394328274"/>
      <w:bookmarkStart w:id="35" w:name="_Toc394329243"/>
      <w:bookmarkStart w:id="36" w:name="_Toc397436952"/>
      <w:bookmarkStart w:id="37" w:name="_Toc397437196"/>
      <w:bookmarkStart w:id="38" w:name="_Toc397440622"/>
      <w:bookmarkStart w:id="39" w:name="_Toc397440766"/>
      <w:bookmarkStart w:id="40" w:name="_Toc394329244"/>
      <w:bookmarkStart w:id="41" w:name="_Toc397440767"/>
      <w:bookmarkEnd w:id="31"/>
      <w:bookmarkEnd w:id="32"/>
      <w:bookmarkEnd w:id="33"/>
      <w:bookmarkEnd w:id="34"/>
      <w:bookmarkEnd w:id="35"/>
      <w:bookmarkEnd w:id="36"/>
      <w:bookmarkEnd w:id="37"/>
      <w:bookmarkEnd w:id="38"/>
      <w:bookmarkEnd w:id="39"/>
      <w:r w:rsidRPr="00F746D9">
        <w:t>Report Set 1 - Defect &amp; PEM KPI’s by Area Board</w:t>
      </w:r>
      <w:bookmarkEnd w:id="40"/>
      <w:bookmarkEnd w:id="41"/>
    </w:p>
    <w:p w14:paraId="470E8C13" w14:textId="77777777" w:rsidR="008D498E" w:rsidRDefault="008D498E" w:rsidP="000325A4">
      <w:pPr>
        <w:pStyle w:val="ListParagraph"/>
        <w:keepNext w:val="0"/>
        <w:keepLines w:val="0"/>
        <w:numPr>
          <w:ilvl w:val="0"/>
          <w:numId w:val="27"/>
        </w:numPr>
        <w:spacing w:after="200" w:line="276" w:lineRule="auto"/>
        <w:ind w:hanging="720"/>
        <w:jc w:val="left"/>
        <w:rPr>
          <w:rFonts w:cs="Arial"/>
        </w:rPr>
      </w:pPr>
      <w:r>
        <w:rPr>
          <w:rFonts w:cs="Arial"/>
        </w:rPr>
        <w:t>Summary statistics page needs to show stats per area board and stats for the county as a whole.</w:t>
      </w:r>
    </w:p>
    <w:p w14:paraId="7E7E0B28" w14:textId="6DEF618F" w:rsidR="00837C9E" w:rsidRPr="00837C9E" w:rsidRDefault="00837C9E" w:rsidP="000325A4">
      <w:pPr>
        <w:pStyle w:val="ListParagraph"/>
        <w:keepNext w:val="0"/>
        <w:keepLines w:val="0"/>
        <w:numPr>
          <w:ilvl w:val="0"/>
          <w:numId w:val="27"/>
        </w:numPr>
        <w:spacing w:after="200" w:line="276" w:lineRule="auto"/>
        <w:ind w:hanging="720"/>
        <w:jc w:val="left"/>
        <w:rPr>
          <w:rFonts w:cs="Arial"/>
        </w:rPr>
      </w:pPr>
      <w:r>
        <w:rPr>
          <w:rFonts w:cs="Arial"/>
        </w:rPr>
        <w:t xml:space="preserve">There are 18 community area boards and they are set up under Road Type </w:t>
      </w:r>
      <w:r w:rsidRPr="00837C9E">
        <w:rPr>
          <w:rFonts w:cs="Arial"/>
          <w:b/>
          <w:i/>
        </w:rPr>
        <w:t>COMA</w:t>
      </w:r>
      <w:r>
        <w:rPr>
          <w:rFonts w:cs="Arial"/>
        </w:rPr>
        <w:t xml:space="preserve">.  </w:t>
      </w:r>
      <w:r w:rsidRPr="00837C9E">
        <w:rPr>
          <w:rFonts w:cs="Arial"/>
        </w:rPr>
        <w:t>They a referenced in the system as follows:</w:t>
      </w:r>
    </w:p>
    <w:tbl>
      <w:tblPr>
        <w:tblStyle w:val="TableGrid8"/>
        <w:tblW w:w="0" w:type="auto"/>
        <w:tblInd w:w="1440" w:type="dxa"/>
        <w:tblLook w:val="04A0" w:firstRow="1" w:lastRow="0" w:firstColumn="1" w:lastColumn="0" w:noHBand="0" w:noVBand="1"/>
      </w:tblPr>
      <w:tblGrid>
        <w:gridCol w:w="2223"/>
        <w:gridCol w:w="4405"/>
      </w:tblGrid>
      <w:tr w:rsidR="00837C9E" w:rsidRPr="00D550E5" w14:paraId="440F5493" w14:textId="77777777" w:rsidTr="00D550E5">
        <w:trPr>
          <w:cnfStyle w:val="100000000000" w:firstRow="1" w:lastRow="0" w:firstColumn="0" w:lastColumn="0" w:oddVBand="0" w:evenVBand="0" w:oddHBand="0" w:evenHBand="0" w:firstRowFirstColumn="0" w:firstRowLastColumn="0" w:lastRowFirstColumn="0" w:lastRowLastColumn="0"/>
        </w:trPr>
        <w:tc>
          <w:tcPr>
            <w:tcW w:w="2223" w:type="dxa"/>
          </w:tcPr>
          <w:p w14:paraId="501D5FDD" w14:textId="77777777" w:rsidR="00837C9E" w:rsidRPr="00D550E5" w:rsidRDefault="00837C9E">
            <w:pPr>
              <w:pStyle w:val="BSMParaText"/>
            </w:pPr>
            <w:r w:rsidRPr="00D550E5">
              <w:t>Road Group</w:t>
            </w:r>
          </w:p>
        </w:tc>
        <w:tc>
          <w:tcPr>
            <w:tcW w:w="4405" w:type="dxa"/>
          </w:tcPr>
          <w:p w14:paraId="11F37655" w14:textId="7FDD419B" w:rsidR="00837C9E" w:rsidRPr="00D550E5" w:rsidRDefault="00D550E5">
            <w:pPr>
              <w:pStyle w:val="BSMParaText"/>
            </w:pPr>
            <w:r>
              <w:t>Road Group Description</w:t>
            </w:r>
          </w:p>
        </w:tc>
      </w:tr>
      <w:tr w:rsidR="00837C9E" w14:paraId="0A6FDC36" w14:textId="77777777" w:rsidTr="00D550E5">
        <w:tc>
          <w:tcPr>
            <w:tcW w:w="2223" w:type="dxa"/>
          </w:tcPr>
          <w:p w14:paraId="1B2C6000" w14:textId="77777777" w:rsidR="00837C9E" w:rsidRPr="001E0018" w:rsidRDefault="00837C9E">
            <w:pPr>
              <w:pStyle w:val="BSMParaText"/>
            </w:pPr>
            <w:r w:rsidRPr="001E0018">
              <w:t>COMM15</w:t>
            </w:r>
          </w:p>
        </w:tc>
        <w:tc>
          <w:tcPr>
            <w:tcW w:w="4405" w:type="dxa"/>
          </w:tcPr>
          <w:p w14:paraId="106B9640" w14:textId="77777777" w:rsidR="00837C9E" w:rsidRPr="001E0018" w:rsidRDefault="00837C9E">
            <w:pPr>
              <w:pStyle w:val="BSMParaText"/>
            </w:pPr>
            <w:r w:rsidRPr="001E0018">
              <w:t>Amesbury Community Area</w:t>
            </w:r>
          </w:p>
        </w:tc>
      </w:tr>
      <w:tr w:rsidR="00837C9E" w14:paraId="61FCEBF4" w14:textId="77777777" w:rsidTr="00D550E5">
        <w:tc>
          <w:tcPr>
            <w:tcW w:w="2223" w:type="dxa"/>
          </w:tcPr>
          <w:p w14:paraId="005FB79F" w14:textId="77777777" w:rsidR="00837C9E" w:rsidRPr="001E0018" w:rsidRDefault="00837C9E">
            <w:pPr>
              <w:pStyle w:val="BSMParaText"/>
            </w:pPr>
            <w:r w:rsidRPr="001E0018">
              <w:t>COMM7</w:t>
            </w:r>
          </w:p>
        </w:tc>
        <w:tc>
          <w:tcPr>
            <w:tcW w:w="4405" w:type="dxa"/>
          </w:tcPr>
          <w:p w14:paraId="7314047C" w14:textId="77777777" w:rsidR="00837C9E" w:rsidRPr="001E0018" w:rsidRDefault="00837C9E">
            <w:pPr>
              <w:pStyle w:val="BSMParaText"/>
            </w:pPr>
            <w:r w:rsidRPr="001E0018">
              <w:t>Bradford On Avon Community Area</w:t>
            </w:r>
          </w:p>
        </w:tc>
      </w:tr>
      <w:tr w:rsidR="00837C9E" w14:paraId="3A595594" w14:textId="77777777" w:rsidTr="00D550E5">
        <w:tc>
          <w:tcPr>
            <w:tcW w:w="2223" w:type="dxa"/>
          </w:tcPr>
          <w:p w14:paraId="3EF4CEE0" w14:textId="77777777" w:rsidR="00837C9E" w:rsidRPr="001E0018" w:rsidRDefault="00837C9E">
            <w:pPr>
              <w:pStyle w:val="BSMParaText"/>
            </w:pPr>
            <w:r w:rsidRPr="001E0018">
              <w:t>COMM5</w:t>
            </w:r>
          </w:p>
        </w:tc>
        <w:tc>
          <w:tcPr>
            <w:tcW w:w="4405" w:type="dxa"/>
          </w:tcPr>
          <w:p w14:paraId="50B13C0B" w14:textId="77777777" w:rsidR="00837C9E" w:rsidRPr="001E0018" w:rsidRDefault="00837C9E">
            <w:pPr>
              <w:pStyle w:val="BSMParaText"/>
            </w:pPr>
            <w:r w:rsidRPr="001E0018">
              <w:t>Calne Community Area</w:t>
            </w:r>
          </w:p>
        </w:tc>
      </w:tr>
      <w:tr w:rsidR="00837C9E" w14:paraId="734DA123" w14:textId="77777777" w:rsidTr="00854680">
        <w:trPr>
          <w:trHeight w:val="250"/>
        </w:trPr>
        <w:tc>
          <w:tcPr>
            <w:tcW w:w="2223" w:type="dxa"/>
          </w:tcPr>
          <w:p w14:paraId="1034D19B" w14:textId="77777777" w:rsidR="00837C9E" w:rsidRPr="001E0018" w:rsidRDefault="00837C9E">
            <w:pPr>
              <w:pStyle w:val="BSMParaText"/>
            </w:pPr>
            <w:r w:rsidRPr="001E0018">
              <w:t>COMM3</w:t>
            </w:r>
          </w:p>
        </w:tc>
        <w:tc>
          <w:tcPr>
            <w:tcW w:w="4405" w:type="dxa"/>
          </w:tcPr>
          <w:p w14:paraId="5559DBAF" w14:textId="77777777" w:rsidR="00837C9E" w:rsidRPr="001E0018" w:rsidRDefault="00837C9E">
            <w:pPr>
              <w:pStyle w:val="BSMParaText"/>
            </w:pPr>
            <w:r w:rsidRPr="001E0018">
              <w:t>Chippenham Community Area</w:t>
            </w:r>
          </w:p>
        </w:tc>
      </w:tr>
      <w:tr w:rsidR="00837C9E" w14:paraId="5AE3C418" w14:textId="77777777" w:rsidTr="00D550E5">
        <w:tc>
          <w:tcPr>
            <w:tcW w:w="2223" w:type="dxa"/>
          </w:tcPr>
          <w:p w14:paraId="042BB062" w14:textId="77777777" w:rsidR="00837C9E" w:rsidRPr="001E0018" w:rsidRDefault="00837C9E">
            <w:pPr>
              <w:pStyle w:val="BSMParaText"/>
            </w:pPr>
            <w:r w:rsidRPr="001E0018">
              <w:t>COMM4</w:t>
            </w:r>
          </w:p>
        </w:tc>
        <w:tc>
          <w:tcPr>
            <w:tcW w:w="4405" w:type="dxa"/>
          </w:tcPr>
          <w:p w14:paraId="1B1A4C09" w14:textId="77777777" w:rsidR="00837C9E" w:rsidRPr="001E0018" w:rsidRDefault="00837C9E">
            <w:pPr>
              <w:pStyle w:val="BSMParaText"/>
            </w:pPr>
            <w:r w:rsidRPr="001E0018">
              <w:t>Corsham Community Area</w:t>
            </w:r>
          </w:p>
        </w:tc>
      </w:tr>
      <w:tr w:rsidR="00837C9E" w14:paraId="35B01957" w14:textId="77777777" w:rsidTr="00D550E5">
        <w:tc>
          <w:tcPr>
            <w:tcW w:w="2223" w:type="dxa"/>
          </w:tcPr>
          <w:p w14:paraId="6EE6A9DA" w14:textId="77777777" w:rsidR="00837C9E" w:rsidRPr="001E0018" w:rsidRDefault="00837C9E">
            <w:pPr>
              <w:pStyle w:val="BSMParaText"/>
            </w:pPr>
            <w:r w:rsidRPr="001E0018">
              <w:t>COMM11</w:t>
            </w:r>
          </w:p>
        </w:tc>
        <w:tc>
          <w:tcPr>
            <w:tcW w:w="4405" w:type="dxa"/>
          </w:tcPr>
          <w:p w14:paraId="220F07EF" w14:textId="77777777" w:rsidR="00837C9E" w:rsidRPr="001E0018" w:rsidRDefault="00837C9E">
            <w:pPr>
              <w:pStyle w:val="BSMParaText"/>
            </w:pPr>
            <w:r w:rsidRPr="001E0018">
              <w:t>Devizes Community Area</w:t>
            </w:r>
          </w:p>
        </w:tc>
      </w:tr>
      <w:tr w:rsidR="00837C9E" w14:paraId="60FAAB46" w14:textId="77777777" w:rsidTr="00D550E5">
        <w:tc>
          <w:tcPr>
            <w:tcW w:w="2223" w:type="dxa"/>
          </w:tcPr>
          <w:p w14:paraId="3FC8FD51" w14:textId="77777777" w:rsidR="00837C9E" w:rsidRPr="001E0018" w:rsidRDefault="00837C9E">
            <w:pPr>
              <w:pStyle w:val="BSMParaText"/>
            </w:pPr>
            <w:r w:rsidRPr="001E0018">
              <w:t>COMM1</w:t>
            </w:r>
          </w:p>
        </w:tc>
        <w:tc>
          <w:tcPr>
            <w:tcW w:w="4405" w:type="dxa"/>
          </w:tcPr>
          <w:p w14:paraId="1CAAD6AF" w14:textId="77777777" w:rsidR="00837C9E" w:rsidRPr="001E0018" w:rsidRDefault="00837C9E">
            <w:pPr>
              <w:pStyle w:val="BSMParaText"/>
            </w:pPr>
            <w:r w:rsidRPr="001E0018">
              <w:t>Malmesbury Community Area</w:t>
            </w:r>
          </w:p>
        </w:tc>
      </w:tr>
      <w:tr w:rsidR="00837C9E" w14:paraId="3250AB77" w14:textId="77777777" w:rsidTr="00D550E5">
        <w:tc>
          <w:tcPr>
            <w:tcW w:w="2223" w:type="dxa"/>
          </w:tcPr>
          <w:p w14:paraId="0B898303" w14:textId="77777777" w:rsidR="00837C9E" w:rsidRPr="001E0018" w:rsidRDefault="00837C9E">
            <w:pPr>
              <w:pStyle w:val="BSMParaText"/>
            </w:pPr>
            <w:r w:rsidRPr="001E0018">
              <w:t>COMM6</w:t>
            </w:r>
          </w:p>
        </w:tc>
        <w:tc>
          <w:tcPr>
            <w:tcW w:w="4405" w:type="dxa"/>
          </w:tcPr>
          <w:p w14:paraId="3573B0C1" w14:textId="77777777" w:rsidR="00837C9E" w:rsidRPr="001E0018" w:rsidRDefault="00837C9E">
            <w:pPr>
              <w:pStyle w:val="BSMParaText"/>
            </w:pPr>
            <w:r w:rsidRPr="001E0018">
              <w:t>Marlborough Community Area</w:t>
            </w:r>
          </w:p>
        </w:tc>
      </w:tr>
      <w:tr w:rsidR="00837C9E" w14:paraId="7A478CFA" w14:textId="77777777" w:rsidTr="00D550E5">
        <w:tc>
          <w:tcPr>
            <w:tcW w:w="2223" w:type="dxa"/>
          </w:tcPr>
          <w:p w14:paraId="5BCEB56B" w14:textId="77777777" w:rsidR="00837C9E" w:rsidRPr="001E0018" w:rsidRDefault="00837C9E">
            <w:pPr>
              <w:pStyle w:val="BSMParaText"/>
            </w:pPr>
            <w:r w:rsidRPr="001E0018">
              <w:t>COMM8</w:t>
            </w:r>
          </w:p>
        </w:tc>
        <w:tc>
          <w:tcPr>
            <w:tcW w:w="4405" w:type="dxa"/>
          </w:tcPr>
          <w:p w14:paraId="2412A4C3" w14:textId="77777777" w:rsidR="00837C9E" w:rsidRPr="001E0018" w:rsidRDefault="00837C9E">
            <w:pPr>
              <w:pStyle w:val="BSMParaText"/>
            </w:pPr>
            <w:r w:rsidRPr="001E0018">
              <w:t>Melksham Community Area</w:t>
            </w:r>
          </w:p>
        </w:tc>
      </w:tr>
      <w:tr w:rsidR="00837C9E" w14:paraId="51F8D752" w14:textId="77777777" w:rsidTr="00D550E5">
        <w:tc>
          <w:tcPr>
            <w:tcW w:w="2223" w:type="dxa"/>
          </w:tcPr>
          <w:p w14:paraId="25F83F3E" w14:textId="77777777" w:rsidR="00837C9E" w:rsidRPr="001E0018" w:rsidRDefault="00837C9E">
            <w:pPr>
              <w:pStyle w:val="BSMParaText"/>
            </w:pPr>
            <w:r w:rsidRPr="001E0018">
              <w:t>COMM12</w:t>
            </w:r>
          </w:p>
        </w:tc>
        <w:tc>
          <w:tcPr>
            <w:tcW w:w="4405" w:type="dxa"/>
          </w:tcPr>
          <w:p w14:paraId="3F9F0112" w14:textId="77777777" w:rsidR="00837C9E" w:rsidRPr="001E0018" w:rsidRDefault="00837C9E">
            <w:pPr>
              <w:pStyle w:val="BSMParaText"/>
            </w:pPr>
            <w:r w:rsidRPr="001E0018">
              <w:t>Pewsey Community Area</w:t>
            </w:r>
          </w:p>
        </w:tc>
      </w:tr>
      <w:tr w:rsidR="00837C9E" w14:paraId="327911A1" w14:textId="77777777" w:rsidTr="00D550E5">
        <w:tc>
          <w:tcPr>
            <w:tcW w:w="2223" w:type="dxa"/>
          </w:tcPr>
          <w:p w14:paraId="52693F14" w14:textId="77777777" w:rsidR="00837C9E" w:rsidRPr="001E0018" w:rsidRDefault="00837C9E">
            <w:pPr>
              <w:pStyle w:val="BSMParaText"/>
            </w:pPr>
            <w:r w:rsidRPr="001E0018">
              <w:t>COMM18</w:t>
            </w:r>
          </w:p>
        </w:tc>
        <w:tc>
          <w:tcPr>
            <w:tcW w:w="4405" w:type="dxa"/>
          </w:tcPr>
          <w:p w14:paraId="2AA5B763" w14:textId="77777777" w:rsidR="00837C9E" w:rsidRPr="001E0018" w:rsidRDefault="00837C9E">
            <w:pPr>
              <w:pStyle w:val="BSMParaText"/>
            </w:pPr>
            <w:r w:rsidRPr="001E0018">
              <w:t>Salisbury Community Area</w:t>
            </w:r>
          </w:p>
        </w:tc>
      </w:tr>
      <w:tr w:rsidR="00837C9E" w14:paraId="179CBD7F" w14:textId="77777777" w:rsidTr="00D550E5">
        <w:tc>
          <w:tcPr>
            <w:tcW w:w="2223" w:type="dxa"/>
          </w:tcPr>
          <w:p w14:paraId="69A61DF6" w14:textId="77777777" w:rsidR="00837C9E" w:rsidRPr="001E0018" w:rsidRDefault="00837C9E">
            <w:pPr>
              <w:pStyle w:val="BSMParaText"/>
            </w:pPr>
            <w:r w:rsidRPr="001E0018">
              <w:t>COMM19</w:t>
            </w:r>
          </w:p>
        </w:tc>
        <w:tc>
          <w:tcPr>
            <w:tcW w:w="4405" w:type="dxa"/>
          </w:tcPr>
          <w:p w14:paraId="24D8435B" w14:textId="77777777" w:rsidR="00837C9E" w:rsidRPr="001E0018" w:rsidRDefault="00837C9E">
            <w:pPr>
              <w:pStyle w:val="BSMParaText"/>
            </w:pPr>
            <w:r w:rsidRPr="001E0018">
              <w:t>Southern Wilts Community Area</w:t>
            </w:r>
          </w:p>
        </w:tc>
      </w:tr>
      <w:tr w:rsidR="00837C9E" w14:paraId="66396277" w14:textId="77777777" w:rsidTr="00D550E5">
        <w:tc>
          <w:tcPr>
            <w:tcW w:w="2223" w:type="dxa"/>
          </w:tcPr>
          <w:p w14:paraId="731E76E4" w14:textId="77777777" w:rsidR="00837C9E" w:rsidRPr="001E0018" w:rsidRDefault="00837C9E">
            <w:pPr>
              <w:pStyle w:val="BSMParaText"/>
            </w:pPr>
            <w:r w:rsidRPr="001E0018">
              <w:t>COMM16</w:t>
            </w:r>
          </w:p>
        </w:tc>
        <w:tc>
          <w:tcPr>
            <w:tcW w:w="4405" w:type="dxa"/>
          </w:tcPr>
          <w:p w14:paraId="72C40D26" w14:textId="77777777" w:rsidR="00837C9E" w:rsidRPr="001E0018" w:rsidRDefault="00837C9E">
            <w:pPr>
              <w:pStyle w:val="BSMParaText"/>
            </w:pPr>
            <w:r w:rsidRPr="001E0018">
              <w:t>South West Wilt Community Area</w:t>
            </w:r>
          </w:p>
        </w:tc>
      </w:tr>
      <w:tr w:rsidR="00837C9E" w14:paraId="71D69569" w14:textId="77777777" w:rsidTr="00D550E5">
        <w:tc>
          <w:tcPr>
            <w:tcW w:w="2223" w:type="dxa"/>
          </w:tcPr>
          <w:p w14:paraId="42834C37" w14:textId="77777777" w:rsidR="00837C9E" w:rsidRPr="001E0018" w:rsidRDefault="00837C9E">
            <w:pPr>
              <w:pStyle w:val="BSMParaText"/>
            </w:pPr>
            <w:r w:rsidRPr="001E0018">
              <w:t>COMM13</w:t>
            </w:r>
          </w:p>
        </w:tc>
        <w:tc>
          <w:tcPr>
            <w:tcW w:w="4405" w:type="dxa"/>
          </w:tcPr>
          <w:p w14:paraId="420FC3C8" w14:textId="77777777" w:rsidR="00837C9E" w:rsidRPr="001E0018" w:rsidRDefault="00837C9E">
            <w:pPr>
              <w:pStyle w:val="BSMParaText"/>
            </w:pPr>
            <w:r w:rsidRPr="001E0018">
              <w:t>Tidworth Community Area</w:t>
            </w:r>
          </w:p>
        </w:tc>
      </w:tr>
      <w:tr w:rsidR="00837C9E" w14:paraId="7792CCBC" w14:textId="77777777" w:rsidTr="00D550E5">
        <w:tc>
          <w:tcPr>
            <w:tcW w:w="2223" w:type="dxa"/>
          </w:tcPr>
          <w:p w14:paraId="502EE178" w14:textId="77777777" w:rsidR="00837C9E" w:rsidRPr="001E0018" w:rsidRDefault="00837C9E">
            <w:pPr>
              <w:pStyle w:val="BSMParaText"/>
            </w:pPr>
            <w:r w:rsidRPr="001E0018">
              <w:t>COMM9</w:t>
            </w:r>
          </w:p>
        </w:tc>
        <w:tc>
          <w:tcPr>
            <w:tcW w:w="4405" w:type="dxa"/>
          </w:tcPr>
          <w:p w14:paraId="318C89E4" w14:textId="77777777" w:rsidR="00837C9E" w:rsidRPr="001E0018" w:rsidRDefault="00837C9E">
            <w:pPr>
              <w:pStyle w:val="BSMParaText"/>
            </w:pPr>
            <w:r w:rsidRPr="001E0018">
              <w:t>Trowbridge Community Area</w:t>
            </w:r>
          </w:p>
        </w:tc>
      </w:tr>
      <w:tr w:rsidR="00837C9E" w14:paraId="1CC57C20" w14:textId="77777777" w:rsidTr="00D550E5">
        <w:tc>
          <w:tcPr>
            <w:tcW w:w="2223" w:type="dxa"/>
          </w:tcPr>
          <w:p w14:paraId="55C5517D" w14:textId="77777777" w:rsidR="00837C9E" w:rsidRPr="001E0018" w:rsidRDefault="00837C9E">
            <w:pPr>
              <w:pStyle w:val="BSMParaText"/>
            </w:pPr>
            <w:r w:rsidRPr="001E0018">
              <w:t>COMM2</w:t>
            </w:r>
          </w:p>
        </w:tc>
        <w:tc>
          <w:tcPr>
            <w:tcW w:w="4405" w:type="dxa"/>
          </w:tcPr>
          <w:p w14:paraId="0DD418BB" w14:textId="77777777" w:rsidR="00837C9E" w:rsidRPr="001E0018" w:rsidRDefault="00837C9E">
            <w:pPr>
              <w:pStyle w:val="BSMParaText"/>
            </w:pPr>
            <w:r w:rsidRPr="001E0018">
              <w:t>Royal WB &amp; Crick Community Area</w:t>
            </w:r>
          </w:p>
        </w:tc>
      </w:tr>
      <w:tr w:rsidR="00837C9E" w14:paraId="63CE47A5" w14:textId="77777777" w:rsidTr="00D550E5">
        <w:tc>
          <w:tcPr>
            <w:tcW w:w="2223" w:type="dxa"/>
          </w:tcPr>
          <w:p w14:paraId="5F37A852" w14:textId="77777777" w:rsidR="00837C9E" w:rsidRPr="001E0018" w:rsidRDefault="00837C9E">
            <w:pPr>
              <w:pStyle w:val="BSMParaText"/>
            </w:pPr>
            <w:r w:rsidRPr="001E0018">
              <w:t>COMM14</w:t>
            </w:r>
          </w:p>
        </w:tc>
        <w:tc>
          <w:tcPr>
            <w:tcW w:w="4405" w:type="dxa"/>
          </w:tcPr>
          <w:p w14:paraId="754143AD" w14:textId="77777777" w:rsidR="00837C9E" w:rsidRPr="001E0018" w:rsidRDefault="00837C9E">
            <w:pPr>
              <w:pStyle w:val="BSMParaText"/>
            </w:pPr>
            <w:r w:rsidRPr="001E0018">
              <w:t>Warminster Community Area</w:t>
            </w:r>
          </w:p>
        </w:tc>
      </w:tr>
      <w:tr w:rsidR="00837C9E" w14:paraId="2DAB2B7B" w14:textId="77777777" w:rsidTr="00D550E5">
        <w:tc>
          <w:tcPr>
            <w:tcW w:w="2223" w:type="dxa"/>
          </w:tcPr>
          <w:p w14:paraId="7B9F7242" w14:textId="77777777" w:rsidR="00837C9E" w:rsidRPr="001E0018" w:rsidRDefault="00837C9E">
            <w:pPr>
              <w:pStyle w:val="BSMParaText"/>
            </w:pPr>
            <w:r w:rsidRPr="001E0018">
              <w:lastRenderedPageBreak/>
              <w:t>COMM10</w:t>
            </w:r>
          </w:p>
        </w:tc>
        <w:tc>
          <w:tcPr>
            <w:tcW w:w="4405" w:type="dxa"/>
          </w:tcPr>
          <w:p w14:paraId="2EEF4EB4" w14:textId="77777777" w:rsidR="00837C9E" w:rsidRPr="001E0018" w:rsidRDefault="00837C9E">
            <w:pPr>
              <w:pStyle w:val="BSMParaText"/>
            </w:pPr>
            <w:r w:rsidRPr="001E0018">
              <w:t>Westbury Community Area</w:t>
            </w:r>
          </w:p>
        </w:tc>
      </w:tr>
    </w:tbl>
    <w:p w14:paraId="58D0304A" w14:textId="77777777" w:rsidR="008D498E" w:rsidRPr="008D498E" w:rsidRDefault="008D498E" w:rsidP="000325A4">
      <w:pPr>
        <w:pStyle w:val="ListParagraph"/>
        <w:ind w:hanging="720"/>
        <w:rPr>
          <w:b/>
        </w:rPr>
      </w:pPr>
    </w:p>
    <w:p w14:paraId="1158F3D8" w14:textId="77777777" w:rsidR="00D550E5" w:rsidRDefault="00D550E5" w:rsidP="000325A4">
      <w:pPr>
        <w:pStyle w:val="ListParagraph"/>
        <w:numPr>
          <w:ilvl w:val="0"/>
          <w:numId w:val="28"/>
        </w:numPr>
        <w:ind w:left="720" w:hanging="720"/>
        <w:jc w:val="left"/>
        <w:rPr>
          <w:rFonts w:cs="Arial"/>
        </w:rPr>
      </w:pPr>
      <w:r>
        <w:rPr>
          <w:rFonts w:cs="Arial"/>
        </w:rPr>
        <w:t>The whole county can be selected by using ‘Road Type’ TOP and ‘Road Group’ WILTSHIRE ROADS –  ALL COUNTY ROADS IN WILTSHIRE</w:t>
      </w:r>
    </w:p>
    <w:p w14:paraId="52E44810" w14:textId="7023C565" w:rsidR="00D550E5" w:rsidRDefault="00D550E5" w:rsidP="000325A4">
      <w:pPr>
        <w:pStyle w:val="ListParagraph"/>
        <w:keepNext w:val="0"/>
        <w:keepLines w:val="0"/>
        <w:numPr>
          <w:ilvl w:val="0"/>
          <w:numId w:val="28"/>
        </w:numPr>
        <w:spacing w:after="200" w:line="276" w:lineRule="auto"/>
        <w:ind w:left="720" w:hanging="720"/>
        <w:jc w:val="left"/>
        <w:rPr>
          <w:rFonts w:cs="Arial"/>
        </w:rPr>
      </w:pPr>
      <w:r>
        <w:rPr>
          <w:rFonts w:cs="Arial"/>
        </w:rPr>
        <w:t>The summary statistics page also needs the following programmed date ranges and should be pegged against the ‘Date Completed’ field in MAI3806.</w:t>
      </w:r>
    </w:p>
    <w:p w14:paraId="731149EF" w14:textId="77777777" w:rsidR="00CF4A55" w:rsidRDefault="00CF4A55" w:rsidP="000325A4">
      <w:pPr>
        <w:pStyle w:val="ListParagraph"/>
        <w:ind w:hanging="720"/>
        <w:rPr>
          <w:rFonts w:cs="Arial"/>
        </w:rPr>
      </w:pPr>
    </w:p>
    <w:p w14:paraId="794E5799" w14:textId="77777777" w:rsidR="00CF4A55" w:rsidRDefault="00CF4A55" w:rsidP="000325A4">
      <w:pPr>
        <w:pStyle w:val="ListParagraph"/>
        <w:keepNext w:val="0"/>
        <w:keepLines w:val="0"/>
        <w:numPr>
          <w:ilvl w:val="0"/>
          <w:numId w:val="16"/>
        </w:numPr>
        <w:spacing w:after="200" w:line="276" w:lineRule="auto"/>
        <w:ind w:left="720" w:hanging="720"/>
        <w:jc w:val="left"/>
        <w:rPr>
          <w:rFonts w:cs="Arial"/>
        </w:rPr>
      </w:pPr>
      <w:r>
        <w:rPr>
          <w:rFonts w:cs="Arial"/>
        </w:rPr>
        <w:t>Last 7 days (include weekends)</w:t>
      </w:r>
    </w:p>
    <w:p w14:paraId="4D837980" w14:textId="77777777" w:rsidR="00CF4A55" w:rsidRDefault="00CF4A55" w:rsidP="000325A4">
      <w:pPr>
        <w:pStyle w:val="ListParagraph"/>
        <w:keepNext w:val="0"/>
        <w:keepLines w:val="0"/>
        <w:numPr>
          <w:ilvl w:val="0"/>
          <w:numId w:val="16"/>
        </w:numPr>
        <w:spacing w:after="200" w:line="276" w:lineRule="auto"/>
        <w:ind w:left="720" w:hanging="720"/>
        <w:jc w:val="left"/>
        <w:rPr>
          <w:rFonts w:cs="Arial"/>
        </w:rPr>
      </w:pPr>
      <w:r>
        <w:rPr>
          <w:rFonts w:cs="Arial"/>
        </w:rPr>
        <w:t xml:space="preserve">Last 4 weeks </w:t>
      </w:r>
    </w:p>
    <w:p w14:paraId="47D8F326" w14:textId="77777777" w:rsidR="00CF4A55" w:rsidRDefault="00CF4A55" w:rsidP="000325A4">
      <w:pPr>
        <w:pStyle w:val="ListParagraph"/>
        <w:keepNext w:val="0"/>
        <w:keepLines w:val="0"/>
        <w:numPr>
          <w:ilvl w:val="0"/>
          <w:numId w:val="16"/>
        </w:numPr>
        <w:spacing w:after="200" w:line="276" w:lineRule="auto"/>
        <w:ind w:left="720" w:hanging="720"/>
        <w:jc w:val="left"/>
        <w:rPr>
          <w:rFonts w:cs="Arial"/>
        </w:rPr>
      </w:pPr>
      <w:r>
        <w:rPr>
          <w:rFonts w:cs="Arial"/>
        </w:rPr>
        <w:t>Last 3 months</w:t>
      </w:r>
    </w:p>
    <w:p w14:paraId="68F4D5DD" w14:textId="77777777" w:rsidR="00CF4A55" w:rsidRDefault="00CF4A55" w:rsidP="000325A4">
      <w:pPr>
        <w:pStyle w:val="ListParagraph"/>
        <w:keepNext w:val="0"/>
        <w:keepLines w:val="0"/>
        <w:numPr>
          <w:ilvl w:val="0"/>
          <w:numId w:val="16"/>
        </w:numPr>
        <w:spacing w:after="200" w:line="276" w:lineRule="auto"/>
        <w:ind w:left="720" w:hanging="720"/>
        <w:jc w:val="left"/>
        <w:rPr>
          <w:rFonts w:cs="Arial"/>
        </w:rPr>
      </w:pPr>
      <w:r>
        <w:rPr>
          <w:rFonts w:cs="Arial"/>
        </w:rPr>
        <w:t>Last 6 months</w:t>
      </w:r>
    </w:p>
    <w:p w14:paraId="13BD700E" w14:textId="77777777" w:rsidR="00CF4A55" w:rsidRDefault="00CF4A55" w:rsidP="000325A4">
      <w:pPr>
        <w:pStyle w:val="ListParagraph"/>
        <w:keepNext w:val="0"/>
        <w:keepLines w:val="0"/>
        <w:numPr>
          <w:ilvl w:val="0"/>
          <w:numId w:val="16"/>
        </w:numPr>
        <w:spacing w:after="200" w:line="276" w:lineRule="auto"/>
        <w:ind w:left="720" w:hanging="720"/>
        <w:jc w:val="left"/>
        <w:rPr>
          <w:rFonts w:cs="Arial"/>
        </w:rPr>
      </w:pPr>
      <w:r>
        <w:rPr>
          <w:rFonts w:cs="Arial"/>
        </w:rPr>
        <w:t>Last year</w:t>
      </w:r>
    </w:p>
    <w:p w14:paraId="65808AB9" w14:textId="77777777" w:rsidR="00CF4A55" w:rsidRDefault="00CF4A55" w:rsidP="000325A4">
      <w:pPr>
        <w:pStyle w:val="ListParagraph"/>
        <w:keepNext w:val="0"/>
        <w:keepLines w:val="0"/>
        <w:numPr>
          <w:ilvl w:val="0"/>
          <w:numId w:val="16"/>
        </w:numPr>
        <w:spacing w:after="200" w:line="276" w:lineRule="auto"/>
        <w:ind w:left="720" w:hanging="720"/>
        <w:jc w:val="left"/>
        <w:rPr>
          <w:rFonts w:cs="Arial"/>
        </w:rPr>
      </w:pPr>
      <w:r>
        <w:rPr>
          <w:rFonts w:cs="Arial"/>
        </w:rPr>
        <w:t>Everything to date</w:t>
      </w:r>
    </w:p>
    <w:p w14:paraId="29C0A85C" w14:textId="77777777" w:rsidR="00FC091D" w:rsidRDefault="00FC091D" w:rsidP="000325A4">
      <w:pPr>
        <w:pStyle w:val="ListParagraph"/>
        <w:keepNext w:val="0"/>
        <w:keepLines w:val="0"/>
        <w:spacing w:after="200" w:line="276" w:lineRule="auto"/>
        <w:ind w:hanging="720"/>
        <w:jc w:val="left"/>
        <w:rPr>
          <w:rFonts w:cs="Arial"/>
        </w:rPr>
      </w:pPr>
    </w:p>
    <w:p w14:paraId="650B16E3" w14:textId="089E90CD" w:rsidR="00FC091D" w:rsidRDefault="00FC091D" w:rsidP="000325A4">
      <w:pPr>
        <w:pStyle w:val="ListParagraph"/>
        <w:keepNext w:val="0"/>
        <w:keepLines w:val="0"/>
        <w:numPr>
          <w:ilvl w:val="0"/>
          <w:numId w:val="29"/>
        </w:numPr>
        <w:spacing w:after="200" w:line="276" w:lineRule="auto"/>
        <w:ind w:left="720" w:hanging="720"/>
        <w:jc w:val="left"/>
        <w:rPr>
          <w:rFonts w:cs="Arial"/>
        </w:rPr>
      </w:pPr>
      <w:r>
        <w:rPr>
          <w:rFonts w:cs="Arial"/>
        </w:rPr>
        <w:t xml:space="preserve">The summary page will be designed to look like the below, </w:t>
      </w:r>
      <w:commentRangeStart w:id="42"/>
      <w:r>
        <w:rPr>
          <w:rFonts w:cs="Arial"/>
        </w:rPr>
        <w:t xml:space="preserve">with links for each “date ranged” report.  </w:t>
      </w:r>
      <w:commentRangeEnd w:id="42"/>
      <w:r w:rsidR="00EE7109">
        <w:rPr>
          <w:rStyle w:val="CommentReference"/>
        </w:rPr>
        <w:commentReference w:id="42"/>
      </w:r>
      <w:r>
        <w:rPr>
          <w:rFonts w:cs="Arial"/>
        </w:rPr>
        <w:t xml:space="preserve">When you click the link in the field for the required </w:t>
      </w:r>
      <w:r w:rsidR="004E0B1E">
        <w:rPr>
          <w:rFonts w:cs="Arial"/>
        </w:rPr>
        <w:t>Date Range &amp; Area Board</w:t>
      </w:r>
      <w:r>
        <w:rPr>
          <w:rFonts w:cs="Arial"/>
        </w:rPr>
        <w:t>, it will drill down to the relevant table report, for the specific Area Board</w:t>
      </w:r>
      <w:r w:rsidR="00C645FE">
        <w:rPr>
          <w:rFonts w:cs="Arial"/>
        </w:rPr>
        <w:t xml:space="preserve"> &amp; Date Range</w:t>
      </w:r>
      <w:r>
        <w:rPr>
          <w:rFonts w:cs="Arial"/>
        </w:rPr>
        <w:t xml:space="preserve"> selected.</w:t>
      </w:r>
    </w:p>
    <w:p w14:paraId="5E81007B" w14:textId="5B0615F4" w:rsidR="00FC091D" w:rsidRPr="00FC091D" w:rsidRDefault="005D1F02" w:rsidP="000325A4">
      <w:pPr>
        <w:keepNext w:val="0"/>
        <w:keepLines w:val="0"/>
        <w:spacing w:after="200" w:line="276" w:lineRule="auto"/>
        <w:ind w:hanging="720"/>
        <w:jc w:val="left"/>
        <w:rPr>
          <w:rFonts w:cs="Arial"/>
        </w:rPr>
      </w:pPr>
      <w:r>
        <w:rPr>
          <w:noProof/>
        </w:rPr>
        <w:drawing>
          <wp:inline distT="0" distB="0" distL="0" distR="0" wp14:anchorId="0EC5719B" wp14:editId="6DA51E44">
            <wp:extent cx="6093078" cy="2639683"/>
            <wp:effectExtent l="0" t="0" r="317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090402" cy="2638524"/>
                    </a:xfrm>
                    <a:prstGeom prst="rect">
                      <a:avLst/>
                    </a:prstGeom>
                  </pic:spPr>
                </pic:pic>
              </a:graphicData>
            </a:graphic>
          </wp:inline>
        </w:drawing>
      </w:r>
      <w:r w:rsidR="00425D38">
        <w:rPr>
          <w:rStyle w:val="CommentReference"/>
        </w:rPr>
        <w:commentReference w:id="43"/>
      </w:r>
    </w:p>
    <w:p w14:paraId="007B1601" w14:textId="77777777" w:rsidR="00F2733F" w:rsidRPr="004D3405" w:rsidRDefault="00F2733F" w:rsidP="00F2733F">
      <w:pPr>
        <w:pStyle w:val="Heading5"/>
        <w:rPr>
          <w:i/>
        </w:rPr>
      </w:pPr>
      <w:r w:rsidRPr="004D3405">
        <w:rPr>
          <w:i/>
        </w:rPr>
        <w:t>Pseudo code</w:t>
      </w:r>
    </w:p>
    <w:p w14:paraId="7F0C23E3" w14:textId="77777777" w:rsidR="004E0B1E" w:rsidRDefault="004E0B1E" w:rsidP="000325A4">
      <w:pPr>
        <w:pStyle w:val="ListParagraph"/>
        <w:keepNext w:val="0"/>
        <w:keepLines w:val="0"/>
        <w:spacing w:after="200" w:line="276" w:lineRule="auto"/>
        <w:ind w:left="0"/>
        <w:jc w:val="left"/>
        <w:rPr>
          <w:rFonts w:cs="Arial"/>
        </w:rPr>
      </w:pPr>
      <w:r>
        <w:rPr>
          <w:rFonts w:cs="Arial"/>
        </w:rPr>
        <w:t xml:space="preserve">Select a distinct list of Group Type </w:t>
      </w:r>
      <w:r w:rsidRPr="00837C9E">
        <w:rPr>
          <w:rFonts w:cs="Arial"/>
          <w:b/>
          <w:i/>
        </w:rPr>
        <w:t>COMA</w:t>
      </w:r>
      <w:r>
        <w:rPr>
          <w:rFonts w:cs="Arial"/>
          <w:b/>
        </w:rPr>
        <w:t xml:space="preserve"> </w:t>
      </w:r>
      <w:r>
        <w:rPr>
          <w:rFonts w:cs="Arial"/>
        </w:rPr>
        <w:t xml:space="preserve">Descriptions from IMF_NET_NETWORK_MEMBERS, to get the 18 Area Boards, plus Group Type </w:t>
      </w:r>
      <w:r w:rsidRPr="00BF6E9A">
        <w:rPr>
          <w:rFonts w:cs="Arial"/>
          <w:b/>
          <w:i/>
        </w:rPr>
        <w:t>TOP</w:t>
      </w:r>
      <w:r>
        <w:rPr>
          <w:rFonts w:cs="Arial"/>
        </w:rPr>
        <w:t xml:space="preserve"> and Group Description </w:t>
      </w:r>
      <w:r w:rsidRPr="00BF6E9A">
        <w:rPr>
          <w:rFonts w:cs="Arial"/>
          <w:b/>
          <w:i/>
        </w:rPr>
        <w:t>WILTSHIRE ROADS –  ALL COUNTY ROADS IN WILTSHIRE</w:t>
      </w:r>
      <w:r>
        <w:rPr>
          <w:rFonts w:cs="Arial"/>
        </w:rPr>
        <w:t>, for the whole county.  This should give 19 rows in total.</w:t>
      </w:r>
    </w:p>
    <w:p w14:paraId="7776640E" w14:textId="77777777" w:rsidR="004D3A23" w:rsidRDefault="004E0B1E" w:rsidP="000325A4">
      <w:pPr>
        <w:pStyle w:val="ListParagraph"/>
        <w:keepNext w:val="0"/>
        <w:keepLines w:val="0"/>
        <w:spacing w:after="200" w:line="276" w:lineRule="auto"/>
        <w:ind w:left="0"/>
        <w:jc w:val="left"/>
        <w:rPr>
          <w:rFonts w:cs="Arial"/>
        </w:rPr>
      </w:pPr>
      <w:r>
        <w:rPr>
          <w:rFonts w:cs="Arial"/>
        </w:rPr>
        <w:t xml:space="preserve">The subsequent 6 columns for the date ranges will all drill down to the same respective POD (per table), but with a  different </w:t>
      </w:r>
      <w:r w:rsidR="004D3A23">
        <w:rPr>
          <w:rFonts w:cs="Arial"/>
        </w:rPr>
        <w:t xml:space="preserve">calculated </w:t>
      </w:r>
      <w:r>
        <w:rPr>
          <w:rFonts w:cs="Arial"/>
        </w:rPr>
        <w:t xml:space="preserve">date range </w:t>
      </w:r>
      <w:r w:rsidR="004D3A23">
        <w:rPr>
          <w:rFonts w:cs="Arial"/>
        </w:rPr>
        <w:t>date.</w:t>
      </w:r>
    </w:p>
    <w:p w14:paraId="7CD07011" w14:textId="77777777" w:rsidR="004D3A23" w:rsidRDefault="004D3A23" w:rsidP="004D3A23">
      <w:pPr>
        <w:ind w:hanging="720"/>
        <w:rPr>
          <w:rFonts w:cs="Arial"/>
        </w:rPr>
      </w:pPr>
      <w:r>
        <w:rPr>
          <w:rFonts w:cs="Arial"/>
        </w:rPr>
        <w:lastRenderedPageBreak/>
        <w:t>Example: Report run on 1</w:t>
      </w:r>
      <w:r w:rsidRPr="00561B4B">
        <w:rPr>
          <w:rFonts w:cs="Arial"/>
          <w:vertAlign w:val="superscript"/>
        </w:rPr>
        <w:t>st</w:t>
      </w:r>
      <w:r>
        <w:rPr>
          <w:rFonts w:cs="Arial"/>
        </w:rPr>
        <w:t xml:space="preserve"> July 2014.</w:t>
      </w:r>
    </w:p>
    <w:p w14:paraId="48CCC552" w14:textId="037E57B1" w:rsidR="004E0B1E" w:rsidRPr="000325A4" w:rsidRDefault="004E0B1E" w:rsidP="000325A4">
      <w:pPr>
        <w:keepNext w:val="0"/>
        <w:keepLines w:val="0"/>
        <w:spacing w:line="276" w:lineRule="auto"/>
        <w:ind w:left="0"/>
        <w:jc w:val="left"/>
        <w:rPr>
          <w:rFonts w:cs="Arial"/>
        </w:rPr>
      </w:pPr>
      <w:r w:rsidRPr="00D07DAF">
        <w:rPr>
          <w:rFonts w:cs="Arial"/>
        </w:rPr>
        <w:t xml:space="preserve">Last 7 Days </w:t>
      </w:r>
      <w:r w:rsidR="004D3A23" w:rsidRPr="00624E8B">
        <w:rPr>
          <w:rFonts w:cs="Arial"/>
        </w:rPr>
        <w:t xml:space="preserve">(sysdate-7) </w:t>
      </w:r>
      <w:r w:rsidRPr="00624E8B">
        <w:rPr>
          <w:rFonts w:cs="Arial"/>
        </w:rPr>
        <w:t>= javascript:doDrillDown('</w:t>
      </w:r>
      <w:r w:rsidRPr="000325A4">
        <w:rPr>
          <w:rFonts w:cs="Arial"/>
          <w:i/>
        </w:rPr>
        <w:t>IM_TABLE1A</w:t>
      </w:r>
      <w:r w:rsidRPr="000325A4">
        <w:rPr>
          <w:rFonts w:cs="Arial"/>
        </w:rPr>
        <w:t>',’</w:t>
      </w:r>
      <w:r w:rsidRPr="00042A6C">
        <w:t xml:space="preserve"> </w:t>
      </w:r>
      <w:r w:rsidRPr="001E0018">
        <w:t>COMM15</w:t>
      </w:r>
      <w:r>
        <w:t>’</w:t>
      </w:r>
      <w:r w:rsidRPr="00D07DAF">
        <w:rPr>
          <w:rFonts w:cs="Arial"/>
        </w:rPr>
        <w:t>, '</w:t>
      </w:r>
      <w:r w:rsidR="004D3A23" w:rsidRPr="00624E8B">
        <w:rPr>
          <w:rFonts w:cs="Arial"/>
        </w:rPr>
        <w:t>24-JU</w:t>
      </w:r>
      <w:r w:rsidR="004D3A23" w:rsidRPr="000325A4">
        <w:rPr>
          <w:rFonts w:cs="Arial"/>
        </w:rPr>
        <w:t>N-2014</w:t>
      </w:r>
      <w:r w:rsidRPr="000325A4">
        <w:rPr>
          <w:rFonts w:cs="Arial"/>
        </w:rPr>
        <w:t>’)</w:t>
      </w:r>
    </w:p>
    <w:p w14:paraId="72BAAAF6" w14:textId="74A53FF6" w:rsidR="004E0B1E" w:rsidRPr="000325A4" w:rsidRDefault="004E0B1E" w:rsidP="000325A4">
      <w:pPr>
        <w:keepNext w:val="0"/>
        <w:keepLines w:val="0"/>
        <w:spacing w:line="276" w:lineRule="auto"/>
        <w:ind w:left="0"/>
        <w:jc w:val="left"/>
        <w:rPr>
          <w:rFonts w:cs="Arial"/>
        </w:rPr>
      </w:pPr>
      <w:r w:rsidRPr="000325A4">
        <w:rPr>
          <w:rFonts w:cs="Arial"/>
        </w:rPr>
        <w:t>Last 4 Weeks</w:t>
      </w:r>
      <w:r w:rsidR="004D3A23" w:rsidRPr="000325A4">
        <w:rPr>
          <w:rFonts w:cs="Arial"/>
        </w:rPr>
        <w:t xml:space="preserve"> (sysdate-28)</w:t>
      </w:r>
      <w:r w:rsidRPr="000325A4">
        <w:rPr>
          <w:rFonts w:cs="Arial"/>
        </w:rPr>
        <w:t xml:space="preserve"> = javascript:doDrillDown('</w:t>
      </w:r>
      <w:r w:rsidRPr="000325A4">
        <w:rPr>
          <w:rFonts w:cs="Arial"/>
          <w:i/>
        </w:rPr>
        <w:t>IM_TABLE1A</w:t>
      </w:r>
      <w:r w:rsidRPr="000325A4">
        <w:rPr>
          <w:rFonts w:cs="Arial"/>
        </w:rPr>
        <w:t>',’</w:t>
      </w:r>
      <w:r w:rsidRPr="00042A6C">
        <w:t xml:space="preserve"> </w:t>
      </w:r>
      <w:r w:rsidRPr="001E0018">
        <w:t>COMM15</w:t>
      </w:r>
      <w:r>
        <w:t>’</w:t>
      </w:r>
      <w:r w:rsidRPr="00D07DAF">
        <w:rPr>
          <w:rFonts w:cs="Arial"/>
        </w:rPr>
        <w:t>, '</w:t>
      </w:r>
      <w:r w:rsidR="004D3A23" w:rsidRPr="00624E8B">
        <w:rPr>
          <w:rFonts w:cs="Arial"/>
        </w:rPr>
        <w:t>03-JUN-2014</w:t>
      </w:r>
      <w:r w:rsidRPr="000325A4">
        <w:rPr>
          <w:rFonts w:cs="Arial"/>
        </w:rPr>
        <w:t>’)</w:t>
      </w:r>
    </w:p>
    <w:p w14:paraId="486BEA47" w14:textId="663AAFDE" w:rsidR="004D3A23" w:rsidRPr="000325A4" w:rsidRDefault="004D3A23" w:rsidP="000325A4">
      <w:pPr>
        <w:keepNext w:val="0"/>
        <w:keepLines w:val="0"/>
        <w:spacing w:line="276" w:lineRule="auto"/>
        <w:ind w:left="0"/>
        <w:jc w:val="left"/>
        <w:rPr>
          <w:rFonts w:cs="Arial"/>
        </w:rPr>
      </w:pPr>
      <w:r w:rsidRPr="000325A4">
        <w:rPr>
          <w:rFonts w:cs="Arial"/>
        </w:rPr>
        <w:t>Last 3 Months (add_months(sysdate,-</w:t>
      </w:r>
      <w:r w:rsidRPr="00D07DAF">
        <w:rPr>
          <w:rFonts w:cs="Arial"/>
        </w:rPr>
        <w:t>3</w:t>
      </w:r>
      <w:r w:rsidRPr="000325A4">
        <w:rPr>
          <w:rFonts w:cs="Arial"/>
        </w:rPr>
        <w:t>)</w:t>
      </w:r>
      <w:r w:rsidRPr="00D07DAF">
        <w:rPr>
          <w:rFonts w:cs="Arial"/>
        </w:rPr>
        <w:t>) = javascript:doDrillDown('</w:t>
      </w:r>
      <w:r w:rsidRPr="00624E8B">
        <w:rPr>
          <w:rFonts w:cs="Arial"/>
          <w:i/>
        </w:rPr>
        <w:t>IM_TABLE1A</w:t>
      </w:r>
      <w:r w:rsidRPr="00624E8B">
        <w:rPr>
          <w:rFonts w:cs="Arial"/>
        </w:rPr>
        <w:t>',’</w:t>
      </w:r>
      <w:r w:rsidRPr="00042A6C">
        <w:t xml:space="preserve"> </w:t>
      </w:r>
      <w:r w:rsidRPr="001E0018">
        <w:t>COMM15</w:t>
      </w:r>
      <w:r>
        <w:t>’</w:t>
      </w:r>
      <w:r w:rsidRPr="00D07DAF">
        <w:rPr>
          <w:rFonts w:cs="Arial"/>
        </w:rPr>
        <w:t>, '</w:t>
      </w:r>
      <w:r w:rsidRPr="00624E8B">
        <w:rPr>
          <w:rFonts w:cs="Arial"/>
        </w:rPr>
        <w:t>01-</w:t>
      </w:r>
      <w:r w:rsidRPr="000325A4">
        <w:rPr>
          <w:rFonts w:cs="Arial"/>
        </w:rPr>
        <w:t>APR-2014’)</w:t>
      </w:r>
    </w:p>
    <w:p w14:paraId="5BDDF253" w14:textId="106C6809" w:rsidR="004D3A23" w:rsidRPr="00624E8B" w:rsidRDefault="004D3A23" w:rsidP="000325A4">
      <w:pPr>
        <w:keepNext w:val="0"/>
        <w:keepLines w:val="0"/>
        <w:spacing w:line="276" w:lineRule="auto"/>
        <w:ind w:left="0"/>
        <w:jc w:val="left"/>
        <w:rPr>
          <w:rFonts w:cs="Arial"/>
        </w:rPr>
      </w:pPr>
      <w:r w:rsidRPr="000325A4">
        <w:rPr>
          <w:rFonts w:cs="Arial"/>
        </w:rPr>
        <w:t>Last 6 months (add_months(sysdate,-6)) = javascript:doDrillDown('</w:t>
      </w:r>
      <w:r w:rsidRPr="000325A4">
        <w:rPr>
          <w:rFonts w:cs="Arial"/>
          <w:i/>
        </w:rPr>
        <w:t>IM_TABLE1A</w:t>
      </w:r>
      <w:r w:rsidRPr="000325A4">
        <w:rPr>
          <w:rFonts w:cs="Arial"/>
        </w:rPr>
        <w:t>',’</w:t>
      </w:r>
      <w:r w:rsidRPr="00042A6C">
        <w:t xml:space="preserve"> </w:t>
      </w:r>
      <w:r w:rsidRPr="001E0018">
        <w:t>COMM15</w:t>
      </w:r>
      <w:r>
        <w:t>’</w:t>
      </w:r>
      <w:r w:rsidRPr="00D07DAF">
        <w:rPr>
          <w:rFonts w:cs="Arial"/>
        </w:rPr>
        <w:t>, '01-JAN-2014’)</w:t>
      </w:r>
    </w:p>
    <w:p w14:paraId="6CA64F0A" w14:textId="4A5BBD94" w:rsidR="004D3A23" w:rsidRPr="00624E8B" w:rsidRDefault="004D3A23" w:rsidP="000325A4">
      <w:pPr>
        <w:keepNext w:val="0"/>
        <w:keepLines w:val="0"/>
        <w:spacing w:line="276" w:lineRule="auto"/>
        <w:ind w:left="0"/>
        <w:jc w:val="left"/>
        <w:rPr>
          <w:rFonts w:cs="Arial"/>
        </w:rPr>
      </w:pPr>
      <w:r w:rsidRPr="000325A4">
        <w:rPr>
          <w:rFonts w:cs="Arial"/>
        </w:rPr>
        <w:t>Last year (add_months(sysdate,-12)) = javascript:doDrillDown('</w:t>
      </w:r>
      <w:r w:rsidRPr="000325A4">
        <w:rPr>
          <w:rFonts w:cs="Arial"/>
          <w:i/>
        </w:rPr>
        <w:t>IM_TABLE1A</w:t>
      </w:r>
      <w:r w:rsidRPr="000325A4">
        <w:rPr>
          <w:rFonts w:cs="Arial"/>
        </w:rPr>
        <w:t>',’</w:t>
      </w:r>
      <w:r w:rsidRPr="00042A6C">
        <w:t xml:space="preserve"> </w:t>
      </w:r>
      <w:r w:rsidRPr="001E0018">
        <w:t>COMM15</w:t>
      </w:r>
      <w:r>
        <w:t>’</w:t>
      </w:r>
      <w:r w:rsidRPr="00D07DAF">
        <w:rPr>
          <w:rFonts w:cs="Arial"/>
        </w:rPr>
        <w:t>, '01-JUL-2013’)</w:t>
      </w:r>
    </w:p>
    <w:p w14:paraId="523BD16C" w14:textId="10881E3F" w:rsidR="004D3A23" w:rsidRDefault="004D3A23" w:rsidP="000325A4">
      <w:pPr>
        <w:keepNext w:val="0"/>
        <w:keepLines w:val="0"/>
        <w:spacing w:line="276" w:lineRule="auto"/>
        <w:ind w:left="0"/>
        <w:jc w:val="left"/>
        <w:rPr>
          <w:rFonts w:cs="Arial"/>
        </w:rPr>
      </w:pPr>
      <w:r w:rsidRPr="000325A4">
        <w:rPr>
          <w:rFonts w:cs="Arial"/>
        </w:rPr>
        <w:t>Everything to date</w:t>
      </w:r>
      <w:r w:rsidR="00F15678" w:rsidRPr="000325A4">
        <w:rPr>
          <w:rFonts w:cs="Arial"/>
        </w:rPr>
        <w:t xml:space="preserve"> javascript:doDrillDown('</w:t>
      </w:r>
      <w:r w:rsidR="00F15678" w:rsidRPr="000325A4">
        <w:rPr>
          <w:rFonts w:cs="Arial"/>
          <w:i/>
        </w:rPr>
        <w:t>IM_TABLE1A</w:t>
      </w:r>
      <w:r w:rsidR="00F15678" w:rsidRPr="000325A4">
        <w:rPr>
          <w:rFonts w:cs="Arial"/>
        </w:rPr>
        <w:t>',’</w:t>
      </w:r>
      <w:r w:rsidR="00F15678" w:rsidRPr="00042A6C">
        <w:t xml:space="preserve"> </w:t>
      </w:r>
      <w:r w:rsidR="00F15678" w:rsidRPr="001E0018">
        <w:t>COMM15</w:t>
      </w:r>
      <w:r w:rsidR="00F15678">
        <w:t>’</w:t>
      </w:r>
      <w:r w:rsidR="00F15678" w:rsidRPr="00D07DAF">
        <w:rPr>
          <w:rFonts w:cs="Arial"/>
        </w:rPr>
        <w:t>, '01-JAN-1900’)</w:t>
      </w:r>
    </w:p>
    <w:p w14:paraId="42CB36C1" w14:textId="77777777" w:rsidR="00F2733F" w:rsidRPr="00D07DAF" w:rsidRDefault="00F2733F" w:rsidP="000325A4">
      <w:pPr>
        <w:keepNext w:val="0"/>
        <w:keepLines w:val="0"/>
        <w:spacing w:line="276" w:lineRule="auto"/>
        <w:ind w:left="0"/>
        <w:jc w:val="left"/>
        <w:rPr>
          <w:rFonts w:cs="Arial"/>
        </w:rPr>
      </w:pPr>
    </w:p>
    <w:p w14:paraId="3E19C3EE" w14:textId="1FEC5387" w:rsidR="00AA444B" w:rsidRPr="00AA444B" w:rsidRDefault="00CF4A55" w:rsidP="000325A4">
      <w:pPr>
        <w:pStyle w:val="ListParagraph"/>
        <w:keepNext w:val="0"/>
        <w:keepLines w:val="0"/>
        <w:numPr>
          <w:ilvl w:val="0"/>
          <w:numId w:val="30"/>
        </w:numPr>
        <w:spacing w:after="200" w:line="276" w:lineRule="auto"/>
        <w:ind w:left="426" w:hanging="426"/>
        <w:jc w:val="left"/>
        <w:rPr>
          <w:rFonts w:cs="Arial"/>
        </w:rPr>
      </w:pPr>
      <w:r>
        <w:rPr>
          <w:rFonts w:cs="Arial"/>
        </w:rPr>
        <w:t>T</w:t>
      </w:r>
      <w:r w:rsidRPr="00F4461C">
        <w:rPr>
          <w:rFonts w:cs="Arial"/>
        </w:rPr>
        <w:t>able</w:t>
      </w:r>
      <w:r>
        <w:rPr>
          <w:rFonts w:cs="Arial"/>
        </w:rPr>
        <w:t>s</w:t>
      </w:r>
      <w:r w:rsidRPr="00F4461C">
        <w:rPr>
          <w:rFonts w:cs="Arial"/>
        </w:rPr>
        <w:t xml:space="preserve"> </w:t>
      </w:r>
      <w:r w:rsidR="00FE02FD" w:rsidRPr="00FE02FD">
        <w:rPr>
          <w:rFonts w:cs="Arial"/>
          <w:b/>
          <w:bCs/>
        </w:rPr>
        <w:t>"% Completed against target time by defect type", "Average number of days to complete by defect type", "% Highway defects completed against target time by priority", "% PEM defects completed against target time", "Average number of days to complete highway defects by priority", "Average number of days to complete PEM defects", "% Find &amp; fix/report defects</w:t>
      </w:r>
      <w:r w:rsidR="00FE02FD">
        <w:rPr>
          <w:rFonts w:cs="Arial"/>
          <w:b/>
          <w:bCs/>
        </w:rPr>
        <w:t xml:space="preserve"> completed against target time" and</w:t>
      </w:r>
      <w:r w:rsidR="00FE02FD" w:rsidRPr="00FE02FD">
        <w:rPr>
          <w:rFonts w:cs="Arial"/>
          <w:b/>
          <w:bCs/>
        </w:rPr>
        <w:t xml:space="preserve"> "Average number of days to complete find &amp; fix/report defects"</w:t>
      </w:r>
      <w:commentRangeStart w:id="44"/>
      <w:r w:rsidRPr="00F4461C">
        <w:rPr>
          <w:rFonts w:cs="Arial"/>
        </w:rPr>
        <w:t xml:space="preserve"> </w:t>
      </w:r>
      <w:commentRangeEnd w:id="44"/>
      <w:r w:rsidR="00425D38">
        <w:rPr>
          <w:rStyle w:val="CommentReference"/>
        </w:rPr>
        <w:commentReference w:id="44"/>
      </w:r>
      <w:r w:rsidRPr="00F4461C">
        <w:rPr>
          <w:rFonts w:cs="Arial"/>
        </w:rPr>
        <w:t xml:space="preserve">are shown below </w:t>
      </w:r>
      <w:r>
        <w:rPr>
          <w:rFonts w:cs="Arial"/>
        </w:rPr>
        <w:t>with instructions on which fields to read/filter the data from</w:t>
      </w:r>
    </w:p>
    <w:p w14:paraId="686B3D0D" w14:textId="736C5DAC" w:rsidR="00AA2BC6" w:rsidRDefault="00AA444B" w:rsidP="000325A4">
      <w:pPr>
        <w:pStyle w:val="Heading3"/>
      </w:pPr>
      <w:bookmarkStart w:id="45" w:name="_Toc394302881"/>
      <w:bookmarkStart w:id="46" w:name="_Toc394324381"/>
      <w:bookmarkStart w:id="47" w:name="_Toc394327122"/>
      <w:bookmarkStart w:id="48" w:name="_Toc394328276"/>
      <w:bookmarkStart w:id="49" w:name="_Toc394329245"/>
      <w:bookmarkStart w:id="50" w:name="_Toc397436954"/>
      <w:bookmarkStart w:id="51" w:name="_Toc397437198"/>
      <w:bookmarkStart w:id="52" w:name="_Toc397440624"/>
      <w:bookmarkStart w:id="53" w:name="_Toc397440768"/>
      <w:bookmarkStart w:id="54" w:name="_Toc394302882"/>
      <w:bookmarkStart w:id="55" w:name="_Toc394324382"/>
      <w:bookmarkStart w:id="56" w:name="_Toc394327123"/>
      <w:bookmarkStart w:id="57" w:name="_Toc394328277"/>
      <w:bookmarkStart w:id="58" w:name="_Toc394329246"/>
      <w:bookmarkStart w:id="59" w:name="_Toc397436955"/>
      <w:bookmarkStart w:id="60" w:name="_Toc397437199"/>
      <w:bookmarkStart w:id="61" w:name="_Toc397440625"/>
      <w:bookmarkStart w:id="62" w:name="_Toc397440769"/>
      <w:bookmarkStart w:id="63" w:name="_Toc394302883"/>
      <w:bookmarkStart w:id="64" w:name="_Toc394324383"/>
      <w:bookmarkStart w:id="65" w:name="_Toc394327124"/>
      <w:bookmarkStart w:id="66" w:name="_Toc394328278"/>
      <w:bookmarkStart w:id="67" w:name="_Toc394329247"/>
      <w:bookmarkStart w:id="68" w:name="_Toc397436956"/>
      <w:bookmarkStart w:id="69" w:name="_Toc397437200"/>
      <w:bookmarkStart w:id="70" w:name="_Toc397440626"/>
      <w:bookmarkStart w:id="71" w:name="_Toc397440770"/>
      <w:bookmarkStart w:id="72" w:name="_Toc394302884"/>
      <w:bookmarkStart w:id="73" w:name="_Toc394324384"/>
      <w:bookmarkStart w:id="74" w:name="_Toc394327125"/>
      <w:bookmarkStart w:id="75" w:name="_Toc394328279"/>
      <w:bookmarkStart w:id="76" w:name="_Toc394329248"/>
      <w:bookmarkStart w:id="77" w:name="_Toc397436957"/>
      <w:bookmarkStart w:id="78" w:name="_Toc397437201"/>
      <w:bookmarkStart w:id="79" w:name="_Toc397440627"/>
      <w:bookmarkStart w:id="80" w:name="_Toc397440771"/>
      <w:bookmarkStart w:id="81" w:name="_Toc394302903"/>
      <w:bookmarkStart w:id="82" w:name="_Toc394324403"/>
      <w:bookmarkStart w:id="83" w:name="_Toc394327144"/>
      <w:bookmarkStart w:id="84" w:name="_Toc394328298"/>
      <w:bookmarkStart w:id="85" w:name="_Toc394329267"/>
      <w:bookmarkStart w:id="86" w:name="_Toc397436976"/>
      <w:bookmarkStart w:id="87" w:name="_Toc397437220"/>
      <w:bookmarkStart w:id="88" w:name="_Toc397440646"/>
      <w:bookmarkStart w:id="89" w:name="_Toc397440790"/>
      <w:bookmarkStart w:id="90" w:name="_Toc394302904"/>
      <w:bookmarkStart w:id="91" w:name="_Toc394324404"/>
      <w:bookmarkStart w:id="92" w:name="_Toc394327145"/>
      <w:bookmarkStart w:id="93" w:name="_Toc394328299"/>
      <w:bookmarkStart w:id="94" w:name="_Toc394329268"/>
      <w:bookmarkStart w:id="95" w:name="_Toc397436977"/>
      <w:bookmarkStart w:id="96" w:name="_Toc397437221"/>
      <w:bookmarkStart w:id="97" w:name="_Toc397440647"/>
      <w:bookmarkStart w:id="98" w:name="_Toc397440791"/>
      <w:bookmarkStart w:id="99" w:name="_Toc394302905"/>
      <w:bookmarkStart w:id="100" w:name="_Toc394324405"/>
      <w:bookmarkStart w:id="101" w:name="_Toc394327146"/>
      <w:bookmarkStart w:id="102" w:name="_Toc394328300"/>
      <w:bookmarkStart w:id="103" w:name="_Toc394329269"/>
      <w:bookmarkStart w:id="104" w:name="_Toc397436978"/>
      <w:bookmarkStart w:id="105" w:name="_Toc397437222"/>
      <w:bookmarkStart w:id="106" w:name="_Toc397440648"/>
      <w:bookmarkStart w:id="107" w:name="_Toc397440792"/>
      <w:bookmarkStart w:id="108" w:name="_Toc394302906"/>
      <w:bookmarkStart w:id="109" w:name="_Toc394324406"/>
      <w:bookmarkStart w:id="110" w:name="_Toc394327147"/>
      <w:bookmarkStart w:id="111" w:name="_Toc394328301"/>
      <w:bookmarkStart w:id="112" w:name="_Toc394329270"/>
      <w:bookmarkStart w:id="113" w:name="_Toc397436979"/>
      <w:bookmarkStart w:id="114" w:name="_Toc397437223"/>
      <w:bookmarkStart w:id="115" w:name="_Toc397440649"/>
      <w:bookmarkStart w:id="116" w:name="_Toc397440793"/>
      <w:bookmarkStart w:id="117" w:name="_Toc394302907"/>
      <w:bookmarkStart w:id="118" w:name="_Toc394324407"/>
      <w:bookmarkStart w:id="119" w:name="_Toc394327148"/>
      <w:bookmarkStart w:id="120" w:name="_Toc394328302"/>
      <w:bookmarkStart w:id="121" w:name="_Toc394329271"/>
      <w:bookmarkStart w:id="122" w:name="_Toc397436980"/>
      <w:bookmarkStart w:id="123" w:name="_Toc397437224"/>
      <w:bookmarkStart w:id="124" w:name="_Toc397440650"/>
      <w:bookmarkStart w:id="125" w:name="_Toc397440794"/>
      <w:bookmarkStart w:id="126" w:name="_Toc397440795"/>
      <w:bookmarkStart w:id="127" w:name="_Toc394329272"/>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r>
        <w:lastRenderedPageBreak/>
        <w:t xml:space="preserve">Table </w:t>
      </w:r>
      <w:r w:rsidR="00FE02FD">
        <w:t>“</w:t>
      </w:r>
      <w:r w:rsidR="00FE02FD" w:rsidRPr="00FE02FD">
        <w:t>% Completed against target time by defect type</w:t>
      </w:r>
      <w:r w:rsidR="00FE02FD">
        <w:t>”</w:t>
      </w:r>
      <w:r>
        <w:t xml:space="preserve"> and Table </w:t>
      </w:r>
      <w:r w:rsidR="00FE02FD">
        <w:t>“</w:t>
      </w:r>
      <w:r w:rsidR="00FE02FD" w:rsidRPr="00FE02FD">
        <w:t>Average number of days to complete by defect type</w:t>
      </w:r>
      <w:r w:rsidR="00FE02FD">
        <w:t>”</w:t>
      </w:r>
      <w:bookmarkEnd w:id="126"/>
      <w:bookmarkEnd w:id="127"/>
    </w:p>
    <w:p w14:paraId="282BDE29" w14:textId="66C3D4ED" w:rsidR="00FE02FD" w:rsidRPr="00FE02FD" w:rsidRDefault="00EC44B1" w:rsidP="000325A4">
      <w:pPr>
        <w:jc w:val="left"/>
        <w:rPr>
          <w:rFonts w:cs="Arial"/>
          <w:b/>
          <w:i/>
          <w:lang w:val="en-GB"/>
        </w:rPr>
      </w:pPr>
      <w:r w:rsidRPr="00AA2BC6">
        <w:rPr>
          <w:rFonts w:cs="Arial"/>
        </w:rPr>
        <w:t xml:space="preserve">Defects with the Initiation Type ‘CMT’ </w:t>
      </w:r>
      <w:r>
        <w:rPr>
          <w:rFonts w:cs="Arial"/>
        </w:rPr>
        <w:t>(</w:t>
      </w:r>
      <w:r>
        <w:rPr>
          <w:rFonts w:cs="Arial"/>
          <w:i/>
        </w:rPr>
        <w:t>initiation_type</w:t>
      </w:r>
      <w:r>
        <w:rPr>
          <w:rFonts w:cs="Arial"/>
        </w:rPr>
        <w:t xml:space="preserve">) </w:t>
      </w:r>
      <w:r w:rsidRPr="00AA2BC6">
        <w:rPr>
          <w:rFonts w:cs="Arial"/>
        </w:rPr>
        <w:t>to be excluded from tables</w:t>
      </w:r>
      <w:r>
        <w:rPr>
          <w:rFonts w:cs="Arial"/>
        </w:rPr>
        <w:t xml:space="preserve"> </w:t>
      </w:r>
      <w:r w:rsidR="00FE02FD">
        <w:rPr>
          <w:rFonts w:cs="Arial"/>
        </w:rPr>
        <w:t>“</w:t>
      </w:r>
      <w:r w:rsidR="00FE02FD" w:rsidRPr="00FE02FD">
        <w:rPr>
          <w:rFonts w:cs="Arial"/>
          <w:b/>
          <w:i/>
          <w:lang w:val="en-GB"/>
        </w:rPr>
        <w:t>% Completed against target time by defect type</w:t>
      </w:r>
      <w:r w:rsidR="00FE02FD">
        <w:rPr>
          <w:rFonts w:cs="Arial"/>
          <w:b/>
          <w:i/>
          <w:lang w:val="en-GB"/>
        </w:rPr>
        <w:t>”</w:t>
      </w:r>
    </w:p>
    <w:p w14:paraId="257E8BC7" w14:textId="71A7617B" w:rsidR="00EC44B1" w:rsidRDefault="00EC44B1" w:rsidP="000325A4">
      <w:pPr>
        <w:jc w:val="left"/>
        <w:rPr>
          <w:rFonts w:cs="Arial"/>
        </w:rPr>
      </w:pPr>
      <w:r>
        <w:rPr>
          <w:rFonts w:cs="Arial"/>
        </w:rPr>
        <w:t xml:space="preserve"> &amp; </w:t>
      </w:r>
      <w:r w:rsidR="00FE02FD">
        <w:rPr>
          <w:rFonts w:cs="Arial"/>
        </w:rPr>
        <w:t>“</w:t>
      </w:r>
      <w:r w:rsidR="00FE02FD" w:rsidRPr="00FE02FD">
        <w:rPr>
          <w:rFonts w:cs="Arial"/>
          <w:b/>
          <w:i/>
        </w:rPr>
        <w:t>Average number of days to complete by defect type</w:t>
      </w:r>
      <w:r w:rsidR="00FE02FD">
        <w:rPr>
          <w:rFonts w:cs="Arial"/>
          <w:b/>
          <w:i/>
        </w:rPr>
        <w:t>”</w:t>
      </w:r>
      <w:r w:rsidR="003C196A">
        <w:rPr>
          <w:rFonts w:cs="Arial"/>
          <w:b/>
          <w:i/>
        </w:rPr>
        <w:t xml:space="preserve"> </w:t>
      </w:r>
      <w:r w:rsidR="003C196A" w:rsidRPr="00AA2BC6">
        <w:rPr>
          <w:rFonts w:cs="Arial"/>
        </w:rPr>
        <w:t>as they will be reported separately</w:t>
      </w:r>
    </w:p>
    <w:p w14:paraId="2159724D" w14:textId="77777777" w:rsidR="00FE02FD" w:rsidRPr="00EC44B1" w:rsidRDefault="00FE02FD" w:rsidP="000325A4"/>
    <w:p w14:paraId="559BDF48" w14:textId="77777777" w:rsidR="00FE02FD" w:rsidRPr="00FE02FD" w:rsidRDefault="00FE02FD" w:rsidP="000325A4">
      <w:pPr>
        <w:ind w:left="0"/>
        <w:jc w:val="left"/>
        <w:rPr>
          <w:b/>
          <w:i/>
          <w:sz w:val="22"/>
          <w:szCs w:val="20"/>
          <w:lang w:val="en-GB"/>
        </w:rPr>
      </w:pPr>
      <w:bookmarkStart w:id="128" w:name="_Toc394329273"/>
      <w:r w:rsidRPr="00FE02FD">
        <w:rPr>
          <w:b/>
          <w:i/>
          <w:sz w:val="22"/>
          <w:szCs w:val="20"/>
          <w:lang w:val="en-GB"/>
        </w:rPr>
        <w:t>% Completed against target time by defect type</w:t>
      </w:r>
    </w:p>
    <w:bookmarkEnd w:id="128"/>
    <w:p w14:paraId="5E1F4E73" w14:textId="6D3EEA11" w:rsidR="002E6A6D" w:rsidRPr="00826628" w:rsidRDefault="005D1F02" w:rsidP="000325A4">
      <w:pPr>
        <w:ind w:hanging="720"/>
      </w:pPr>
      <w:r>
        <w:rPr>
          <w:noProof/>
        </w:rPr>
        <w:drawing>
          <wp:inline distT="0" distB="0" distL="0" distR="0" wp14:anchorId="51EA80A0" wp14:editId="2C5567AC">
            <wp:extent cx="4590477" cy="223809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90477" cy="2238095"/>
                    </a:xfrm>
                    <a:prstGeom prst="rect">
                      <a:avLst/>
                    </a:prstGeom>
                  </pic:spPr>
                </pic:pic>
              </a:graphicData>
            </a:graphic>
          </wp:inline>
        </w:drawing>
      </w:r>
      <w:r w:rsidR="009C7182">
        <w:rPr>
          <w:rStyle w:val="CommentReference"/>
        </w:rPr>
        <w:commentReference w:id="129"/>
      </w:r>
    </w:p>
    <w:p w14:paraId="0A5C8E05" w14:textId="77777777" w:rsidR="00826628" w:rsidRDefault="00826628" w:rsidP="000325A4">
      <w:pPr>
        <w:ind w:hanging="720"/>
      </w:pPr>
    </w:p>
    <w:p w14:paraId="22CF1595" w14:textId="62234A8F" w:rsidR="00AA444B" w:rsidRDefault="00AA444B" w:rsidP="000325A4">
      <w:pPr>
        <w:ind w:hanging="720"/>
      </w:pPr>
      <w:r>
        <w:t>The table contains the following information</w:t>
      </w:r>
    </w:p>
    <w:p w14:paraId="3AA18976" w14:textId="77777777" w:rsidR="00AA444B" w:rsidRDefault="00AA444B" w:rsidP="000325A4">
      <w:pPr>
        <w:ind w:hanging="720"/>
      </w:pPr>
    </w:p>
    <w:p w14:paraId="5854585C" w14:textId="3077216A" w:rsidR="00AA444B" w:rsidRDefault="00AA444B" w:rsidP="000325A4">
      <w:pPr>
        <w:pStyle w:val="ListParagraph"/>
        <w:keepNext w:val="0"/>
        <w:keepLines w:val="0"/>
        <w:numPr>
          <w:ilvl w:val="0"/>
          <w:numId w:val="30"/>
        </w:numPr>
        <w:spacing w:after="200" w:line="276" w:lineRule="auto"/>
        <w:ind w:left="720" w:hanging="720"/>
        <w:jc w:val="left"/>
        <w:rPr>
          <w:rFonts w:cs="Arial"/>
        </w:rPr>
      </w:pPr>
      <w:r w:rsidRPr="00AA2BC6">
        <w:rPr>
          <w:rFonts w:cs="Arial"/>
          <w:b/>
        </w:rPr>
        <w:t>Activity codes</w:t>
      </w:r>
      <w:r w:rsidRPr="00AA2BC6">
        <w:rPr>
          <w:rFonts w:cs="Arial"/>
        </w:rPr>
        <w:t xml:space="preserve"> </w:t>
      </w:r>
      <w:r>
        <w:rPr>
          <w:rFonts w:cs="Arial"/>
        </w:rPr>
        <w:t>(</w:t>
      </w:r>
      <w:r>
        <w:rPr>
          <w:rFonts w:cs="Arial"/>
          <w:i/>
        </w:rPr>
        <w:t>activity_code</w:t>
      </w:r>
      <w:r>
        <w:rPr>
          <w:rFonts w:cs="Arial"/>
        </w:rPr>
        <w:t xml:space="preserve">) </w:t>
      </w:r>
      <w:r w:rsidRPr="00AA2BC6">
        <w:rPr>
          <w:rFonts w:cs="Arial"/>
        </w:rPr>
        <w:t xml:space="preserve">below identify each of the ‘Topic’ descriptions in Tables </w:t>
      </w:r>
      <w:r w:rsidR="00FE02FD" w:rsidRPr="00FE02FD">
        <w:rPr>
          <w:rFonts w:cs="Arial"/>
        </w:rPr>
        <w:t>“% Completed against target time by defect type”</w:t>
      </w:r>
      <w:r w:rsidRPr="00FE02FD">
        <w:rPr>
          <w:rFonts w:cs="Arial"/>
        </w:rPr>
        <w:t xml:space="preserve"> and </w:t>
      </w:r>
      <w:r w:rsidR="00FE02FD" w:rsidRPr="00FE02FD">
        <w:rPr>
          <w:rFonts w:cs="Arial"/>
        </w:rPr>
        <w:t>“Average number of days to complete by defect type”</w:t>
      </w:r>
      <w:r w:rsidRPr="00AA2BC6">
        <w:rPr>
          <w:rFonts w:cs="Arial"/>
        </w:rPr>
        <w:t xml:space="preserve">. </w:t>
      </w:r>
    </w:p>
    <w:tbl>
      <w:tblPr>
        <w:tblStyle w:val="TableGrid10"/>
        <w:tblW w:w="0" w:type="auto"/>
        <w:tblInd w:w="1440" w:type="dxa"/>
        <w:tblLook w:val="04A0" w:firstRow="1" w:lastRow="0" w:firstColumn="1" w:lastColumn="0" w:noHBand="0" w:noVBand="1"/>
      </w:tblPr>
      <w:tblGrid>
        <w:gridCol w:w="2223"/>
        <w:gridCol w:w="4405"/>
      </w:tblGrid>
      <w:tr w:rsidR="00AA444B" w14:paraId="61CACAE9" w14:textId="77777777" w:rsidTr="00801638">
        <w:tc>
          <w:tcPr>
            <w:tcW w:w="2223" w:type="dxa"/>
          </w:tcPr>
          <w:p w14:paraId="2FFBE171" w14:textId="77777777" w:rsidR="00AA444B" w:rsidRPr="001E0018" w:rsidRDefault="00AA444B">
            <w:pPr>
              <w:pStyle w:val="BSMParaText"/>
            </w:pPr>
            <w:r w:rsidRPr="00AA2BC6">
              <w:t>DP</w:t>
            </w:r>
          </w:p>
        </w:tc>
        <w:tc>
          <w:tcPr>
            <w:tcW w:w="4405" w:type="dxa"/>
          </w:tcPr>
          <w:p w14:paraId="6D048763" w14:textId="77777777" w:rsidR="00AA444B" w:rsidRPr="001E0018" w:rsidRDefault="00AA444B">
            <w:pPr>
              <w:pStyle w:val="BSMParaText"/>
            </w:pPr>
            <w:r w:rsidRPr="00AA2BC6">
              <w:t>Dead Animals on the highway</w:t>
            </w:r>
          </w:p>
        </w:tc>
      </w:tr>
      <w:tr w:rsidR="00AA444B" w14:paraId="05F52D39" w14:textId="77777777" w:rsidTr="00801638">
        <w:tc>
          <w:tcPr>
            <w:tcW w:w="2223" w:type="dxa"/>
          </w:tcPr>
          <w:p w14:paraId="3BD746B4" w14:textId="77777777" w:rsidR="00AA444B" w:rsidRPr="001E0018" w:rsidRDefault="00AA444B">
            <w:pPr>
              <w:pStyle w:val="BSMParaText"/>
            </w:pPr>
            <w:r w:rsidRPr="00AA2BC6">
              <w:t>AF</w:t>
            </w:r>
          </w:p>
        </w:tc>
        <w:tc>
          <w:tcPr>
            <w:tcW w:w="4405" w:type="dxa"/>
          </w:tcPr>
          <w:p w14:paraId="4CC03D1C" w14:textId="77777777" w:rsidR="00AA444B" w:rsidRPr="001E0018" w:rsidRDefault="00AA444B">
            <w:pPr>
              <w:pStyle w:val="BSMParaText"/>
            </w:pPr>
            <w:r w:rsidRPr="00AA2BC6">
              <w:t>Dog Fouling</w:t>
            </w:r>
          </w:p>
        </w:tc>
      </w:tr>
      <w:tr w:rsidR="00AA444B" w14:paraId="03DA0793" w14:textId="77777777" w:rsidTr="00801638">
        <w:tc>
          <w:tcPr>
            <w:tcW w:w="2223" w:type="dxa"/>
          </w:tcPr>
          <w:p w14:paraId="29D49337" w14:textId="77777777" w:rsidR="00AA444B" w:rsidRPr="001E0018" w:rsidRDefault="00AA444B">
            <w:pPr>
              <w:pStyle w:val="BSMParaText"/>
            </w:pPr>
            <w:r w:rsidRPr="00AA2BC6">
              <w:t>PL</w:t>
            </w:r>
          </w:p>
        </w:tc>
        <w:tc>
          <w:tcPr>
            <w:tcW w:w="4405" w:type="dxa"/>
          </w:tcPr>
          <w:p w14:paraId="5B205E99" w14:textId="77777777" w:rsidR="00AA444B" w:rsidRPr="001E0018" w:rsidRDefault="00AA444B">
            <w:pPr>
              <w:pStyle w:val="BSMParaText"/>
            </w:pPr>
            <w:r w:rsidRPr="00AA2BC6">
              <w:t>Emptying of Litter Bins</w:t>
            </w:r>
          </w:p>
        </w:tc>
      </w:tr>
      <w:tr w:rsidR="00AA444B" w14:paraId="69F89579" w14:textId="77777777" w:rsidTr="00801638">
        <w:tc>
          <w:tcPr>
            <w:tcW w:w="2223" w:type="dxa"/>
          </w:tcPr>
          <w:p w14:paraId="5E614CC5" w14:textId="77777777" w:rsidR="00AA444B" w:rsidRPr="001E0018" w:rsidRDefault="00AA444B">
            <w:pPr>
              <w:pStyle w:val="BSMParaText"/>
            </w:pPr>
            <w:r w:rsidRPr="00AA2BC6">
              <w:t>FP</w:t>
            </w:r>
          </w:p>
        </w:tc>
        <w:tc>
          <w:tcPr>
            <w:tcW w:w="4405" w:type="dxa"/>
          </w:tcPr>
          <w:p w14:paraId="55CB0E83" w14:textId="77777777" w:rsidR="00AA444B" w:rsidRPr="001E0018" w:rsidRDefault="00AA444B">
            <w:pPr>
              <w:pStyle w:val="BSMParaText"/>
            </w:pPr>
            <w:r w:rsidRPr="00AA2BC6">
              <w:t>Fly Posting</w:t>
            </w:r>
          </w:p>
        </w:tc>
      </w:tr>
      <w:tr w:rsidR="00AA444B" w14:paraId="5168EDB3" w14:textId="77777777" w:rsidTr="00801638">
        <w:tc>
          <w:tcPr>
            <w:tcW w:w="2223" w:type="dxa"/>
          </w:tcPr>
          <w:p w14:paraId="008B33A7" w14:textId="77777777" w:rsidR="00AA444B" w:rsidRPr="001E0018" w:rsidRDefault="00AA444B">
            <w:pPr>
              <w:pStyle w:val="BSMParaText"/>
            </w:pPr>
            <w:r w:rsidRPr="00AA2BC6">
              <w:t>GR</w:t>
            </w:r>
          </w:p>
        </w:tc>
        <w:tc>
          <w:tcPr>
            <w:tcW w:w="4405" w:type="dxa"/>
          </w:tcPr>
          <w:p w14:paraId="77494855" w14:textId="77777777" w:rsidR="00AA444B" w:rsidRPr="001E0018" w:rsidRDefault="00AA444B">
            <w:pPr>
              <w:pStyle w:val="BSMParaText"/>
            </w:pPr>
            <w:r w:rsidRPr="00AA2BC6">
              <w:t>Grafitti Removal</w:t>
            </w:r>
          </w:p>
        </w:tc>
      </w:tr>
      <w:tr w:rsidR="00AA444B" w14:paraId="7E24D77D" w14:textId="77777777" w:rsidTr="00801638">
        <w:tc>
          <w:tcPr>
            <w:tcW w:w="2223" w:type="dxa"/>
          </w:tcPr>
          <w:p w14:paraId="4173C4F8" w14:textId="77777777" w:rsidR="00AA444B" w:rsidRPr="001E0018" w:rsidRDefault="00AA444B">
            <w:pPr>
              <w:pStyle w:val="BSMParaText"/>
            </w:pPr>
            <w:r w:rsidRPr="00AA2BC6">
              <w:t>SL</w:t>
            </w:r>
          </w:p>
        </w:tc>
        <w:tc>
          <w:tcPr>
            <w:tcW w:w="4405" w:type="dxa"/>
          </w:tcPr>
          <w:p w14:paraId="115828E0" w14:textId="13207F06" w:rsidR="003C196A" w:rsidRPr="001E0018" w:rsidRDefault="00AA444B">
            <w:pPr>
              <w:pStyle w:val="BSMParaText"/>
            </w:pPr>
            <w:r w:rsidRPr="00AA2BC6">
              <w:t>Litter Picking Reactive</w:t>
            </w:r>
          </w:p>
        </w:tc>
      </w:tr>
      <w:tr w:rsidR="003C196A" w14:paraId="1AC34D92" w14:textId="77777777" w:rsidTr="00801638">
        <w:tc>
          <w:tcPr>
            <w:tcW w:w="2223" w:type="dxa"/>
          </w:tcPr>
          <w:p w14:paraId="27598F89" w14:textId="3E06FC11" w:rsidR="003C196A" w:rsidRPr="00AA2BC6" w:rsidRDefault="003C196A" w:rsidP="004E0B1E">
            <w:pPr>
              <w:pStyle w:val="BSMParaText"/>
            </w:pPr>
            <w:r>
              <w:t>FT</w:t>
            </w:r>
          </w:p>
        </w:tc>
        <w:tc>
          <w:tcPr>
            <w:tcW w:w="4405" w:type="dxa"/>
          </w:tcPr>
          <w:p w14:paraId="31E4349E" w14:textId="5183880B" w:rsidR="003C196A" w:rsidRPr="00AA2BC6" w:rsidRDefault="003C196A" w:rsidP="004E0B1E">
            <w:pPr>
              <w:pStyle w:val="BSMParaText"/>
            </w:pPr>
            <w:r>
              <w:t>Minor Fly Tipping</w:t>
            </w:r>
          </w:p>
        </w:tc>
      </w:tr>
    </w:tbl>
    <w:p w14:paraId="4FAB1283" w14:textId="77777777" w:rsidR="00AA444B" w:rsidRPr="005E1194" w:rsidRDefault="00AA444B" w:rsidP="000325A4">
      <w:pPr>
        <w:pStyle w:val="ListParagraph"/>
        <w:keepNext w:val="0"/>
        <w:keepLines w:val="0"/>
        <w:numPr>
          <w:ilvl w:val="0"/>
          <w:numId w:val="31"/>
        </w:numPr>
        <w:spacing w:after="200" w:line="276" w:lineRule="auto"/>
        <w:ind w:hanging="720"/>
        <w:jc w:val="left"/>
        <w:rPr>
          <w:rFonts w:cs="Arial"/>
        </w:rPr>
      </w:pPr>
      <w:r w:rsidRPr="005E1194">
        <w:rPr>
          <w:rFonts w:cs="Arial"/>
          <w:b/>
        </w:rPr>
        <w:t xml:space="preserve">% completed against target time </w:t>
      </w:r>
      <w:r w:rsidRPr="005E1194">
        <w:rPr>
          <w:rFonts w:cs="Arial"/>
        </w:rPr>
        <w:t xml:space="preserve">– Measures ‘Date Completed’ </w:t>
      </w:r>
      <w:r>
        <w:rPr>
          <w:rFonts w:cs="Arial"/>
        </w:rPr>
        <w:t>(</w:t>
      </w:r>
      <w:r w:rsidRPr="00171015">
        <w:rPr>
          <w:rFonts w:cs="Arial"/>
          <w:i/>
        </w:rPr>
        <w:t>defect_date_completed</w:t>
      </w:r>
      <w:r>
        <w:rPr>
          <w:rFonts w:cs="Arial"/>
        </w:rPr>
        <w:t xml:space="preserve">) </w:t>
      </w:r>
      <w:r w:rsidRPr="005E1194">
        <w:rPr>
          <w:rFonts w:cs="Arial"/>
        </w:rPr>
        <w:t>against ‘Date Repair Due’</w:t>
      </w:r>
      <w:r>
        <w:rPr>
          <w:rFonts w:cs="Arial"/>
        </w:rPr>
        <w:t xml:space="preserve"> (</w:t>
      </w:r>
      <w:r w:rsidRPr="00171015">
        <w:rPr>
          <w:rFonts w:cs="Arial"/>
          <w:i/>
        </w:rPr>
        <w:t>date_due</w:t>
      </w:r>
      <w:r>
        <w:rPr>
          <w:rFonts w:cs="Arial"/>
        </w:rPr>
        <w:t>)</w:t>
      </w:r>
      <w:r w:rsidRPr="005E1194">
        <w:rPr>
          <w:rFonts w:cs="Arial"/>
        </w:rPr>
        <w:t xml:space="preserve">. </w:t>
      </w:r>
      <w:r>
        <w:rPr>
          <w:rFonts w:cs="Arial"/>
        </w:rPr>
        <w:t>D</w:t>
      </w:r>
      <w:r w:rsidRPr="005E1194">
        <w:rPr>
          <w:rFonts w:cs="Arial"/>
        </w:rPr>
        <w:t>ate range filter</w:t>
      </w:r>
      <w:r>
        <w:rPr>
          <w:rFonts w:cs="Arial"/>
        </w:rPr>
        <w:t xml:space="preserve"> (eg last 7 days, last 4 weeks</w:t>
      </w:r>
      <w:r w:rsidRPr="005E1194">
        <w:rPr>
          <w:rFonts w:cs="Arial"/>
        </w:rPr>
        <w:t>) should be applied to the ‘Date Completed’ field in MAI3806</w:t>
      </w:r>
      <w:r>
        <w:rPr>
          <w:rFonts w:cs="Arial"/>
        </w:rPr>
        <w:t xml:space="preserve"> (see Appendix B for relevant fields from MAI3806)</w:t>
      </w:r>
      <w:r w:rsidRPr="005E1194">
        <w:rPr>
          <w:rFonts w:cs="Arial"/>
        </w:rPr>
        <w:t>.</w:t>
      </w:r>
    </w:p>
    <w:p w14:paraId="70F208A6" w14:textId="77777777" w:rsidR="00AA444B" w:rsidRPr="005E1194" w:rsidRDefault="00AA444B" w:rsidP="000325A4">
      <w:pPr>
        <w:pStyle w:val="ListParagraph"/>
        <w:keepNext w:val="0"/>
        <w:keepLines w:val="0"/>
        <w:numPr>
          <w:ilvl w:val="0"/>
          <w:numId w:val="31"/>
        </w:numPr>
        <w:spacing w:after="200" w:line="276" w:lineRule="auto"/>
        <w:ind w:hanging="720"/>
        <w:jc w:val="left"/>
        <w:rPr>
          <w:rFonts w:cs="Arial"/>
          <w:b/>
        </w:rPr>
      </w:pPr>
      <w:r w:rsidRPr="005E1194">
        <w:rPr>
          <w:rFonts w:cs="Arial"/>
          <w:b/>
        </w:rPr>
        <w:t xml:space="preserve">Issued to BBLP – </w:t>
      </w:r>
      <w:r w:rsidRPr="005E1194">
        <w:rPr>
          <w:rFonts w:cs="Arial"/>
        </w:rPr>
        <w:t>Number of defects with the status ‘Instructed’</w:t>
      </w:r>
      <w:r>
        <w:rPr>
          <w:rFonts w:cs="Arial"/>
        </w:rPr>
        <w:t xml:space="preserve"> (</w:t>
      </w:r>
      <w:r w:rsidRPr="00386B69">
        <w:rPr>
          <w:rFonts w:cs="Arial"/>
          <w:i/>
        </w:rPr>
        <w:t>defect_status</w:t>
      </w:r>
      <w:r>
        <w:rPr>
          <w:rFonts w:cs="Arial"/>
        </w:rPr>
        <w:t>)</w:t>
      </w:r>
      <w:r w:rsidRPr="005E1194">
        <w:rPr>
          <w:rFonts w:cs="Arial"/>
        </w:rPr>
        <w:t xml:space="preserve">. </w:t>
      </w:r>
      <w:r>
        <w:rPr>
          <w:rFonts w:cs="Arial"/>
        </w:rPr>
        <w:t>D</w:t>
      </w:r>
      <w:r w:rsidRPr="005E1194">
        <w:rPr>
          <w:rFonts w:cs="Arial"/>
        </w:rPr>
        <w:t>ate range filter should be applied to the Works Order ‘Date Instructed’</w:t>
      </w:r>
      <w:r>
        <w:rPr>
          <w:rFonts w:cs="Arial"/>
        </w:rPr>
        <w:t xml:space="preserve"> (</w:t>
      </w:r>
      <w:r>
        <w:rPr>
          <w:rFonts w:cs="Arial"/>
          <w:i/>
        </w:rPr>
        <w:t>date_instructed</w:t>
      </w:r>
      <w:r>
        <w:rPr>
          <w:rFonts w:cs="Arial"/>
        </w:rPr>
        <w:t>)</w:t>
      </w:r>
      <w:r w:rsidRPr="005E1194">
        <w:rPr>
          <w:rFonts w:cs="Arial"/>
        </w:rPr>
        <w:t xml:space="preserve"> field</w:t>
      </w:r>
      <w:r>
        <w:rPr>
          <w:rFonts w:cs="Arial"/>
        </w:rPr>
        <w:t xml:space="preserve"> in MAI3806</w:t>
      </w:r>
      <w:r w:rsidRPr="005E1194">
        <w:rPr>
          <w:rFonts w:cs="Arial"/>
        </w:rPr>
        <w:t>.</w:t>
      </w:r>
    </w:p>
    <w:p w14:paraId="69791FFF" w14:textId="6549BAD8" w:rsidR="00F15678" w:rsidRPr="002E6A6D" w:rsidRDefault="00AA444B" w:rsidP="000325A4">
      <w:pPr>
        <w:pStyle w:val="ListParagraph"/>
        <w:keepNext w:val="0"/>
        <w:keepLines w:val="0"/>
        <w:numPr>
          <w:ilvl w:val="0"/>
          <w:numId w:val="31"/>
        </w:numPr>
        <w:spacing w:after="200" w:line="276" w:lineRule="auto"/>
        <w:ind w:hanging="720"/>
        <w:jc w:val="left"/>
        <w:rPr>
          <w:rFonts w:cs="Arial"/>
          <w:b/>
        </w:rPr>
      </w:pPr>
      <w:r w:rsidRPr="00F15678">
        <w:rPr>
          <w:rFonts w:cs="Arial"/>
          <w:b/>
        </w:rPr>
        <w:lastRenderedPageBreak/>
        <w:t xml:space="preserve">Number completed – </w:t>
      </w:r>
      <w:r w:rsidRPr="00F15678">
        <w:rPr>
          <w:rFonts w:cs="Arial"/>
        </w:rPr>
        <w:t>Number of defects with ‘Completed’ (</w:t>
      </w:r>
      <w:r w:rsidRPr="00F15678">
        <w:rPr>
          <w:rFonts w:cs="Arial"/>
          <w:i/>
        </w:rPr>
        <w:t>defect_status</w:t>
      </w:r>
      <w:r w:rsidRPr="00F15678">
        <w:rPr>
          <w:rFonts w:cs="Arial"/>
        </w:rPr>
        <w:t>) status. Date range filter applied to ‘Date Completed’ (</w:t>
      </w:r>
      <w:r w:rsidRPr="00F15678">
        <w:rPr>
          <w:rFonts w:cs="Arial"/>
          <w:i/>
        </w:rPr>
        <w:t>defect_date_completed</w:t>
      </w:r>
      <w:r w:rsidRPr="00F15678">
        <w:rPr>
          <w:rFonts w:cs="Arial"/>
        </w:rPr>
        <w:t>) in MAI3806.</w:t>
      </w:r>
    </w:p>
    <w:p w14:paraId="6C15009B" w14:textId="77777777" w:rsidR="0047094D" w:rsidRDefault="0047094D" w:rsidP="000325A4">
      <w:pPr>
        <w:pStyle w:val="ListParagraph"/>
        <w:rPr>
          <w:rFonts w:cs="Arial"/>
          <w:b/>
        </w:rPr>
      </w:pPr>
    </w:p>
    <w:p w14:paraId="7CC51FFC" w14:textId="78ECB21D" w:rsidR="0047094D" w:rsidRPr="000325A4" w:rsidRDefault="0047094D" w:rsidP="000325A4">
      <w:pPr>
        <w:pStyle w:val="Heading5"/>
        <w:rPr>
          <w:b w:val="0"/>
          <w:i/>
        </w:rPr>
      </w:pPr>
      <w:r w:rsidRPr="000325A4">
        <w:rPr>
          <w:i/>
        </w:rPr>
        <w:t>Pseudo code</w:t>
      </w:r>
    </w:p>
    <w:p w14:paraId="3A0BDD7D" w14:textId="77777777" w:rsidR="003C196A" w:rsidRDefault="003C196A" w:rsidP="000325A4">
      <w:pPr>
        <w:pStyle w:val="ListParagraph"/>
        <w:ind w:left="0"/>
      </w:pPr>
      <w:r>
        <w:t>From the IMF_MAI_DEFECT_REPAIRS view, group by the 7 ACTIVITY_CODE’s.</w:t>
      </w:r>
    </w:p>
    <w:p w14:paraId="743CD70E" w14:textId="77777777" w:rsidR="003C196A" w:rsidRDefault="003C196A" w:rsidP="003C196A">
      <w:pPr>
        <w:pStyle w:val="ListParagraph"/>
        <w:numPr>
          <w:ilvl w:val="0"/>
          <w:numId w:val="33"/>
        </w:numPr>
      </w:pPr>
      <w:r>
        <w:t>Join IMF_MAI_DEFECT_REPAIRS to IMF_MAI_INSPECTIONS</w:t>
      </w:r>
    </w:p>
    <w:p w14:paraId="5D131B56" w14:textId="77777777" w:rsidR="003C196A" w:rsidRDefault="003C196A" w:rsidP="003C196A">
      <w:pPr>
        <w:pStyle w:val="ListParagraph"/>
        <w:numPr>
          <w:ilvl w:val="1"/>
          <w:numId w:val="33"/>
        </w:numPr>
      </w:pPr>
      <w:r>
        <w:t xml:space="preserve">Then exclude any defects which have </w:t>
      </w:r>
      <w:r>
        <w:rPr>
          <w:i/>
        </w:rPr>
        <w:t>initiation_type</w:t>
      </w:r>
      <w:r>
        <w:t>=’CMT’</w:t>
      </w:r>
    </w:p>
    <w:p w14:paraId="410C979F" w14:textId="77777777" w:rsidR="003C196A" w:rsidRDefault="003C196A" w:rsidP="003C196A">
      <w:pPr>
        <w:pStyle w:val="ListParagraph"/>
        <w:numPr>
          <w:ilvl w:val="0"/>
          <w:numId w:val="33"/>
        </w:numPr>
      </w:pPr>
      <w:r>
        <w:t>Join IMF_MAI_DEFECT_REPAIRS to IMF_NET_NETWORK_MEMBERS</w:t>
      </w:r>
    </w:p>
    <w:p w14:paraId="1B217F63" w14:textId="77777777" w:rsidR="003C196A" w:rsidRPr="00E43C61" w:rsidRDefault="003C196A" w:rsidP="003C196A">
      <w:pPr>
        <w:pStyle w:val="ListParagraph"/>
        <w:numPr>
          <w:ilvl w:val="1"/>
          <w:numId w:val="33"/>
        </w:numPr>
      </w:pPr>
      <w:r>
        <w:rPr>
          <w:i/>
        </w:rPr>
        <w:t>network_element_id -&gt; child_element_id</w:t>
      </w:r>
    </w:p>
    <w:p w14:paraId="6F20BD86" w14:textId="72221864" w:rsidR="003C196A" w:rsidRDefault="003C196A" w:rsidP="003C196A">
      <w:pPr>
        <w:pStyle w:val="ListParagraph"/>
        <w:numPr>
          <w:ilvl w:val="1"/>
          <w:numId w:val="33"/>
        </w:numPr>
      </w:pPr>
      <w:r>
        <w:t>Restrict to relevant parent element (e.g. ‘COMM15’), passed in from parent POD, to restrict to that Community Area’s defects</w:t>
      </w:r>
    </w:p>
    <w:p w14:paraId="34147E12" w14:textId="77777777" w:rsidR="00F15678" w:rsidRPr="003F355D" w:rsidRDefault="003C196A" w:rsidP="003C196A">
      <w:pPr>
        <w:pStyle w:val="ListParagraph"/>
        <w:numPr>
          <w:ilvl w:val="0"/>
          <w:numId w:val="32"/>
        </w:numPr>
        <w:jc w:val="left"/>
      </w:pPr>
      <w:r>
        <w:t xml:space="preserve">‘% Completed against target’ = calculate the percentage of the total number of defects &amp; total number of defects where </w:t>
      </w:r>
      <w:r w:rsidRPr="00E43C61">
        <w:rPr>
          <w:rFonts w:cs="Arial"/>
          <w:i/>
        </w:rPr>
        <w:t>defect_date_completed=date_due</w:t>
      </w:r>
      <w:r>
        <w:rPr>
          <w:rFonts w:cs="Arial"/>
        </w:rPr>
        <w:t xml:space="preserve">.  Defect counts are based on the date completed </w:t>
      </w:r>
      <w:r w:rsidR="00F15678">
        <w:rPr>
          <w:rFonts w:cs="Arial"/>
        </w:rPr>
        <w:t>being greater than</w:t>
      </w:r>
      <w:r>
        <w:rPr>
          <w:rFonts w:cs="Arial"/>
        </w:rPr>
        <w:t xml:space="preserve"> the date range value passed in from the parent POD, e.g. </w:t>
      </w:r>
      <w:r w:rsidR="00F15678">
        <w:rPr>
          <w:rFonts w:cs="Arial"/>
        </w:rPr>
        <w:t>based on a report date of ’01-JUL-2014’ for the last 4 weeks:</w:t>
      </w:r>
    </w:p>
    <w:p w14:paraId="56139F3C" w14:textId="11354A5D" w:rsidR="003C196A" w:rsidRPr="00E43C61" w:rsidRDefault="003C196A" w:rsidP="000325A4">
      <w:pPr>
        <w:pStyle w:val="ListParagraph"/>
        <w:numPr>
          <w:ilvl w:val="1"/>
          <w:numId w:val="32"/>
        </w:numPr>
        <w:jc w:val="left"/>
      </w:pPr>
      <w:r w:rsidRPr="00E43C61">
        <w:rPr>
          <w:rFonts w:cs="Arial"/>
          <w:i/>
        </w:rPr>
        <w:t>defect_date_completed</w:t>
      </w:r>
      <w:r w:rsidR="00F15678">
        <w:rPr>
          <w:rFonts w:cs="Arial"/>
        </w:rPr>
        <w:t xml:space="preserve"> &gt;= ’03-JUN-2014’</w:t>
      </w:r>
    </w:p>
    <w:p w14:paraId="780C0A7A" w14:textId="77777777" w:rsidR="00F15678" w:rsidRPr="003F355D" w:rsidRDefault="003C196A" w:rsidP="003C196A">
      <w:pPr>
        <w:pStyle w:val="ListParagraph"/>
        <w:numPr>
          <w:ilvl w:val="0"/>
          <w:numId w:val="32"/>
        </w:numPr>
        <w:jc w:val="left"/>
      </w:pPr>
      <w:r>
        <w:rPr>
          <w:rFonts w:cs="Arial"/>
        </w:rPr>
        <w:t xml:space="preserve">‘Issued to BBLP’ = count </w:t>
      </w:r>
      <w:r w:rsidRPr="00386B69">
        <w:rPr>
          <w:rFonts w:cs="Arial"/>
          <w:i/>
        </w:rPr>
        <w:t>defect_status</w:t>
      </w:r>
      <w:r>
        <w:rPr>
          <w:rFonts w:cs="Arial"/>
        </w:rPr>
        <w:t xml:space="preserve">=’INSTRUCTED’.  </w:t>
      </w:r>
      <w:r w:rsidR="00CF3727">
        <w:rPr>
          <w:rFonts w:cs="Arial"/>
        </w:rPr>
        <w:t xml:space="preserve">Need to join to IMF_MAI_WORK_ORDERS (WORKS_ORDER_NUMBER).  </w:t>
      </w:r>
      <w:r>
        <w:rPr>
          <w:rFonts w:cs="Arial"/>
        </w:rPr>
        <w:t xml:space="preserve">Defect counts are based on </w:t>
      </w:r>
      <w:r w:rsidR="00F15678">
        <w:rPr>
          <w:rFonts w:cs="Arial"/>
        </w:rPr>
        <w:t xml:space="preserve">date </w:t>
      </w:r>
      <w:r w:rsidRPr="000325A4">
        <w:rPr>
          <w:rFonts w:cs="Arial"/>
        </w:rPr>
        <w:t>instructed</w:t>
      </w:r>
      <w:r w:rsidRPr="001D7043">
        <w:rPr>
          <w:rFonts w:cs="Arial"/>
        </w:rPr>
        <w:t xml:space="preserve"> </w:t>
      </w:r>
      <w:r w:rsidR="00F15678">
        <w:rPr>
          <w:rFonts w:cs="Arial"/>
        </w:rPr>
        <w:t xml:space="preserve">being greater than </w:t>
      </w:r>
      <w:r>
        <w:rPr>
          <w:rFonts w:cs="Arial"/>
        </w:rPr>
        <w:t xml:space="preserve">the date range value passed in from the parent POD, e.g. </w:t>
      </w:r>
      <w:r w:rsidR="00F15678">
        <w:rPr>
          <w:rFonts w:cs="Arial"/>
        </w:rPr>
        <w:t>based on a report date of ’01-JUL-2014’ for the last 4 weeks:</w:t>
      </w:r>
    </w:p>
    <w:p w14:paraId="49D0ADAB" w14:textId="3FEB80F0" w:rsidR="003C196A" w:rsidRPr="00E43C61" w:rsidRDefault="003C196A" w:rsidP="000325A4">
      <w:pPr>
        <w:pStyle w:val="ListParagraph"/>
        <w:numPr>
          <w:ilvl w:val="1"/>
          <w:numId w:val="32"/>
        </w:numPr>
        <w:jc w:val="left"/>
      </w:pPr>
      <w:r w:rsidRPr="00E43C61">
        <w:rPr>
          <w:rFonts w:cs="Arial"/>
          <w:i/>
        </w:rPr>
        <w:t>date_</w:t>
      </w:r>
      <w:r>
        <w:rPr>
          <w:rFonts w:cs="Arial"/>
          <w:i/>
        </w:rPr>
        <w:t>instructed</w:t>
      </w:r>
      <w:r w:rsidR="00F15678">
        <w:rPr>
          <w:rFonts w:cs="Arial"/>
        </w:rPr>
        <w:t xml:space="preserve"> &gt;= ’03-JUN-2014’</w:t>
      </w:r>
    </w:p>
    <w:p w14:paraId="32FDCB51" w14:textId="77777777" w:rsidR="00F15678" w:rsidRPr="005C1E7E" w:rsidRDefault="003C196A" w:rsidP="00F15678">
      <w:pPr>
        <w:pStyle w:val="ListParagraph"/>
        <w:numPr>
          <w:ilvl w:val="0"/>
          <w:numId w:val="32"/>
        </w:numPr>
        <w:jc w:val="left"/>
      </w:pPr>
      <w:r>
        <w:rPr>
          <w:rFonts w:cs="Arial"/>
        </w:rPr>
        <w:t xml:space="preserve">‘Number Completed’ = count </w:t>
      </w:r>
      <w:r w:rsidRPr="00386B69">
        <w:rPr>
          <w:rFonts w:cs="Arial"/>
          <w:i/>
        </w:rPr>
        <w:t>defect_status</w:t>
      </w:r>
      <w:r>
        <w:rPr>
          <w:rFonts w:cs="Arial"/>
        </w:rPr>
        <w:t>=’COMPLETED’</w:t>
      </w:r>
      <w:r w:rsidR="00CF3727">
        <w:rPr>
          <w:rFonts w:cs="Arial"/>
        </w:rPr>
        <w:t xml:space="preserve">.  Defect counts are based on the date completed </w:t>
      </w:r>
      <w:r w:rsidR="00F15678">
        <w:rPr>
          <w:rFonts w:cs="Arial"/>
        </w:rPr>
        <w:t xml:space="preserve">being greater than </w:t>
      </w:r>
      <w:r w:rsidR="00CF3727">
        <w:rPr>
          <w:rFonts w:cs="Arial"/>
        </w:rPr>
        <w:t xml:space="preserve">the date range value passed in from the parent POD, e.g. </w:t>
      </w:r>
      <w:r w:rsidR="00F15678">
        <w:rPr>
          <w:rFonts w:cs="Arial"/>
        </w:rPr>
        <w:t>based on a report date of ’01-JUL-2014’ for the last 4 weeks:</w:t>
      </w:r>
    </w:p>
    <w:p w14:paraId="65A35009" w14:textId="75FF0580" w:rsidR="003C196A" w:rsidRPr="000325A4" w:rsidRDefault="00F15678" w:rsidP="000325A4">
      <w:pPr>
        <w:pStyle w:val="ListParagraph"/>
        <w:keepNext w:val="0"/>
        <w:numPr>
          <w:ilvl w:val="1"/>
          <w:numId w:val="32"/>
        </w:numPr>
        <w:ind w:left="1434" w:hanging="357"/>
        <w:jc w:val="left"/>
      </w:pPr>
      <w:r w:rsidRPr="00E43C61">
        <w:rPr>
          <w:rFonts w:cs="Arial"/>
          <w:i/>
        </w:rPr>
        <w:t>defect_date_completed</w:t>
      </w:r>
      <w:r>
        <w:rPr>
          <w:rFonts w:cs="Arial"/>
        </w:rPr>
        <w:t xml:space="preserve"> &gt;= ’03-JUN-2014’</w:t>
      </w:r>
    </w:p>
    <w:p w14:paraId="40A11FAE" w14:textId="77777777" w:rsidR="00FE02FD" w:rsidRPr="00E43C61" w:rsidRDefault="00FE02FD" w:rsidP="000325A4">
      <w:pPr>
        <w:keepNext w:val="0"/>
        <w:ind w:left="0"/>
        <w:jc w:val="left"/>
      </w:pPr>
    </w:p>
    <w:p w14:paraId="0BC071FB" w14:textId="0C7012C5" w:rsidR="00EC44B1" w:rsidRDefault="00FE02FD" w:rsidP="000325A4">
      <w:pPr>
        <w:ind w:left="0"/>
        <w:jc w:val="left"/>
      </w:pPr>
      <w:bookmarkStart w:id="130" w:name="_Toc394329274"/>
      <w:r w:rsidRPr="000325A4">
        <w:rPr>
          <w:b/>
          <w:i/>
          <w:sz w:val="22"/>
          <w:szCs w:val="20"/>
          <w:lang w:val="en-GB"/>
        </w:rPr>
        <w:t>Average number of days to complete by defect type</w:t>
      </w:r>
      <w:bookmarkEnd w:id="130"/>
    </w:p>
    <w:p w14:paraId="6AC2CF9D" w14:textId="098A9279" w:rsidR="00AA444B" w:rsidRDefault="00FE02FD" w:rsidP="000325A4">
      <w:pPr>
        <w:pStyle w:val="ListParagraph"/>
        <w:keepNext w:val="0"/>
        <w:keepLines w:val="0"/>
        <w:spacing w:after="200" w:line="276" w:lineRule="auto"/>
        <w:ind w:left="0"/>
        <w:jc w:val="left"/>
        <w:rPr>
          <w:rFonts w:cs="Arial"/>
          <w:b/>
        </w:rPr>
      </w:pPr>
      <w:r>
        <w:rPr>
          <w:noProof/>
        </w:rPr>
        <w:drawing>
          <wp:inline distT="0" distB="0" distL="0" distR="0" wp14:anchorId="69FA9714" wp14:editId="3AB86398">
            <wp:extent cx="5732145" cy="2066061"/>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2145" cy="2066061"/>
                    </a:xfrm>
                    <a:prstGeom prst="rect">
                      <a:avLst/>
                    </a:prstGeom>
                  </pic:spPr>
                </pic:pic>
              </a:graphicData>
            </a:graphic>
          </wp:inline>
        </w:drawing>
      </w:r>
    </w:p>
    <w:p w14:paraId="0348EB12" w14:textId="77777777" w:rsidR="00EC44B1" w:rsidRDefault="00EC44B1" w:rsidP="000325A4">
      <w:pPr>
        <w:ind w:left="0"/>
      </w:pPr>
      <w:r>
        <w:lastRenderedPageBreak/>
        <w:t>The table contains the following information</w:t>
      </w:r>
    </w:p>
    <w:p w14:paraId="1F6ECC08" w14:textId="77777777" w:rsidR="00EC44B1" w:rsidRDefault="00EC44B1" w:rsidP="00EC44B1">
      <w:pPr>
        <w:ind w:hanging="720"/>
      </w:pPr>
    </w:p>
    <w:p w14:paraId="31BDC206" w14:textId="2E9CC509" w:rsidR="00EC44B1" w:rsidRPr="003F355D" w:rsidRDefault="00EC44B1" w:rsidP="000325A4">
      <w:pPr>
        <w:pStyle w:val="ListParagraph"/>
        <w:keepLines w:val="0"/>
        <w:numPr>
          <w:ilvl w:val="0"/>
          <w:numId w:val="30"/>
        </w:numPr>
        <w:spacing w:after="200" w:line="276" w:lineRule="auto"/>
        <w:ind w:left="720" w:hanging="720"/>
        <w:jc w:val="left"/>
        <w:rPr>
          <w:rFonts w:cs="Arial"/>
        </w:rPr>
      </w:pPr>
      <w:r w:rsidRPr="00AA2BC6">
        <w:rPr>
          <w:rFonts w:cs="Arial"/>
          <w:b/>
        </w:rPr>
        <w:t>Activity codes</w:t>
      </w:r>
      <w:r w:rsidRPr="00AA2BC6">
        <w:rPr>
          <w:rFonts w:cs="Arial"/>
        </w:rPr>
        <w:t xml:space="preserve"> </w:t>
      </w:r>
      <w:r>
        <w:rPr>
          <w:rFonts w:cs="Arial"/>
        </w:rPr>
        <w:t>(</w:t>
      </w:r>
      <w:r>
        <w:rPr>
          <w:rFonts w:cs="Arial"/>
          <w:i/>
        </w:rPr>
        <w:t>activity_code</w:t>
      </w:r>
      <w:r>
        <w:rPr>
          <w:rFonts w:cs="Arial"/>
        </w:rPr>
        <w:t xml:space="preserve">) </w:t>
      </w:r>
      <w:r w:rsidRPr="00AA2BC6">
        <w:rPr>
          <w:rFonts w:cs="Arial"/>
        </w:rPr>
        <w:t xml:space="preserve">below identify each of the ‘Topic’ descriptions in Tables </w:t>
      </w:r>
      <w:r w:rsidR="00FE02FD" w:rsidRPr="00FE02FD">
        <w:rPr>
          <w:rFonts w:cs="Arial"/>
        </w:rPr>
        <w:t>“% Completed against target time by defect type” and “Average number of days to complete by defect type”</w:t>
      </w:r>
      <w:r w:rsidRPr="00AA2BC6">
        <w:rPr>
          <w:rFonts w:cs="Arial"/>
        </w:rPr>
        <w:t xml:space="preserve">. </w:t>
      </w:r>
    </w:p>
    <w:tbl>
      <w:tblPr>
        <w:tblStyle w:val="TableGrid10"/>
        <w:tblW w:w="0" w:type="auto"/>
        <w:tblInd w:w="1440" w:type="dxa"/>
        <w:tblLook w:val="04A0" w:firstRow="1" w:lastRow="0" w:firstColumn="1" w:lastColumn="0" w:noHBand="0" w:noVBand="1"/>
      </w:tblPr>
      <w:tblGrid>
        <w:gridCol w:w="2223"/>
        <w:gridCol w:w="4405"/>
      </w:tblGrid>
      <w:tr w:rsidR="00EC44B1" w14:paraId="43ACF11A" w14:textId="77777777" w:rsidTr="00801638">
        <w:tc>
          <w:tcPr>
            <w:tcW w:w="2223" w:type="dxa"/>
          </w:tcPr>
          <w:p w14:paraId="57C925F0" w14:textId="77777777" w:rsidR="00EC44B1" w:rsidRPr="001E0018" w:rsidRDefault="00EC44B1" w:rsidP="000325A4">
            <w:pPr>
              <w:pStyle w:val="BSMParaText"/>
            </w:pPr>
            <w:r w:rsidRPr="00AA2BC6">
              <w:t>DP</w:t>
            </w:r>
          </w:p>
        </w:tc>
        <w:tc>
          <w:tcPr>
            <w:tcW w:w="4405" w:type="dxa"/>
          </w:tcPr>
          <w:p w14:paraId="5AC14625" w14:textId="77777777" w:rsidR="00EC44B1" w:rsidRPr="001E0018" w:rsidRDefault="00EC44B1" w:rsidP="000325A4">
            <w:pPr>
              <w:pStyle w:val="BSMParaText"/>
            </w:pPr>
            <w:r w:rsidRPr="00AA2BC6">
              <w:t>Dead Animals on the highway</w:t>
            </w:r>
          </w:p>
        </w:tc>
      </w:tr>
      <w:tr w:rsidR="00EC44B1" w14:paraId="529A4CB5" w14:textId="77777777" w:rsidTr="00801638">
        <w:tc>
          <w:tcPr>
            <w:tcW w:w="2223" w:type="dxa"/>
          </w:tcPr>
          <w:p w14:paraId="5CAA4F5B" w14:textId="77777777" w:rsidR="00EC44B1" w:rsidRPr="001E0018" w:rsidRDefault="00EC44B1" w:rsidP="000325A4">
            <w:pPr>
              <w:pStyle w:val="BSMParaText"/>
            </w:pPr>
            <w:r w:rsidRPr="00AA2BC6">
              <w:t>AF</w:t>
            </w:r>
          </w:p>
        </w:tc>
        <w:tc>
          <w:tcPr>
            <w:tcW w:w="4405" w:type="dxa"/>
          </w:tcPr>
          <w:p w14:paraId="0CB338E4" w14:textId="77777777" w:rsidR="00EC44B1" w:rsidRPr="001E0018" w:rsidRDefault="00EC44B1" w:rsidP="000325A4">
            <w:pPr>
              <w:pStyle w:val="BSMParaText"/>
            </w:pPr>
            <w:r w:rsidRPr="00AA2BC6">
              <w:t>Dog Fouling</w:t>
            </w:r>
          </w:p>
        </w:tc>
      </w:tr>
      <w:tr w:rsidR="00EC44B1" w14:paraId="3208E7C0" w14:textId="77777777" w:rsidTr="00801638">
        <w:tc>
          <w:tcPr>
            <w:tcW w:w="2223" w:type="dxa"/>
          </w:tcPr>
          <w:p w14:paraId="047D9958" w14:textId="77777777" w:rsidR="00EC44B1" w:rsidRPr="001E0018" w:rsidRDefault="00EC44B1" w:rsidP="000325A4">
            <w:pPr>
              <w:pStyle w:val="BSMParaText"/>
            </w:pPr>
            <w:r w:rsidRPr="00AA2BC6">
              <w:t>PL</w:t>
            </w:r>
          </w:p>
        </w:tc>
        <w:tc>
          <w:tcPr>
            <w:tcW w:w="4405" w:type="dxa"/>
          </w:tcPr>
          <w:p w14:paraId="6170736C" w14:textId="77777777" w:rsidR="00EC44B1" w:rsidRPr="001E0018" w:rsidRDefault="00EC44B1" w:rsidP="000325A4">
            <w:pPr>
              <w:pStyle w:val="BSMParaText"/>
            </w:pPr>
            <w:r w:rsidRPr="00AA2BC6">
              <w:t>Emptying of Litter Bins</w:t>
            </w:r>
          </w:p>
        </w:tc>
      </w:tr>
      <w:tr w:rsidR="00EC44B1" w14:paraId="28C4240C" w14:textId="77777777" w:rsidTr="00801638">
        <w:tc>
          <w:tcPr>
            <w:tcW w:w="2223" w:type="dxa"/>
          </w:tcPr>
          <w:p w14:paraId="1AAF91B6" w14:textId="77777777" w:rsidR="00EC44B1" w:rsidRPr="001E0018" w:rsidRDefault="00EC44B1" w:rsidP="000325A4">
            <w:pPr>
              <w:pStyle w:val="BSMParaText"/>
            </w:pPr>
            <w:r w:rsidRPr="00AA2BC6">
              <w:t>FP</w:t>
            </w:r>
          </w:p>
        </w:tc>
        <w:tc>
          <w:tcPr>
            <w:tcW w:w="4405" w:type="dxa"/>
          </w:tcPr>
          <w:p w14:paraId="5C75A83D" w14:textId="77777777" w:rsidR="00EC44B1" w:rsidRPr="001E0018" w:rsidRDefault="00EC44B1" w:rsidP="000325A4">
            <w:pPr>
              <w:pStyle w:val="BSMParaText"/>
            </w:pPr>
            <w:r w:rsidRPr="00AA2BC6">
              <w:t>Fly Posting</w:t>
            </w:r>
          </w:p>
        </w:tc>
      </w:tr>
      <w:tr w:rsidR="00EC44B1" w14:paraId="633AFAE8" w14:textId="77777777" w:rsidTr="00801638">
        <w:tc>
          <w:tcPr>
            <w:tcW w:w="2223" w:type="dxa"/>
          </w:tcPr>
          <w:p w14:paraId="07A7ABD1" w14:textId="77777777" w:rsidR="00EC44B1" w:rsidRPr="001E0018" w:rsidRDefault="00EC44B1" w:rsidP="000325A4">
            <w:pPr>
              <w:pStyle w:val="BSMParaText"/>
            </w:pPr>
            <w:r w:rsidRPr="00AA2BC6">
              <w:t>GR</w:t>
            </w:r>
          </w:p>
        </w:tc>
        <w:tc>
          <w:tcPr>
            <w:tcW w:w="4405" w:type="dxa"/>
          </w:tcPr>
          <w:p w14:paraId="46772108" w14:textId="77777777" w:rsidR="00EC44B1" w:rsidRPr="001E0018" w:rsidRDefault="00EC44B1" w:rsidP="000325A4">
            <w:pPr>
              <w:pStyle w:val="BSMParaText"/>
            </w:pPr>
            <w:r w:rsidRPr="00AA2BC6">
              <w:t>Grafitti Removal</w:t>
            </w:r>
          </w:p>
        </w:tc>
      </w:tr>
      <w:tr w:rsidR="00EC44B1" w14:paraId="55589C2F" w14:textId="77777777" w:rsidTr="00801638">
        <w:tc>
          <w:tcPr>
            <w:tcW w:w="2223" w:type="dxa"/>
          </w:tcPr>
          <w:p w14:paraId="68B88FAA" w14:textId="77777777" w:rsidR="00EC44B1" w:rsidRPr="001E0018" w:rsidRDefault="00EC44B1" w:rsidP="000325A4">
            <w:pPr>
              <w:pStyle w:val="BSMParaText"/>
            </w:pPr>
            <w:r w:rsidRPr="00AA2BC6">
              <w:t>SL</w:t>
            </w:r>
          </w:p>
        </w:tc>
        <w:tc>
          <w:tcPr>
            <w:tcW w:w="4405" w:type="dxa"/>
          </w:tcPr>
          <w:p w14:paraId="0B6C507E" w14:textId="77777777" w:rsidR="00EC44B1" w:rsidRPr="001E0018" w:rsidRDefault="00EC44B1" w:rsidP="000325A4">
            <w:pPr>
              <w:pStyle w:val="BSMParaText"/>
            </w:pPr>
            <w:r w:rsidRPr="00AA2BC6">
              <w:t>Litter Picking Reactive</w:t>
            </w:r>
          </w:p>
        </w:tc>
      </w:tr>
      <w:tr w:rsidR="00CF3727" w14:paraId="33647A63" w14:textId="77777777" w:rsidTr="00801638">
        <w:tc>
          <w:tcPr>
            <w:tcW w:w="2223" w:type="dxa"/>
          </w:tcPr>
          <w:p w14:paraId="052E3F77" w14:textId="0FE8D108" w:rsidR="00CF3727" w:rsidRPr="00AA2BC6" w:rsidRDefault="00CF3727" w:rsidP="004E0B1E">
            <w:pPr>
              <w:pStyle w:val="BSMParaText"/>
            </w:pPr>
            <w:r>
              <w:t>FT</w:t>
            </w:r>
          </w:p>
        </w:tc>
        <w:tc>
          <w:tcPr>
            <w:tcW w:w="4405" w:type="dxa"/>
          </w:tcPr>
          <w:p w14:paraId="5A4565EF" w14:textId="71A7DB2C" w:rsidR="00CF3727" w:rsidRPr="00AA2BC6" w:rsidRDefault="00CF3727" w:rsidP="004E0B1E">
            <w:pPr>
              <w:pStyle w:val="BSMParaText"/>
            </w:pPr>
            <w:r>
              <w:t>Minor Fly Tipping</w:t>
            </w:r>
          </w:p>
        </w:tc>
      </w:tr>
    </w:tbl>
    <w:p w14:paraId="32E20F34" w14:textId="77777777" w:rsidR="00CF3727" w:rsidRPr="000325A4" w:rsidRDefault="00CF3727" w:rsidP="000325A4">
      <w:pPr>
        <w:pStyle w:val="ListParagraph"/>
        <w:keepNext w:val="0"/>
        <w:keepLines w:val="0"/>
        <w:widowControl w:val="0"/>
        <w:spacing w:after="200" w:line="276" w:lineRule="auto"/>
        <w:jc w:val="left"/>
        <w:rPr>
          <w:rFonts w:cs="Arial"/>
        </w:rPr>
      </w:pPr>
    </w:p>
    <w:p w14:paraId="7F2DF059" w14:textId="597BF890" w:rsidR="00CF3727" w:rsidRPr="009852C8" w:rsidRDefault="00CF3727" w:rsidP="000325A4">
      <w:pPr>
        <w:pStyle w:val="ListParagraph"/>
        <w:keepNext w:val="0"/>
        <w:keepLines w:val="0"/>
        <w:widowControl w:val="0"/>
        <w:numPr>
          <w:ilvl w:val="0"/>
          <w:numId w:val="31"/>
        </w:numPr>
        <w:spacing w:after="200" w:line="276" w:lineRule="auto"/>
        <w:ind w:hanging="720"/>
        <w:jc w:val="left"/>
        <w:rPr>
          <w:rFonts w:cs="Arial"/>
          <w:b/>
        </w:rPr>
      </w:pPr>
      <w:r>
        <w:rPr>
          <w:rFonts w:cs="Arial"/>
          <w:b/>
        </w:rPr>
        <w:t>A</w:t>
      </w:r>
      <w:r w:rsidR="00EC44B1">
        <w:rPr>
          <w:rFonts w:cs="Arial"/>
          <w:b/>
        </w:rPr>
        <w:t xml:space="preserve">verage end to end times in days – </w:t>
      </w:r>
      <w:r w:rsidR="00EC44B1" w:rsidRPr="008859B0">
        <w:rPr>
          <w:rFonts w:cs="Arial"/>
        </w:rPr>
        <w:t>M</w:t>
      </w:r>
      <w:r w:rsidR="00EC44B1">
        <w:rPr>
          <w:rFonts w:cs="Arial"/>
        </w:rPr>
        <w:t>easure from ‘Date Instructed’ (</w:t>
      </w:r>
      <w:r w:rsidR="00EC44B1">
        <w:rPr>
          <w:rFonts w:cs="Arial"/>
          <w:i/>
        </w:rPr>
        <w:t>date_instructed</w:t>
      </w:r>
      <w:r w:rsidR="00EC44B1">
        <w:rPr>
          <w:rFonts w:cs="Arial"/>
        </w:rPr>
        <w:t>)</w:t>
      </w:r>
      <w:r w:rsidR="00EC44B1" w:rsidRPr="005E1194">
        <w:rPr>
          <w:rFonts w:cs="Arial"/>
        </w:rPr>
        <w:t xml:space="preserve"> </w:t>
      </w:r>
      <w:r w:rsidR="00EC44B1">
        <w:rPr>
          <w:rFonts w:cs="Arial"/>
        </w:rPr>
        <w:t>to ‘Date Completed’ (</w:t>
      </w:r>
      <w:r w:rsidR="00EC44B1" w:rsidRPr="00171015">
        <w:rPr>
          <w:rFonts w:cs="Arial"/>
          <w:i/>
        </w:rPr>
        <w:t>defect_date_completed</w:t>
      </w:r>
      <w:r w:rsidR="00EC44B1">
        <w:rPr>
          <w:rFonts w:cs="Arial"/>
        </w:rPr>
        <w:t>) in the Defects form. Date range filter should be applied to the ‘Date Completed’ (</w:t>
      </w:r>
      <w:r w:rsidR="00EC44B1" w:rsidRPr="00171015">
        <w:rPr>
          <w:rFonts w:cs="Arial"/>
          <w:i/>
        </w:rPr>
        <w:t>defect_date_completed</w:t>
      </w:r>
      <w:r w:rsidR="00EC44B1">
        <w:rPr>
          <w:rFonts w:cs="Arial"/>
        </w:rPr>
        <w:t>) field in MAI3806. The reason for measuring from date instructed is because we need to measure the performance of the contractor and the date instructed is the date they will receive the electronic works order. There will be a separate report for measuring the client part of the process.</w:t>
      </w:r>
    </w:p>
    <w:p w14:paraId="38A682AC" w14:textId="77777777" w:rsidR="0047094D" w:rsidRPr="004D3405" w:rsidRDefault="0047094D" w:rsidP="0047094D">
      <w:pPr>
        <w:pStyle w:val="Heading5"/>
        <w:rPr>
          <w:i/>
        </w:rPr>
      </w:pPr>
      <w:r w:rsidRPr="004D3405">
        <w:rPr>
          <w:i/>
        </w:rPr>
        <w:t>Pseudo code</w:t>
      </w:r>
    </w:p>
    <w:p w14:paraId="705A7DB3" w14:textId="77777777" w:rsidR="00CF3727" w:rsidRDefault="00CF3727" w:rsidP="000325A4">
      <w:pPr>
        <w:keepNext w:val="0"/>
        <w:ind w:left="0"/>
      </w:pPr>
      <w:r>
        <w:t>From the IMF_MAI_DEFECT_REPAIRS view, group by the 7 ACTIVITY_CODE’s.</w:t>
      </w:r>
    </w:p>
    <w:p w14:paraId="5A95317A" w14:textId="77777777" w:rsidR="00CF3727" w:rsidRDefault="00CF3727" w:rsidP="000325A4">
      <w:pPr>
        <w:pStyle w:val="ListParagraph"/>
        <w:keepNext w:val="0"/>
        <w:numPr>
          <w:ilvl w:val="0"/>
          <w:numId w:val="33"/>
        </w:numPr>
      </w:pPr>
      <w:r>
        <w:t>Join IMF_MAI_DEFECT_REPAIRS to IMF_MAI_INSPECTIONS</w:t>
      </w:r>
    </w:p>
    <w:p w14:paraId="2897F7B4" w14:textId="77777777" w:rsidR="00CF3727" w:rsidRDefault="00CF3727" w:rsidP="000325A4">
      <w:pPr>
        <w:pStyle w:val="ListParagraph"/>
        <w:keepNext w:val="0"/>
        <w:numPr>
          <w:ilvl w:val="1"/>
          <w:numId w:val="33"/>
        </w:numPr>
      </w:pPr>
      <w:r>
        <w:t xml:space="preserve">Then exclude any defects which have </w:t>
      </w:r>
      <w:r>
        <w:rPr>
          <w:i/>
        </w:rPr>
        <w:t>initiation_type</w:t>
      </w:r>
      <w:r>
        <w:t>=’CMT’</w:t>
      </w:r>
    </w:p>
    <w:p w14:paraId="69067AD2" w14:textId="77777777" w:rsidR="00CF3727" w:rsidRDefault="00CF3727" w:rsidP="000325A4">
      <w:pPr>
        <w:pStyle w:val="ListParagraph"/>
        <w:keepNext w:val="0"/>
        <w:numPr>
          <w:ilvl w:val="0"/>
          <w:numId w:val="33"/>
        </w:numPr>
      </w:pPr>
      <w:r>
        <w:t>Join IMF_MAI_DEFECT_REPAIRS to IMF_NET_NETWORK_MEMBERS</w:t>
      </w:r>
    </w:p>
    <w:p w14:paraId="38A2C09A" w14:textId="77777777" w:rsidR="00CF3727" w:rsidRPr="00E43C61" w:rsidRDefault="00CF3727" w:rsidP="000325A4">
      <w:pPr>
        <w:pStyle w:val="ListParagraph"/>
        <w:keepNext w:val="0"/>
        <w:numPr>
          <w:ilvl w:val="1"/>
          <w:numId w:val="33"/>
        </w:numPr>
      </w:pPr>
      <w:r>
        <w:rPr>
          <w:i/>
        </w:rPr>
        <w:t>network_element_id -&gt; child_element_id</w:t>
      </w:r>
    </w:p>
    <w:p w14:paraId="56C3A684" w14:textId="77777777" w:rsidR="00CF3727" w:rsidRDefault="00CF3727" w:rsidP="000325A4">
      <w:pPr>
        <w:pStyle w:val="ListParagraph"/>
        <w:keepNext w:val="0"/>
        <w:numPr>
          <w:ilvl w:val="1"/>
          <w:numId w:val="33"/>
        </w:numPr>
      </w:pPr>
      <w:r>
        <w:t>Restrict to relevant parent element (e.g. ‘COMM15’), passed in from parent POD, to restrict to that Community Area’s defects</w:t>
      </w:r>
    </w:p>
    <w:p w14:paraId="6C174695" w14:textId="77777777" w:rsidR="00F15678" w:rsidRPr="005C1E7E" w:rsidRDefault="006750C4" w:rsidP="00F15678">
      <w:pPr>
        <w:pStyle w:val="ListParagraph"/>
        <w:numPr>
          <w:ilvl w:val="0"/>
          <w:numId w:val="32"/>
        </w:numPr>
        <w:jc w:val="left"/>
      </w:pPr>
      <w:r w:rsidRPr="000325A4">
        <w:rPr>
          <w:rFonts w:cs="Arial"/>
        </w:rPr>
        <w:t>Average end to end times in days</w:t>
      </w:r>
      <w:r w:rsidRPr="00F15678">
        <w:rPr>
          <w:rFonts w:cs="Arial"/>
        </w:rPr>
        <w:t xml:space="preserve"> – calculate the average of </w:t>
      </w:r>
      <w:r w:rsidRPr="00F15678">
        <w:rPr>
          <w:rFonts w:cs="Arial"/>
          <w:i/>
        </w:rPr>
        <w:t>defect_date_completed-date_instructed</w:t>
      </w:r>
      <w:r w:rsidRPr="00F15678">
        <w:rPr>
          <w:rFonts w:cs="Arial"/>
        </w:rPr>
        <w:t xml:space="preserve">.  </w:t>
      </w:r>
      <w:r w:rsidR="00F15678">
        <w:rPr>
          <w:rFonts w:cs="Arial"/>
        </w:rPr>
        <w:t>Defect counts are based on the date completed being greater than the date range value passed in from the parent POD, e.g. based on a report date of ’01-JUL-2014’ for the last 4 weeks:</w:t>
      </w:r>
    </w:p>
    <w:p w14:paraId="53FBAD6D" w14:textId="77777777" w:rsidR="00F15678" w:rsidRPr="00E43C61" w:rsidRDefault="00F15678" w:rsidP="00F15678">
      <w:pPr>
        <w:pStyle w:val="ListParagraph"/>
        <w:keepNext w:val="0"/>
        <w:numPr>
          <w:ilvl w:val="1"/>
          <w:numId w:val="32"/>
        </w:numPr>
        <w:ind w:left="1434" w:hanging="357"/>
        <w:jc w:val="left"/>
      </w:pPr>
      <w:r w:rsidRPr="00E43C61">
        <w:rPr>
          <w:rFonts w:cs="Arial"/>
          <w:i/>
        </w:rPr>
        <w:t>defect_date_completed</w:t>
      </w:r>
      <w:r>
        <w:rPr>
          <w:rFonts w:cs="Arial"/>
        </w:rPr>
        <w:t xml:space="preserve"> &gt;= ’03-JUN-2014’</w:t>
      </w:r>
    </w:p>
    <w:p w14:paraId="5285211E" w14:textId="35DFF719" w:rsidR="00AA444B" w:rsidRDefault="00AA444B" w:rsidP="000325A4">
      <w:pPr>
        <w:keepNext w:val="0"/>
        <w:ind w:left="0"/>
        <w:jc w:val="left"/>
      </w:pPr>
    </w:p>
    <w:p w14:paraId="7D7BC0BA" w14:textId="1FD5D534" w:rsidR="00AA444B" w:rsidRDefault="00AA444B" w:rsidP="000325A4">
      <w:pPr>
        <w:pStyle w:val="Heading3"/>
      </w:pPr>
      <w:bookmarkStart w:id="131" w:name="_Toc397440796"/>
      <w:bookmarkStart w:id="132" w:name="_Toc394329275"/>
      <w:r>
        <w:lastRenderedPageBreak/>
        <w:t xml:space="preserve">Table </w:t>
      </w:r>
      <w:r w:rsidR="00FE02FD" w:rsidRPr="00FE02FD">
        <w:t>"% Highway defects completed a</w:t>
      </w:r>
      <w:r w:rsidR="00FE02FD">
        <w:t>gainst target time by priority" and</w:t>
      </w:r>
      <w:r w:rsidR="00FE02FD" w:rsidRPr="00FE02FD">
        <w:t xml:space="preserve"> "% PEM defects completed against target time"</w:t>
      </w:r>
      <w:bookmarkEnd w:id="131"/>
      <w:bookmarkEnd w:id="132"/>
    </w:p>
    <w:p w14:paraId="7DB87FF6" w14:textId="2C16EC1B" w:rsidR="00E04DEC" w:rsidRPr="00E04DEC" w:rsidRDefault="00E04DEC" w:rsidP="000325A4">
      <w:pPr>
        <w:ind w:left="0" w:hanging="11"/>
        <w:jc w:val="left"/>
      </w:pPr>
      <w:r>
        <w:t xml:space="preserve">Please note: </w:t>
      </w:r>
      <w:r w:rsidRPr="00E04DEC">
        <w:t xml:space="preserve">Defects with the initiation type CMT to be excluded from the statistics in Table </w:t>
      </w:r>
      <w:r w:rsidR="00FE02FD" w:rsidRPr="000325A4">
        <w:t>"% Highway defects completed against ta</w:t>
      </w:r>
      <w:r w:rsidR="006D2A9E" w:rsidRPr="000325A4">
        <w:t xml:space="preserve">rget time by priority" </w:t>
      </w:r>
      <w:r w:rsidR="006D2A9E">
        <w:t>&amp;</w:t>
      </w:r>
      <w:r w:rsidR="00FE02FD" w:rsidRPr="000325A4">
        <w:t xml:space="preserve"> "% PEM defects completed against target time"</w:t>
      </w:r>
    </w:p>
    <w:p w14:paraId="2C5189EA" w14:textId="77777777" w:rsidR="00EE5E63" w:rsidRDefault="00EE5E63" w:rsidP="000325A4">
      <w:pPr>
        <w:ind w:left="0" w:hanging="11"/>
        <w:jc w:val="left"/>
      </w:pPr>
    </w:p>
    <w:p w14:paraId="2FB4CCAB" w14:textId="14610B1A" w:rsidR="00EE5E63" w:rsidRDefault="00EE5E63" w:rsidP="000325A4">
      <w:pPr>
        <w:keepNext w:val="0"/>
        <w:keepLines w:val="0"/>
        <w:spacing w:after="200" w:line="276" w:lineRule="auto"/>
        <w:ind w:left="0"/>
        <w:jc w:val="left"/>
        <w:rPr>
          <w:rFonts w:cs="Arial"/>
        </w:rPr>
      </w:pPr>
      <w:commentRangeStart w:id="133"/>
      <w:r w:rsidRPr="000D7CDB">
        <w:rPr>
          <w:rFonts w:cs="Arial"/>
        </w:rPr>
        <w:t xml:space="preserve">In tables </w:t>
      </w:r>
      <w:r w:rsidR="006D2A9E" w:rsidRPr="006D2A9E">
        <w:rPr>
          <w:rFonts w:cs="Arial"/>
          <w:b/>
          <w:bCs/>
          <w:i/>
        </w:rPr>
        <w:t>"% Highway defects completed against target time by priority"</w:t>
      </w:r>
      <w:r w:rsidR="006D2A9E">
        <w:rPr>
          <w:rFonts w:cs="Arial"/>
          <w:b/>
          <w:bCs/>
          <w:i/>
        </w:rPr>
        <w:t xml:space="preserve"> </w:t>
      </w:r>
      <w:r w:rsidR="006D2A9E" w:rsidRPr="000325A4">
        <w:rPr>
          <w:rFonts w:cs="Arial"/>
          <w:bCs/>
        </w:rPr>
        <w:t>&amp;</w:t>
      </w:r>
      <w:r w:rsidR="006D2A9E" w:rsidRPr="006D2A9E">
        <w:rPr>
          <w:rFonts w:cs="Arial"/>
          <w:b/>
          <w:bCs/>
          <w:i/>
        </w:rPr>
        <w:t xml:space="preserve"> "% PEM defects completed against target time"</w:t>
      </w:r>
      <w:r w:rsidRPr="000D7CDB">
        <w:rPr>
          <w:rFonts w:cs="Arial"/>
        </w:rPr>
        <w:t>,</w:t>
      </w:r>
      <w:r>
        <w:rPr>
          <w:rFonts w:cs="Arial"/>
        </w:rPr>
        <w:t xml:space="preserve"> </w:t>
      </w:r>
      <w:r w:rsidRPr="000325A4">
        <w:rPr>
          <w:rFonts w:cs="Arial"/>
        </w:rPr>
        <w:t>d</w:t>
      </w:r>
      <w:r w:rsidRPr="000D7CDB">
        <w:rPr>
          <w:rFonts w:cs="Arial"/>
        </w:rPr>
        <w:t xml:space="preserve">efects are split by priority codes. </w:t>
      </w:r>
    </w:p>
    <w:p w14:paraId="4B072ED6" w14:textId="70C719BC" w:rsidR="00EE5E63" w:rsidRDefault="00EE5E63" w:rsidP="000325A4">
      <w:pPr>
        <w:keepNext w:val="0"/>
        <w:keepLines w:val="0"/>
        <w:spacing w:after="200" w:line="276" w:lineRule="auto"/>
        <w:ind w:left="0"/>
        <w:jc w:val="left"/>
        <w:rPr>
          <w:rFonts w:cs="Arial"/>
        </w:rPr>
      </w:pPr>
      <w:r w:rsidRPr="000D7CDB">
        <w:rPr>
          <w:rFonts w:cs="Arial"/>
        </w:rPr>
        <w:t>Street scene activities are</w:t>
      </w:r>
      <w:r>
        <w:rPr>
          <w:rFonts w:cs="Arial"/>
        </w:rPr>
        <w:t xml:space="preserve"> also</w:t>
      </w:r>
      <w:r w:rsidRPr="000D7CDB">
        <w:rPr>
          <w:rFonts w:cs="Arial"/>
        </w:rPr>
        <w:t xml:space="preserve"> excluded from table </w:t>
      </w:r>
      <w:r w:rsidR="006D2A9E" w:rsidRPr="006D2A9E">
        <w:rPr>
          <w:rFonts w:cs="Arial"/>
          <w:b/>
          <w:bCs/>
          <w:i/>
        </w:rPr>
        <w:t>"% Highway defects completed against target time by priority"</w:t>
      </w:r>
      <w:r w:rsidRPr="000D7CDB">
        <w:rPr>
          <w:rFonts w:cs="Arial"/>
        </w:rPr>
        <w:t xml:space="preserve">. </w:t>
      </w:r>
    </w:p>
    <w:p w14:paraId="4C27D6CC" w14:textId="0DE00A08" w:rsidR="00EE5E63" w:rsidRDefault="00EE5E63" w:rsidP="000325A4">
      <w:pPr>
        <w:keepNext w:val="0"/>
        <w:keepLines w:val="0"/>
        <w:spacing w:after="200" w:line="276" w:lineRule="auto"/>
        <w:ind w:left="0"/>
        <w:jc w:val="left"/>
        <w:rPr>
          <w:rFonts w:cs="Arial"/>
        </w:rPr>
      </w:pPr>
      <w:r w:rsidRPr="000D7CDB">
        <w:rPr>
          <w:rFonts w:cs="Arial"/>
        </w:rPr>
        <w:t>Underneath each table</w:t>
      </w:r>
      <w:r w:rsidR="00D27ED0">
        <w:rPr>
          <w:rFonts w:cs="Arial"/>
        </w:rPr>
        <w:t>,</w:t>
      </w:r>
      <w:r w:rsidRPr="000D7CDB">
        <w:rPr>
          <w:rFonts w:cs="Arial"/>
        </w:rPr>
        <w:t xml:space="preserve"> </w:t>
      </w:r>
      <w:commentRangeStart w:id="134"/>
      <w:r w:rsidRPr="000D7CDB">
        <w:rPr>
          <w:rFonts w:cs="Arial"/>
        </w:rPr>
        <w:t>the activity codes to be included</w:t>
      </w:r>
      <w:r w:rsidR="00D27ED0">
        <w:rPr>
          <w:rFonts w:cs="Arial"/>
        </w:rPr>
        <w:t xml:space="preserve"> are</w:t>
      </w:r>
      <w:r w:rsidRPr="000D7CDB">
        <w:rPr>
          <w:rFonts w:cs="Arial"/>
        </w:rPr>
        <w:t xml:space="preserve"> in </w:t>
      </w:r>
      <w:r w:rsidRPr="000D7CDB">
        <w:rPr>
          <w:rFonts w:cs="Arial"/>
          <w:b/>
          <w:color w:val="0070C0"/>
        </w:rPr>
        <w:t>blue</w:t>
      </w:r>
      <w:r w:rsidRPr="000D7CDB">
        <w:rPr>
          <w:rFonts w:cs="Arial"/>
        </w:rPr>
        <w:t xml:space="preserve">. For the attendance defects A1 – A4 most activities are included. </w:t>
      </w:r>
      <w:commentRangeEnd w:id="134"/>
      <w:r>
        <w:rPr>
          <w:rStyle w:val="CommentReference"/>
        </w:rPr>
        <w:commentReference w:id="134"/>
      </w:r>
      <w:commentRangeEnd w:id="133"/>
      <w:r>
        <w:rPr>
          <w:rStyle w:val="CommentReference"/>
        </w:rPr>
        <w:commentReference w:id="133"/>
      </w:r>
    </w:p>
    <w:p w14:paraId="5E286BA2" w14:textId="299B7919" w:rsidR="00CF4A55" w:rsidRDefault="006D2A9E" w:rsidP="000325A4">
      <w:pPr>
        <w:pStyle w:val="Heading4"/>
        <w:ind w:left="720" w:hanging="720"/>
      </w:pPr>
      <w:bookmarkStart w:id="135" w:name="_Toc397440797"/>
      <w:bookmarkStart w:id="136" w:name="_Toc394329276"/>
      <w:r w:rsidRPr="006D2A9E">
        <w:rPr>
          <w:bCs/>
        </w:rPr>
        <w:t>% Highway defects completed against target time by priority</w:t>
      </w:r>
      <w:bookmarkEnd w:id="135"/>
      <w:bookmarkEnd w:id="136"/>
    </w:p>
    <w:p w14:paraId="3C617E0C" w14:textId="32EA3108" w:rsidR="003D1C88" w:rsidRDefault="006D2A9E" w:rsidP="000325A4">
      <w:pPr>
        <w:ind w:hanging="720"/>
      </w:pPr>
      <w:r>
        <w:rPr>
          <w:noProof/>
        </w:rPr>
        <w:drawing>
          <wp:inline distT="0" distB="0" distL="0" distR="0" wp14:anchorId="25A35610" wp14:editId="06295B43">
            <wp:extent cx="4590477" cy="1923810"/>
            <wp:effectExtent l="0" t="0" r="63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0477" cy="1923810"/>
                    </a:xfrm>
                    <a:prstGeom prst="rect">
                      <a:avLst/>
                    </a:prstGeom>
                  </pic:spPr>
                </pic:pic>
              </a:graphicData>
            </a:graphic>
          </wp:inline>
        </w:drawing>
      </w:r>
      <w:r w:rsidR="009C7182">
        <w:rPr>
          <w:rStyle w:val="CommentReference"/>
        </w:rPr>
        <w:commentReference w:id="137"/>
      </w:r>
    </w:p>
    <w:p w14:paraId="57841B7F" w14:textId="77777777" w:rsidR="00614A2C" w:rsidRDefault="00614A2C" w:rsidP="000325A4">
      <w:pPr>
        <w:ind w:hanging="720"/>
      </w:pPr>
    </w:p>
    <w:p w14:paraId="32A00D0E" w14:textId="52928CA9" w:rsidR="00E04DEC" w:rsidRDefault="00E04DEC" w:rsidP="000325A4">
      <w:pPr>
        <w:ind w:left="0"/>
        <w:jc w:val="left"/>
        <w:rPr>
          <w:rFonts w:cs="Arial"/>
        </w:rPr>
      </w:pPr>
      <w:r>
        <w:t xml:space="preserve">Table </w:t>
      </w:r>
      <w:r w:rsidR="006D2A9E">
        <w:t>“</w:t>
      </w:r>
      <w:r w:rsidR="006D2A9E" w:rsidRPr="006D2A9E">
        <w:rPr>
          <w:b/>
          <w:bCs/>
        </w:rPr>
        <w:t>% Highway defects completed against target time by priority</w:t>
      </w:r>
      <w:r w:rsidR="006D2A9E">
        <w:rPr>
          <w:b/>
          <w:bCs/>
        </w:rPr>
        <w:t>”</w:t>
      </w:r>
      <w:r>
        <w:t xml:space="preserve"> will be based on activity types: </w:t>
      </w:r>
      <w:r w:rsidRPr="000325A4">
        <w:rPr>
          <w:rFonts w:cs="Arial"/>
          <w:b/>
          <w:color w:val="0070C0"/>
        </w:rPr>
        <w:t>CK, CL, CW, DC, DD, FW, HF, HO, KE, RA, SB, SF, SN, TH, VG, VK,WM</w:t>
      </w:r>
    </w:p>
    <w:p w14:paraId="05FF90C9" w14:textId="77777777" w:rsidR="00E04DEC" w:rsidRDefault="00E04DEC" w:rsidP="000325A4">
      <w:pPr>
        <w:ind w:hanging="720"/>
      </w:pPr>
    </w:p>
    <w:p w14:paraId="4121A63B" w14:textId="77777777" w:rsidR="00E04DEC" w:rsidRDefault="00E04DEC" w:rsidP="000325A4">
      <w:pPr>
        <w:ind w:hanging="720"/>
      </w:pPr>
    </w:p>
    <w:p w14:paraId="7D2E85D6" w14:textId="77777777" w:rsidR="00EE5E63" w:rsidRDefault="00EE5E63" w:rsidP="00EE5E63">
      <w:pPr>
        <w:ind w:hanging="720"/>
      </w:pPr>
      <w:r>
        <w:t>The table contains the following information</w:t>
      </w:r>
    </w:p>
    <w:p w14:paraId="28F9E7D1" w14:textId="77777777" w:rsidR="00AA444B" w:rsidRDefault="00AA444B" w:rsidP="000325A4">
      <w:pPr>
        <w:ind w:hanging="720"/>
      </w:pPr>
    </w:p>
    <w:p w14:paraId="0E14A3B3" w14:textId="7F5C3D77" w:rsidR="00AA444B" w:rsidRPr="000325A4" w:rsidRDefault="00E04DEC" w:rsidP="000325A4">
      <w:pPr>
        <w:pStyle w:val="ListParagraph"/>
        <w:keepNext w:val="0"/>
        <w:keepLines w:val="0"/>
        <w:numPr>
          <w:ilvl w:val="0"/>
          <w:numId w:val="31"/>
        </w:numPr>
        <w:spacing w:after="200" w:line="276" w:lineRule="auto"/>
        <w:ind w:hanging="720"/>
        <w:jc w:val="left"/>
        <w:rPr>
          <w:rFonts w:cs="Arial"/>
          <w:b/>
        </w:rPr>
      </w:pPr>
      <w:r>
        <w:rPr>
          <w:rFonts w:cs="Arial"/>
          <w:b/>
        </w:rPr>
        <w:t>Priority</w:t>
      </w:r>
      <w:r w:rsidR="00AA444B" w:rsidRPr="000325A4">
        <w:rPr>
          <w:rFonts w:cs="Arial"/>
          <w:b/>
        </w:rPr>
        <w:t xml:space="preserve">: </w:t>
      </w:r>
      <w:r w:rsidR="00205116">
        <w:rPr>
          <w:rFonts w:cs="Arial"/>
        </w:rPr>
        <w:t>Defect Priorities (</w:t>
      </w:r>
      <w:r w:rsidR="00205116">
        <w:rPr>
          <w:rFonts w:cs="Arial"/>
          <w:i/>
        </w:rPr>
        <w:t>priority</w:t>
      </w:r>
      <w:r w:rsidR="00205116">
        <w:rPr>
          <w:rFonts w:cs="Arial"/>
        </w:rPr>
        <w:t>)</w:t>
      </w:r>
    </w:p>
    <w:tbl>
      <w:tblPr>
        <w:tblStyle w:val="TableGrid10"/>
        <w:tblW w:w="0" w:type="auto"/>
        <w:tblInd w:w="1440" w:type="dxa"/>
        <w:tblLook w:val="04A0" w:firstRow="1" w:lastRow="0" w:firstColumn="1" w:lastColumn="0" w:noHBand="0" w:noVBand="1"/>
      </w:tblPr>
      <w:tblGrid>
        <w:gridCol w:w="486"/>
        <w:gridCol w:w="669"/>
      </w:tblGrid>
      <w:tr w:rsidR="002C3356" w:rsidRPr="00F20FD8" w14:paraId="573FEAE3" w14:textId="77777777" w:rsidTr="004E0886">
        <w:tc>
          <w:tcPr>
            <w:tcW w:w="0" w:type="auto"/>
          </w:tcPr>
          <w:p w14:paraId="7DC6D570" w14:textId="77777777" w:rsidR="002C3356" w:rsidRPr="00F20FD8" w:rsidRDefault="002C3356" w:rsidP="004E0886">
            <w:pPr>
              <w:pStyle w:val="BSMParaText"/>
            </w:pPr>
            <w:r w:rsidRPr="00F20FD8">
              <w:t>P1</w:t>
            </w:r>
          </w:p>
        </w:tc>
        <w:tc>
          <w:tcPr>
            <w:tcW w:w="0" w:type="auto"/>
          </w:tcPr>
          <w:p w14:paraId="4FF7247F" w14:textId="77777777" w:rsidR="002C3356" w:rsidRPr="00F20FD8" w:rsidRDefault="002C3356" w:rsidP="004E0886">
            <w:pPr>
              <w:pStyle w:val="BSMParaText"/>
            </w:pPr>
            <w:r w:rsidRPr="00F20FD8">
              <w:t>1,1P</w:t>
            </w:r>
          </w:p>
        </w:tc>
      </w:tr>
      <w:tr w:rsidR="002C3356" w:rsidRPr="00F20FD8" w14:paraId="0F87FB7A" w14:textId="77777777" w:rsidTr="004E0886">
        <w:tc>
          <w:tcPr>
            <w:tcW w:w="0" w:type="auto"/>
          </w:tcPr>
          <w:p w14:paraId="4A22DCA2" w14:textId="77777777" w:rsidR="002C3356" w:rsidRPr="00F20FD8" w:rsidRDefault="002C3356" w:rsidP="004E0886">
            <w:pPr>
              <w:pStyle w:val="BSMParaText"/>
            </w:pPr>
            <w:r w:rsidRPr="00F20FD8">
              <w:t>P2</w:t>
            </w:r>
          </w:p>
        </w:tc>
        <w:tc>
          <w:tcPr>
            <w:tcW w:w="0" w:type="auto"/>
          </w:tcPr>
          <w:p w14:paraId="36770858" w14:textId="77777777" w:rsidR="002C3356" w:rsidRPr="00F20FD8" w:rsidRDefault="002C3356" w:rsidP="004E0886">
            <w:pPr>
              <w:pStyle w:val="BSMParaText"/>
            </w:pPr>
            <w:r w:rsidRPr="00F20FD8">
              <w:t>2</w:t>
            </w:r>
          </w:p>
        </w:tc>
      </w:tr>
      <w:tr w:rsidR="002C3356" w:rsidRPr="00F20FD8" w14:paraId="03D016CE" w14:textId="77777777" w:rsidTr="004E0886">
        <w:tc>
          <w:tcPr>
            <w:tcW w:w="0" w:type="auto"/>
          </w:tcPr>
          <w:p w14:paraId="6EC7332F" w14:textId="77777777" w:rsidR="002C3356" w:rsidRPr="00F20FD8" w:rsidRDefault="002C3356" w:rsidP="004E0886">
            <w:pPr>
              <w:pStyle w:val="BSMParaText"/>
            </w:pPr>
            <w:r w:rsidRPr="00F20FD8">
              <w:t>P3</w:t>
            </w:r>
          </w:p>
        </w:tc>
        <w:tc>
          <w:tcPr>
            <w:tcW w:w="0" w:type="auto"/>
          </w:tcPr>
          <w:p w14:paraId="6B03974B" w14:textId="77777777" w:rsidR="002C3356" w:rsidRPr="00F20FD8" w:rsidRDefault="002C3356" w:rsidP="004E0886">
            <w:pPr>
              <w:pStyle w:val="BSMParaText"/>
            </w:pPr>
            <w:r w:rsidRPr="00F20FD8">
              <w:t>3</w:t>
            </w:r>
          </w:p>
        </w:tc>
      </w:tr>
      <w:tr w:rsidR="002C3356" w:rsidRPr="00F20FD8" w14:paraId="2CD81347" w14:textId="77777777" w:rsidTr="004E0886">
        <w:tc>
          <w:tcPr>
            <w:tcW w:w="0" w:type="auto"/>
          </w:tcPr>
          <w:p w14:paraId="6107885E" w14:textId="77777777" w:rsidR="002C3356" w:rsidRPr="00F20FD8" w:rsidRDefault="002C3356" w:rsidP="004E0886">
            <w:pPr>
              <w:pStyle w:val="BSMParaText"/>
            </w:pPr>
            <w:r w:rsidRPr="00F20FD8">
              <w:t>P4</w:t>
            </w:r>
          </w:p>
        </w:tc>
        <w:tc>
          <w:tcPr>
            <w:tcW w:w="0" w:type="auto"/>
          </w:tcPr>
          <w:p w14:paraId="79076C71" w14:textId="77777777" w:rsidR="002C3356" w:rsidRPr="00F20FD8" w:rsidRDefault="002C3356" w:rsidP="004E0886">
            <w:pPr>
              <w:pStyle w:val="BSMParaText"/>
            </w:pPr>
            <w:r w:rsidRPr="00F20FD8">
              <w:t>4</w:t>
            </w:r>
          </w:p>
        </w:tc>
      </w:tr>
    </w:tbl>
    <w:p w14:paraId="111475E5" w14:textId="77777777" w:rsidR="00AA444B" w:rsidRPr="005E1194" w:rsidRDefault="00AA444B" w:rsidP="00AA444B">
      <w:pPr>
        <w:pStyle w:val="ListParagraph"/>
        <w:keepNext w:val="0"/>
        <w:keepLines w:val="0"/>
        <w:numPr>
          <w:ilvl w:val="0"/>
          <w:numId w:val="31"/>
        </w:numPr>
        <w:spacing w:after="200" w:line="276" w:lineRule="auto"/>
        <w:ind w:hanging="720"/>
        <w:jc w:val="left"/>
        <w:rPr>
          <w:rFonts w:cs="Arial"/>
        </w:rPr>
      </w:pPr>
      <w:r w:rsidRPr="005E1194">
        <w:rPr>
          <w:rFonts w:cs="Arial"/>
          <w:b/>
        </w:rPr>
        <w:t xml:space="preserve">% completed against target time </w:t>
      </w:r>
      <w:r w:rsidRPr="005E1194">
        <w:rPr>
          <w:rFonts w:cs="Arial"/>
        </w:rPr>
        <w:t xml:space="preserve">– Measures ‘Date Completed’ </w:t>
      </w:r>
      <w:r>
        <w:rPr>
          <w:rFonts w:cs="Arial"/>
        </w:rPr>
        <w:t>(</w:t>
      </w:r>
      <w:r w:rsidRPr="00171015">
        <w:rPr>
          <w:rFonts w:cs="Arial"/>
          <w:i/>
        </w:rPr>
        <w:t>defect_date_completed</w:t>
      </w:r>
      <w:r>
        <w:rPr>
          <w:rFonts w:cs="Arial"/>
        </w:rPr>
        <w:t xml:space="preserve">) </w:t>
      </w:r>
      <w:r w:rsidRPr="005E1194">
        <w:rPr>
          <w:rFonts w:cs="Arial"/>
        </w:rPr>
        <w:t>against ‘Date Repair Due’</w:t>
      </w:r>
      <w:r>
        <w:rPr>
          <w:rFonts w:cs="Arial"/>
        </w:rPr>
        <w:t xml:space="preserve"> (</w:t>
      </w:r>
      <w:r w:rsidRPr="00171015">
        <w:rPr>
          <w:rFonts w:cs="Arial"/>
          <w:i/>
        </w:rPr>
        <w:t>date_due</w:t>
      </w:r>
      <w:r>
        <w:rPr>
          <w:rFonts w:cs="Arial"/>
        </w:rPr>
        <w:t>)</w:t>
      </w:r>
      <w:r w:rsidRPr="005E1194">
        <w:rPr>
          <w:rFonts w:cs="Arial"/>
        </w:rPr>
        <w:t xml:space="preserve">. </w:t>
      </w:r>
      <w:r>
        <w:rPr>
          <w:rFonts w:cs="Arial"/>
        </w:rPr>
        <w:t>D</w:t>
      </w:r>
      <w:r w:rsidRPr="005E1194">
        <w:rPr>
          <w:rFonts w:cs="Arial"/>
        </w:rPr>
        <w:t>ate range filter</w:t>
      </w:r>
      <w:r>
        <w:rPr>
          <w:rFonts w:cs="Arial"/>
        </w:rPr>
        <w:t xml:space="preserve"> (eg last 7 days, last 4 weeks</w:t>
      </w:r>
      <w:r w:rsidRPr="005E1194">
        <w:rPr>
          <w:rFonts w:cs="Arial"/>
        </w:rPr>
        <w:t>) should be applied to the ‘Date Completed’ field in MAI3806</w:t>
      </w:r>
      <w:r>
        <w:rPr>
          <w:rFonts w:cs="Arial"/>
        </w:rPr>
        <w:t xml:space="preserve"> (see Appendix B for relevant fields from MAI3806)</w:t>
      </w:r>
      <w:r w:rsidRPr="005E1194">
        <w:rPr>
          <w:rFonts w:cs="Arial"/>
        </w:rPr>
        <w:t>.</w:t>
      </w:r>
    </w:p>
    <w:p w14:paraId="58FB9421" w14:textId="77777777" w:rsidR="00AA444B" w:rsidRPr="005E1194" w:rsidRDefault="00AA444B" w:rsidP="00AA444B">
      <w:pPr>
        <w:pStyle w:val="ListParagraph"/>
        <w:keepNext w:val="0"/>
        <w:keepLines w:val="0"/>
        <w:numPr>
          <w:ilvl w:val="0"/>
          <w:numId w:val="31"/>
        </w:numPr>
        <w:spacing w:after="200" w:line="276" w:lineRule="auto"/>
        <w:ind w:hanging="720"/>
        <w:jc w:val="left"/>
        <w:rPr>
          <w:rFonts w:cs="Arial"/>
          <w:b/>
        </w:rPr>
      </w:pPr>
      <w:r w:rsidRPr="005E1194">
        <w:rPr>
          <w:rFonts w:cs="Arial"/>
          <w:b/>
        </w:rPr>
        <w:lastRenderedPageBreak/>
        <w:t xml:space="preserve">Issued to BBLP – </w:t>
      </w:r>
      <w:r w:rsidRPr="005E1194">
        <w:rPr>
          <w:rFonts w:cs="Arial"/>
        </w:rPr>
        <w:t>Number of defects with the status ‘Instructed’</w:t>
      </w:r>
      <w:r>
        <w:rPr>
          <w:rFonts w:cs="Arial"/>
        </w:rPr>
        <w:t xml:space="preserve"> (</w:t>
      </w:r>
      <w:r w:rsidRPr="00386B69">
        <w:rPr>
          <w:rFonts w:cs="Arial"/>
          <w:i/>
        </w:rPr>
        <w:t>defect_status</w:t>
      </w:r>
      <w:r>
        <w:rPr>
          <w:rFonts w:cs="Arial"/>
        </w:rPr>
        <w:t>)</w:t>
      </w:r>
      <w:r w:rsidRPr="005E1194">
        <w:rPr>
          <w:rFonts w:cs="Arial"/>
        </w:rPr>
        <w:t xml:space="preserve">. </w:t>
      </w:r>
      <w:r>
        <w:rPr>
          <w:rFonts w:cs="Arial"/>
        </w:rPr>
        <w:t>D</w:t>
      </w:r>
      <w:r w:rsidRPr="005E1194">
        <w:rPr>
          <w:rFonts w:cs="Arial"/>
        </w:rPr>
        <w:t>ate range filter should be applied to the Works Order ‘Date Instructed’</w:t>
      </w:r>
      <w:r>
        <w:rPr>
          <w:rFonts w:cs="Arial"/>
        </w:rPr>
        <w:t xml:space="preserve"> (</w:t>
      </w:r>
      <w:r>
        <w:rPr>
          <w:rFonts w:cs="Arial"/>
          <w:i/>
        </w:rPr>
        <w:t>date_instructed</w:t>
      </w:r>
      <w:r>
        <w:rPr>
          <w:rFonts w:cs="Arial"/>
        </w:rPr>
        <w:t>)</w:t>
      </w:r>
      <w:r w:rsidRPr="005E1194">
        <w:rPr>
          <w:rFonts w:cs="Arial"/>
        </w:rPr>
        <w:t xml:space="preserve"> field</w:t>
      </w:r>
      <w:r>
        <w:rPr>
          <w:rFonts w:cs="Arial"/>
        </w:rPr>
        <w:t xml:space="preserve"> in MAI3806</w:t>
      </w:r>
      <w:r w:rsidRPr="005E1194">
        <w:rPr>
          <w:rFonts w:cs="Arial"/>
        </w:rPr>
        <w:t>.</w:t>
      </w:r>
    </w:p>
    <w:p w14:paraId="466E89D5" w14:textId="182757B2" w:rsidR="00AA444B" w:rsidRPr="002E6A6D" w:rsidRDefault="00AA444B" w:rsidP="00AA444B">
      <w:pPr>
        <w:pStyle w:val="ListParagraph"/>
        <w:keepNext w:val="0"/>
        <w:keepLines w:val="0"/>
        <w:numPr>
          <w:ilvl w:val="0"/>
          <w:numId w:val="31"/>
        </w:numPr>
        <w:spacing w:after="200" w:line="276" w:lineRule="auto"/>
        <w:ind w:hanging="720"/>
        <w:jc w:val="left"/>
        <w:rPr>
          <w:rFonts w:cs="Arial"/>
          <w:b/>
        </w:rPr>
      </w:pPr>
      <w:r w:rsidRPr="005E1194">
        <w:rPr>
          <w:rFonts w:cs="Arial"/>
          <w:b/>
        </w:rPr>
        <w:t xml:space="preserve">Number completed – </w:t>
      </w:r>
      <w:r w:rsidRPr="005E1194">
        <w:rPr>
          <w:rFonts w:cs="Arial"/>
        </w:rPr>
        <w:t xml:space="preserve">Number of defects with ‘Completed’ </w:t>
      </w:r>
      <w:r>
        <w:rPr>
          <w:rFonts w:cs="Arial"/>
        </w:rPr>
        <w:t>(</w:t>
      </w:r>
      <w:r w:rsidRPr="00386B69">
        <w:rPr>
          <w:rFonts w:cs="Arial"/>
          <w:i/>
        </w:rPr>
        <w:t>defect_status</w:t>
      </w:r>
      <w:r>
        <w:rPr>
          <w:rFonts w:cs="Arial"/>
        </w:rPr>
        <w:t xml:space="preserve">) </w:t>
      </w:r>
      <w:r w:rsidRPr="005E1194">
        <w:rPr>
          <w:rFonts w:cs="Arial"/>
        </w:rPr>
        <w:t xml:space="preserve">status. Date range filter applied to </w:t>
      </w:r>
      <w:r>
        <w:rPr>
          <w:rFonts w:cs="Arial"/>
        </w:rPr>
        <w:t>‘Date C</w:t>
      </w:r>
      <w:r w:rsidRPr="005E1194">
        <w:rPr>
          <w:rFonts w:cs="Arial"/>
        </w:rPr>
        <w:t>ompleted</w:t>
      </w:r>
      <w:r>
        <w:rPr>
          <w:rFonts w:cs="Arial"/>
        </w:rPr>
        <w:t>’ (</w:t>
      </w:r>
      <w:r w:rsidRPr="00171015">
        <w:rPr>
          <w:rFonts w:cs="Arial"/>
          <w:i/>
        </w:rPr>
        <w:t>defect_date_completed</w:t>
      </w:r>
      <w:r>
        <w:rPr>
          <w:rFonts w:cs="Arial"/>
        </w:rPr>
        <w:t>) in MAI3806</w:t>
      </w:r>
      <w:r w:rsidRPr="005E1194">
        <w:rPr>
          <w:rFonts w:cs="Arial"/>
        </w:rPr>
        <w:t>.</w:t>
      </w:r>
    </w:p>
    <w:p w14:paraId="5B060FA6" w14:textId="77777777" w:rsidR="0047094D" w:rsidRPr="004D3405" w:rsidRDefault="0047094D" w:rsidP="0047094D">
      <w:pPr>
        <w:pStyle w:val="Heading5"/>
        <w:rPr>
          <w:i/>
        </w:rPr>
      </w:pPr>
      <w:r w:rsidRPr="004D3405">
        <w:rPr>
          <w:i/>
        </w:rPr>
        <w:t>Pseudo code</w:t>
      </w:r>
    </w:p>
    <w:p w14:paraId="5AD8C784" w14:textId="16029B5C" w:rsidR="00205116" w:rsidRDefault="00205116" w:rsidP="000325A4">
      <w:pPr>
        <w:ind w:left="0"/>
        <w:jc w:val="left"/>
      </w:pPr>
      <w:r>
        <w:t xml:space="preserve">From the IMF_MAI_DEFECT_REPAIRS view, group by the 4 </w:t>
      </w:r>
      <w:r w:rsidR="0054185D">
        <w:t xml:space="preserve">Defect </w:t>
      </w:r>
      <w:r>
        <w:t>PRIORITY codes (plus a total row).</w:t>
      </w:r>
    </w:p>
    <w:p w14:paraId="496B0C56" w14:textId="77777777" w:rsidR="00205116" w:rsidRDefault="00205116" w:rsidP="00205116">
      <w:pPr>
        <w:pStyle w:val="ListParagraph"/>
        <w:numPr>
          <w:ilvl w:val="0"/>
          <w:numId w:val="33"/>
        </w:numPr>
      </w:pPr>
      <w:r>
        <w:t>Join IMF_MAI_DEFECT_REPAIRS to IMF_MAI_INSPECTIONS</w:t>
      </w:r>
    </w:p>
    <w:p w14:paraId="2AC522F9" w14:textId="77777777" w:rsidR="00205116" w:rsidRDefault="00205116" w:rsidP="00205116">
      <w:pPr>
        <w:pStyle w:val="ListParagraph"/>
        <w:numPr>
          <w:ilvl w:val="1"/>
          <w:numId w:val="33"/>
        </w:numPr>
      </w:pPr>
      <w:r>
        <w:t xml:space="preserve">Then exclude any defects which have </w:t>
      </w:r>
      <w:r>
        <w:rPr>
          <w:i/>
        </w:rPr>
        <w:t>initiation_type</w:t>
      </w:r>
      <w:r>
        <w:t>=’CMT’</w:t>
      </w:r>
    </w:p>
    <w:p w14:paraId="67DB7B3A" w14:textId="77777777" w:rsidR="00205116" w:rsidRDefault="00205116" w:rsidP="00205116">
      <w:pPr>
        <w:pStyle w:val="ListParagraph"/>
        <w:numPr>
          <w:ilvl w:val="0"/>
          <w:numId w:val="33"/>
        </w:numPr>
      </w:pPr>
      <w:r>
        <w:t>Join IMF_MAI_DEFECT_REPAIRS to IMF_NET_NETWORK_MEMBERS</w:t>
      </w:r>
    </w:p>
    <w:p w14:paraId="6A1358ED" w14:textId="77777777" w:rsidR="00205116" w:rsidRPr="00E43C61" w:rsidRDefault="00205116" w:rsidP="00205116">
      <w:pPr>
        <w:pStyle w:val="ListParagraph"/>
        <w:numPr>
          <w:ilvl w:val="1"/>
          <w:numId w:val="33"/>
        </w:numPr>
      </w:pPr>
      <w:r>
        <w:rPr>
          <w:i/>
        </w:rPr>
        <w:t>network_element_id -&gt; child_element_id</w:t>
      </w:r>
    </w:p>
    <w:p w14:paraId="03477BC8" w14:textId="77777777" w:rsidR="00205116" w:rsidRDefault="00205116" w:rsidP="00205116">
      <w:pPr>
        <w:pStyle w:val="ListParagraph"/>
        <w:numPr>
          <w:ilvl w:val="1"/>
          <w:numId w:val="33"/>
        </w:numPr>
      </w:pPr>
      <w:r>
        <w:t>Restrict to relevant parent element (e.g. ‘COMM15’), passed in from parent POD, to restrict to that Community Area’s defects</w:t>
      </w:r>
    </w:p>
    <w:p w14:paraId="16A25EF0" w14:textId="77777777" w:rsidR="00F15678" w:rsidRPr="005C1E7E" w:rsidRDefault="00205116" w:rsidP="00F15678">
      <w:pPr>
        <w:pStyle w:val="ListParagraph"/>
        <w:numPr>
          <w:ilvl w:val="0"/>
          <w:numId w:val="32"/>
        </w:numPr>
        <w:jc w:val="left"/>
      </w:pPr>
      <w:r>
        <w:t xml:space="preserve">‘% Completed against target’ = calculate the percentage of the total number of defects &amp; total number of defects where </w:t>
      </w:r>
      <w:r w:rsidRPr="00E43C61">
        <w:rPr>
          <w:rFonts w:cs="Arial"/>
          <w:i/>
        </w:rPr>
        <w:t>defect_date_completed=date_due</w:t>
      </w:r>
      <w:r>
        <w:rPr>
          <w:rFonts w:cs="Arial"/>
        </w:rPr>
        <w:t xml:space="preserve">.  </w:t>
      </w:r>
      <w:r w:rsidR="00F15678">
        <w:rPr>
          <w:rFonts w:cs="Arial"/>
        </w:rPr>
        <w:t>Defect counts are based on the date completed being greater than the date range value passed in from the parent POD, e.g. based on a report date of ’01-JUL-2014’ for the last 4 weeks:</w:t>
      </w:r>
    </w:p>
    <w:p w14:paraId="6864488C" w14:textId="61F48AEB" w:rsidR="00205116" w:rsidRPr="00E43C61" w:rsidRDefault="00F15678" w:rsidP="000325A4">
      <w:pPr>
        <w:pStyle w:val="ListParagraph"/>
        <w:keepNext w:val="0"/>
        <w:numPr>
          <w:ilvl w:val="1"/>
          <w:numId w:val="32"/>
        </w:numPr>
        <w:ind w:left="1434" w:hanging="357"/>
        <w:jc w:val="left"/>
      </w:pPr>
      <w:r w:rsidRPr="00E43C61">
        <w:rPr>
          <w:rFonts w:cs="Arial"/>
          <w:i/>
        </w:rPr>
        <w:t>defect_date_completed</w:t>
      </w:r>
      <w:r>
        <w:rPr>
          <w:rFonts w:cs="Arial"/>
        </w:rPr>
        <w:t xml:space="preserve"> &gt;= ’03-JUN-2014’</w:t>
      </w:r>
    </w:p>
    <w:p w14:paraId="0041BC6E" w14:textId="77777777" w:rsidR="00F856BE" w:rsidRPr="005C1E7E" w:rsidRDefault="00205116" w:rsidP="00F856BE">
      <w:pPr>
        <w:pStyle w:val="ListParagraph"/>
        <w:numPr>
          <w:ilvl w:val="0"/>
          <w:numId w:val="32"/>
        </w:numPr>
        <w:jc w:val="left"/>
      </w:pPr>
      <w:r>
        <w:rPr>
          <w:rFonts w:cs="Arial"/>
        </w:rPr>
        <w:t xml:space="preserve">‘Issued to BBLP’ = count </w:t>
      </w:r>
      <w:r w:rsidRPr="00386B69">
        <w:rPr>
          <w:rFonts w:cs="Arial"/>
          <w:i/>
        </w:rPr>
        <w:t>defect_status</w:t>
      </w:r>
      <w:r>
        <w:rPr>
          <w:rFonts w:cs="Arial"/>
        </w:rPr>
        <w:t xml:space="preserve">=’INSTRUCTED’.  Need to join to IMF_MAI_WORK_ORDERS (WORKS_ORDER_NUMBER).  </w:t>
      </w:r>
      <w:r w:rsidR="00F856BE">
        <w:rPr>
          <w:rFonts w:cs="Arial"/>
        </w:rPr>
        <w:t xml:space="preserve">Defect counts are based on </w:t>
      </w:r>
      <w:r w:rsidR="00F856BE" w:rsidRPr="005C1E7E">
        <w:rPr>
          <w:rFonts w:cs="Arial"/>
        </w:rPr>
        <w:t>date</w:t>
      </w:r>
      <w:r w:rsidR="00F856BE">
        <w:rPr>
          <w:rFonts w:cs="Arial"/>
        </w:rPr>
        <w:t xml:space="preserve"> </w:t>
      </w:r>
      <w:r w:rsidR="00F856BE" w:rsidRPr="005C1E7E">
        <w:rPr>
          <w:rFonts w:cs="Arial"/>
        </w:rPr>
        <w:t>instructed</w:t>
      </w:r>
      <w:r w:rsidR="00F856BE" w:rsidRPr="001D7043">
        <w:rPr>
          <w:rFonts w:cs="Arial"/>
        </w:rPr>
        <w:t xml:space="preserve"> </w:t>
      </w:r>
      <w:r w:rsidR="00F856BE">
        <w:rPr>
          <w:rFonts w:cs="Arial"/>
        </w:rPr>
        <w:t>being greater than the date range value passed in from the parent POD, e.g. based on a report date of ’01-JUL-2014’ for the last 4 weeks:</w:t>
      </w:r>
    </w:p>
    <w:p w14:paraId="6A401919" w14:textId="4AA137C6" w:rsidR="00205116" w:rsidRPr="00E43C61" w:rsidRDefault="00F856BE" w:rsidP="000325A4">
      <w:pPr>
        <w:pStyle w:val="ListParagraph"/>
        <w:numPr>
          <w:ilvl w:val="1"/>
          <w:numId w:val="32"/>
        </w:numPr>
        <w:jc w:val="left"/>
      </w:pPr>
      <w:r w:rsidRPr="00E43C61">
        <w:rPr>
          <w:rFonts w:cs="Arial"/>
          <w:i/>
        </w:rPr>
        <w:t>date_</w:t>
      </w:r>
      <w:r>
        <w:rPr>
          <w:rFonts w:cs="Arial"/>
          <w:i/>
        </w:rPr>
        <w:t>instructed</w:t>
      </w:r>
      <w:r>
        <w:rPr>
          <w:rFonts w:cs="Arial"/>
        </w:rPr>
        <w:t xml:space="preserve"> &gt;= ’03-JUN-2014’</w:t>
      </w:r>
      <w:r>
        <w:rPr>
          <w:rFonts w:cs="Arial"/>
        </w:rPr>
        <w:tab/>
      </w:r>
    </w:p>
    <w:p w14:paraId="5E6494AC" w14:textId="77777777" w:rsidR="00F856BE" w:rsidRPr="005C1E7E" w:rsidRDefault="00205116" w:rsidP="00F856BE">
      <w:pPr>
        <w:pStyle w:val="ListParagraph"/>
        <w:numPr>
          <w:ilvl w:val="0"/>
          <w:numId w:val="32"/>
        </w:numPr>
        <w:jc w:val="left"/>
      </w:pPr>
      <w:r w:rsidRPr="00F856BE">
        <w:rPr>
          <w:rFonts w:cs="Arial"/>
        </w:rPr>
        <w:t xml:space="preserve">‘Number Completed’ = count </w:t>
      </w:r>
      <w:r w:rsidRPr="00F856BE">
        <w:rPr>
          <w:rFonts w:cs="Arial"/>
          <w:i/>
        </w:rPr>
        <w:t>defect_status</w:t>
      </w:r>
      <w:r w:rsidRPr="00F856BE">
        <w:rPr>
          <w:rFonts w:cs="Arial"/>
        </w:rPr>
        <w:t xml:space="preserve">=’COMPLETED’.  </w:t>
      </w:r>
      <w:r w:rsidR="00F856BE">
        <w:rPr>
          <w:rFonts w:cs="Arial"/>
        </w:rPr>
        <w:t>Defect counts are based on the date completed being greater than the date range value passed in from the parent POD, e.g. based on a report date of ’01-JUL-2014’ for the last 4 weeks:</w:t>
      </w:r>
    </w:p>
    <w:p w14:paraId="53A86C7D" w14:textId="77777777" w:rsidR="00F856BE" w:rsidRPr="00E43C61" w:rsidRDefault="00F856BE" w:rsidP="00F856BE">
      <w:pPr>
        <w:pStyle w:val="ListParagraph"/>
        <w:keepNext w:val="0"/>
        <w:numPr>
          <w:ilvl w:val="1"/>
          <w:numId w:val="32"/>
        </w:numPr>
        <w:ind w:left="1434" w:hanging="357"/>
        <w:jc w:val="left"/>
      </w:pPr>
      <w:r w:rsidRPr="00E43C61">
        <w:rPr>
          <w:rFonts w:cs="Arial"/>
          <w:i/>
        </w:rPr>
        <w:t>defect_date_completed</w:t>
      </w:r>
      <w:r>
        <w:rPr>
          <w:rFonts w:cs="Arial"/>
        </w:rPr>
        <w:t xml:space="preserve"> &gt;= ’03-JUN-2014’</w:t>
      </w:r>
    </w:p>
    <w:p w14:paraId="50F55F87" w14:textId="10D81883" w:rsidR="007879AC" w:rsidRDefault="006D2A9E" w:rsidP="000325A4">
      <w:pPr>
        <w:pStyle w:val="Heading4"/>
        <w:ind w:left="720" w:hanging="720"/>
      </w:pPr>
      <w:bookmarkStart w:id="138" w:name="_Toc397440798"/>
      <w:bookmarkStart w:id="139" w:name="_Toc394329277"/>
      <w:r w:rsidRPr="000325A4">
        <w:rPr>
          <w:bCs/>
        </w:rPr>
        <w:lastRenderedPageBreak/>
        <w:t>% PEM defects completed against target time</w:t>
      </w:r>
      <w:bookmarkEnd w:id="138"/>
      <w:bookmarkEnd w:id="139"/>
    </w:p>
    <w:p w14:paraId="7A3A30A5" w14:textId="4D311169" w:rsidR="007879AC" w:rsidRDefault="001F6F87" w:rsidP="000325A4">
      <w:pPr>
        <w:ind w:hanging="720"/>
      </w:pPr>
      <w:r>
        <w:rPr>
          <w:noProof/>
        </w:rPr>
        <w:drawing>
          <wp:inline distT="0" distB="0" distL="0" distR="0" wp14:anchorId="63C1559A" wp14:editId="7603A2CF">
            <wp:extent cx="4468495" cy="1871980"/>
            <wp:effectExtent l="0" t="0" r="8255" b="0"/>
            <wp:docPr id="51" name="Picture 51" descr="C:\Users\GARRY~1.BLE\AppData\Local\Temp\SNAGHTML18837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RRY~1.BLE\AppData\Local\Temp\SNAGHTML188371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8495" cy="1871980"/>
                    </a:xfrm>
                    <a:prstGeom prst="rect">
                      <a:avLst/>
                    </a:prstGeom>
                    <a:noFill/>
                    <a:ln>
                      <a:noFill/>
                    </a:ln>
                  </pic:spPr>
                </pic:pic>
              </a:graphicData>
            </a:graphic>
          </wp:inline>
        </w:drawing>
      </w:r>
    </w:p>
    <w:p w14:paraId="4ED908E5" w14:textId="77777777" w:rsidR="0047094D" w:rsidRDefault="0047094D" w:rsidP="00F2733F">
      <w:pPr>
        <w:ind w:left="0"/>
        <w:jc w:val="left"/>
        <w:rPr>
          <w:rFonts w:ascii="Calibri" w:hAnsi="Calibri"/>
          <w:color w:val="000000"/>
          <w:sz w:val="16"/>
          <w:szCs w:val="16"/>
          <w:lang w:eastAsia="en-GB"/>
        </w:rPr>
      </w:pPr>
      <w:r w:rsidRPr="004A638F">
        <w:rPr>
          <w:rFonts w:ascii="Calibri" w:hAnsi="Calibri"/>
          <w:color w:val="FF0000"/>
          <w:sz w:val="16"/>
          <w:szCs w:val="16"/>
          <w:lang w:eastAsia="en-GB"/>
        </w:rPr>
        <w:tab/>
      </w:r>
      <w:r w:rsidRPr="004A638F">
        <w:rPr>
          <w:rFonts w:ascii="Calibri" w:hAnsi="Calibri"/>
          <w:color w:val="000000"/>
          <w:sz w:val="16"/>
          <w:szCs w:val="16"/>
          <w:lang w:eastAsia="en-GB"/>
        </w:rPr>
        <w:t> </w:t>
      </w:r>
    </w:p>
    <w:p w14:paraId="77370936" w14:textId="77777777" w:rsidR="0047094D" w:rsidRDefault="0047094D" w:rsidP="00F2733F">
      <w:pPr>
        <w:ind w:left="0"/>
        <w:jc w:val="left"/>
        <w:rPr>
          <w:rFonts w:ascii="Calibri" w:hAnsi="Calibri"/>
          <w:color w:val="000000"/>
          <w:sz w:val="16"/>
          <w:szCs w:val="16"/>
          <w:lang w:eastAsia="en-GB"/>
        </w:rPr>
      </w:pPr>
    </w:p>
    <w:p w14:paraId="15695C86" w14:textId="21F498C9" w:rsidR="0047094D" w:rsidRPr="00F56B02" w:rsidRDefault="0047094D" w:rsidP="00BA4120">
      <w:pPr>
        <w:ind w:hanging="720"/>
        <w:jc w:val="left"/>
        <w:rPr>
          <w:rFonts w:ascii="Calibri" w:hAnsi="Calibri"/>
          <w:color w:val="FF0000"/>
          <w:sz w:val="16"/>
          <w:szCs w:val="16"/>
          <w:lang w:eastAsia="en-GB"/>
        </w:rPr>
      </w:pPr>
      <w:r>
        <w:t xml:space="preserve">Table </w:t>
      </w:r>
      <w:r w:rsidR="006D2A9E">
        <w:rPr>
          <w:rFonts w:cs="Arial"/>
          <w:b/>
          <w:bCs/>
          <w:sz w:val="22"/>
          <w:szCs w:val="22"/>
        </w:rPr>
        <w:t>"% PEM defects completed against target time"</w:t>
      </w:r>
      <w:r>
        <w:t xml:space="preserve"> will be based on activity types: </w:t>
      </w:r>
      <w:r w:rsidRPr="00CD618B">
        <w:rPr>
          <w:rFonts w:ascii="Calibri" w:hAnsi="Calibri"/>
          <w:color w:val="0070C0"/>
        </w:rPr>
        <w:t>AF, DP, FP, FT, GR, LC, NS, PA, PL, PT, SL, SW,WD CK, CL, CW, DC, DD, FW, HF, HO, KE, RA, SB, SF, SN, TH, VG, VK,WM</w:t>
      </w:r>
    </w:p>
    <w:p w14:paraId="060F368F" w14:textId="77777777" w:rsidR="0047094D" w:rsidRDefault="0047094D" w:rsidP="00BA4120">
      <w:pPr>
        <w:ind w:hanging="720"/>
        <w:rPr>
          <w:rFonts w:cs="Arial"/>
        </w:rPr>
      </w:pPr>
    </w:p>
    <w:p w14:paraId="10ACB011" w14:textId="77777777" w:rsidR="0047094D" w:rsidRDefault="0047094D" w:rsidP="00623C7B">
      <w:pPr>
        <w:ind w:hanging="720"/>
      </w:pPr>
      <w:r>
        <w:t>The table contains the following information</w:t>
      </w:r>
    </w:p>
    <w:p w14:paraId="4BEB44C8" w14:textId="77777777" w:rsidR="0047094D" w:rsidRDefault="0047094D" w:rsidP="00F2733F">
      <w:pPr>
        <w:ind w:hanging="720"/>
        <w:jc w:val="left"/>
        <w:rPr>
          <w:rFonts w:ascii="Calibri" w:hAnsi="Calibri"/>
          <w:color w:val="000000"/>
          <w:sz w:val="16"/>
          <w:szCs w:val="16"/>
          <w:lang w:eastAsia="en-GB"/>
        </w:rPr>
      </w:pPr>
    </w:p>
    <w:p w14:paraId="1BBA86DF" w14:textId="77777777" w:rsidR="0047094D" w:rsidRPr="009306FB" w:rsidRDefault="0047094D" w:rsidP="00BA4120">
      <w:pPr>
        <w:pStyle w:val="ListParagraph"/>
        <w:keepNext w:val="0"/>
        <w:keepLines w:val="0"/>
        <w:numPr>
          <w:ilvl w:val="0"/>
          <w:numId w:val="31"/>
        </w:numPr>
        <w:spacing w:after="200" w:line="276" w:lineRule="auto"/>
        <w:ind w:hanging="720"/>
        <w:jc w:val="left"/>
        <w:rPr>
          <w:rFonts w:cs="Arial"/>
          <w:b/>
        </w:rPr>
      </w:pPr>
      <w:r>
        <w:rPr>
          <w:rFonts w:cs="Arial"/>
          <w:b/>
        </w:rPr>
        <w:t>Priority</w:t>
      </w:r>
      <w:r w:rsidRPr="009852C8">
        <w:rPr>
          <w:rFonts w:cs="Arial"/>
          <w:b/>
        </w:rPr>
        <w:t xml:space="preserve">: </w:t>
      </w:r>
      <w:r>
        <w:rPr>
          <w:rFonts w:cs="Arial"/>
        </w:rPr>
        <w:t>Attendance Priorities (</w:t>
      </w:r>
      <w:r>
        <w:rPr>
          <w:rFonts w:cs="Arial"/>
          <w:i/>
        </w:rPr>
        <w:t>priority</w:t>
      </w:r>
      <w:r>
        <w:rPr>
          <w:rFonts w:cs="Arial"/>
        </w:rPr>
        <w:t>)</w:t>
      </w:r>
    </w:p>
    <w:tbl>
      <w:tblPr>
        <w:tblStyle w:val="TableGrid"/>
        <w:tblW w:w="0" w:type="auto"/>
        <w:tblInd w:w="1556" w:type="dxa"/>
        <w:tblLook w:val="04A0" w:firstRow="1" w:lastRow="0" w:firstColumn="1" w:lastColumn="0" w:noHBand="0" w:noVBand="1"/>
      </w:tblPr>
      <w:tblGrid>
        <w:gridCol w:w="486"/>
      </w:tblGrid>
      <w:tr w:rsidR="0047094D" w:rsidRPr="00C05E8A" w14:paraId="74DC52A4" w14:textId="77777777" w:rsidTr="0047094D">
        <w:tc>
          <w:tcPr>
            <w:tcW w:w="0" w:type="auto"/>
          </w:tcPr>
          <w:p w14:paraId="686E91CD" w14:textId="77777777" w:rsidR="0047094D" w:rsidRPr="00C05E8A" w:rsidRDefault="0047094D" w:rsidP="00F2733F">
            <w:pPr>
              <w:pStyle w:val="BSMParaText"/>
            </w:pPr>
            <w:r w:rsidRPr="00C05E8A">
              <w:t>A1</w:t>
            </w:r>
          </w:p>
        </w:tc>
      </w:tr>
      <w:tr w:rsidR="0047094D" w:rsidRPr="00C05E8A" w14:paraId="21270A7B" w14:textId="77777777" w:rsidTr="0047094D">
        <w:tc>
          <w:tcPr>
            <w:tcW w:w="0" w:type="auto"/>
          </w:tcPr>
          <w:p w14:paraId="435B505E" w14:textId="77777777" w:rsidR="0047094D" w:rsidRPr="00C05E8A" w:rsidRDefault="0047094D" w:rsidP="00F2733F">
            <w:pPr>
              <w:pStyle w:val="BSMParaText"/>
            </w:pPr>
            <w:r w:rsidRPr="00C05E8A">
              <w:t>A2</w:t>
            </w:r>
          </w:p>
        </w:tc>
      </w:tr>
      <w:tr w:rsidR="0047094D" w:rsidRPr="00C05E8A" w14:paraId="65B63C36" w14:textId="77777777" w:rsidTr="0047094D">
        <w:tc>
          <w:tcPr>
            <w:tcW w:w="0" w:type="auto"/>
          </w:tcPr>
          <w:p w14:paraId="71C9CC79" w14:textId="77777777" w:rsidR="0047094D" w:rsidRPr="00C05E8A" w:rsidRDefault="0047094D" w:rsidP="00F2733F">
            <w:pPr>
              <w:pStyle w:val="BSMParaText"/>
            </w:pPr>
            <w:r w:rsidRPr="00C05E8A">
              <w:t>A3</w:t>
            </w:r>
          </w:p>
        </w:tc>
      </w:tr>
      <w:tr w:rsidR="0047094D" w:rsidRPr="00C05E8A" w14:paraId="3842BEC8" w14:textId="77777777" w:rsidTr="0047094D">
        <w:tc>
          <w:tcPr>
            <w:tcW w:w="0" w:type="auto"/>
          </w:tcPr>
          <w:p w14:paraId="1B30C002" w14:textId="77777777" w:rsidR="0047094D" w:rsidRPr="00C05E8A" w:rsidRDefault="0047094D" w:rsidP="00F2733F">
            <w:pPr>
              <w:pStyle w:val="BSMParaText"/>
            </w:pPr>
            <w:r w:rsidRPr="00C05E8A">
              <w:t>A4</w:t>
            </w:r>
          </w:p>
        </w:tc>
      </w:tr>
      <w:tr w:rsidR="001F6F87" w:rsidRPr="00C05E8A" w14:paraId="009C0948" w14:textId="77777777" w:rsidTr="0047094D">
        <w:tc>
          <w:tcPr>
            <w:tcW w:w="0" w:type="auto"/>
          </w:tcPr>
          <w:p w14:paraId="38BB32E3" w14:textId="7D1CC853" w:rsidR="001F6F87" w:rsidRPr="00C05E8A" w:rsidRDefault="001F6F87" w:rsidP="00F2733F">
            <w:pPr>
              <w:pStyle w:val="BSMParaText"/>
            </w:pPr>
            <w:r>
              <w:t>A5</w:t>
            </w:r>
          </w:p>
        </w:tc>
      </w:tr>
    </w:tbl>
    <w:p w14:paraId="17210B1D" w14:textId="77777777" w:rsidR="0047094D" w:rsidRPr="009852C8" w:rsidRDefault="0047094D" w:rsidP="00F2733F">
      <w:pPr>
        <w:pStyle w:val="ListParagraph"/>
        <w:keepNext w:val="0"/>
        <w:keepLines w:val="0"/>
        <w:spacing w:after="200" w:line="276" w:lineRule="auto"/>
        <w:jc w:val="left"/>
        <w:rPr>
          <w:rFonts w:cs="Arial"/>
          <w:b/>
        </w:rPr>
      </w:pPr>
    </w:p>
    <w:p w14:paraId="69B41B6B" w14:textId="77777777" w:rsidR="0047094D" w:rsidRPr="005E1194" w:rsidRDefault="0047094D" w:rsidP="00BA4120">
      <w:pPr>
        <w:pStyle w:val="ListParagraph"/>
        <w:keepNext w:val="0"/>
        <w:keepLines w:val="0"/>
        <w:numPr>
          <w:ilvl w:val="0"/>
          <w:numId w:val="31"/>
        </w:numPr>
        <w:spacing w:after="200" w:line="276" w:lineRule="auto"/>
        <w:ind w:hanging="720"/>
        <w:jc w:val="left"/>
        <w:rPr>
          <w:rFonts w:cs="Arial"/>
        </w:rPr>
      </w:pPr>
      <w:r w:rsidRPr="005E1194">
        <w:rPr>
          <w:rFonts w:cs="Arial"/>
          <w:b/>
        </w:rPr>
        <w:t xml:space="preserve">% completed against target time </w:t>
      </w:r>
      <w:r w:rsidRPr="005E1194">
        <w:rPr>
          <w:rFonts w:cs="Arial"/>
        </w:rPr>
        <w:t xml:space="preserve">– Measures ‘Date Completed’ </w:t>
      </w:r>
      <w:r>
        <w:rPr>
          <w:rFonts w:cs="Arial"/>
        </w:rPr>
        <w:t>(</w:t>
      </w:r>
      <w:r w:rsidRPr="00171015">
        <w:rPr>
          <w:rFonts w:cs="Arial"/>
          <w:i/>
        </w:rPr>
        <w:t>defect_date_completed</w:t>
      </w:r>
      <w:r>
        <w:rPr>
          <w:rFonts w:cs="Arial"/>
        </w:rPr>
        <w:t xml:space="preserve">) </w:t>
      </w:r>
      <w:r w:rsidRPr="005E1194">
        <w:rPr>
          <w:rFonts w:cs="Arial"/>
        </w:rPr>
        <w:t>against ‘Date Repair Due’</w:t>
      </w:r>
      <w:r>
        <w:rPr>
          <w:rFonts w:cs="Arial"/>
        </w:rPr>
        <w:t xml:space="preserve"> (</w:t>
      </w:r>
      <w:r w:rsidRPr="00171015">
        <w:rPr>
          <w:rFonts w:cs="Arial"/>
          <w:i/>
        </w:rPr>
        <w:t>date_due</w:t>
      </w:r>
      <w:r>
        <w:rPr>
          <w:rFonts w:cs="Arial"/>
        </w:rPr>
        <w:t>)</w:t>
      </w:r>
      <w:r w:rsidRPr="005E1194">
        <w:rPr>
          <w:rFonts w:cs="Arial"/>
        </w:rPr>
        <w:t xml:space="preserve">. </w:t>
      </w:r>
      <w:r>
        <w:rPr>
          <w:rFonts w:cs="Arial"/>
        </w:rPr>
        <w:t>D</w:t>
      </w:r>
      <w:r w:rsidRPr="005E1194">
        <w:rPr>
          <w:rFonts w:cs="Arial"/>
        </w:rPr>
        <w:t>ate range filter</w:t>
      </w:r>
      <w:r>
        <w:rPr>
          <w:rFonts w:cs="Arial"/>
        </w:rPr>
        <w:t xml:space="preserve"> (eg last 7 days, last 4 weeks</w:t>
      </w:r>
      <w:r w:rsidRPr="005E1194">
        <w:rPr>
          <w:rFonts w:cs="Arial"/>
        </w:rPr>
        <w:t>) should be applied to the ‘Date Completed’ field in MAI3806</w:t>
      </w:r>
      <w:r>
        <w:rPr>
          <w:rFonts w:cs="Arial"/>
        </w:rPr>
        <w:t xml:space="preserve"> (see Appendix B for relevant fields from MAI3806)</w:t>
      </w:r>
      <w:r w:rsidRPr="005E1194">
        <w:rPr>
          <w:rFonts w:cs="Arial"/>
        </w:rPr>
        <w:t>.</w:t>
      </w:r>
    </w:p>
    <w:p w14:paraId="3D8CC771" w14:textId="77777777" w:rsidR="0047094D" w:rsidRPr="005E1194" w:rsidRDefault="0047094D" w:rsidP="00BA4120">
      <w:pPr>
        <w:pStyle w:val="ListParagraph"/>
        <w:keepNext w:val="0"/>
        <w:keepLines w:val="0"/>
        <w:numPr>
          <w:ilvl w:val="0"/>
          <w:numId w:val="31"/>
        </w:numPr>
        <w:spacing w:after="200" w:line="276" w:lineRule="auto"/>
        <w:ind w:hanging="720"/>
        <w:jc w:val="left"/>
        <w:rPr>
          <w:rFonts w:cs="Arial"/>
          <w:b/>
        </w:rPr>
      </w:pPr>
      <w:r w:rsidRPr="005E1194">
        <w:rPr>
          <w:rFonts w:cs="Arial"/>
          <w:b/>
        </w:rPr>
        <w:t xml:space="preserve">Issued to BBLP – </w:t>
      </w:r>
      <w:r w:rsidRPr="005E1194">
        <w:rPr>
          <w:rFonts w:cs="Arial"/>
        </w:rPr>
        <w:t>Number of defects with the status ‘Instructed’</w:t>
      </w:r>
      <w:r>
        <w:rPr>
          <w:rFonts w:cs="Arial"/>
        </w:rPr>
        <w:t xml:space="preserve"> (</w:t>
      </w:r>
      <w:r w:rsidRPr="00386B69">
        <w:rPr>
          <w:rFonts w:cs="Arial"/>
          <w:i/>
        </w:rPr>
        <w:t>defect_status</w:t>
      </w:r>
      <w:r>
        <w:rPr>
          <w:rFonts w:cs="Arial"/>
        </w:rPr>
        <w:t>)</w:t>
      </w:r>
      <w:r w:rsidRPr="005E1194">
        <w:rPr>
          <w:rFonts w:cs="Arial"/>
        </w:rPr>
        <w:t xml:space="preserve">. </w:t>
      </w:r>
      <w:r>
        <w:rPr>
          <w:rFonts w:cs="Arial"/>
        </w:rPr>
        <w:t>D</w:t>
      </w:r>
      <w:r w:rsidRPr="005E1194">
        <w:rPr>
          <w:rFonts w:cs="Arial"/>
        </w:rPr>
        <w:t>ate range filter should be applied to the Works Order ‘Date Instructed’</w:t>
      </w:r>
      <w:r>
        <w:rPr>
          <w:rFonts w:cs="Arial"/>
        </w:rPr>
        <w:t xml:space="preserve"> (</w:t>
      </w:r>
      <w:r>
        <w:rPr>
          <w:rFonts w:cs="Arial"/>
          <w:i/>
        </w:rPr>
        <w:t>date_instructed</w:t>
      </w:r>
      <w:r>
        <w:rPr>
          <w:rFonts w:cs="Arial"/>
        </w:rPr>
        <w:t>)</w:t>
      </w:r>
      <w:r w:rsidRPr="005E1194">
        <w:rPr>
          <w:rFonts w:cs="Arial"/>
        </w:rPr>
        <w:t xml:space="preserve"> field</w:t>
      </w:r>
      <w:r>
        <w:rPr>
          <w:rFonts w:cs="Arial"/>
        </w:rPr>
        <w:t xml:space="preserve"> in MAI3806</w:t>
      </w:r>
      <w:r w:rsidRPr="005E1194">
        <w:rPr>
          <w:rFonts w:cs="Arial"/>
        </w:rPr>
        <w:t>.</w:t>
      </w:r>
    </w:p>
    <w:p w14:paraId="5CCBFF48" w14:textId="77777777" w:rsidR="0047094D" w:rsidRPr="002E6A6D" w:rsidRDefault="0047094D" w:rsidP="00BA4120">
      <w:pPr>
        <w:pStyle w:val="ListParagraph"/>
        <w:keepNext w:val="0"/>
        <w:keepLines w:val="0"/>
        <w:numPr>
          <w:ilvl w:val="0"/>
          <w:numId w:val="31"/>
        </w:numPr>
        <w:spacing w:after="200" w:line="276" w:lineRule="auto"/>
        <w:ind w:hanging="720"/>
        <w:jc w:val="left"/>
        <w:rPr>
          <w:rFonts w:cs="Arial"/>
          <w:b/>
        </w:rPr>
      </w:pPr>
      <w:r w:rsidRPr="005E1194">
        <w:rPr>
          <w:rFonts w:cs="Arial"/>
          <w:b/>
        </w:rPr>
        <w:t xml:space="preserve">Number completed – </w:t>
      </w:r>
      <w:r w:rsidRPr="005E1194">
        <w:rPr>
          <w:rFonts w:cs="Arial"/>
        </w:rPr>
        <w:t xml:space="preserve">Number of defects with ‘Completed’ </w:t>
      </w:r>
      <w:r>
        <w:rPr>
          <w:rFonts w:cs="Arial"/>
        </w:rPr>
        <w:t>(</w:t>
      </w:r>
      <w:r w:rsidRPr="00386B69">
        <w:rPr>
          <w:rFonts w:cs="Arial"/>
          <w:i/>
        </w:rPr>
        <w:t>defect_status</w:t>
      </w:r>
      <w:r>
        <w:rPr>
          <w:rFonts w:cs="Arial"/>
        </w:rPr>
        <w:t xml:space="preserve">) </w:t>
      </w:r>
      <w:r w:rsidRPr="005E1194">
        <w:rPr>
          <w:rFonts w:cs="Arial"/>
        </w:rPr>
        <w:t xml:space="preserve">status. Date range filter applied to </w:t>
      </w:r>
      <w:r>
        <w:rPr>
          <w:rFonts w:cs="Arial"/>
        </w:rPr>
        <w:t>‘Date C</w:t>
      </w:r>
      <w:r w:rsidRPr="005E1194">
        <w:rPr>
          <w:rFonts w:cs="Arial"/>
        </w:rPr>
        <w:t>ompleted</w:t>
      </w:r>
      <w:r>
        <w:rPr>
          <w:rFonts w:cs="Arial"/>
        </w:rPr>
        <w:t>’ (</w:t>
      </w:r>
      <w:r w:rsidRPr="00171015">
        <w:rPr>
          <w:rFonts w:cs="Arial"/>
          <w:i/>
        </w:rPr>
        <w:t>defect_date_completed</w:t>
      </w:r>
      <w:r>
        <w:rPr>
          <w:rFonts w:cs="Arial"/>
        </w:rPr>
        <w:t>) in MAI3806</w:t>
      </w:r>
      <w:r w:rsidRPr="005E1194">
        <w:rPr>
          <w:rFonts w:cs="Arial"/>
        </w:rPr>
        <w:t>.</w:t>
      </w:r>
    </w:p>
    <w:p w14:paraId="190D6711" w14:textId="77777777" w:rsidR="0047094D" w:rsidRDefault="0047094D" w:rsidP="00F2733F">
      <w:pPr>
        <w:ind w:hanging="720"/>
        <w:jc w:val="left"/>
        <w:rPr>
          <w:rFonts w:ascii="Calibri" w:hAnsi="Calibri"/>
          <w:color w:val="000000"/>
          <w:sz w:val="16"/>
          <w:szCs w:val="16"/>
          <w:lang w:eastAsia="en-GB"/>
        </w:rPr>
      </w:pPr>
    </w:p>
    <w:p w14:paraId="3237BEF5" w14:textId="77777777" w:rsidR="0047094D" w:rsidRPr="004A638F" w:rsidRDefault="0047094D" w:rsidP="00F2733F">
      <w:pPr>
        <w:tabs>
          <w:tab w:val="left" w:pos="217"/>
        </w:tabs>
        <w:ind w:left="0" w:hanging="720"/>
        <w:jc w:val="left"/>
        <w:rPr>
          <w:rFonts w:ascii="Calibri" w:hAnsi="Calibri"/>
          <w:color w:val="000000"/>
          <w:sz w:val="16"/>
          <w:szCs w:val="16"/>
          <w:lang w:eastAsia="en-GB"/>
        </w:rPr>
      </w:pPr>
    </w:p>
    <w:p w14:paraId="739DBF04" w14:textId="77777777" w:rsidR="0047094D" w:rsidRPr="004D3405" w:rsidRDefault="0047094D" w:rsidP="0047094D">
      <w:pPr>
        <w:pStyle w:val="Heading5"/>
        <w:rPr>
          <w:i/>
        </w:rPr>
      </w:pPr>
      <w:r w:rsidRPr="004D3405">
        <w:rPr>
          <w:i/>
        </w:rPr>
        <w:t>Pseudo code</w:t>
      </w:r>
    </w:p>
    <w:p w14:paraId="11A666B4" w14:textId="7D0ECC0B" w:rsidR="0054185D" w:rsidRDefault="0054185D" w:rsidP="000325A4">
      <w:pPr>
        <w:ind w:left="0"/>
        <w:jc w:val="left"/>
      </w:pPr>
      <w:r>
        <w:t>From the IMF_MAI_DEFECT_REPAIRS view, group by the 4 Attendance PRIORITY codes (plus a total row).</w:t>
      </w:r>
    </w:p>
    <w:p w14:paraId="37BEBAA4" w14:textId="77777777" w:rsidR="0054185D" w:rsidRDefault="0054185D" w:rsidP="0054185D">
      <w:pPr>
        <w:pStyle w:val="ListParagraph"/>
        <w:numPr>
          <w:ilvl w:val="0"/>
          <w:numId w:val="33"/>
        </w:numPr>
      </w:pPr>
      <w:r>
        <w:t>Join IMF_MAI_DEFECT_REPAIRS to IMF_MAI_INSPECTIONS</w:t>
      </w:r>
    </w:p>
    <w:p w14:paraId="2B0B08B6" w14:textId="77777777" w:rsidR="0054185D" w:rsidRDefault="0054185D" w:rsidP="0054185D">
      <w:pPr>
        <w:pStyle w:val="ListParagraph"/>
        <w:numPr>
          <w:ilvl w:val="1"/>
          <w:numId w:val="33"/>
        </w:numPr>
      </w:pPr>
      <w:r>
        <w:t xml:space="preserve">Then exclude any defects which have </w:t>
      </w:r>
      <w:r>
        <w:rPr>
          <w:i/>
        </w:rPr>
        <w:t>initiation_type</w:t>
      </w:r>
      <w:r>
        <w:t>=’CMT’</w:t>
      </w:r>
    </w:p>
    <w:p w14:paraId="6159ED81" w14:textId="77777777" w:rsidR="0054185D" w:rsidRDefault="0054185D" w:rsidP="0054185D">
      <w:pPr>
        <w:pStyle w:val="ListParagraph"/>
        <w:numPr>
          <w:ilvl w:val="0"/>
          <w:numId w:val="33"/>
        </w:numPr>
      </w:pPr>
      <w:r>
        <w:t>Join IMF_MAI_DEFECT_REPAIRS to IMF_NET_NETWORK_MEMBERS</w:t>
      </w:r>
    </w:p>
    <w:p w14:paraId="51F96154" w14:textId="77777777" w:rsidR="0054185D" w:rsidRPr="00E43C61" w:rsidRDefault="0054185D" w:rsidP="0054185D">
      <w:pPr>
        <w:pStyle w:val="ListParagraph"/>
        <w:numPr>
          <w:ilvl w:val="1"/>
          <w:numId w:val="33"/>
        </w:numPr>
      </w:pPr>
      <w:r>
        <w:rPr>
          <w:i/>
        </w:rPr>
        <w:t>network_element_id -&gt; child_element_id</w:t>
      </w:r>
    </w:p>
    <w:p w14:paraId="6717A9D5" w14:textId="77777777" w:rsidR="0054185D" w:rsidRDefault="0054185D" w:rsidP="0054185D">
      <w:pPr>
        <w:pStyle w:val="ListParagraph"/>
        <w:numPr>
          <w:ilvl w:val="1"/>
          <w:numId w:val="33"/>
        </w:numPr>
      </w:pPr>
      <w:r>
        <w:t>Restrict to relevant parent element (e.g. ‘COMM15’), passed in from parent POD, to restrict to that Community Area’s defects</w:t>
      </w:r>
    </w:p>
    <w:p w14:paraId="66BC5046" w14:textId="00BED797" w:rsidR="00C92687" w:rsidRDefault="00C92687" w:rsidP="000325A4">
      <w:pPr>
        <w:pStyle w:val="ListParagraph"/>
        <w:numPr>
          <w:ilvl w:val="0"/>
          <w:numId w:val="33"/>
        </w:numPr>
      </w:pPr>
      <w:r>
        <w:t>JOIN IMF_MAI_DEFECT_REPAIRS to IMF_MAI_WORK_ORDERS</w:t>
      </w:r>
    </w:p>
    <w:p w14:paraId="4FE4347F" w14:textId="415A75A9" w:rsidR="00C92687" w:rsidRDefault="00C92687">
      <w:pPr>
        <w:pStyle w:val="ListParagraph"/>
        <w:numPr>
          <w:ilvl w:val="1"/>
          <w:numId w:val="33"/>
        </w:numPr>
      </w:pPr>
      <w:r>
        <w:t>Work_order_number -&gt; work_order_number</w:t>
      </w:r>
    </w:p>
    <w:p w14:paraId="1B551E22" w14:textId="77777777" w:rsidR="00F856BE" w:rsidRPr="005C1E7E" w:rsidRDefault="0054185D" w:rsidP="00F856BE">
      <w:pPr>
        <w:pStyle w:val="ListParagraph"/>
        <w:numPr>
          <w:ilvl w:val="0"/>
          <w:numId w:val="32"/>
        </w:numPr>
        <w:jc w:val="left"/>
      </w:pPr>
      <w:r>
        <w:t xml:space="preserve">‘% Completed against target’ = calculate the percentage of the total number of defects &amp; total number of defects where </w:t>
      </w:r>
      <w:r w:rsidRPr="00E43C61">
        <w:rPr>
          <w:rFonts w:cs="Arial"/>
          <w:i/>
        </w:rPr>
        <w:t>defect_date_completed=date_due</w:t>
      </w:r>
      <w:r>
        <w:rPr>
          <w:rFonts w:cs="Arial"/>
        </w:rPr>
        <w:t xml:space="preserve">.  </w:t>
      </w:r>
      <w:r w:rsidR="00F856BE">
        <w:rPr>
          <w:rFonts w:cs="Arial"/>
        </w:rPr>
        <w:t>Defect counts are based on the date completed being greater than the date range value passed in from the parent POD, e.g. based on a report date of ’01-JUL-2014’ for the last 4 weeks:</w:t>
      </w:r>
    </w:p>
    <w:p w14:paraId="11DB33D0" w14:textId="131E58D2" w:rsidR="0054185D" w:rsidRPr="00E43C61" w:rsidRDefault="00F856BE" w:rsidP="000325A4">
      <w:pPr>
        <w:pStyle w:val="ListParagraph"/>
        <w:keepNext w:val="0"/>
        <w:numPr>
          <w:ilvl w:val="1"/>
          <w:numId w:val="32"/>
        </w:numPr>
        <w:ind w:left="1434" w:hanging="357"/>
        <w:jc w:val="left"/>
      </w:pPr>
      <w:r w:rsidRPr="00E43C61">
        <w:rPr>
          <w:rFonts w:cs="Arial"/>
          <w:i/>
        </w:rPr>
        <w:t>defect_date_completed</w:t>
      </w:r>
      <w:r>
        <w:rPr>
          <w:rFonts w:cs="Arial"/>
        </w:rPr>
        <w:t xml:space="preserve"> &gt;= ’03-JUN-2014’</w:t>
      </w:r>
    </w:p>
    <w:p w14:paraId="6B3C0F20" w14:textId="77777777" w:rsidR="00F856BE" w:rsidRPr="005C1E7E" w:rsidRDefault="0054185D" w:rsidP="00F856BE">
      <w:pPr>
        <w:pStyle w:val="ListParagraph"/>
        <w:numPr>
          <w:ilvl w:val="0"/>
          <w:numId w:val="32"/>
        </w:numPr>
        <w:jc w:val="left"/>
      </w:pPr>
      <w:r>
        <w:rPr>
          <w:rFonts w:cs="Arial"/>
        </w:rPr>
        <w:t xml:space="preserve">‘Issued to BBLP’ = count </w:t>
      </w:r>
      <w:r w:rsidRPr="00386B69">
        <w:rPr>
          <w:rFonts w:cs="Arial"/>
          <w:i/>
        </w:rPr>
        <w:t>defect_status</w:t>
      </w:r>
      <w:r>
        <w:rPr>
          <w:rFonts w:cs="Arial"/>
        </w:rPr>
        <w:t xml:space="preserve">=’INSTRUCTED’.  Need to join to IMF_MAI_WORK_ORDERS (WORKS_ORDER_NUMBER).  </w:t>
      </w:r>
      <w:r w:rsidR="00F856BE">
        <w:rPr>
          <w:rFonts w:cs="Arial"/>
        </w:rPr>
        <w:t xml:space="preserve">Defect counts are based on </w:t>
      </w:r>
      <w:r w:rsidR="00F856BE" w:rsidRPr="005C1E7E">
        <w:rPr>
          <w:rFonts w:cs="Arial"/>
        </w:rPr>
        <w:t>date</w:t>
      </w:r>
      <w:r w:rsidR="00F856BE">
        <w:rPr>
          <w:rFonts w:cs="Arial"/>
        </w:rPr>
        <w:t xml:space="preserve"> </w:t>
      </w:r>
      <w:r w:rsidR="00F856BE" w:rsidRPr="005C1E7E">
        <w:rPr>
          <w:rFonts w:cs="Arial"/>
        </w:rPr>
        <w:t>instructed</w:t>
      </w:r>
      <w:r w:rsidR="00F856BE" w:rsidRPr="001D7043">
        <w:rPr>
          <w:rFonts w:cs="Arial"/>
        </w:rPr>
        <w:t xml:space="preserve"> </w:t>
      </w:r>
      <w:r w:rsidR="00F856BE">
        <w:rPr>
          <w:rFonts w:cs="Arial"/>
        </w:rPr>
        <w:t>being greater than the date range value passed in from the parent POD, e.g. based on a report date of ’01-JUL-2014’ for the last 4 weeks:</w:t>
      </w:r>
    </w:p>
    <w:p w14:paraId="215F6777" w14:textId="7A1D22F3" w:rsidR="0054185D" w:rsidRPr="00E43C61" w:rsidRDefault="00F856BE" w:rsidP="000325A4">
      <w:pPr>
        <w:pStyle w:val="ListParagraph"/>
        <w:numPr>
          <w:ilvl w:val="1"/>
          <w:numId w:val="32"/>
        </w:numPr>
        <w:jc w:val="left"/>
      </w:pPr>
      <w:r w:rsidRPr="00E43C61">
        <w:rPr>
          <w:rFonts w:cs="Arial"/>
          <w:i/>
        </w:rPr>
        <w:t>date_</w:t>
      </w:r>
      <w:r>
        <w:rPr>
          <w:rFonts w:cs="Arial"/>
          <w:i/>
        </w:rPr>
        <w:t>instructed</w:t>
      </w:r>
      <w:r>
        <w:rPr>
          <w:rFonts w:cs="Arial"/>
        </w:rPr>
        <w:t xml:space="preserve"> &gt;= ’03-JUN-2014’</w:t>
      </w:r>
      <w:r>
        <w:rPr>
          <w:rFonts w:cs="Arial"/>
        </w:rPr>
        <w:tab/>
      </w:r>
    </w:p>
    <w:p w14:paraId="7E8211C0" w14:textId="77777777" w:rsidR="00F856BE" w:rsidRPr="005C1E7E" w:rsidRDefault="0054185D" w:rsidP="00F856BE">
      <w:pPr>
        <w:pStyle w:val="ListParagraph"/>
        <w:numPr>
          <w:ilvl w:val="0"/>
          <w:numId w:val="32"/>
        </w:numPr>
        <w:jc w:val="left"/>
      </w:pPr>
      <w:r w:rsidRPr="00F856BE">
        <w:rPr>
          <w:rFonts w:cs="Arial"/>
        </w:rPr>
        <w:t xml:space="preserve">‘Number Completed’ = count </w:t>
      </w:r>
      <w:r w:rsidRPr="00F856BE">
        <w:rPr>
          <w:rFonts w:cs="Arial"/>
          <w:i/>
        </w:rPr>
        <w:t>defect_status</w:t>
      </w:r>
      <w:r w:rsidRPr="00F856BE">
        <w:rPr>
          <w:rFonts w:cs="Arial"/>
        </w:rPr>
        <w:t xml:space="preserve">=’COMPLETED’.  </w:t>
      </w:r>
      <w:r w:rsidR="00F856BE">
        <w:rPr>
          <w:rFonts w:cs="Arial"/>
        </w:rPr>
        <w:t>Defect counts are based on the date completed being greater than the date range value passed in from the parent POD, e.g. based on a report date of ’01-JUL-2014’ for the last 4 weeks:</w:t>
      </w:r>
    </w:p>
    <w:p w14:paraId="6F708573" w14:textId="4C15B7CF" w:rsidR="00BA4120" w:rsidRDefault="00F856BE" w:rsidP="000325A4">
      <w:pPr>
        <w:keepNext w:val="0"/>
        <w:ind w:left="0"/>
        <w:jc w:val="left"/>
      </w:pPr>
      <w:r w:rsidRPr="00E43C61">
        <w:rPr>
          <w:rFonts w:cs="Arial"/>
          <w:i/>
        </w:rPr>
        <w:t>defect_date_completed</w:t>
      </w:r>
      <w:r>
        <w:rPr>
          <w:rFonts w:cs="Arial"/>
        </w:rPr>
        <w:t xml:space="preserve"> &gt;= ’03-JUN-2014’</w:t>
      </w:r>
    </w:p>
    <w:p w14:paraId="00EA54DB" w14:textId="7839577D" w:rsidR="007879AC" w:rsidRDefault="006D2A9E" w:rsidP="000325A4">
      <w:pPr>
        <w:pStyle w:val="Heading4"/>
        <w:ind w:left="720" w:hanging="720"/>
      </w:pPr>
      <w:bookmarkStart w:id="140" w:name="_Toc397440800"/>
      <w:bookmarkStart w:id="141" w:name="_Toc394329279"/>
      <w:r w:rsidRPr="006D2A9E">
        <w:rPr>
          <w:rFonts w:cs="Arial"/>
          <w:bCs/>
        </w:rPr>
        <w:t>Average number of days to compl</w:t>
      </w:r>
      <w:r>
        <w:rPr>
          <w:rFonts w:cs="Arial"/>
          <w:bCs/>
        </w:rPr>
        <w:t>ete highway defects by priority</w:t>
      </w:r>
      <w:bookmarkEnd w:id="140"/>
      <w:bookmarkEnd w:id="141"/>
    </w:p>
    <w:p w14:paraId="317BBEA5" w14:textId="1058AED8" w:rsidR="007879AC" w:rsidRDefault="006D2A9E" w:rsidP="000325A4">
      <w:pPr>
        <w:ind w:hanging="720"/>
      </w:pPr>
      <w:r>
        <w:rPr>
          <w:noProof/>
        </w:rPr>
        <w:drawing>
          <wp:inline distT="0" distB="0" distL="0" distR="0" wp14:anchorId="03C624E9" wp14:editId="1CCEE57D">
            <wp:extent cx="4692650" cy="1828800"/>
            <wp:effectExtent l="0" t="0" r="0" b="0"/>
            <wp:docPr id="35" name="Picture 35" descr="C:\Users\GARRY~1.BLE\AppData\Local\Temp\SNAGHTML15bde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RRY~1.BLE\AppData\Local\Temp\SNAGHTML15bdee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92650" cy="1828800"/>
                    </a:xfrm>
                    <a:prstGeom prst="rect">
                      <a:avLst/>
                    </a:prstGeom>
                    <a:noFill/>
                    <a:ln>
                      <a:noFill/>
                    </a:ln>
                  </pic:spPr>
                </pic:pic>
              </a:graphicData>
            </a:graphic>
          </wp:inline>
        </w:drawing>
      </w:r>
    </w:p>
    <w:p w14:paraId="103F96B0" w14:textId="77777777" w:rsidR="004835FF" w:rsidRDefault="004835FF" w:rsidP="000325A4">
      <w:pPr>
        <w:ind w:hanging="720"/>
      </w:pPr>
    </w:p>
    <w:p w14:paraId="22AAF2C0" w14:textId="1CAFC0A4" w:rsidR="00EC44B1" w:rsidRPr="00DC572B" w:rsidRDefault="00EC44B1" w:rsidP="000325A4">
      <w:pPr>
        <w:ind w:left="0"/>
        <w:jc w:val="left"/>
        <w:rPr>
          <w:color w:val="0070C0"/>
        </w:rPr>
      </w:pPr>
      <w:r>
        <w:t xml:space="preserve">Table </w:t>
      </w:r>
      <w:r w:rsidR="005137B4">
        <w:t>“</w:t>
      </w:r>
      <w:r w:rsidR="005137B4" w:rsidRPr="005137B4">
        <w:t>Average number of days to complete highway defects by priority</w:t>
      </w:r>
      <w:r w:rsidR="005137B4">
        <w:t>”</w:t>
      </w:r>
      <w:r>
        <w:t xml:space="preserve"> will be based on the following activities </w:t>
      </w:r>
      <w:r w:rsidRPr="00DC572B">
        <w:rPr>
          <w:color w:val="0070C0"/>
        </w:rPr>
        <w:t>CK, CL, CW, DC, DD, FW, HF, HO, KE, RA, SB, SF, SN, TH, VG, VK,WM</w:t>
      </w:r>
    </w:p>
    <w:p w14:paraId="665C3B60" w14:textId="7BF3C5DF" w:rsidR="00EC44B1" w:rsidRDefault="00EC44B1" w:rsidP="000325A4">
      <w:pPr>
        <w:ind w:hanging="720"/>
      </w:pPr>
    </w:p>
    <w:p w14:paraId="7B5EB933" w14:textId="77777777" w:rsidR="00EC44B1" w:rsidRDefault="00EC44B1" w:rsidP="000325A4">
      <w:pPr>
        <w:ind w:hanging="720"/>
      </w:pPr>
    </w:p>
    <w:p w14:paraId="6D332E5C" w14:textId="77777777" w:rsidR="006750C4" w:rsidRDefault="006750C4" w:rsidP="006750C4">
      <w:pPr>
        <w:ind w:hanging="720"/>
      </w:pPr>
      <w:r>
        <w:t>The table contains the following information</w:t>
      </w:r>
    </w:p>
    <w:p w14:paraId="3ED4436B" w14:textId="77777777" w:rsidR="00CA38DF" w:rsidRDefault="00CA38DF" w:rsidP="000325A4">
      <w:pPr>
        <w:ind w:hanging="720"/>
      </w:pPr>
    </w:p>
    <w:p w14:paraId="463D822F" w14:textId="3368DCA5" w:rsidR="00CA38DF" w:rsidRDefault="00CA38DF" w:rsidP="000325A4">
      <w:pPr>
        <w:pStyle w:val="ListParagraph"/>
        <w:numPr>
          <w:ilvl w:val="0"/>
          <w:numId w:val="30"/>
        </w:numPr>
      </w:pPr>
      <w:r w:rsidRPr="000325A4">
        <w:rPr>
          <w:b/>
        </w:rPr>
        <w:t>Priority</w:t>
      </w:r>
      <w:r>
        <w:t xml:space="preserve">: </w:t>
      </w:r>
      <w:r w:rsidR="006750C4">
        <w:t>Defect Priority (</w:t>
      </w:r>
      <w:r w:rsidR="006750C4">
        <w:rPr>
          <w:i/>
        </w:rPr>
        <w:t>priority</w:t>
      </w:r>
      <w:r w:rsidR="006750C4">
        <w:t>)</w:t>
      </w:r>
    </w:p>
    <w:tbl>
      <w:tblPr>
        <w:tblStyle w:val="TableGrid10"/>
        <w:tblW w:w="0" w:type="auto"/>
        <w:tblInd w:w="1440" w:type="dxa"/>
        <w:tblLook w:val="04A0" w:firstRow="1" w:lastRow="0" w:firstColumn="1" w:lastColumn="0" w:noHBand="0" w:noVBand="1"/>
      </w:tblPr>
      <w:tblGrid>
        <w:gridCol w:w="486"/>
        <w:gridCol w:w="669"/>
      </w:tblGrid>
      <w:tr w:rsidR="002C3356" w:rsidRPr="00F20FD8" w14:paraId="4805570F" w14:textId="77777777" w:rsidTr="004E0886">
        <w:tc>
          <w:tcPr>
            <w:tcW w:w="0" w:type="auto"/>
          </w:tcPr>
          <w:p w14:paraId="2B0DC0A7" w14:textId="77777777" w:rsidR="002C3356" w:rsidRPr="00F20FD8" w:rsidRDefault="002C3356" w:rsidP="004E0886">
            <w:pPr>
              <w:pStyle w:val="BSMParaText"/>
            </w:pPr>
            <w:r w:rsidRPr="00F20FD8">
              <w:t>P1</w:t>
            </w:r>
          </w:p>
        </w:tc>
        <w:tc>
          <w:tcPr>
            <w:tcW w:w="0" w:type="auto"/>
          </w:tcPr>
          <w:p w14:paraId="49A48815" w14:textId="77777777" w:rsidR="002C3356" w:rsidRPr="00F20FD8" w:rsidRDefault="002C3356" w:rsidP="004E0886">
            <w:pPr>
              <w:pStyle w:val="BSMParaText"/>
            </w:pPr>
            <w:r w:rsidRPr="00F20FD8">
              <w:t>1,1P</w:t>
            </w:r>
          </w:p>
        </w:tc>
      </w:tr>
      <w:tr w:rsidR="002C3356" w:rsidRPr="00F20FD8" w14:paraId="0CBD648B" w14:textId="77777777" w:rsidTr="004E0886">
        <w:tc>
          <w:tcPr>
            <w:tcW w:w="0" w:type="auto"/>
          </w:tcPr>
          <w:p w14:paraId="0FE9B497" w14:textId="77777777" w:rsidR="002C3356" w:rsidRPr="00F20FD8" w:rsidRDefault="002C3356" w:rsidP="004E0886">
            <w:pPr>
              <w:pStyle w:val="BSMParaText"/>
            </w:pPr>
            <w:r w:rsidRPr="00F20FD8">
              <w:t>P2</w:t>
            </w:r>
          </w:p>
        </w:tc>
        <w:tc>
          <w:tcPr>
            <w:tcW w:w="0" w:type="auto"/>
          </w:tcPr>
          <w:p w14:paraId="13C1CC0A" w14:textId="77777777" w:rsidR="002C3356" w:rsidRPr="00F20FD8" w:rsidRDefault="002C3356" w:rsidP="004E0886">
            <w:pPr>
              <w:pStyle w:val="BSMParaText"/>
            </w:pPr>
            <w:r w:rsidRPr="00F20FD8">
              <w:t>2</w:t>
            </w:r>
          </w:p>
        </w:tc>
      </w:tr>
      <w:tr w:rsidR="002C3356" w:rsidRPr="00F20FD8" w14:paraId="2F034124" w14:textId="77777777" w:rsidTr="004E0886">
        <w:tc>
          <w:tcPr>
            <w:tcW w:w="0" w:type="auto"/>
          </w:tcPr>
          <w:p w14:paraId="58C6D1DB" w14:textId="77777777" w:rsidR="002C3356" w:rsidRPr="00F20FD8" w:rsidRDefault="002C3356" w:rsidP="004E0886">
            <w:pPr>
              <w:pStyle w:val="BSMParaText"/>
            </w:pPr>
            <w:r w:rsidRPr="00F20FD8">
              <w:t>P3</w:t>
            </w:r>
          </w:p>
        </w:tc>
        <w:tc>
          <w:tcPr>
            <w:tcW w:w="0" w:type="auto"/>
          </w:tcPr>
          <w:p w14:paraId="5E6DA296" w14:textId="77777777" w:rsidR="002C3356" w:rsidRPr="00F20FD8" w:rsidRDefault="002C3356" w:rsidP="004E0886">
            <w:pPr>
              <w:pStyle w:val="BSMParaText"/>
            </w:pPr>
            <w:r w:rsidRPr="00F20FD8">
              <w:t>3</w:t>
            </w:r>
          </w:p>
        </w:tc>
      </w:tr>
      <w:tr w:rsidR="002C3356" w:rsidRPr="00F20FD8" w14:paraId="25512E28" w14:textId="77777777" w:rsidTr="004E0886">
        <w:tc>
          <w:tcPr>
            <w:tcW w:w="0" w:type="auto"/>
          </w:tcPr>
          <w:p w14:paraId="2AE6C417" w14:textId="77777777" w:rsidR="002C3356" w:rsidRPr="00F20FD8" w:rsidRDefault="002C3356" w:rsidP="004E0886">
            <w:pPr>
              <w:pStyle w:val="BSMParaText"/>
            </w:pPr>
            <w:r w:rsidRPr="00F20FD8">
              <w:t>P4</w:t>
            </w:r>
          </w:p>
        </w:tc>
        <w:tc>
          <w:tcPr>
            <w:tcW w:w="0" w:type="auto"/>
          </w:tcPr>
          <w:p w14:paraId="71FD812A" w14:textId="77777777" w:rsidR="002C3356" w:rsidRPr="00F20FD8" w:rsidRDefault="002C3356" w:rsidP="004E0886">
            <w:pPr>
              <w:pStyle w:val="BSMParaText"/>
            </w:pPr>
            <w:r w:rsidRPr="00F20FD8">
              <w:t>4</w:t>
            </w:r>
          </w:p>
        </w:tc>
      </w:tr>
    </w:tbl>
    <w:p w14:paraId="2ED6D06E" w14:textId="77777777" w:rsidR="00EC44B1" w:rsidRDefault="00EC44B1" w:rsidP="000325A4">
      <w:pPr>
        <w:pStyle w:val="ListParagraph"/>
        <w:ind w:left="1080"/>
      </w:pPr>
    </w:p>
    <w:p w14:paraId="036DBE27" w14:textId="58E57211" w:rsidR="00EC44B1" w:rsidRPr="002E6A6D" w:rsidRDefault="00EC44B1" w:rsidP="000325A4">
      <w:pPr>
        <w:pStyle w:val="ListParagraph"/>
        <w:numPr>
          <w:ilvl w:val="0"/>
          <w:numId w:val="30"/>
        </w:numPr>
        <w:jc w:val="left"/>
        <w:rPr>
          <w:rFonts w:cs="Arial"/>
          <w:b/>
        </w:rPr>
      </w:pPr>
      <w:r w:rsidRPr="003F355D">
        <w:rPr>
          <w:b/>
        </w:rPr>
        <w:t>Average end to end times</w:t>
      </w:r>
      <w:r w:rsidR="006750C4">
        <w:rPr>
          <w:b/>
        </w:rPr>
        <w:t>(</w:t>
      </w:r>
      <w:r w:rsidRPr="003913C9">
        <w:rPr>
          <w:b/>
        </w:rPr>
        <w:t>days</w:t>
      </w:r>
      <w:r w:rsidR="006750C4">
        <w:rPr>
          <w:b/>
        </w:rPr>
        <w:t>)</w:t>
      </w:r>
      <w:r w:rsidRPr="000325A4">
        <w:t xml:space="preserve"> – </w:t>
      </w:r>
      <w:r w:rsidRPr="00EC44B1">
        <w:t>Measure from ‘Date Instructed’ (</w:t>
      </w:r>
      <w:r w:rsidRPr="000325A4">
        <w:t>date_instructed</w:t>
      </w:r>
      <w:r w:rsidRPr="00EC44B1">
        <w:t>) to ‘Date Completed’ (</w:t>
      </w:r>
      <w:r w:rsidRPr="000325A4">
        <w:t>defect_date_completed</w:t>
      </w:r>
      <w:r w:rsidRPr="00EC44B1">
        <w:t>) in the Defects form. Date range filter should be applied to the ‘Date Completed’ (</w:t>
      </w:r>
      <w:r w:rsidRPr="000325A4">
        <w:t>defect_date_completed</w:t>
      </w:r>
      <w:r w:rsidRPr="00EC44B1">
        <w:t>) field in MAI3806. The reason for measuring from date instructed is because we need to measure the performance of the contractor and the date instructed is the date they will receive the electronic works order. There will be a separate report for measuring the client part of th</w:t>
      </w:r>
      <w:r>
        <w:rPr>
          <w:rFonts w:cs="Arial"/>
        </w:rPr>
        <w:t>e process.</w:t>
      </w:r>
    </w:p>
    <w:p w14:paraId="131B4A10" w14:textId="77777777" w:rsidR="00CA38DF" w:rsidRDefault="00CA38DF" w:rsidP="000325A4">
      <w:pPr>
        <w:ind w:hanging="720"/>
      </w:pPr>
    </w:p>
    <w:p w14:paraId="53377D64" w14:textId="77777777" w:rsidR="0047094D" w:rsidRPr="004D3405" w:rsidRDefault="0047094D" w:rsidP="0047094D">
      <w:pPr>
        <w:pStyle w:val="Heading5"/>
        <w:rPr>
          <w:i/>
        </w:rPr>
      </w:pPr>
      <w:r w:rsidRPr="004D3405">
        <w:rPr>
          <w:i/>
        </w:rPr>
        <w:t>Pseudo code</w:t>
      </w:r>
    </w:p>
    <w:p w14:paraId="198DC492" w14:textId="0AE0A6EF" w:rsidR="006750C4" w:rsidRDefault="006750C4" w:rsidP="000325A4">
      <w:pPr>
        <w:ind w:left="0"/>
        <w:jc w:val="left"/>
      </w:pPr>
      <w:r>
        <w:t>From the IMF_MAI_DEFECT_REPAIRS view, group by the 4 Defect PRIORITY codes (plus a total row).</w:t>
      </w:r>
    </w:p>
    <w:p w14:paraId="6EBACD3C" w14:textId="77777777" w:rsidR="006750C4" w:rsidRDefault="006750C4" w:rsidP="006750C4">
      <w:pPr>
        <w:pStyle w:val="ListParagraph"/>
        <w:keepNext w:val="0"/>
        <w:numPr>
          <w:ilvl w:val="0"/>
          <w:numId w:val="33"/>
        </w:numPr>
      </w:pPr>
      <w:r>
        <w:t>Join IMF_MAI_DEFECT_REPAIRS to IMF_MAI_INSPECTIONS</w:t>
      </w:r>
    </w:p>
    <w:p w14:paraId="0F60597B" w14:textId="77777777" w:rsidR="006750C4" w:rsidRDefault="006750C4" w:rsidP="006750C4">
      <w:pPr>
        <w:pStyle w:val="ListParagraph"/>
        <w:keepNext w:val="0"/>
        <w:numPr>
          <w:ilvl w:val="1"/>
          <w:numId w:val="33"/>
        </w:numPr>
      </w:pPr>
      <w:r>
        <w:t xml:space="preserve">Then exclude any defects which have </w:t>
      </w:r>
      <w:r>
        <w:rPr>
          <w:i/>
        </w:rPr>
        <w:t>initiation_type</w:t>
      </w:r>
      <w:r>
        <w:t>=’CMT’</w:t>
      </w:r>
    </w:p>
    <w:p w14:paraId="7E557FB3" w14:textId="77777777" w:rsidR="006750C4" w:rsidRDefault="006750C4" w:rsidP="006750C4">
      <w:pPr>
        <w:pStyle w:val="ListParagraph"/>
        <w:keepNext w:val="0"/>
        <w:numPr>
          <w:ilvl w:val="0"/>
          <w:numId w:val="33"/>
        </w:numPr>
      </w:pPr>
      <w:r>
        <w:t>Join IMF_MAI_DEFECT_REPAIRS to IMF_NET_NETWORK_MEMBERS</w:t>
      </w:r>
    </w:p>
    <w:p w14:paraId="3110E2D3" w14:textId="77777777" w:rsidR="006750C4" w:rsidRPr="00E43C61" w:rsidRDefault="006750C4" w:rsidP="006750C4">
      <w:pPr>
        <w:pStyle w:val="ListParagraph"/>
        <w:keepNext w:val="0"/>
        <w:numPr>
          <w:ilvl w:val="1"/>
          <w:numId w:val="33"/>
        </w:numPr>
      </w:pPr>
      <w:r>
        <w:rPr>
          <w:i/>
        </w:rPr>
        <w:t>network_element_id -&gt; child_element_id</w:t>
      </w:r>
    </w:p>
    <w:p w14:paraId="6FDA8899" w14:textId="77777777" w:rsidR="006750C4" w:rsidRDefault="006750C4" w:rsidP="006750C4">
      <w:pPr>
        <w:pStyle w:val="ListParagraph"/>
        <w:keepNext w:val="0"/>
        <w:numPr>
          <w:ilvl w:val="1"/>
          <w:numId w:val="33"/>
        </w:numPr>
      </w:pPr>
      <w:r>
        <w:lastRenderedPageBreak/>
        <w:t>Restrict to relevant parent element (e.g. ‘COMM15’), passed in from parent POD, to restrict to that Community Area’s defects</w:t>
      </w:r>
    </w:p>
    <w:p w14:paraId="657AD20B" w14:textId="77777777" w:rsidR="00C92687" w:rsidRDefault="00C92687" w:rsidP="00C92687">
      <w:pPr>
        <w:pStyle w:val="ListParagraph"/>
        <w:numPr>
          <w:ilvl w:val="0"/>
          <w:numId w:val="33"/>
        </w:numPr>
      </w:pPr>
      <w:r>
        <w:t>JOIN IMF_MAI_DEFECT_REPAIRS to IMF_MAI_WORK_ORDERS</w:t>
      </w:r>
    </w:p>
    <w:p w14:paraId="33D8CDF5" w14:textId="77777777" w:rsidR="00C92687" w:rsidRDefault="00C92687" w:rsidP="00C92687">
      <w:pPr>
        <w:pStyle w:val="ListParagraph"/>
        <w:numPr>
          <w:ilvl w:val="1"/>
          <w:numId w:val="33"/>
        </w:numPr>
      </w:pPr>
      <w:r>
        <w:t>Work_order_number -&gt; work_order_number</w:t>
      </w:r>
    </w:p>
    <w:p w14:paraId="20B76D45" w14:textId="77777777" w:rsidR="00F856BE" w:rsidRPr="005C1E7E" w:rsidRDefault="006750C4" w:rsidP="00F856BE">
      <w:pPr>
        <w:pStyle w:val="ListParagraph"/>
        <w:numPr>
          <w:ilvl w:val="0"/>
          <w:numId w:val="32"/>
        </w:numPr>
        <w:jc w:val="left"/>
      </w:pPr>
      <w:r w:rsidRPr="005C1E7E">
        <w:rPr>
          <w:rFonts w:cs="Arial"/>
        </w:rPr>
        <w:t>Average end to end times in days</w:t>
      </w:r>
      <w:r>
        <w:rPr>
          <w:rFonts w:cs="Arial"/>
        </w:rPr>
        <w:t xml:space="preserve"> – calculate the average of </w:t>
      </w:r>
      <w:r>
        <w:rPr>
          <w:rFonts w:cs="Arial"/>
          <w:i/>
        </w:rPr>
        <w:t>defect_date_completed-date_instructed</w:t>
      </w:r>
      <w:r>
        <w:rPr>
          <w:rFonts w:cs="Arial"/>
        </w:rPr>
        <w:t xml:space="preserve">.  </w:t>
      </w:r>
      <w:r w:rsidR="00F856BE">
        <w:rPr>
          <w:rFonts w:cs="Arial"/>
        </w:rPr>
        <w:t xml:space="preserve">Defect counts are based on </w:t>
      </w:r>
      <w:r w:rsidR="00F856BE" w:rsidRPr="005C1E7E">
        <w:rPr>
          <w:rFonts w:cs="Arial"/>
        </w:rPr>
        <w:t>date</w:t>
      </w:r>
      <w:r w:rsidR="00F856BE">
        <w:rPr>
          <w:rFonts w:cs="Arial"/>
        </w:rPr>
        <w:t xml:space="preserve"> </w:t>
      </w:r>
      <w:r w:rsidR="00F856BE" w:rsidRPr="005C1E7E">
        <w:rPr>
          <w:rFonts w:cs="Arial"/>
        </w:rPr>
        <w:t>instructed</w:t>
      </w:r>
      <w:r w:rsidR="00F856BE" w:rsidRPr="001D7043">
        <w:rPr>
          <w:rFonts w:cs="Arial"/>
        </w:rPr>
        <w:t xml:space="preserve"> </w:t>
      </w:r>
      <w:r w:rsidR="00F856BE">
        <w:rPr>
          <w:rFonts w:cs="Arial"/>
        </w:rPr>
        <w:t>being greater than the date range value passed in from the parent POD, e.g. based on a report date of ’01-JUL-2014’ for the last 4 weeks:</w:t>
      </w:r>
    </w:p>
    <w:p w14:paraId="2DB74E85" w14:textId="37E7BAD8" w:rsidR="006750C4" w:rsidRPr="005C1E7E" w:rsidRDefault="00F856BE" w:rsidP="000325A4">
      <w:pPr>
        <w:pStyle w:val="ListParagraph"/>
        <w:keepNext w:val="0"/>
        <w:numPr>
          <w:ilvl w:val="1"/>
          <w:numId w:val="33"/>
        </w:numPr>
        <w:jc w:val="left"/>
      </w:pPr>
      <w:r w:rsidRPr="00E43C61">
        <w:rPr>
          <w:rFonts w:cs="Arial"/>
          <w:i/>
        </w:rPr>
        <w:t>date_</w:t>
      </w:r>
      <w:r>
        <w:rPr>
          <w:rFonts w:cs="Arial"/>
          <w:i/>
        </w:rPr>
        <w:t>instructed</w:t>
      </w:r>
      <w:r>
        <w:rPr>
          <w:rFonts w:cs="Arial"/>
        </w:rPr>
        <w:t xml:space="preserve"> &gt;= ’03-JUN-2014’</w:t>
      </w:r>
      <w:r>
        <w:rPr>
          <w:rFonts w:cs="Arial"/>
        </w:rPr>
        <w:tab/>
      </w:r>
    </w:p>
    <w:p w14:paraId="086D622A" w14:textId="77777777" w:rsidR="00CA38DF" w:rsidRDefault="00CA38DF" w:rsidP="000325A4">
      <w:pPr>
        <w:ind w:hanging="720"/>
      </w:pPr>
    </w:p>
    <w:p w14:paraId="7E365BDF" w14:textId="7555E4FE" w:rsidR="004835FF" w:rsidRDefault="005137B4" w:rsidP="000325A4">
      <w:pPr>
        <w:pStyle w:val="Heading4"/>
        <w:ind w:left="720" w:hanging="720"/>
      </w:pPr>
      <w:bookmarkStart w:id="142" w:name="_Toc397440801"/>
      <w:bookmarkStart w:id="143" w:name="_Toc394329280"/>
      <w:r w:rsidRPr="005137B4">
        <w:rPr>
          <w:bCs/>
        </w:rPr>
        <w:t>Average number of days to complete PEM defects</w:t>
      </w:r>
      <w:bookmarkEnd w:id="142"/>
      <w:bookmarkEnd w:id="143"/>
    </w:p>
    <w:p w14:paraId="7DE13F73" w14:textId="4BC0D941" w:rsidR="004835FF" w:rsidRDefault="00EF6E89" w:rsidP="000325A4">
      <w:pPr>
        <w:ind w:hanging="720"/>
      </w:pPr>
      <w:commentRangeStart w:id="144"/>
      <w:r>
        <w:rPr>
          <w:noProof/>
        </w:rPr>
        <w:drawing>
          <wp:inline distT="0" distB="0" distL="0" distR="0" wp14:anchorId="7D8B568A" wp14:editId="2A06070A">
            <wp:extent cx="4624070" cy="1691005"/>
            <wp:effectExtent l="0" t="0" r="5080" b="4445"/>
            <wp:docPr id="52" name="Picture 52" descr="C:\Users\GARRY~1.BLE\AppData\Local\Temp\SNAGHTML18cc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RRY~1.BLE\AppData\Local\Temp\SNAGHTML18cc05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4070" cy="1691005"/>
                    </a:xfrm>
                    <a:prstGeom prst="rect">
                      <a:avLst/>
                    </a:prstGeom>
                    <a:noFill/>
                    <a:ln>
                      <a:noFill/>
                    </a:ln>
                  </pic:spPr>
                </pic:pic>
              </a:graphicData>
            </a:graphic>
          </wp:inline>
        </w:drawing>
      </w:r>
      <w:commentRangeEnd w:id="144"/>
      <w:r w:rsidR="009C7182">
        <w:rPr>
          <w:rStyle w:val="CommentReference"/>
        </w:rPr>
        <w:commentReference w:id="144"/>
      </w:r>
    </w:p>
    <w:p w14:paraId="478FC5E9" w14:textId="77777777" w:rsidR="00B232BA" w:rsidRDefault="00B232BA" w:rsidP="000325A4">
      <w:pPr>
        <w:pStyle w:val="ListParagraph"/>
        <w:keepNext w:val="0"/>
        <w:keepLines w:val="0"/>
        <w:spacing w:after="200" w:line="276" w:lineRule="auto"/>
        <w:ind w:hanging="720"/>
        <w:jc w:val="left"/>
        <w:rPr>
          <w:rFonts w:cs="Arial"/>
        </w:rPr>
      </w:pPr>
    </w:p>
    <w:p w14:paraId="189EC013" w14:textId="72C71030" w:rsidR="00067E2E" w:rsidRPr="00CD618B" w:rsidRDefault="00067E2E" w:rsidP="000325A4">
      <w:pPr>
        <w:ind w:left="0"/>
        <w:jc w:val="left"/>
        <w:rPr>
          <w:rFonts w:ascii="Calibri" w:hAnsi="Calibri"/>
          <w:color w:val="0070C0"/>
        </w:rPr>
      </w:pPr>
      <w:r>
        <w:t xml:space="preserve">Table </w:t>
      </w:r>
      <w:r w:rsidR="005137B4" w:rsidRPr="005137B4">
        <w:t>Average number of days to complete PEM defects</w:t>
      </w:r>
      <w:r>
        <w:t xml:space="preserve"> will be based on the following activities </w:t>
      </w:r>
      <w:r w:rsidRPr="00CD618B">
        <w:rPr>
          <w:rFonts w:ascii="Calibri" w:hAnsi="Calibri"/>
          <w:color w:val="0070C0"/>
        </w:rPr>
        <w:t>AF, DP, FP, FT, GR, LC, NS, PA, PL, PT, SL, SW,WD CK, CL, CW, DC, DD, FW, HF, HO, KE, RA, SB, SF, SN, TH, VG, VK,WM</w:t>
      </w:r>
    </w:p>
    <w:p w14:paraId="459DDB28" w14:textId="128F2583" w:rsidR="00067E2E" w:rsidRPr="000325A4" w:rsidRDefault="00067E2E" w:rsidP="000325A4">
      <w:pPr>
        <w:ind w:left="0"/>
        <w:rPr>
          <w:color w:val="0070C0"/>
        </w:rPr>
      </w:pPr>
    </w:p>
    <w:p w14:paraId="4CE66142" w14:textId="77777777" w:rsidR="00067E2E" w:rsidRDefault="00067E2E" w:rsidP="00067E2E">
      <w:pPr>
        <w:ind w:hanging="720"/>
      </w:pPr>
    </w:p>
    <w:p w14:paraId="3D2DF233" w14:textId="59C4EE02" w:rsidR="00067E2E" w:rsidRDefault="00067E2E" w:rsidP="00067E2E">
      <w:pPr>
        <w:ind w:hanging="720"/>
      </w:pPr>
      <w:r>
        <w:t xml:space="preserve">The table </w:t>
      </w:r>
      <w:r w:rsidR="006750C4">
        <w:t>contains</w:t>
      </w:r>
      <w:r>
        <w:t xml:space="preserve"> the following</w:t>
      </w:r>
      <w:r w:rsidR="006750C4">
        <w:t xml:space="preserve"> information</w:t>
      </w:r>
    </w:p>
    <w:p w14:paraId="26B16479" w14:textId="77777777" w:rsidR="00067E2E" w:rsidRDefault="00067E2E" w:rsidP="00067E2E">
      <w:pPr>
        <w:ind w:hanging="720"/>
      </w:pPr>
    </w:p>
    <w:p w14:paraId="7E68368B" w14:textId="72EBA435" w:rsidR="00067E2E" w:rsidRDefault="00067E2E" w:rsidP="00067E2E">
      <w:pPr>
        <w:pStyle w:val="ListParagraph"/>
        <w:numPr>
          <w:ilvl w:val="0"/>
          <w:numId w:val="30"/>
        </w:numPr>
      </w:pPr>
      <w:r w:rsidRPr="000325A4">
        <w:rPr>
          <w:b/>
        </w:rPr>
        <w:t>Priority</w:t>
      </w:r>
      <w:r>
        <w:t xml:space="preserve">: </w:t>
      </w:r>
      <w:r w:rsidR="006750C4">
        <w:t>Attendance Priorities (</w:t>
      </w:r>
      <w:r w:rsidR="006750C4">
        <w:rPr>
          <w:i/>
        </w:rPr>
        <w:t>priority</w:t>
      </w:r>
      <w:r w:rsidR="006750C4">
        <w:t>)</w:t>
      </w:r>
    </w:p>
    <w:tbl>
      <w:tblPr>
        <w:tblStyle w:val="TableGrid10"/>
        <w:tblW w:w="0" w:type="auto"/>
        <w:tblInd w:w="1440" w:type="dxa"/>
        <w:tblLook w:val="04A0" w:firstRow="1" w:lastRow="0" w:firstColumn="1" w:lastColumn="0" w:noHBand="0" w:noVBand="1"/>
      </w:tblPr>
      <w:tblGrid>
        <w:gridCol w:w="486"/>
      </w:tblGrid>
      <w:tr w:rsidR="002C3356" w:rsidRPr="00F20FD8" w14:paraId="5B7F1E2D" w14:textId="77777777" w:rsidTr="004E0886">
        <w:tc>
          <w:tcPr>
            <w:tcW w:w="0" w:type="auto"/>
          </w:tcPr>
          <w:p w14:paraId="2FF4C039" w14:textId="77777777" w:rsidR="002C3356" w:rsidRPr="00F20FD8" w:rsidRDefault="002C3356" w:rsidP="004E0886">
            <w:pPr>
              <w:pStyle w:val="BSMParaText"/>
            </w:pPr>
            <w:r>
              <w:t>A</w:t>
            </w:r>
            <w:r w:rsidRPr="00F20FD8">
              <w:t>1</w:t>
            </w:r>
          </w:p>
        </w:tc>
      </w:tr>
      <w:tr w:rsidR="002C3356" w:rsidRPr="00F20FD8" w14:paraId="6DB67216" w14:textId="77777777" w:rsidTr="004E0886">
        <w:tc>
          <w:tcPr>
            <w:tcW w:w="0" w:type="auto"/>
          </w:tcPr>
          <w:p w14:paraId="36B58B86" w14:textId="77777777" w:rsidR="002C3356" w:rsidRPr="00F20FD8" w:rsidRDefault="002C3356" w:rsidP="004E0886">
            <w:pPr>
              <w:pStyle w:val="BSMParaText"/>
            </w:pPr>
            <w:r>
              <w:t>A</w:t>
            </w:r>
            <w:r w:rsidRPr="00F20FD8">
              <w:t>2</w:t>
            </w:r>
          </w:p>
        </w:tc>
      </w:tr>
      <w:tr w:rsidR="002C3356" w:rsidRPr="00F20FD8" w14:paraId="3EEDF6B5" w14:textId="77777777" w:rsidTr="004E0886">
        <w:tc>
          <w:tcPr>
            <w:tcW w:w="0" w:type="auto"/>
          </w:tcPr>
          <w:p w14:paraId="0B43B11A" w14:textId="77777777" w:rsidR="002C3356" w:rsidRPr="00F20FD8" w:rsidRDefault="002C3356" w:rsidP="004E0886">
            <w:pPr>
              <w:pStyle w:val="BSMParaText"/>
            </w:pPr>
            <w:r>
              <w:t>A</w:t>
            </w:r>
            <w:r w:rsidRPr="00F20FD8">
              <w:t>3</w:t>
            </w:r>
          </w:p>
        </w:tc>
      </w:tr>
      <w:tr w:rsidR="002C3356" w:rsidRPr="00F20FD8" w14:paraId="060DF6AF" w14:textId="77777777" w:rsidTr="004E0886">
        <w:tc>
          <w:tcPr>
            <w:tcW w:w="0" w:type="auto"/>
          </w:tcPr>
          <w:p w14:paraId="4A1E4370" w14:textId="77777777" w:rsidR="002C3356" w:rsidRPr="00F20FD8" w:rsidRDefault="002C3356" w:rsidP="004E0886">
            <w:pPr>
              <w:pStyle w:val="BSMParaText"/>
            </w:pPr>
            <w:r>
              <w:t>A</w:t>
            </w:r>
            <w:r w:rsidRPr="00F20FD8">
              <w:t>4</w:t>
            </w:r>
          </w:p>
        </w:tc>
      </w:tr>
      <w:tr w:rsidR="00EF6E89" w:rsidRPr="00F20FD8" w14:paraId="6ED930E5" w14:textId="77777777" w:rsidTr="004E0886">
        <w:tc>
          <w:tcPr>
            <w:tcW w:w="0" w:type="auto"/>
          </w:tcPr>
          <w:p w14:paraId="0FF616E6" w14:textId="1D35BC00" w:rsidR="00EF6E89" w:rsidRDefault="00EF6E89" w:rsidP="004E0886">
            <w:pPr>
              <w:pStyle w:val="BSMParaText"/>
            </w:pPr>
            <w:r>
              <w:t>A5</w:t>
            </w:r>
          </w:p>
        </w:tc>
      </w:tr>
    </w:tbl>
    <w:p w14:paraId="7FA64EBA" w14:textId="77777777" w:rsidR="00067E2E" w:rsidRDefault="00067E2E" w:rsidP="00067E2E">
      <w:pPr>
        <w:pStyle w:val="ListParagraph"/>
        <w:ind w:left="1080"/>
      </w:pPr>
    </w:p>
    <w:p w14:paraId="2A272B5C" w14:textId="55076B28" w:rsidR="00067E2E" w:rsidRPr="002E6A6D" w:rsidRDefault="00067E2E" w:rsidP="000325A4">
      <w:pPr>
        <w:pStyle w:val="ListParagraph"/>
        <w:numPr>
          <w:ilvl w:val="0"/>
          <w:numId w:val="30"/>
        </w:numPr>
        <w:jc w:val="left"/>
        <w:rPr>
          <w:rFonts w:cs="Arial"/>
          <w:b/>
        </w:rPr>
      </w:pPr>
      <w:r w:rsidRPr="000325A4">
        <w:rPr>
          <w:b/>
        </w:rPr>
        <w:t>Average end to end times</w:t>
      </w:r>
      <w:r w:rsidR="006750C4">
        <w:rPr>
          <w:b/>
        </w:rPr>
        <w:t>(</w:t>
      </w:r>
      <w:r w:rsidRPr="000325A4">
        <w:rPr>
          <w:b/>
        </w:rPr>
        <w:t>days</w:t>
      </w:r>
      <w:r w:rsidR="006750C4">
        <w:rPr>
          <w:b/>
        </w:rPr>
        <w:t>)</w:t>
      </w:r>
      <w:r w:rsidRPr="009852C8">
        <w:t xml:space="preserve"> – </w:t>
      </w:r>
      <w:r w:rsidRPr="00EC44B1">
        <w:t>Measure from ‘Date Instructed’ (</w:t>
      </w:r>
      <w:r w:rsidRPr="009852C8">
        <w:t>date_instructed</w:t>
      </w:r>
      <w:r w:rsidRPr="00EC44B1">
        <w:t>) to ‘Date Completed’ (</w:t>
      </w:r>
      <w:r w:rsidRPr="009852C8">
        <w:t>defect_date_completed</w:t>
      </w:r>
      <w:r w:rsidRPr="00EC44B1">
        <w:t>) in the Defects form. Date range filter should be applied to the ‘Date Completed’ (</w:t>
      </w:r>
      <w:r w:rsidRPr="009852C8">
        <w:t>defect_date_completed</w:t>
      </w:r>
      <w:r w:rsidRPr="00EC44B1">
        <w:t>) field in MAI3806. The reason for measuring from date instructed is because we need to measure the performance of the contractor and the date instructed is the date they will receive the electronic works order. There will be a separate report for measuring the client part of th</w:t>
      </w:r>
      <w:r>
        <w:rPr>
          <w:rFonts w:cs="Arial"/>
        </w:rPr>
        <w:t>e process.</w:t>
      </w:r>
    </w:p>
    <w:p w14:paraId="7F01625C" w14:textId="77777777" w:rsidR="00067E2E" w:rsidRDefault="00067E2E" w:rsidP="00067E2E">
      <w:pPr>
        <w:pStyle w:val="ListParagraph"/>
        <w:ind w:left="1080"/>
      </w:pPr>
    </w:p>
    <w:p w14:paraId="3F61DD4F" w14:textId="77777777" w:rsidR="00D27ED0" w:rsidRPr="004D3405" w:rsidRDefault="00D27ED0" w:rsidP="00D27ED0">
      <w:pPr>
        <w:pStyle w:val="Heading5"/>
        <w:rPr>
          <w:i/>
        </w:rPr>
      </w:pPr>
      <w:r w:rsidRPr="004D3405">
        <w:rPr>
          <w:i/>
        </w:rPr>
        <w:t>Pseudo code</w:t>
      </w:r>
    </w:p>
    <w:p w14:paraId="2121F884" w14:textId="7BE1D5BE" w:rsidR="006750C4" w:rsidRDefault="006750C4" w:rsidP="006750C4">
      <w:pPr>
        <w:keepNext w:val="0"/>
        <w:ind w:left="0"/>
      </w:pPr>
      <w:r>
        <w:t>From the IMF_MAI_DEFECT_REPAIRS view, group by the 4 Attendance PRIORITY codes (plus a total row).</w:t>
      </w:r>
    </w:p>
    <w:p w14:paraId="2F479E5F" w14:textId="77777777" w:rsidR="006750C4" w:rsidRDefault="006750C4" w:rsidP="006750C4">
      <w:pPr>
        <w:pStyle w:val="ListParagraph"/>
        <w:keepNext w:val="0"/>
        <w:numPr>
          <w:ilvl w:val="0"/>
          <w:numId w:val="33"/>
        </w:numPr>
      </w:pPr>
      <w:r>
        <w:t>Join IMF_MAI_DEFECT_REPAIRS to IMF_MAI_INSPECTIONS</w:t>
      </w:r>
    </w:p>
    <w:p w14:paraId="699361C0" w14:textId="77777777" w:rsidR="006750C4" w:rsidRDefault="006750C4" w:rsidP="006750C4">
      <w:pPr>
        <w:pStyle w:val="ListParagraph"/>
        <w:keepNext w:val="0"/>
        <w:numPr>
          <w:ilvl w:val="1"/>
          <w:numId w:val="33"/>
        </w:numPr>
      </w:pPr>
      <w:r>
        <w:t xml:space="preserve">Then exclude any defects which have </w:t>
      </w:r>
      <w:r>
        <w:rPr>
          <w:i/>
        </w:rPr>
        <w:t>initiation_type</w:t>
      </w:r>
      <w:r>
        <w:t>=’CMT’</w:t>
      </w:r>
    </w:p>
    <w:p w14:paraId="5619E847" w14:textId="77777777" w:rsidR="006750C4" w:rsidRDefault="006750C4" w:rsidP="006750C4">
      <w:pPr>
        <w:pStyle w:val="ListParagraph"/>
        <w:keepNext w:val="0"/>
        <w:numPr>
          <w:ilvl w:val="0"/>
          <w:numId w:val="33"/>
        </w:numPr>
      </w:pPr>
      <w:r>
        <w:t>Join IMF_MAI_DEFECT_REPAIRS to IMF_NET_NETWORK_MEMBERS</w:t>
      </w:r>
    </w:p>
    <w:p w14:paraId="3AF0CA5A" w14:textId="77777777" w:rsidR="006750C4" w:rsidRPr="00E43C61" w:rsidRDefault="006750C4" w:rsidP="006750C4">
      <w:pPr>
        <w:pStyle w:val="ListParagraph"/>
        <w:keepNext w:val="0"/>
        <w:numPr>
          <w:ilvl w:val="1"/>
          <w:numId w:val="33"/>
        </w:numPr>
      </w:pPr>
      <w:r>
        <w:rPr>
          <w:i/>
        </w:rPr>
        <w:t>network_element_id -&gt; child_element_id</w:t>
      </w:r>
    </w:p>
    <w:p w14:paraId="428FC160" w14:textId="77777777" w:rsidR="006750C4" w:rsidRDefault="006750C4" w:rsidP="006750C4">
      <w:pPr>
        <w:pStyle w:val="ListParagraph"/>
        <w:keepNext w:val="0"/>
        <w:numPr>
          <w:ilvl w:val="1"/>
          <w:numId w:val="33"/>
        </w:numPr>
      </w:pPr>
      <w:r>
        <w:t>Restrict to relevant parent element (e.g. ‘COMM15’), passed in from parent POD, to restrict to that Community Area’s defects</w:t>
      </w:r>
    </w:p>
    <w:p w14:paraId="1F62014E" w14:textId="77777777" w:rsidR="00C92687" w:rsidRDefault="00C92687" w:rsidP="00C92687">
      <w:pPr>
        <w:pStyle w:val="ListParagraph"/>
        <w:numPr>
          <w:ilvl w:val="0"/>
          <w:numId w:val="33"/>
        </w:numPr>
      </w:pPr>
      <w:r>
        <w:t>JOIN IMF_MAI_DEFECT_REPAIRS to IMF_MAI_WORK_ORDERS</w:t>
      </w:r>
    </w:p>
    <w:p w14:paraId="0DD8C3E3" w14:textId="77777777" w:rsidR="00C92687" w:rsidRDefault="00C92687" w:rsidP="00C92687">
      <w:pPr>
        <w:pStyle w:val="ListParagraph"/>
        <w:numPr>
          <w:ilvl w:val="1"/>
          <w:numId w:val="33"/>
        </w:numPr>
      </w:pPr>
      <w:r>
        <w:t>Work_order_number -&gt; work_order_number</w:t>
      </w:r>
    </w:p>
    <w:p w14:paraId="273FE019" w14:textId="77777777" w:rsidR="00F856BE" w:rsidRPr="005C1E7E" w:rsidRDefault="006750C4" w:rsidP="00F856BE">
      <w:pPr>
        <w:pStyle w:val="ListParagraph"/>
        <w:numPr>
          <w:ilvl w:val="0"/>
          <w:numId w:val="32"/>
        </w:numPr>
        <w:jc w:val="left"/>
      </w:pPr>
      <w:r w:rsidRPr="005C1E7E">
        <w:rPr>
          <w:rFonts w:cs="Arial"/>
        </w:rPr>
        <w:t>Average end to end times in days</w:t>
      </w:r>
      <w:r>
        <w:rPr>
          <w:rFonts w:cs="Arial"/>
        </w:rPr>
        <w:t xml:space="preserve"> – calculate the average of </w:t>
      </w:r>
      <w:r>
        <w:rPr>
          <w:rFonts w:cs="Arial"/>
          <w:i/>
        </w:rPr>
        <w:t>defect_date_completed-date_instructed</w:t>
      </w:r>
      <w:r>
        <w:rPr>
          <w:rFonts w:cs="Arial"/>
        </w:rPr>
        <w:t xml:space="preserve">.  </w:t>
      </w:r>
      <w:r w:rsidR="00F856BE">
        <w:rPr>
          <w:rFonts w:cs="Arial"/>
        </w:rPr>
        <w:t>Defect counts are based on the date completed being greater than the date range value passed in from the parent POD, e.g. based on a report date of ’01-JUL-2014’ for the last 4 weeks:</w:t>
      </w:r>
    </w:p>
    <w:p w14:paraId="1FFA622F" w14:textId="5884E956" w:rsidR="006750C4" w:rsidRPr="005C1E7E" w:rsidRDefault="00F856BE" w:rsidP="000325A4">
      <w:pPr>
        <w:pStyle w:val="ListParagraph"/>
        <w:keepNext w:val="0"/>
        <w:numPr>
          <w:ilvl w:val="1"/>
          <w:numId w:val="33"/>
        </w:numPr>
        <w:jc w:val="left"/>
      </w:pPr>
      <w:r w:rsidRPr="00E43C61">
        <w:rPr>
          <w:rFonts w:cs="Arial"/>
          <w:i/>
        </w:rPr>
        <w:t>defect_date_completed</w:t>
      </w:r>
      <w:r>
        <w:rPr>
          <w:rFonts w:cs="Arial"/>
        </w:rPr>
        <w:t xml:space="preserve"> &gt;= ’03-JUN-2014’</w:t>
      </w:r>
    </w:p>
    <w:p w14:paraId="4F8BA3A7" w14:textId="77777777" w:rsidR="00067E2E" w:rsidRDefault="00067E2E" w:rsidP="000325A4">
      <w:pPr>
        <w:pStyle w:val="ListParagraph"/>
        <w:keepNext w:val="0"/>
        <w:keepLines w:val="0"/>
        <w:spacing w:after="200" w:line="276" w:lineRule="auto"/>
        <w:ind w:hanging="720"/>
        <w:jc w:val="left"/>
        <w:rPr>
          <w:rFonts w:cs="Arial"/>
        </w:rPr>
      </w:pPr>
    </w:p>
    <w:p w14:paraId="7DCF7487" w14:textId="054FD3FC" w:rsidR="00067E2E" w:rsidRDefault="00067E2E" w:rsidP="005137B4">
      <w:pPr>
        <w:pStyle w:val="Heading3"/>
      </w:pPr>
      <w:bookmarkStart w:id="145" w:name="_Toc394302911"/>
      <w:bookmarkStart w:id="146" w:name="_Toc394324411"/>
      <w:bookmarkStart w:id="147" w:name="_Toc394327152"/>
      <w:bookmarkStart w:id="148" w:name="_Toc394328306"/>
      <w:bookmarkStart w:id="149" w:name="_Toc394329281"/>
      <w:bookmarkStart w:id="150" w:name="_Toc397436984"/>
      <w:bookmarkStart w:id="151" w:name="_Toc397437232"/>
      <w:bookmarkStart w:id="152" w:name="_Toc397440658"/>
      <w:bookmarkStart w:id="153" w:name="_Toc397440802"/>
      <w:bookmarkStart w:id="154" w:name="_Toc394302912"/>
      <w:bookmarkStart w:id="155" w:name="_Toc394324412"/>
      <w:bookmarkStart w:id="156" w:name="_Toc394327153"/>
      <w:bookmarkStart w:id="157" w:name="_Toc394328307"/>
      <w:bookmarkStart w:id="158" w:name="_Toc394329282"/>
      <w:bookmarkStart w:id="159" w:name="_Toc397436985"/>
      <w:bookmarkStart w:id="160" w:name="_Toc397437233"/>
      <w:bookmarkStart w:id="161" w:name="_Toc397440659"/>
      <w:bookmarkStart w:id="162" w:name="_Toc397440803"/>
      <w:bookmarkStart w:id="163" w:name="_Toc397440804"/>
      <w:bookmarkStart w:id="164" w:name="_Toc394329283"/>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r>
        <w:lastRenderedPageBreak/>
        <w:t xml:space="preserve">Table </w:t>
      </w:r>
      <w:r w:rsidR="005137B4" w:rsidRPr="005137B4">
        <w:t>"% Find &amp; fix/report defects completed against target time"</w:t>
      </w:r>
      <w:r w:rsidR="005137B4">
        <w:t xml:space="preserve"> and</w:t>
      </w:r>
      <w:r w:rsidR="005137B4" w:rsidRPr="005137B4">
        <w:t xml:space="preserve"> "Average number of days to complete find &amp; fix/report defects"</w:t>
      </w:r>
      <w:bookmarkEnd w:id="163"/>
      <w:bookmarkEnd w:id="164"/>
    </w:p>
    <w:p w14:paraId="77383D00" w14:textId="6053AE63" w:rsidR="00067E2E" w:rsidRDefault="00067E2E" w:rsidP="000325A4">
      <w:pPr>
        <w:ind w:left="0" w:hanging="11"/>
        <w:jc w:val="left"/>
      </w:pPr>
      <w:commentRangeStart w:id="165"/>
      <w:r w:rsidRPr="00456E5A">
        <w:rPr>
          <w:rFonts w:cs="Arial"/>
        </w:rPr>
        <w:t xml:space="preserve">Tables </w:t>
      </w:r>
      <w:r w:rsidR="005137B4" w:rsidRPr="005137B4">
        <w:rPr>
          <w:rFonts w:cs="Arial"/>
          <w:b/>
          <w:i/>
        </w:rPr>
        <w:t>"% Find &amp; fix/report defects completed against target time"</w:t>
      </w:r>
      <w:r w:rsidR="005137B4">
        <w:rPr>
          <w:rFonts w:cs="Arial"/>
          <w:b/>
          <w:i/>
        </w:rPr>
        <w:t xml:space="preserve"> </w:t>
      </w:r>
      <w:r w:rsidR="005137B4" w:rsidRPr="000325A4">
        <w:rPr>
          <w:rFonts w:cs="Arial"/>
        </w:rPr>
        <w:t>&amp;</w:t>
      </w:r>
      <w:r w:rsidR="005137B4" w:rsidRPr="005137B4">
        <w:rPr>
          <w:rFonts w:cs="Arial"/>
          <w:b/>
          <w:i/>
        </w:rPr>
        <w:t xml:space="preserve"> "Average number of days to complete find &amp; fix/report defects"</w:t>
      </w:r>
      <w:r w:rsidR="005137B4">
        <w:rPr>
          <w:rFonts w:cs="Arial"/>
          <w:b/>
          <w:i/>
        </w:rPr>
        <w:t xml:space="preserve"> </w:t>
      </w:r>
      <w:r w:rsidRPr="00456E5A">
        <w:rPr>
          <w:rFonts w:cs="Arial"/>
        </w:rPr>
        <w:t xml:space="preserve">will report on </w:t>
      </w:r>
      <w:r>
        <w:rPr>
          <w:rFonts w:cs="Arial"/>
        </w:rPr>
        <w:t xml:space="preserve">defects logged in Exor via an interface with </w:t>
      </w:r>
      <w:r w:rsidRPr="00456E5A">
        <w:rPr>
          <w:rFonts w:cs="Arial"/>
        </w:rPr>
        <w:t>the</w:t>
      </w:r>
      <w:r>
        <w:rPr>
          <w:rFonts w:cs="Arial"/>
        </w:rPr>
        <w:t xml:space="preserve"> contractors</w:t>
      </w:r>
      <w:r w:rsidRPr="00456E5A">
        <w:rPr>
          <w:rFonts w:cs="Arial"/>
        </w:rPr>
        <w:t xml:space="preserve"> </w:t>
      </w:r>
      <w:r>
        <w:rPr>
          <w:rFonts w:cs="Arial"/>
        </w:rPr>
        <w:t>‘</w:t>
      </w:r>
      <w:r w:rsidRPr="00456E5A">
        <w:rPr>
          <w:rFonts w:cs="Arial"/>
        </w:rPr>
        <w:t>find &amp; fix</w:t>
      </w:r>
      <w:r>
        <w:rPr>
          <w:rFonts w:cs="Arial"/>
        </w:rPr>
        <w:t>’ app. These defects are identified by the Initiation Type CMT</w:t>
      </w:r>
      <w:r w:rsidR="006750C4">
        <w:rPr>
          <w:rFonts w:cs="Arial"/>
        </w:rPr>
        <w:t>.</w:t>
      </w:r>
      <w:commentRangeEnd w:id="165"/>
    </w:p>
    <w:p w14:paraId="5A0FFF17" w14:textId="0555E85B" w:rsidR="00070999" w:rsidRDefault="005137B4" w:rsidP="000325A4">
      <w:pPr>
        <w:pStyle w:val="Heading4"/>
        <w:ind w:left="720" w:hanging="720"/>
      </w:pPr>
      <w:bookmarkStart w:id="166" w:name="_Toc397440805"/>
      <w:bookmarkStart w:id="167" w:name="_Toc394329284"/>
      <w:r w:rsidRPr="005137B4">
        <w:t>% Find &amp; fix/report defects completed against target time</w:t>
      </w:r>
      <w:bookmarkEnd w:id="166"/>
      <w:bookmarkEnd w:id="167"/>
    </w:p>
    <w:p w14:paraId="24CC03CD" w14:textId="28FB90B1" w:rsidR="00070999" w:rsidRDefault="007518BD" w:rsidP="000325A4">
      <w:pPr>
        <w:ind w:hanging="720"/>
      </w:pPr>
      <w:r>
        <w:rPr>
          <w:noProof/>
        </w:rPr>
        <w:drawing>
          <wp:inline distT="0" distB="0" distL="0" distR="0" wp14:anchorId="18F5AE61" wp14:editId="242F800E">
            <wp:extent cx="4390476" cy="1219048"/>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90476" cy="1219048"/>
                    </a:xfrm>
                    <a:prstGeom prst="rect">
                      <a:avLst/>
                    </a:prstGeom>
                  </pic:spPr>
                </pic:pic>
              </a:graphicData>
            </a:graphic>
          </wp:inline>
        </w:drawing>
      </w:r>
    </w:p>
    <w:p w14:paraId="38A002F1" w14:textId="77777777" w:rsidR="00070999" w:rsidRDefault="00070999" w:rsidP="000325A4">
      <w:pPr>
        <w:ind w:hanging="720"/>
      </w:pPr>
    </w:p>
    <w:p w14:paraId="11EB38BB" w14:textId="77777777" w:rsidR="00971B51" w:rsidRDefault="00971B51" w:rsidP="00971B51">
      <w:pPr>
        <w:ind w:hanging="720"/>
      </w:pPr>
      <w:r>
        <w:t>The table contains the following information</w:t>
      </w:r>
    </w:p>
    <w:p w14:paraId="0C1ADDF0" w14:textId="77777777" w:rsidR="00067E2E" w:rsidRDefault="00067E2E" w:rsidP="000325A4">
      <w:pPr>
        <w:ind w:hanging="720"/>
      </w:pPr>
    </w:p>
    <w:p w14:paraId="685AB39D" w14:textId="77777777" w:rsidR="00971B51" w:rsidRDefault="00971B51" w:rsidP="00971B51">
      <w:pPr>
        <w:pStyle w:val="ListParagraph"/>
        <w:keepNext w:val="0"/>
        <w:keepLines w:val="0"/>
        <w:numPr>
          <w:ilvl w:val="0"/>
          <w:numId w:val="31"/>
        </w:numPr>
        <w:spacing w:after="200" w:line="276" w:lineRule="auto"/>
        <w:ind w:hanging="720"/>
        <w:jc w:val="left"/>
        <w:rPr>
          <w:rFonts w:cs="Arial"/>
        </w:rPr>
      </w:pPr>
      <w:r w:rsidRPr="005E1194">
        <w:rPr>
          <w:rFonts w:cs="Arial"/>
          <w:b/>
        </w:rPr>
        <w:t xml:space="preserve">% completed against target time </w:t>
      </w:r>
      <w:r w:rsidRPr="005E1194">
        <w:rPr>
          <w:rFonts w:cs="Arial"/>
        </w:rPr>
        <w:t xml:space="preserve">– Measures ‘Date Completed’ </w:t>
      </w:r>
      <w:r>
        <w:rPr>
          <w:rFonts w:cs="Arial"/>
        </w:rPr>
        <w:t>(</w:t>
      </w:r>
      <w:r w:rsidRPr="00171015">
        <w:rPr>
          <w:rFonts w:cs="Arial"/>
          <w:i/>
        </w:rPr>
        <w:t>defect_date_completed</w:t>
      </w:r>
      <w:r>
        <w:rPr>
          <w:rFonts w:cs="Arial"/>
        </w:rPr>
        <w:t xml:space="preserve">) </w:t>
      </w:r>
      <w:r w:rsidRPr="005E1194">
        <w:rPr>
          <w:rFonts w:cs="Arial"/>
        </w:rPr>
        <w:t>against ‘Date Repair Due’</w:t>
      </w:r>
      <w:r>
        <w:rPr>
          <w:rFonts w:cs="Arial"/>
        </w:rPr>
        <w:t xml:space="preserve"> (</w:t>
      </w:r>
      <w:r w:rsidRPr="00171015">
        <w:rPr>
          <w:rFonts w:cs="Arial"/>
          <w:i/>
        </w:rPr>
        <w:t>date_due</w:t>
      </w:r>
      <w:r>
        <w:rPr>
          <w:rFonts w:cs="Arial"/>
        </w:rPr>
        <w:t>)</w:t>
      </w:r>
      <w:r w:rsidRPr="005E1194">
        <w:rPr>
          <w:rFonts w:cs="Arial"/>
        </w:rPr>
        <w:t xml:space="preserve">. </w:t>
      </w:r>
      <w:r>
        <w:rPr>
          <w:rFonts w:cs="Arial"/>
        </w:rPr>
        <w:t>D</w:t>
      </w:r>
      <w:r w:rsidRPr="005E1194">
        <w:rPr>
          <w:rFonts w:cs="Arial"/>
        </w:rPr>
        <w:t>ate range filter</w:t>
      </w:r>
      <w:r>
        <w:rPr>
          <w:rFonts w:cs="Arial"/>
        </w:rPr>
        <w:t xml:space="preserve"> (eg last 7 days, last 4 weeks</w:t>
      </w:r>
      <w:r w:rsidRPr="005E1194">
        <w:rPr>
          <w:rFonts w:cs="Arial"/>
        </w:rPr>
        <w:t>) should be applied to the ‘Date Completed’ field in MAI3806</w:t>
      </w:r>
      <w:r>
        <w:rPr>
          <w:rFonts w:cs="Arial"/>
        </w:rPr>
        <w:t xml:space="preserve"> (see Appendix B for relevant fields from MAI3806)</w:t>
      </w:r>
      <w:r w:rsidRPr="005E1194">
        <w:rPr>
          <w:rFonts w:cs="Arial"/>
        </w:rPr>
        <w:t>.</w:t>
      </w:r>
    </w:p>
    <w:p w14:paraId="4D505122" w14:textId="432A879C" w:rsidR="007518BD" w:rsidRDefault="007518BD" w:rsidP="00971B51">
      <w:pPr>
        <w:pStyle w:val="ListParagraph"/>
        <w:keepNext w:val="0"/>
        <w:keepLines w:val="0"/>
        <w:numPr>
          <w:ilvl w:val="0"/>
          <w:numId w:val="31"/>
        </w:numPr>
        <w:spacing w:after="200" w:line="276" w:lineRule="auto"/>
        <w:ind w:hanging="720"/>
        <w:jc w:val="left"/>
        <w:rPr>
          <w:rFonts w:cs="Arial"/>
        </w:rPr>
      </w:pPr>
      <w:r>
        <w:rPr>
          <w:rFonts w:cs="Arial"/>
          <w:b/>
        </w:rPr>
        <w:t>Number of CMT defects</w:t>
      </w:r>
      <w:r>
        <w:rPr>
          <w:rFonts w:cs="Arial"/>
        </w:rPr>
        <w:t xml:space="preserve"> – counts the number of CMT defects in the area board</w:t>
      </w:r>
    </w:p>
    <w:p w14:paraId="70A9BF63" w14:textId="77777777" w:rsidR="00971B51" w:rsidRDefault="00971B51" w:rsidP="000325A4">
      <w:pPr>
        <w:pStyle w:val="ListParagraph"/>
      </w:pPr>
    </w:p>
    <w:p w14:paraId="03AEFB04" w14:textId="77777777" w:rsidR="00D27ED0" w:rsidRPr="004D3405" w:rsidRDefault="00D27ED0" w:rsidP="00D27ED0">
      <w:pPr>
        <w:pStyle w:val="Heading5"/>
        <w:rPr>
          <w:i/>
        </w:rPr>
      </w:pPr>
      <w:r w:rsidRPr="004D3405">
        <w:rPr>
          <w:i/>
        </w:rPr>
        <w:t>Pseudo code</w:t>
      </w:r>
    </w:p>
    <w:p w14:paraId="60ACC67A" w14:textId="6BB316A7" w:rsidR="00971B51" w:rsidRDefault="00971B51" w:rsidP="000325A4">
      <w:pPr>
        <w:ind w:left="0"/>
        <w:jc w:val="left"/>
      </w:pPr>
      <w:r>
        <w:t>From the IMF_MAI_DEFECT_REPAIRS view, calculate for all defects, with the following restrictions.</w:t>
      </w:r>
    </w:p>
    <w:p w14:paraId="43E82962" w14:textId="77777777" w:rsidR="00971B51" w:rsidRDefault="00971B51" w:rsidP="000325A4">
      <w:pPr>
        <w:pStyle w:val="ListParagraph"/>
        <w:numPr>
          <w:ilvl w:val="0"/>
          <w:numId w:val="33"/>
        </w:numPr>
        <w:ind w:left="360"/>
      </w:pPr>
      <w:r>
        <w:t>Join IMF_MAI_DEFECT_REPAIRS to IMF_MAI_INSPECTIONS</w:t>
      </w:r>
    </w:p>
    <w:p w14:paraId="3C8876AF" w14:textId="66063D20" w:rsidR="00971B51" w:rsidRDefault="00971B51" w:rsidP="000325A4">
      <w:pPr>
        <w:pStyle w:val="ListParagraph"/>
        <w:numPr>
          <w:ilvl w:val="1"/>
          <w:numId w:val="33"/>
        </w:numPr>
        <w:ind w:left="1080"/>
      </w:pPr>
      <w:r>
        <w:t xml:space="preserve">Then </w:t>
      </w:r>
      <w:r>
        <w:rPr>
          <w:b/>
        </w:rPr>
        <w:t>only</w:t>
      </w:r>
      <w:r>
        <w:t xml:space="preserve"> include defects which have </w:t>
      </w:r>
      <w:r>
        <w:rPr>
          <w:i/>
        </w:rPr>
        <w:t>initiation_type</w:t>
      </w:r>
      <w:r>
        <w:t>=’CMT’</w:t>
      </w:r>
    </w:p>
    <w:p w14:paraId="5A3DE87F" w14:textId="77777777" w:rsidR="00971B51" w:rsidRDefault="00971B51" w:rsidP="000325A4">
      <w:pPr>
        <w:pStyle w:val="ListParagraph"/>
        <w:numPr>
          <w:ilvl w:val="0"/>
          <w:numId w:val="33"/>
        </w:numPr>
        <w:ind w:left="360"/>
      </w:pPr>
      <w:r>
        <w:t>Join IMF_MAI_DEFECT_REPAIRS to IMF_NET_NETWORK_MEMBERS</w:t>
      </w:r>
    </w:p>
    <w:p w14:paraId="140D3093" w14:textId="77777777" w:rsidR="00971B51" w:rsidRPr="00E43C61" w:rsidRDefault="00971B51" w:rsidP="000325A4">
      <w:pPr>
        <w:pStyle w:val="ListParagraph"/>
        <w:numPr>
          <w:ilvl w:val="1"/>
          <w:numId w:val="33"/>
        </w:numPr>
        <w:ind w:left="1080"/>
      </w:pPr>
      <w:r>
        <w:rPr>
          <w:i/>
        </w:rPr>
        <w:t>network_element_id -&gt; child_element_id</w:t>
      </w:r>
    </w:p>
    <w:p w14:paraId="590D221C" w14:textId="77777777" w:rsidR="00971B51" w:rsidRDefault="00971B51" w:rsidP="000325A4">
      <w:pPr>
        <w:pStyle w:val="ListParagraph"/>
        <w:numPr>
          <w:ilvl w:val="1"/>
          <w:numId w:val="33"/>
        </w:numPr>
        <w:ind w:left="1080"/>
      </w:pPr>
      <w:r>
        <w:t>Restrict to relevant parent element (e.g. ‘COMM15’), passed in from parent POD, to restrict to that Community Area’s defects</w:t>
      </w:r>
    </w:p>
    <w:p w14:paraId="4FDF97EE" w14:textId="77777777" w:rsidR="00C92687" w:rsidRDefault="00C92687" w:rsidP="000325A4">
      <w:pPr>
        <w:pStyle w:val="ListParagraph"/>
        <w:numPr>
          <w:ilvl w:val="0"/>
          <w:numId w:val="33"/>
        </w:numPr>
        <w:ind w:left="364"/>
      </w:pPr>
      <w:r>
        <w:t>JOIN IMF_MAI_DEFECT_REPAIRS to IMF_MAI_WORK_ORDERS</w:t>
      </w:r>
    </w:p>
    <w:p w14:paraId="4FD475B4" w14:textId="77777777" w:rsidR="00C92687" w:rsidRDefault="00C92687" w:rsidP="00C92687">
      <w:pPr>
        <w:pStyle w:val="ListParagraph"/>
        <w:numPr>
          <w:ilvl w:val="1"/>
          <w:numId w:val="33"/>
        </w:numPr>
      </w:pPr>
      <w:r>
        <w:t>Work_order_number -&gt; work_order_number</w:t>
      </w:r>
    </w:p>
    <w:p w14:paraId="1A0C6545" w14:textId="24B457FA" w:rsidR="00F856BE" w:rsidRPr="005C1E7E" w:rsidRDefault="00C92687" w:rsidP="000325A4">
      <w:pPr>
        <w:pStyle w:val="ListParagraph"/>
        <w:numPr>
          <w:ilvl w:val="0"/>
          <w:numId w:val="32"/>
        </w:numPr>
        <w:ind w:left="426" w:hanging="426"/>
        <w:jc w:val="left"/>
      </w:pPr>
      <w:r>
        <w:t xml:space="preserve"> </w:t>
      </w:r>
      <w:r w:rsidR="00971B51">
        <w:t xml:space="preserve">‘% Completed against target’ = calculate the percentage of the total number of defects &amp; total number of defects where </w:t>
      </w:r>
      <w:r w:rsidR="00971B51" w:rsidRPr="00E43C61">
        <w:rPr>
          <w:rFonts w:cs="Arial"/>
          <w:i/>
        </w:rPr>
        <w:t>defect_date_completed=date_due</w:t>
      </w:r>
      <w:r w:rsidR="00971B51">
        <w:rPr>
          <w:rFonts w:cs="Arial"/>
        </w:rPr>
        <w:t xml:space="preserve">.  </w:t>
      </w:r>
      <w:r w:rsidR="00F856BE">
        <w:rPr>
          <w:rFonts w:cs="Arial"/>
        </w:rPr>
        <w:t>Defect counts are based on the date completed being greater than the date range value passed in from the parent POD, e.g. based on a report date of ’01-JU</w:t>
      </w:r>
      <w:r w:rsidR="00F856BE">
        <w:rPr>
          <w:rFonts w:cs="Arial"/>
        </w:rPr>
        <w:lastRenderedPageBreak/>
        <w:t>L-2014’ for the last 4 weeks:</w:t>
      </w:r>
    </w:p>
    <w:p w14:paraId="67E27A8A" w14:textId="6895BFD0" w:rsidR="00971B51" w:rsidRPr="00E43C61" w:rsidRDefault="00F856BE" w:rsidP="000325A4">
      <w:pPr>
        <w:pStyle w:val="ListParagraph"/>
        <w:numPr>
          <w:ilvl w:val="1"/>
          <w:numId w:val="32"/>
        </w:numPr>
        <w:ind w:left="1134"/>
        <w:jc w:val="left"/>
      </w:pPr>
      <w:r w:rsidRPr="00E43C61">
        <w:rPr>
          <w:rFonts w:cs="Arial"/>
          <w:i/>
        </w:rPr>
        <w:t>defect_date_completed</w:t>
      </w:r>
      <w:r>
        <w:rPr>
          <w:rFonts w:cs="Arial"/>
        </w:rPr>
        <w:t xml:space="preserve"> &gt;= ’03-JUN-2014’</w:t>
      </w:r>
    </w:p>
    <w:p w14:paraId="4DCE40D6" w14:textId="77777777" w:rsidR="00971B51" w:rsidRPr="003F355D" w:rsidRDefault="00971B51" w:rsidP="000325A4">
      <w:pPr>
        <w:keepNext w:val="0"/>
        <w:keepLines w:val="0"/>
        <w:spacing w:after="200" w:line="276" w:lineRule="auto"/>
        <w:ind w:left="0"/>
        <w:jc w:val="left"/>
        <w:rPr>
          <w:rFonts w:cs="Arial"/>
        </w:rPr>
      </w:pPr>
    </w:p>
    <w:p w14:paraId="6D9D9E0E" w14:textId="5CF363DC" w:rsidR="00070999" w:rsidRDefault="005137B4" w:rsidP="000325A4">
      <w:pPr>
        <w:pStyle w:val="Heading4"/>
        <w:ind w:left="720" w:hanging="720"/>
      </w:pPr>
      <w:bookmarkStart w:id="168" w:name="_Toc397440806"/>
      <w:bookmarkStart w:id="169" w:name="_Toc394329285"/>
      <w:r w:rsidRPr="005137B4">
        <w:lastRenderedPageBreak/>
        <w:t>Average number of days to complete find &amp; fix/report defects</w:t>
      </w:r>
      <w:bookmarkEnd w:id="168"/>
      <w:bookmarkEnd w:id="169"/>
    </w:p>
    <w:p w14:paraId="7D40F098" w14:textId="2B615606" w:rsidR="00070999" w:rsidRPr="00070999" w:rsidRDefault="005137B4" w:rsidP="000325A4">
      <w:pPr>
        <w:ind w:hanging="720"/>
      </w:pPr>
      <w:r>
        <w:rPr>
          <w:noProof/>
        </w:rPr>
        <w:drawing>
          <wp:inline distT="0" distB="0" distL="0" distR="0" wp14:anchorId="7CBDC63B" wp14:editId="176ACE08">
            <wp:extent cx="4390476" cy="1276191"/>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90476" cy="1276191"/>
                    </a:xfrm>
                    <a:prstGeom prst="rect">
                      <a:avLst/>
                    </a:prstGeom>
                  </pic:spPr>
                </pic:pic>
              </a:graphicData>
            </a:graphic>
          </wp:inline>
        </w:drawing>
      </w:r>
    </w:p>
    <w:p w14:paraId="049A24CB" w14:textId="77777777" w:rsidR="00070999" w:rsidRPr="00070999" w:rsidRDefault="00070999" w:rsidP="000325A4">
      <w:pPr>
        <w:ind w:hanging="720"/>
      </w:pPr>
    </w:p>
    <w:p w14:paraId="04EFAE45" w14:textId="270B40B3" w:rsidR="00070999" w:rsidRPr="00456E5A" w:rsidRDefault="00070999" w:rsidP="000325A4">
      <w:pPr>
        <w:ind w:hanging="720"/>
        <w:rPr>
          <w:rFonts w:cs="Arial"/>
        </w:rPr>
      </w:pPr>
      <w:r>
        <w:rPr>
          <w:rFonts w:cs="Arial"/>
        </w:rPr>
        <w:t xml:space="preserve"> </w:t>
      </w:r>
    </w:p>
    <w:p w14:paraId="0F7B5884" w14:textId="77777777" w:rsidR="002C3356" w:rsidRDefault="002C3356" w:rsidP="002C3356">
      <w:pPr>
        <w:ind w:hanging="720"/>
      </w:pPr>
      <w:r>
        <w:t>The table contains the following information</w:t>
      </w:r>
    </w:p>
    <w:p w14:paraId="09FF6D4A" w14:textId="77777777" w:rsidR="002C3356" w:rsidRDefault="002C3356" w:rsidP="002C3356">
      <w:pPr>
        <w:ind w:hanging="720"/>
      </w:pPr>
    </w:p>
    <w:p w14:paraId="27105F3D" w14:textId="77777777" w:rsidR="002C3356" w:rsidRPr="00EB662D" w:rsidRDefault="002C3356" w:rsidP="002C3356">
      <w:pPr>
        <w:pStyle w:val="ListParagraph"/>
        <w:numPr>
          <w:ilvl w:val="0"/>
          <w:numId w:val="34"/>
        </w:numPr>
        <w:jc w:val="left"/>
      </w:pPr>
      <w:r w:rsidRPr="00481922">
        <w:rPr>
          <w:b/>
        </w:rPr>
        <w:t>Average end to end time (days)</w:t>
      </w:r>
      <w:r>
        <w:t xml:space="preserve"> - Measures</w:t>
      </w:r>
      <w:r w:rsidRPr="00481922">
        <w:rPr>
          <w:rFonts w:cs="Arial"/>
        </w:rPr>
        <w:t xml:space="preserve"> ‘Date </w:t>
      </w:r>
      <w:r>
        <w:rPr>
          <w:rFonts w:cs="Arial"/>
        </w:rPr>
        <w:t>I</w:t>
      </w:r>
      <w:r w:rsidRPr="00481922">
        <w:rPr>
          <w:rFonts w:cs="Arial"/>
        </w:rPr>
        <w:t xml:space="preserve">nspected’ </w:t>
      </w:r>
      <w:r>
        <w:rPr>
          <w:rFonts w:cs="Arial"/>
        </w:rPr>
        <w:t>(</w:t>
      </w:r>
      <w:r>
        <w:rPr>
          <w:rFonts w:cs="Arial"/>
          <w:i/>
        </w:rPr>
        <w:t>date_inspected</w:t>
      </w:r>
      <w:r>
        <w:rPr>
          <w:rFonts w:cs="Arial"/>
        </w:rPr>
        <w:t xml:space="preserve">) </w:t>
      </w:r>
      <w:r w:rsidRPr="003F355D">
        <w:rPr>
          <w:rFonts w:cs="Arial"/>
        </w:rPr>
        <w:t xml:space="preserve">and ‘Date </w:t>
      </w:r>
      <w:r>
        <w:rPr>
          <w:rFonts w:cs="Arial"/>
        </w:rPr>
        <w:t>C</w:t>
      </w:r>
      <w:r w:rsidRPr="00481922">
        <w:rPr>
          <w:rFonts w:cs="Arial"/>
        </w:rPr>
        <w:t>ompleted’</w:t>
      </w:r>
      <w:r>
        <w:rPr>
          <w:rFonts w:cs="Arial"/>
        </w:rPr>
        <w:t xml:space="preserve"> (</w:t>
      </w:r>
      <w:r>
        <w:rPr>
          <w:rFonts w:cs="Arial"/>
          <w:i/>
        </w:rPr>
        <w:t>defect_date_completed</w:t>
      </w:r>
      <w:r>
        <w:rPr>
          <w:rFonts w:cs="Arial"/>
        </w:rPr>
        <w:t>).  D</w:t>
      </w:r>
      <w:r w:rsidRPr="005E1194">
        <w:rPr>
          <w:rFonts w:cs="Arial"/>
        </w:rPr>
        <w:t>ate range filter</w:t>
      </w:r>
      <w:r>
        <w:rPr>
          <w:rFonts w:cs="Arial"/>
        </w:rPr>
        <w:t xml:space="preserve"> (eg last 7 days, last 4 weeks</w:t>
      </w:r>
      <w:r w:rsidRPr="005E1194">
        <w:rPr>
          <w:rFonts w:cs="Arial"/>
        </w:rPr>
        <w:t>) should be applied to the ‘Date Completed’ field in MAI3806</w:t>
      </w:r>
      <w:r>
        <w:rPr>
          <w:rFonts w:cs="Arial"/>
        </w:rPr>
        <w:t xml:space="preserve"> (see Appendix B for relevant fields from MAI3806)</w:t>
      </w:r>
      <w:r w:rsidRPr="005E1194">
        <w:rPr>
          <w:rFonts w:cs="Arial"/>
        </w:rPr>
        <w:t>.</w:t>
      </w:r>
    </w:p>
    <w:p w14:paraId="5DA55F77" w14:textId="77777777" w:rsidR="00070999" w:rsidRPr="000D7CDB" w:rsidRDefault="00070999" w:rsidP="000325A4">
      <w:pPr>
        <w:keepNext w:val="0"/>
        <w:keepLines w:val="0"/>
        <w:spacing w:after="200" w:line="276" w:lineRule="auto"/>
        <w:ind w:hanging="720"/>
        <w:jc w:val="left"/>
        <w:rPr>
          <w:rFonts w:cs="Arial"/>
          <w:b/>
        </w:rPr>
      </w:pPr>
    </w:p>
    <w:p w14:paraId="64322CCE" w14:textId="77777777" w:rsidR="00EB662D" w:rsidRDefault="00EB662D" w:rsidP="000325A4">
      <w:pPr>
        <w:ind w:hanging="720"/>
      </w:pPr>
    </w:p>
    <w:p w14:paraId="6AE08179" w14:textId="77777777" w:rsidR="00D27ED0" w:rsidRPr="004D3405" w:rsidRDefault="00D27ED0" w:rsidP="00D27ED0">
      <w:pPr>
        <w:pStyle w:val="Heading5"/>
        <w:rPr>
          <w:i/>
        </w:rPr>
      </w:pPr>
      <w:r w:rsidRPr="004D3405">
        <w:rPr>
          <w:i/>
        </w:rPr>
        <w:t>Pseudo code</w:t>
      </w:r>
    </w:p>
    <w:p w14:paraId="7FC1EF38" w14:textId="77777777" w:rsidR="00501E6A" w:rsidRDefault="00501E6A" w:rsidP="00501E6A">
      <w:pPr>
        <w:ind w:left="0"/>
        <w:jc w:val="left"/>
      </w:pPr>
      <w:r>
        <w:t>From the IMF_MAI_DEFECT_REPAIRS view, calculate for all defects, with the following restrictions.</w:t>
      </w:r>
    </w:p>
    <w:p w14:paraId="4E03354C" w14:textId="77777777" w:rsidR="00501E6A" w:rsidRDefault="00501E6A" w:rsidP="00501E6A">
      <w:pPr>
        <w:pStyle w:val="ListParagraph"/>
        <w:numPr>
          <w:ilvl w:val="0"/>
          <w:numId w:val="33"/>
        </w:numPr>
        <w:ind w:left="360"/>
      </w:pPr>
      <w:r>
        <w:t>Join IMF_MAI_DEFECT_REPAIRS to IMF_MAI_INSPECTIONS</w:t>
      </w:r>
    </w:p>
    <w:p w14:paraId="6C208B7C" w14:textId="77777777" w:rsidR="00501E6A" w:rsidRDefault="00501E6A" w:rsidP="00501E6A">
      <w:pPr>
        <w:pStyle w:val="ListParagraph"/>
        <w:numPr>
          <w:ilvl w:val="1"/>
          <w:numId w:val="33"/>
        </w:numPr>
        <w:ind w:left="1080"/>
      </w:pPr>
      <w:r>
        <w:t xml:space="preserve">Then </w:t>
      </w:r>
      <w:r>
        <w:rPr>
          <w:b/>
        </w:rPr>
        <w:t>only</w:t>
      </w:r>
      <w:r>
        <w:t xml:space="preserve"> include defects which have </w:t>
      </w:r>
      <w:r>
        <w:rPr>
          <w:i/>
        </w:rPr>
        <w:t>initiation_type</w:t>
      </w:r>
      <w:r>
        <w:t>=’CMT’</w:t>
      </w:r>
    </w:p>
    <w:p w14:paraId="3793FCF3" w14:textId="77777777" w:rsidR="00501E6A" w:rsidRDefault="00501E6A" w:rsidP="00501E6A">
      <w:pPr>
        <w:pStyle w:val="ListParagraph"/>
        <w:numPr>
          <w:ilvl w:val="0"/>
          <w:numId w:val="33"/>
        </w:numPr>
        <w:ind w:left="360"/>
      </w:pPr>
      <w:r>
        <w:t>Join IMF_MAI_DEFECT_REPAIRS to IMF_NET_NETWORK_MEMBERS</w:t>
      </w:r>
    </w:p>
    <w:p w14:paraId="435BB524" w14:textId="77777777" w:rsidR="00501E6A" w:rsidRPr="00E43C61" w:rsidRDefault="00501E6A" w:rsidP="00501E6A">
      <w:pPr>
        <w:pStyle w:val="ListParagraph"/>
        <w:numPr>
          <w:ilvl w:val="1"/>
          <w:numId w:val="33"/>
        </w:numPr>
        <w:ind w:left="1080"/>
      </w:pPr>
      <w:r>
        <w:rPr>
          <w:i/>
        </w:rPr>
        <w:t>network_element_id -&gt; child_element_id</w:t>
      </w:r>
    </w:p>
    <w:p w14:paraId="30410F21" w14:textId="77777777" w:rsidR="00501E6A" w:rsidRDefault="00501E6A" w:rsidP="00501E6A">
      <w:pPr>
        <w:pStyle w:val="ListParagraph"/>
        <w:numPr>
          <w:ilvl w:val="1"/>
          <w:numId w:val="33"/>
        </w:numPr>
        <w:ind w:left="1080"/>
      </w:pPr>
      <w:r>
        <w:t>Restrict to relevant parent element (e.g. ‘COMM15’), passed in from parent POD, to restrict to that Community Area’s defects</w:t>
      </w:r>
    </w:p>
    <w:p w14:paraId="388D8D6A" w14:textId="77777777" w:rsidR="004E0886" w:rsidRDefault="004E0886" w:rsidP="004E0886">
      <w:pPr>
        <w:pStyle w:val="ListParagraph"/>
        <w:numPr>
          <w:ilvl w:val="0"/>
          <w:numId w:val="33"/>
        </w:numPr>
        <w:ind w:left="364"/>
      </w:pPr>
      <w:r>
        <w:t>JOIN IMF_MAI_DEFECT_REPAIRS to IMF_MAI_WORK_ORDERS</w:t>
      </w:r>
    </w:p>
    <w:p w14:paraId="2976F546" w14:textId="77777777" w:rsidR="004E0886" w:rsidRDefault="004E0886" w:rsidP="004E0886">
      <w:pPr>
        <w:pStyle w:val="ListParagraph"/>
        <w:numPr>
          <w:ilvl w:val="1"/>
          <w:numId w:val="33"/>
        </w:numPr>
      </w:pPr>
      <w:r>
        <w:t>Work_order_number -&gt; work_order_number</w:t>
      </w:r>
    </w:p>
    <w:p w14:paraId="7B46CD12" w14:textId="77777777" w:rsidR="00F856BE" w:rsidRPr="005C1E7E" w:rsidRDefault="00501E6A" w:rsidP="00F856BE">
      <w:pPr>
        <w:pStyle w:val="ListParagraph"/>
        <w:numPr>
          <w:ilvl w:val="0"/>
          <w:numId w:val="32"/>
        </w:numPr>
        <w:ind w:left="426" w:hanging="426"/>
        <w:jc w:val="left"/>
      </w:pPr>
      <w:r w:rsidRPr="005C1E7E">
        <w:rPr>
          <w:rFonts w:cs="Arial"/>
        </w:rPr>
        <w:t>A</w:t>
      </w:r>
      <w:r>
        <w:rPr>
          <w:rFonts w:cs="Arial"/>
        </w:rPr>
        <w:t>verage end to end times (</w:t>
      </w:r>
      <w:r w:rsidRPr="005C1E7E">
        <w:rPr>
          <w:rFonts w:cs="Arial"/>
        </w:rPr>
        <w:t>days</w:t>
      </w:r>
      <w:r>
        <w:rPr>
          <w:rFonts w:cs="Arial"/>
        </w:rPr>
        <w:t xml:space="preserve">) – calculate the average of </w:t>
      </w:r>
      <w:r>
        <w:rPr>
          <w:rFonts w:cs="Arial"/>
          <w:i/>
        </w:rPr>
        <w:t>defect_date_completed-date_inspected</w:t>
      </w:r>
      <w:r>
        <w:rPr>
          <w:rFonts w:cs="Arial"/>
        </w:rPr>
        <w:t xml:space="preserve">.  </w:t>
      </w:r>
      <w:r w:rsidR="00F856BE">
        <w:rPr>
          <w:rFonts w:cs="Arial"/>
        </w:rPr>
        <w:t>Defect counts are based on the date completed being greater than the date range value passed in from the parent POD, e.g. based on a report date of ’01-JUL-2014’ for the last 4 weeks:</w:t>
      </w:r>
    </w:p>
    <w:p w14:paraId="2EF8F331" w14:textId="66362B84" w:rsidR="00501E6A" w:rsidRPr="000325A4" w:rsidRDefault="00F856BE" w:rsidP="000325A4">
      <w:pPr>
        <w:pStyle w:val="ListParagraph"/>
        <w:keepNext w:val="0"/>
        <w:numPr>
          <w:ilvl w:val="1"/>
          <w:numId w:val="33"/>
        </w:numPr>
        <w:ind w:left="1134" w:hanging="425"/>
        <w:jc w:val="left"/>
      </w:pPr>
      <w:r w:rsidRPr="00E43C61">
        <w:rPr>
          <w:rFonts w:cs="Arial"/>
          <w:i/>
        </w:rPr>
        <w:t>defect_date_completed</w:t>
      </w:r>
      <w:r>
        <w:rPr>
          <w:rFonts w:cs="Arial"/>
        </w:rPr>
        <w:t xml:space="preserve"> &gt;= ’03-JUN-2014’</w:t>
      </w:r>
    </w:p>
    <w:p w14:paraId="6188C8CD" w14:textId="77777777" w:rsidR="009B4A8E" w:rsidRDefault="009B4A8E" w:rsidP="000325A4">
      <w:pPr>
        <w:ind w:left="0"/>
        <w:jc w:val="left"/>
      </w:pPr>
    </w:p>
    <w:p w14:paraId="3AE3EEF7" w14:textId="364127E3" w:rsidR="001B174A" w:rsidRDefault="001B174A" w:rsidP="000325A4">
      <w:pPr>
        <w:pStyle w:val="Heading3"/>
      </w:pPr>
      <w:bookmarkStart w:id="170" w:name="_Toc397440807"/>
      <w:r>
        <w:t>Table “Average Number of Days to Complete Potholes”</w:t>
      </w:r>
      <w:bookmarkEnd w:id="170"/>
    </w:p>
    <w:p w14:paraId="1F9D75E8" w14:textId="76C11587" w:rsidR="009B4A8E" w:rsidRDefault="009B4A8E" w:rsidP="000325A4">
      <w:pPr>
        <w:pStyle w:val="Heading4"/>
        <w:ind w:left="720" w:hanging="720"/>
      </w:pPr>
      <w:bookmarkStart w:id="171" w:name="_Toc397440808"/>
      <w:r>
        <w:t>Average number of days to complete potholes</w:t>
      </w:r>
      <w:bookmarkEnd w:id="171"/>
    </w:p>
    <w:p w14:paraId="7CA7F540" w14:textId="19242507" w:rsidR="009B4A8E" w:rsidRDefault="009B4A8E" w:rsidP="000325A4">
      <w:pPr>
        <w:ind w:hanging="720"/>
      </w:pPr>
      <w:r>
        <w:rPr>
          <w:noProof/>
        </w:rPr>
        <w:drawing>
          <wp:inline distT="0" distB="0" distL="0" distR="0" wp14:anchorId="37F7B5F8" wp14:editId="2174CE89">
            <wp:extent cx="4692650" cy="1759585"/>
            <wp:effectExtent l="0" t="0" r="0" b="0"/>
            <wp:docPr id="58" name="Picture 58" descr="C:\Users\GARRY~1.BLE\AppData\Local\Temp\SNAGHTML1a38b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ARRY~1.BLE\AppData\Local\Temp\SNAGHTML1a38b2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2650" cy="1759585"/>
                    </a:xfrm>
                    <a:prstGeom prst="rect">
                      <a:avLst/>
                    </a:prstGeom>
                    <a:noFill/>
                    <a:ln>
                      <a:noFill/>
                    </a:ln>
                  </pic:spPr>
                </pic:pic>
              </a:graphicData>
            </a:graphic>
          </wp:inline>
        </w:drawing>
      </w:r>
    </w:p>
    <w:p w14:paraId="13BD9B5D" w14:textId="77777777" w:rsidR="00DA3147" w:rsidRDefault="00DA3147" w:rsidP="000325A4">
      <w:pPr>
        <w:ind w:hanging="720"/>
      </w:pPr>
    </w:p>
    <w:p w14:paraId="652F0981" w14:textId="77777777" w:rsidR="00DA3147" w:rsidRDefault="00DA3147" w:rsidP="00DA3147">
      <w:pPr>
        <w:ind w:hanging="720"/>
      </w:pPr>
      <w:r>
        <w:t>The table contains the following information</w:t>
      </w:r>
    </w:p>
    <w:p w14:paraId="588C76D9" w14:textId="77777777" w:rsidR="00DA3147" w:rsidRDefault="00DA3147" w:rsidP="00DA3147">
      <w:pPr>
        <w:pStyle w:val="ListParagraph"/>
        <w:keepNext w:val="0"/>
        <w:keepLines w:val="0"/>
        <w:spacing w:after="200" w:line="276" w:lineRule="auto"/>
        <w:ind w:left="360"/>
        <w:jc w:val="left"/>
        <w:rPr>
          <w:rFonts w:cs="Arial"/>
        </w:rPr>
      </w:pPr>
    </w:p>
    <w:p w14:paraId="1FB84CA2" w14:textId="77777777" w:rsidR="00DA3147" w:rsidRDefault="00DA3147" w:rsidP="00DA3147">
      <w:pPr>
        <w:pStyle w:val="ListParagraph"/>
        <w:keepNext w:val="0"/>
        <w:keepLines w:val="0"/>
        <w:numPr>
          <w:ilvl w:val="0"/>
          <w:numId w:val="31"/>
        </w:numPr>
        <w:spacing w:after="200" w:line="276" w:lineRule="auto"/>
        <w:ind w:hanging="720"/>
        <w:jc w:val="left"/>
        <w:rPr>
          <w:rFonts w:cs="Arial"/>
        </w:rPr>
      </w:pPr>
      <w:r>
        <w:rPr>
          <w:rFonts w:cs="Arial"/>
        </w:rPr>
        <w:t>Only return defects, where the defect code (</w:t>
      </w:r>
      <w:r>
        <w:rPr>
          <w:rFonts w:cs="Arial"/>
          <w:i/>
        </w:rPr>
        <w:t>defect_type</w:t>
      </w:r>
      <w:r>
        <w:rPr>
          <w:rFonts w:cs="Arial"/>
        </w:rPr>
        <w:t xml:space="preserve">) is </w:t>
      </w:r>
      <w:r w:rsidRPr="00481922">
        <w:rPr>
          <w:rFonts w:cs="Arial"/>
          <w:b/>
        </w:rPr>
        <w:t>POTH</w:t>
      </w:r>
    </w:p>
    <w:p w14:paraId="7C60A89B" w14:textId="24D11C23" w:rsidR="00DA3147" w:rsidRDefault="00DA3147" w:rsidP="00DA3147">
      <w:pPr>
        <w:pStyle w:val="ListParagraph"/>
        <w:keepNext w:val="0"/>
        <w:keepLines w:val="0"/>
        <w:numPr>
          <w:ilvl w:val="0"/>
          <w:numId w:val="31"/>
        </w:numPr>
        <w:spacing w:after="200" w:line="276" w:lineRule="auto"/>
        <w:ind w:hanging="720"/>
        <w:jc w:val="left"/>
        <w:rPr>
          <w:rFonts w:cs="Arial"/>
        </w:rPr>
      </w:pPr>
      <w:r w:rsidRPr="003F355D">
        <w:rPr>
          <w:rFonts w:cs="Arial"/>
        </w:rPr>
        <w:t xml:space="preserve">Defects with the initiation type CMT to be </w:t>
      </w:r>
      <w:r>
        <w:rPr>
          <w:rFonts w:cs="Arial"/>
        </w:rPr>
        <w:t>in</w:t>
      </w:r>
      <w:r w:rsidRPr="003F355D">
        <w:rPr>
          <w:rFonts w:cs="Arial"/>
        </w:rPr>
        <w:t xml:space="preserve">cluded </w:t>
      </w:r>
      <w:r>
        <w:rPr>
          <w:rFonts w:cs="Arial"/>
        </w:rPr>
        <w:t>in</w:t>
      </w:r>
      <w:r w:rsidRPr="003F355D">
        <w:rPr>
          <w:rFonts w:cs="Arial"/>
        </w:rPr>
        <w:t xml:space="preserve"> the statistics</w:t>
      </w:r>
    </w:p>
    <w:p w14:paraId="05313F9D" w14:textId="3FC28FEB" w:rsidR="00DA3147" w:rsidRPr="00481922" w:rsidRDefault="00DA3147" w:rsidP="00DA3147">
      <w:pPr>
        <w:pStyle w:val="ListParagraph"/>
        <w:keepNext w:val="0"/>
        <w:keepLines w:val="0"/>
        <w:numPr>
          <w:ilvl w:val="0"/>
          <w:numId w:val="31"/>
        </w:numPr>
        <w:spacing w:after="200" w:line="276" w:lineRule="auto"/>
        <w:ind w:hanging="720"/>
        <w:jc w:val="left"/>
        <w:rPr>
          <w:rFonts w:cs="Arial"/>
        </w:rPr>
      </w:pPr>
      <w:r>
        <w:rPr>
          <w:rFonts w:cs="Arial"/>
        </w:rPr>
        <w:t>Exclude Attendance Priorities (A1, A2, A3, A4,A5)</w:t>
      </w:r>
    </w:p>
    <w:p w14:paraId="77100370" w14:textId="5240B468" w:rsidR="00DA3147" w:rsidRPr="002E6A6D" w:rsidRDefault="00DA3147" w:rsidP="000325A4">
      <w:pPr>
        <w:pStyle w:val="ListParagraph"/>
        <w:numPr>
          <w:ilvl w:val="0"/>
          <w:numId w:val="31"/>
        </w:numPr>
        <w:ind w:hanging="720"/>
        <w:jc w:val="left"/>
        <w:rPr>
          <w:rFonts w:cs="Arial"/>
          <w:b/>
        </w:rPr>
      </w:pPr>
      <w:r w:rsidRPr="00550BDE">
        <w:rPr>
          <w:b/>
        </w:rPr>
        <w:t>Average end to end times</w:t>
      </w:r>
      <w:r>
        <w:rPr>
          <w:b/>
        </w:rPr>
        <w:t>(</w:t>
      </w:r>
      <w:r w:rsidRPr="00550BDE">
        <w:rPr>
          <w:b/>
        </w:rPr>
        <w:t>days</w:t>
      </w:r>
      <w:r>
        <w:rPr>
          <w:b/>
        </w:rPr>
        <w:t>)</w:t>
      </w:r>
      <w:r w:rsidRPr="009852C8">
        <w:t xml:space="preserve"> – </w:t>
      </w:r>
      <w:r w:rsidRPr="00EC44B1">
        <w:t>Measure from ‘Date Instructed’ (</w:t>
      </w:r>
      <w:r w:rsidRPr="009852C8">
        <w:t>date_instructed</w:t>
      </w:r>
      <w:r w:rsidRPr="00EC44B1">
        <w:t>) to ‘Date Completed’ (</w:t>
      </w:r>
      <w:r w:rsidRPr="009852C8">
        <w:t>defect_date_completed</w:t>
      </w:r>
      <w:r w:rsidRPr="00EC44B1">
        <w:t>) in the Defects form. Date range filter should be applied to the ‘Date Completed’ (</w:t>
      </w:r>
      <w:r w:rsidRPr="009852C8">
        <w:t>defect_date_completed</w:t>
      </w:r>
      <w:r w:rsidRPr="00EC44B1">
        <w:t xml:space="preserve">) field in MAI3806. </w:t>
      </w:r>
    </w:p>
    <w:p w14:paraId="0B3D83BE" w14:textId="77777777" w:rsidR="00DA3147" w:rsidRPr="005E1194" w:rsidRDefault="00DA3147" w:rsidP="00DA3147">
      <w:pPr>
        <w:pStyle w:val="ListParagraph"/>
        <w:keepNext w:val="0"/>
        <w:keepLines w:val="0"/>
        <w:numPr>
          <w:ilvl w:val="0"/>
          <w:numId w:val="31"/>
        </w:numPr>
        <w:spacing w:after="200" w:line="276" w:lineRule="auto"/>
        <w:ind w:hanging="720"/>
        <w:jc w:val="left"/>
        <w:rPr>
          <w:rFonts w:cs="Arial"/>
          <w:b/>
        </w:rPr>
      </w:pPr>
      <w:r w:rsidRPr="005E1194">
        <w:rPr>
          <w:rFonts w:cs="Arial"/>
          <w:b/>
        </w:rPr>
        <w:t xml:space="preserve">Issued to BBLP – </w:t>
      </w:r>
      <w:r w:rsidRPr="005E1194">
        <w:rPr>
          <w:rFonts w:cs="Arial"/>
        </w:rPr>
        <w:t>Number of defects with the status ‘Instructed’</w:t>
      </w:r>
      <w:r>
        <w:rPr>
          <w:rFonts w:cs="Arial"/>
        </w:rPr>
        <w:t xml:space="preserve"> (</w:t>
      </w:r>
      <w:r w:rsidRPr="00386B69">
        <w:rPr>
          <w:rFonts w:cs="Arial"/>
          <w:i/>
        </w:rPr>
        <w:t>defect_status</w:t>
      </w:r>
      <w:r>
        <w:rPr>
          <w:rFonts w:cs="Arial"/>
        </w:rPr>
        <w:t>)</w:t>
      </w:r>
      <w:r w:rsidRPr="005E1194">
        <w:rPr>
          <w:rFonts w:cs="Arial"/>
        </w:rPr>
        <w:t xml:space="preserve">. </w:t>
      </w:r>
      <w:r>
        <w:rPr>
          <w:rFonts w:cs="Arial"/>
        </w:rPr>
        <w:t>D</w:t>
      </w:r>
      <w:r w:rsidRPr="005E1194">
        <w:rPr>
          <w:rFonts w:cs="Arial"/>
        </w:rPr>
        <w:t>ate range filter should be applied to the Works Order ‘Date Instructed’</w:t>
      </w:r>
      <w:r>
        <w:rPr>
          <w:rFonts w:cs="Arial"/>
        </w:rPr>
        <w:t xml:space="preserve"> (</w:t>
      </w:r>
      <w:r>
        <w:rPr>
          <w:rFonts w:cs="Arial"/>
          <w:i/>
        </w:rPr>
        <w:t>date_instructed</w:t>
      </w:r>
      <w:r>
        <w:rPr>
          <w:rFonts w:cs="Arial"/>
        </w:rPr>
        <w:t>)</w:t>
      </w:r>
      <w:r w:rsidRPr="005E1194">
        <w:rPr>
          <w:rFonts w:cs="Arial"/>
        </w:rPr>
        <w:t xml:space="preserve"> field</w:t>
      </w:r>
      <w:r>
        <w:rPr>
          <w:rFonts w:cs="Arial"/>
        </w:rPr>
        <w:t xml:space="preserve"> in MAI3806</w:t>
      </w:r>
      <w:r w:rsidRPr="005E1194">
        <w:rPr>
          <w:rFonts w:cs="Arial"/>
        </w:rPr>
        <w:t>.</w:t>
      </w:r>
    </w:p>
    <w:p w14:paraId="51F3D794" w14:textId="77777777" w:rsidR="00DA3147" w:rsidRPr="002E6A6D" w:rsidRDefault="00DA3147" w:rsidP="00DA3147">
      <w:pPr>
        <w:pStyle w:val="ListParagraph"/>
        <w:keepNext w:val="0"/>
        <w:keepLines w:val="0"/>
        <w:numPr>
          <w:ilvl w:val="0"/>
          <w:numId w:val="31"/>
        </w:numPr>
        <w:spacing w:after="200" w:line="276" w:lineRule="auto"/>
        <w:ind w:hanging="720"/>
        <w:jc w:val="left"/>
        <w:rPr>
          <w:rFonts w:cs="Arial"/>
          <w:b/>
        </w:rPr>
      </w:pPr>
      <w:r w:rsidRPr="005E1194">
        <w:rPr>
          <w:rFonts w:cs="Arial"/>
          <w:b/>
        </w:rPr>
        <w:t xml:space="preserve">Number completed – </w:t>
      </w:r>
      <w:r w:rsidRPr="005E1194">
        <w:rPr>
          <w:rFonts w:cs="Arial"/>
        </w:rPr>
        <w:t xml:space="preserve">Number of defects with ‘Completed’ </w:t>
      </w:r>
      <w:r>
        <w:rPr>
          <w:rFonts w:cs="Arial"/>
        </w:rPr>
        <w:t>(</w:t>
      </w:r>
      <w:r w:rsidRPr="00386B69">
        <w:rPr>
          <w:rFonts w:cs="Arial"/>
          <w:i/>
        </w:rPr>
        <w:t>defect_status</w:t>
      </w:r>
      <w:r>
        <w:rPr>
          <w:rFonts w:cs="Arial"/>
        </w:rPr>
        <w:t xml:space="preserve">) </w:t>
      </w:r>
      <w:r w:rsidRPr="005E1194">
        <w:rPr>
          <w:rFonts w:cs="Arial"/>
        </w:rPr>
        <w:t xml:space="preserve">status. Date range filter applied to </w:t>
      </w:r>
      <w:r>
        <w:rPr>
          <w:rFonts w:cs="Arial"/>
        </w:rPr>
        <w:t>‘Date C</w:t>
      </w:r>
      <w:r w:rsidRPr="005E1194">
        <w:rPr>
          <w:rFonts w:cs="Arial"/>
        </w:rPr>
        <w:t>ompleted</w:t>
      </w:r>
      <w:r>
        <w:rPr>
          <w:rFonts w:cs="Arial"/>
        </w:rPr>
        <w:t>’ (</w:t>
      </w:r>
      <w:r w:rsidRPr="00171015">
        <w:rPr>
          <w:rFonts w:cs="Arial"/>
          <w:i/>
        </w:rPr>
        <w:t>defect_date_completed</w:t>
      </w:r>
      <w:r>
        <w:rPr>
          <w:rFonts w:cs="Arial"/>
        </w:rPr>
        <w:t>) in MAI3806</w:t>
      </w:r>
      <w:r w:rsidRPr="005E1194">
        <w:rPr>
          <w:rFonts w:cs="Arial"/>
        </w:rPr>
        <w:t>.</w:t>
      </w:r>
    </w:p>
    <w:p w14:paraId="48081BDC" w14:textId="77777777" w:rsidR="00DA3147" w:rsidRPr="004D3405" w:rsidRDefault="00DA3147" w:rsidP="00DA3147">
      <w:pPr>
        <w:pStyle w:val="Heading5"/>
        <w:rPr>
          <w:i/>
        </w:rPr>
      </w:pPr>
      <w:r w:rsidRPr="004D3405">
        <w:rPr>
          <w:i/>
        </w:rPr>
        <w:lastRenderedPageBreak/>
        <w:t>Pseudo code</w:t>
      </w:r>
    </w:p>
    <w:p w14:paraId="7A219EF6" w14:textId="3B83FD5D" w:rsidR="00DA3147" w:rsidRDefault="00DA3147" w:rsidP="00DA3147">
      <w:pPr>
        <w:ind w:left="0"/>
        <w:jc w:val="left"/>
      </w:pPr>
      <w:r>
        <w:t xml:space="preserve">From the IMF_MAI_DEFECT_REPAIRS view, group by the Defect code </w:t>
      </w:r>
      <w:r>
        <w:rPr>
          <w:b/>
        </w:rPr>
        <w:t>POTH</w:t>
      </w:r>
      <w:r>
        <w:t>.</w:t>
      </w:r>
    </w:p>
    <w:p w14:paraId="76DC2D9D" w14:textId="77777777" w:rsidR="00DA3147" w:rsidRDefault="00DA3147">
      <w:pPr>
        <w:ind w:left="0"/>
        <w:jc w:val="left"/>
      </w:pPr>
      <w:r>
        <w:t>Join IMF_MAI_DEFECT_REPAIRS to IMF_MAI_INSPECTIONS</w:t>
      </w:r>
    </w:p>
    <w:p w14:paraId="53FF329E" w14:textId="77777777" w:rsidR="00DA3147" w:rsidRDefault="00DA3147" w:rsidP="00DA3147">
      <w:pPr>
        <w:pStyle w:val="ListParagraph"/>
        <w:numPr>
          <w:ilvl w:val="0"/>
          <w:numId w:val="33"/>
        </w:numPr>
        <w:ind w:left="360"/>
      </w:pPr>
      <w:r>
        <w:t>Join IMF_MAI_DEFECT_REPAIRS to IMF_NET_NETWORK_MEMBERS</w:t>
      </w:r>
    </w:p>
    <w:p w14:paraId="0045B1FE" w14:textId="77777777" w:rsidR="00DA3147" w:rsidRPr="00E43C61" w:rsidRDefault="00DA3147" w:rsidP="00DA3147">
      <w:pPr>
        <w:pStyle w:val="ListParagraph"/>
        <w:numPr>
          <w:ilvl w:val="1"/>
          <w:numId w:val="33"/>
        </w:numPr>
        <w:ind w:left="1080"/>
      </w:pPr>
      <w:r>
        <w:rPr>
          <w:i/>
        </w:rPr>
        <w:t>network_element_id -&gt; child_element_id</w:t>
      </w:r>
    </w:p>
    <w:p w14:paraId="0CCA018B" w14:textId="77777777" w:rsidR="00DA3147" w:rsidRDefault="00DA3147" w:rsidP="00DA3147">
      <w:pPr>
        <w:pStyle w:val="ListParagraph"/>
        <w:numPr>
          <w:ilvl w:val="1"/>
          <w:numId w:val="33"/>
        </w:numPr>
        <w:ind w:left="1080"/>
      </w:pPr>
      <w:r>
        <w:t>Restrict to relevant parent element (e.g. ‘COMM15’), passed in from parent POD, to restrict to that Community Area’s defects</w:t>
      </w:r>
    </w:p>
    <w:p w14:paraId="3CA9E1AD" w14:textId="77777777" w:rsidR="00DA3147" w:rsidRDefault="00DA3147" w:rsidP="00DA3147">
      <w:pPr>
        <w:pStyle w:val="ListParagraph"/>
        <w:numPr>
          <w:ilvl w:val="0"/>
          <w:numId w:val="33"/>
        </w:numPr>
        <w:ind w:left="364"/>
      </w:pPr>
      <w:r>
        <w:t>JOIN IMF_MAI_DEFECT_REPAIRS to IMF_MAI_WORK_ORDERS</w:t>
      </w:r>
    </w:p>
    <w:p w14:paraId="5C438A32" w14:textId="77777777" w:rsidR="00DA3147" w:rsidRDefault="00DA3147" w:rsidP="00DA3147">
      <w:pPr>
        <w:pStyle w:val="ListParagraph"/>
        <w:numPr>
          <w:ilvl w:val="1"/>
          <w:numId w:val="33"/>
        </w:numPr>
      </w:pPr>
      <w:r>
        <w:t>Work_order_number -&gt; work_order_number</w:t>
      </w:r>
    </w:p>
    <w:p w14:paraId="3590BADB" w14:textId="77777777" w:rsidR="001B174A" w:rsidRPr="005C1E7E" w:rsidRDefault="001B174A" w:rsidP="000325A4">
      <w:pPr>
        <w:pStyle w:val="ListParagraph"/>
        <w:numPr>
          <w:ilvl w:val="0"/>
          <w:numId w:val="33"/>
        </w:numPr>
        <w:ind w:hanging="720"/>
        <w:jc w:val="left"/>
      </w:pPr>
      <w:r w:rsidRPr="001B174A">
        <w:rPr>
          <w:rFonts w:cs="Arial"/>
        </w:rPr>
        <w:t>Average end to end times in days</w:t>
      </w:r>
      <w:r>
        <w:rPr>
          <w:rFonts w:cs="Arial"/>
        </w:rPr>
        <w:t xml:space="preserve"> – calculate the average of </w:t>
      </w:r>
      <w:r>
        <w:rPr>
          <w:rFonts w:cs="Arial"/>
          <w:i/>
        </w:rPr>
        <w:t>defect_date_completed-date_instructed</w:t>
      </w:r>
      <w:r>
        <w:rPr>
          <w:rFonts w:cs="Arial"/>
        </w:rPr>
        <w:t>.  Defect counts are based on the date completed being greater than the date range value passed in from the parent POD, e.g. based on a report date of ’01-JUL-2014’ for the last 4 weeks:</w:t>
      </w:r>
    </w:p>
    <w:p w14:paraId="756F4A18" w14:textId="497A8423" w:rsidR="001B174A" w:rsidRDefault="001B174A" w:rsidP="000325A4">
      <w:pPr>
        <w:ind w:firstLine="720"/>
        <w:rPr>
          <w:rFonts w:cs="Arial"/>
        </w:rPr>
      </w:pPr>
      <w:r w:rsidRPr="00E43C61">
        <w:rPr>
          <w:rFonts w:cs="Arial"/>
          <w:i/>
        </w:rPr>
        <w:t>defect_date_completed</w:t>
      </w:r>
      <w:r>
        <w:rPr>
          <w:rFonts w:cs="Arial"/>
        </w:rPr>
        <w:t xml:space="preserve"> &gt;= ’03-JUN-2014’</w:t>
      </w:r>
    </w:p>
    <w:p w14:paraId="41A82CB9" w14:textId="77777777" w:rsidR="001B174A" w:rsidRPr="005C1E7E" w:rsidRDefault="001B174A" w:rsidP="001B174A">
      <w:pPr>
        <w:pStyle w:val="ListParagraph"/>
        <w:numPr>
          <w:ilvl w:val="0"/>
          <w:numId w:val="32"/>
        </w:numPr>
        <w:ind w:hanging="720"/>
        <w:jc w:val="left"/>
      </w:pPr>
      <w:r>
        <w:rPr>
          <w:rFonts w:cs="Arial"/>
        </w:rPr>
        <w:t xml:space="preserve">‘Issued to BBLP’ = count </w:t>
      </w:r>
      <w:r w:rsidRPr="00386B69">
        <w:rPr>
          <w:rFonts w:cs="Arial"/>
          <w:i/>
        </w:rPr>
        <w:t>defect_status</w:t>
      </w:r>
      <w:r>
        <w:rPr>
          <w:rFonts w:cs="Arial"/>
        </w:rPr>
        <w:t xml:space="preserve">=’INSTRUCTED’.  Need to join to IMF_MAI_WORK_ORDERS (WORKS_ORDER_NUMBER).  Defect counts are based on </w:t>
      </w:r>
      <w:r w:rsidRPr="005C1E7E">
        <w:rPr>
          <w:rFonts w:cs="Arial"/>
        </w:rPr>
        <w:t>date</w:t>
      </w:r>
      <w:r>
        <w:rPr>
          <w:rFonts w:cs="Arial"/>
        </w:rPr>
        <w:t xml:space="preserve"> </w:t>
      </w:r>
      <w:r w:rsidRPr="005C1E7E">
        <w:rPr>
          <w:rFonts w:cs="Arial"/>
        </w:rPr>
        <w:t>instructed</w:t>
      </w:r>
      <w:r w:rsidRPr="001D7043">
        <w:rPr>
          <w:rFonts w:cs="Arial"/>
        </w:rPr>
        <w:t xml:space="preserve"> </w:t>
      </w:r>
      <w:r>
        <w:rPr>
          <w:rFonts w:cs="Arial"/>
        </w:rPr>
        <w:t>being greater than the date range value passed in from the parent POD, e.g. based on a report date of ’01-JUL-2014’ for the last 4 weeks:</w:t>
      </w:r>
    </w:p>
    <w:p w14:paraId="6BC88B26" w14:textId="77777777" w:rsidR="001B174A" w:rsidRPr="00E43C61" w:rsidRDefault="001B174A" w:rsidP="000325A4">
      <w:pPr>
        <w:ind w:firstLine="720"/>
        <w:jc w:val="left"/>
      </w:pPr>
      <w:r w:rsidRPr="000325A4">
        <w:rPr>
          <w:rFonts w:cs="Arial"/>
          <w:i/>
        </w:rPr>
        <w:t>date_instructed</w:t>
      </w:r>
      <w:r w:rsidRPr="000325A4">
        <w:rPr>
          <w:rFonts w:cs="Arial"/>
        </w:rPr>
        <w:t xml:space="preserve"> &gt;= ’03-JUN-2014’</w:t>
      </w:r>
      <w:r w:rsidRPr="000325A4">
        <w:rPr>
          <w:rFonts w:cs="Arial"/>
        </w:rPr>
        <w:tab/>
      </w:r>
    </w:p>
    <w:p w14:paraId="078F17C3" w14:textId="77777777" w:rsidR="001B174A" w:rsidRPr="005C1E7E" w:rsidRDefault="001B174A" w:rsidP="001B174A">
      <w:pPr>
        <w:pStyle w:val="ListParagraph"/>
        <w:numPr>
          <w:ilvl w:val="0"/>
          <w:numId w:val="32"/>
        </w:numPr>
        <w:ind w:hanging="720"/>
        <w:jc w:val="left"/>
      </w:pPr>
      <w:r w:rsidRPr="00F856BE">
        <w:rPr>
          <w:rFonts w:cs="Arial"/>
        </w:rPr>
        <w:t xml:space="preserve">‘Number Completed’ = count </w:t>
      </w:r>
      <w:r w:rsidRPr="00F856BE">
        <w:rPr>
          <w:rFonts w:cs="Arial"/>
          <w:i/>
        </w:rPr>
        <w:t>defect_status</w:t>
      </w:r>
      <w:r w:rsidRPr="00F856BE">
        <w:rPr>
          <w:rFonts w:cs="Arial"/>
        </w:rPr>
        <w:t xml:space="preserve">=’COMPLETED’.  </w:t>
      </w:r>
      <w:r>
        <w:rPr>
          <w:rFonts w:cs="Arial"/>
        </w:rPr>
        <w:t>Defect counts are based on the date completed being greater than the date range value passed in from the parent POD, e.g. based on a report date of ’01-JUL-2014’ for the last 4 weeks:</w:t>
      </w:r>
    </w:p>
    <w:p w14:paraId="178F36FC" w14:textId="77777777" w:rsidR="001B174A" w:rsidRPr="00550BDE" w:rsidRDefault="001B174A" w:rsidP="000325A4">
      <w:pPr>
        <w:keepNext w:val="0"/>
        <w:ind w:left="1434" w:firstLine="6"/>
        <w:jc w:val="left"/>
      </w:pPr>
      <w:r w:rsidRPr="000325A4">
        <w:rPr>
          <w:rFonts w:cs="Arial"/>
          <w:i/>
        </w:rPr>
        <w:t>defect_date_completed</w:t>
      </w:r>
      <w:r w:rsidRPr="000325A4">
        <w:rPr>
          <w:rFonts w:cs="Arial"/>
        </w:rPr>
        <w:t xml:space="preserve"> &gt;= ’03-JUN-2014’</w:t>
      </w:r>
    </w:p>
    <w:p w14:paraId="7C2C117F" w14:textId="77777777" w:rsidR="001B174A" w:rsidRPr="000325A4" w:rsidRDefault="001B174A" w:rsidP="000325A4">
      <w:pPr>
        <w:ind w:left="0"/>
        <w:rPr>
          <w:rFonts w:cs="Arial"/>
        </w:rPr>
      </w:pPr>
    </w:p>
    <w:p w14:paraId="27983661" w14:textId="77777777" w:rsidR="00EB662D" w:rsidRPr="004835FF" w:rsidRDefault="00EB662D" w:rsidP="000325A4">
      <w:pPr>
        <w:ind w:hanging="720"/>
      </w:pPr>
    </w:p>
    <w:p w14:paraId="641E133F" w14:textId="3947D32B" w:rsidR="00D550E5" w:rsidRPr="00D550E5" w:rsidRDefault="00D550E5" w:rsidP="000325A4">
      <w:pPr>
        <w:pStyle w:val="Heading2"/>
      </w:pPr>
      <w:bookmarkStart w:id="172" w:name="_Toc394329286"/>
      <w:bookmarkStart w:id="173" w:name="_Toc397440809"/>
      <w:r>
        <w:t xml:space="preserve">Report Set 2 – Pothole and PEM </w:t>
      </w:r>
      <w:r w:rsidR="00532BF1">
        <w:t>K</w:t>
      </w:r>
      <w:r>
        <w:t>PI’s by Area Board</w:t>
      </w:r>
      <w:bookmarkEnd w:id="172"/>
      <w:bookmarkEnd w:id="173"/>
    </w:p>
    <w:p w14:paraId="57E715BA" w14:textId="77777777" w:rsidR="00FC1B24" w:rsidRDefault="00FC1B24" w:rsidP="000325A4">
      <w:pPr>
        <w:pStyle w:val="ListParagraph"/>
        <w:keepNext w:val="0"/>
        <w:keepLines w:val="0"/>
        <w:numPr>
          <w:ilvl w:val="0"/>
          <w:numId w:val="14"/>
        </w:numPr>
        <w:spacing w:after="200" w:line="276" w:lineRule="auto"/>
        <w:ind w:left="426" w:hanging="426"/>
        <w:jc w:val="left"/>
        <w:rPr>
          <w:rFonts w:cs="Arial"/>
        </w:rPr>
      </w:pPr>
      <w:r>
        <w:rPr>
          <w:rFonts w:cs="Arial"/>
        </w:rPr>
        <w:t>This report set needs to show stats per area board and stats for the county as a whole.</w:t>
      </w:r>
    </w:p>
    <w:p w14:paraId="359CE23E" w14:textId="4E0D59DA" w:rsidR="00D550E5" w:rsidRPr="00FC1B24" w:rsidRDefault="00FC1B24" w:rsidP="000325A4">
      <w:pPr>
        <w:pStyle w:val="ListParagraph"/>
        <w:keepNext w:val="0"/>
        <w:keepLines w:val="0"/>
        <w:numPr>
          <w:ilvl w:val="0"/>
          <w:numId w:val="14"/>
        </w:numPr>
        <w:spacing w:after="200" w:line="276" w:lineRule="auto"/>
        <w:ind w:left="426" w:hanging="426"/>
        <w:jc w:val="left"/>
        <w:rPr>
          <w:b/>
        </w:rPr>
      </w:pPr>
      <w:r w:rsidRPr="00FC1B24">
        <w:rPr>
          <w:rFonts w:cs="Arial"/>
        </w:rPr>
        <w:t>There are 18 community area boards and they are set up under Road Type COMA</w:t>
      </w:r>
      <w:r>
        <w:rPr>
          <w:rFonts w:cs="Arial"/>
        </w:rPr>
        <w:t xml:space="preserve">.  </w:t>
      </w:r>
      <w:r w:rsidRPr="00FC1B24">
        <w:rPr>
          <w:rFonts w:cs="Arial"/>
        </w:rPr>
        <w:t>They a referenced in the system as</w:t>
      </w:r>
      <w:r>
        <w:rPr>
          <w:rFonts w:cs="Arial"/>
        </w:rPr>
        <w:t xml:space="preserve"> per Report Set 1 above.</w:t>
      </w:r>
    </w:p>
    <w:p w14:paraId="1E624F2B" w14:textId="3C83ED01" w:rsidR="00FC1B24" w:rsidRPr="00F14D29" w:rsidRDefault="00FC1B24" w:rsidP="000325A4">
      <w:pPr>
        <w:pStyle w:val="ListParagraph"/>
        <w:keepNext w:val="0"/>
        <w:keepLines w:val="0"/>
        <w:numPr>
          <w:ilvl w:val="0"/>
          <w:numId w:val="14"/>
        </w:numPr>
        <w:spacing w:after="200" w:line="276" w:lineRule="auto"/>
        <w:ind w:left="426" w:hanging="426"/>
        <w:jc w:val="left"/>
        <w:rPr>
          <w:b/>
        </w:rPr>
      </w:pPr>
      <w:r>
        <w:rPr>
          <w:rFonts w:cs="Arial"/>
        </w:rPr>
        <w:t>The whole county can be selected by using ‘Road Type’ TOP and ‘Road Group’ WILTSHIRE ROADS –  ALL COUNTY ROADS IN WILTSHIRE</w:t>
      </w:r>
    </w:p>
    <w:p w14:paraId="3756A75E" w14:textId="77777777" w:rsidR="00532BF1" w:rsidRDefault="00532BF1" w:rsidP="00532BF1">
      <w:pPr>
        <w:pStyle w:val="ListParagraph"/>
        <w:keepNext w:val="0"/>
        <w:keepLines w:val="0"/>
        <w:numPr>
          <w:ilvl w:val="0"/>
          <w:numId w:val="14"/>
        </w:numPr>
        <w:spacing w:after="200" w:line="276" w:lineRule="auto"/>
        <w:jc w:val="left"/>
        <w:rPr>
          <w:rFonts w:cs="Arial"/>
        </w:rPr>
      </w:pPr>
      <w:r>
        <w:rPr>
          <w:rFonts w:cs="Arial"/>
        </w:rPr>
        <w:t xml:space="preserve">The summary page will be designed to look like the below, </w:t>
      </w:r>
      <w:commentRangeStart w:id="174"/>
      <w:r>
        <w:rPr>
          <w:rFonts w:cs="Arial"/>
        </w:rPr>
        <w:t xml:space="preserve">with links for each “date ranged” report.  </w:t>
      </w:r>
      <w:commentRangeEnd w:id="174"/>
      <w:r>
        <w:rPr>
          <w:rStyle w:val="CommentReference"/>
        </w:rPr>
        <w:commentReference w:id="174"/>
      </w:r>
      <w:r>
        <w:rPr>
          <w:rFonts w:cs="Arial"/>
        </w:rPr>
        <w:t>When you click the link in the field for the required Date Range &amp; Area Board, it will drill down to the relevant table report, for the specific Area Board &amp; Date Range selected.</w:t>
      </w:r>
    </w:p>
    <w:p w14:paraId="11CEF4BE" w14:textId="46EA9255" w:rsidR="00F14D29" w:rsidRDefault="006D22ED" w:rsidP="000325A4">
      <w:pPr>
        <w:pStyle w:val="ListParagraph"/>
        <w:keepNext w:val="0"/>
        <w:keepLines w:val="0"/>
        <w:spacing w:after="200" w:line="276" w:lineRule="auto"/>
        <w:ind w:hanging="720"/>
        <w:jc w:val="left"/>
        <w:rPr>
          <w:b/>
        </w:rPr>
      </w:pPr>
      <w:r>
        <w:rPr>
          <w:noProof/>
        </w:rPr>
        <w:lastRenderedPageBreak/>
        <w:drawing>
          <wp:inline distT="0" distB="0" distL="0" distR="0" wp14:anchorId="2FFCA990" wp14:editId="2476B64F">
            <wp:extent cx="5732145" cy="2270199"/>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2145" cy="2270199"/>
                    </a:xfrm>
                    <a:prstGeom prst="rect">
                      <a:avLst/>
                    </a:prstGeom>
                  </pic:spPr>
                </pic:pic>
              </a:graphicData>
            </a:graphic>
          </wp:inline>
        </w:drawing>
      </w:r>
    </w:p>
    <w:p w14:paraId="7BAE555E" w14:textId="77777777" w:rsidR="00A917EC" w:rsidRDefault="00A917EC" w:rsidP="003F355D">
      <w:pPr>
        <w:pStyle w:val="ListParagraph"/>
        <w:keepNext w:val="0"/>
        <w:keepLines w:val="0"/>
        <w:spacing w:after="200" w:line="276" w:lineRule="auto"/>
        <w:ind w:left="0"/>
        <w:jc w:val="left"/>
        <w:rPr>
          <w:rFonts w:cs="Arial"/>
        </w:rPr>
      </w:pPr>
    </w:p>
    <w:p w14:paraId="28083693" w14:textId="77777777" w:rsidR="00007145" w:rsidRPr="004D3405" w:rsidRDefault="00007145" w:rsidP="00007145">
      <w:pPr>
        <w:pStyle w:val="Heading5"/>
        <w:rPr>
          <w:i/>
        </w:rPr>
      </w:pPr>
      <w:r w:rsidRPr="004D3405">
        <w:rPr>
          <w:i/>
        </w:rPr>
        <w:t>Pseudo code</w:t>
      </w:r>
    </w:p>
    <w:p w14:paraId="75C58449" w14:textId="77777777" w:rsidR="003F355D" w:rsidRDefault="003F355D" w:rsidP="003F355D">
      <w:pPr>
        <w:pStyle w:val="ListParagraph"/>
        <w:keepNext w:val="0"/>
        <w:keepLines w:val="0"/>
        <w:spacing w:after="200" w:line="276" w:lineRule="auto"/>
        <w:ind w:left="0"/>
        <w:jc w:val="left"/>
        <w:rPr>
          <w:rFonts w:cs="Arial"/>
        </w:rPr>
      </w:pPr>
      <w:r>
        <w:rPr>
          <w:rFonts w:cs="Arial"/>
        </w:rPr>
        <w:t xml:space="preserve">Select a distinct list of Group Type </w:t>
      </w:r>
      <w:r w:rsidRPr="00837C9E">
        <w:rPr>
          <w:rFonts w:cs="Arial"/>
          <w:b/>
          <w:i/>
        </w:rPr>
        <w:t>COMA</w:t>
      </w:r>
      <w:r>
        <w:rPr>
          <w:rFonts w:cs="Arial"/>
          <w:b/>
        </w:rPr>
        <w:t xml:space="preserve"> </w:t>
      </w:r>
      <w:r>
        <w:rPr>
          <w:rFonts w:cs="Arial"/>
        </w:rPr>
        <w:t xml:space="preserve">Descriptions from IMF_NET_NETWORK_MEMBERS, to get the 18 Area Boards, plus Group Type </w:t>
      </w:r>
      <w:r w:rsidRPr="00BF6E9A">
        <w:rPr>
          <w:rFonts w:cs="Arial"/>
          <w:b/>
          <w:i/>
        </w:rPr>
        <w:t>TOP</w:t>
      </w:r>
      <w:r>
        <w:rPr>
          <w:rFonts w:cs="Arial"/>
        </w:rPr>
        <w:t xml:space="preserve"> and Group Description </w:t>
      </w:r>
      <w:r w:rsidRPr="00BF6E9A">
        <w:rPr>
          <w:rFonts w:cs="Arial"/>
          <w:b/>
          <w:i/>
        </w:rPr>
        <w:t>WILTSHIRE ROADS –  ALL COUNTY ROADS IN WILTSHIRE</w:t>
      </w:r>
      <w:r>
        <w:rPr>
          <w:rFonts w:cs="Arial"/>
        </w:rPr>
        <w:t>, for the whole county.  This should give 19 rows in total.</w:t>
      </w:r>
    </w:p>
    <w:p w14:paraId="3570E2ED" w14:textId="3BDA0416" w:rsidR="003F355D" w:rsidRDefault="003F355D" w:rsidP="003F355D">
      <w:pPr>
        <w:pStyle w:val="ListParagraph"/>
        <w:keepNext w:val="0"/>
        <w:keepLines w:val="0"/>
        <w:spacing w:after="200" w:line="276" w:lineRule="auto"/>
        <w:ind w:left="0"/>
        <w:jc w:val="left"/>
        <w:rPr>
          <w:rFonts w:cs="Arial"/>
        </w:rPr>
      </w:pPr>
      <w:r>
        <w:rPr>
          <w:rFonts w:cs="Arial"/>
        </w:rPr>
        <w:t xml:space="preserve">The subsequent </w:t>
      </w:r>
      <w:r w:rsidR="00A917EC">
        <w:rPr>
          <w:rFonts w:cs="Arial"/>
        </w:rPr>
        <w:t>3</w:t>
      </w:r>
      <w:r>
        <w:rPr>
          <w:rFonts w:cs="Arial"/>
        </w:rPr>
        <w:t xml:space="preserve"> columns for the date ranges will all drill down to the same respective POD (per table), but with a  different calculated date range date.</w:t>
      </w:r>
      <w:r w:rsidR="00454C71">
        <w:rPr>
          <w:rFonts w:cs="Arial"/>
        </w:rPr>
        <w:t xml:space="preserve">  Examples below are showing passing in 2 dates for the Start &amp; End date ranges.</w:t>
      </w:r>
    </w:p>
    <w:p w14:paraId="46BE78FC" w14:textId="77777777" w:rsidR="003F355D" w:rsidRDefault="003F355D" w:rsidP="003F355D">
      <w:pPr>
        <w:ind w:hanging="720"/>
        <w:rPr>
          <w:rFonts w:cs="Arial"/>
        </w:rPr>
      </w:pPr>
      <w:r>
        <w:rPr>
          <w:rFonts w:cs="Arial"/>
        </w:rPr>
        <w:t>Example: Report run on 1</w:t>
      </w:r>
      <w:r w:rsidRPr="00561B4B">
        <w:rPr>
          <w:rFonts w:cs="Arial"/>
          <w:vertAlign w:val="superscript"/>
        </w:rPr>
        <w:t>st</w:t>
      </w:r>
      <w:r>
        <w:rPr>
          <w:rFonts w:cs="Arial"/>
        </w:rPr>
        <w:t xml:space="preserve"> July 2014.</w:t>
      </w:r>
    </w:p>
    <w:p w14:paraId="33D6B2C8" w14:textId="0CBBB5B8" w:rsidR="003F355D" w:rsidRPr="000325A4" w:rsidRDefault="003F355D" w:rsidP="000325A4">
      <w:pPr>
        <w:keepNext w:val="0"/>
        <w:keepLines w:val="0"/>
        <w:spacing w:line="276" w:lineRule="auto"/>
        <w:ind w:left="0"/>
        <w:jc w:val="left"/>
        <w:rPr>
          <w:rFonts w:cs="Arial"/>
        </w:rPr>
      </w:pPr>
      <w:r w:rsidRPr="00D07DAF">
        <w:rPr>
          <w:rFonts w:cs="Arial"/>
        </w:rPr>
        <w:t>Last 4 Weeks (sysdate-28) = javascript:doDrillDown('</w:t>
      </w:r>
      <w:r w:rsidRPr="00624E8B">
        <w:rPr>
          <w:rFonts w:cs="Arial"/>
          <w:i/>
        </w:rPr>
        <w:t>IM_TABLE</w:t>
      </w:r>
      <w:r w:rsidR="00A917EC" w:rsidRPr="00624E8B">
        <w:rPr>
          <w:rFonts w:cs="Arial"/>
          <w:i/>
        </w:rPr>
        <w:t>5</w:t>
      </w:r>
      <w:r w:rsidRPr="000325A4">
        <w:rPr>
          <w:rFonts w:cs="Arial"/>
          <w:i/>
        </w:rPr>
        <w:t>A</w:t>
      </w:r>
      <w:r w:rsidRPr="000325A4">
        <w:rPr>
          <w:rFonts w:cs="Arial"/>
        </w:rPr>
        <w:t>',’</w:t>
      </w:r>
      <w:r w:rsidRPr="00042A6C">
        <w:t xml:space="preserve"> </w:t>
      </w:r>
      <w:r w:rsidRPr="001E0018">
        <w:t>COMM15</w:t>
      </w:r>
      <w:r>
        <w:t>’</w:t>
      </w:r>
      <w:r w:rsidRPr="00D07DAF">
        <w:rPr>
          <w:rFonts w:cs="Arial"/>
        </w:rPr>
        <w:t>, '03-JUN-2014’</w:t>
      </w:r>
      <w:r w:rsidR="00A917EC" w:rsidRPr="00624E8B">
        <w:rPr>
          <w:rFonts w:cs="Arial"/>
        </w:rPr>
        <w:t>,’01-JUL-2014’</w:t>
      </w:r>
      <w:r w:rsidRPr="00624E8B">
        <w:rPr>
          <w:rFonts w:cs="Arial"/>
        </w:rPr>
        <w:t>)</w:t>
      </w:r>
    </w:p>
    <w:p w14:paraId="56E190CD" w14:textId="12ACE1E5" w:rsidR="003F355D" w:rsidRPr="000325A4" w:rsidRDefault="003F355D" w:rsidP="000325A4">
      <w:pPr>
        <w:keepNext w:val="0"/>
        <w:keepLines w:val="0"/>
        <w:spacing w:line="276" w:lineRule="auto"/>
        <w:ind w:left="0"/>
        <w:jc w:val="left"/>
        <w:rPr>
          <w:rFonts w:cs="Arial"/>
        </w:rPr>
      </w:pPr>
      <w:r w:rsidRPr="000325A4">
        <w:rPr>
          <w:rFonts w:cs="Arial"/>
        </w:rPr>
        <w:t>Last 6 months (add_months(sysdate,-</w:t>
      </w:r>
      <w:r w:rsidR="00A917EC" w:rsidRPr="000325A4">
        <w:rPr>
          <w:rFonts w:cs="Arial"/>
        </w:rPr>
        <w:t>7</w:t>
      </w:r>
      <w:r w:rsidRPr="000325A4">
        <w:rPr>
          <w:rFonts w:cs="Arial"/>
        </w:rPr>
        <w:t>)) = javascript:doDrillDown('</w:t>
      </w:r>
      <w:r w:rsidRPr="000325A4">
        <w:rPr>
          <w:rFonts w:cs="Arial"/>
          <w:i/>
        </w:rPr>
        <w:t>IM_TABLE</w:t>
      </w:r>
      <w:r w:rsidR="007C2B18">
        <w:rPr>
          <w:rFonts w:cs="Arial"/>
          <w:i/>
        </w:rPr>
        <w:t>5</w:t>
      </w:r>
      <w:r w:rsidRPr="00D07DAF">
        <w:rPr>
          <w:rFonts w:cs="Arial"/>
          <w:i/>
        </w:rPr>
        <w:t>A</w:t>
      </w:r>
      <w:r w:rsidRPr="00624E8B">
        <w:rPr>
          <w:rFonts w:cs="Arial"/>
        </w:rPr>
        <w:t>',’</w:t>
      </w:r>
      <w:r w:rsidRPr="00042A6C">
        <w:t xml:space="preserve"> </w:t>
      </w:r>
      <w:r w:rsidRPr="001E0018">
        <w:t>COMM15</w:t>
      </w:r>
      <w:r>
        <w:t>’</w:t>
      </w:r>
      <w:r w:rsidRPr="00D07DAF">
        <w:rPr>
          <w:rFonts w:cs="Arial"/>
        </w:rPr>
        <w:t>, '01-</w:t>
      </w:r>
      <w:r w:rsidR="00A917EC" w:rsidRPr="00624E8B">
        <w:rPr>
          <w:rFonts w:cs="Arial"/>
        </w:rPr>
        <w:t>DEC-201</w:t>
      </w:r>
      <w:r w:rsidR="00A917EC" w:rsidRPr="000325A4">
        <w:rPr>
          <w:rFonts w:cs="Arial"/>
        </w:rPr>
        <w:t>3</w:t>
      </w:r>
      <w:r w:rsidRPr="000325A4">
        <w:rPr>
          <w:rFonts w:cs="Arial"/>
        </w:rPr>
        <w:t>’</w:t>
      </w:r>
      <w:r w:rsidR="00A917EC" w:rsidRPr="000325A4">
        <w:rPr>
          <w:rFonts w:cs="Arial"/>
        </w:rPr>
        <w:t>,’02-JUN-2014</w:t>
      </w:r>
      <w:r w:rsidRPr="000325A4">
        <w:rPr>
          <w:rFonts w:cs="Arial"/>
        </w:rPr>
        <w:t>)</w:t>
      </w:r>
    </w:p>
    <w:p w14:paraId="20B240D9" w14:textId="23EE294A" w:rsidR="003F355D" w:rsidRDefault="00A917EC" w:rsidP="000325A4">
      <w:pPr>
        <w:keepNext w:val="0"/>
        <w:keepLines w:val="0"/>
        <w:spacing w:line="276" w:lineRule="auto"/>
        <w:ind w:left="0"/>
        <w:jc w:val="left"/>
        <w:rPr>
          <w:rFonts w:cs="Arial"/>
        </w:rPr>
      </w:pPr>
      <w:r w:rsidRPr="000325A4">
        <w:rPr>
          <w:rFonts w:cs="Arial"/>
        </w:rPr>
        <w:t>Over 7 months</w:t>
      </w:r>
      <w:r w:rsidR="003F355D" w:rsidRPr="000325A4">
        <w:rPr>
          <w:rFonts w:cs="Arial"/>
        </w:rPr>
        <w:t xml:space="preserve"> </w:t>
      </w:r>
      <w:r w:rsidRPr="000325A4">
        <w:rPr>
          <w:rFonts w:cs="Arial"/>
        </w:rPr>
        <w:t xml:space="preserve">(add_months(sysdate,-7)) = </w:t>
      </w:r>
      <w:r w:rsidR="003F355D" w:rsidRPr="000325A4">
        <w:rPr>
          <w:rFonts w:cs="Arial"/>
        </w:rPr>
        <w:t>javascript:doDrillDown('</w:t>
      </w:r>
      <w:r w:rsidR="003F355D" w:rsidRPr="000325A4">
        <w:rPr>
          <w:rFonts w:cs="Arial"/>
          <w:i/>
        </w:rPr>
        <w:t>IM_TABLE</w:t>
      </w:r>
      <w:r w:rsidR="007C2B18">
        <w:rPr>
          <w:rFonts w:cs="Arial"/>
          <w:i/>
        </w:rPr>
        <w:t>5</w:t>
      </w:r>
      <w:r w:rsidR="003F355D" w:rsidRPr="00D07DAF">
        <w:rPr>
          <w:rFonts w:cs="Arial"/>
          <w:i/>
        </w:rPr>
        <w:t>A</w:t>
      </w:r>
      <w:r w:rsidR="003F355D" w:rsidRPr="00624E8B">
        <w:rPr>
          <w:rFonts w:cs="Arial"/>
        </w:rPr>
        <w:t>',’</w:t>
      </w:r>
      <w:r w:rsidR="003F355D" w:rsidRPr="00042A6C">
        <w:t xml:space="preserve"> </w:t>
      </w:r>
      <w:r w:rsidR="003F355D" w:rsidRPr="001E0018">
        <w:t>COMM15</w:t>
      </w:r>
      <w:r w:rsidR="003F355D">
        <w:t>’</w:t>
      </w:r>
      <w:r w:rsidR="003F355D" w:rsidRPr="00D07DAF">
        <w:rPr>
          <w:rFonts w:cs="Arial"/>
        </w:rPr>
        <w:t>, '01-JAN-1900’</w:t>
      </w:r>
      <w:r w:rsidRPr="00624E8B">
        <w:rPr>
          <w:rFonts w:cs="Arial"/>
        </w:rPr>
        <w:t>,’01-DEC-2013</w:t>
      </w:r>
      <w:r w:rsidR="003F355D" w:rsidRPr="00624E8B">
        <w:rPr>
          <w:rFonts w:cs="Arial"/>
        </w:rPr>
        <w:t>)</w:t>
      </w:r>
    </w:p>
    <w:p w14:paraId="07DC4C09" w14:textId="77777777" w:rsidR="00007145" w:rsidRPr="00D07DAF" w:rsidRDefault="00007145" w:rsidP="000325A4">
      <w:pPr>
        <w:keepNext w:val="0"/>
        <w:keepLines w:val="0"/>
        <w:spacing w:line="276" w:lineRule="auto"/>
        <w:ind w:left="0"/>
        <w:jc w:val="left"/>
        <w:rPr>
          <w:rFonts w:cs="Arial"/>
        </w:rPr>
      </w:pPr>
    </w:p>
    <w:p w14:paraId="716E8904" w14:textId="22758493" w:rsidR="003F355D" w:rsidRPr="00AA444B" w:rsidRDefault="003F355D" w:rsidP="000325A4">
      <w:pPr>
        <w:pStyle w:val="ListParagraph"/>
        <w:keepNext w:val="0"/>
        <w:keepLines w:val="0"/>
        <w:numPr>
          <w:ilvl w:val="0"/>
          <w:numId w:val="30"/>
        </w:numPr>
        <w:spacing w:after="200" w:line="276" w:lineRule="auto"/>
        <w:jc w:val="left"/>
        <w:rPr>
          <w:rFonts w:cs="Arial"/>
        </w:rPr>
      </w:pPr>
      <w:r>
        <w:rPr>
          <w:rFonts w:cs="Arial"/>
        </w:rPr>
        <w:t>T</w:t>
      </w:r>
      <w:r w:rsidRPr="00F4461C">
        <w:rPr>
          <w:rFonts w:cs="Arial"/>
        </w:rPr>
        <w:t>able</w:t>
      </w:r>
      <w:r>
        <w:rPr>
          <w:rFonts w:cs="Arial"/>
        </w:rPr>
        <w:t>s</w:t>
      </w:r>
      <w:r w:rsidRPr="00F4461C">
        <w:rPr>
          <w:rFonts w:cs="Arial"/>
        </w:rPr>
        <w:t xml:space="preserve"> </w:t>
      </w:r>
      <w:r w:rsidR="005137B4" w:rsidRPr="005137B4">
        <w:rPr>
          <w:rFonts w:cs="Arial"/>
          <w:b/>
        </w:rPr>
        <w:t>"Pothole maintenance – Last four weeks", "Pothole maintenance – Preceding six months"</w:t>
      </w:r>
      <w:r w:rsidR="005137B4">
        <w:rPr>
          <w:rFonts w:cs="Arial"/>
          <w:b/>
        </w:rPr>
        <w:t xml:space="preserve"> and</w:t>
      </w:r>
      <w:r w:rsidR="005137B4" w:rsidRPr="005137B4">
        <w:rPr>
          <w:rFonts w:cs="Arial"/>
          <w:b/>
        </w:rPr>
        <w:t xml:space="preserve"> "Pothole maintenance – Over seven months"</w:t>
      </w:r>
      <w:commentRangeStart w:id="175"/>
      <w:r w:rsidRPr="00F4461C">
        <w:rPr>
          <w:rFonts w:cs="Arial"/>
        </w:rPr>
        <w:t xml:space="preserve"> </w:t>
      </w:r>
      <w:commentRangeEnd w:id="175"/>
      <w:r>
        <w:rPr>
          <w:rStyle w:val="CommentReference"/>
        </w:rPr>
        <w:commentReference w:id="175"/>
      </w:r>
      <w:r w:rsidRPr="00F4461C">
        <w:rPr>
          <w:rFonts w:cs="Arial"/>
        </w:rPr>
        <w:t xml:space="preserve">are shown below </w:t>
      </w:r>
      <w:r>
        <w:rPr>
          <w:rFonts w:cs="Arial"/>
        </w:rPr>
        <w:t>with instructions on which fields to read/filter the data from</w:t>
      </w:r>
    </w:p>
    <w:p w14:paraId="641A6213" w14:textId="77777777" w:rsidR="00F20FD8" w:rsidRDefault="00F20FD8" w:rsidP="000325A4">
      <w:pPr>
        <w:pStyle w:val="ListParagraph"/>
        <w:keepNext w:val="0"/>
        <w:keepLines w:val="0"/>
        <w:spacing w:after="200" w:line="276" w:lineRule="auto"/>
        <w:ind w:hanging="720"/>
        <w:jc w:val="left"/>
        <w:rPr>
          <w:rFonts w:cs="Arial"/>
        </w:rPr>
      </w:pPr>
    </w:p>
    <w:p w14:paraId="5BACFF1E" w14:textId="51C5B7DA" w:rsidR="00801638" w:rsidRDefault="00037586" w:rsidP="000325A4">
      <w:pPr>
        <w:pStyle w:val="Heading3"/>
      </w:pPr>
      <w:bookmarkStart w:id="176" w:name="_Toc394324415"/>
      <w:bookmarkStart w:id="177" w:name="_Toc394327156"/>
      <w:bookmarkStart w:id="178" w:name="_Toc394328310"/>
      <w:bookmarkStart w:id="179" w:name="_Toc394329287"/>
      <w:bookmarkStart w:id="180" w:name="_Toc397436988"/>
      <w:bookmarkStart w:id="181" w:name="_Toc397437238"/>
      <w:bookmarkStart w:id="182" w:name="_Toc397440665"/>
      <w:bookmarkStart w:id="183" w:name="_Toc397440810"/>
      <w:bookmarkStart w:id="184" w:name="_Toc394324416"/>
      <w:bookmarkStart w:id="185" w:name="_Toc394327157"/>
      <w:bookmarkStart w:id="186" w:name="_Toc394328311"/>
      <w:bookmarkStart w:id="187" w:name="_Toc394329288"/>
      <w:bookmarkStart w:id="188" w:name="_Toc397436989"/>
      <w:bookmarkStart w:id="189" w:name="_Toc397437239"/>
      <w:bookmarkStart w:id="190" w:name="_Toc397440666"/>
      <w:bookmarkStart w:id="191" w:name="_Toc397440811"/>
      <w:bookmarkStart w:id="192" w:name="_Toc394324424"/>
      <w:bookmarkStart w:id="193" w:name="_Toc394327165"/>
      <w:bookmarkStart w:id="194" w:name="_Toc394328319"/>
      <w:bookmarkStart w:id="195" w:name="_Toc394329296"/>
      <w:bookmarkStart w:id="196" w:name="_Toc397436997"/>
      <w:bookmarkStart w:id="197" w:name="_Toc397437247"/>
      <w:bookmarkStart w:id="198" w:name="_Toc397440674"/>
      <w:bookmarkStart w:id="199" w:name="_Toc397440819"/>
      <w:bookmarkStart w:id="200" w:name="_Toc394324425"/>
      <w:bookmarkStart w:id="201" w:name="_Toc394327166"/>
      <w:bookmarkStart w:id="202" w:name="_Toc394328320"/>
      <w:bookmarkStart w:id="203" w:name="_Toc394329297"/>
      <w:bookmarkStart w:id="204" w:name="_Toc397436998"/>
      <w:bookmarkStart w:id="205" w:name="_Toc397437248"/>
      <w:bookmarkStart w:id="206" w:name="_Toc397440675"/>
      <w:bookmarkStart w:id="207" w:name="_Toc397440820"/>
      <w:bookmarkStart w:id="208" w:name="_Toc394324426"/>
      <w:bookmarkStart w:id="209" w:name="_Toc394327167"/>
      <w:bookmarkStart w:id="210" w:name="_Toc394328321"/>
      <w:bookmarkStart w:id="211" w:name="_Toc394329298"/>
      <w:bookmarkStart w:id="212" w:name="_Toc397436999"/>
      <w:bookmarkStart w:id="213" w:name="_Toc397437249"/>
      <w:bookmarkStart w:id="214" w:name="_Toc397440676"/>
      <w:bookmarkStart w:id="215" w:name="_Toc397440821"/>
      <w:bookmarkStart w:id="216" w:name="_Toc394324427"/>
      <w:bookmarkStart w:id="217" w:name="_Toc394327168"/>
      <w:bookmarkStart w:id="218" w:name="_Toc394328322"/>
      <w:bookmarkStart w:id="219" w:name="_Toc394329299"/>
      <w:bookmarkStart w:id="220" w:name="_Toc397437000"/>
      <w:bookmarkStart w:id="221" w:name="_Toc397437250"/>
      <w:bookmarkStart w:id="222" w:name="_Toc397440677"/>
      <w:bookmarkStart w:id="223" w:name="_Toc397440822"/>
      <w:bookmarkStart w:id="224" w:name="_Toc394324428"/>
      <w:bookmarkStart w:id="225" w:name="_Toc394327169"/>
      <w:bookmarkStart w:id="226" w:name="_Toc394328323"/>
      <w:bookmarkStart w:id="227" w:name="_Toc394329300"/>
      <w:bookmarkStart w:id="228" w:name="_Toc397437001"/>
      <w:bookmarkStart w:id="229" w:name="_Toc397437251"/>
      <w:bookmarkStart w:id="230" w:name="_Toc397440678"/>
      <w:bookmarkStart w:id="231" w:name="_Toc397440823"/>
      <w:bookmarkStart w:id="232" w:name="_Toc394324429"/>
      <w:bookmarkStart w:id="233" w:name="_Toc394327170"/>
      <w:bookmarkStart w:id="234" w:name="_Toc394328324"/>
      <w:bookmarkStart w:id="235" w:name="_Toc394329301"/>
      <w:bookmarkStart w:id="236" w:name="_Toc397437002"/>
      <w:bookmarkStart w:id="237" w:name="_Toc397437252"/>
      <w:bookmarkStart w:id="238" w:name="_Toc397440679"/>
      <w:bookmarkStart w:id="239" w:name="_Toc397440824"/>
      <w:bookmarkStart w:id="240" w:name="_Toc394324430"/>
      <w:bookmarkStart w:id="241" w:name="_Toc394327171"/>
      <w:bookmarkStart w:id="242" w:name="_Toc394328325"/>
      <w:bookmarkStart w:id="243" w:name="_Toc394329302"/>
      <w:bookmarkStart w:id="244" w:name="_Toc397437003"/>
      <w:bookmarkStart w:id="245" w:name="_Toc397437253"/>
      <w:bookmarkStart w:id="246" w:name="_Toc397440680"/>
      <w:bookmarkStart w:id="247" w:name="_Toc397440825"/>
      <w:bookmarkStart w:id="248" w:name="_Toc394324431"/>
      <w:bookmarkStart w:id="249" w:name="_Toc394327172"/>
      <w:bookmarkStart w:id="250" w:name="_Toc394328326"/>
      <w:bookmarkStart w:id="251" w:name="_Toc394329303"/>
      <w:bookmarkStart w:id="252" w:name="_Toc397437004"/>
      <w:bookmarkStart w:id="253" w:name="_Toc397437254"/>
      <w:bookmarkStart w:id="254" w:name="_Toc397440681"/>
      <w:bookmarkStart w:id="255" w:name="_Toc397440826"/>
      <w:bookmarkStart w:id="256" w:name="_Toc394324432"/>
      <w:bookmarkStart w:id="257" w:name="_Toc394327173"/>
      <w:bookmarkStart w:id="258" w:name="_Toc394328327"/>
      <w:bookmarkStart w:id="259" w:name="_Toc394329304"/>
      <w:bookmarkStart w:id="260" w:name="_Toc397437005"/>
      <w:bookmarkStart w:id="261" w:name="_Toc397437255"/>
      <w:bookmarkStart w:id="262" w:name="_Toc397440682"/>
      <w:bookmarkStart w:id="263" w:name="_Toc397440827"/>
      <w:bookmarkStart w:id="264" w:name="_Toc394302915"/>
      <w:bookmarkStart w:id="265" w:name="_Toc394324449"/>
      <w:bookmarkStart w:id="266" w:name="_Toc394327190"/>
      <w:bookmarkStart w:id="267" w:name="_Toc394328344"/>
      <w:bookmarkStart w:id="268" w:name="_Toc394329321"/>
      <w:bookmarkStart w:id="269" w:name="_Toc397437022"/>
      <w:bookmarkStart w:id="270" w:name="_Toc397437272"/>
      <w:bookmarkStart w:id="271" w:name="_Toc397440699"/>
      <w:bookmarkStart w:id="272" w:name="_Toc397440844"/>
      <w:bookmarkStart w:id="273" w:name="_Toc394302916"/>
      <w:bookmarkStart w:id="274" w:name="_Toc394324450"/>
      <w:bookmarkStart w:id="275" w:name="_Toc394327191"/>
      <w:bookmarkStart w:id="276" w:name="_Toc394328345"/>
      <w:bookmarkStart w:id="277" w:name="_Toc394329322"/>
      <w:bookmarkStart w:id="278" w:name="_Toc397437023"/>
      <w:bookmarkStart w:id="279" w:name="_Toc397437273"/>
      <w:bookmarkStart w:id="280" w:name="_Toc397440700"/>
      <w:bookmarkStart w:id="281" w:name="_Toc397440845"/>
      <w:bookmarkStart w:id="282" w:name="_Toc394329323"/>
      <w:bookmarkStart w:id="283" w:name="_Toc397440846"/>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r>
        <w:t xml:space="preserve">Table </w:t>
      </w:r>
      <w:r w:rsidR="005137B4" w:rsidRPr="005137B4">
        <w:t>"Pothole maintenance – Last four weeks", "Pothole maintenance – Preceding six months", "Pothole maintenance – Over seven months"</w:t>
      </w:r>
      <w:r w:rsidR="00B94BCC">
        <w:t xml:space="preserve"> – Reactive Pothole Maintenance</w:t>
      </w:r>
      <w:bookmarkEnd w:id="282"/>
      <w:bookmarkEnd w:id="283"/>
    </w:p>
    <w:p w14:paraId="01D3EE8B" w14:textId="2AB0A0D0" w:rsidR="00037586" w:rsidRDefault="00037586" w:rsidP="000325A4">
      <w:pPr>
        <w:pStyle w:val="ListParagraph"/>
        <w:keepNext w:val="0"/>
        <w:keepLines w:val="0"/>
        <w:numPr>
          <w:ilvl w:val="0"/>
          <w:numId w:val="21"/>
        </w:numPr>
        <w:spacing w:after="200" w:line="276" w:lineRule="auto"/>
        <w:ind w:left="364" w:hanging="364"/>
        <w:jc w:val="left"/>
        <w:rPr>
          <w:rFonts w:cs="Arial"/>
        </w:rPr>
      </w:pPr>
      <w:r w:rsidRPr="002E4010">
        <w:rPr>
          <w:rFonts w:cs="Arial"/>
        </w:rPr>
        <w:t xml:space="preserve">Tables </w:t>
      </w:r>
      <w:r w:rsidR="00C67878" w:rsidRPr="00C67878">
        <w:rPr>
          <w:rFonts w:cs="Arial"/>
          <w:b/>
          <w:bCs/>
          <w:i/>
        </w:rPr>
        <w:t>"Pothole maintenance – Last four weeks", "Pothole maintenance – Preceding six months"</w:t>
      </w:r>
      <w:r w:rsidR="00C67878">
        <w:rPr>
          <w:rFonts w:cs="Arial"/>
          <w:b/>
          <w:bCs/>
          <w:i/>
        </w:rPr>
        <w:t xml:space="preserve"> </w:t>
      </w:r>
      <w:r w:rsidR="00C67878" w:rsidRPr="000325A4">
        <w:rPr>
          <w:rFonts w:cs="Arial"/>
          <w:bCs/>
        </w:rPr>
        <w:t>and</w:t>
      </w:r>
      <w:r w:rsidR="00C67878" w:rsidRPr="00C67878">
        <w:rPr>
          <w:rFonts w:cs="Arial"/>
          <w:b/>
          <w:bCs/>
          <w:i/>
        </w:rPr>
        <w:t xml:space="preserve"> "Pothole maintenance – Over seven months"</w:t>
      </w:r>
      <w:r w:rsidRPr="002E4010">
        <w:rPr>
          <w:rFonts w:cs="Arial"/>
        </w:rPr>
        <w:t xml:space="preserve"> </w:t>
      </w:r>
      <w:r w:rsidRPr="002E4010">
        <w:rPr>
          <w:rFonts w:cs="Arial"/>
        </w:rPr>
        <w:lastRenderedPageBreak/>
        <w:t>are a measure of pothole repair performance.</w:t>
      </w:r>
      <w:r w:rsidRPr="00037586">
        <w:rPr>
          <w:rFonts w:cs="Arial"/>
        </w:rPr>
        <w:t xml:space="preserve"> </w:t>
      </w:r>
      <w:r w:rsidRPr="002E4010">
        <w:rPr>
          <w:rFonts w:cs="Arial"/>
        </w:rPr>
        <w:t>There are three specific date ranges for these reports and they should be pegged against the Works Order ‘Date Instructed’ field in MAI380</w:t>
      </w:r>
      <w:r>
        <w:rPr>
          <w:rFonts w:cs="Arial"/>
        </w:rPr>
        <w:t>6</w:t>
      </w:r>
      <w:r w:rsidRPr="002E4010">
        <w:rPr>
          <w:rFonts w:cs="Arial"/>
        </w:rPr>
        <w:t>.</w:t>
      </w:r>
    </w:p>
    <w:p w14:paraId="655026D5" w14:textId="77777777" w:rsidR="00242E80" w:rsidRPr="00C91FA3" w:rsidRDefault="00242E80" w:rsidP="000325A4">
      <w:pPr>
        <w:pStyle w:val="ListParagraph"/>
        <w:keepNext w:val="0"/>
        <w:keepLines w:val="0"/>
        <w:numPr>
          <w:ilvl w:val="1"/>
          <w:numId w:val="21"/>
        </w:numPr>
        <w:spacing w:after="200" w:line="276" w:lineRule="auto"/>
        <w:jc w:val="left"/>
        <w:rPr>
          <w:rFonts w:cs="Arial"/>
          <w:b/>
        </w:rPr>
      </w:pPr>
      <w:r w:rsidRPr="00C91FA3">
        <w:rPr>
          <w:rFonts w:cs="Arial"/>
          <w:b/>
        </w:rPr>
        <w:t>Last four weeks</w:t>
      </w:r>
      <w:r>
        <w:rPr>
          <w:rFonts w:cs="Arial"/>
          <w:b/>
        </w:rPr>
        <w:t xml:space="preserve"> – </w:t>
      </w:r>
      <w:r>
        <w:rPr>
          <w:rFonts w:cs="Arial"/>
        </w:rPr>
        <w:t>Pothole defects instructed in the last 4 weeks</w:t>
      </w:r>
    </w:p>
    <w:p w14:paraId="4EEEA427" w14:textId="77777777" w:rsidR="00242E80" w:rsidRPr="00561B4B" w:rsidRDefault="00242E80" w:rsidP="000325A4">
      <w:pPr>
        <w:pStyle w:val="ListParagraph"/>
        <w:keepNext w:val="0"/>
        <w:keepLines w:val="0"/>
        <w:numPr>
          <w:ilvl w:val="1"/>
          <w:numId w:val="21"/>
        </w:numPr>
        <w:spacing w:after="200" w:line="276" w:lineRule="auto"/>
        <w:jc w:val="left"/>
        <w:rPr>
          <w:rFonts w:cs="Arial"/>
          <w:b/>
        </w:rPr>
      </w:pPr>
      <w:r>
        <w:rPr>
          <w:rFonts w:cs="Arial"/>
          <w:b/>
        </w:rPr>
        <w:t xml:space="preserve">Preceding 6 months – </w:t>
      </w:r>
      <w:r>
        <w:rPr>
          <w:rFonts w:cs="Arial"/>
        </w:rPr>
        <w:t>Pothole defects instructed in the 6 months preceeding (but not including) the last four weeks.</w:t>
      </w:r>
    </w:p>
    <w:p w14:paraId="341C3FCA" w14:textId="77777777" w:rsidR="00242E80" w:rsidRPr="00561B4B" w:rsidRDefault="00242E80" w:rsidP="000325A4">
      <w:pPr>
        <w:pStyle w:val="ListParagraph"/>
        <w:keepNext w:val="0"/>
        <w:keepLines w:val="0"/>
        <w:numPr>
          <w:ilvl w:val="1"/>
          <w:numId w:val="21"/>
        </w:numPr>
        <w:spacing w:after="200" w:line="276" w:lineRule="auto"/>
        <w:jc w:val="left"/>
        <w:rPr>
          <w:rFonts w:cs="Arial"/>
          <w:b/>
        </w:rPr>
      </w:pPr>
      <w:r>
        <w:rPr>
          <w:rFonts w:cs="Arial"/>
          <w:b/>
        </w:rPr>
        <w:t>Over seven months –</w:t>
      </w:r>
      <w:r>
        <w:rPr>
          <w:rFonts w:cs="Arial"/>
        </w:rPr>
        <w:t xml:space="preserve"> Pothole defects instructed over seven months ago (not including the last 4 weeks and preceeding 6 months).</w:t>
      </w:r>
    </w:p>
    <w:p w14:paraId="3AC7F722" w14:textId="77777777" w:rsidR="00242E80" w:rsidRDefault="00242E80" w:rsidP="00242E80">
      <w:pPr>
        <w:ind w:hanging="720"/>
        <w:rPr>
          <w:rFonts w:cs="Arial"/>
        </w:rPr>
      </w:pPr>
      <w:r>
        <w:rPr>
          <w:rFonts w:cs="Arial"/>
        </w:rPr>
        <w:t>Example: Report run on 1</w:t>
      </w:r>
      <w:r w:rsidRPr="00561B4B">
        <w:rPr>
          <w:rFonts w:cs="Arial"/>
          <w:vertAlign w:val="superscript"/>
        </w:rPr>
        <w:t>st</w:t>
      </w:r>
      <w:r>
        <w:rPr>
          <w:rFonts w:cs="Arial"/>
        </w:rPr>
        <w:t xml:space="preserve"> July 2014.</w:t>
      </w:r>
    </w:p>
    <w:p w14:paraId="2460A985" w14:textId="77777777" w:rsidR="00242E80" w:rsidRDefault="00242E80" w:rsidP="00242E80">
      <w:pPr>
        <w:ind w:left="0"/>
        <w:jc w:val="left"/>
        <w:rPr>
          <w:rFonts w:cs="Arial"/>
        </w:rPr>
      </w:pPr>
      <w:r>
        <w:rPr>
          <w:rFonts w:cs="Arial"/>
        </w:rPr>
        <w:t>Table 5a – last 4 weeks shows all pothole defects instructed from 03/06/2014</w:t>
      </w:r>
      <w:r w:rsidRPr="00561B4B">
        <w:rPr>
          <w:rFonts w:cs="Arial"/>
        </w:rPr>
        <w:t xml:space="preserve"> </w:t>
      </w:r>
      <w:r>
        <w:rPr>
          <w:rFonts w:cs="Arial"/>
        </w:rPr>
        <w:t>– 01/07/2014</w:t>
      </w:r>
    </w:p>
    <w:p w14:paraId="2B5428D0" w14:textId="77777777" w:rsidR="00242E80" w:rsidRDefault="00242E80" w:rsidP="00242E80">
      <w:pPr>
        <w:ind w:left="0"/>
        <w:jc w:val="left"/>
        <w:rPr>
          <w:rFonts w:cs="Arial"/>
        </w:rPr>
      </w:pPr>
      <w:r>
        <w:rPr>
          <w:rFonts w:cs="Arial"/>
        </w:rPr>
        <w:t>Table 5b – Preceding 6 months shows defects instructed from 01/12/2013 -02/06/2016</w:t>
      </w:r>
    </w:p>
    <w:p w14:paraId="56AE70B4" w14:textId="77777777" w:rsidR="00242E80" w:rsidRDefault="00242E80" w:rsidP="00242E80">
      <w:pPr>
        <w:ind w:left="0"/>
        <w:jc w:val="left"/>
        <w:rPr>
          <w:rFonts w:cs="Arial"/>
        </w:rPr>
      </w:pPr>
      <w:r>
        <w:rPr>
          <w:rFonts w:cs="Arial"/>
        </w:rPr>
        <w:t>Table 5c – Over seven months shows defects instructed before 01/12/2013</w:t>
      </w:r>
    </w:p>
    <w:p w14:paraId="7D9D0E06" w14:textId="77777777" w:rsidR="00242E80" w:rsidRDefault="00242E80" w:rsidP="00242E80">
      <w:pPr>
        <w:keepNext w:val="0"/>
        <w:keepLines w:val="0"/>
        <w:spacing w:after="200" w:line="276" w:lineRule="auto"/>
        <w:ind w:left="0"/>
        <w:jc w:val="left"/>
      </w:pPr>
    </w:p>
    <w:p w14:paraId="793CCC70" w14:textId="55161A03" w:rsidR="006D22ED" w:rsidRDefault="00C67878" w:rsidP="000325A4">
      <w:pPr>
        <w:pStyle w:val="Heading4"/>
        <w:ind w:left="720" w:hanging="720"/>
      </w:pPr>
      <w:bookmarkStart w:id="284" w:name="_Toc397440847"/>
      <w:bookmarkStart w:id="285" w:name="_Toc394329324"/>
      <w:r w:rsidRPr="00C67878">
        <w:rPr>
          <w:bCs/>
        </w:rPr>
        <w:t>Pothole maintenance – Last four weeks</w:t>
      </w:r>
      <w:bookmarkEnd w:id="284"/>
      <w:bookmarkEnd w:id="285"/>
    </w:p>
    <w:p w14:paraId="42F13162" w14:textId="4BF0C5BF" w:rsidR="006D22ED" w:rsidRDefault="00C67878" w:rsidP="000325A4">
      <w:pPr>
        <w:keepNext w:val="0"/>
        <w:ind w:hanging="720"/>
      </w:pPr>
      <w:r>
        <w:rPr>
          <w:noProof/>
        </w:rPr>
        <w:drawing>
          <wp:inline distT="0" distB="0" distL="0" distR="0" wp14:anchorId="7A83EB27" wp14:editId="31E129BC">
            <wp:extent cx="4285715" cy="1942857"/>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85715" cy="1942857"/>
                    </a:xfrm>
                    <a:prstGeom prst="rect">
                      <a:avLst/>
                    </a:prstGeom>
                  </pic:spPr>
                </pic:pic>
              </a:graphicData>
            </a:graphic>
          </wp:inline>
        </w:drawing>
      </w:r>
    </w:p>
    <w:p w14:paraId="49B88724" w14:textId="77777777" w:rsidR="00532BF1" w:rsidRDefault="00532BF1" w:rsidP="00532BF1">
      <w:pPr>
        <w:ind w:hanging="720"/>
      </w:pPr>
    </w:p>
    <w:p w14:paraId="3E89DB8D" w14:textId="77777777" w:rsidR="00532BF1" w:rsidRDefault="00532BF1" w:rsidP="00532BF1">
      <w:pPr>
        <w:ind w:hanging="720"/>
      </w:pPr>
      <w:r>
        <w:t>The table contains the following information</w:t>
      </w:r>
    </w:p>
    <w:p w14:paraId="74CE9D0A" w14:textId="77777777" w:rsidR="00663435" w:rsidRDefault="00663435" w:rsidP="000325A4">
      <w:pPr>
        <w:pStyle w:val="ListParagraph"/>
        <w:keepNext w:val="0"/>
        <w:keepLines w:val="0"/>
        <w:spacing w:after="200" w:line="276" w:lineRule="auto"/>
        <w:ind w:left="360"/>
        <w:jc w:val="left"/>
        <w:rPr>
          <w:rFonts w:cs="Arial"/>
        </w:rPr>
      </w:pPr>
    </w:p>
    <w:p w14:paraId="1FC9A97D" w14:textId="77777777" w:rsidR="00663435" w:rsidRDefault="00663435" w:rsidP="00663435">
      <w:pPr>
        <w:pStyle w:val="ListParagraph"/>
        <w:keepNext w:val="0"/>
        <w:keepLines w:val="0"/>
        <w:numPr>
          <w:ilvl w:val="0"/>
          <w:numId w:val="37"/>
        </w:numPr>
        <w:spacing w:after="200" w:line="276" w:lineRule="auto"/>
        <w:jc w:val="left"/>
        <w:rPr>
          <w:rFonts w:cs="Arial"/>
        </w:rPr>
      </w:pPr>
      <w:r>
        <w:rPr>
          <w:rFonts w:cs="Arial"/>
        </w:rPr>
        <w:t>Only return defects, where the defect code (</w:t>
      </w:r>
      <w:r>
        <w:rPr>
          <w:rFonts w:cs="Arial"/>
          <w:i/>
        </w:rPr>
        <w:t>defect_type</w:t>
      </w:r>
      <w:r>
        <w:rPr>
          <w:rFonts w:cs="Arial"/>
        </w:rPr>
        <w:t xml:space="preserve">) is </w:t>
      </w:r>
      <w:r w:rsidRPr="00481922">
        <w:rPr>
          <w:rFonts w:cs="Arial"/>
          <w:b/>
        </w:rPr>
        <w:t>POTH</w:t>
      </w:r>
    </w:p>
    <w:p w14:paraId="1677D131" w14:textId="77777777" w:rsidR="00663435" w:rsidRPr="00481922" w:rsidRDefault="00663435" w:rsidP="00663435">
      <w:pPr>
        <w:pStyle w:val="ListParagraph"/>
        <w:keepNext w:val="0"/>
        <w:keepLines w:val="0"/>
        <w:numPr>
          <w:ilvl w:val="0"/>
          <w:numId w:val="37"/>
        </w:numPr>
        <w:spacing w:after="200" w:line="276" w:lineRule="auto"/>
        <w:jc w:val="left"/>
        <w:rPr>
          <w:rFonts w:cs="Arial"/>
        </w:rPr>
      </w:pPr>
      <w:r w:rsidRPr="003F355D">
        <w:rPr>
          <w:rFonts w:cs="Arial"/>
        </w:rPr>
        <w:t>Defects with the initiation type CMT to be excluded from the statistics</w:t>
      </w:r>
    </w:p>
    <w:p w14:paraId="0DA101CC" w14:textId="77777777" w:rsidR="00663435" w:rsidRDefault="00663435" w:rsidP="000325A4">
      <w:pPr>
        <w:pStyle w:val="ListParagraph"/>
        <w:keepNext w:val="0"/>
        <w:keepLines w:val="0"/>
        <w:numPr>
          <w:ilvl w:val="0"/>
          <w:numId w:val="37"/>
        </w:numPr>
        <w:spacing w:line="276" w:lineRule="auto"/>
        <w:jc w:val="left"/>
        <w:rPr>
          <w:rFonts w:cs="Arial"/>
        </w:rPr>
      </w:pPr>
      <w:r w:rsidRPr="00F20FD8">
        <w:rPr>
          <w:rFonts w:cs="Arial"/>
        </w:rPr>
        <w:t xml:space="preserve">The figures in the </w:t>
      </w:r>
      <w:r w:rsidRPr="00F20FD8">
        <w:rPr>
          <w:rFonts w:cs="Arial"/>
          <w:b/>
        </w:rPr>
        <w:t>Total</w:t>
      </w:r>
      <w:r w:rsidRPr="00F20FD8">
        <w:rPr>
          <w:rFonts w:cs="Arial"/>
        </w:rPr>
        <w:t xml:space="preserve"> column should exclude the figures from ‘</w:t>
      </w:r>
      <w:r w:rsidRPr="00F20FD8">
        <w:rPr>
          <w:rFonts w:cs="Arial"/>
          <w:b/>
        </w:rPr>
        <w:t>Other</w:t>
      </w:r>
      <w:r w:rsidRPr="00F20FD8">
        <w:rPr>
          <w:rFonts w:cs="Arial"/>
        </w:rPr>
        <w:t>’</w:t>
      </w:r>
    </w:p>
    <w:p w14:paraId="408E2877" w14:textId="7A8929FB" w:rsidR="00B94BCC" w:rsidRDefault="00B94BCC" w:rsidP="00242E80">
      <w:pPr>
        <w:pStyle w:val="ListParagraph"/>
        <w:keepNext w:val="0"/>
        <w:keepLines w:val="0"/>
        <w:numPr>
          <w:ilvl w:val="0"/>
          <w:numId w:val="19"/>
        </w:numPr>
        <w:spacing w:after="200" w:line="276" w:lineRule="auto"/>
        <w:ind w:left="378" w:hanging="378"/>
        <w:jc w:val="left"/>
        <w:rPr>
          <w:rFonts w:cs="Arial"/>
        </w:rPr>
      </w:pPr>
      <w:r>
        <w:rPr>
          <w:rFonts w:cs="Arial"/>
        </w:rPr>
        <w:t xml:space="preserve">Measure of Pothole Repair Performance, for the </w:t>
      </w:r>
      <w:r w:rsidRPr="000325A4">
        <w:rPr>
          <w:rFonts w:cs="Arial"/>
          <w:b/>
        </w:rPr>
        <w:t>Last Four Weeks</w:t>
      </w:r>
      <w:r>
        <w:rPr>
          <w:rFonts w:cs="Arial"/>
        </w:rPr>
        <w:t xml:space="preserve">. </w:t>
      </w:r>
    </w:p>
    <w:p w14:paraId="4E6508EF" w14:textId="77777777" w:rsidR="00242E80" w:rsidRDefault="00242E80" w:rsidP="00242E80">
      <w:pPr>
        <w:pStyle w:val="ListParagraph"/>
        <w:keepNext w:val="0"/>
        <w:keepLines w:val="0"/>
        <w:numPr>
          <w:ilvl w:val="0"/>
          <w:numId w:val="19"/>
        </w:numPr>
        <w:spacing w:after="200" w:line="276" w:lineRule="auto"/>
        <w:ind w:left="378" w:hanging="378"/>
        <w:jc w:val="left"/>
        <w:rPr>
          <w:rFonts w:cs="Arial"/>
        </w:rPr>
      </w:pPr>
      <w:r>
        <w:rPr>
          <w:rFonts w:cs="Arial"/>
        </w:rPr>
        <w:t>Priority Codes (</w:t>
      </w:r>
      <w:r>
        <w:rPr>
          <w:rFonts w:cs="Arial"/>
          <w:i/>
        </w:rPr>
        <w:t>priority</w:t>
      </w:r>
      <w:r>
        <w:rPr>
          <w:rFonts w:cs="Arial"/>
        </w:rPr>
        <w:t>) in Exor</w:t>
      </w:r>
    </w:p>
    <w:tbl>
      <w:tblPr>
        <w:tblStyle w:val="TableGrid10"/>
        <w:tblW w:w="0" w:type="auto"/>
        <w:tblInd w:w="1440" w:type="dxa"/>
        <w:tblLook w:val="04A0" w:firstRow="1" w:lastRow="0" w:firstColumn="1" w:lastColumn="0" w:noHBand="0" w:noVBand="1"/>
      </w:tblPr>
      <w:tblGrid>
        <w:gridCol w:w="767"/>
        <w:gridCol w:w="706"/>
      </w:tblGrid>
      <w:tr w:rsidR="00242E80" w:rsidRPr="00F20FD8" w14:paraId="74F0D108" w14:textId="77777777" w:rsidTr="00F15678">
        <w:tc>
          <w:tcPr>
            <w:tcW w:w="0" w:type="auto"/>
          </w:tcPr>
          <w:p w14:paraId="1514AADE" w14:textId="77777777" w:rsidR="00242E80" w:rsidRPr="00F20FD8" w:rsidRDefault="00242E80" w:rsidP="00F15678">
            <w:pPr>
              <w:pStyle w:val="BSMParaText"/>
            </w:pPr>
            <w:r w:rsidRPr="00F20FD8">
              <w:t>P1</w:t>
            </w:r>
          </w:p>
        </w:tc>
        <w:tc>
          <w:tcPr>
            <w:tcW w:w="0" w:type="auto"/>
          </w:tcPr>
          <w:p w14:paraId="54EBCBA8" w14:textId="77777777" w:rsidR="00242E80" w:rsidRPr="00F20FD8" w:rsidRDefault="00242E80" w:rsidP="00F15678">
            <w:pPr>
              <w:pStyle w:val="BSMParaText"/>
            </w:pPr>
            <w:r w:rsidRPr="00F20FD8">
              <w:t>1,1P</w:t>
            </w:r>
          </w:p>
        </w:tc>
      </w:tr>
      <w:tr w:rsidR="00242E80" w:rsidRPr="00F20FD8" w14:paraId="2FB1DF0A" w14:textId="77777777" w:rsidTr="00F15678">
        <w:tc>
          <w:tcPr>
            <w:tcW w:w="0" w:type="auto"/>
          </w:tcPr>
          <w:p w14:paraId="55901A6A" w14:textId="77777777" w:rsidR="00242E80" w:rsidRPr="00F20FD8" w:rsidRDefault="00242E80" w:rsidP="00F15678">
            <w:pPr>
              <w:pStyle w:val="BSMParaText"/>
            </w:pPr>
            <w:r w:rsidRPr="00F20FD8">
              <w:t>P2</w:t>
            </w:r>
          </w:p>
        </w:tc>
        <w:tc>
          <w:tcPr>
            <w:tcW w:w="0" w:type="auto"/>
          </w:tcPr>
          <w:p w14:paraId="14522DC0" w14:textId="77777777" w:rsidR="00242E80" w:rsidRPr="00F20FD8" w:rsidRDefault="00242E80" w:rsidP="00F15678">
            <w:pPr>
              <w:pStyle w:val="BSMParaText"/>
            </w:pPr>
            <w:r w:rsidRPr="00F20FD8">
              <w:t>2</w:t>
            </w:r>
          </w:p>
        </w:tc>
      </w:tr>
      <w:tr w:rsidR="00242E80" w:rsidRPr="00F20FD8" w14:paraId="62AB3967" w14:textId="77777777" w:rsidTr="00F15678">
        <w:tc>
          <w:tcPr>
            <w:tcW w:w="0" w:type="auto"/>
          </w:tcPr>
          <w:p w14:paraId="55C656A0" w14:textId="77777777" w:rsidR="00242E80" w:rsidRPr="00F20FD8" w:rsidRDefault="00242E80" w:rsidP="00F15678">
            <w:pPr>
              <w:pStyle w:val="BSMParaText"/>
            </w:pPr>
            <w:r w:rsidRPr="00F20FD8">
              <w:t>P3</w:t>
            </w:r>
          </w:p>
        </w:tc>
        <w:tc>
          <w:tcPr>
            <w:tcW w:w="0" w:type="auto"/>
          </w:tcPr>
          <w:p w14:paraId="34F629B8" w14:textId="77777777" w:rsidR="00242E80" w:rsidRPr="00F20FD8" w:rsidRDefault="00242E80" w:rsidP="00F15678">
            <w:pPr>
              <w:pStyle w:val="BSMParaText"/>
            </w:pPr>
            <w:r w:rsidRPr="00F20FD8">
              <w:t>3</w:t>
            </w:r>
          </w:p>
        </w:tc>
      </w:tr>
      <w:tr w:rsidR="00242E80" w:rsidRPr="00F20FD8" w14:paraId="75FE0A52" w14:textId="77777777" w:rsidTr="00F15678">
        <w:tc>
          <w:tcPr>
            <w:tcW w:w="0" w:type="auto"/>
          </w:tcPr>
          <w:p w14:paraId="5DC62225" w14:textId="77777777" w:rsidR="00242E80" w:rsidRPr="00F20FD8" w:rsidRDefault="00242E80" w:rsidP="00F15678">
            <w:pPr>
              <w:pStyle w:val="BSMParaText"/>
            </w:pPr>
            <w:r w:rsidRPr="00F20FD8">
              <w:t>P4</w:t>
            </w:r>
          </w:p>
        </w:tc>
        <w:tc>
          <w:tcPr>
            <w:tcW w:w="0" w:type="auto"/>
          </w:tcPr>
          <w:p w14:paraId="1518DDB4" w14:textId="77777777" w:rsidR="00242E80" w:rsidRPr="00F20FD8" w:rsidRDefault="00242E80" w:rsidP="00F15678">
            <w:pPr>
              <w:pStyle w:val="BSMParaText"/>
            </w:pPr>
            <w:r w:rsidRPr="00F20FD8">
              <w:t>4</w:t>
            </w:r>
          </w:p>
        </w:tc>
      </w:tr>
      <w:tr w:rsidR="00242E80" w:rsidRPr="00F20FD8" w14:paraId="1E96E02A" w14:textId="77777777" w:rsidTr="00F15678">
        <w:tc>
          <w:tcPr>
            <w:tcW w:w="0" w:type="auto"/>
          </w:tcPr>
          <w:p w14:paraId="2DDED404" w14:textId="77777777" w:rsidR="00242E80" w:rsidRPr="00F20FD8" w:rsidRDefault="00242E80" w:rsidP="00F15678">
            <w:pPr>
              <w:pStyle w:val="BSMParaText"/>
            </w:pPr>
            <w:r w:rsidRPr="00F20FD8">
              <w:t>Other</w:t>
            </w:r>
          </w:p>
        </w:tc>
        <w:tc>
          <w:tcPr>
            <w:tcW w:w="0" w:type="auto"/>
          </w:tcPr>
          <w:p w14:paraId="58786A67" w14:textId="77777777" w:rsidR="00242E80" w:rsidRPr="00F20FD8" w:rsidRDefault="00242E80" w:rsidP="00F15678">
            <w:pPr>
              <w:pStyle w:val="BSMParaText"/>
            </w:pPr>
            <w:r w:rsidRPr="00F20FD8">
              <w:t>5,6,7</w:t>
            </w:r>
          </w:p>
        </w:tc>
      </w:tr>
    </w:tbl>
    <w:p w14:paraId="4FA49564" w14:textId="77777777" w:rsidR="00532BF1" w:rsidRPr="00D07DAF" w:rsidRDefault="00532BF1" w:rsidP="000325A4">
      <w:pPr>
        <w:pStyle w:val="ListParagraph"/>
        <w:numPr>
          <w:ilvl w:val="0"/>
          <w:numId w:val="21"/>
        </w:numPr>
        <w:jc w:val="left"/>
        <w:rPr>
          <w:rFonts w:cs="Arial"/>
        </w:rPr>
      </w:pPr>
      <w:r w:rsidRPr="003F355D">
        <w:rPr>
          <w:rFonts w:cs="Arial"/>
          <w:b/>
        </w:rPr>
        <w:lastRenderedPageBreak/>
        <w:t>Received</w:t>
      </w:r>
      <w:r w:rsidRPr="003913C9">
        <w:rPr>
          <w:rFonts w:cs="Arial"/>
        </w:rPr>
        <w:t xml:space="preserve"> - Number of pothole defects with the Status field in MAI3806 set to ‘INSTRUCTED’</w:t>
      </w:r>
    </w:p>
    <w:p w14:paraId="78040BEB" w14:textId="77777777" w:rsidR="00532BF1" w:rsidRPr="000325A4" w:rsidRDefault="00532BF1" w:rsidP="000325A4">
      <w:pPr>
        <w:pStyle w:val="ListParagraph"/>
        <w:numPr>
          <w:ilvl w:val="0"/>
          <w:numId w:val="21"/>
        </w:numPr>
        <w:jc w:val="left"/>
        <w:rPr>
          <w:rFonts w:cs="Arial"/>
        </w:rPr>
      </w:pPr>
      <w:r w:rsidRPr="00624E8B">
        <w:rPr>
          <w:rFonts w:cs="Arial"/>
          <w:b/>
        </w:rPr>
        <w:t>Completed</w:t>
      </w:r>
      <w:r w:rsidRPr="00624E8B">
        <w:rPr>
          <w:rFonts w:cs="Arial"/>
        </w:rPr>
        <w:t xml:space="preserve"> – Number of pothole defects with the Status field in MAI3806 set to ‘COMPLETED’</w:t>
      </w:r>
    </w:p>
    <w:p w14:paraId="4E4A3A78" w14:textId="77777777" w:rsidR="00532BF1" w:rsidRPr="000325A4" w:rsidRDefault="00532BF1" w:rsidP="000325A4">
      <w:pPr>
        <w:pStyle w:val="ListParagraph"/>
        <w:numPr>
          <w:ilvl w:val="0"/>
          <w:numId w:val="21"/>
        </w:numPr>
        <w:jc w:val="left"/>
        <w:rPr>
          <w:rFonts w:cs="Arial"/>
        </w:rPr>
      </w:pPr>
      <w:r w:rsidRPr="000325A4">
        <w:rPr>
          <w:rFonts w:cs="Arial"/>
          <w:b/>
        </w:rPr>
        <w:t xml:space="preserve">% Completed - </w:t>
      </w:r>
      <w:r w:rsidRPr="000325A4">
        <w:rPr>
          <w:rFonts w:cs="Arial"/>
        </w:rPr>
        <w:t>% of those received that have been completed.</w:t>
      </w:r>
    </w:p>
    <w:p w14:paraId="78304CDC" w14:textId="77777777" w:rsidR="00F856BE" w:rsidRDefault="00F856BE" w:rsidP="00F856BE">
      <w:pPr>
        <w:ind w:left="0"/>
        <w:jc w:val="left"/>
      </w:pPr>
    </w:p>
    <w:p w14:paraId="41D3E190" w14:textId="77777777" w:rsidR="00D27ED0" w:rsidRPr="004D3405" w:rsidRDefault="00D27ED0" w:rsidP="00D27ED0">
      <w:pPr>
        <w:pStyle w:val="Heading5"/>
        <w:rPr>
          <w:i/>
        </w:rPr>
      </w:pPr>
      <w:r w:rsidRPr="004D3405">
        <w:rPr>
          <w:i/>
        </w:rPr>
        <w:t>Pseudo code</w:t>
      </w:r>
    </w:p>
    <w:p w14:paraId="05DD35A8" w14:textId="77777777" w:rsidR="00F856BE" w:rsidRDefault="00F856BE" w:rsidP="00F856BE">
      <w:pPr>
        <w:ind w:left="0"/>
        <w:jc w:val="left"/>
      </w:pPr>
      <w:r>
        <w:t>From the IMF_MAI_DEFECT_REPAIRS view, group by the Defect PRIORITY codes (plus a total row).</w:t>
      </w:r>
    </w:p>
    <w:p w14:paraId="1260184B" w14:textId="77777777" w:rsidR="00F856BE" w:rsidRDefault="00F856BE" w:rsidP="000325A4">
      <w:pPr>
        <w:pStyle w:val="ListParagraph"/>
        <w:numPr>
          <w:ilvl w:val="0"/>
          <w:numId w:val="51"/>
        </w:numPr>
        <w:jc w:val="left"/>
      </w:pPr>
      <w:r>
        <w:t>Join IMF_MAI_DEFECT_REPAIRS to IMF_MAI_INSPECTIONS</w:t>
      </w:r>
    </w:p>
    <w:p w14:paraId="0B90B9CF" w14:textId="77777777" w:rsidR="00F856BE" w:rsidRDefault="00F856BE" w:rsidP="00F856BE">
      <w:pPr>
        <w:pStyle w:val="ListParagraph"/>
        <w:numPr>
          <w:ilvl w:val="1"/>
          <w:numId w:val="33"/>
        </w:numPr>
        <w:ind w:left="1080"/>
      </w:pPr>
      <w:r>
        <w:t xml:space="preserve">Then exclude any defects which have </w:t>
      </w:r>
      <w:r>
        <w:rPr>
          <w:i/>
        </w:rPr>
        <w:t>initiation_type</w:t>
      </w:r>
      <w:r>
        <w:t>=’CMT’</w:t>
      </w:r>
    </w:p>
    <w:p w14:paraId="4A34F564" w14:textId="77777777" w:rsidR="00F856BE" w:rsidRDefault="00F856BE" w:rsidP="00F856BE">
      <w:pPr>
        <w:pStyle w:val="ListParagraph"/>
        <w:numPr>
          <w:ilvl w:val="0"/>
          <w:numId w:val="33"/>
        </w:numPr>
        <w:ind w:left="360"/>
      </w:pPr>
      <w:r>
        <w:t>Join IMF_MAI_DEFECT_REPAIRS to IMF_NET_NETWORK_MEMBERS</w:t>
      </w:r>
    </w:p>
    <w:p w14:paraId="6CB6EA32" w14:textId="77777777" w:rsidR="00F856BE" w:rsidRPr="00E43C61" w:rsidRDefault="00F856BE" w:rsidP="00F856BE">
      <w:pPr>
        <w:pStyle w:val="ListParagraph"/>
        <w:numPr>
          <w:ilvl w:val="1"/>
          <w:numId w:val="33"/>
        </w:numPr>
        <w:ind w:left="1080"/>
      </w:pPr>
      <w:r>
        <w:rPr>
          <w:i/>
        </w:rPr>
        <w:t>network_element_id -&gt; child_element_id</w:t>
      </w:r>
    </w:p>
    <w:p w14:paraId="40437D72" w14:textId="77777777" w:rsidR="00F856BE" w:rsidRDefault="00F856BE" w:rsidP="00F856BE">
      <w:pPr>
        <w:pStyle w:val="ListParagraph"/>
        <w:numPr>
          <w:ilvl w:val="1"/>
          <w:numId w:val="33"/>
        </w:numPr>
        <w:ind w:left="1080"/>
      </w:pPr>
      <w:r>
        <w:t>Restrict to relevant parent element (e.g. ‘COMM15’), passed in from parent POD, to restrict to that Community Area’s defects</w:t>
      </w:r>
    </w:p>
    <w:p w14:paraId="5836F08C" w14:textId="77777777" w:rsidR="00037586" w:rsidRDefault="00037586" w:rsidP="000325A4">
      <w:pPr>
        <w:keepNext w:val="0"/>
        <w:ind w:hanging="720"/>
      </w:pPr>
    </w:p>
    <w:p w14:paraId="53AC4922" w14:textId="77777777" w:rsidR="004E0886" w:rsidRDefault="004E0886" w:rsidP="004E0886">
      <w:pPr>
        <w:pStyle w:val="ListParagraph"/>
        <w:numPr>
          <w:ilvl w:val="0"/>
          <w:numId w:val="21"/>
        </w:numPr>
      </w:pPr>
      <w:r>
        <w:t>JOIN IMF_MAI_DEFECT_REPAIRS to IMF_MAI_WORK_ORDERS</w:t>
      </w:r>
    </w:p>
    <w:p w14:paraId="137E7ADD" w14:textId="77777777" w:rsidR="004E0886" w:rsidRDefault="004E0886" w:rsidP="004E0886">
      <w:pPr>
        <w:pStyle w:val="ListParagraph"/>
        <w:numPr>
          <w:ilvl w:val="1"/>
          <w:numId w:val="21"/>
        </w:numPr>
      </w:pPr>
      <w:r>
        <w:t>Work_order_number -&gt; work_order_number</w:t>
      </w:r>
    </w:p>
    <w:p w14:paraId="798DCD94" w14:textId="77777777" w:rsidR="00F856BE" w:rsidRPr="005C1E7E" w:rsidRDefault="00F856BE" w:rsidP="00F856BE">
      <w:pPr>
        <w:pStyle w:val="ListParagraph"/>
        <w:numPr>
          <w:ilvl w:val="0"/>
          <w:numId w:val="21"/>
        </w:numPr>
        <w:jc w:val="left"/>
        <w:rPr>
          <w:rFonts w:cs="Arial"/>
        </w:rPr>
      </w:pPr>
      <w:r w:rsidRPr="005C1E7E">
        <w:rPr>
          <w:rFonts w:cs="Arial"/>
          <w:b/>
        </w:rPr>
        <w:t>Received</w:t>
      </w:r>
      <w:r w:rsidRPr="005C1E7E">
        <w:rPr>
          <w:rFonts w:cs="Arial"/>
        </w:rPr>
        <w:t xml:space="preserve"> </w:t>
      </w:r>
      <w:r>
        <w:rPr>
          <w:rFonts w:cs="Arial"/>
        </w:rPr>
        <w:t>–</w:t>
      </w:r>
      <w:r w:rsidRPr="005C1E7E">
        <w:rPr>
          <w:rFonts w:cs="Arial"/>
        </w:rPr>
        <w:t xml:space="preserve"> </w:t>
      </w:r>
      <w:r>
        <w:rPr>
          <w:rFonts w:cs="Arial"/>
        </w:rPr>
        <w:t>Count the n</w:t>
      </w:r>
      <w:r w:rsidRPr="005C1E7E">
        <w:rPr>
          <w:rFonts w:cs="Arial"/>
        </w:rPr>
        <w:t xml:space="preserve">umber of pothole defects with the </w:t>
      </w:r>
      <w:r>
        <w:rPr>
          <w:rFonts w:cs="Arial"/>
          <w:i/>
        </w:rPr>
        <w:t>defect_status</w:t>
      </w:r>
      <w:r w:rsidRPr="005C1E7E">
        <w:rPr>
          <w:rFonts w:cs="Arial"/>
        </w:rPr>
        <w:t xml:space="preserve"> field set to ‘INSTRUCTED’</w:t>
      </w:r>
    </w:p>
    <w:p w14:paraId="5014ACE3" w14:textId="77777777" w:rsidR="00F856BE" w:rsidRPr="005C1E7E" w:rsidRDefault="00F856BE" w:rsidP="00F856BE">
      <w:pPr>
        <w:pStyle w:val="ListParagraph"/>
        <w:numPr>
          <w:ilvl w:val="0"/>
          <w:numId w:val="21"/>
        </w:numPr>
        <w:jc w:val="left"/>
        <w:rPr>
          <w:rFonts w:cs="Arial"/>
        </w:rPr>
      </w:pPr>
      <w:r w:rsidRPr="005C1E7E">
        <w:rPr>
          <w:rFonts w:cs="Arial"/>
          <w:b/>
        </w:rPr>
        <w:t>Completed</w:t>
      </w:r>
      <w:r w:rsidRPr="005C1E7E">
        <w:rPr>
          <w:rFonts w:cs="Arial"/>
        </w:rPr>
        <w:t xml:space="preserve"> – </w:t>
      </w:r>
      <w:r>
        <w:rPr>
          <w:rFonts w:cs="Arial"/>
        </w:rPr>
        <w:t>Count the n</w:t>
      </w:r>
      <w:r w:rsidRPr="005C1E7E">
        <w:rPr>
          <w:rFonts w:cs="Arial"/>
        </w:rPr>
        <w:t xml:space="preserve">umber of pothole defects with the </w:t>
      </w:r>
      <w:r>
        <w:rPr>
          <w:rFonts w:cs="Arial"/>
          <w:i/>
        </w:rPr>
        <w:t>defect_status</w:t>
      </w:r>
      <w:r w:rsidRPr="005C1E7E">
        <w:rPr>
          <w:rFonts w:cs="Arial"/>
        </w:rPr>
        <w:t xml:space="preserve"> field set to ‘COMPLETED’</w:t>
      </w:r>
    </w:p>
    <w:p w14:paraId="44395F8D" w14:textId="77777777" w:rsidR="00F856BE" w:rsidRPr="005C1E7E" w:rsidRDefault="00F856BE" w:rsidP="00F856BE">
      <w:pPr>
        <w:pStyle w:val="ListParagraph"/>
        <w:numPr>
          <w:ilvl w:val="0"/>
          <w:numId w:val="21"/>
        </w:numPr>
        <w:jc w:val="left"/>
        <w:rPr>
          <w:rFonts w:cs="Arial"/>
        </w:rPr>
      </w:pPr>
      <w:r w:rsidRPr="005C1E7E">
        <w:rPr>
          <w:rFonts w:cs="Arial"/>
          <w:b/>
        </w:rPr>
        <w:t xml:space="preserve">% Completed - </w:t>
      </w:r>
      <w:r>
        <w:t>calculate the percentage of the total number of Completed defects, from the total number of Recevied defects</w:t>
      </w:r>
    </w:p>
    <w:p w14:paraId="55ED6B3A" w14:textId="77777777" w:rsidR="00F856BE" w:rsidRPr="005C1E7E" w:rsidRDefault="00F856BE" w:rsidP="00F856BE">
      <w:pPr>
        <w:pStyle w:val="ListParagraph"/>
        <w:numPr>
          <w:ilvl w:val="0"/>
          <w:numId w:val="21"/>
        </w:numPr>
        <w:jc w:val="left"/>
      </w:pPr>
      <w:r>
        <w:rPr>
          <w:rFonts w:cs="Arial"/>
        </w:rPr>
        <w:t xml:space="preserve">Defect counts are based on </w:t>
      </w:r>
      <w:r w:rsidRPr="005C1E7E">
        <w:rPr>
          <w:rFonts w:cs="Arial"/>
        </w:rPr>
        <w:t>date</w:t>
      </w:r>
      <w:r>
        <w:rPr>
          <w:rFonts w:cs="Arial"/>
        </w:rPr>
        <w:t xml:space="preserve"> </w:t>
      </w:r>
      <w:r w:rsidRPr="005C1E7E">
        <w:rPr>
          <w:rFonts w:cs="Arial"/>
        </w:rPr>
        <w:t>instructed</w:t>
      </w:r>
      <w:r w:rsidRPr="001D7043">
        <w:rPr>
          <w:rFonts w:cs="Arial"/>
        </w:rPr>
        <w:t xml:space="preserve"> </w:t>
      </w:r>
      <w:r>
        <w:rPr>
          <w:rFonts w:cs="Arial"/>
        </w:rPr>
        <w:t>being greater than the date range value passed in from the parent POD, e.g. based on a report date of ’01-JUL-2014’ for the last 4 weeks:</w:t>
      </w:r>
    </w:p>
    <w:p w14:paraId="7B1C7964" w14:textId="1563C9ED" w:rsidR="00B94BCC" w:rsidRPr="003F355D" w:rsidRDefault="00F856BE" w:rsidP="000325A4">
      <w:pPr>
        <w:pStyle w:val="ListParagraph"/>
        <w:keepNext w:val="0"/>
        <w:keepLines w:val="0"/>
        <w:numPr>
          <w:ilvl w:val="1"/>
          <w:numId w:val="21"/>
        </w:numPr>
        <w:spacing w:after="200" w:line="276" w:lineRule="auto"/>
        <w:jc w:val="left"/>
        <w:rPr>
          <w:rFonts w:cs="Arial"/>
        </w:rPr>
      </w:pPr>
      <w:r w:rsidRPr="00E43C61">
        <w:rPr>
          <w:rFonts w:cs="Arial"/>
          <w:i/>
        </w:rPr>
        <w:t>date_</w:t>
      </w:r>
      <w:r>
        <w:rPr>
          <w:rFonts w:cs="Arial"/>
          <w:i/>
        </w:rPr>
        <w:t>instructed</w:t>
      </w:r>
      <w:r w:rsidR="00454C71">
        <w:rPr>
          <w:rFonts w:cs="Arial"/>
          <w:i/>
        </w:rPr>
        <w:t xml:space="preserve"> </w:t>
      </w:r>
      <w:r w:rsidR="00454C71">
        <w:rPr>
          <w:rFonts w:cs="Arial"/>
        </w:rPr>
        <w:t>between ’03-JUN-2014’ and ’01-JUL-2014’</w:t>
      </w:r>
    </w:p>
    <w:p w14:paraId="5DD1BD7C" w14:textId="77777777" w:rsidR="00037586" w:rsidRDefault="00037586" w:rsidP="000325A4">
      <w:pPr>
        <w:keepNext w:val="0"/>
        <w:ind w:hanging="720"/>
      </w:pPr>
    </w:p>
    <w:p w14:paraId="7C3383BF" w14:textId="679427B2" w:rsidR="00F20FD8" w:rsidRDefault="00C67878" w:rsidP="000325A4">
      <w:pPr>
        <w:pStyle w:val="Heading4"/>
        <w:ind w:left="720" w:hanging="720"/>
      </w:pPr>
      <w:bookmarkStart w:id="286" w:name="_Toc397440848"/>
      <w:bookmarkStart w:id="287" w:name="_Toc394329325"/>
      <w:r w:rsidRPr="00C67878">
        <w:rPr>
          <w:bCs/>
        </w:rPr>
        <w:t>Pothole maintenance – Preceding six months</w:t>
      </w:r>
      <w:bookmarkEnd w:id="286"/>
      <w:bookmarkEnd w:id="287"/>
    </w:p>
    <w:p w14:paraId="6D618EEB" w14:textId="2DE65764" w:rsidR="00F20FD8" w:rsidRDefault="00C67878" w:rsidP="000325A4">
      <w:pPr>
        <w:keepNext w:val="0"/>
        <w:ind w:hanging="720"/>
      </w:pPr>
      <w:r>
        <w:rPr>
          <w:noProof/>
        </w:rPr>
        <w:drawing>
          <wp:inline distT="0" distB="0" distL="0" distR="0" wp14:anchorId="362986EC" wp14:editId="7229DAEE">
            <wp:extent cx="4276191" cy="193333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76191" cy="1933333"/>
                    </a:xfrm>
                    <a:prstGeom prst="rect">
                      <a:avLst/>
                    </a:prstGeom>
                  </pic:spPr>
                </pic:pic>
              </a:graphicData>
            </a:graphic>
          </wp:inline>
        </w:drawing>
      </w:r>
    </w:p>
    <w:p w14:paraId="254A26B2" w14:textId="77777777" w:rsidR="00B94BCC" w:rsidRDefault="00B94BCC" w:rsidP="00B94BCC">
      <w:pPr>
        <w:ind w:hanging="720"/>
      </w:pPr>
    </w:p>
    <w:p w14:paraId="77022DA7" w14:textId="77777777" w:rsidR="00B94BCC" w:rsidRDefault="00B94BCC" w:rsidP="00B94BCC">
      <w:pPr>
        <w:ind w:hanging="720"/>
      </w:pPr>
      <w:r>
        <w:t>The table contains the following information</w:t>
      </w:r>
    </w:p>
    <w:p w14:paraId="5D7AF2FE" w14:textId="77777777" w:rsidR="00663435" w:rsidRDefault="00663435" w:rsidP="00663435">
      <w:pPr>
        <w:pStyle w:val="ListParagraph"/>
        <w:keepNext w:val="0"/>
        <w:keepLines w:val="0"/>
        <w:numPr>
          <w:ilvl w:val="0"/>
          <w:numId w:val="37"/>
        </w:numPr>
        <w:spacing w:after="200" w:line="276" w:lineRule="auto"/>
        <w:jc w:val="left"/>
        <w:rPr>
          <w:rFonts w:cs="Arial"/>
        </w:rPr>
      </w:pPr>
      <w:r>
        <w:rPr>
          <w:rFonts w:cs="Arial"/>
        </w:rPr>
        <w:t>Only return defects, where the defect code (</w:t>
      </w:r>
      <w:r>
        <w:rPr>
          <w:rFonts w:cs="Arial"/>
          <w:i/>
        </w:rPr>
        <w:t>defect_type</w:t>
      </w:r>
      <w:r>
        <w:rPr>
          <w:rFonts w:cs="Arial"/>
        </w:rPr>
        <w:t xml:space="preserve">) is </w:t>
      </w:r>
      <w:r w:rsidRPr="00481922">
        <w:rPr>
          <w:rFonts w:cs="Arial"/>
          <w:b/>
        </w:rPr>
        <w:t>POTH</w:t>
      </w:r>
    </w:p>
    <w:p w14:paraId="50C8F442" w14:textId="77777777" w:rsidR="00663435" w:rsidRPr="00481922" w:rsidRDefault="00663435" w:rsidP="00663435">
      <w:pPr>
        <w:pStyle w:val="ListParagraph"/>
        <w:keepNext w:val="0"/>
        <w:keepLines w:val="0"/>
        <w:numPr>
          <w:ilvl w:val="0"/>
          <w:numId w:val="37"/>
        </w:numPr>
        <w:spacing w:after="200" w:line="276" w:lineRule="auto"/>
        <w:jc w:val="left"/>
        <w:rPr>
          <w:rFonts w:cs="Arial"/>
        </w:rPr>
      </w:pPr>
      <w:r w:rsidRPr="003F355D">
        <w:rPr>
          <w:rFonts w:cs="Arial"/>
        </w:rPr>
        <w:t>Defects with the initiation type CMT to be excluded from the statistics</w:t>
      </w:r>
    </w:p>
    <w:p w14:paraId="484F56BA" w14:textId="77777777" w:rsidR="00663435" w:rsidRDefault="00663435" w:rsidP="00663435">
      <w:pPr>
        <w:pStyle w:val="ListParagraph"/>
        <w:keepNext w:val="0"/>
        <w:keepLines w:val="0"/>
        <w:numPr>
          <w:ilvl w:val="0"/>
          <w:numId w:val="37"/>
        </w:numPr>
        <w:spacing w:line="276" w:lineRule="auto"/>
        <w:jc w:val="left"/>
        <w:rPr>
          <w:rFonts w:cs="Arial"/>
        </w:rPr>
      </w:pPr>
      <w:r w:rsidRPr="00F20FD8">
        <w:rPr>
          <w:rFonts w:cs="Arial"/>
        </w:rPr>
        <w:t xml:space="preserve">The figures in the </w:t>
      </w:r>
      <w:r w:rsidRPr="00F20FD8">
        <w:rPr>
          <w:rFonts w:cs="Arial"/>
          <w:b/>
        </w:rPr>
        <w:t>Total</w:t>
      </w:r>
      <w:r w:rsidRPr="00F20FD8">
        <w:rPr>
          <w:rFonts w:cs="Arial"/>
        </w:rPr>
        <w:t xml:space="preserve"> column should exclude the figures from ‘</w:t>
      </w:r>
      <w:r w:rsidRPr="00F20FD8">
        <w:rPr>
          <w:rFonts w:cs="Arial"/>
          <w:b/>
        </w:rPr>
        <w:t>Other</w:t>
      </w:r>
      <w:r w:rsidRPr="00F20FD8">
        <w:rPr>
          <w:rFonts w:cs="Arial"/>
        </w:rPr>
        <w:t>’</w:t>
      </w:r>
    </w:p>
    <w:p w14:paraId="38EB2120" w14:textId="3C43304B" w:rsidR="00B94BCC" w:rsidRDefault="00B94BCC" w:rsidP="00B94BCC">
      <w:pPr>
        <w:pStyle w:val="ListParagraph"/>
        <w:keepNext w:val="0"/>
        <w:keepLines w:val="0"/>
        <w:numPr>
          <w:ilvl w:val="0"/>
          <w:numId w:val="19"/>
        </w:numPr>
        <w:spacing w:after="200" w:line="276" w:lineRule="auto"/>
        <w:ind w:left="378" w:hanging="378"/>
        <w:jc w:val="left"/>
        <w:rPr>
          <w:rFonts w:cs="Arial"/>
        </w:rPr>
      </w:pPr>
      <w:r>
        <w:rPr>
          <w:rFonts w:cs="Arial"/>
        </w:rPr>
        <w:t xml:space="preserve">Measure of Pothole Repair Performance, for the </w:t>
      </w:r>
      <w:r>
        <w:rPr>
          <w:rFonts w:cs="Arial"/>
          <w:b/>
        </w:rPr>
        <w:t>Preceding 6 Months</w:t>
      </w:r>
      <w:r w:rsidR="003F355D">
        <w:rPr>
          <w:rFonts w:cs="Arial"/>
        </w:rPr>
        <w:t xml:space="preserve"> (but not including) the last four weeks.</w:t>
      </w:r>
      <w:r>
        <w:rPr>
          <w:rFonts w:cs="Arial"/>
        </w:rPr>
        <w:t xml:space="preserve">. </w:t>
      </w:r>
    </w:p>
    <w:p w14:paraId="2F629E0B" w14:textId="77777777" w:rsidR="00B94BCC" w:rsidRDefault="00B94BCC" w:rsidP="00B94BCC">
      <w:pPr>
        <w:pStyle w:val="ListParagraph"/>
        <w:keepNext w:val="0"/>
        <w:keepLines w:val="0"/>
        <w:numPr>
          <w:ilvl w:val="0"/>
          <w:numId w:val="19"/>
        </w:numPr>
        <w:spacing w:after="200" w:line="276" w:lineRule="auto"/>
        <w:ind w:left="378" w:hanging="378"/>
        <w:jc w:val="left"/>
        <w:rPr>
          <w:rFonts w:cs="Arial"/>
        </w:rPr>
      </w:pPr>
      <w:r>
        <w:rPr>
          <w:rFonts w:cs="Arial"/>
        </w:rPr>
        <w:t>Priority Codes (</w:t>
      </w:r>
      <w:r>
        <w:rPr>
          <w:rFonts w:cs="Arial"/>
          <w:i/>
        </w:rPr>
        <w:t>priority</w:t>
      </w:r>
      <w:r>
        <w:rPr>
          <w:rFonts w:cs="Arial"/>
        </w:rPr>
        <w:t>) in Exor</w:t>
      </w:r>
    </w:p>
    <w:tbl>
      <w:tblPr>
        <w:tblStyle w:val="TableGrid10"/>
        <w:tblW w:w="0" w:type="auto"/>
        <w:tblInd w:w="1440" w:type="dxa"/>
        <w:tblLook w:val="04A0" w:firstRow="1" w:lastRow="0" w:firstColumn="1" w:lastColumn="0" w:noHBand="0" w:noVBand="1"/>
      </w:tblPr>
      <w:tblGrid>
        <w:gridCol w:w="767"/>
        <w:gridCol w:w="706"/>
      </w:tblGrid>
      <w:tr w:rsidR="00B94BCC" w:rsidRPr="00F20FD8" w14:paraId="0B85E3F7" w14:textId="77777777" w:rsidTr="00F15678">
        <w:tc>
          <w:tcPr>
            <w:tcW w:w="0" w:type="auto"/>
          </w:tcPr>
          <w:p w14:paraId="7555E888" w14:textId="77777777" w:rsidR="00B94BCC" w:rsidRPr="00F20FD8" w:rsidRDefault="00B94BCC" w:rsidP="00F15678">
            <w:pPr>
              <w:pStyle w:val="BSMParaText"/>
            </w:pPr>
            <w:r w:rsidRPr="00F20FD8">
              <w:t>P1</w:t>
            </w:r>
          </w:p>
        </w:tc>
        <w:tc>
          <w:tcPr>
            <w:tcW w:w="0" w:type="auto"/>
          </w:tcPr>
          <w:p w14:paraId="7BC68FC1" w14:textId="77777777" w:rsidR="00B94BCC" w:rsidRPr="00F20FD8" w:rsidRDefault="00B94BCC" w:rsidP="00F15678">
            <w:pPr>
              <w:pStyle w:val="BSMParaText"/>
            </w:pPr>
            <w:r w:rsidRPr="00F20FD8">
              <w:t>1,1P</w:t>
            </w:r>
          </w:p>
        </w:tc>
      </w:tr>
      <w:tr w:rsidR="00B94BCC" w:rsidRPr="00F20FD8" w14:paraId="3CC6B6A5" w14:textId="77777777" w:rsidTr="00F15678">
        <w:tc>
          <w:tcPr>
            <w:tcW w:w="0" w:type="auto"/>
          </w:tcPr>
          <w:p w14:paraId="2A873028" w14:textId="77777777" w:rsidR="00B94BCC" w:rsidRPr="00F20FD8" w:rsidRDefault="00B94BCC" w:rsidP="00F15678">
            <w:pPr>
              <w:pStyle w:val="BSMParaText"/>
            </w:pPr>
            <w:r w:rsidRPr="00F20FD8">
              <w:t>P2</w:t>
            </w:r>
          </w:p>
        </w:tc>
        <w:tc>
          <w:tcPr>
            <w:tcW w:w="0" w:type="auto"/>
          </w:tcPr>
          <w:p w14:paraId="1F4F3591" w14:textId="77777777" w:rsidR="00B94BCC" w:rsidRPr="00F20FD8" w:rsidRDefault="00B94BCC" w:rsidP="00F15678">
            <w:pPr>
              <w:pStyle w:val="BSMParaText"/>
            </w:pPr>
            <w:r w:rsidRPr="00F20FD8">
              <w:t>2</w:t>
            </w:r>
          </w:p>
        </w:tc>
      </w:tr>
      <w:tr w:rsidR="00B94BCC" w:rsidRPr="00F20FD8" w14:paraId="39D973A4" w14:textId="77777777" w:rsidTr="00F15678">
        <w:tc>
          <w:tcPr>
            <w:tcW w:w="0" w:type="auto"/>
          </w:tcPr>
          <w:p w14:paraId="2E59AFE9" w14:textId="77777777" w:rsidR="00B94BCC" w:rsidRPr="00F20FD8" w:rsidRDefault="00B94BCC" w:rsidP="00F15678">
            <w:pPr>
              <w:pStyle w:val="BSMParaText"/>
            </w:pPr>
            <w:r w:rsidRPr="00F20FD8">
              <w:t>P3</w:t>
            </w:r>
          </w:p>
        </w:tc>
        <w:tc>
          <w:tcPr>
            <w:tcW w:w="0" w:type="auto"/>
          </w:tcPr>
          <w:p w14:paraId="41BE3A90" w14:textId="77777777" w:rsidR="00B94BCC" w:rsidRPr="00F20FD8" w:rsidRDefault="00B94BCC" w:rsidP="00F15678">
            <w:pPr>
              <w:pStyle w:val="BSMParaText"/>
            </w:pPr>
            <w:r w:rsidRPr="00F20FD8">
              <w:t>3</w:t>
            </w:r>
          </w:p>
        </w:tc>
      </w:tr>
      <w:tr w:rsidR="00B94BCC" w:rsidRPr="00F20FD8" w14:paraId="30E7E280" w14:textId="77777777" w:rsidTr="00F15678">
        <w:tc>
          <w:tcPr>
            <w:tcW w:w="0" w:type="auto"/>
          </w:tcPr>
          <w:p w14:paraId="66361F6F" w14:textId="77777777" w:rsidR="00B94BCC" w:rsidRPr="00F20FD8" w:rsidRDefault="00B94BCC" w:rsidP="00F15678">
            <w:pPr>
              <w:pStyle w:val="BSMParaText"/>
            </w:pPr>
            <w:r w:rsidRPr="00F20FD8">
              <w:t>P4</w:t>
            </w:r>
          </w:p>
        </w:tc>
        <w:tc>
          <w:tcPr>
            <w:tcW w:w="0" w:type="auto"/>
          </w:tcPr>
          <w:p w14:paraId="4560E2C1" w14:textId="77777777" w:rsidR="00B94BCC" w:rsidRPr="00F20FD8" w:rsidRDefault="00B94BCC" w:rsidP="00F15678">
            <w:pPr>
              <w:pStyle w:val="BSMParaText"/>
            </w:pPr>
            <w:r w:rsidRPr="00F20FD8">
              <w:t>4</w:t>
            </w:r>
          </w:p>
        </w:tc>
      </w:tr>
      <w:tr w:rsidR="00B94BCC" w:rsidRPr="00F20FD8" w14:paraId="67E9E242" w14:textId="77777777" w:rsidTr="00F15678">
        <w:tc>
          <w:tcPr>
            <w:tcW w:w="0" w:type="auto"/>
          </w:tcPr>
          <w:p w14:paraId="4AE920EA" w14:textId="77777777" w:rsidR="00B94BCC" w:rsidRPr="00F20FD8" w:rsidRDefault="00B94BCC" w:rsidP="00F15678">
            <w:pPr>
              <w:pStyle w:val="BSMParaText"/>
            </w:pPr>
            <w:r w:rsidRPr="00F20FD8">
              <w:t>Other</w:t>
            </w:r>
          </w:p>
        </w:tc>
        <w:tc>
          <w:tcPr>
            <w:tcW w:w="0" w:type="auto"/>
          </w:tcPr>
          <w:p w14:paraId="6CA097BB" w14:textId="77777777" w:rsidR="00B94BCC" w:rsidRPr="00F20FD8" w:rsidRDefault="00B94BCC" w:rsidP="00F15678">
            <w:pPr>
              <w:pStyle w:val="BSMParaText"/>
            </w:pPr>
            <w:r w:rsidRPr="00F20FD8">
              <w:t>5,6,7</w:t>
            </w:r>
          </w:p>
        </w:tc>
      </w:tr>
    </w:tbl>
    <w:p w14:paraId="1299EB73" w14:textId="77777777" w:rsidR="00B94BCC" w:rsidRPr="005C1E7E" w:rsidRDefault="00B94BCC" w:rsidP="00B94BCC">
      <w:pPr>
        <w:pStyle w:val="ListParagraph"/>
        <w:numPr>
          <w:ilvl w:val="0"/>
          <w:numId w:val="21"/>
        </w:numPr>
        <w:jc w:val="left"/>
        <w:rPr>
          <w:rFonts w:cs="Arial"/>
        </w:rPr>
      </w:pPr>
      <w:r w:rsidRPr="005C1E7E">
        <w:rPr>
          <w:rFonts w:cs="Arial"/>
          <w:b/>
        </w:rPr>
        <w:t>Received</w:t>
      </w:r>
      <w:r w:rsidRPr="005C1E7E">
        <w:rPr>
          <w:rFonts w:cs="Arial"/>
        </w:rPr>
        <w:t xml:space="preserve"> - Number of pothole defects with the Status field in MAI3806 set to ‘INSTRUCTED’</w:t>
      </w:r>
    </w:p>
    <w:p w14:paraId="35EA5CB7" w14:textId="77777777" w:rsidR="00B94BCC" w:rsidRPr="005C1E7E" w:rsidRDefault="00B94BCC" w:rsidP="00B94BCC">
      <w:pPr>
        <w:pStyle w:val="ListParagraph"/>
        <w:numPr>
          <w:ilvl w:val="0"/>
          <w:numId w:val="21"/>
        </w:numPr>
        <w:jc w:val="left"/>
        <w:rPr>
          <w:rFonts w:cs="Arial"/>
        </w:rPr>
      </w:pPr>
      <w:r w:rsidRPr="005C1E7E">
        <w:rPr>
          <w:rFonts w:cs="Arial"/>
          <w:b/>
        </w:rPr>
        <w:t>Completed</w:t>
      </w:r>
      <w:r w:rsidRPr="005C1E7E">
        <w:rPr>
          <w:rFonts w:cs="Arial"/>
        </w:rPr>
        <w:t xml:space="preserve"> – Number of pothole defects with the Status field in MAI3806 set to ‘COMPLETED’</w:t>
      </w:r>
    </w:p>
    <w:p w14:paraId="7AF3AC52" w14:textId="77777777" w:rsidR="00B94BCC" w:rsidRPr="005C1E7E" w:rsidRDefault="00B94BCC" w:rsidP="00B94BCC">
      <w:pPr>
        <w:pStyle w:val="ListParagraph"/>
        <w:numPr>
          <w:ilvl w:val="0"/>
          <w:numId w:val="21"/>
        </w:numPr>
        <w:jc w:val="left"/>
        <w:rPr>
          <w:rFonts w:cs="Arial"/>
        </w:rPr>
      </w:pPr>
      <w:r w:rsidRPr="005C1E7E">
        <w:rPr>
          <w:rFonts w:cs="Arial"/>
          <w:b/>
        </w:rPr>
        <w:t xml:space="preserve">% Completed - </w:t>
      </w:r>
      <w:r w:rsidRPr="005C1E7E">
        <w:rPr>
          <w:rFonts w:cs="Arial"/>
        </w:rPr>
        <w:t>% of those received that have been completed.</w:t>
      </w:r>
    </w:p>
    <w:p w14:paraId="71740232" w14:textId="77777777" w:rsidR="002E4E34" w:rsidRDefault="002E4E34" w:rsidP="000325A4">
      <w:pPr>
        <w:ind w:left="0"/>
        <w:jc w:val="left"/>
      </w:pPr>
    </w:p>
    <w:p w14:paraId="6AE8969C" w14:textId="77777777" w:rsidR="00D27ED0" w:rsidRPr="004D3405" w:rsidRDefault="00D27ED0" w:rsidP="00D27ED0">
      <w:pPr>
        <w:pStyle w:val="Heading5"/>
        <w:rPr>
          <w:i/>
        </w:rPr>
      </w:pPr>
      <w:r w:rsidRPr="004D3405">
        <w:rPr>
          <w:i/>
        </w:rPr>
        <w:t>Pseudo code</w:t>
      </w:r>
    </w:p>
    <w:p w14:paraId="3183779F" w14:textId="77777777" w:rsidR="002E4E34" w:rsidRDefault="002E4E34" w:rsidP="000325A4">
      <w:pPr>
        <w:pStyle w:val="ListParagraph"/>
        <w:numPr>
          <w:ilvl w:val="0"/>
          <w:numId w:val="52"/>
        </w:numPr>
        <w:jc w:val="left"/>
      </w:pPr>
      <w:r>
        <w:t>From the IMF_MAI_DEFECT_REPAIRS view, group by the Defect PRIORITY codes (plus a total row).</w:t>
      </w:r>
    </w:p>
    <w:p w14:paraId="529B7D72" w14:textId="77777777" w:rsidR="002E4E34" w:rsidRDefault="002E4E34" w:rsidP="002E4E34">
      <w:pPr>
        <w:ind w:left="0"/>
        <w:jc w:val="left"/>
      </w:pPr>
      <w:r>
        <w:t>Join IMF_MAI_DEFECT_REPAIRS to IMF_MAI_INSPECTIONS</w:t>
      </w:r>
    </w:p>
    <w:p w14:paraId="322867FD" w14:textId="77777777" w:rsidR="002E4E34" w:rsidRDefault="002E4E34" w:rsidP="002E4E34">
      <w:pPr>
        <w:pStyle w:val="ListParagraph"/>
        <w:numPr>
          <w:ilvl w:val="1"/>
          <w:numId w:val="33"/>
        </w:numPr>
        <w:ind w:left="1080"/>
      </w:pPr>
      <w:r>
        <w:t xml:space="preserve">Then exclude any defects which have </w:t>
      </w:r>
      <w:r>
        <w:rPr>
          <w:i/>
        </w:rPr>
        <w:t>initiation_type</w:t>
      </w:r>
      <w:r>
        <w:t>=’CMT’</w:t>
      </w:r>
    </w:p>
    <w:p w14:paraId="532A2C20" w14:textId="77777777" w:rsidR="002E4E34" w:rsidRDefault="002E4E34" w:rsidP="002E4E34">
      <w:pPr>
        <w:pStyle w:val="ListParagraph"/>
        <w:numPr>
          <w:ilvl w:val="0"/>
          <w:numId w:val="33"/>
        </w:numPr>
        <w:ind w:left="360"/>
      </w:pPr>
      <w:r>
        <w:t>Join IMF_MAI_DEFECT_REPAIRS to IMF_NET_NETWORK_MEMBERS</w:t>
      </w:r>
    </w:p>
    <w:p w14:paraId="13EBB1F4" w14:textId="77777777" w:rsidR="002E4E34" w:rsidRPr="00E43C61" w:rsidRDefault="002E4E34" w:rsidP="002E4E34">
      <w:pPr>
        <w:pStyle w:val="ListParagraph"/>
        <w:numPr>
          <w:ilvl w:val="1"/>
          <w:numId w:val="33"/>
        </w:numPr>
        <w:ind w:left="1080"/>
      </w:pPr>
      <w:r>
        <w:rPr>
          <w:i/>
        </w:rPr>
        <w:t>network_element_id -&gt; child_element_id</w:t>
      </w:r>
    </w:p>
    <w:p w14:paraId="54168773" w14:textId="77777777" w:rsidR="002E4E34" w:rsidRDefault="002E4E34" w:rsidP="002E4E34">
      <w:pPr>
        <w:pStyle w:val="ListParagraph"/>
        <w:numPr>
          <w:ilvl w:val="1"/>
          <w:numId w:val="33"/>
        </w:numPr>
        <w:ind w:left="1080"/>
      </w:pPr>
      <w:r>
        <w:t>Restrict to relevant parent element (e.g. ‘COMM15’), passed in from parent POD, to restrict to that Community Area’s defects</w:t>
      </w:r>
    </w:p>
    <w:p w14:paraId="7E6797A9" w14:textId="77777777" w:rsidR="004E0886" w:rsidRDefault="004E0886" w:rsidP="004E0886">
      <w:pPr>
        <w:pStyle w:val="ListParagraph"/>
        <w:numPr>
          <w:ilvl w:val="0"/>
          <w:numId w:val="33"/>
        </w:numPr>
        <w:ind w:left="364"/>
      </w:pPr>
      <w:r>
        <w:t>JOIN IMF_MAI_DEFECT_REPAIRS to IMF_MAI_WORK_ORDERS</w:t>
      </w:r>
    </w:p>
    <w:p w14:paraId="67323543" w14:textId="77777777" w:rsidR="004E0886" w:rsidRDefault="004E0886" w:rsidP="000325A4">
      <w:pPr>
        <w:pStyle w:val="ListParagraph"/>
        <w:numPr>
          <w:ilvl w:val="1"/>
          <w:numId w:val="33"/>
        </w:numPr>
        <w:ind w:left="1134" w:hanging="425"/>
      </w:pPr>
      <w:r>
        <w:t>Work_order_number -&gt; work_order_number</w:t>
      </w:r>
    </w:p>
    <w:p w14:paraId="1A396A57" w14:textId="77777777" w:rsidR="002E4E34" w:rsidRPr="005C1E7E" w:rsidRDefault="002E4E34" w:rsidP="00F856BE">
      <w:pPr>
        <w:pStyle w:val="ListParagraph"/>
        <w:numPr>
          <w:ilvl w:val="0"/>
          <w:numId w:val="33"/>
        </w:numPr>
        <w:ind w:left="426" w:hanging="426"/>
        <w:jc w:val="left"/>
        <w:rPr>
          <w:rFonts w:cs="Arial"/>
        </w:rPr>
      </w:pPr>
      <w:r w:rsidRPr="005C1E7E">
        <w:rPr>
          <w:rFonts w:cs="Arial"/>
          <w:b/>
        </w:rPr>
        <w:t>Received</w:t>
      </w:r>
      <w:r w:rsidRPr="005C1E7E">
        <w:rPr>
          <w:rFonts w:cs="Arial"/>
        </w:rPr>
        <w:t xml:space="preserve"> </w:t>
      </w:r>
      <w:r>
        <w:rPr>
          <w:rFonts w:cs="Arial"/>
        </w:rPr>
        <w:t>–</w:t>
      </w:r>
      <w:r w:rsidRPr="005C1E7E">
        <w:rPr>
          <w:rFonts w:cs="Arial"/>
        </w:rPr>
        <w:t xml:space="preserve"> </w:t>
      </w:r>
      <w:r>
        <w:rPr>
          <w:rFonts w:cs="Arial"/>
        </w:rPr>
        <w:t>Count the n</w:t>
      </w:r>
      <w:r w:rsidRPr="005C1E7E">
        <w:rPr>
          <w:rFonts w:cs="Arial"/>
        </w:rPr>
        <w:t xml:space="preserve">umber of pothole defects with the </w:t>
      </w:r>
      <w:r>
        <w:rPr>
          <w:rFonts w:cs="Arial"/>
          <w:i/>
        </w:rPr>
        <w:t>defect_status</w:t>
      </w:r>
      <w:r w:rsidRPr="005C1E7E">
        <w:rPr>
          <w:rFonts w:cs="Arial"/>
        </w:rPr>
        <w:t xml:space="preserve"> field set to ‘INSTRUCTED’</w:t>
      </w:r>
    </w:p>
    <w:p w14:paraId="2AF3EA61" w14:textId="77777777" w:rsidR="002E4E34" w:rsidRPr="005C1E7E" w:rsidRDefault="002E4E34" w:rsidP="00F856BE">
      <w:pPr>
        <w:pStyle w:val="ListParagraph"/>
        <w:numPr>
          <w:ilvl w:val="0"/>
          <w:numId w:val="33"/>
        </w:numPr>
        <w:ind w:left="426" w:hanging="426"/>
        <w:jc w:val="left"/>
        <w:rPr>
          <w:rFonts w:cs="Arial"/>
        </w:rPr>
      </w:pPr>
      <w:r w:rsidRPr="005C1E7E">
        <w:rPr>
          <w:rFonts w:cs="Arial"/>
          <w:b/>
        </w:rPr>
        <w:t>Completed</w:t>
      </w:r>
      <w:r w:rsidRPr="005C1E7E">
        <w:rPr>
          <w:rFonts w:cs="Arial"/>
        </w:rPr>
        <w:t xml:space="preserve"> – </w:t>
      </w:r>
      <w:r>
        <w:rPr>
          <w:rFonts w:cs="Arial"/>
        </w:rPr>
        <w:t>Count the n</w:t>
      </w:r>
      <w:r w:rsidRPr="005C1E7E">
        <w:rPr>
          <w:rFonts w:cs="Arial"/>
        </w:rPr>
        <w:t xml:space="preserve">umber of pothole defects with the </w:t>
      </w:r>
      <w:r>
        <w:rPr>
          <w:rFonts w:cs="Arial"/>
          <w:i/>
        </w:rPr>
        <w:t>defect_status</w:t>
      </w:r>
      <w:r w:rsidRPr="005C1E7E">
        <w:rPr>
          <w:rFonts w:cs="Arial"/>
        </w:rPr>
        <w:t xml:space="preserve"> field set to ‘COMPLETED’</w:t>
      </w:r>
    </w:p>
    <w:p w14:paraId="522F1160" w14:textId="77777777" w:rsidR="002E4E34" w:rsidRPr="005C1E7E" w:rsidRDefault="002E4E34" w:rsidP="002E4E34">
      <w:pPr>
        <w:pStyle w:val="ListParagraph"/>
        <w:numPr>
          <w:ilvl w:val="0"/>
          <w:numId w:val="21"/>
        </w:numPr>
        <w:jc w:val="left"/>
        <w:rPr>
          <w:rFonts w:cs="Arial"/>
        </w:rPr>
      </w:pPr>
      <w:r w:rsidRPr="005C1E7E">
        <w:rPr>
          <w:rFonts w:cs="Arial"/>
          <w:b/>
        </w:rPr>
        <w:t xml:space="preserve">% Completed - </w:t>
      </w:r>
      <w:r>
        <w:t>calculate the percentage of the total number of Completed defects, from the total number of Recevied defects</w:t>
      </w:r>
    </w:p>
    <w:p w14:paraId="373E5C4F" w14:textId="551364E4" w:rsidR="00F856BE" w:rsidRPr="005C1E7E" w:rsidRDefault="00F856BE" w:rsidP="00F856BE">
      <w:pPr>
        <w:pStyle w:val="ListParagraph"/>
        <w:numPr>
          <w:ilvl w:val="0"/>
          <w:numId w:val="21"/>
        </w:numPr>
        <w:jc w:val="left"/>
      </w:pPr>
      <w:r>
        <w:rPr>
          <w:rFonts w:cs="Arial"/>
        </w:rPr>
        <w:t xml:space="preserve">Defect counts are based on </w:t>
      </w:r>
      <w:r w:rsidRPr="005C1E7E">
        <w:rPr>
          <w:rFonts w:cs="Arial"/>
        </w:rPr>
        <w:t>date</w:t>
      </w:r>
      <w:r>
        <w:rPr>
          <w:rFonts w:cs="Arial"/>
        </w:rPr>
        <w:t xml:space="preserve"> </w:t>
      </w:r>
      <w:r w:rsidRPr="005C1E7E">
        <w:rPr>
          <w:rFonts w:cs="Arial"/>
        </w:rPr>
        <w:t>instructed</w:t>
      </w:r>
      <w:r w:rsidRPr="001D7043">
        <w:rPr>
          <w:rFonts w:cs="Arial"/>
        </w:rPr>
        <w:t xml:space="preserve"> </w:t>
      </w:r>
      <w:r>
        <w:rPr>
          <w:rFonts w:cs="Arial"/>
        </w:rPr>
        <w:t xml:space="preserve">being greater than the date range value passed in from the parent POD, e.g. based on a report date of ’01-JUL-2014’ for the last </w:t>
      </w:r>
      <w:r w:rsidR="008048C2">
        <w:rPr>
          <w:rFonts w:cs="Arial"/>
        </w:rPr>
        <w:t>6 months</w:t>
      </w:r>
      <w:r w:rsidR="003F355D">
        <w:rPr>
          <w:rFonts w:cs="Arial"/>
        </w:rPr>
        <w:t xml:space="preserve"> (but not including) the last four weeks</w:t>
      </w:r>
      <w:r>
        <w:rPr>
          <w:rFonts w:cs="Arial"/>
        </w:rPr>
        <w:t>:</w:t>
      </w:r>
    </w:p>
    <w:p w14:paraId="2F2BCC2F" w14:textId="12C2C771" w:rsidR="00B478D4" w:rsidRDefault="00F856BE" w:rsidP="000325A4">
      <w:pPr>
        <w:pStyle w:val="ListParagraph"/>
        <w:keepNext w:val="0"/>
        <w:numPr>
          <w:ilvl w:val="1"/>
          <w:numId w:val="21"/>
        </w:numPr>
      </w:pPr>
      <w:r w:rsidRPr="00E43C61">
        <w:rPr>
          <w:rFonts w:cs="Arial"/>
          <w:i/>
        </w:rPr>
        <w:t>date_</w:t>
      </w:r>
      <w:r>
        <w:rPr>
          <w:rFonts w:cs="Arial"/>
          <w:i/>
        </w:rPr>
        <w:t>instructed</w:t>
      </w:r>
      <w:r w:rsidR="003F355D">
        <w:rPr>
          <w:rFonts w:cs="Arial"/>
        </w:rPr>
        <w:t xml:space="preserve"> between </w:t>
      </w:r>
      <w:r w:rsidR="008048C2">
        <w:rPr>
          <w:rFonts w:cs="Arial"/>
        </w:rPr>
        <w:t>01</w:t>
      </w:r>
      <w:r>
        <w:rPr>
          <w:rFonts w:cs="Arial"/>
        </w:rPr>
        <w:t>-</w:t>
      </w:r>
      <w:r w:rsidR="003F355D">
        <w:rPr>
          <w:rFonts w:cs="Arial"/>
        </w:rPr>
        <w:t>DEC</w:t>
      </w:r>
      <w:r>
        <w:rPr>
          <w:rFonts w:cs="Arial"/>
        </w:rPr>
        <w:t>-201</w:t>
      </w:r>
      <w:r w:rsidR="003F355D">
        <w:rPr>
          <w:rFonts w:cs="Arial"/>
        </w:rPr>
        <w:t>3</w:t>
      </w:r>
      <w:r>
        <w:rPr>
          <w:rFonts w:cs="Arial"/>
        </w:rPr>
        <w:t>’</w:t>
      </w:r>
      <w:r w:rsidR="003F355D">
        <w:rPr>
          <w:rFonts w:cs="Arial"/>
        </w:rPr>
        <w:t xml:space="preserve"> and ’02-Jun-2014’</w:t>
      </w:r>
    </w:p>
    <w:p w14:paraId="3E44E591" w14:textId="5D111818" w:rsidR="00B478D4" w:rsidRDefault="00C67878" w:rsidP="000325A4">
      <w:pPr>
        <w:pStyle w:val="Heading4"/>
        <w:ind w:left="720" w:hanging="720"/>
      </w:pPr>
      <w:bookmarkStart w:id="288" w:name="_Toc397440849"/>
      <w:bookmarkStart w:id="289" w:name="_Toc394329326"/>
      <w:r w:rsidRPr="00C67878">
        <w:rPr>
          <w:bCs/>
        </w:rPr>
        <w:lastRenderedPageBreak/>
        <w:t>Pothole maintenance – Over seven months</w:t>
      </w:r>
      <w:bookmarkEnd w:id="288"/>
      <w:bookmarkEnd w:id="289"/>
    </w:p>
    <w:p w14:paraId="31E00C82" w14:textId="6C28C527" w:rsidR="00B478D4" w:rsidRDefault="00C67878" w:rsidP="000325A4">
      <w:pPr>
        <w:keepNext w:val="0"/>
        <w:ind w:hanging="720"/>
      </w:pPr>
      <w:r>
        <w:rPr>
          <w:noProof/>
        </w:rPr>
        <w:drawing>
          <wp:inline distT="0" distB="0" distL="0" distR="0" wp14:anchorId="7B550DC8" wp14:editId="08FE99A9">
            <wp:extent cx="4276191" cy="193333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76191" cy="1933333"/>
                    </a:xfrm>
                    <a:prstGeom prst="rect">
                      <a:avLst/>
                    </a:prstGeom>
                  </pic:spPr>
                </pic:pic>
              </a:graphicData>
            </a:graphic>
          </wp:inline>
        </w:drawing>
      </w:r>
    </w:p>
    <w:p w14:paraId="07B1B4D6" w14:textId="77777777" w:rsidR="003F355D" w:rsidRDefault="003F355D" w:rsidP="003F355D">
      <w:pPr>
        <w:ind w:hanging="720"/>
      </w:pPr>
    </w:p>
    <w:p w14:paraId="18E26C2D" w14:textId="77777777" w:rsidR="003F355D" w:rsidRDefault="003F355D" w:rsidP="003F355D">
      <w:pPr>
        <w:ind w:hanging="720"/>
      </w:pPr>
      <w:r>
        <w:t>The table contains the following information</w:t>
      </w:r>
    </w:p>
    <w:p w14:paraId="415CAC2D" w14:textId="77777777" w:rsidR="003F355D" w:rsidRDefault="003F355D" w:rsidP="003F355D">
      <w:pPr>
        <w:keepNext w:val="0"/>
        <w:ind w:hanging="720"/>
      </w:pPr>
    </w:p>
    <w:p w14:paraId="06996F28" w14:textId="77777777" w:rsidR="00663435" w:rsidRDefault="00663435" w:rsidP="00663435">
      <w:pPr>
        <w:pStyle w:val="ListParagraph"/>
        <w:keepNext w:val="0"/>
        <w:keepLines w:val="0"/>
        <w:numPr>
          <w:ilvl w:val="0"/>
          <w:numId w:val="37"/>
        </w:numPr>
        <w:spacing w:after="200" w:line="276" w:lineRule="auto"/>
        <w:jc w:val="left"/>
        <w:rPr>
          <w:rFonts w:cs="Arial"/>
        </w:rPr>
      </w:pPr>
      <w:r>
        <w:rPr>
          <w:rFonts w:cs="Arial"/>
        </w:rPr>
        <w:t>Only return defects, where the defect code (</w:t>
      </w:r>
      <w:r>
        <w:rPr>
          <w:rFonts w:cs="Arial"/>
          <w:i/>
        </w:rPr>
        <w:t>defect_type</w:t>
      </w:r>
      <w:r>
        <w:rPr>
          <w:rFonts w:cs="Arial"/>
        </w:rPr>
        <w:t xml:space="preserve">) is </w:t>
      </w:r>
      <w:r w:rsidRPr="00481922">
        <w:rPr>
          <w:rFonts w:cs="Arial"/>
          <w:b/>
        </w:rPr>
        <w:t>POTH</w:t>
      </w:r>
    </w:p>
    <w:p w14:paraId="474A0EAC" w14:textId="77777777" w:rsidR="00663435" w:rsidRPr="00481922" w:rsidRDefault="00663435" w:rsidP="00663435">
      <w:pPr>
        <w:pStyle w:val="ListParagraph"/>
        <w:keepNext w:val="0"/>
        <w:keepLines w:val="0"/>
        <w:numPr>
          <w:ilvl w:val="0"/>
          <w:numId w:val="37"/>
        </w:numPr>
        <w:spacing w:after="200" w:line="276" w:lineRule="auto"/>
        <w:jc w:val="left"/>
        <w:rPr>
          <w:rFonts w:cs="Arial"/>
        </w:rPr>
      </w:pPr>
      <w:r w:rsidRPr="003F355D">
        <w:rPr>
          <w:rFonts w:cs="Arial"/>
        </w:rPr>
        <w:t>Defects with the initiation type CMT to be excluded from the statistics</w:t>
      </w:r>
    </w:p>
    <w:p w14:paraId="26BEF3BD" w14:textId="307457A7" w:rsidR="00663435" w:rsidRPr="003913C9" w:rsidRDefault="00663435" w:rsidP="000325A4">
      <w:pPr>
        <w:pStyle w:val="ListParagraph"/>
        <w:keepNext w:val="0"/>
        <w:keepLines w:val="0"/>
        <w:numPr>
          <w:ilvl w:val="0"/>
          <w:numId w:val="37"/>
        </w:numPr>
        <w:spacing w:line="276" w:lineRule="auto"/>
        <w:jc w:val="left"/>
        <w:rPr>
          <w:rFonts w:cs="Arial"/>
        </w:rPr>
      </w:pPr>
      <w:r w:rsidRPr="00F20FD8">
        <w:rPr>
          <w:rFonts w:cs="Arial"/>
        </w:rPr>
        <w:t xml:space="preserve">The figures in the </w:t>
      </w:r>
      <w:r w:rsidRPr="00F20FD8">
        <w:rPr>
          <w:rFonts w:cs="Arial"/>
          <w:b/>
        </w:rPr>
        <w:t>Total</w:t>
      </w:r>
      <w:r w:rsidRPr="00F20FD8">
        <w:rPr>
          <w:rFonts w:cs="Arial"/>
        </w:rPr>
        <w:t xml:space="preserve"> column should exclude the figures from ‘</w:t>
      </w:r>
      <w:r w:rsidRPr="00F20FD8">
        <w:rPr>
          <w:rFonts w:cs="Arial"/>
          <w:b/>
        </w:rPr>
        <w:t>Other</w:t>
      </w:r>
      <w:r w:rsidRPr="00F20FD8">
        <w:rPr>
          <w:rFonts w:cs="Arial"/>
        </w:rPr>
        <w:t>’</w:t>
      </w:r>
    </w:p>
    <w:p w14:paraId="1B460C2C" w14:textId="639C1861" w:rsidR="003F355D" w:rsidRDefault="003F355D" w:rsidP="003F355D">
      <w:pPr>
        <w:pStyle w:val="ListParagraph"/>
        <w:keepNext w:val="0"/>
        <w:keepLines w:val="0"/>
        <w:numPr>
          <w:ilvl w:val="0"/>
          <w:numId w:val="19"/>
        </w:numPr>
        <w:spacing w:after="200" w:line="276" w:lineRule="auto"/>
        <w:ind w:left="378" w:hanging="378"/>
        <w:jc w:val="left"/>
        <w:rPr>
          <w:rFonts w:cs="Arial"/>
        </w:rPr>
      </w:pPr>
      <w:r>
        <w:rPr>
          <w:rFonts w:cs="Arial"/>
        </w:rPr>
        <w:t xml:space="preserve">Measure of Pothole Repair Performance, for </w:t>
      </w:r>
      <w:r>
        <w:rPr>
          <w:rFonts w:cs="Arial"/>
          <w:b/>
        </w:rPr>
        <w:t>Over 7 Months</w:t>
      </w:r>
      <w:r>
        <w:rPr>
          <w:rFonts w:cs="Arial"/>
        </w:rPr>
        <w:t xml:space="preserve"> (not including the last 4 weeks and preceeding 6 months). </w:t>
      </w:r>
    </w:p>
    <w:p w14:paraId="694DB4F2" w14:textId="77777777" w:rsidR="003F355D" w:rsidRDefault="003F355D" w:rsidP="003F355D">
      <w:pPr>
        <w:pStyle w:val="ListParagraph"/>
        <w:keepNext w:val="0"/>
        <w:keepLines w:val="0"/>
        <w:numPr>
          <w:ilvl w:val="0"/>
          <w:numId w:val="19"/>
        </w:numPr>
        <w:spacing w:after="200" w:line="276" w:lineRule="auto"/>
        <w:ind w:left="378" w:hanging="378"/>
        <w:jc w:val="left"/>
        <w:rPr>
          <w:rFonts w:cs="Arial"/>
        </w:rPr>
      </w:pPr>
      <w:r>
        <w:rPr>
          <w:rFonts w:cs="Arial"/>
        </w:rPr>
        <w:t>Priority Codes (</w:t>
      </w:r>
      <w:r>
        <w:rPr>
          <w:rFonts w:cs="Arial"/>
          <w:i/>
        </w:rPr>
        <w:t>priority</w:t>
      </w:r>
      <w:r>
        <w:rPr>
          <w:rFonts w:cs="Arial"/>
        </w:rPr>
        <w:t>) in Exor</w:t>
      </w:r>
    </w:p>
    <w:tbl>
      <w:tblPr>
        <w:tblStyle w:val="TableGrid10"/>
        <w:tblW w:w="0" w:type="auto"/>
        <w:tblInd w:w="1440" w:type="dxa"/>
        <w:tblLook w:val="04A0" w:firstRow="1" w:lastRow="0" w:firstColumn="1" w:lastColumn="0" w:noHBand="0" w:noVBand="1"/>
      </w:tblPr>
      <w:tblGrid>
        <w:gridCol w:w="767"/>
        <w:gridCol w:w="706"/>
      </w:tblGrid>
      <w:tr w:rsidR="003F355D" w:rsidRPr="00F20FD8" w14:paraId="6F701566" w14:textId="77777777" w:rsidTr="003F355D">
        <w:tc>
          <w:tcPr>
            <w:tcW w:w="0" w:type="auto"/>
          </w:tcPr>
          <w:p w14:paraId="65239442" w14:textId="77777777" w:rsidR="003F355D" w:rsidRPr="00F20FD8" w:rsidRDefault="003F355D" w:rsidP="003F355D">
            <w:pPr>
              <w:pStyle w:val="BSMParaText"/>
            </w:pPr>
            <w:r w:rsidRPr="00F20FD8">
              <w:t>P1</w:t>
            </w:r>
          </w:p>
        </w:tc>
        <w:tc>
          <w:tcPr>
            <w:tcW w:w="0" w:type="auto"/>
          </w:tcPr>
          <w:p w14:paraId="20FB9AD8" w14:textId="77777777" w:rsidR="003F355D" w:rsidRPr="00F20FD8" w:rsidRDefault="003F355D" w:rsidP="003F355D">
            <w:pPr>
              <w:pStyle w:val="BSMParaText"/>
            </w:pPr>
            <w:r w:rsidRPr="00F20FD8">
              <w:t>1,1P</w:t>
            </w:r>
          </w:p>
        </w:tc>
      </w:tr>
      <w:tr w:rsidR="003F355D" w:rsidRPr="00F20FD8" w14:paraId="1F603E72" w14:textId="77777777" w:rsidTr="003F355D">
        <w:tc>
          <w:tcPr>
            <w:tcW w:w="0" w:type="auto"/>
          </w:tcPr>
          <w:p w14:paraId="39F1EE74" w14:textId="77777777" w:rsidR="003F355D" w:rsidRPr="00F20FD8" w:rsidRDefault="003F355D" w:rsidP="003F355D">
            <w:pPr>
              <w:pStyle w:val="BSMParaText"/>
            </w:pPr>
            <w:r w:rsidRPr="00F20FD8">
              <w:t>P2</w:t>
            </w:r>
          </w:p>
        </w:tc>
        <w:tc>
          <w:tcPr>
            <w:tcW w:w="0" w:type="auto"/>
          </w:tcPr>
          <w:p w14:paraId="1155B07C" w14:textId="77777777" w:rsidR="003F355D" w:rsidRPr="00F20FD8" w:rsidRDefault="003F355D" w:rsidP="003F355D">
            <w:pPr>
              <w:pStyle w:val="BSMParaText"/>
            </w:pPr>
            <w:r w:rsidRPr="00F20FD8">
              <w:t>2</w:t>
            </w:r>
          </w:p>
        </w:tc>
      </w:tr>
      <w:tr w:rsidR="003F355D" w:rsidRPr="00F20FD8" w14:paraId="0235C63D" w14:textId="77777777" w:rsidTr="003F355D">
        <w:tc>
          <w:tcPr>
            <w:tcW w:w="0" w:type="auto"/>
          </w:tcPr>
          <w:p w14:paraId="4A485422" w14:textId="77777777" w:rsidR="003F355D" w:rsidRPr="00F20FD8" w:rsidRDefault="003F355D" w:rsidP="003F355D">
            <w:pPr>
              <w:pStyle w:val="BSMParaText"/>
            </w:pPr>
            <w:r w:rsidRPr="00F20FD8">
              <w:t>P3</w:t>
            </w:r>
          </w:p>
        </w:tc>
        <w:tc>
          <w:tcPr>
            <w:tcW w:w="0" w:type="auto"/>
          </w:tcPr>
          <w:p w14:paraId="53D08972" w14:textId="77777777" w:rsidR="003F355D" w:rsidRPr="00F20FD8" w:rsidRDefault="003F355D" w:rsidP="003F355D">
            <w:pPr>
              <w:pStyle w:val="BSMParaText"/>
            </w:pPr>
            <w:r w:rsidRPr="00F20FD8">
              <w:t>3</w:t>
            </w:r>
          </w:p>
        </w:tc>
      </w:tr>
      <w:tr w:rsidR="003F355D" w:rsidRPr="00F20FD8" w14:paraId="0B2AD08A" w14:textId="77777777" w:rsidTr="003F355D">
        <w:tc>
          <w:tcPr>
            <w:tcW w:w="0" w:type="auto"/>
          </w:tcPr>
          <w:p w14:paraId="6402D43F" w14:textId="77777777" w:rsidR="003F355D" w:rsidRPr="00F20FD8" w:rsidRDefault="003F355D" w:rsidP="003F355D">
            <w:pPr>
              <w:pStyle w:val="BSMParaText"/>
            </w:pPr>
            <w:r w:rsidRPr="00F20FD8">
              <w:t>P4</w:t>
            </w:r>
          </w:p>
        </w:tc>
        <w:tc>
          <w:tcPr>
            <w:tcW w:w="0" w:type="auto"/>
          </w:tcPr>
          <w:p w14:paraId="5B9556AB" w14:textId="77777777" w:rsidR="003F355D" w:rsidRPr="00F20FD8" w:rsidRDefault="003F355D" w:rsidP="003F355D">
            <w:pPr>
              <w:pStyle w:val="BSMParaText"/>
            </w:pPr>
            <w:r w:rsidRPr="00F20FD8">
              <w:t>4</w:t>
            </w:r>
          </w:p>
        </w:tc>
      </w:tr>
      <w:tr w:rsidR="003F355D" w:rsidRPr="00F20FD8" w14:paraId="4F43C5E9" w14:textId="77777777" w:rsidTr="003F355D">
        <w:tc>
          <w:tcPr>
            <w:tcW w:w="0" w:type="auto"/>
          </w:tcPr>
          <w:p w14:paraId="048EFFA0" w14:textId="77777777" w:rsidR="003F355D" w:rsidRPr="00F20FD8" w:rsidRDefault="003F355D" w:rsidP="003F355D">
            <w:pPr>
              <w:pStyle w:val="BSMParaText"/>
            </w:pPr>
            <w:r w:rsidRPr="00F20FD8">
              <w:t>Other</w:t>
            </w:r>
          </w:p>
        </w:tc>
        <w:tc>
          <w:tcPr>
            <w:tcW w:w="0" w:type="auto"/>
          </w:tcPr>
          <w:p w14:paraId="7CF14728" w14:textId="77777777" w:rsidR="003F355D" w:rsidRPr="00F20FD8" w:rsidRDefault="003F355D" w:rsidP="003F355D">
            <w:pPr>
              <w:pStyle w:val="BSMParaText"/>
            </w:pPr>
            <w:r w:rsidRPr="00F20FD8">
              <w:t>5,6,7</w:t>
            </w:r>
          </w:p>
        </w:tc>
      </w:tr>
    </w:tbl>
    <w:p w14:paraId="760C6990" w14:textId="77777777" w:rsidR="003F355D" w:rsidRPr="005C1E7E" w:rsidRDefault="003F355D" w:rsidP="003F355D">
      <w:pPr>
        <w:pStyle w:val="ListParagraph"/>
        <w:numPr>
          <w:ilvl w:val="0"/>
          <w:numId w:val="21"/>
        </w:numPr>
        <w:jc w:val="left"/>
        <w:rPr>
          <w:rFonts w:cs="Arial"/>
        </w:rPr>
      </w:pPr>
      <w:r w:rsidRPr="005C1E7E">
        <w:rPr>
          <w:rFonts w:cs="Arial"/>
          <w:b/>
        </w:rPr>
        <w:lastRenderedPageBreak/>
        <w:t>Received</w:t>
      </w:r>
      <w:r w:rsidRPr="005C1E7E">
        <w:rPr>
          <w:rFonts w:cs="Arial"/>
        </w:rPr>
        <w:t xml:space="preserve"> - Number of pothole defects with the Status field in MAI3806 set to ‘INSTRUCTED’</w:t>
      </w:r>
    </w:p>
    <w:p w14:paraId="553AA50F" w14:textId="77777777" w:rsidR="003F355D" w:rsidRPr="005C1E7E" w:rsidRDefault="003F355D" w:rsidP="003F355D">
      <w:pPr>
        <w:pStyle w:val="ListParagraph"/>
        <w:numPr>
          <w:ilvl w:val="0"/>
          <w:numId w:val="21"/>
        </w:numPr>
        <w:jc w:val="left"/>
        <w:rPr>
          <w:rFonts w:cs="Arial"/>
        </w:rPr>
      </w:pPr>
      <w:r w:rsidRPr="005C1E7E">
        <w:rPr>
          <w:rFonts w:cs="Arial"/>
          <w:b/>
        </w:rPr>
        <w:t>Completed</w:t>
      </w:r>
      <w:r w:rsidRPr="005C1E7E">
        <w:rPr>
          <w:rFonts w:cs="Arial"/>
        </w:rPr>
        <w:t xml:space="preserve"> – Number of pothole defects with the Status field in MAI3806 set to ‘COMPLETED’</w:t>
      </w:r>
    </w:p>
    <w:p w14:paraId="45DB11EE" w14:textId="77777777" w:rsidR="003F355D" w:rsidRPr="005C1E7E" w:rsidRDefault="003F355D" w:rsidP="003F355D">
      <w:pPr>
        <w:pStyle w:val="ListParagraph"/>
        <w:numPr>
          <w:ilvl w:val="0"/>
          <w:numId w:val="21"/>
        </w:numPr>
        <w:jc w:val="left"/>
        <w:rPr>
          <w:rFonts w:cs="Arial"/>
        </w:rPr>
      </w:pPr>
      <w:r w:rsidRPr="005C1E7E">
        <w:rPr>
          <w:rFonts w:cs="Arial"/>
          <w:b/>
        </w:rPr>
        <w:t xml:space="preserve">% Completed - </w:t>
      </w:r>
      <w:r w:rsidRPr="005C1E7E">
        <w:rPr>
          <w:rFonts w:cs="Arial"/>
        </w:rPr>
        <w:t>% of those received that have been completed.</w:t>
      </w:r>
    </w:p>
    <w:p w14:paraId="004BBD5E" w14:textId="77777777" w:rsidR="003F355D" w:rsidRDefault="003F355D" w:rsidP="003F355D">
      <w:pPr>
        <w:ind w:left="0"/>
        <w:jc w:val="left"/>
      </w:pPr>
    </w:p>
    <w:p w14:paraId="61B97E2C" w14:textId="77777777" w:rsidR="00D27ED0" w:rsidRPr="004D3405" w:rsidRDefault="00D27ED0" w:rsidP="00D27ED0">
      <w:pPr>
        <w:pStyle w:val="Heading5"/>
        <w:rPr>
          <w:i/>
        </w:rPr>
      </w:pPr>
      <w:r w:rsidRPr="004D3405">
        <w:rPr>
          <w:i/>
        </w:rPr>
        <w:t>Pseudo code</w:t>
      </w:r>
    </w:p>
    <w:p w14:paraId="74AC73D2" w14:textId="77777777" w:rsidR="003F355D" w:rsidRDefault="003F355D" w:rsidP="003F355D">
      <w:pPr>
        <w:ind w:left="0"/>
        <w:jc w:val="left"/>
      </w:pPr>
      <w:r>
        <w:t>From the IMF_MAI_DEFECT_REPAIRS view, group by the Defect PRIORITY codes (plus a total row).</w:t>
      </w:r>
    </w:p>
    <w:p w14:paraId="16E433BB" w14:textId="77777777" w:rsidR="003F355D" w:rsidRDefault="003F355D" w:rsidP="000325A4">
      <w:pPr>
        <w:pStyle w:val="ListParagraph"/>
        <w:numPr>
          <w:ilvl w:val="0"/>
          <w:numId w:val="53"/>
        </w:numPr>
        <w:jc w:val="left"/>
      </w:pPr>
      <w:r>
        <w:t>Join IMF_MAI_DEFECT_REPAIRS to IMF_MAI_INSPECTIONS</w:t>
      </w:r>
    </w:p>
    <w:p w14:paraId="4BA15923" w14:textId="77777777" w:rsidR="003F355D" w:rsidRDefault="003F355D" w:rsidP="003F355D">
      <w:pPr>
        <w:pStyle w:val="ListParagraph"/>
        <w:numPr>
          <w:ilvl w:val="1"/>
          <w:numId w:val="33"/>
        </w:numPr>
        <w:ind w:left="1080"/>
      </w:pPr>
      <w:r>
        <w:t xml:space="preserve">Then exclude any defects which have </w:t>
      </w:r>
      <w:r>
        <w:rPr>
          <w:i/>
        </w:rPr>
        <w:t>initiation_type</w:t>
      </w:r>
      <w:r>
        <w:t>=’CMT’</w:t>
      </w:r>
    </w:p>
    <w:p w14:paraId="07E56325" w14:textId="77777777" w:rsidR="003F355D" w:rsidRDefault="003F355D" w:rsidP="003F355D">
      <w:pPr>
        <w:pStyle w:val="ListParagraph"/>
        <w:numPr>
          <w:ilvl w:val="0"/>
          <w:numId w:val="33"/>
        </w:numPr>
        <w:ind w:left="360"/>
      </w:pPr>
      <w:r>
        <w:t>Join IMF_MAI_DEFECT_REPAIRS to IMF_NET_NETWORK_MEMBERS</w:t>
      </w:r>
    </w:p>
    <w:p w14:paraId="0619243D" w14:textId="77777777" w:rsidR="003F355D" w:rsidRPr="00E43C61" w:rsidRDefault="003F355D" w:rsidP="003F355D">
      <w:pPr>
        <w:pStyle w:val="ListParagraph"/>
        <w:numPr>
          <w:ilvl w:val="1"/>
          <w:numId w:val="33"/>
        </w:numPr>
        <w:ind w:left="1080"/>
      </w:pPr>
      <w:r>
        <w:rPr>
          <w:i/>
        </w:rPr>
        <w:t>network_element_id -&gt; child_element_id</w:t>
      </w:r>
    </w:p>
    <w:p w14:paraId="0D8FE891" w14:textId="77777777" w:rsidR="003F355D" w:rsidRDefault="003F355D" w:rsidP="003F355D">
      <w:pPr>
        <w:pStyle w:val="ListParagraph"/>
        <w:numPr>
          <w:ilvl w:val="1"/>
          <w:numId w:val="33"/>
        </w:numPr>
        <w:ind w:left="1080"/>
      </w:pPr>
      <w:r>
        <w:t>Restrict to relevant parent element (e.g. ‘COMM15’), passed in from parent POD, to restrict to that Community Area’s defects</w:t>
      </w:r>
    </w:p>
    <w:p w14:paraId="0C3249BF" w14:textId="77777777" w:rsidR="004E0886" w:rsidRDefault="004E0886" w:rsidP="004E0886">
      <w:pPr>
        <w:pStyle w:val="ListParagraph"/>
        <w:numPr>
          <w:ilvl w:val="0"/>
          <w:numId w:val="33"/>
        </w:numPr>
        <w:ind w:left="364"/>
      </w:pPr>
      <w:r>
        <w:t>JOIN IMF_MAI_DEFECT_REPAIRS to IMF_MAI_WORK_ORDERS</w:t>
      </w:r>
    </w:p>
    <w:p w14:paraId="0043E847" w14:textId="77777777" w:rsidR="004E0886" w:rsidRDefault="004E0886" w:rsidP="000325A4">
      <w:pPr>
        <w:pStyle w:val="ListParagraph"/>
        <w:numPr>
          <w:ilvl w:val="1"/>
          <w:numId w:val="33"/>
        </w:numPr>
        <w:ind w:left="1134" w:hanging="425"/>
      </w:pPr>
      <w:r>
        <w:t>Work_order_number -&gt; work_order_number</w:t>
      </w:r>
    </w:p>
    <w:p w14:paraId="64D9C330" w14:textId="77777777" w:rsidR="003F355D" w:rsidRPr="005C1E7E" w:rsidRDefault="003F355D" w:rsidP="003F355D">
      <w:pPr>
        <w:pStyle w:val="ListParagraph"/>
        <w:numPr>
          <w:ilvl w:val="0"/>
          <w:numId w:val="33"/>
        </w:numPr>
        <w:ind w:left="426" w:hanging="426"/>
        <w:jc w:val="left"/>
        <w:rPr>
          <w:rFonts w:cs="Arial"/>
        </w:rPr>
      </w:pPr>
      <w:r w:rsidRPr="005C1E7E">
        <w:rPr>
          <w:rFonts w:cs="Arial"/>
          <w:b/>
        </w:rPr>
        <w:t>Received</w:t>
      </w:r>
      <w:r w:rsidRPr="005C1E7E">
        <w:rPr>
          <w:rFonts w:cs="Arial"/>
        </w:rPr>
        <w:t xml:space="preserve"> </w:t>
      </w:r>
      <w:r>
        <w:rPr>
          <w:rFonts w:cs="Arial"/>
        </w:rPr>
        <w:t>–</w:t>
      </w:r>
      <w:r w:rsidRPr="005C1E7E">
        <w:rPr>
          <w:rFonts w:cs="Arial"/>
        </w:rPr>
        <w:t xml:space="preserve"> </w:t>
      </w:r>
      <w:r>
        <w:rPr>
          <w:rFonts w:cs="Arial"/>
        </w:rPr>
        <w:t>Count the n</w:t>
      </w:r>
      <w:r w:rsidRPr="005C1E7E">
        <w:rPr>
          <w:rFonts w:cs="Arial"/>
        </w:rPr>
        <w:t xml:space="preserve">umber of pothole defects with the </w:t>
      </w:r>
      <w:r>
        <w:rPr>
          <w:rFonts w:cs="Arial"/>
          <w:i/>
        </w:rPr>
        <w:t>defect_status</w:t>
      </w:r>
      <w:r w:rsidRPr="005C1E7E">
        <w:rPr>
          <w:rFonts w:cs="Arial"/>
        </w:rPr>
        <w:t xml:space="preserve"> field set to ‘INSTRUCTED’</w:t>
      </w:r>
    </w:p>
    <w:p w14:paraId="1121F157" w14:textId="77777777" w:rsidR="003F355D" w:rsidRPr="005C1E7E" w:rsidRDefault="003F355D" w:rsidP="003F355D">
      <w:pPr>
        <w:pStyle w:val="ListParagraph"/>
        <w:numPr>
          <w:ilvl w:val="0"/>
          <w:numId w:val="33"/>
        </w:numPr>
        <w:ind w:left="426" w:hanging="426"/>
        <w:jc w:val="left"/>
        <w:rPr>
          <w:rFonts w:cs="Arial"/>
        </w:rPr>
      </w:pPr>
      <w:r w:rsidRPr="005C1E7E">
        <w:rPr>
          <w:rFonts w:cs="Arial"/>
          <w:b/>
        </w:rPr>
        <w:t>Completed</w:t>
      </w:r>
      <w:r w:rsidRPr="005C1E7E">
        <w:rPr>
          <w:rFonts w:cs="Arial"/>
        </w:rPr>
        <w:t xml:space="preserve"> – </w:t>
      </w:r>
      <w:r>
        <w:rPr>
          <w:rFonts w:cs="Arial"/>
        </w:rPr>
        <w:t>Count the n</w:t>
      </w:r>
      <w:r w:rsidRPr="005C1E7E">
        <w:rPr>
          <w:rFonts w:cs="Arial"/>
        </w:rPr>
        <w:t xml:space="preserve">umber of pothole defects with the </w:t>
      </w:r>
      <w:r>
        <w:rPr>
          <w:rFonts w:cs="Arial"/>
          <w:i/>
        </w:rPr>
        <w:t>defect_status</w:t>
      </w:r>
      <w:r w:rsidRPr="005C1E7E">
        <w:rPr>
          <w:rFonts w:cs="Arial"/>
        </w:rPr>
        <w:t xml:space="preserve"> field set to ‘COMPLETED’</w:t>
      </w:r>
    </w:p>
    <w:p w14:paraId="5E345578" w14:textId="77777777" w:rsidR="003F355D" w:rsidRPr="005C1E7E" w:rsidRDefault="003F355D" w:rsidP="003F355D">
      <w:pPr>
        <w:pStyle w:val="ListParagraph"/>
        <w:numPr>
          <w:ilvl w:val="0"/>
          <w:numId w:val="21"/>
        </w:numPr>
        <w:jc w:val="left"/>
        <w:rPr>
          <w:rFonts w:cs="Arial"/>
        </w:rPr>
      </w:pPr>
      <w:r w:rsidRPr="005C1E7E">
        <w:rPr>
          <w:rFonts w:cs="Arial"/>
          <w:b/>
        </w:rPr>
        <w:t xml:space="preserve">% Completed - </w:t>
      </w:r>
      <w:r>
        <w:t>calculate the percentage of the total number of Completed defects, from the total number of Recevied defects</w:t>
      </w:r>
    </w:p>
    <w:p w14:paraId="18BFC5A5" w14:textId="7AFA36CA" w:rsidR="003F355D" w:rsidRPr="005C1E7E" w:rsidRDefault="003F355D" w:rsidP="003F355D">
      <w:pPr>
        <w:pStyle w:val="ListParagraph"/>
        <w:numPr>
          <w:ilvl w:val="0"/>
          <w:numId w:val="21"/>
        </w:numPr>
        <w:jc w:val="left"/>
      </w:pPr>
      <w:r>
        <w:rPr>
          <w:rFonts w:cs="Arial"/>
        </w:rPr>
        <w:t xml:space="preserve">Defect counts are based on </w:t>
      </w:r>
      <w:r w:rsidRPr="005C1E7E">
        <w:rPr>
          <w:rFonts w:cs="Arial"/>
        </w:rPr>
        <w:t>date</w:t>
      </w:r>
      <w:r>
        <w:rPr>
          <w:rFonts w:cs="Arial"/>
        </w:rPr>
        <w:t xml:space="preserve"> </w:t>
      </w:r>
      <w:r w:rsidRPr="005C1E7E">
        <w:rPr>
          <w:rFonts w:cs="Arial"/>
        </w:rPr>
        <w:t>instructed</w:t>
      </w:r>
      <w:r w:rsidRPr="001D7043">
        <w:rPr>
          <w:rFonts w:cs="Arial"/>
        </w:rPr>
        <w:t xml:space="preserve"> </w:t>
      </w:r>
      <w:r>
        <w:rPr>
          <w:rFonts w:cs="Arial"/>
        </w:rPr>
        <w:t>being greater than the date range value passed in from the parent POD, e.g. based on a report date of ’01-JUL-2014’ for over 7 months ago (not including the last 4 weeks and preceeding 6 months):</w:t>
      </w:r>
    </w:p>
    <w:p w14:paraId="100E17BF" w14:textId="7BCD4932" w:rsidR="003F355D" w:rsidRDefault="003F355D" w:rsidP="003F355D">
      <w:pPr>
        <w:pStyle w:val="ListParagraph"/>
        <w:keepNext w:val="0"/>
        <w:numPr>
          <w:ilvl w:val="1"/>
          <w:numId w:val="21"/>
        </w:numPr>
      </w:pPr>
      <w:r w:rsidRPr="00E43C61">
        <w:rPr>
          <w:rFonts w:cs="Arial"/>
          <w:i/>
        </w:rPr>
        <w:t>date_</w:t>
      </w:r>
      <w:r>
        <w:rPr>
          <w:rFonts w:cs="Arial"/>
          <w:i/>
        </w:rPr>
        <w:t>instructed</w:t>
      </w:r>
      <w:r w:rsidR="00454C71">
        <w:rPr>
          <w:rFonts w:cs="Arial"/>
        </w:rPr>
        <w:t xml:space="preserve"> between ’01-JAN-1900’ and ’3</w:t>
      </w:r>
      <w:r>
        <w:rPr>
          <w:rFonts w:cs="Arial"/>
        </w:rPr>
        <w:t>1-</w:t>
      </w:r>
      <w:r w:rsidR="00454C71">
        <w:rPr>
          <w:rFonts w:cs="Arial"/>
        </w:rPr>
        <w:t>NOV</w:t>
      </w:r>
      <w:r>
        <w:rPr>
          <w:rFonts w:cs="Arial"/>
        </w:rPr>
        <w:t>-2013’</w:t>
      </w:r>
    </w:p>
    <w:p w14:paraId="6BAE4D90" w14:textId="1C2FA2FC" w:rsidR="003F355D" w:rsidRDefault="003F355D" w:rsidP="000325A4">
      <w:pPr>
        <w:keepNext w:val="0"/>
        <w:ind w:left="0"/>
      </w:pPr>
    </w:p>
    <w:p w14:paraId="0F6F6EDF" w14:textId="77777777" w:rsidR="00B478D4" w:rsidRDefault="00B478D4" w:rsidP="000325A4">
      <w:pPr>
        <w:ind w:hanging="720"/>
      </w:pPr>
    </w:p>
    <w:p w14:paraId="40FD2592" w14:textId="4D6CF56B" w:rsidR="00B478D4" w:rsidRDefault="00C67878" w:rsidP="000325A4">
      <w:pPr>
        <w:pStyle w:val="Heading4"/>
        <w:ind w:left="720" w:hanging="720"/>
      </w:pPr>
      <w:bookmarkStart w:id="290" w:name="_Toc397440850"/>
      <w:bookmarkStart w:id="291" w:name="_Toc394329327"/>
      <w:r w:rsidRPr="00C67878">
        <w:rPr>
          <w:rFonts w:cs="Arial"/>
        </w:rPr>
        <w:t>Find &amp; fix/report defects</w:t>
      </w:r>
      <w:bookmarkEnd w:id="290"/>
      <w:bookmarkEnd w:id="291"/>
    </w:p>
    <w:p w14:paraId="7220529F" w14:textId="5D5B8D7F" w:rsidR="009F0964" w:rsidRDefault="00C67878" w:rsidP="000325A4">
      <w:pPr>
        <w:ind w:hanging="720"/>
      </w:pPr>
      <w:r w:rsidRPr="00C67878">
        <w:rPr>
          <w:noProof/>
          <w:lang w:val="en-GB" w:eastAsia="en-GB"/>
        </w:rPr>
        <w:t xml:space="preserve"> </w:t>
      </w:r>
      <w:r>
        <w:rPr>
          <w:noProof/>
        </w:rPr>
        <w:drawing>
          <wp:inline distT="0" distB="0" distL="0" distR="0" wp14:anchorId="5878858A" wp14:editId="22A7E82F">
            <wp:extent cx="4466667" cy="1400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66667" cy="1400000"/>
                    </a:xfrm>
                    <a:prstGeom prst="rect">
                      <a:avLst/>
                    </a:prstGeom>
                  </pic:spPr>
                </pic:pic>
              </a:graphicData>
            </a:graphic>
          </wp:inline>
        </w:drawing>
      </w:r>
    </w:p>
    <w:p w14:paraId="6C6418B4" w14:textId="77777777" w:rsidR="009F0964" w:rsidRDefault="009F0964" w:rsidP="000325A4">
      <w:pPr>
        <w:ind w:hanging="720"/>
      </w:pPr>
    </w:p>
    <w:p w14:paraId="37A396C8" w14:textId="77777777" w:rsidR="00454C71" w:rsidRDefault="00454C71" w:rsidP="00454C71">
      <w:pPr>
        <w:ind w:hanging="720"/>
      </w:pPr>
      <w:r>
        <w:t>The table contains the following information</w:t>
      </w:r>
    </w:p>
    <w:p w14:paraId="4FC0A340" w14:textId="77777777" w:rsidR="00663435" w:rsidRDefault="00663435" w:rsidP="00454C71">
      <w:pPr>
        <w:ind w:hanging="720"/>
      </w:pPr>
    </w:p>
    <w:p w14:paraId="3EAF1E87" w14:textId="77777777" w:rsidR="00663435" w:rsidRDefault="00663435" w:rsidP="000325A4">
      <w:pPr>
        <w:pStyle w:val="ListParagraph"/>
        <w:keepNext w:val="0"/>
        <w:keepLines w:val="0"/>
        <w:numPr>
          <w:ilvl w:val="0"/>
          <w:numId w:val="37"/>
        </w:numPr>
        <w:spacing w:after="200" w:line="276" w:lineRule="auto"/>
        <w:ind w:left="426" w:hanging="426"/>
        <w:jc w:val="left"/>
        <w:rPr>
          <w:rFonts w:cs="Arial"/>
        </w:rPr>
      </w:pPr>
      <w:r>
        <w:rPr>
          <w:rFonts w:cs="Arial"/>
        </w:rPr>
        <w:t>Only return defects, where the defect code (</w:t>
      </w:r>
      <w:r>
        <w:rPr>
          <w:rFonts w:cs="Arial"/>
          <w:i/>
        </w:rPr>
        <w:t>defect_type</w:t>
      </w:r>
      <w:r>
        <w:rPr>
          <w:rFonts w:cs="Arial"/>
        </w:rPr>
        <w:t xml:space="preserve">) is </w:t>
      </w:r>
      <w:r w:rsidRPr="00481922">
        <w:rPr>
          <w:rFonts w:cs="Arial"/>
          <w:b/>
        </w:rPr>
        <w:t>POTH</w:t>
      </w:r>
    </w:p>
    <w:p w14:paraId="5F32F7A9" w14:textId="6BE87440" w:rsidR="00663435" w:rsidRPr="00481922" w:rsidRDefault="00663435" w:rsidP="000325A4">
      <w:pPr>
        <w:pStyle w:val="ListParagraph"/>
        <w:keepNext w:val="0"/>
        <w:keepLines w:val="0"/>
        <w:numPr>
          <w:ilvl w:val="0"/>
          <w:numId w:val="37"/>
        </w:numPr>
        <w:spacing w:after="200" w:line="276" w:lineRule="auto"/>
        <w:ind w:left="426" w:hanging="426"/>
        <w:jc w:val="left"/>
        <w:rPr>
          <w:rFonts w:cs="Arial"/>
        </w:rPr>
      </w:pPr>
      <w:r>
        <w:rPr>
          <w:rFonts w:cs="Arial"/>
        </w:rPr>
        <w:lastRenderedPageBreak/>
        <w:t xml:space="preserve">Include only </w:t>
      </w:r>
      <w:r w:rsidRPr="003F355D">
        <w:rPr>
          <w:rFonts w:cs="Arial"/>
        </w:rPr>
        <w:t xml:space="preserve">Defects with the initiation type </w:t>
      </w:r>
      <w:r>
        <w:rPr>
          <w:rFonts w:cs="Arial"/>
        </w:rPr>
        <w:t>CMT</w:t>
      </w:r>
    </w:p>
    <w:p w14:paraId="45619597" w14:textId="77777777" w:rsidR="001D7B78" w:rsidRPr="001D7B78" w:rsidRDefault="00663435" w:rsidP="000325A4">
      <w:pPr>
        <w:pStyle w:val="ListParagraph"/>
        <w:keepNext w:val="0"/>
        <w:keepLines w:val="0"/>
        <w:numPr>
          <w:ilvl w:val="0"/>
          <w:numId w:val="37"/>
        </w:numPr>
        <w:spacing w:after="200" w:line="276" w:lineRule="auto"/>
        <w:ind w:left="426" w:hanging="426"/>
        <w:jc w:val="left"/>
        <w:rPr>
          <w:rFonts w:cs="Arial"/>
        </w:rPr>
      </w:pPr>
      <w:r w:rsidRPr="001D7B78">
        <w:rPr>
          <w:rFonts w:cs="Arial"/>
        </w:rPr>
        <w:t>All defect types is total of all CMT defects including potholes</w:t>
      </w:r>
    </w:p>
    <w:p w14:paraId="662B8E6D" w14:textId="4BB49E8B" w:rsidR="001D7B78" w:rsidRPr="000325A4" w:rsidRDefault="001D7B78" w:rsidP="000325A4">
      <w:pPr>
        <w:pStyle w:val="ListParagraph"/>
        <w:keepNext w:val="0"/>
        <w:keepLines w:val="0"/>
        <w:numPr>
          <w:ilvl w:val="0"/>
          <w:numId w:val="37"/>
        </w:numPr>
        <w:spacing w:after="200" w:line="276" w:lineRule="auto"/>
        <w:ind w:left="426" w:hanging="426"/>
        <w:jc w:val="left"/>
        <w:rPr>
          <w:rFonts w:cs="Arial"/>
        </w:rPr>
      </w:pPr>
      <w:r w:rsidRPr="000325A4">
        <w:rPr>
          <w:rFonts w:cs="Arial"/>
          <w:b/>
        </w:rPr>
        <w:t>Received</w:t>
      </w:r>
      <w:r w:rsidRPr="000325A4">
        <w:rPr>
          <w:rFonts w:cs="Arial"/>
        </w:rPr>
        <w:t xml:space="preserve"> - Number of defects with Initiation Type CMT</w:t>
      </w:r>
    </w:p>
    <w:p w14:paraId="345623B0" w14:textId="0A7758C8" w:rsidR="001D7B78" w:rsidRPr="001D7B78" w:rsidRDefault="001D7B78" w:rsidP="000325A4">
      <w:pPr>
        <w:pStyle w:val="ListParagraph"/>
        <w:keepNext w:val="0"/>
        <w:keepLines w:val="0"/>
        <w:numPr>
          <w:ilvl w:val="0"/>
          <w:numId w:val="37"/>
        </w:numPr>
        <w:spacing w:after="200" w:line="276" w:lineRule="auto"/>
        <w:ind w:left="426" w:hanging="426"/>
        <w:jc w:val="left"/>
        <w:rPr>
          <w:rFonts w:cs="Arial"/>
        </w:rPr>
      </w:pPr>
      <w:r w:rsidRPr="003913C9">
        <w:rPr>
          <w:rFonts w:cs="Arial"/>
          <w:b/>
        </w:rPr>
        <w:t>Completed</w:t>
      </w:r>
      <w:r>
        <w:rPr>
          <w:rFonts w:cs="Arial"/>
        </w:rPr>
        <w:t xml:space="preserve"> – Number of defects with Initiation type CMT and the Status field in MAI3806 set to ‘COMPLETED’</w:t>
      </w:r>
    </w:p>
    <w:p w14:paraId="1F95ABED" w14:textId="203B6233" w:rsidR="001D7B78" w:rsidRPr="003913C9" w:rsidRDefault="001D7B78" w:rsidP="000325A4">
      <w:pPr>
        <w:pStyle w:val="ListParagraph"/>
        <w:keepNext w:val="0"/>
        <w:keepLines w:val="0"/>
        <w:numPr>
          <w:ilvl w:val="0"/>
          <w:numId w:val="37"/>
        </w:numPr>
        <w:spacing w:after="200" w:line="276" w:lineRule="auto"/>
        <w:ind w:left="426" w:hanging="426"/>
        <w:jc w:val="left"/>
        <w:rPr>
          <w:rFonts w:cs="Arial"/>
        </w:rPr>
      </w:pPr>
      <w:r w:rsidRPr="003913C9">
        <w:rPr>
          <w:rFonts w:cs="Arial"/>
          <w:b/>
        </w:rPr>
        <w:t>% Completed</w:t>
      </w:r>
      <w:r w:rsidRPr="000325A4">
        <w:rPr>
          <w:rFonts w:cs="Arial"/>
        </w:rPr>
        <w:t xml:space="preserve"> - </w:t>
      </w:r>
      <w:r>
        <w:rPr>
          <w:rFonts w:cs="Arial"/>
        </w:rPr>
        <w:t>% Of CMT defects received that have been completed.</w:t>
      </w:r>
    </w:p>
    <w:p w14:paraId="798EB7A7" w14:textId="77777777" w:rsidR="00D27ED0" w:rsidRPr="004D3405" w:rsidRDefault="00D27ED0" w:rsidP="00D27ED0">
      <w:pPr>
        <w:pStyle w:val="Heading5"/>
        <w:rPr>
          <w:i/>
        </w:rPr>
      </w:pPr>
      <w:r w:rsidRPr="004D3405">
        <w:rPr>
          <w:i/>
        </w:rPr>
        <w:t>Pseudo code</w:t>
      </w:r>
    </w:p>
    <w:p w14:paraId="624E9A6F" w14:textId="5CFE40AD" w:rsidR="00663435" w:rsidRDefault="00663435" w:rsidP="00663435">
      <w:pPr>
        <w:ind w:left="0"/>
        <w:jc w:val="left"/>
      </w:pPr>
      <w:r>
        <w:t>From the IMF_MAI_DEFECT_REPAIRS view, group by the Defect code</w:t>
      </w:r>
      <w:r w:rsidR="00DA3147">
        <w:t xml:space="preserve"> </w:t>
      </w:r>
      <w:r w:rsidR="00DA3147">
        <w:rPr>
          <w:b/>
        </w:rPr>
        <w:t>POTH</w:t>
      </w:r>
      <w:r>
        <w:t xml:space="preserve"> (plus a total row).</w:t>
      </w:r>
    </w:p>
    <w:p w14:paraId="7C878311" w14:textId="77777777" w:rsidR="00663435" w:rsidRDefault="00663435" w:rsidP="00663435">
      <w:pPr>
        <w:ind w:left="0"/>
        <w:jc w:val="left"/>
      </w:pPr>
      <w:r>
        <w:t>Join IMF_MAI_DEFECT_REPAIRS to IMF_MAI_INSPECTIONS</w:t>
      </w:r>
    </w:p>
    <w:p w14:paraId="75BC0ED8" w14:textId="50810CB8" w:rsidR="00663435" w:rsidRDefault="00647764" w:rsidP="00663435">
      <w:pPr>
        <w:pStyle w:val="ListParagraph"/>
        <w:numPr>
          <w:ilvl w:val="1"/>
          <w:numId w:val="33"/>
        </w:numPr>
        <w:ind w:left="1080"/>
      </w:pPr>
      <w:r>
        <w:t xml:space="preserve">Then </w:t>
      </w:r>
      <w:r w:rsidRPr="000325A4">
        <w:rPr>
          <w:b/>
        </w:rPr>
        <w:t>only</w:t>
      </w:r>
      <w:r>
        <w:t xml:space="preserve"> in</w:t>
      </w:r>
      <w:r w:rsidR="00663435">
        <w:t xml:space="preserve">clude any defects which have </w:t>
      </w:r>
      <w:r w:rsidR="00663435">
        <w:rPr>
          <w:i/>
        </w:rPr>
        <w:t>initiation_type</w:t>
      </w:r>
      <w:r w:rsidR="00663435">
        <w:t>=’CMT’</w:t>
      </w:r>
    </w:p>
    <w:p w14:paraId="4A92756C" w14:textId="77777777" w:rsidR="00663435" w:rsidRDefault="00663435" w:rsidP="00663435">
      <w:pPr>
        <w:pStyle w:val="ListParagraph"/>
        <w:numPr>
          <w:ilvl w:val="0"/>
          <w:numId w:val="33"/>
        </w:numPr>
        <w:ind w:left="360"/>
      </w:pPr>
      <w:r>
        <w:t>Join IMF_MAI_DEFECT_REPAIRS to IMF_NET_NETWORK_MEMBERS</w:t>
      </w:r>
    </w:p>
    <w:p w14:paraId="6FAF7AEF" w14:textId="77777777" w:rsidR="00663435" w:rsidRPr="00E43C61" w:rsidRDefault="00663435" w:rsidP="00663435">
      <w:pPr>
        <w:pStyle w:val="ListParagraph"/>
        <w:numPr>
          <w:ilvl w:val="1"/>
          <w:numId w:val="33"/>
        </w:numPr>
        <w:ind w:left="1080"/>
      </w:pPr>
      <w:r>
        <w:rPr>
          <w:i/>
        </w:rPr>
        <w:t>network_element_id -&gt; child_element_id</w:t>
      </w:r>
    </w:p>
    <w:p w14:paraId="3A0C26B3" w14:textId="77777777" w:rsidR="00663435" w:rsidRDefault="00663435" w:rsidP="00663435">
      <w:pPr>
        <w:pStyle w:val="ListParagraph"/>
        <w:numPr>
          <w:ilvl w:val="1"/>
          <w:numId w:val="33"/>
        </w:numPr>
        <w:ind w:left="1080"/>
      </w:pPr>
      <w:r>
        <w:t>Restrict to relevant parent element (e.g. ‘COMM15’), passed in from parent POD, to restrict to that Community Area’s defects</w:t>
      </w:r>
    </w:p>
    <w:p w14:paraId="48328EA2" w14:textId="77777777" w:rsidR="004E0886" w:rsidRDefault="004E0886" w:rsidP="004E0886">
      <w:pPr>
        <w:pStyle w:val="ListParagraph"/>
        <w:numPr>
          <w:ilvl w:val="0"/>
          <w:numId w:val="33"/>
        </w:numPr>
        <w:ind w:left="364"/>
      </w:pPr>
      <w:r>
        <w:t>JOIN IMF_MAI_DEFECT_REPAIRS to IMF_MAI_WORK_ORDERS</w:t>
      </w:r>
    </w:p>
    <w:p w14:paraId="5696C873" w14:textId="77777777" w:rsidR="004E0886" w:rsidRDefault="004E0886" w:rsidP="004E0886">
      <w:pPr>
        <w:pStyle w:val="ListParagraph"/>
        <w:numPr>
          <w:ilvl w:val="1"/>
          <w:numId w:val="33"/>
        </w:numPr>
      </w:pPr>
      <w:r>
        <w:t>Work_order_number -&gt; work_order_number</w:t>
      </w:r>
    </w:p>
    <w:p w14:paraId="3FEB7D03" w14:textId="138546E2" w:rsidR="00663435" w:rsidRPr="00663435" w:rsidRDefault="00663435" w:rsidP="00663435">
      <w:pPr>
        <w:pStyle w:val="ListParagraph"/>
        <w:numPr>
          <w:ilvl w:val="0"/>
          <w:numId w:val="33"/>
        </w:numPr>
        <w:ind w:left="426" w:hanging="426"/>
        <w:jc w:val="left"/>
        <w:rPr>
          <w:rFonts w:cs="Arial"/>
        </w:rPr>
      </w:pPr>
      <w:r w:rsidRPr="00663435">
        <w:rPr>
          <w:rFonts w:cs="Arial"/>
          <w:b/>
        </w:rPr>
        <w:t>Received</w:t>
      </w:r>
      <w:r w:rsidRPr="00663435">
        <w:rPr>
          <w:rFonts w:cs="Arial"/>
        </w:rPr>
        <w:t xml:space="preserve"> – Count the number of pothole defects with the </w:t>
      </w:r>
      <w:r w:rsidRPr="00B478D4">
        <w:rPr>
          <w:rFonts w:cs="Arial"/>
        </w:rPr>
        <w:t>Initiation Type CMT</w:t>
      </w:r>
      <w:r w:rsidRPr="00663435">
        <w:rPr>
          <w:rFonts w:cs="Arial"/>
          <w:b/>
        </w:rPr>
        <w:t xml:space="preserve"> Completed</w:t>
      </w:r>
      <w:r w:rsidRPr="00663435">
        <w:rPr>
          <w:rFonts w:cs="Arial"/>
        </w:rPr>
        <w:t xml:space="preserve"> – Count the number of pothole defects </w:t>
      </w:r>
      <w:r w:rsidRPr="00B478D4">
        <w:rPr>
          <w:rFonts w:cs="Arial"/>
        </w:rPr>
        <w:t>with Initiation type CMT</w:t>
      </w:r>
      <w:r w:rsidRPr="005C1E7E">
        <w:rPr>
          <w:rFonts w:cs="Arial"/>
        </w:rPr>
        <w:t xml:space="preserve"> </w:t>
      </w:r>
      <w:r>
        <w:rPr>
          <w:rFonts w:cs="Arial"/>
        </w:rPr>
        <w:t>and</w:t>
      </w:r>
      <w:r w:rsidRPr="00663435">
        <w:rPr>
          <w:rFonts w:cs="Arial"/>
        </w:rPr>
        <w:t xml:space="preserve"> the </w:t>
      </w:r>
      <w:r w:rsidRPr="00663435">
        <w:rPr>
          <w:rFonts w:cs="Arial"/>
          <w:i/>
        </w:rPr>
        <w:t>defect_status</w:t>
      </w:r>
      <w:r w:rsidRPr="00663435">
        <w:rPr>
          <w:rFonts w:cs="Arial"/>
        </w:rPr>
        <w:t xml:space="preserve"> field set to ‘COMPLETED’</w:t>
      </w:r>
    </w:p>
    <w:p w14:paraId="4827BCAC" w14:textId="77777777" w:rsidR="00663435" w:rsidRPr="005C1E7E" w:rsidRDefault="00663435" w:rsidP="000325A4">
      <w:pPr>
        <w:pStyle w:val="ListParagraph"/>
        <w:keepNext w:val="0"/>
        <w:keepLines w:val="0"/>
        <w:numPr>
          <w:ilvl w:val="0"/>
          <w:numId w:val="21"/>
        </w:numPr>
        <w:ind w:left="357" w:hanging="357"/>
        <w:jc w:val="left"/>
        <w:rPr>
          <w:rFonts w:cs="Arial"/>
        </w:rPr>
      </w:pPr>
      <w:r w:rsidRPr="005C1E7E">
        <w:rPr>
          <w:rFonts w:cs="Arial"/>
          <w:b/>
        </w:rPr>
        <w:t xml:space="preserve">% Completed - </w:t>
      </w:r>
      <w:r>
        <w:t>calculate the percentage of the total number of Completed defects, from the total number of Recevied defects</w:t>
      </w:r>
    </w:p>
    <w:p w14:paraId="4E59B3AC" w14:textId="77777777" w:rsidR="00663435" w:rsidRDefault="00663435" w:rsidP="000325A4">
      <w:pPr>
        <w:pStyle w:val="ListParagraph"/>
        <w:ind w:hanging="720"/>
        <w:rPr>
          <w:u w:val="single"/>
        </w:rPr>
      </w:pPr>
    </w:p>
    <w:p w14:paraId="43347677" w14:textId="5DFFE5D9" w:rsidR="00532BF1" w:rsidRDefault="00532BF1" w:rsidP="000325A4">
      <w:pPr>
        <w:pStyle w:val="Heading3"/>
      </w:pPr>
      <w:bookmarkStart w:id="292" w:name="_Toc394329328"/>
      <w:bookmarkStart w:id="293" w:name="_Toc397440851"/>
      <w:r>
        <w:t xml:space="preserve">Table </w:t>
      </w:r>
      <w:r w:rsidR="00C67878" w:rsidRPr="00C67878">
        <w:t>"PEM defects – Last four weeks", "PEM defects – Preceding six months", "PEM defects – Over seven months"</w:t>
      </w:r>
      <w:r w:rsidR="00007145">
        <w:t xml:space="preserve"> - Reactive Attendance (PEM)</w:t>
      </w:r>
      <w:bookmarkEnd w:id="292"/>
      <w:bookmarkEnd w:id="293"/>
    </w:p>
    <w:p w14:paraId="1976A36B" w14:textId="5F250300" w:rsidR="00532BF1" w:rsidRDefault="00532BF1" w:rsidP="00532BF1">
      <w:pPr>
        <w:pStyle w:val="ListParagraph"/>
        <w:keepNext w:val="0"/>
        <w:keepLines w:val="0"/>
        <w:numPr>
          <w:ilvl w:val="0"/>
          <w:numId w:val="21"/>
        </w:numPr>
        <w:spacing w:after="200" w:line="276" w:lineRule="auto"/>
        <w:ind w:left="720" w:hanging="720"/>
        <w:jc w:val="left"/>
        <w:rPr>
          <w:rFonts w:cs="Arial"/>
        </w:rPr>
      </w:pPr>
      <w:r>
        <w:rPr>
          <w:rFonts w:cs="Arial"/>
        </w:rPr>
        <w:t xml:space="preserve">Tables </w:t>
      </w:r>
      <w:r w:rsidR="00C67878" w:rsidRPr="00C67878">
        <w:rPr>
          <w:rFonts w:cs="Arial"/>
          <w:b/>
          <w:i/>
        </w:rPr>
        <w:t>"</w:t>
      </w:r>
      <w:r w:rsidR="00C67878" w:rsidRPr="00C67878">
        <w:rPr>
          <w:rFonts w:cs="Arial"/>
          <w:b/>
          <w:bCs/>
          <w:i/>
        </w:rPr>
        <w:t>PEM defects – Last four weeks", "PEM defects – Preceding six months"</w:t>
      </w:r>
      <w:r w:rsidR="00C67878">
        <w:rPr>
          <w:rFonts w:cs="Arial"/>
          <w:b/>
          <w:bCs/>
          <w:i/>
        </w:rPr>
        <w:t xml:space="preserve"> </w:t>
      </w:r>
      <w:r w:rsidR="00C67878" w:rsidRPr="000325A4">
        <w:rPr>
          <w:rFonts w:cs="Arial"/>
          <w:bCs/>
        </w:rPr>
        <w:t>&amp;</w:t>
      </w:r>
      <w:r w:rsidR="00C67878" w:rsidRPr="00C67878">
        <w:rPr>
          <w:rFonts w:cs="Arial"/>
          <w:b/>
          <w:bCs/>
          <w:i/>
        </w:rPr>
        <w:t xml:space="preserve"> "PEM defects – Over seven months"</w:t>
      </w:r>
      <w:r>
        <w:rPr>
          <w:rFonts w:cs="Arial"/>
        </w:rPr>
        <w:t xml:space="preserve"> measure </w:t>
      </w:r>
      <w:r w:rsidR="00663435">
        <w:rPr>
          <w:rFonts w:cs="Arial"/>
        </w:rPr>
        <w:t>Reactive A</w:t>
      </w:r>
      <w:r>
        <w:rPr>
          <w:rFonts w:cs="Arial"/>
        </w:rPr>
        <w:t xml:space="preserve">ttendance (PEM) defects. </w:t>
      </w:r>
      <w:r w:rsidRPr="002E4010">
        <w:rPr>
          <w:rFonts w:cs="Arial"/>
        </w:rPr>
        <w:t>There are three specific date ranges for these reports and they should be pegged against the Works Order ‘Date Instructed’ field in MAI380</w:t>
      </w:r>
      <w:r>
        <w:rPr>
          <w:rFonts w:cs="Arial"/>
        </w:rPr>
        <w:t>6</w:t>
      </w:r>
      <w:r w:rsidRPr="002E4010">
        <w:rPr>
          <w:rFonts w:cs="Arial"/>
        </w:rPr>
        <w:t>.</w:t>
      </w:r>
    </w:p>
    <w:p w14:paraId="61D091CF" w14:textId="77777777" w:rsidR="00532BF1" w:rsidRPr="00532BF1" w:rsidRDefault="00532BF1" w:rsidP="000325A4"/>
    <w:p w14:paraId="792D6BB1" w14:textId="77777777" w:rsidR="000300CB" w:rsidRDefault="009F0964" w:rsidP="000325A4">
      <w:pPr>
        <w:pStyle w:val="ListParagraph"/>
        <w:keepNext w:val="0"/>
        <w:keepLines w:val="0"/>
        <w:spacing w:after="200" w:line="276" w:lineRule="auto"/>
        <w:ind w:hanging="720"/>
        <w:jc w:val="left"/>
      </w:pPr>
      <w:r>
        <w:t>Reactive Attendance</w:t>
      </w:r>
    </w:p>
    <w:p w14:paraId="77365CC3" w14:textId="4E104EBB" w:rsidR="000300CB" w:rsidRDefault="00C67878" w:rsidP="000325A4">
      <w:pPr>
        <w:pStyle w:val="Heading4"/>
      </w:pPr>
      <w:bookmarkStart w:id="294" w:name="_Toc397440852"/>
      <w:bookmarkStart w:id="295" w:name="_Toc394329329"/>
      <w:r w:rsidRPr="00C67878">
        <w:rPr>
          <w:bCs/>
        </w:rPr>
        <w:lastRenderedPageBreak/>
        <w:t>PEM defects – Last four weeks</w:t>
      </w:r>
      <w:bookmarkEnd w:id="294"/>
      <w:bookmarkEnd w:id="295"/>
    </w:p>
    <w:p w14:paraId="5D283C9F" w14:textId="37DCDC85" w:rsidR="000300CB" w:rsidRDefault="00EF6E89" w:rsidP="000325A4">
      <w:pPr>
        <w:pStyle w:val="ListParagraph"/>
        <w:keepNext w:val="0"/>
        <w:keepLines w:val="0"/>
        <w:spacing w:after="200" w:line="276" w:lineRule="auto"/>
        <w:ind w:hanging="720"/>
        <w:jc w:val="left"/>
      </w:pPr>
      <w:r>
        <w:rPr>
          <w:noProof/>
        </w:rPr>
        <w:drawing>
          <wp:inline distT="0" distB="0" distL="0" distR="0" wp14:anchorId="1AB30621" wp14:editId="22C23115">
            <wp:extent cx="4080510" cy="1708150"/>
            <wp:effectExtent l="0" t="0" r="0" b="6350"/>
            <wp:docPr id="53" name="Picture 53" descr="C:\Users\GARRY~1.BLE\AppData\Local\Temp\SNAGHTML190ed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RRY~1.BLE\AppData\Local\Temp\SNAGHTML190ed8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80510" cy="1708150"/>
                    </a:xfrm>
                    <a:prstGeom prst="rect">
                      <a:avLst/>
                    </a:prstGeom>
                    <a:noFill/>
                    <a:ln>
                      <a:noFill/>
                    </a:ln>
                  </pic:spPr>
                </pic:pic>
              </a:graphicData>
            </a:graphic>
          </wp:inline>
        </w:drawing>
      </w:r>
    </w:p>
    <w:p w14:paraId="3A88921B" w14:textId="77777777" w:rsidR="002C3356" w:rsidRDefault="002C3356" w:rsidP="002C3356">
      <w:pPr>
        <w:ind w:hanging="720"/>
      </w:pPr>
      <w:r>
        <w:t>The table contains the following information</w:t>
      </w:r>
    </w:p>
    <w:p w14:paraId="2459F93E" w14:textId="77777777" w:rsidR="002C3356" w:rsidRDefault="002C3356" w:rsidP="002C3356">
      <w:pPr>
        <w:ind w:hanging="720"/>
      </w:pPr>
    </w:p>
    <w:p w14:paraId="68F43E97" w14:textId="2A767C25" w:rsidR="002C3356" w:rsidRDefault="00647764" w:rsidP="000325A4">
      <w:pPr>
        <w:pStyle w:val="ListParagraph"/>
        <w:numPr>
          <w:ilvl w:val="0"/>
          <w:numId w:val="38"/>
        </w:numPr>
        <w:jc w:val="left"/>
      </w:pPr>
      <w:r>
        <w:t xml:space="preserve">Table </w:t>
      </w:r>
      <w:r w:rsidR="00C67878" w:rsidRPr="00C67878">
        <w:rPr>
          <w:b/>
          <w:i/>
        </w:rPr>
        <w:t>"</w:t>
      </w:r>
      <w:r w:rsidR="00C67878" w:rsidRPr="00C67878">
        <w:rPr>
          <w:b/>
          <w:bCs/>
          <w:i/>
        </w:rPr>
        <w:t>PEM defects – Last four weeks"</w:t>
      </w:r>
      <w:r w:rsidR="002C3356">
        <w:t xml:space="preserve"> will be based on the following activities - </w:t>
      </w:r>
      <w:r w:rsidR="002C3356" w:rsidRPr="002C3356">
        <w:t>AF, DP, FP, FT, GR, LC, NS, PA, PL, PT, SL, SW,WD CK, CL, CW, DC, DD, FW, HF, HO, KE, RA, SB, SF, SN, TH, VG, VK,WM</w:t>
      </w:r>
    </w:p>
    <w:p w14:paraId="7E64CE45" w14:textId="21C27150" w:rsidR="00647764" w:rsidRPr="003913C9" w:rsidRDefault="00647764" w:rsidP="000325A4">
      <w:pPr>
        <w:pStyle w:val="ListParagraph"/>
        <w:keepNext w:val="0"/>
        <w:keepLines w:val="0"/>
        <w:numPr>
          <w:ilvl w:val="0"/>
          <w:numId w:val="38"/>
        </w:numPr>
        <w:spacing w:after="200" w:line="276" w:lineRule="auto"/>
        <w:jc w:val="left"/>
        <w:rPr>
          <w:rFonts w:cs="Arial"/>
        </w:rPr>
      </w:pPr>
      <w:r>
        <w:rPr>
          <w:rFonts w:cs="Arial"/>
        </w:rPr>
        <w:t xml:space="preserve">Measure of Attendance (PEM) Defects, for the </w:t>
      </w:r>
      <w:r w:rsidRPr="00481922">
        <w:rPr>
          <w:rFonts w:cs="Arial"/>
          <w:b/>
        </w:rPr>
        <w:t>Last Four Weeks</w:t>
      </w:r>
      <w:r>
        <w:rPr>
          <w:rFonts w:cs="Arial"/>
        </w:rPr>
        <w:t xml:space="preserve">. </w:t>
      </w:r>
    </w:p>
    <w:p w14:paraId="7BD6AA12" w14:textId="77777777" w:rsidR="001D7B78" w:rsidRDefault="001D7B78" w:rsidP="001D7B78">
      <w:pPr>
        <w:pStyle w:val="ListParagraph"/>
        <w:numPr>
          <w:ilvl w:val="0"/>
          <w:numId w:val="38"/>
        </w:numPr>
      </w:pPr>
      <w:r w:rsidRPr="00481922">
        <w:rPr>
          <w:b/>
        </w:rPr>
        <w:t>Priority</w:t>
      </w:r>
      <w:r>
        <w:t>: Attendance Priorities (</w:t>
      </w:r>
      <w:r>
        <w:rPr>
          <w:i/>
        </w:rPr>
        <w:t>priority</w:t>
      </w:r>
      <w:r>
        <w:t>)</w:t>
      </w:r>
    </w:p>
    <w:tbl>
      <w:tblPr>
        <w:tblStyle w:val="TableGrid10"/>
        <w:tblW w:w="0" w:type="auto"/>
        <w:tblInd w:w="1440" w:type="dxa"/>
        <w:tblLook w:val="04A0" w:firstRow="1" w:lastRow="0" w:firstColumn="1" w:lastColumn="0" w:noHBand="0" w:noVBand="1"/>
      </w:tblPr>
      <w:tblGrid>
        <w:gridCol w:w="486"/>
      </w:tblGrid>
      <w:tr w:rsidR="001D7B78" w:rsidRPr="00F20FD8" w14:paraId="4F036977" w14:textId="77777777" w:rsidTr="004E0886">
        <w:tc>
          <w:tcPr>
            <w:tcW w:w="0" w:type="auto"/>
          </w:tcPr>
          <w:p w14:paraId="7547653A" w14:textId="77777777" w:rsidR="001D7B78" w:rsidRPr="00F20FD8" w:rsidRDefault="001D7B78" w:rsidP="004E0886">
            <w:pPr>
              <w:pStyle w:val="BSMParaText"/>
            </w:pPr>
            <w:r>
              <w:t>A</w:t>
            </w:r>
            <w:r w:rsidRPr="00F20FD8">
              <w:t>1</w:t>
            </w:r>
          </w:p>
        </w:tc>
      </w:tr>
      <w:tr w:rsidR="001D7B78" w:rsidRPr="00F20FD8" w14:paraId="69AEF935" w14:textId="77777777" w:rsidTr="004E0886">
        <w:tc>
          <w:tcPr>
            <w:tcW w:w="0" w:type="auto"/>
          </w:tcPr>
          <w:p w14:paraId="50F1DCC3" w14:textId="77777777" w:rsidR="001D7B78" w:rsidRPr="00F20FD8" w:rsidRDefault="001D7B78" w:rsidP="004E0886">
            <w:pPr>
              <w:pStyle w:val="BSMParaText"/>
            </w:pPr>
            <w:r>
              <w:t>A</w:t>
            </w:r>
            <w:r w:rsidRPr="00F20FD8">
              <w:t>2</w:t>
            </w:r>
          </w:p>
        </w:tc>
      </w:tr>
      <w:tr w:rsidR="001D7B78" w:rsidRPr="00F20FD8" w14:paraId="79FEC778" w14:textId="77777777" w:rsidTr="004E0886">
        <w:tc>
          <w:tcPr>
            <w:tcW w:w="0" w:type="auto"/>
          </w:tcPr>
          <w:p w14:paraId="789B5452" w14:textId="77777777" w:rsidR="001D7B78" w:rsidRPr="00F20FD8" w:rsidRDefault="001D7B78" w:rsidP="004E0886">
            <w:pPr>
              <w:pStyle w:val="BSMParaText"/>
            </w:pPr>
            <w:r>
              <w:t>A</w:t>
            </w:r>
            <w:r w:rsidRPr="00F20FD8">
              <w:t>3</w:t>
            </w:r>
          </w:p>
        </w:tc>
      </w:tr>
      <w:tr w:rsidR="001D7B78" w:rsidRPr="00F20FD8" w14:paraId="698CD2E3" w14:textId="77777777" w:rsidTr="004E0886">
        <w:tc>
          <w:tcPr>
            <w:tcW w:w="0" w:type="auto"/>
          </w:tcPr>
          <w:p w14:paraId="3E374632" w14:textId="77777777" w:rsidR="001D7B78" w:rsidRPr="00F20FD8" w:rsidRDefault="001D7B78" w:rsidP="004E0886">
            <w:pPr>
              <w:pStyle w:val="BSMParaText"/>
            </w:pPr>
            <w:r>
              <w:t>A</w:t>
            </w:r>
            <w:r w:rsidRPr="00F20FD8">
              <w:t>4</w:t>
            </w:r>
          </w:p>
        </w:tc>
      </w:tr>
      <w:tr w:rsidR="00EF6E89" w:rsidRPr="00F20FD8" w14:paraId="42326CF8" w14:textId="77777777" w:rsidTr="004E0886">
        <w:tc>
          <w:tcPr>
            <w:tcW w:w="0" w:type="auto"/>
          </w:tcPr>
          <w:p w14:paraId="7DAF1E82" w14:textId="238B36CB" w:rsidR="00EF6E89" w:rsidRDefault="00EF6E89" w:rsidP="004E0886">
            <w:pPr>
              <w:pStyle w:val="BSMParaText"/>
            </w:pPr>
            <w:r>
              <w:t>A5</w:t>
            </w:r>
          </w:p>
        </w:tc>
      </w:tr>
    </w:tbl>
    <w:p w14:paraId="1C669D67" w14:textId="01D1C0D2" w:rsidR="00647764" w:rsidRPr="000325A4" w:rsidRDefault="00647764" w:rsidP="000325A4">
      <w:pPr>
        <w:pStyle w:val="ListParagraph"/>
        <w:numPr>
          <w:ilvl w:val="0"/>
          <w:numId w:val="38"/>
        </w:numPr>
        <w:jc w:val="left"/>
      </w:pPr>
      <w:r w:rsidRPr="000325A4">
        <w:rPr>
          <w:b/>
        </w:rPr>
        <w:t>Received</w:t>
      </w:r>
      <w:r w:rsidRPr="000325A4">
        <w:t xml:space="preserve"> - Number of defects with the Status field in MAI3806 set to ‘INSTRUCTED’</w:t>
      </w:r>
    </w:p>
    <w:p w14:paraId="27B1308B" w14:textId="66DEE0D3" w:rsidR="00647764" w:rsidRPr="000325A4" w:rsidRDefault="00647764" w:rsidP="000325A4">
      <w:pPr>
        <w:pStyle w:val="ListParagraph"/>
        <w:numPr>
          <w:ilvl w:val="0"/>
          <w:numId w:val="38"/>
        </w:numPr>
        <w:jc w:val="left"/>
      </w:pPr>
      <w:r w:rsidRPr="000325A4">
        <w:rPr>
          <w:b/>
        </w:rPr>
        <w:t>Completed</w:t>
      </w:r>
      <w:r w:rsidRPr="000325A4">
        <w:t xml:space="preserve"> – Number of defects with the Status field in MAI3806 set to ‘COMPLETED’</w:t>
      </w:r>
    </w:p>
    <w:p w14:paraId="539FF9D8" w14:textId="77777777" w:rsidR="00647764" w:rsidRPr="000325A4" w:rsidRDefault="00647764" w:rsidP="000325A4">
      <w:pPr>
        <w:pStyle w:val="ListParagraph"/>
        <w:numPr>
          <w:ilvl w:val="0"/>
          <w:numId w:val="38"/>
        </w:numPr>
        <w:jc w:val="left"/>
      </w:pPr>
      <w:r w:rsidRPr="000325A4">
        <w:rPr>
          <w:b/>
        </w:rPr>
        <w:t>% Completed</w:t>
      </w:r>
      <w:r w:rsidRPr="000325A4">
        <w:t xml:space="preserve"> - % of those received that have been completed.</w:t>
      </w:r>
    </w:p>
    <w:p w14:paraId="48BBD0CE" w14:textId="77777777" w:rsidR="002C3356" w:rsidRPr="002C3356" w:rsidRDefault="002C3356" w:rsidP="000325A4">
      <w:pPr>
        <w:pStyle w:val="ListParagraph"/>
        <w:ind w:left="360"/>
        <w:jc w:val="left"/>
      </w:pPr>
    </w:p>
    <w:p w14:paraId="69FBCC40" w14:textId="77777777" w:rsidR="00D27ED0" w:rsidRPr="004D3405" w:rsidRDefault="00D27ED0" w:rsidP="00D27ED0">
      <w:pPr>
        <w:pStyle w:val="Heading5"/>
        <w:rPr>
          <w:i/>
        </w:rPr>
      </w:pPr>
      <w:r w:rsidRPr="004D3405">
        <w:rPr>
          <w:i/>
        </w:rPr>
        <w:t>Pseudo code</w:t>
      </w:r>
    </w:p>
    <w:p w14:paraId="293E879C" w14:textId="4EBF3612" w:rsidR="00647764" w:rsidRPr="00647764" w:rsidRDefault="00647764" w:rsidP="000325A4">
      <w:pPr>
        <w:keepNext w:val="0"/>
        <w:keepLines w:val="0"/>
        <w:ind w:left="0"/>
        <w:jc w:val="left"/>
        <w:rPr>
          <w:rFonts w:cs="Arial"/>
          <w:lang w:eastAsia="en-GB"/>
        </w:rPr>
      </w:pPr>
      <w:r w:rsidRPr="00647764">
        <w:rPr>
          <w:rFonts w:cs="Arial"/>
          <w:lang w:eastAsia="en-GB"/>
        </w:rPr>
        <w:t xml:space="preserve">From the IMF_MAI_DEFECT_REPAIRS view, group by the </w:t>
      </w:r>
      <w:r>
        <w:rPr>
          <w:rFonts w:cs="Arial"/>
          <w:lang w:eastAsia="en-GB"/>
        </w:rPr>
        <w:t>Attendance</w:t>
      </w:r>
      <w:r w:rsidRPr="00647764">
        <w:rPr>
          <w:rFonts w:cs="Arial"/>
          <w:lang w:eastAsia="en-GB"/>
        </w:rPr>
        <w:t xml:space="preserve"> PRIORITY codes (plus a total row).</w:t>
      </w:r>
    </w:p>
    <w:p w14:paraId="5EE53B3F" w14:textId="77777777" w:rsidR="00647764" w:rsidRPr="00D07DAF" w:rsidRDefault="00647764" w:rsidP="000325A4">
      <w:pPr>
        <w:pStyle w:val="ListParagraph"/>
        <w:keepNext w:val="0"/>
        <w:keepLines w:val="0"/>
        <w:numPr>
          <w:ilvl w:val="2"/>
          <w:numId w:val="43"/>
        </w:numPr>
        <w:jc w:val="left"/>
        <w:rPr>
          <w:rFonts w:cs="Arial"/>
          <w:lang w:eastAsia="en-GB"/>
        </w:rPr>
      </w:pPr>
      <w:r w:rsidRPr="003913C9">
        <w:rPr>
          <w:rFonts w:cs="Arial"/>
          <w:lang w:eastAsia="en-GB"/>
        </w:rPr>
        <w:t>Join IMF_MAI_DEFECT_REPAIRS to IMF_MAI_INSPECTIONS</w:t>
      </w:r>
    </w:p>
    <w:p w14:paraId="1B1EB5FB" w14:textId="77777777" w:rsidR="00647764" w:rsidRPr="00647764" w:rsidRDefault="00647764" w:rsidP="00647764">
      <w:pPr>
        <w:keepNext w:val="0"/>
        <w:keepLines w:val="0"/>
        <w:numPr>
          <w:ilvl w:val="0"/>
          <w:numId w:val="43"/>
        </w:numPr>
        <w:ind w:left="1620"/>
        <w:jc w:val="left"/>
        <w:textAlignment w:val="center"/>
        <w:rPr>
          <w:rFonts w:ascii="Times New Roman" w:hAnsi="Times New Roman"/>
          <w:lang w:eastAsia="en-GB"/>
        </w:rPr>
      </w:pPr>
      <w:r w:rsidRPr="00647764">
        <w:rPr>
          <w:rFonts w:cs="Arial"/>
          <w:lang w:eastAsia="en-GB"/>
        </w:rPr>
        <w:t xml:space="preserve">Then exclude any defects which have </w:t>
      </w:r>
      <w:r w:rsidRPr="00647764">
        <w:rPr>
          <w:rFonts w:cs="Arial"/>
          <w:i/>
          <w:iCs/>
          <w:lang w:eastAsia="en-GB"/>
        </w:rPr>
        <w:t>initiation_type</w:t>
      </w:r>
      <w:r w:rsidRPr="00647764">
        <w:rPr>
          <w:rFonts w:cs="Arial"/>
          <w:lang w:eastAsia="en-GB"/>
        </w:rPr>
        <w:t>=’CMT’</w:t>
      </w:r>
    </w:p>
    <w:p w14:paraId="04382CB6" w14:textId="77777777" w:rsidR="00647764" w:rsidRPr="00647764" w:rsidRDefault="00647764" w:rsidP="000325A4">
      <w:pPr>
        <w:pStyle w:val="ListParagraph"/>
        <w:keepNext w:val="0"/>
        <w:keepLines w:val="0"/>
        <w:numPr>
          <w:ilvl w:val="2"/>
          <w:numId w:val="43"/>
        </w:numPr>
        <w:jc w:val="left"/>
        <w:textAlignment w:val="center"/>
        <w:rPr>
          <w:rFonts w:ascii="Times New Roman" w:hAnsi="Times New Roman"/>
          <w:lang w:eastAsia="en-GB"/>
        </w:rPr>
      </w:pPr>
      <w:r w:rsidRPr="003913C9">
        <w:rPr>
          <w:rFonts w:cs="Arial"/>
          <w:lang w:eastAsia="en-GB"/>
        </w:rPr>
        <w:t xml:space="preserve">Join IMF_MAI_DEFECT_REPAIRS to </w:t>
      </w:r>
      <w:r w:rsidRPr="00D07DAF">
        <w:rPr>
          <w:rFonts w:cs="Arial"/>
          <w:lang w:eastAsia="en-GB"/>
        </w:rPr>
        <w:t>IMF_NET_NETWORK_MEMBERS</w:t>
      </w:r>
    </w:p>
    <w:p w14:paraId="7A180360" w14:textId="77777777" w:rsidR="00647764" w:rsidRPr="00647764" w:rsidRDefault="00647764" w:rsidP="00647764">
      <w:pPr>
        <w:keepNext w:val="0"/>
        <w:keepLines w:val="0"/>
        <w:numPr>
          <w:ilvl w:val="1"/>
          <w:numId w:val="44"/>
        </w:numPr>
        <w:ind w:left="1620"/>
        <w:jc w:val="left"/>
        <w:textAlignment w:val="center"/>
        <w:rPr>
          <w:rFonts w:ascii="Times New Roman" w:hAnsi="Times New Roman"/>
          <w:lang w:eastAsia="en-GB"/>
        </w:rPr>
      </w:pPr>
      <w:r w:rsidRPr="00647764">
        <w:rPr>
          <w:rFonts w:cs="Arial"/>
          <w:i/>
          <w:iCs/>
          <w:lang w:eastAsia="en-GB"/>
        </w:rPr>
        <w:t>network_element_id -&gt; child_element_id</w:t>
      </w:r>
    </w:p>
    <w:p w14:paraId="06468219" w14:textId="77777777" w:rsidR="00647764" w:rsidRPr="00647764" w:rsidRDefault="00647764" w:rsidP="00647764">
      <w:pPr>
        <w:keepNext w:val="0"/>
        <w:keepLines w:val="0"/>
        <w:numPr>
          <w:ilvl w:val="1"/>
          <w:numId w:val="44"/>
        </w:numPr>
        <w:ind w:left="1620"/>
        <w:jc w:val="left"/>
        <w:textAlignment w:val="center"/>
        <w:rPr>
          <w:rFonts w:ascii="Times New Roman" w:hAnsi="Times New Roman"/>
          <w:lang w:eastAsia="en-GB"/>
        </w:rPr>
      </w:pPr>
      <w:r w:rsidRPr="00647764">
        <w:rPr>
          <w:rFonts w:cs="Arial"/>
          <w:lang w:eastAsia="en-GB"/>
        </w:rPr>
        <w:t>Restrict to relevant parent element (e.g. ‘COMM15’), passed in from parent POD, to restrict to that Community Area’s defects</w:t>
      </w:r>
    </w:p>
    <w:p w14:paraId="7194C5B5" w14:textId="77777777" w:rsidR="004E0886" w:rsidRDefault="004E0886" w:rsidP="004E0886">
      <w:pPr>
        <w:pStyle w:val="ListParagraph"/>
        <w:numPr>
          <w:ilvl w:val="0"/>
          <w:numId w:val="44"/>
        </w:numPr>
      </w:pPr>
      <w:r>
        <w:t>JOIN IMF_MAI_DEFECT_REPAIRS to IMF_MAI_WORK_ORDERS</w:t>
      </w:r>
    </w:p>
    <w:p w14:paraId="73719A1A" w14:textId="77777777" w:rsidR="004E0886" w:rsidRDefault="004E0886" w:rsidP="004E0886">
      <w:pPr>
        <w:pStyle w:val="ListParagraph"/>
        <w:numPr>
          <w:ilvl w:val="1"/>
          <w:numId w:val="44"/>
        </w:numPr>
      </w:pPr>
      <w:r>
        <w:t>Work_order_number -&gt; work_order_number</w:t>
      </w:r>
    </w:p>
    <w:p w14:paraId="59F9B519" w14:textId="0F63E2C3" w:rsidR="00647764" w:rsidRPr="00647764" w:rsidRDefault="00647764" w:rsidP="00647764">
      <w:pPr>
        <w:keepNext w:val="0"/>
        <w:keepLines w:val="0"/>
        <w:numPr>
          <w:ilvl w:val="0"/>
          <w:numId w:val="45"/>
        </w:numPr>
        <w:ind w:left="540"/>
        <w:jc w:val="left"/>
        <w:textAlignment w:val="center"/>
        <w:rPr>
          <w:rFonts w:ascii="Times New Roman" w:hAnsi="Times New Roman"/>
          <w:lang w:eastAsia="en-GB"/>
        </w:rPr>
      </w:pPr>
      <w:r w:rsidRPr="00647764">
        <w:rPr>
          <w:rFonts w:cs="Arial"/>
          <w:b/>
          <w:bCs/>
          <w:lang w:eastAsia="en-GB"/>
        </w:rPr>
        <w:t>Received</w:t>
      </w:r>
      <w:r w:rsidRPr="00647764">
        <w:rPr>
          <w:rFonts w:cs="Arial"/>
          <w:lang w:eastAsia="en-GB"/>
        </w:rPr>
        <w:t xml:space="preserve"> – Count the number of defects with the </w:t>
      </w:r>
      <w:r w:rsidRPr="00647764">
        <w:rPr>
          <w:rFonts w:cs="Arial"/>
          <w:i/>
          <w:iCs/>
          <w:lang w:eastAsia="en-GB"/>
        </w:rPr>
        <w:t>defect_status</w:t>
      </w:r>
      <w:r w:rsidRPr="00647764">
        <w:rPr>
          <w:rFonts w:cs="Arial"/>
          <w:lang w:eastAsia="en-GB"/>
        </w:rPr>
        <w:t xml:space="preserve"> field set to ‘INSTRUCTED’</w:t>
      </w:r>
    </w:p>
    <w:p w14:paraId="5BA56CE0" w14:textId="05FF10BC" w:rsidR="00647764" w:rsidRPr="00647764" w:rsidRDefault="00647764" w:rsidP="00647764">
      <w:pPr>
        <w:keepNext w:val="0"/>
        <w:keepLines w:val="0"/>
        <w:numPr>
          <w:ilvl w:val="0"/>
          <w:numId w:val="46"/>
        </w:numPr>
        <w:ind w:left="540"/>
        <w:jc w:val="left"/>
        <w:textAlignment w:val="center"/>
        <w:rPr>
          <w:rFonts w:ascii="Times New Roman" w:hAnsi="Times New Roman"/>
          <w:lang w:eastAsia="en-GB"/>
        </w:rPr>
      </w:pPr>
      <w:r w:rsidRPr="00647764">
        <w:rPr>
          <w:rFonts w:cs="Arial"/>
          <w:b/>
          <w:bCs/>
          <w:lang w:eastAsia="en-GB"/>
        </w:rPr>
        <w:t>Completed</w:t>
      </w:r>
      <w:r w:rsidRPr="00647764">
        <w:rPr>
          <w:rFonts w:cs="Arial"/>
          <w:lang w:eastAsia="en-GB"/>
        </w:rPr>
        <w:t xml:space="preserve"> – Count the number of defects with the </w:t>
      </w:r>
      <w:r w:rsidRPr="00647764">
        <w:rPr>
          <w:rFonts w:cs="Arial"/>
          <w:i/>
          <w:iCs/>
          <w:lang w:eastAsia="en-GB"/>
        </w:rPr>
        <w:t>defect_status</w:t>
      </w:r>
      <w:r w:rsidRPr="00647764">
        <w:rPr>
          <w:rFonts w:cs="Arial"/>
          <w:lang w:eastAsia="en-GB"/>
        </w:rPr>
        <w:t xml:space="preserve"> field set to ‘COMPLETED’</w:t>
      </w:r>
    </w:p>
    <w:p w14:paraId="744EC3AF" w14:textId="77777777" w:rsidR="00647764" w:rsidRPr="00647764" w:rsidRDefault="00647764" w:rsidP="00647764">
      <w:pPr>
        <w:keepNext w:val="0"/>
        <w:keepLines w:val="0"/>
        <w:numPr>
          <w:ilvl w:val="0"/>
          <w:numId w:val="47"/>
        </w:numPr>
        <w:ind w:left="540"/>
        <w:jc w:val="left"/>
        <w:textAlignment w:val="center"/>
        <w:rPr>
          <w:rFonts w:ascii="Times New Roman" w:hAnsi="Times New Roman"/>
          <w:lang w:eastAsia="en-GB"/>
        </w:rPr>
      </w:pPr>
      <w:r w:rsidRPr="00647764">
        <w:rPr>
          <w:rFonts w:cs="Arial"/>
          <w:b/>
          <w:bCs/>
          <w:lang w:eastAsia="en-GB"/>
        </w:rPr>
        <w:lastRenderedPageBreak/>
        <w:t xml:space="preserve">% Completed - </w:t>
      </w:r>
      <w:r w:rsidRPr="00647764">
        <w:rPr>
          <w:rFonts w:cs="Arial"/>
          <w:lang w:eastAsia="en-GB"/>
        </w:rPr>
        <w:t>calculate the percentage of the total number of Completed defects, from the total number of Recevied defects</w:t>
      </w:r>
    </w:p>
    <w:p w14:paraId="0CB60983" w14:textId="77777777" w:rsidR="00647764" w:rsidRPr="00647764" w:rsidRDefault="00647764" w:rsidP="00647764">
      <w:pPr>
        <w:keepNext w:val="0"/>
        <w:keepLines w:val="0"/>
        <w:numPr>
          <w:ilvl w:val="0"/>
          <w:numId w:val="48"/>
        </w:numPr>
        <w:ind w:left="540"/>
        <w:jc w:val="left"/>
        <w:textAlignment w:val="center"/>
        <w:rPr>
          <w:rFonts w:ascii="Times New Roman" w:hAnsi="Times New Roman"/>
          <w:lang w:eastAsia="en-GB"/>
        </w:rPr>
      </w:pPr>
      <w:r w:rsidRPr="00647764">
        <w:rPr>
          <w:rFonts w:cs="Arial"/>
          <w:lang w:eastAsia="en-GB"/>
        </w:rPr>
        <w:t>Defect counts are based on date instructed being greater than the date range value passed in from the parent POD, e.g. based on a report date of ’01-JUL-2014’ for the last 4 weeks:</w:t>
      </w:r>
    </w:p>
    <w:p w14:paraId="3E97A083" w14:textId="77777777" w:rsidR="00647764" w:rsidRPr="00647764" w:rsidRDefault="00647764" w:rsidP="00647764">
      <w:pPr>
        <w:keepNext w:val="0"/>
        <w:keepLines w:val="0"/>
        <w:numPr>
          <w:ilvl w:val="1"/>
          <w:numId w:val="48"/>
        </w:numPr>
        <w:spacing w:after="200"/>
        <w:ind w:left="1620"/>
        <w:jc w:val="left"/>
        <w:textAlignment w:val="center"/>
        <w:rPr>
          <w:rFonts w:ascii="Times New Roman" w:hAnsi="Times New Roman"/>
          <w:lang w:eastAsia="en-GB"/>
        </w:rPr>
      </w:pPr>
      <w:r w:rsidRPr="00647764">
        <w:rPr>
          <w:rFonts w:cs="Arial"/>
          <w:i/>
          <w:iCs/>
          <w:lang w:eastAsia="en-GB"/>
        </w:rPr>
        <w:t xml:space="preserve">date_instructed </w:t>
      </w:r>
      <w:r w:rsidRPr="00647764">
        <w:rPr>
          <w:rFonts w:cs="Arial"/>
          <w:lang w:eastAsia="en-GB"/>
        </w:rPr>
        <w:t>between ’03-JUN-2014’ and ’01-JUL-2014’</w:t>
      </w:r>
    </w:p>
    <w:p w14:paraId="6CE6AFD4" w14:textId="77777777" w:rsidR="002C3356" w:rsidRDefault="002C3356" w:rsidP="000325A4">
      <w:pPr>
        <w:pStyle w:val="ListParagraph"/>
        <w:keepNext w:val="0"/>
        <w:keepLines w:val="0"/>
        <w:spacing w:after="200" w:line="276" w:lineRule="auto"/>
        <w:ind w:hanging="720"/>
        <w:jc w:val="left"/>
      </w:pPr>
    </w:p>
    <w:p w14:paraId="5A831CD3" w14:textId="4057C7AF" w:rsidR="000300CB" w:rsidRDefault="00C67878" w:rsidP="000325A4">
      <w:pPr>
        <w:pStyle w:val="Heading4"/>
      </w:pPr>
      <w:bookmarkStart w:id="296" w:name="_Toc397440853"/>
      <w:bookmarkStart w:id="297" w:name="_Toc394329330"/>
      <w:r w:rsidRPr="00C67878">
        <w:rPr>
          <w:bCs/>
        </w:rPr>
        <w:t>PEM defects – Preceding six months</w:t>
      </w:r>
      <w:bookmarkEnd w:id="296"/>
      <w:bookmarkEnd w:id="297"/>
    </w:p>
    <w:p w14:paraId="49207EB5" w14:textId="0066AA3F" w:rsidR="000300CB" w:rsidRDefault="007518BD" w:rsidP="000325A4">
      <w:pPr>
        <w:pStyle w:val="ListParagraph"/>
        <w:keepNext w:val="0"/>
        <w:keepLines w:val="0"/>
        <w:spacing w:after="200" w:line="276" w:lineRule="auto"/>
        <w:ind w:hanging="720"/>
        <w:jc w:val="left"/>
      </w:pPr>
      <w:r>
        <w:rPr>
          <w:noProof/>
        </w:rPr>
        <w:drawing>
          <wp:inline distT="0" distB="0" distL="0" distR="0" wp14:anchorId="6688CE2B" wp14:editId="3134FA5E">
            <wp:extent cx="4080510" cy="1708150"/>
            <wp:effectExtent l="0" t="0" r="0" b="6350"/>
            <wp:docPr id="54" name="Picture 54" descr="C:\Users\GARRY~1.BLE\AppData\Local\Temp\SNAGHTML191f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ARRY~1.BLE\AppData\Local\Temp\SNAGHTML191fe2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80510" cy="1708150"/>
                    </a:xfrm>
                    <a:prstGeom prst="rect">
                      <a:avLst/>
                    </a:prstGeom>
                    <a:noFill/>
                    <a:ln>
                      <a:noFill/>
                    </a:ln>
                  </pic:spPr>
                </pic:pic>
              </a:graphicData>
            </a:graphic>
          </wp:inline>
        </w:drawing>
      </w:r>
    </w:p>
    <w:p w14:paraId="0FA765E5" w14:textId="77777777" w:rsidR="00647764" w:rsidRDefault="00647764" w:rsidP="00647764">
      <w:pPr>
        <w:ind w:hanging="720"/>
      </w:pPr>
      <w:r>
        <w:t>The table contains the following information</w:t>
      </w:r>
    </w:p>
    <w:p w14:paraId="23FCAC3A" w14:textId="77777777" w:rsidR="00647764" w:rsidRDefault="00647764" w:rsidP="00647764">
      <w:pPr>
        <w:ind w:hanging="720"/>
      </w:pPr>
    </w:p>
    <w:p w14:paraId="2F680317" w14:textId="6C0DE859" w:rsidR="00647764" w:rsidRDefault="00647764" w:rsidP="00647764">
      <w:pPr>
        <w:pStyle w:val="ListParagraph"/>
        <w:numPr>
          <w:ilvl w:val="0"/>
          <w:numId w:val="38"/>
        </w:numPr>
        <w:jc w:val="left"/>
      </w:pPr>
      <w:r>
        <w:t xml:space="preserve">Table </w:t>
      </w:r>
      <w:r w:rsidR="008D7D5C" w:rsidRPr="008D7D5C">
        <w:rPr>
          <w:b/>
          <w:bCs/>
        </w:rPr>
        <w:t>"PEM defects – Preceding six months"</w:t>
      </w:r>
      <w:r>
        <w:t xml:space="preserve"> will be based on the following activities - </w:t>
      </w:r>
      <w:r w:rsidRPr="00481922">
        <w:t>AF, DP, FP, FT, GR, LC, NS, PA, PL, PT, SL, SW,WD CK, CL, CW, DC, DD, FW, HF, HO, KE, RA, SB, SF, SN, TH, VG, VK,WM</w:t>
      </w:r>
    </w:p>
    <w:p w14:paraId="444B50E9" w14:textId="77777777" w:rsidR="00647764" w:rsidRPr="00481922" w:rsidRDefault="00647764" w:rsidP="00647764">
      <w:pPr>
        <w:pStyle w:val="ListParagraph"/>
        <w:keepNext w:val="0"/>
        <w:keepLines w:val="0"/>
        <w:numPr>
          <w:ilvl w:val="0"/>
          <w:numId w:val="38"/>
        </w:numPr>
        <w:spacing w:after="200" w:line="276" w:lineRule="auto"/>
        <w:jc w:val="left"/>
        <w:rPr>
          <w:rFonts w:cs="Arial"/>
        </w:rPr>
      </w:pPr>
      <w:r>
        <w:rPr>
          <w:rFonts w:cs="Arial"/>
        </w:rPr>
        <w:t xml:space="preserve">Measure of Attendance (PEM) Defects, for the </w:t>
      </w:r>
      <w:r>
        <w:rPr>
          <w:rFonts w:cs="Arial"/>
          <w:b/>
        </w:rPr>
        <w:t>Preceding</w:t>
      </w:r>
      <w:r w:rsidRPr="00481922">
        <w:rPr>
          <w:rFonts w:cs="Arial"/>
          <w:b/>
        </w:rPr>
        <w:t xml:space="preserve"> </w:t>
      </w:r>
      <w:r>
        <w:rPr>
          <w:rFonts w:cs="Arial"/>
          <w:b/>
        </w:rPr>
        <w:t>Six</w:t>
      </w:r>
      <w:r w:rsidRPr="00481922">
        <w:rPr>
          <w:rFonts w:cs="Arial"/>
          <w:b/>
        </w:rPr>
        <w:t xml:space="preserve"> </w:t>
      </w:r>
      <w:r>
        <w:rPr>
          <w:rFonts w:cs="Arial"/>
          <w:b/>
        </w:rPr>
        <w:t>Months</w:t>
      </w:r>
      <w:r>
        <w:rPr>
          <w:rFonts w:cs="Arial"/>
        </w:rPr>
        <w:t xml:space="preserve">. </w:t>
      </w:r>
    </w:p>
    <w:p w14:paraId="186BE665" w14:textId="77777777" w:rsidR="00647764" w:rsidRDefault="00647764" w:rsidP="00647764">
      <w:pPr>
        <w:pStyle w:val="ListParagraph"/>
        <w:numPr>
          <w:ilvl w:val="0"/>
          <w:numId w:val="38"/>
        </w:numPr>
      </w:pPr>
      <w:r w:rsidRPr="00481922">
        <w:rPr>
          <w:b/>
        </w:rPr>
        <w:t>Priority</w:t>
      </w:r>
      <w:r>
        <w:t>: Attendance Priorities (</w:t>
      </w:r>
      <w:r>
        <w:rPr>
          <w:i/>
        </w:rPr>
        <w:t>priority</w:t>
      </w:r>
      <w:r>
        <w:t>)</w:t>
      </w:r>
    </w:p>
    <w:tbl>
      <w:tblPr>
        <w:tblStyle w:val="TableGrid10"/>
        <w:tblW w:w="0" w:type="auto"/>
        <w:tblInd w:w="1440" w:type="dxa"/>
        <w:tblLook w:val="04A0" w:firstRow="1" w:lastRow="0" w:firstColumn="1" w:lastColumn="0" w:noHBand="0" w:noVBand="1"/>
      </w:tblPr>
      <w:tblGrid>
        <w:gridCol w:w="486"/>
      </w:tblGrid>
      <w:tr w:rsidR="00647764" w:rsidRPr="00F20FD8" w14:paraId="069ECA1B" w14:textId="77777777" w:rsidTr="004E0886">
        <w:tc>
          <w:tcPr>
            <w:tcW w:w="0" w:type="auto"/>
          </w:tcPr>
          <w:p w14:paraId="7E726BCE" w14:textId="77777777" w:rsidR="00647764" w:rsidRPr="00F20FD8" w:rsidRDefault="00647764" w:rsidP="004E0886">
            <w:pPr>
              <w:pStyle w:val="BSMParaText"/>
            </w:pPr>
            <w:r>
              <w:t>A</w:t>
            </w:r>
            <w:r w:rsidRPr="00F20FD8">
              <w:t>1</w:t>
            </w:r>
          </w:p>
        </w:tc>
      </w:tr>
      <w:tr w:rsidR="00647764" w:rsidRPr="00F20FD8" w14:paraId="1083BD20" w14:textId="77777777" w:rsidTr="004E0886">
        <w:tc>
          <w:tcPr>
            <w:tcW w:w="0" w:type="auto"/>
          </w:tcPr>
          <w:p w14:paraId="14BC227C" w14:textId="77777777" w:rsidR="00647764" w:rsidRPr="00F20FD8" w:rsidRDefault="00647764" w:rsidP="004E0886">
            <w:pPr>
              <w:pStyle w:val="BSMParaText"/>
            </w:pPr>
            <w:r>
              <w:t>A</w:t>
            </w:r>
            <w:r w:rsidRPr="00F20FD8">
              <w:t>2</w:t>
            </w:r>
          </w:p>
        </w:tc>
      </w:tr>
      <w:tr w:rsidR="00647764" w:rsidRPr="00F20FD8" w14:paraId="47CAED45" w14:textId="77777777" w:rsidTr="004E0886">
        <w:tc>
          <w:tcPr>
            <w:tcW w:w="0" w:type="auto"/>
          </w:tcPr>
          <w:p w14:paraId="28FB3271" w14:textId="77777777" w:rsidR="00647764" w:rsidRPr="00F20FD8" w:rsidRDefault="00647764" w:rsidP="004E0886">
            <w:pPr>
              <w:pStyle w:val="BSMParaText"/>
            </w:pPr>
            <w:r>
              <w:t>A</w:t>
            </w:r>
            <w:r w:rsidRPr="00F20FD8">
              <w:t>3</w:t>
            </w:r>
          </w:p>
        </w:tc>
      </w:tr>
      <w:tr w:rsidR="00647764" w:rsidRPr="00F20FD8" w14:paraId="66FA9016" w14:textId="77777777" w:rsidTr="004E0886">
        <w:tc>
          <w:tcPr>
            <w:tcW w:w="0" w:type="auto"/>
          </w:tcPr>
          <w:p w14:paraId="4EFD5033" w14:textId="77777777" w:rsidR="00647764" w:rsidRPr="00F20FD8" w:rsidRDefault="00647764" w:rsidP="004E0886">
            <w:pPr>
              <w:pStyle w:val="BSMParaText"/>
            </w:pPr>
            <w:r>
              <w:t>A</w:t>
            </w:r>
            <w:r w:rsidRPr="00F20FD8">
              <w:t>4</w:t>
            </w:r>
          </w:p>
        </w:tc>
      </w:tr>
      <w:tr w:rsidR="007518BD" w:rsidRPr="00F20FD8" w14:paraId="5E005E2B" w14:textId="77777777" w:rsidTr="004E0886">
        <w:tc>
          <w:tcPr>
            <w:tcW w:w="0" w:type="auto"/>
          </w:tcPr>
          <w:p w14:paraId="39D2908E" w14:textId="4F297581" w:rsidR="007518BD" w:rsidRDefault="007518BD" w:rsidP="004E0886">
            <w:pPr>
              <w:pStyle w:val="BSMParaText"/>
            </w:pPr>
            <w:r>
              <w:t>A5</w:t>
            </w:r>
          </w:p>
        </w:tc>
      </w:tr>
    </w:tbl>
    <w:p w14:paraId="35769AD9" w14:textId="77777777" w:rsidR="00647764" w:rsidRPr="00481922" w:rsidRDefault="00647764" w:rsidP="00647764">
      <w:pPr>
        <w:pStyle w:val="ListParagraph"/>
        <w:numPr>
          <w:ilvl w:val="0"/>
          <w:numId w:val="38"/>
        </w:numPr>
        <w:jc w:val="left"/>
      </w:pPr>
      <w:r w:rsidRPr="00481922">
        <w:rPr>
          <w:b/>
        </w:rPr>
        <w:t>Received</w:t>
      </w:r>
      <w:r w:rsidRPr="00481922">
        <w:t xml:space="preserve"> - Number of defects with the Status field in MAI3806 set to ‘INSTRUCTED’</w:t>
      </w:r>
    </w:p>
    <w:p w14:paraId="221F3E2A" w14:textId="77777777" w:rsidR="00647764" w:rsidRPr="00481922" w:rsidRDefault="00647764" w:rsidP="00647764">
      <w:pPr>
        <w:pStyle w:val="ListParagraph"/>
        <w:numPr>
          <w:ilvl w:val="0"/>
          <w:numId w:val="38"/>
        </w:numPr>
        <w:jc w:val="left"/>
      </w:pPr>
      <w:r w:rsidRPr="00481922">
        <w:rPr>
          <w:b/>
        </w:rPr>
        <w:t>Completed</w:t>
      </w:r>
      <w:r w:rsidRPr="00481922">
        <w:t xml:space="preserve"> – Number of defects with the Status field in MAI3806 set to ‘COMPLETED’</w:t>
      </w:r>
    </w:p>
    <w:p w14:paraId="23A0A81A" w14:textId="77777777" w:rsidR="00647764" w:rsidRPr="00481922" w:rsidRDefault="00647764" w:rsidP="00647764">
      <w:pPr>
        <w:pStyle w:val="ListParagraph"/>
        <w:numPr>
          <w:ilvl w:val="0"/>
          <w:numId w:val="38"/>
        </w:numPr>
        <w:jc w:val="left"/>
      </w:pPr>
      <w:r w:rsidRPr="00481922">
        <w:rPr>
          <w:b/>
        </w:rPr>
        <w:t>% Completed</w:t>
      </w:r>
      <w:r w:rsidRPr="00481922">
        <w:t xml:space="preserve"> - % of those received that have been completed.</w:t>
      </w:r>
    </w:p>
    <w:p w14:paraId="655DB4ED" w14:textId="77777777" w:rsidR="00647764" w:rsidRPr="00481922" w:rsidRDefault="00647764" w:rsidP="00647764">
      <w:pPr>
        <w:pStyle w:val="ListParagraph"/>
        <w:ind w:left="360"/>
        <w:jc w:val="left"/>
      </w:pPr>
    </w:p>
    <w:p w14:paraId="7BD7A596" w14:textId="77777777" w:rsidR="00D27ED0" w:rsidRPr="004D3405" w:rsidRDefault="00D27ED0" w:rsidP="00D27ED0">
      <w:pPr>
        <w:pStyle w:val="Heading5"/>
        <w:rPr>
          <w:i/>
        </w:rPr>
      </w:pPr>
      <w:r w:rsidRPr="004D3405">
        <w:rPr>
          <w:i/>
        </w:rPr>
        <w:t>Pseudo code</w:t>
      </w:r>
    </w:p>
    <w:p w14:paraId="56F2CCE0" w14:textId="77777777" w:rsidR="00647764" w:rsidRPr="00647764" w:rsidRDefault="00647764" w:rsidP="00647764">
      <w:pPr>
        <w:keepNext w:val="0"/>
        <w:keepLines w:val="0"/>
        <w:ind w:left="0"/>
        <w:jc w:val="left"/>
        <w:rPr>
          <w:rFonts w:cs="Arial"/>
          <w:lang w:eastAsia="en-GB"/>
        </w:rPr>
      </w:pPr>
      <w:r w:rsidRPr="00647764">
        <w:rPr>
          <w:rFonts w:cs="Arial"/>
          <w:lang w:eastAsia="en-GB"/>
        </w:rPr>
        <w:t xml:space="preserve">From the IMF_MAI_DEFECT_REPAIRS view, group by the </w:t>
      </w:r>
      <w:r>
        <w:rPr>
          <w:rFonts w:cs="Arial"/>
          <w:lang w:eastAsia="en-GB"/>
        </w:rPr>
        <w:t>Attendance</w:t>
      </w:r>
      <w:r w:rsidRPr="00647764">
        <w:rPr>
          <w:rFonts w:cs="Arial"/>
          <w:lang w:eastAsia="en-GB"/>
        </w:rPr>
        <w:t xml:space="preserve"> PRIORITY codes (plus a total row).</w:t>
      </w:r>
    </w:p>
    <w:p w14:paraId="3BAA92FA" w14:textId="77777777" w:rsidR="00647764" w:rsidRPr="00481922" w:rsidRDefault="00647764" w:rsidP="00647764">
      <w:pPr>
        <w:pStyle w:val="ListParagraph"/>
        <w:keepNext w:val="0"/>
        <w:keepLines w:val="0"/>
        <w:numPr>
          <w:ilvl w:val="2"/>
          <w:numId w:val="43"/>
        </w:numPr>
        <w:jc w:val="left"/>
        <w:rPr>
          <w:rFonts w:cs="Arial"/>
          <w:lang w:eastAsia="en-GB"/>
        </w:rPr>
      </w:pPr>
      <w:r w:rsidRPr="00481922">
        <w:rPr>
          <w:rFonts w:cs="Arial"/>
          <w:lang w:eastAsia="en-GB"/>
        </w:rPr>
        <w:t>Join IMF_MAI_DEFECT_REPAIRS to IMF_MAI_INSPECTIONS</w:t>
      </w:r>
    </w:p>
    <w:p w14:paraId="19D5665A" w14:textId="77777777" w:rsidR="00647764" w:rsidRPr="00647764" w:rsidRDefault="00647764" w:rsidP="000325A4">
      <w:pPr>
        <w:keepNext w:val="0"/>
        <w:keepLines w:val="0"/>
        <w:numPr>
          <w:ilvl w:val="0"/>
          <w:numId w:val="43"/>
        </w:numPr>
        <w:ind w:left="1418" w:hanging="284"/>
        <w:jc w:val="left"/>
        <w:textAlignment w:val="center"/>
        <w:rPr>
          <w:rFonts w:ascii="Times New Roman" w:hAnsi="Times New Roman"/>
          <w:lang w:eastAsia="en-GB"/>
        </w:rPr>
      </w:pPr>
      <w:r w:rsidRPr="00647764">
        <w:rPr>
          <w:rFonts w:cs="Arial"/>
          <w:lang w:eastAsia="en-GB"/>
        </w:rPr>
        <w:t xml:space="preserve">Then exclude any defects which have </w:t>
      </w:r>
      <w:r w:rsidRPr="00647764">
        <w:rPr>
          <w:rFonts w:cs="Arial"/>
          <w:i/>
          <w:iCs/>
          <w:lang w:eastAsia="en-GB"/>
        </w:rPr>
        <w:t>initiation_type</w:t>
      </w:r>
      <w:r w:rsidRPr="00647764">
        <w:rPr>
          <w:rFonts w:cs="Arial"/>
          <w:lang w:eastAsia="en-GB"/>
        </w:rPr>
        <w:t>=’CMT’</w:t>
      </w:r>
    </w:p>
    <w:p w14:paraId="2AC442E5" w14:textId="77777777" w:rsidR="00647764" w:rsidRPr="00481922" w:rsidRDefault="00647764" w:rsidP="00647764">
      <w:pPr>
        <w:pStyle w:val="ListParagraph"/>
        <w:keepNext w:val="0"/>
        <w:keepLines w:val="0"/>
        <w:numPr>
          <w:ilvl w:val="2"/>
          <w:numId w:val="43"/>
        </w:numPr>
        <w:jc w:val="left"/>
        <w:textAlignment w:val="center"/>
        <w:rPr>
          <w:rFonts w:ascii="Times New Roman" w:hAnsi="Times New Roman"/>
          <w:lang w:eastAsia="en-GB"/>
        </w:rPr>
      </w:pPr>
      <w:r w:rsidRPr="00481922">
        <w:rPr>
          <w:rFonts w:cs="Arial"/>
          <w:lang w:eastAsia="en-GB"/>
        </w:rPr>
        <w:t>Join IMF_MAI_DEFECT_REPAIRS to IMF_NET_NETWORK_MEMBERS</w:t>
      </w:r>
    </w:p>
    <w:p w14:paraId="46470782" w14:textId="77777777" w:rsidR="00647764" w:rsidRPr="00647764" w:rsidRDefault="00647764" w:rsidP="000325A4">
      <w:pPr>
        <w:keepNext w:val="0"/>
        <w:keepLines w:val="0"/>
        <w:numPr>
          <w:ilvl w:val="1"/>
          <w:numId w:val="44"/>
        </w:numPr>
        <w:tabs>
          <w:tab w:val="clear" w:pos="1440"/>
        </w:tabs>
        <w:ind w:left="1418" w:hanging="284"/>
        <w:jc w:val="left"/>
        <w:textAlignment w:val="center"/>
        <w:rPr>
          <w:rFonts w:ascii="Times New Roman" w:hAnsi="Times New Roman"/>
          <w:lang w:eastAsia="en-GB"/>
        </w:rPr>
      </w:pPr>
      <w:r w:rsidRPr="00647764">
        <w:rPr>
          <w:rFonts w:cs="Arial"/>
          <w:i/>
          <w:iCs/>
          <w:lang w:eastAsia="en-GB"/>
        </w:rPr>
        <w:lastRenderedPageBreak/>
        <w:t>network_element_id -&gt; child_element_id</w:t>
      </w:r>
    </w:p>
    <w:p w14:paraId="6831C01E" w14:textId="77777777" w:rsidR="004E0886" w:rsidRDefault="004E0886" w:rsidP="000325A4">
      <w:pPr>
        <w:pStyle w:val="ListParagraph"/>
        <w:numPr>
          <w:ilvl w:val="0"/>
          <w:numId w:val="44"/>
        </w:numPr>
        <w:tabs>
          <w:tab w:val="clear" w:pos="720"/>
          <w:tab w:val="num" w:pos="567"/>
        </w:tabs>
        <w:ind w:hanging="538"/>
      </w:pPr>
      <w:r>
        <w:t>JOIN IMF_MAI_DEFECT_REPAIRS to IMF_MAI_WORK_ORDERS</w:t>
      </w:r>
    </w:p>
    <w:p w14:paraId="57A435A9" w14:textId="77777777" w:rsidR="004E0886" w:rsidRDefault="004E0886">
      <w:pPr>
        <w:pStyle w:val="ListParagraph"/>
        <w:numPr>
          <w:ilvl w:val="1"/>
          <w:numId w:val="44"/>
        </w:numPr>
      </w:pPr>
      <w:r>
        <w:t>Work_order_number -&gt; work_order_number</w:t>
      </w:r>
    </w:p>
    <w:p w14:paraId="2DF7E889" w14:textId="77777777" w:rsidR="00647764" w:rsidRPr="00647764" w:rsidRDefault="00647764" w:rsidP="000325A4">
      <w:pPr>
        <w:keepNext w:val="0"/>
        <w:keepLines w:val="0"/>
        <w:numPr>
          <w:ilvl w:val="0"/>
          <w:numId w:val="44"/>
        </w:numPr>
        <w:tabs>
          <w:tab w:val="clear" w:pos="720"/>
          <w:tab w:val="num" w:pos="567"/>
        </w:tabs>
        <w:ind w:hanging="538"/>
        <w:jc w:val="left"/>
        <w:textAlignment w:val="center"/>
        <w:rPr>
          <w:rFonts w:ascii="Times New Roman" w:hAnsi="Times New Roman"/>
          <w:lang w:eastAsia="en-GB"/>
        </w:rPr>
      </w:pPr>
      <w:r w:rsidRPr="00647764">
        <w:rPr>
          <w:rFonts w:cs="Arial"/>
          <w:lang w:eastAsia="en-GB"/>
        </w:rPr>
        <w:t>Restrict to relevant parent element (e.g. ‘COMM15’), passed in from parent POD, to restrict to that Community Area’s defects</w:t>
      </w:r>
    </w:p>
    <w:p w14:paraId="1AA08F3D" w14:textId="77777777" w:rsidR="00647764" w:rsidRPr="00647764" w:rsidRDefault="00647764" w:rsidP="00647764">
      <w:pPr>
        <w:keepNext w:val="0"/>
        <w:keepLines w:val="0"/>
        <w:numPr>
          <w:ilvl w:val="0"/>
          <w:numId w:val="45"/>
        </w:numPr>
        <w:ind w:left="540"/>
        <w:jc w:val="left"/>
        <w:textAlignment w:val="center"/>
        <w:rPr>
          <w:rFonts w:ascii="Times New Roman" w:hAnsi="Times New Roman"/>
          <w:lang w:eastAsia="en-GB"/>
        </w:rPr>
      </w:pPr>
      <w:r w:rsidRPr="00647764">
        <w:rPr>
          <w:rFonts w:cs="Arial"/>
          <w:b/>
          <w:bCs/>
          <w:lang w:eastAsia="en-GB"/>
        </w:rPr>
        <w:t>Received</w:t>
      </w:r>
      <w:r w:rsidRPr="00647764">
        <w:rPr>
          <w:rFonts w:cs="Arial"/>
          <w:lang w:eastAsia="en-GB"/>
        </w:rPr>
        <w:t xml:space="preserve"> – Count the number of defects with the </w:t>
      </w:r>
      <w:r w:rsidRPr="00647764">
        <w:rPr>
          <w:rFonts w:cs="Arial"/>
          <w:i/>
          <w:iCs/>
          <w:lang w:eastAsia="en-GB"/>
        </w:rPr>
        <w:t>defect_status</w:t>
      </w:r>
      <w:r w:rsidRPr="00647764">
        <w:rPr>
          <w:rFonts w:cs="Arial"/>
          <w:lang w:eastAsia="en-GB"/>
        </w:rPr>
        <w:t xml:space="preserve"> field set to ‘INSTRUCTED’</w:t>
      </w:r>
    </w:p>
    <w:p w14:paraId="1CA3C4DE" w14:textId="77777777" w:rsidR="00647764" w:rsidRPr="00647764" w:rsidRDefault="00647764" w:rsidP="00647764">
      <w:pPr>
        <w:keepNext w:val="0"/>
        <w:keepLines w:val="0"/>
        <w:numPr>
          <w:ilvl w:val="0"/>
          <w:numId w:val="46"/>
        </w:numPr>
        <w:ind w:left="540"/>
        <w:jc w:val="left"/>
        <w:textAlignment w:val="center"/>
        <w:rPr>
          <w:rFonts w:ascii="Times New Roman" w:hAnsi="Times New Roman"/>
          <w:lang w:eastAsia="en-GB"/>
        </w:rPr>
      </w:pPr>
      <w:r w:rsidRPr="00647764">
        <w:rPr>
          <w:rFonts w:cs="Arial"/>
          <w:b/>
          <w:bCs/>
          <w:lang w:eastAsia="en-GB"/>
        </w:rPr>
        <w:t>Completed</w:t>
      </w:r>
      <w:r w:rsidRPr="00647764">
        <w:rPr>
          <w:rFonts w:cs="Arial"/>
          <w:lang w:eastAsia="en-GB"/>
        </w:rPr>
        <w:t xml:space="preserve"> – Count the number of defects with the </w:t>
      </w:r>
      <w:r w:rsidRPr="00647764">
        <w:rPr>
          <w:rFonts w:cs="Arial"/>
          <w:i/>
          <w:iCs/>
          <w:lang w:eastAsia="en-GB"/>
        </w:rPr>
        <w:t>defect_status</w:t>
      </w:r>
      <w:r w:rsidRPr="00647764">
        <w:rPr>
          <w:rFonts w:cs="Arial"/>
          <w:lang w:eastAsia="en-GB"/>
        </w:rPr>
        <w:t xml:space="preserve"> field set to ‘COMPLETED’</w:t>
      </w:r>
    </w:p>
    <w:p w14:paraId="51C44AD8" w14:textId="77777777" w:rsidR="00647764" w:rsidRPr="00647764" w:rsidRDefault="00647764" w:rsidP="00647764">
      <w:pPr>
        <w:keepNext w:val="0"/>
        <w:keepLines w:val="0"/>
        <w:numPr>
          <w:ilvl w:val="0"/>
          <w:numId w:val="47"/>
        </w:numPr>
        <w:ind w:left="540"/>
        <w:jc w:val="left"/>
        <w:textAlignment w:val="center"/>
        <w:rPr>
          <w:rFonts w:ascii="Times New Roman" w:hAnsi="Times New Roman"/>
          <w:lang w:eastAsia="en-GB"/>
        </w:rPr>
      </w:pPr>
      <w:r w:rsidRPr="00647764">
        <w:rPr>
          <w:rFonts w:cs="Arial"/>
          <w:b/>
          <w:bCs/>
          <w:lang w:eastAsia="en-GB"/>
        </w:rPr>
        <w:t xml:space="preserve">% Completed - </w:t>
      </w:r>
      <w:r w:rsidRPr="00647764">
        <w:rPr>
          <w:rFonts w:cs="Arial"/>
          <w:lang w:eastAsia="en-GB"/>
        </w:rPr>
        <w:t>calculate the percentage of the total number of Completed defects, from the total number of Recevied defects</w:t>
      </w:r>
    </w:p>
    <w:p w14:paraId="72782445" w14:textId="77777777" w:rsidR="00647764" w:rsidRPr="005C1E7E" w:rsidRDefault="00647764" w:rsidP="000325A4">
      <w:pPr>
        <w:pStyle w:val="ListParagraph"/>
        <w:numPr>
          <w:ilvl w:val="0"/>
          <w:numId w:val="21"/>
        </w:numPr>
        <w:ind w:left="567" w:hanging="385"/>
        <w:jc w:val="left"/>
      </w:pPr>
      <w:r w:rsidRPr="00647764">
        <w:rPr>
          <w:rFonts w:cs="Arial"/>
          <w:lang w:eastAsia="en-GB"/>
        </w:rPr>
        <w:t xml:space="preserve">Defect counts are based on date instructed being greater than the date range value passed in from the parent POD, e.g. </w:t>
      </w:r>
      <w:r>
        <w:rPr>
          <w:rFonts w:cs="Arial"/>
        </w:rPr>
        <w:t>based on a report date of ’01-JUL-2014’ for the last 6 months (but not including) the last four weeks:</w:t>
      </w:r>
    </w:p>
    <w:p w14:paraId="0A729F4F" w14:textId="0614692D" w:rsidR="00647764" w:rsidRPr="003913C9" w:rsidRDefault="00647764" w:rsidP="000325A4">
      <w:pPr>
        <w:keepNext w:val="0"/>
        <w:keepLines w:val="0"/>
        <w:numPr>
          <w:ilvl w:val="1"/>
          <w:numId w:val="48"/>
        </w:numPr>
        <w:jc w:val="left"/>
        <w:textAlignment w:val="center"/>
      </w:pPr>
      <w:r w:rsidRPr="00E43C61">
        <w:rPr>
          <w:rFonts w:cs="Arial"/>
          <w:i/>
        </w:rPr>
        <w:t>date_</w:t>
      </w:r>
      <w:r>
        <w:rPr>
          <w:rFonts w:cs="Arial"/>
          <w:i/>
        </w:rPr>
        <w:t>instructed</w:t>
      </w:r>
      <w:r>
        <w:rPr>
          <w:rFonts w:cs="Arial"/>
        </w:rPr>
        <w:t xml:space="preserve"> between 01-DEC-2013’ and ’02-Jun-2014’</w:t>
      </w:r>
    </w:p>
    <w:p w14:paraId="355A4AA2" w14:textId="77777777" w:rsidR="00647764" w:rsidRDefault="00647764" w:rsidP="000325A4">
      <w:pPr>
        <w:keepNext w:val="0"/>
        <w:keepLines w:val="0"/>
        <w:ind w:left="0"/>
        <w:jc w:val="left"/>
        <w:textAlignment w:val="center"/>
      </w:pPr>
    </w:p>
    <w:p w14:paraId="29A899A7" w14:textId="4F44D7E7" w:rsidR="000300CB" w:rsidRDefault="008D7D5C" w:rsidP="000325A4">
      <w:pPr>
        <w:pStyle w:val="Heading4"/>
      </w:pPr>
      <w:bookmarkStart w:id="298" w:name="_Toc397440854"/>
      <w:bookmarkStart w:id="299" w:name="_Toc394329331"/>
      <w:r w:rsidRPr="008D7D5C">
        <w:rPr>
          <w:bCs/>
        </w:rPr>
        <w:t>PEM defects – Over seven months</w:t>
      </w:r>
      <w:bookmarkEnd w:id="298"/>
      <w:bookmarkEnd w:id="299"/>
    </w:p>
    <w:p w14:paraId="05B268B7" w14:textId="63996E60" w:rsidR="00AC30DE" w:rsidRPr="00AC30DE" w:rsidRDefault="007518BD" w:rsidP="000325A4">
      <w:pPr>
        <w:pStyle w:val="ListParagraph"/>
        <w:keepNext w:val="0"/>
        <w:keepLines w:val="0"/>
        <w:spacing w:after="200" w:line="276" w:lineRule="auto"/>
        <w:ind w:hanging="720"/>
        <w:jc w:val="left"/>
      </w:pPr>
      <w:r>
        <w:rPr>
          <w:noProof/>
        </w:rPr>
        <w:drawing>
          <wp:inline distT="0" distB="0" distL="0" distR="0" wp14:anchorId="3843DBFD" wp14:editId="567D4217">
            <wp:extent cx="4080510" cy="1708150"/>
            <wp:effectExtent l="0" t="0" r="0" b="6350"/>
            <wp:docPr id="55" name="Picture 55" descr="C:\Users\GARRY~1.BLE\AppData\Local\Temp\SNAGHTML1928b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RRY~1.BLE\AppData\Local\Temp\SNAGHTML1928bf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80510" cy="1708150"/>
                    </a:xfrm>
                    <a:prstGeom prst="rect">
                      <a:avLst/>
                    </a:prstGeom>
                    <a:noFill/>
                    <a:ln>
                      <a:noFill/>
                    </a:ln>
                  </pic:spPr>
                </pic:pic>
              </a:graphicData>
            </a:graphic>
          </wp:inline>
        </w:drawing>
      </w:r>
    </w:p>
    <w:p w14:paraId="5B8DED4A" w14:textId="77777777" w:rsidR="00647764" w:rsidRDefault="00647764" w:rsidP="00647764">
      <w:pPr>
        <w:ind w:hanging="720"/>
      </w:pPr>
      <w:r>
        <w:t>The table contains the following information</w:t>
      </w:r>
    </w:p>
    <w:p w14:paraId="6ED504A0" w14:textId="77777777" w:rsidR="00647764" w:rsidRDefault="00647764" w:rsidP="00647764">
      <w:pPr>
        <w:ind w:hanging="720"/>
      </w:pPr>
    </w:p>
    <w:p w14:paraId="7D1F58AB" w14:textId="29F459EC" w:rsidR="00647764" w:rsidRDefault="00647764" w:rsidP="00647764">
      <w:pPr>
        <w:pStyle w:val="ListParagraph"/>
        <w:numPr>
          <w:ilvl w:val="0"/>
          <w:numId w:val="38"/>
        </w:numPr>
        <w:jc w:val="left"/>
      </w:pPr>
      <w:r>
        <w:t xml:space="preserve">Table </w:t>
      </w:r>
      <w:r w:rsidR="008D7D5C" w:rsidRPr="008D7D5C">
        <w:rPr>
          <w:b/>
          <w:bCs/>
        </w:rPr>
        <w:t>"PEM defects – Over seven months"</w:t>
      </w:r>
      <w:r>
        <w:t xml:space="preserve"> will be based on the following activities - </w:t>
      </w:r>
      <w:r w:rsidRPr="00481922">
        <w:t>AF, DP, FP, FT, GR, LC, NS, PA, PL, PT, SL, SW,WD CK, CL, CW, DC, DD, FW, HF, HO, KE, RA, SB, SF, SN, TH, VG, VK,WM</w:t>
      </w:r>
    </w:p>
    <w:p w14:paraId="3699A390" w14:textId="4DD317EC" w:rsidR="00647764" w:rsidRPr="00481922" w:rsidRDefault="00647764" w:rsidP="00647764">
      <w:pPr>
        <w:pStyle w:val="ListParagraph"/>
        <w:keepNext w:val="0"/>
        <w:keepLines w:val="0"/>
        <w:numPr>
          <w:ilvl w:val="0"/>
          <w:numId w:val="38"/>
        </w:numPr>
        <w:spacing w:after="200" w:line="276" w:lineRule="auto"/>
        <w:jc w:val="left"/>
        <w:rPr>
          <w:rFonts w:cs="Arial"/>
        </w:rPr>
      </w:pPr>
      <w:r>
        <w:rPr>
          <w:rFonts w:cs="Arial"/>
        </w:rPr>
        <w:t xml:space="preserve">Measure of Attendance (PEM) Defects, for </w:t>
      </w:r>
      <w:r>
        <w:rPr>
          <w:rFonts w:cs="Arial"/>
          <w:b/>
        </w:rPr>
        <w:t>Over</w:t>
      </w:r>
      <w:r w:rsidRPr="00481922">
        <w:rPr>
          <w:rFonts w:cs="Arial"/>
          <w:b/>
        </w:rPr>
        <w:t xml:space="preserve"> </w:t>
      </w:r>
      <w:r>
        <w:rPr>
          <w:rFonts w:cs="Arial"/>
          <w:b/>
        </w:rPr>
        <w:t>Seven</w:t>
      </w:r>
      <w:r w:rsidRPr="00481922">
        <w:rPr>
          <w:rFonts w:cs="Arial"/>
          <w:b/>
        </w:rPr>
        <w:t xml:space="preserve"> </w:t>
      </w:r>
      <w:r>
        <w:rPr>
          <w:rFonts w:cs="Arial"/>
          <w:b/>
        </w:rPr>
        <w:t>Months</w:t>
      </w:r>
      <w:r>
        <w:rPr>
          <w:rFonts w:cs="Arial"/>
        </w:rPr>
        <w:t xml:space="preserve">. </w:t>
      </w:r>
    </w:p>
    <w:p w14:paraId="3F24A680" w14:textId="77777777" w:rsidR="00647764" w:rsidRDefault="00647764" w:rsidP="00647764">
      <w:pPr>
        <w:pStyle w:val="ListParagraph"/>
        <w:numPr>
          <w:ilvl w:val="0"/>
          <w:numId w:val="38"/>
        </w:numPr>
      </w:pPr>
      <w:r w:rsidRPr="00481922">
        <w:rPr>
          <w:b/>
        </w:rPr>
        <w:t>Priority</w:t>
      </w:r>
      <w:r>
        <w:t>: Attendance Priorities (</w:t>
      </w:r>
      <w:r>
        <w:rPr>
          <w:i/>
        </w:rPr>
        <w:t>priority</w:t>
      </w:r>
      <w:r>
        <w:t>)</w:t>
      </w:r>
    </w:p>
    <w:tbl>
      <w:tblPr>
        <w:tblStyle w:val="TableGrid10"/>
        <w:tblW w:w="0" w:type="auto"/>
        <w:tblInd w:w="1440" w:type="dxa"/>
        <w:tblLook w:val="04A0" w:firstRow="1" w:lastRow="0" w:firstColumn="1" w:lastColumn="0" w:noHBand="0" w:noVBand="1"/>
      </w:tblPr>
      <w:tblGrid>
        <w:gridCol w:w="486"/>
      </w:tblGrid>
      <w:tr w:rsidR="00647764" w:rsidRPr="00F20FD8" w14:paraId="33947587" w14:textId="77777777" w:rsidTr="004E0886">
        <w:tc>
          <w:tcPr>
            <w:tcW w:w="0" w:type="auto"/>
          </w:tcPr>
          <w:p w14:paraId="7C145882" w14:textId="77777777" w:rsidR="00647764" w:rsidRPr="00F20FD8" w:rsidRDefault="00647764" w:rsidP="004E0886">
            <w:pPr>
              <w:pStyle w:val="BSMParaText"/>
            </w:pPr>
            <w:r>
              <w:t>A</w:t>
            </w:r>
            <w:r w:rsidRPr="00F20FD8">
              <w:t>1</w:t>
            </w:r>
          </w:p>
        </w:tc>
      </w:tr>
      <w:tr w:rsidR="00647764" w:rsidRPr="00F20FD8" w14:paraId="4363D90D" w14:textId="77777777" w:rsidTr="004E0886">
        <w:tc>
          <w:tcPr>
            <w:tcW w:w="0" w:type="auto"/>
          </w:tcPr>
          <w:p w14:paraId="616D9116" w14:textId="77777777" w:rsidR="00647764" w:rsidRPr="00F20FD8" w:rsidRDefault="00647764" w:rsidP="004E0886">
            <w:pPr>
              <w:pStyle w:val="BSMParaText"/>
            </w:pPr>
            <w:r>
              <w:t>A</w:t>
            </w:r>
            <w:r w:rsidRPr="00F20FD8">
              <w:t>2</w:t>
            </w:r>
          </w:p>
        </w:tc>
      </w:tr>
      <w:tr w:rsidR="00647764" w:rsidRPr="00F20FD8" w14:paraId="289BAC0A" w14:textId="77777777" w:rsidTr="004E0886">
        <w:tc>
          <w:tcPr>
            <w:tcW w:w="0" w:type="auto"/>
          </w:tcPr>
          <w:p w14:paraId="688A9C51" w14:textId="77777777" w:rsidR="00647764" w:rsidRPr="00F20FD8" w:rsidRDefault="00647764" w:rsidP="004E0886">
            <w:pPr>
              <w:pStyle w:val="BSMParaText"/>
            </w:pPr>
            <w:r>
              <w:t>A</w:t>
            </w:r>
            <w:r w:rsidRPr="00F20FD8">
              <w:t>3</w:t>
            </w:r>
          </w:p>
        </w:tc>
      </w:tr>
      <w:tr w:rsidR="00647764" w:rsidRPr="00F20FD8" w14:paraId="31ECF538" w14:textId="77777777" w:rsidTr="004E0886">
        <w:tc>
          <w:tcPr>
            <w:tcW w:w="0" w:type="auto"/>
          </w:tcPr>
          <w:p w14:paraId="7723C296" w14:textId="77777777" w:rsidR="00647764" w:rsidRPr="00F20FD8" w:rsidRDefault="00647764" w:rsidP="004E0886">
            <w:pPr>
              <w:pStyle w:val="BSMParaText"/>
            </w:pPr>
            <w:r>
              <w:t>A</w:t>
            </w:r>
            <w:r w:rsidRPr="00F20FD8">
              <w:t>4</w:t>
            </w:r>
          </w:p>
        </w:tc>
      </w:tr>
      <w:tr w:rsidR="007518BD" w:rsidRPr="00F20FD8" w14:paraId="4E93F789" w14:textId="77777777" w:rsidTr="004E0886">
        <w:tc>
          <w:tcPr>
            <w:tcW w:w="0" w:type="auto"/>
          </w:tcPr>
          <w:p w14:paraId="6D115FC5" w14:textId="1D8C1D10" w:rsidR="007518BD" w:rsidRDefault="007518BD" w:rsidP="004E0886">
            <w:pPr>
              <w:pStyle w:val="BSMParaText"/>
            </w:pPr>
            <w:r>
              <w:t>A5</w:t>
            </w:r>
          </w:p>
        </w:tc>
      </w:tr>
    </w:tbl>
    <w:p w14:paraId="6A88416E" w14:textId="77777777" w:rsidR="00647764" w:rsidRPr="00481922" w:rsidRDefault="00647764" w:rsidP="00647764">
      <w:pPr>
        <w:pStyle w:val="ListParagraph"/>
        <w:numPr>
          <w:ilvl w:val="0"/>
          <w:numId w:val="38"/>
        </w:numPr>
        <w:jc w:val="left"/>
      </w:pPr>
      <w:r w:rsidRPr="00481922">
        <w:rPr>
          <w:b/>
        </w:rPr>
        <w:lastRenderedPageBreak/>
        <w:t>Received</w:t>
      </w:r>
      <w:r w:rsidRPr="00481922">
        <w:t xml:space="preserve"> - Number of defects with the Status field in MAI3806 set to ‘INSTRUCTED’</w:t>
      </w:r>
    </w:p>
    <w:p w14:paraId="0842FBDF" w14:textId="77777777" w:rsidR="00647764" w:rsidRPr="00481922" w:rsidRDefault="00647764" w:rsidP="00647764">
      <w:pPr>
        <w:pStyle w:val="ListParagraph"/>
        <w:numPr>
          <w:ilvl w:val="0"/>
          <w:numId w:val="38"/>
        </w:numPr>
        <w:jc w:val="left"/>
      </w:pPr>
      <w:r w:rsidRPr="00481922">
        <w:rPr>
          <w:b/>
        </w:rPr>
        <w:t>Completed</w:t>
      </w:r>
      <w:r w:rsidRPr="00481922">
        <w:t xml:space="preserve"> – Number of defects with the Status field in MAI3806 set to ‘COMPLETED’</w:t>
      </w:r>
    </w:p>
    <w:p w14:paraId="0CC54480" w14:textId="77777777" w:rsidR="00647764" w:rsidRPr="00481922" w:rsidRDefault="00647764" w:rsidP="00647764">
      <w:pPr>
        <w:pStyle w:val="ListParagraph"/>
        <w:numPr>
          <w:ilvl w:val="0"/>
          <w:numId w:val="38"/>
        </w:numPr>
        <w:jc w:val="left"/>
      </w:pPr>
      <w:r w:rsidRPr="00481922">
        <w:rPr>
          <w:b/>
        </w:rPr>
        <w:t>% Completed</w:t>
      </w:r>
      <w:r w:rsidRPr="00481922">
        <w:t xml:space="preserve"> - % of those received that have been completed.</w:t>
      </w:r>
    </w:p>
    <w:p w14:paraId="06E1959B" w14:textId="77777777" w:rsidR="00647764" w:rsidRPr="00481922" w:rsidRDefault="00647764" w:rsidP="00647764">
      <w:pPr>
        <w:pStyle w:val="ListParagraph"/>
        <w:ind w:left="360"/>
        <w:jc w:val="left"/>
      </w:pPr>
    </w:p>
    <w:p w14:paraId="43DCA54B" w14:textId="77777777" w:rsidR="00D27ED0" w:rsidRPr="004D3405" w:rsidRDefault="00D27ED0" w:rsidP="00D27ED0">
      <w:pPr>
        <w:pStyle w:val="Heading5"/>
        <w:rPr>
          <w:i/>
        </w:rPr>
      </w:pPr>
      <w:r w:rsidRPr="004D3405">
        <w:rPr>
          <w:i/>
        </w:rPr>
        <w:t>Pseudo code</w:t>
      </w:r>
    </w:p>
    <w:p w14:paraId="17350A24" w14:textId="77777777" w:rsidR="00647764" w:rsidRPr="00647764" w:rsidRDefault="00647764" w:rsidP="00647764">
      <w:pPr>
        <w:keepNext w:val="0"/>
        <w:keepLines w:val="0"/>
        <w:ind w:left="0"/>
        <w:jc w:val="left"/>
        <w:rPr>
          <w:rFonts w:cs="Arial"/>
          <w:lang w:eastAsia="en-GB"/>
        </w:rPr>
      </w:pPr>
      <w:r w:rsidRPr="00647764">
        <w:rPr>
          <w:rFonts w:cs="Arial"/>
          <w:lang w:eastAsia="en-GB"/>
        </w:rPr>
        <w:t xml:space="preserve">From the IMF_MAI_DEFECT_REPAIRS view, group by the </w:t>
      </w:r>
      <w:r>
        <w:rPr>
          <w:rFonts w:cs="Arial"/>
          <w:lang w:eastAsia="en-GB"/>
        </w:rPr>
        <w:t>Attendance</w:t>
      </w:r>
      <w:r w:rsidRPr="00647764">
        <w:rPr>
          <w:rFonts w:cs="Arial"/>
          <w:lang w:eastAsia="en-GB"/>
        </w:rPr>
        <w:t xml:space="preserve"> PRIORITY codes (plus a total row).</w:t>
      </w:r>
    </w:p>
    <w:p w14:paraId="68D2CEB5" w14:textId="77777777" w:rsidR="00647764" w:rsidRPr="00481922" w:rsidRDefault="00647764" w:rsidP="000325A4">
      <w:pPr>
        <w:pStyle w:val="ListParagraph"/>
        <w:numPr>
          <w:ilvl w:val="0"/>
          <w:numId w:val="21"/>
        </w:numPr>
        <w:jc w:val="left"/>
        <w:rPr>
          <w:rFonts w:cs="Arial"/>
          <w:lang w:eastAsia="en-GB"/>
        </w:rPr>
      </w:pPr>
      <w:r w:rsidRPr="00481922">
        <w:rPr>
          <w:rFonts w:cs="Arial"/>
          <w:lang w:eastAsia="en-GB"/>
        </w:rPr>
        <w:t>Join IMF_MAI_DEFECT_REPAIRS to IMF_MAI_INSPECTIONS</w:t>
      </w:r>
    </w:p>
    <w:p w14:paraId="7A50E877" w14:textId="77777777" w:rsidR="00647764" w:rsidRPr="000325A4" w:rsidRDefault="00647764" w:rsidP="000325A4">
      <w:pPr>
        <w:pStyle w:val="ListParagraph"/>
        <w:keepNext w:val="0"/>
        <w:keepLines w:val="0"/>
        <w:numPr>
          <w:ilvl w:val="3"/>
          <w:numId w:val="50"/>
        </w:numPr>
        <w:jc w:val="left"/>
        <w:textAlignment w:val="center"/>
        <w:rPr>
          <w:rFonts w:cs="Arial"/>
          <w:lang w:eastAsia="en-GB"/>
        </w:rPr>
      </w:pPr>
      <w:r w:rsidRPr="00647764">
        <w:rPr>
          <w:rFonts w:cs="Arial"/>
          <w:lang w:eastAsia="en-GB"/>
        </w:rPr>
        <w:t xml:space="preserve">Then exclude any defects which have </w:t>
      </w:r>
      <w:r w:rsidRPr="000325A4">
        <w:rPr>
          <w:rFonts w:cs="Arial"/>
          <w:lang w:eastAsia="en-GB"/>
        </w:rPr>
        <w:t>initiation_type</w:t>
      </w:r>
      <w:r w:rsidRPr="00647764">
        <w:rPr>
          <w:rFonts w:cs="Arial"/>
          <w:lang w:eastAsia="en-GB"/>
        </w:rPr>
        <w:t>=’CMT’</w:t>
      </w:r>
    </w:p>
    <w:p w14:paraId="0CF320F5" w14:textId="77777777" w:rsidR="00647764" w:rsidRPr="000325A4" w:rsidRDefault="00647764" w:rsidP="000325A4">
      <w:pPr>
        <w:pStyle w:val="ListParagraph"/>
        <w:numPr>
          <w:ilvl w:val="0"/>
          <w:numId w:val="21"/>
        </w:numPr>
        <w:jc w:val="left"/>
        <w:rPr>
          <w:rFonts w:cs="Arial"/>
          <w:lang w:eastAsia="en-GB"/>
        </w:rPr>
      </w:pPr>
      <w:r w:rsidRPr="00481922">
        <w:rPr>
          <w:rFonts w:cs="Arial"/>
          <w:lang w:eastAsia="en-GB"/>
        </w:rPr>
        <w:t>Join IMF_MAI_DEFECT_REPAIRS to IMF_NET_NETWORK_MEMBERS</w:t>
      </w:r>
    </w:p>
    <w:p w14:paraId="664416EA" w14:textId="77777777" w:rsidR="00647764" w:rsidRPr="000325A4" w:rsidRDefault="00647764" w:rsidP="000325A4">
      <w:pPr>
        <w:pStyle w:val="ListParagraph"/>
        <w:keepNext w:val="0"/>
        <w:keepLines w:val="0"/>
        <w:numPr>
          <w:ilvl w:val="3"/>
          <w:numId w:val="50"/>
        </w:numPr>
        <w:jc w:val="left"/>
        <w:textAlignment w:val="center"/>
        <w:rPr>
          <w:rFonts w:cs="Arial"/>
          <w:lang w:eastAsia="en-GB"/>
        </w:rPr>
      </w:pPr>
      <w:r w:rsidRPr="000325A4">
        <w:rPr>
          <w:rFonts w:cs="Arial"/>
          <w:lang w:eastAsia="en-GB"/>
        </w:rPr>
        <w:t>network_element_id -&gt; child_element_id</w:t>
      </w:r>
    </w:p>
    <w:p w14:paraId="5D300CE3" w14:textId="77777777" w:rsidR="00647764" w:rsidRPr="00647764" w:rsidRDefault="00647764" w:rsidP="000325A4">
      <w:pPr>
        <w:pStyle w:val="ListParagraph"/>
        <w:keepNext w:val="0"/>
        <w:keepLines w:val="0"/>
        <w:numPr>
          <w:ilvl w:val="3"/>
          <w:numId w:val="50"/>
        </w:numPr>
        <w:jc w:val="left"/>
        <w:textAlignment w:val="center"/>
        <w:rPr>
          <w:rFonts w:ascii="Times New Roman" w:hAnsi="Times New Roman"/>
          <w:lang w:eastAsia="en-GB"/>
        </w:rPr>
      </w:pPr>
      <w:r w:rsidRPr="00647764">
        <w:rPr>
          <w:rFonts w:cs="Arial"/>
          <w:lang w:eastAsia="en-GB"/>
        </w:rPr>
        <w:t>Restrict to relevant parent element (e.g. ‘COMM15’), passed in from parent POD, to restrict to that Community Area’s defects</w:t>
      </w:r>
    </w:p>
    <w:p w14:paraId="5FE5486E" w14:textId="0692A8D3" w:rsidR="004E0886" w:rsidRPr="000325A4" w:rsidRDefault="004E0886" w:rsidP="000325A4">
      <w:pPr>
        <w:pStyle w:val="ListParagraph"/>
        <w:numPr>
          <w:ilvl w:val="0"/>
          <w:numId w:val="21"/>
        </w:numPr>
        <w:jc w:val="left"/>
        <w:rPr>
          <w:rFonts w:cs="Arial"/>
          <w:lang w:eastAsia="en-GB"/>
        </w:rPr>
      </w:pPr>
      <w:r w:rsidRPr="000325A4">
        <w:rPr>
          <w:rFonts w:cs="Arial"/>
          <w:lang w:eastAsia="en-GB"/>
        </w:rPr>
        <w:t>J</w:t>
      </w:r>
      <w:r w:rsidR="00D27ED0">
        <w:rPr>
          <w:rFonts w:cs="Arial"/>
          <w:lang w:eastAsia="en-GB"/>
        </w:rPr>
        <w:t>oin</w:t>
      </w:r>
      <w:r w:rsidRPr="000325A4">
        <w:rPr>
          <w:rFonts w:cs="Arial"/>
          <w:lang w:eastAsia="en-GB"/>
        </w:rPr>
        <w:t xml:space="preserve"> IMF_MAI_DEFECT_REPAIRS to IMF_MAI_WORK_ORDERS</w:t>
      </w:r>
    </w:p>
    <w:p w14:paraId="7A1889EF" w14:textId="77777777" w:rsidR="004E0886" w:rsidRPr="000325A4" w:rsidRDefault="004E0886" w:rsidP="000325A4">
      <w:pPr>
        <w:pStyle w:val="ListParagraph"/>
        <w:keepNext w:val="0"/>
        <w:keepLines w:val="0"/>
        <w:numPr>
          <w:ilvl w:val="3"/>
          <w:numId w:val="50"/>
        </w:numPr>
        <w:jc w:val="left"/>
        <w:textAlignment w:val="center"/>
        <w:rPr>
          <w:rFonts w:cs="Arial"/>
          <w:lang w:eastAsia="en-GB"/>
        </w:rPr>
      </w:pPr>
      <w:r w:rsidRPr="000325A4">
        <w:rPr>
          <w:rFonts w:cs="Arial"/>
          <w:lang w:eastAsia="en-GB"/>
        </w:rPr>
        <w:t>Work_order_number -&gt; work_order_number</w:t>
      </w:r>
    </w:p>
    <w:p w14:paraId="176B404D" w14:textId="77777777" w:rsidR="00647764" w:rsidRPr="000325A4" w:rsidRDefault="00647764" w:rsidP="000325A4">
      <w:pPr>
        <w:pStyle w:val="ListParagraph"/>
        <w:numPr>
          <w:ilvl w:val="0"/>
          <w:numId w:val="21"/>
        </w:numPr>
        <w:jc w:val="left"/>
        <w:rPr>
          <w:rFonts w:cs="Arial"/>
          <w:lang w:eastAsia="en-GB"/>
        </w:rPr>
      </w:pPr>
      <w:r w:rsidRPr="000325A4">
        <w:rPr>
          <w:rFonts w:cs="Arial"/>
          <w:b/>
          <w:lang w:eastAsia="en-GB"/>
        </w:rPr>
        <w:t>Received</w:t>
      </w:r>
      <w:r w:rsidRPr="00647764">
        <w:rPr>
          <w:rFonts w:cs="Arial"/>
          <w:lang w:eastAsia="en-GB"/>
        </w:rPr>
        <w:t xml:space="preserve"> – Count the number of defects with the </w:t>
      </w:r>
      <w:r w:rsidRPr="000325A4">
        <w:rPr>
          <w:rFonts w:cs="Arial"/>
          <w:lang w:eastAsia="en-GB"/>
        </w:rPr>
        <w:t>defect_status</w:t>
      </w:r>
      <w:r w:rsidRPr="00647764">
        <w:rPr>
          <w:rFonts w:cs="Arial"/>
          <w:lang w:eastAsia="en-GB"/>
        </w:rPr>
        <w:t xml:space="preserve"> field set to ‘INSTRUCTED’</w:t>
      </w:r>
    </w:p>
    <w:p w14:paraId="088E89AA" w14:textId="77777777" w:rsidR="00647764" w:rsidRPr="000325A4" w:rsidRDefault="00647764" w:rsidP="000325A4">
      <w:pPr>
        <w:pStyle w:val="ListParagraph"/>
        <w:numPr>
          <w:ilvl w:val="0"/>
          <w:numId w:val="21"/>
        </w:numPr>
        <w:jc w:val="left"/>
        <w:rPr>
          <w:rFonts w:cs="Arial"/>
          <w:lang w:eastAsia="en-GB"/>
        </w:rPr>
      </w:pPr>
      <w:r w:rsidRPr="00D07DAF">
        <w:rPr>
          <w:rFonts w:cs="Arial"/>
          <w:b/>
          <w:lang w:eastAsia="en-GB"/>
        </w:rPr>
        <w:t>Completed</w:t>
      </w:r>
      <w:r w:rsidRPr="00647764">
        <w:rPr>
          <w:rFonts w:cs="Arial"/>
          <w:lang w:eastAsia="en-GB"/>
        </w:rPr>
        <w:t xml:space="preserve"> – Count the number of defects with the </w:t>
      </w:r>
      <w:r w:rsidRPr="000325A4">
        <w:rPr>
          <w:rFonts w:cs="Arial"/>
          <w:lang w:eastAsia="en-GB"/>
        </w:rPr>
        <w:t>defect_status</w:t>
      </w:r>
      <w:r w:rsidRPr="00647764">
        <w:rPr>
          <w:rFonts w:cs="Arial"/>
          <w:lang w:eastAsia="en-GB"/>
        </w:rPr>
        <w:t xml:space="preserve"> field set to ‘COMPLETED’</w:t>
      </w:r>
    </w:p>
    <w:p w14:paraId="5F44015E" w14:textId="77777777" w:rsidR="00647764" w:rsidRPr="000325A4" w:rsidRDefault="00647764" w:rsidP="000325A4">
      <w:pPr>
        <w:pStyle w:val="ListParagraph"/>
        <w:numPr>
          <w:ilvl w:val="0"/>
          <w:numId w:val="21"/>
        </w:numPr>
        <w:jc w:val="left"/>
        <w:rPr>
          <w:rFonts w:cs="Arial"/>
          <w:lang w:eastAsia="en-GB"/>
        </w:rPr>
      </w:pPr>
      <w:r w:rsidRPr="003913C9">
        <w:rPr>
          <w:rFonts w:cs="Arial"/>
          <w:b/>
          <w:lang w:eastAsia="en-GB"/>
        </w:rPr>
        <w:t>% Completed</w:t>
      </w:r>
      <w:r w:rsidRPr="000325A4">
        <w:rPr>
          <w:rFonts w:cs="Arial"/>
          <w:lang w:eastAsia="en-GB"/>
        </w:rPr>
        <w:t xml:space="preserve"> - </w:t>
      </w:r>
      <w:r w:rsidRPr="00647764">
        <w:rPr>
          <w:rFonts w:cs="Arial"/>
          <w:lang w:eastAsia="en-GB"/>
        </w:rPr>
        <w:t>calculate the percentage of the total number of Completed defects, from the total number of Recevied defects</w:t>
      </w:r>
    </w:p>
    <w:p w14:paraId="25912977" w14:textId="77777777" w:rsidR="00F83415" w:rsidRPr="000325A4" w:rsidRDefault="00647764" w:rsidP="000325A4">
      <w:pPr>
        <w:pStyle w:val="ListParagraph"/>
        <w:numPr>
          <w:ilvl w:val="0"/>
          <w:numId w:val="21"/>
        </w:numPr>
        <w:jc w:val="left"/>
        <w:rPr>
          <w:rFonts w:cs="Arial"/>
          <w:b/>
          <w:bCs/>
          <w:szCs w:val="26"/>
        </w:rPr>
      </w:pPr>
      <w:r w:rsidRPr="00F83415">
        <w:rPr>
          <w:rFonts w:cs="Arial"/>
          <w:lang w:eastAsia="en-GB"/>
        </w:rPr>
        <w:t xml:space="preserve">Defect counts are based on date instructed being greater than the date range value passed in from the parent POD, e.g. </w:t>
      </w:r>
      <w:r w:rsidR="00F83415" w:rsidRPr="00F83415">
        <w:rPr>
          <w:rFonts w:cs="Arial"/>
        </w:rPr>
        <w:t>based on a report date of ’01-JUL-2014’ for over 7 months ago (not including the last 4 weeks and preceeding 6 months):</w:t>
      </w:r>
    </w:p>
    <w:p w14:paraId="27A03B3D" w14:textId="77777777" w:rsidR="00F83415" w:rsidRPr="000325A4" w:rsidRDefault="00F83415" w:rsidP="000325A4">
      <w:pPr>
        <w:pStyle w:val="ListParagraph"/>
        <w:numPr>
          <w:ilvl w:val="2"/>
          <w:numId w:val="21"/>
        </w:numPr>
        <w:ind w:left="1276" w:hanging="425"/>
        <w:jc w:val="left"/>
        <w:rPr>
          <w:rFonts w:cs="Arial"/>
          <w:b/>
          <w:bCs/>
          <w:szCs w:val="26"/>
        </w:rPr>
      </w:pPr>
      <w:r w:rsidRPr="00F83415">
        <w:rPr>
          <w:rFonts w:cs="Arial"/>
          <w:i/>
        </w:rPr>
        <w:t>date_instructed</w:t>
      </w:r>
      <w:r w:rsidRPr="00F83415">
        <w:rPr>
          <w:rFonts w:cs="Arial"/>
        </w:rPr>
        <w:t xml:space="preserve"> between ’01-JAN-1900’ and ’31-NOV-2013’</w:t>
      </w:r>
    </w:p>
    <w:p w14:paraId="1B2A76E1" w14:textId="77777777" w:rsidR="00F83415" w:rsidRDefault="00F83415" w:rsidP="000325A4">
      <w:pPr>
        <w:jc w:val="left"/>
      </w:pPr>
    </w:p>
    <w:p w14:paraId="63019DAC" w14:textId="77777777" w:rsidR="00F83415" w:rsidRDefault="00F83415" w:rsidP="000325A4">
      <w:pPr>
        <w:jc w:val="left"/>
      </w:pPr>
    </w:p>
    <w:p w14:paraId="21C539F0" w14:textId="77777777" w:rsidR="00F83415" w:rsidRPr="00FC1B24" w:rsidRDefault="00F83415" w:rsidP="000325A4">
      <w:pPr>
        <w:pStyle w:val="Heading2"/>
      </w:pPr>
      <w:bookmarkStart w:id="300" w:name="_Toc394329332"/>
      <w:bookmarkStart w:id="301" w:name="_Toc397440855"/>
      <w:r w:rsidRPr="00FC1B24">
        <w:t>Report Set 3</w:t>
      </w:r>
      <w:bookmarkEnd w:id="300"/>
      <w:bookmarkEnd w:id="301"/>
    </w:p>
    <w:p w14:paraId="264C5ED7" w14:textId="77777777" w:rsidR="00F83415" w:rsidRPr="000300CB" w:rsidRDefault="00F83415" w:rsidP="000325A4">
      <w:pPr>
        <w:keepNext w:val="0"/>
        <w:keepLines w:val="0"/>
        <w:spacing w:after="200" w:line="276" w:lineRule="auto"/>
        <w:ind w:left="0"/>
        <w:jc w:val="left"/>
        <w:rPr>
          <w:b/>
        </w:rPr>
      </w:pPr>
      <w:r w:rsidRPr="000300CB">
        <w:rPr>
          <w:rFonts w:cs="Arial"/>
        </w:rPr>
        <w:t>This set of data is the same as the first set, but with the addition of an extra two columns which will help Wiltshire measure their own performance.</w:t>
      </w:r>
    </w:p>
    <w:p w14:paraId="5ADF2FDA" w14:textId="77777777" w:rsidR="00F83415" w:rsidRPr="000300CB" w:rsidRDefault="00F83415" w:rsidP="00F83415">
      <w:pPr>
        <w:pStyle w:val="ListParagraph"/>
        <w:numPr>
          <w:ilvl w:val="0"/>
          <w:numId w:val="14"/>
        </w:numPr>
        <w:ind w:left="720" w:hanging="720"/>
        <w:rPr>
          <w:rFonts w:cs="Arial"/>
        </w:rPr>
      </w:pPr>
      <w:r w:rsidRPr="000300CB">
        <w:rPr>
          <w:rFonts w:cs="Arial"/>
          <w:b/>
        </w:rPr>
        <w:lastRenderedPageBreak/>
        <w:t xml:space="preserve">Average end to end time (days) of completed tickets (Date Recorded - Date Instructed) – </w:t>
      </w:r>
      <w:r w:rsidRPr="000300CB">
        <w:rPr>
          <w:rFonts w:cs="Arial"/>
        </w:rPr>
        <w:t>This measures the end to end time from the ‘Date Recorded’ field to the ‘Date Instructed’ field in MAI3806. This will allow us to check how long it is taking us to process PEMs and defects and get them sent to the contractor.</w:t>
      </w:r>
    </w:p>
    <w:p w14:paraId="3F3B9E8E" w14:textId="77777777" w:rsidR="00F83415" w:rsidRPr="000300CB" w:rsidRDefault="00F83415" w:rsidP="00F83415">
      <w:pPr>
        <w:pStyle w:val="ListParagraph"/>
        <w:numPr>
          <w:ilvl w:val="0"/>
          <w:numId w:val="14"/>
        </w:numPr>
        <w:ind w:left="720" w:hanging="720"/>
        <w:rPr>
          <w:rFonts w:cs="Arial"/>
        </w:rPr>
      </w:pPr>
      <w:r w:rsidRPr="000300CB">
        <w:rPr>
          <w:rFonts w:cs="Arial"/>
          <w:b/>
        </w:rPr>
        <w:t xml:space="preserve">Average end to end time (days) of completed tickets (Date Recorded - Date Completed) – </w:t>
      </w:r>
      <w:r w:rsidRPr="000300CB">
        <w:rPr>
          <w:rFonts w:cs="Arial"/>
        </w:rPr>
        <w:t>This measures the time from the ‘Date Recorded’ field to the ‘Date Completed’ field in MAI3806. It provides a measure of the entire process.</w:t>
      </w:r>
    </w:p>
    <w:p w14:paraId="6D3E77B0" w14:textId="77777777" w:rsidR="00F83415" w:rsidRPr="000300CB" w:rsidRDefault="00F83415" w:rsidP="00F83415">
      <w:pPr>
        <w:pStyle w:val="ListParagraph"/>
        <w:numPr>
          <w:ilvl w:val="0"/>
          <w:numId w:val="14"/>
        </w:numPr>
        <w:ind w:left="720" w:hanging="720"/>
        <w:rPr>
          <w:rFonts w:cs="Arial"/>
          <w:bCs/>
          <w:color w:val="000000"/>
          <w:lang w:eastAsia="en-GB"/>
        </w:rPr>
      </w:pPr>
      <w:r w:rsidRPr="000300CB">
        <w:rPr>
          <w:rFonts w:cs="Arial"/>
          <w:b/>
          <w:bCs/>
          <w:color w:val="000000"/>
          <w:lang w:eastAsia="en-GB"/>
        </w:rPr>
        <w:t xml:space="preserve">Average end to end time (days) of completed tickets (Works Order Date Instructed - Date Completed) – </w:t>
      </w:r>
      <w:r w:rsidRPr="000300CB">
        <w:rPr>
          <w:rFonts w:cs="Arial"/>
          <w:bCs/>
          <w:color w:val="000000"/>
          <w:lang w:eastAsia="en-GB"/>
        </w:rPr>
        <w:t>This measures the performance of the contractor by measuring from the ‘Date Instructed’ field to the ‘Date Completed’ field in MAI3806.</w:t>
      </w:r>
    </w:p>
    <w:p w14:paraId="3D9F8B83" w14:textId="77777777" w:rsidR="00F83415" w:rsidRDefault="00F83415" w:rsidP="000325A4">
      <w:pPr>
        <w:ind w:left="0"/>
        <w:jc w:val="left"/>
      </w:pPr>
    </w:p>
    <w:p w14:paraId="2CB7F795" w14:textId="77777777" w:rsidR="00F83415" w:rsidRDefault="00F83415" w:rsidP="00F83415">
      <w:pPr>
        <w:pStyle w:val="ListParagraph"/>
        <w:keepNext w:val="0"/>
        <w:keepLines w:val="0"/>
        <w:numPr>
          <w:ilvl w:val="0"/>
          <w:numId w:val="27"/>
        </w:numPr>
        <w:spacing w:after="200" w:line="276" w:lineRule="auto"/>
        <w:ind w:hanging="720"/>
        <w:jc w:val="left"/>
        <w:rPr>
          <w:rFonts w:cs="Arial"/>
        </w:rPr>
      </w:pPr>
      <w:r>
        <w:rPr>
          <w:rFonts w:cs="Arial"/>
        </w:rPr>
        <w:t>Summary statistics page needs to show stats per area board and stats for the county as a whole.</w:t>
      </w:r>
    </w:p>
    <w:p w14:paraId="28A1E48D" w14:textId="77777777" w:rsidR="00F83415" w:rsidRPr="00837C9E" w:rsidRDefault="00F83415" w:rsidP="00F83415">
      <w:pPr>
        <w:pStyle w:val="ListParagraph"/>
        <w:keepNext w:val="0"/>
        <w:keepLines w:val="0"/>
        <w:numPr>
          <w:ilvl w:val="0"/>
          <w:numId w:val="27"/>
        </w:numPr>
        <w:spacing w:after="200" w:line="276" w:lineRule="auto"/>
        <w:ind w:hanging="720"/>
        <w:jc w:val="left"/>
        <w:rPr>
          <w:rFonts w:cs="Arial"/>
        </w:rPr>
      </w:pPr>
      <w:r>
        <w:rPr>
          <w:rFonts w:cs="Arial"/>
        </w:rPr>
        <w:t xml:space="preserve">There are 18 community area boards and they are set up under Road Type </w:t>
      </w:r>
      <w:r w:rsidRPr="00837C9E">
        <w:rPr>
          <w:rFonts w:cs="Arial"/>
          <w:b/>
          <w:i/>
        </w:rPr>
        <w:t>COMA</w:t>
      </w:r>
      <w:r>
        <w:rPr>
          <w:rFonts w:cs="Arial"/>
        </w:rPr>
        <w:t xml:space="preserve">.  </w:t>
      </w:r>
      <w:r w:rsidRPr="00837C9E">
        <w:rPr>
          <w:rFonts w:cs="Arial"/>
        </w:rPr>
        <w:t>They a referenced in the system as follows:</w:t>
      </w:r>
    </w:p>
    <w:tbl>
      <w:tblPr>
        <w:tblStyle w:val="TableGrid8"/>
        <w:tblW w:w="0" w:type="auto"/>
        <w:tblInd w:w="1440" w:type="dxa"/>
        <w:tblLook w:val="04A0" w:firstRow="1" w:lastRow="0" w:firstColumn="1" w:lastColumn="0" w:noHBand="0" w:noVBand="1"/>
      </w:tblPr>
      <w:tblGrid>
        <w:gridCol w:w="2223"/>
        <w:gridCol w:w="4405"/>
      </w:tblGrid>
      <w:tr w:rsidR="00F83415" w:rsidRPr="00D550E5" w14:paraId="012A0C7C" w14:textId="77777777" w:rsidTr="004E0886">
        <w:trPr>
          <w:cnfStyle w:val="100000000000" w:firstRow="1" w:lastRow="0" w:firstColumn="0" w:lastColumn="0" w:oddVBand="0" w:evenVBand="0" w:oddHBand="0" w:evenHBand="0" w:firstRowFirstColumn="0" w:firstRowLastColumn="0" w:lastRowFirstColumn="0" w:lastRowLastColumn="0"/>
        </w:trPr>
        <w:tc>
          <w:tcPr>
            <w:tcW w:w="2223" w:type="dxa"/>
          </w:tcPr>
          <w:p w14:paraId="65C9AB65" w14:textId="77777777" w:rsidR="00F83415" w:rsidRPr="00D550E5" w:rsidRDefault="00F83415" w:rsidP="004E0886">
            <w:pPr>
              <w:pStyle w:val="BSMParaText"/>
            </w:pPr>
            <w:r w:rsidRPr="00D550E5">
              <w:t>Road Group</w:t>
            </w:r>
          </w:p>
        </w:tc>
        <w:tc>
          <w:tcPr>
            <w:tcW w:w="4405" w:type="dxa"/>
          </w:tcPr>
          <w:p w14:paraId="04C1280C" w14:textId="77777777" w:rsidR="00F83415" w:rsidRPr="00D550E5" w:rsidRDefault="00F83415" w:rsidP="004E0886">
            <w:pPr>
              <w:pStyle w:val="BSMParaText"/>
            </w:pPr>
            <w:r>
              <w:t>Road Group Description</w:t>
            </w:r>
          </w:p>
        </w:tc>
      </w:tr>
      <w:tr w:rsidR="00F83415" w14:paraId="7BFC0AD0" w14:textId="77777777" w:rsidTr="004E0886">
        <w:tc>
          <w:tcPr>
            <w:tcW w:w="2223" w:type="dxa"/>
          </w:tcPr>
          <w:p w14:paraId="452DA665" w14:textId="77777777" w:rsidR="00F83415" w:rsidRPr="001E0018" w:rsidRDefault="00F83415" w:rsidP="004E0886">
            <w:pPr>
              <w:pStyle w:val="BSMParaText"/>
            </w:pPr>
            <w:r w:rsidRPr="001E0018">
              <w:t>COMM15</w:t>
            </w:r>
          </w:p>
        </w:tc>
        <w:tc>
          <w:tcPr>
            <w:tcW w:w="4405" w:type="dxa"/>
          </w:tcPr>
          <w:p w14:paraId="03555720" w14:textId="77777777" w:rsidR="00F83415" w:rsidRPr="001E0018" w:rsidRDefault="00F83415" w:rsidP="004E0886">
            <w:pPr>
              <w:pStyle w:val="BSMParaText"/>
            </w:pPr>
            <w:r w:rsidRPr="001E0018">
              <w:t>Amesbury Community Area</w:t>
            </w:r>
          </w:p>
        </w:tc>
      </w:tr>
      <w:tr w:rsidR="00F83415" w14:paraId="548BBD2B" w14:textId="77777777" w:rsidTr="004E0886">
        <w:tc>
          <w:tcPr>
            <w:tcW w:w="2223" w:type="dxa"/>
          </w:tcPr>
          <w:p w14:paraId="0F37C381" w14:textId="77777777" w:rsidR="00F83415" w:rsidRPr="001E0018" w:rsidRDefault="00F83415" w:rsidP="004E0886">
            <w:pPr>
              <w:pStyle w:val="BSMParaText"/>
            </w:pPr>
            <w:r w:rsidRPr="001E0018">
              <w:t>COMM7</w:t>
            </w:r>
          </w:p>
        </w:tc>
        <w:tc>
          <w:tcPr>
            <w:tcW w:w="4405" w:type="dxa"/>
          </w:tcPr>
          <w:p w14:paraId="6953F285" w14:textId="77777777" w:rsidR="00F83415" w:rsidRPr="001E0018" w:rsidRDefault="00F83415" w:rsidP="004E0886">
            <w:pPr>
              <w:pStyle w:val="BSMParaText"/>
            </w:pPr>
            <w:r w:rsidRPr="001E0018">
              <w:t>Bradford On Avon Community Area</w:t>
            </w:r>
          </w:p>
        </w:tc>
      </w:tr>
      <w:tr w:rsidR="00F83415" w14:paraId="3BE10430" w14:textId="77777777" w:rsidTr="004E0886">
        <w:tc>
          <w:tcPr>
            <w:tcW w:w="2223" w:type="dxa"/>
          </w:tcPr>
          <w:p w14:paraId="0FE50732" w14:textId="77777777" w:rsidR="00F83415" w:rsidRPr="001E0018" w:rsidRDefault="00F83415" w:rsidP="004E0886">
            <w:pPr>
              <w:pStyle w:val="BSMParaText"/>
            </w:pPr>
            <w:r w:rsidRPr="001E0018">
              <w:t>COMM5</w:t>
            </w:r>
          </w:p>
        </w:tc>
        <w:tc>
          <w:tcPr>
            <w:tcW w:w="4405" w:type="dxa"/>
          </w:tcPr>
          <w:p w14:paraId="6051C435" w14:textId="77777777" w:rsidR="00F83415" w:rsidRPr="001E0018" w:rsidRDefault="00F83415" w:rsidP="004E0886">
            <w:pPr>
              <w:pStyle w:val="BSMParaText"/>
            </w:pPr>
            <w:r w:rsidRPr="001E0018">
              <w:t>Calne Community Area</w:t>
            </w:r>
          </w:p>
        </w:tc>
      </w:tr>
      <w:tr w:rsidR="00F83415" w14:paraId="09EA44DC" w14:textId="77777777" w:rsidTr="004E0886">
        <w:trPr>
          <w:trHeight w:val="250"/>
        </w:trPr>
        <w:tc>
          <w:tcPr>
            <w:tcW w:w="2223" w:type="dxa"/>
          </w:tcPr>
          <w:p w14:paraId="426A8499" w14:textId="77777777" w:rsidR="00F83415" w:rsidRPr="001E0018" w:rsidRDefault="00F83415" w:rsidP="004E0886">
            <w:pPr>
              <w:pStyle w:val="BSMParaText"/>
            </w:pPr>
            <w:r w:rsidRPr="001E0018">
              <w:t>COMM3</w:t>
            </w:r>
          </w:p>
        </w:tc>
        <w:tc>
          <w:tcPr>
            <w:tcW w:w="4405" w:type="dxa"/>
          </w:tcPr>
          <w:p w14:paraId="0B6DAF49" w14:textId="77777777" w:rsidR="00F83415" w:rsidRPr="001E0018" w:rsidRDefault="00F83415" w:rsidP="004E0886">
            <w:pPr>
              <w:pStyle w:val="BSMParaText"/>
            </w:pPr>
            <w:r w:rsidRPr="001E0018">
              <w:t>Chippenham Community Area</w:t>
            </w:r>
          </w:p>
        </w:tc>
      </w:tr>
      <w:tr w:rsidR="00F83415" w14:paraId="2D0A7C18" w14:textId="77777777" w:rsidTr="004E0886">
        <w:tc>
          <w:tcPr>
            <w:tcW w:w="2223" w:type="dxa"/>
          </w:tcPr>
          <w:p w14:paraId="7B606E61" w14:textId="77777777" w:rsidR="00F83415" w:rsidRPr="001E0018" w:rsidRDefault="00F83415" w:rsidP="004E0886">
            <w:pPr>
              <w:pStyle w:val="BSMParaText"/>
            </w:pPr>
            <w:r w:rsidRPr="001E0018">
              <w:t>COMM4</w:t>
            </w:r>
          </w:p>
        </w:tc>
        <w:tc>
          <w:tcPr>
            <w:tcW w:w="4405" w:type="dxa"/>
          </w:tcPr>
          <w:p w14:paraId="3D7783DD" w14:textId="77777777" w:rsidR="00F83415" w:rsidRPr="001E0018" w:rsidRDefault="00F83415" w:rsidP="004E0886">
            <w:pPr>
              <w:pStyle w:val="BSMParaText"/>
            </w:pPr>
            <w:r w:rsidRPr="001E0018">
              <w:t>Corsham Community Area</w:t>
            </w:r>
          </w:p>
        </w:tc>
      </w:tr>
      <w:tr w:rsidR="00F83415" w14:paraId="28DB73B9" w14:textId="77777777" w:rsidTr="004E0886">
        <w:tc>
          <w:tcPr>
            <w:tcW w:w="2223" w:type="dxa"/>
          </w:tcPr>
          <w:p w14:paraId="06477126" w14:textId="77777777" w:rsidR="00F83415" w:rsidRPr="001E0018" w:rsidRDefault="00F83415" w:rsidP="004E0886">
            <w:pPr>
              <w:pStyle w:val="BSMParaText"/>
            </w:pPr>
            <w:r w:rsidRPr="001E0018">
              <w:t>COMM11</w:t>
            </w:r>
          </w:p>
        </w:tc>
        <w:tc>
          <w:tcPr>
            <w:tcW w:w="4405" w:type="dxa"/>
          </w:tcPr>
          <w:p w14:paraId="7DCC7CC4" w14:textId="77777777" w:rsidR="00F83415" w:rsidRPr="001E0018" w:rsidRDefault="00F83415" w:rsidP="004E0886">
            <w:pPr>
              <w:pStyle w:val="BSMParaText"/>
            </w:pPr>
            <w:r w:rsidRPr="001E0018">
              <w:t>Devizes Community Area</w:t>
            </w:r>
          </w:p>
        </w:tc>
      </w:tr>
      <w:tr w:rsidR="00F83415" w14:paraId="632E5B23" w14:textId="77777777" w:rsidTr="004E0886">
        <w:tc>
          <w:tcPr>
            <w:tcW w:w="2223" w:type="dxa"/>
          </w:tcPr>
          <w:p w14:paraId="05F3581A" w14:textId="77777777" w:rsidR="00F83415" w:rsidRPr="001E0018" w:rsidRDefault="00F83415" w:rsidP="004E0886">
            <w:pPr>
              <w:pStyle w:val="BSMParaText"/>
            </w:pPr>
            <w:r w:rsidRPr="001E0018">
              <w:t>COMM1</w:t>
            </w:r>
          </w:p>
        </w:tc>
        <w:tc>
          <w:tcPr>
            <w:tcW w:w="4405" w:type="dxa"/>
          </w:tcPr>
          <w:p w14:paraId="63879364" w14:textId="77777777" w:rsidR="00F83415" w:rsidRPr="001E0018" w:rsidRDefault="00F83415" w:rsidP="004E0886">
            <w:pPr>
              <w:pStyle w:val="BSMParaText"/>
            </w:pPr>
            <w:r w:rsidRPr="001E0018">
              <w:t>Malmesbury Community Area</w:t>
            </w:r>
          </w:p>
        </w:tc>
      </w:tr>
      <w:tr w:rsidR="00F83415" w14:paraId="7B8C568B" w14:textId="77777777" w:rsidTr="004E0886">
        <w:tc>
          <w:tcPr>
            <w:tcW w:w="2223" w:type="dxa"/>
          </w:tcPr>
          <w:p w14:paraId="046B3891" w14:textId="77777777" w:rsidR="00F83415" w:rsidRPr="001E0018" w:rsidRDefault="00F83415" w:rsidP="004E0886">
            <w:pPr>
              <w:pStyle w:val="BSMParaText"/>
            </w:pPr>
            <w:r w:rsidRPr="001E0018">
              <w:t>COMM6</w:t>
            </w:r>
          </w:p>
        </w:tc>
        <w:tc>
          <w:tcPr>
            <w:tcW w:w="4405" w:type="dxa"/>
          </w:tcPr>
          <w:p w14:paraId="2065C6E7" w14:textId="77777777" w:rsidR="00F83415" w:rsidRPr="001E0018" w:rsidRDefault="00F83415" w:rsidP="004E0886">
            <w:pPr>
              <w:pStyle w:val="BSMParaText"/>
            </w:pPr>
            <w:r w:rsidRPr="001E0018">
              <w:t>Marlborough Community Area</w:t>
            </w:r>
          </w:p>
        </w:tc>
      </w:tr>
      <w:tr w:rsidR="00F83415" w14:paraId="48D00F19" w14:textId="77777777" w:rsidTr="004E0886">
        <w:tc>
          <w:tcPr>
            <w:tcW w:w="2223" w:type="dxa"/>
          </w:tcPr>
          <w:p w14:paraId="51E10F67" w14:textId="77777777" w:rsidR="00F83415" w:rsidRPr="001E0018" w:rsidRDefault="00F83415" w:rsidP="004E0886">
            <w:pPr>
              <w:pStyle w:val="BSMParaText"/>
            </w:pPr>
            <w:r w:rsidRPr="001E0018">
              <w:t>COMM8</w:t>
            </w:r>
          </w:p>
        </w:tc>
        <w:tc>
          <w:tcPr>
            <w:tcW w:w="4405" w:type="dxa"/>
          </w:tcPr>
          <w:p w14:paraId="4218B477" w14:textId="77777777" w:rsidR="00F83415" w:rsidRPr="001E0018" w:rsidRDefault="00F83415" w:rsidP="004E0886">
            <w:pPr>
              <w:pStyle w:val="BSMParaText"/>
            </w:pPr>
            <w:r w:rsidRPr="001E0018">
              <w:t>Melksham Community Area</w:t>
            </w:r>
          </w:p>
        </w:tc>
      </w:tr>
      <w:tr w:rsidR="00F83415" w14:paraId="322D1035" w14:textId="77777777" w:rsidTr="004E0886">
        <w:tc>
          <w:tcPr>
            <w:tcW w:w="2223" w:type="dxa"/>
          </w:tcPr>
          <w:p w14:paraId="70E01210" w14:textId="77777777" w:rsidR="00F83415" w:rsidRPr="001E0018" w:rsidRDefault="00F83415" w:rsidP="004E0886">
            <w:pPr>
              <w:pStyle w:val="BSMParaText"/>
            </w:pPr>
            <w:r w:rsidRPr="001E0018">
              <w:t>COMM12</w:t>
            </w:r>
          </w:p>
        </w:tc>
        <w:tc>
          <w:tcPr>
            <w:tcW w:w="4405" w:type="dxa"/>
          </w:tcPr>
          <w:p w14:paraId="5F21E3CD" w14:textId="77777777" w:rsidR="00F83415" w:rsidRPr="001E0018" w:rsidRDefault="00F83415" w:rsidP="004E0886">
            <w:pPr>
              <w:pStyle w:val="BSMParaText"/>
            </w:pPr>
            <w:r w:rsidRPr="001E0018">
              <w:t>Pewsey Community Area</w:t>
            </w:r>
          </w:p>
        </w:tc>
      </w:tr>
      <w:tr w:rsidR="00F83415" w14:paraId="1CB1BCD2" w14:textId="77777777" w:rsidTr="004E0886">
        <w:tc>
          <w:tcPr>
            <w:tcW w:w="2223" w:type="dxa"/>
          </w:tcPr>
          <w:p w14:paraId="05D387D7" w14:textId="77777777" w:rsidR="00F83415" w:rsidRPr="001E0018" w:rsidRDefault="00F83415" w:rsidP="004E0886">
            <w:pPr>
              <w:pStyle w:val="BSMParaText"/>
            </w:pPr>
            <w:r w:rsidRPr="001E0018">
              <w:t>COMM18</w:t>
            </w:r>
          </w:p>
        </w:tc>
        <w:tc>
          <w:tcPr>
            <w:tcW w:w="4405" w:type="dxa"/>
          </w:tcPr>
          <w:p w14:paraId="1F0EFAA1" w14:textId="77777777" w:rsidR="00F83415" w:rsidRPr="001E0018" w:rsidRDefault="00F83415" w:rsidP="004E0886">
            <w:pPr>
              <w:pStyle w:val="BSMParaText"/>
            </w:pPr>
            <w:r w:rsidRPr="001E0018">
              <w:t>Salisbury Community Area</w:t>
            </w:r>
          </w:p>
        </w:tc>
      </w:tr>
      <w:tr w:rsidR="00F83415" w14:paraId="7BCEFF44" w14:textId="77777777" w:rsidTr="004E0886">
        <w:tc>
          <w:tcPr>
            <w:tcW w:w="2223" w:type="dxa"/>
          </w:tcPr>
          <w:p w14:paraId="69A57EF5" w14:textId="77777777" w:rsidR="00F83415" w:rsidRPr="001E0018" w:rsidRDefault="00F83415" w:rsidP="004E0886">
            <w:pPr>
              <w:pStyle w:val="BSMParaText"/>
            </w:pPr>
            <w:r w:rsidRPr="001E0018">
              <w:t>COMM19</w:t>
            </w:r>
          </w:p>
        </w:tc>
        <w:tc>
          <w:tcPr>
            <w:tcW w:w="4405" w:type="dxa"/>
          </w:tcPr>
          <w:p w14:paraId="0D045F77" w14:textId="77777777" w:rsidR="00F83415" w:rsidRPr="001E0018" w:rsidRDefault="00F83415" w:rsidP="004E0886">
            <w:pPr>
              <w:pStyle w:val="BSMParaText"/>
            </w:pPr>
            <w:r w:rsidRPr="001E0018">
              <w:t>Southern Wilts Community Area</w:t>
            </w:r>
          </w:p>
        </w:tc>
      </w:tr>
      <w:tr w:rsidR="00F83415" w14:paraId="0110DC7B" w14:textId="77777777" w:rsidTr="004E0886">
        <w:tc>
          <w:tcPr>
            <w:tcW w:w="2223" w:type="dxa"/>
          </w:tcPr>
          <w:p w14:paraId="4F23C5E5" w14:textId="77777777" w:rsidR="00F83415" w:rsidRPr="001E0018" w:rsidRDefault="00F83415" w:rsidP="004E0886">
            <w:pPr>
              <w:pStyle w:val="BSMParaText"/>
            </w:pPr>
            <w:r w:rsidRPr="001E0018">
              <w:t>COMM16</w:t>
            </w:r>
          </w:p>
        </w:tc>
        <w:tc>
          <w:tcPr>
            <w:tcW w:w="4405" w:type="dxa"/>
          </w:tcPr>
          <w:p w14:paraId="2A6BB523" w14:textId="77777777" w:rsidR="00F83415" w:rsidRPr="001E0018" w:rsidRDefault="00F83415" w:rsidP="004E0886">
            <w:pPr>
              <w:pStyle w:val="BSMParaText"/>
            </w:pPr>
            <w:r w:rsidRPr="001E0018">
              <w:t>South West Wilt Community Area</w:t>
            </w:r>
          </w:p>
        </w:tc>
      </w:tr>
      <w:tr w:rsidR="00F83415" w14:paraId="7E22AED1" w14:textId="77777777" w:rsidTr="004E0886">
        <w:tc>
          <w:tcPr>
            <w:tcW w:w="2223" w:type="dxa"/>
          </w:tcPr>
          <w:p w14:paraId="7EE70936" w14:textId="77777777" w:rsidR="00F83415" w:rsidRPr="001E0018" w:rsidRDefault="00F83415" w:rsidP="004E0886">
            <w:pPr>
              <w:pStyle w:val="BSMParaText"/>
            </w:pPr>
            <w:r w:rsidRPr="001E0018">
              <w:t>COMM13</w:t>
            </w:r>
          </w:p>
        </w:tc>
        <w:tc>
          <w:tcPr>
            <w:tcW w:w="4405" w:type="dxa"/>
          </w:tcPr>
          <w:p w14:paraId="0059551B" w14:textId="77777777" w:rsidR="00F83415" w:rsidRPr="001E0018" w:rsidRDefault="00F83415" w:rsidP="004E0886">
            <w:pPr>
              <w:pStyle w:val="BSMParaText"/>
            </w:pPr>
            <w:r w:rsidRPr="001E0018">
              <w:t>Tidworth Community Area</w:t>
            </w:r>
          </w:p>
        </w:tc>
      </w:tr>
      <w:tr w:rsidR="00F83415" w14:paraId="643B1388" w14:textId="77777777" w:rsidTr="004E0886">
        <w:tc>
          <w:tcPr>
            <w:tcW w:w="2223" w:type="dxa"/>
          </w:tcPr>
          <w:p w14:paraId="1399891B" w14:textId="77777777" w:rsidR="00F83415" w:rsidRPr="001E0018" w:rsidRDefault="00F83415" w:rsidP="004E0886">
            <w:pPr>
              <w:pStyle w:val="BSMParaText"/>
            </w:pPr>
            <w:r w:rsidRPr="001E0018">
              <w:t>COMM9</w:t>
            </w:r>
          </w:p>
        </w:tc>
        <w:tc>
          <w:tcPr>
            <w:tcW w:w="4405" w:type="dxa"/>
          </w:tcPr>
          <w:p w14:paraId="042D985E" w14:textId="77777777" w:rsidR="00F83415" w:rsidRPr="001E0018" w:rsidRDefault="00F83415" w:rsidP="004E0886">
            <w:pPr>
              <w:pStyle w:val="BSMParaText"/>
            </w:pPr>
            <w:r w:rsidRPr="001E0018">
              <w:t>Trowbridge Community Area</w:t>
            </w:r>
          </w:p>
        </w:tc>
      </w:tr>
      <w:tr w:rsidR="00F83415" w14:paraId="4FB82430" w14:textId="77777777" w:rsidTr="004E0886">
        <w:tc>
          <w:tcPr>
            <w:tcW w:w="2223" w:type="dxa"/>
          </w:tcPr>
          <w:p w14:paraId="496929E3" w14:textId="77777777" w:rsidR="00F83415" w:rsidRPr="001E0018" w:rsidRDefault="00F83415" w:rsidP="004E0886">
            <w:pPr>
              <w:pStyle w:val="BSMParaText"/>
            </w:pPr>
            <w:r w:rsidRPr="001E0018">
              <w:t>COMM2</w:t>
            </w:r>
          </w:p>
        </w:tc>
        <w:tc>
          <w:tcPr>
            <w:tcW w:w="4405" w:type="dxa"/>
          </w:tcPr>
          <w:p w14:paraId="6278CF5E" w14:textId="77777777" w:rsidR="00F83415" w:rsidRPr="001E0018" w:rsidRDefault="00F83415" w:rsidP="004E0886">
            <w:pPr>
              <w:pStyle w:val="BSMParaText"/>
            </w:pPr>
            <w:r w:rsidRPr="001E0018">
              <w:t>Royal WB &amp; Crick Community Area</w:t>
            </w:r>
          </w:p>
        </w:tc>
      </w:tr>
      <w:tr w:rsidR="00F83415" w14:paraId="276795CA" w14:textId="77777777" w:rsidTr="004E0886">
        <w:tc>
          <w:tcPr>
            <w:tcW w:w="2223" w:type="dxa"/>
          </w:tcPr>
          <w:p w14:paraId="66511383" w14:textId="77777777" w:rsidR="00F83415" w:rsidRPr="001E0018" w:rsidRDefault="00F83415" w:rsidP="004E0886">
            <w:pPr>
              <w:pStyle w:val="BSMParaText"/>
            </w:pPr>
            <w:r w:rsidRPr="001E0018">
              <w:t>COMM14</w:t>
            </w:r>
          </w:p>
        </w:tc>
        <w:tc>
          <w:tcPr>
            <w:tcW w:w="4405" w:type="dxa"/>
          </w:tcPr>
          <w:p w14:paraId="4F666CC5" w14:textId="77777777" w:rsidR="00F83415" w:rsidRPr="001E0018" w:rsidRDefault="00F83415" w:rsidP="004E0886">
            <w:pPr>
              <w:pStyle w:val="BSMParaText"/>
            </w:pPr>
            <w:r w:rsidRPr="001E0018">
              <w:t>Warminster Community Area</w:t>
            </w:r>
          </w:p>
        </w:tc>
      </w:tr>
      <w:tr w:rsidR="00F83415" w14:paraId="0BF9056D" w14:textId="77777777" w:rsidTr="004E0886">
        <w:tc>
          <w:tcPr>
            <w:tcW w:w="2223" w:type="dxa"/>
          </w:tcPr>
          <w:p w14:paraId="4BEA2027" w14:textId="77777777" w:rsidR="00F83415" w:rsidRPr="001E0018" w:rsidRDefault="00F83415" w:rsidP="004E0886">
            <w:pPr>
              <w:pStyle w:val="BSMParaText"/>
            </w:pPr>
            <w:r w:rsidRPr="001E0018">
              <w:t>COMM10</w:t>
            </w:r>
          </w:p>
        </w:tc>
        <w:tc>
          <w:tcPr>
            <w:tcW w:w="4405" w:type="dxa"/>
          </w:tcPr>
          <w:p w14:paraId="6FE053BA" w14:textId="77777777" w:rsidR="00F83415" w:rsidRPr="001E0018" w:rsidRDefault="00F83415" w:rsidP="004E0886">
            <w:pPr>
              <w:pStyle w:val="BSMParaText"/>
            </w:pPr>
            <w:r w:rsidRPr="001E0018">
              <w:t>Westbury Community Area</w:t>
            </w:r>
          </w:p>
        </w:tc>
      </w:tr>
    </w:tbl>
    <w:p w14:paraId="6B51EE01" w14:textId="77777777" w:rsidR="00F83415" w:rsidRPr="008D498E" w:rsidRDefault="00F83415" w:rsidP="00F83415">
      <w:pPr>
        <w:pStyle w:val="ListParagraph"/>
        <w:ind w:hanging="720"/>
        <w:rPr>
          <w:b/>
        </w:rPr>
      </w:pPr>
    </w:p>
    <w:p w14:paraId="41247A2C" w14:textId="77777777" w:rsidR="00F83415" w:rsidRDefault="00F83415" w:rsidP="00F83415">
      <w:pPr>
        <w:pStyle w:val="ListParagraph"/>
        <w:numPr>
          <w:ilvl w:val="0"/>
          <w:numId w:val="28"/>
        </w:numPr>
        <w:ind w:left="720" w:hanging="720"/>
        <w:jc w:val="left"/>
        <w:rPr>
          <w:rFonts w:cs="Arial"/>
        </w:rPr>
      </w:pPr>
      <w:r>
        <w:rPr>
          <w:rFonts w:cs="Arial"/>
        </w:rPr>
        <w:t>The whole county can be selected by using ‘Road Type’ TOP and ‘Road Group’ WILTSHIRE ROADS –  ALL COUNTY ROADS IN WILTSHIRE</w:t>
      </w:r>
    </w:p>
    <w:p w14:paraId="7019ABE8" w14:textId="77777777" w:rsidR="00F83415" w:rsidRDefault="00F83415" w:rsidP="00F83415">
      <w:pPr>
        <w:pStyle w:val="ListParagraph"/>
        <w:ind w:hanging="720"/>
        <w:rPr>
          <w:rFonts w:cs="Arial"/>
        </w:rPr>
      </w:pPr>
    </w:p>
    <w:p w14:paraId="23E4C55D" w14:textId="77777777" w:rsidR="00F83415" w:rsidRDefault="00F83415" w:rsidP="00F83415">
      <w:pPr>
        <w:pStyle w:val="ListParagraph"/>
        <w:keepNext w:val="0"/>
        <w:keepLines w:val="0"/>
        <w:numPr>
          <w:ilvl w:val="0"/>
          <w:numId w:val="16"/>
        </w:numPr>
        <w:spacing w:after="200" w:line="276" w:lineRule="auto"/>
        <w:ind w:left="720" w:hanging="720"/>
        <w:jc w:val="left"/>
        <w:rPr>
          <w:rFonts w:cs="Arial"/>
        </w:rPr>
      </w:pPr>
      <w:r>
        <w:rPr>
          <w:rFonts w:cs="Arial"/>
        </w:rPr>
        <w:t>Last 7 days (include weekends)</w:t>
      </w:r>
    </w:p>
    <w:p w14:paraId="1A7451C9" w14:textId="77777777" w:rsidR="00F83415" w:rsidRDefault="00F83415" w:rsidP="00F83415">
      <w:pPr>
        <w:pStyle w:val="ListParagraph"/>
        <w:keepNext w:val="0"/>
        <w:keepLines w:val="0"/>
        <w:numPr>
          <w:ilvl w:val="0"/>
          <w:numId w:val="16"/>
        </w:numPr>
        <w:spacing w:after="200" w:line="276" w:lineRule="auto"/>
        <w:ind w:left="720" w:hanging="720"/>
        <w:jc w:val="left"/>
        <w:rPr>
          <w:rFonts w:cs="Arial"/>
        </w:rPr>
      </w:pPr>
      <w:r>
        <w:rPr>
          <w:rFonts w:cs="Arial"/>
        </w:rPr>
        <w:t xml:space="preserve">Last 4 weeks </w:t>
      </w:r>
    </w:p>
    <w:p w14:paraId="7B724D0E" w14:textId="77777777" w:rsidR="00F83415" w:rsidRDefault="00F83415" w:rsidP="00F83415">
      <w:pPr>
        <w:pStyle w:val="ListParagraph"/>
        <w:keepNext w:val="0"/>
        <w:keepLines w:val="0"/>
        <w:numPr>
          <w:ilvl w:val="0"/>
          <w:numId w:val="16"/>
        </w:numPr>
        <w:spacing w:after="200" w:line="276" w:lineRule="auto"/>
        <w:ind w:left="720" w:hanging="720"/>
        <w:jc w:val="left"/>
        <w:rPr>
          <w:rFonts w:cs="Arial"/>
        </w:rPr>
      </w:pPr>
      <w:r>
        <w:rPr>
          <w:rFonts w:cs="Arial"/>
        </w:rPr>
        <w:t>Last 3 months</w:t>
      </w:r>
    </w:p>
    <w:p w14:paraId="6B030566" w14:textId="77777777" w:rsidR="00F83415" w:rsidRDefault="00F83415" w:rsidP="00F83415">
      <w:pPr>
        <w:pStyle w:val="ListParagraph"/>
        <w:keepNext w:val="0"/>
        <w:keepLines w:val="0"/>
        <w:numPr>
          <w:ilvl w:val="0"/>
          <w:numId w:val="16"/>
        </w:numPr>
        <w:spacing w:after="200" w:line="276" w:lineRule="auto"/>
        <w:ind w:left="720" w:hanging="720"/>
        <w:jc w:val="left"/>
        <w:rPr>
          <w:rFonts w:cs="Arial"/>
        </w:rPr>
      </w:pPr>
      <w:r>
        <w:rPr>
          <w:rFonts w:cs="Arial"/>
        </w:rPr>
        <w:lastRenderedPageBreak/>
        <w:t>Last 6 months</w:t>
      </w:r>
    </w:p>
    <w:p w14:paraId="6DF308DF" w14:textId="77777777" w:rsidR="00F83415" w:rsidRDefault="00F83415" w:rsidP="00F83415">
      <w:pPr>
        <w:pStyle w:val="ListParagraph"/>
        <w:keepNext w:val="0"/>
        <w:keepLines w:val="0"/>
        <w:numPr>
          <w:ilvl w:val="0"/>
          <w:numId w:val="16"/>
        </w:numPr>
        <w:spacing w:after="200" w:line="276" w:lineRule="auto"/>
        <w:ind w:left="720" w:hanging="720"/>
        <w:jc w:val="left"/>
        <w:rPr>
          <w:rFonts w:cs="Arial"/>
        </w:rPr>
      </w:pPr>
      <w:r>
        <w:rPr>
          <w:rFonts w:cs="Arial"/>
        </w:rPr>
        <w:t>Last year</w:t>
      </w:r>
    </w:p>
    <w:p w14:paraId="1FA845BB" w14:textId="77777777" w:rsidR="00F83415" w:rsidRDefault="00F83415" w:rsidP="00F83415">
      <w:pPr>
        <w:pStyle w:val="ListParagraph"/>
        <w:keepNext w:val="0"/>
        <w:keepLines w:val="0"/>
        <w:numPr>
          <w:ilvl w:val="0"/>
          <w:numId w:val="16"/>
        </w:numPr>
        <w:spacing w:after="200" w:line="276" w:lineRule="auto"/>
        <w:ind w:left="720" w:hanging="720"/>
        <w:jc w:val="left"/>
        <w:rPr>
          <w:rFonts w:cs="Arial"/>
        </w:rPr>
      </w:pPr>
      <w:r>
        <w:rPr>
          <w:rFonts w:cs="Arial"/>
        </w:rPr>
        <w:t>Everything to date</w:t>
      </w:r>
    </w:p>
    <w:p w14:paraId="1587CE02" w14:textId="77777777" w:rsidR="00F83415" w:rsidRDefault="00F83415" w:rsidP="00F83415">
      <w:pPr>
        <w:pStyle w:val="ListParagraph"/>
        <w:keepNext w:val="0"/>
        <w:keepLines w:val="0"/>
        <w:spacing w:after="200" w:line="276" w:lineRule="auto"/>
        <w:ind w:hanging="720"/>
        <w:jc w:val="left"/>
        <w:rPr>
          <w:rFonts w:cs="Arial"/>
        </w:rPr>
      </w:pPr>
    </w:p>
    <w:p w14:paraId="15F6E99D" w14:textId="77777777" w:rsidR="00F83415" w:rsidRDefault="00F83415" w:rsidP="00F83415">
      <w:pPr>
        <w:pStyle w:val="ListParagraph"/>
        <w:keepNext w:val="0"/>
        <w:keepLines w:val="0"/>
        <w:numPr>
          <w:ilvl w:val="0"/>
          <w:numId w:val="29"/>
        </w:numPr>
        <w:spacing w:after="200" w:line="276" w:lineRule="auto"/>
        <w:ind w:left="720" w:hanging="720"/>
        <w:jc w:val="left"/>
        <w:rPr>
          <w:rFonts w:cs="Arial"/>
        </w:rPr>
      </w:pPr>
      <w:r>
        <w:rPr>
          <w:rFonts w:cs="Arial"/>
        </w:rPr>
        <w:t xml:space="preserve">The summary page will be designed to look like the below, </w:t>
      </w:r>
      <w:commentRangeStart w:id="302"/>
      <w:r>
        <w:rPr>
          <w:rFonts w:cs="Arial"/>
        </w:rPr>
        <w:t xml:space="preserve">with links for each “date ranged” report.  </w:t>
      </w:r>
      <w:commentRangeEnd w:id="302"/>
      <w:r>
        <w:rPr>
          <w:rStyle w:val="CommentReference"/>
        </w:rPr>
        <w:commentReference w:id="302"/>
      </w:r>
      <w:r>
        <w:rPr>
          <w:rFonts w:cs="Arial"/>
        </w:rPr>
        <w:t>When you click the link in the field for the required Date Range &amp; Area Board, it will drill down to the relevant table report, for the specific Area Board &amp; Date Range selected.</w:t>
      </w:r>
    </w:p>
    <w:p w14:paraId="0FEFD60D" w14:textId="77777777" w:rsidR="008D7D5C" w:rsidRDefault="008D7D5C" w:rsidP="000325A4">
      <w:pPr>
        <w:pStyle w:val="Heading5"/>
        <w:keepNext w:val="0"/>
        <w:rPr>
          <w:i/>
        </w:rPr>
      </w:pPr>
      <w:r>
        <w:rPr>
          <w:noProof/>
        </w:rPr>
        <w:drawing>
          <wp:inline distT="0" distB="0" distL="0" distR="0" wp14:anchorId="7FB99FE4" wp14:editId="6C86F19C">
            <wp:extent cx="5732145" cy="2506589"/>
            <wp:effectExtent l="0" t="0" r="1905"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2145" cy="2506589"/>
                    </a:xfrm>
                    <a:prstGeom prst="rect">
                      <a:avLst/>
                    </a:prstGeom>
                  </pic:spPr>
                </pic:pic>
              </a:graphicData>
            </a:graphic>
          </wp:inline>
        </w:drawing>
      </w:r>
    </w:p>
    <w:p w14:paraId="38E78DDF" w14:textId="7EF3653E" w:rsidR="00007145" w:rsidRPr="004D3405" w:rsidRDefault="00007145" w:rsidP="00007145">
      <w:pPr>
        <w:pStyle w:val="Heading5"/>
        <w:rPr>
          <w:i/>
        </w:rPr>
      </w:pPr>
      <w:r w:rsidRPr="004D3405">
        <w:rPr>
          <w:i/>
        </w:rPr>
        <w:t>Pseudo code</w:t>
      </w:r>
    </w:p>
    <w:p w14:paraId="263A73D0" w14:textId="77777777" w:rsidR="00007145" w:rsidRDefault="00007145" w:rsidP="00007145">
      <w:pPr>
        <w:pStyle w:val="ListParagraph"/>
        <w:keepNext w:val="0"/>
        <w:keepLines w:val="0"/>
        <w:spacing w:after="200" w:line="276" w:lineRule="auto"/>
        <w:ind w:left="0"/>
        <w:jc w:val="left"/>
        <w:rPr>
          <w:rFonts w:cs="Arial"/>
        </w:rPr>
      </w:pPr>
      <w:r>
        <w:rPr>
          <w:rFonts w:cs="Arial"/>
        </w:rPr>
        <w:t xml:space="preserve">Select a distinct list of Group Type </w:t>
      </w:r>
      <w:r w:rsidRPr="00837C9E">
        <w:rPr>
          <w:rFonts w:cs="Arial"/>
          <w:b/>
          <w:i/>
        </w:rPr>
        <w:t>COMA</w:t>
      </w:r>
      <w:r>
        <w:rPr>
          <w:rFonts w:cs="Arial"/>
          <w:b/>
        </w:rPr>
        <w:t xml:space="preserve"> </w:t>
      </w:r>
      <w:r>
        <w:rPr>
          <w:rFonts w:cs="Arial"/>
        </w:rPr>
        <w:t xml:space="preserve">Descriptions from IMF_NET_NETWORK_MEMBERS, to get the 18 Area Boards, plus Group Type </w:t>
      </w:r>
      <w:r w:rsidRPr="00BF6E9A">
        <w:rPr>
          <w:rFonts w:cs="Arial"/>
          <w:b/>
          <w:i/>
        </w:rPr>
        <w:t>TOP</w:t>
      </w:r>
      <w:r>
        <w:rPr>
          <w:rFonts w:cs="Arial"/>
        </w:rPr>
        <w:t xml:space="preserve"> and Group Description </w:t>
      </w:r>
      <w:r w:rsidRPr="00BF6E9A">
        <w:rPr>
          <w:rFonts w:cs="Arial"/>
          <w:b/>
          <w:i/>
        </w:rPr>
        <w:t>WILTSHIRE ROADS –  ALL COUNTY ROADS IN WILTSHIRE</w:t>
      </w:r>
      <w:r>
        <w:rPr>
          <w:rFonts w:cs="Arial"/>
        </w:rPr>
        <w:t>, for the whole county.  This should give 19 rows in total.</w:t>
      </w:r>
    </w:p>
    <w:p w14:paraId="2B79B733" w14:textId="77777777" w:rsidR="00007145" w:rsidRDefault="00007145" w:rsidP="00007145">
      <w:pPr>
        <w:pStyle w:val="ListParagraph"/>
        <w:keepNext w:val="0"/>
        <w:keepLines w:val="0"/>
        <w:spacing w:after="200" w:line="276" w:lineRule="auto"/>
        <w:ind w:left="0"/>
        <w:jc w:val="left"/>
        <w:rPr>
          <w:rFonts w:cs="Arial"/>
        </w:rPr>
      </w:pPr>
      <w:r>
        <w:rPr>
          <w:rFonts w:cs="Arial"/>
        </w:rPr>
        <w:t>The subsequent 6 columns for the date ranges will all drill down to the same respective POD (per table), but with a  different calculated date range date.</w:t>
      </w:r>
    </w:p>
    <w:p w14:paraId="7775E1B0" w14:textId="77777777" w:rsidR="00007145" w:rsidRDefault="00007145" w:rsidP="00007145">
      <w:pPr>
        <w:ind w:hanging="720"/>
        <w:rPr>
          <w:rFonts w:cs="Arial"/>
        </w:rPr>
      </w:pPr>
      <w:r>
        <w:rPr>
          <w:rFonts w:cs="Arial"/>
        </w:rPr>
        <w:t>Example: Report run on 1</w:t>
      </w:r>
      <w:r w:rsidRPr="00561B4B">
        <w:rPr>
          <w:rFonts w:cs="Arial"/>
          <w:vertAlign w:val="superscript"/>
        </w:rPr>
        <w:t>st</w:t>
      </w:r>
      <w:r>
        <w:rPr>
          <w:rFonts w:cs="Arial"/>
        </w:rPr>
        <w:t xml:space="preserve"> July 2014.</w:t>
      </w:r>
    </w:p>
    <w:p w14:paraId="006005B1" w14:textId="7F29C59A" w:rsidR="00007145" w:rsidRPr="004D3405" w:rsidRDefault="00007145" w:rsidP="00007145">
      <w:pPr>
        <w:keepNext w:val="0"/>
        <w:keepLines w:val="0"/>
        <w:spacing w:line="276" w:lineRule="auto"/>
        <w:ind w:left="0"/>
        <w:jc w:val="left"/>
        <w:rPr>
          <w:rFonts w:cs="Arial"/>
        </w:rPr>
      </w:pPr>
      <w:r w:rsidRPr="004D3405">
        <w:rPr>
          <w:rFonts w:cs="Arial"/>
        </w:rPr>
        <w:t>Last 7 Days (sysdate-7) = javascript:doDrillDown('</w:t>
      </w:r>
      <w:r w:rsidRPr="004D3405">
        <w:rPr>
          <w:rFonts w:cs="Arial"/>
          <w:i/>
        </w:rPr>
        <w:t>IM_TABLE</w:t>
      </w:r>
      <w:r>
        <w:rPr>
          <w:rFonts w:cs="Arial"/>
          <w:i/>
        </w:rPr>
        <w:t>7</w:t>
      </w:r>
      <w:r w:rsidRPr="004D3405">
        <w:rPr>
          <w:rFonts w:cs="Arial"/>
          <w:i/>
        </w:rPr>
        <w:t>A</w:t>
      </w:r>
      <w:r w:rsidRPr="004D3405">
        <w:rPr>
          <w:rFonts w:cs="Arial"/>
        </w:rPr>
        <w:t>',’</w:t>
      </w:r>
      <w:r w:rsidRPr="00042A6C">
        <w:t xml:space="preserve"> </w:t>
      </w:r>
      <w:r w:rsidRPr="001E0018">
        <w:t>COMM15</w:t>
      </w:r>
      <w:r>
        <w:t>’</w:t>
      </w:r>
      <w:r w:rsidRPr="004D3405">
        <w:rPr>
          <w:rFonts w:cs="Arial"/>
        </w:rPr>
        <w:t>, '24-JUN-2014’)</w:t>
      </w:r>
    </w:p>
    <w:p w14:paraId="7EC7083A" w14:textId="79574C16" w:rsidR="00007145" w:rsidRPr="004D3405" w:rsidRDefault="00007145" w:rsidP="00007145">
      <w:pPr>
        <w:keepNext w:val="0"/>
        <w:keepLines w:val="0"/>
        <w:spacing w:line="276" w:lineRule="auto"/>
        <w:ind w:left="0"/>
        <w:jc w:val="left"/>
        <w:rPr>
          <w:rFonts w:cs="Arial"/>
        </w:rPr>
      </w:pPr>
      <w:r w:rsidRPr="004D3405">
        <w:rPr>
          <w:rFonts w:cs="Arial"/>
        </w:rPr>
        <w:t>Last 4 Weeks (sysdate-28) = javascript:doDrillDown('</w:t>
      </w:r>
      <w:r w:rsidRPr="004D3405">
        <w:rPr>
          <w:rFonts w:cs="Arial"/>
          <w:i/>
        </w:rPr>
        <w:t>IM_TABLE</w:t>
      </w:r>
      <w:r>
        <w:rPr>
          <w:rFonts w:cs="Arial"/>
          <w:i/>
        </w:rPr>
        <w:t>7</w:t>
      </w:r>
      <w:r w:rsidRPr="004D3405">
        <w:rPr>
          <w:rFonts w:cs="Arial"/>
          <w:i/>
        </w:rPr>
        <w:t>A</w:t>
      </w:r>
      <w:r w:rsidRPr="004D3405">
        <w:rPr>
          <w:rFonts w:cs="Arial"/>
        </w:rPr>
        <w:t>',’</w:t>
      </w:r>
      <w:r w:rsidRPr="00042A6C">
        <w:t xml:space="preserve"> </w:t>
      </w:r>
      <w:r w:rsidRPr="001E0018">
        <w:t>COMM15</w:t>
      </w:r>
      <w:r>
        <w:t>’</w:t>
      </w:r>
      <w:r w:rsidRPr="004D3405">
        <w:rPr>
          <w:rFonts w:cs="Arial"/>
        </w:rPr>
        <w:t>, '03-JUN-2014’)</w:t>
      </w:r>
    </w:p>
    <w:p w14:paraId="34938A5D" w14:textId="465395DE" w:rsidR="00007145" w:rsidRPr="004D3405" w:rsidRDefault="00007145" w:rsidP="00007145">
      <w:pPr>
        <w:keepNext w:val="0"/>
        <w:keepLines w:val="0"/>
        <w:spacing w:line="276" w:lineRule="auto"/>
        <w:ind w:left="0"/>
        <w:jc w:val="left"/>
        <w:rPr>
          <w:rFonts w:cs="Arial"/>
        </w:rPr>
      </w:pPr>
      <w:r w:rsidRPr="004D3405">
        <w:rPr>
          <w:rFonts w:cs="Arial"/>
        </w:rPr>
        <w:t>Last 3 Months (add_months(sysdate,-3)) = javascript:doDrillDown('</w:t>
      </w:r>
      <w:r w:rsidRPr="004D3405">
        <w:rPr>
          <w:rFonts w:cs="Arial"/>
          <w:i/>
        </w:rPr>
        <w:t>IM_TABLE</w:t>
      </w:r>
      <w:r>
        <w:rPr>
          <w:rFonts w:cs="Arial"/>
          <w:i/>
        </w:rPr>
        <w:t>7</w:t>
      </w:r>
      <w:r w:rsidRPr="004D3405">
        <w:rPr>
          <w:rFonts w:cs="Arial"/>
          <w:i/>
        </w:rPr>
        <w:t>A</w:t>
      </w:r>
      <w:r w:rsidRPr="004D3405">
        <w:rPr>
          <w:rFonts w:cs="Arial"/>
        </w:rPr>
        <w:t>',’</w:t>
      </w:r>
      <w:r w:rsidRPr="00042A6C">
        <w:t xml:space="preserve"> </w:t>
      </w:r>
      <w:r w:rsidRPr="001E0018">
        <w:t>COMM15</w:t>
      </w:r>
      <w:r>
        <w:t>’</w:t>
      </w:r>
      <w:r w:rsidRPr="004D3405">
        <w:rPr>
          <w:rFonts w:cs="Arial"/>
        </w:rPr>
        <w:t>, '01-APR-2014’)</w:t>
      </w:r>
    </w:p>
    <w:p w14:paraId="1B2FEC3A" w14:textId="6CCFBABE" w:rsidR="00007145" w:rsidRPr="004D3405" w:rsidRDefault="00007145" w:rsidP="00007145">
      <w:pPr>
        <w:keepNext w:val="0"/>
        <w:keepLines w:val="0"/>
        <w:spacing w:line="276" w:lineRule="auto"/>
        <w:ind w:left="0"/>
        <w:jc w:val="left"/>
        <w:rPr>
          <w:rFonts w:cs="Arial"/>
        </w:rPr>
      </w:pPr>
      <w:r w:rsidRPr="004D3405">
        <w:rPr>
          <w:rFonts w:cs="Arial"/>
        </w:rPr>
        <w:t>Last 6 months (add_months(sysdate,-6)) = javascript:doDrillDown('</w:t>
      </w:r>
      <w:r w:rsidRPr="004D3405">
        <w:rPr>
          <w:rFonts w:cs="Arial"/>
          <w:i/>
        </w:rPr>
        <w:t>IM_TABLE</w:t>
      </w:r>
      <w:r>
        <w:rPr>
          <w:rFonts w:cs="Arial"/>
          <w:i/>
        </w:rPr>
        <w:t>7</w:t>
      </w:r>
      <w:r w:rsidRPr="004D3405">
        <w:rPr>
          <w:rFonts w:cs="Arial"/>
          <w:i/>
        </w:rPr>
        <w:t>A</w:t>
      </w:r>
      <w:r w:rsidRPr="004D3405">
        <w:rPr>
          <w:rFonts w:cs="Arial"/>
        </w:rPr>
        <w:t>',’</w:t>
      </w:r>
      <w:r w:rsidRPr="00042A6C">
        <w:t xml:space="preserve"> </w:t>
      </w:r>
      <w:r w:rsidRPr="001E0018">
        <w:t>COMM15</w:t>
      </w:r>
      <w:r>
        <w:t>’</w:t>
      </w:r>
      <w:r w:rsidRPr="004D3405">
        <w:rPr>
          <w:rFonts w:cs="Arial"/>
        </w:rPr>
        <w:t>, '01-JAN-2014’)</w:t>
      </w:r>
    </w:p>
    <w:p w14:paraId="188629C4" w14:textId="2E4BD280" w:rsidR="00007145" w:rsidRPr="004D3405" w:rsidRDefault="00007145" w:rsidP="00007145">
      <w:pPr>
        <w:keepNext w:val="0"/>
        <w:keepLines w:val="0"/>
        <w:spacing w:line="276" w:lineRule="auto"/>
        <w:ind w:left="0"/>
        <w:jc w:val="left"/>
        <w:rPr>
          <w:rFonts w:cs="Arial"/>
        </w:rPr>
      </w:pPr>
      <w:r w:rsidRPr="004D3405">
        <w:rPr>
          <w:rFonts w:cs="Arial"/>
        </w:rPr>
        <w:lastRenderedPageBreak/>
        <w:t>Last year (add_months(sysdate,-12)) = javascript:doDrillDown('</w:t>
      </w:r>
      <w:r w:rsidRPr="004D3405">
        <w:rPr>
          <w:rFonts w:cs="Arial"/>
          <w:i/>
        </w:rPr>
        <w:t>IM_TABLE</w:t>
      </w:r>
      <w:r>
        <w:rPr>
          <w:rFonts w:cs="Arial"/>
          <w:i/>
        </w:rPr>
        <w:t>7</w:t>
      </w:r>
      <w:r w:rsidRPr="004D3405">
        <w:rPr>
          <w:rFonts w:cs="Arial"/>
          <w:i/>
        </w:rPr>
        <w:t>A</w:t>
      </w:r>
      <w:r w:rsidRPr="004D3405">
        <w:rPr>
          <w:rFonts w:cs="Arial"/>
        </w:rPr>
        <w:t>',’</w:t>
      </w:r>
      <w:r w:rsidRPr="00042A6C">
        <w:t xml:space="preserve"> </w:t>
      </w:r>
      <w:r w:rsidRPr="001E0018">
        <w:t>COMM15</w:t>
      </w:r>
      <w:r>
        <w:t>’</w:t>
      </w:r>
      <w:r w:rsidRPr="004D3405">
        <w:rPr>
          <w:rFonts w:cs="Arial"/>
        </w:rPr>
        <w:t>, '01-JUL-2013’)</w:t>
      </w:r>
    </w:p>
    <w:p w14:paraId="3ADD472D" w14:textId="77777777" w:rsidR="007C2B18" w:rsidRDefault="00007145" w:rsidP="000325A4">
      <w:pPr>
        <w:ind w:left="0"/>
        <w:jc w:val="left"/>
        <w:rPr>
          <w:rFonts w:cs="Arial"/>
        </w:rPr>
      </w:pPr>
      <w:r w:rsidRPr="004D3405">
        <w:rPr>
          <w:rFonts w:cs="Arial"/>
        </w:rPr>
        <w:t>Everything to date javascript:doDrillDown('</w:t>
      </w:r>
      <w:r w:rsidRPr="004D3405">
        <w:rPr>
          <w:rFonts w:cs="Arial"/>
          <w:i/>
        </w:rPr>
        <w:t>IM_TABLE</w:t>
      </w:r>
      <w:r>
        <w:rPr>
          <w:rFonts w:cs="Arial"/>
          <w:i/>
        </w:rPr>
        <w:t>7</w:t>
      </w:r>
      <w:r w:rsidRPr="004D3405">
        <w:rPr>
          <w:rFonts w:cs="Arial"/>
          <w:i/>
        </w:rPr>
        <w:t>A</w:t>
      </w:r>
      <w:r w:rsidRPr="004D3405">
        <w:rPr>
          <w:rFonts w:cs="Arial"/>
        </w:rPr>
        <w:t>',’</w:t>
      </w:r>
      <w:r w:rsidRPr="00042A6C">
        <w:t xml:space="preserve"> </w:t>
      </w:r>
      <w:r w:rsidRPr="001E0018">
        <w:t>COMM15</w:t>
      </w:r>
      <w:r>
        <w:t>’</w:t>
      </w:r>
      <w:r w:rsidRPr="004D3405">
        <w:rPr>
          <w:rFonts w:cs="Arial"/>
        </w:rPr>
        <w:t>, '01-JAN-1900’)</w:t>
      </w:r>
    </w:p>
    <w:p w14:paraId="3FB33A23" w14:textId="77777777" w:rsidR="007C2B18" w:rsidRDefault="007C2B18" w:rsidP="000325A4">
      <w:pPr>
        <w:pStyle w:val="ListParagraph"/>
        <w:keepNext w:val="0"/>
        <w:keepLines w:val="0"/>
        <w:spacing w:after="200" w:line="276" w:lineRule="auto"/>
        <w:ind w:left="336"/>
        <w:jc w:val="left"/>
        <w:rPr>
          <w:rFonts w:cs="Arial"/>
        </w:rPr>
      </w:pPr>
    </w:p>
    <w:p w14:paraId="68B8F0CC" w14:textId="0A4EB681" w:rsidR="007C2B18" w:rsidRPr="00AA444B" w:rsidRDefault="007C2B18" w:rsidP="007C2B18">
      <w:pPr>
        <w:pStyle w:val="ListParagraph"/>
        <w:keepNext w:val="0"/>
        <w:keepLines w:val="0"/>
        <w:numPr>
          <w:ilvl w:val="0"/>
          <w:numId w:val="30"/>
        </w:numPr>
        <w:spacing w:after="200" w:line="276" w:lineRule="auto"/>
        <w:ind w:left="336" w:hanging="336"/>
        <w:jc w:val="left"/>
        <w:rPr>
          <w:rFonts w:cs="Arial"/>
        </w:rPr>
      </w:pPr>
      <w:r>
        <w:rPr>
          <w:rFonts w:cs="Arial"/>
        </w:rPr>
        <w:t>T</w:t>
      </w:r>
      <w:r w:rsidRPr="00F4461C">
        <w:rPr>
          <w:rFonts w:cs="Arial"/>
        </w:rPr>
        <w:t>able</w:t>
      </w:r>
      <w:r>
        <w:rPr>
          <w:rFonts w:cs="Arial"/>
        </w:rPr>
        <w:t>s</w:t>
      </w:r>
      <w:r w:rsidRPr="00F4461C">
        <w:rPr>
          <w:rFonts w:cs="Arial"/>
        </w:rPr>
        <w:t xml:space="preserve"> </w:t>
      </w:r>
      <w:r w:rsidR="008D7D5C" w:rsidRPr="008D7D5C">
        <w:rPr>
          <w:rFonts w:cs="Arial"/>
          <w:b/>
          <w:bCs/>
        </w:rPr>
        <w:t>"Average number of days to instruct by defect type", "Average number of days to instruct highway defects"</w:t>
      </w:r>
      <w:r w:rsidR="008D7D5C">
        <w:rPr>
          <w:rFonts w:cs="Arial"/>
          <w:b/>
          <w:bCs/>
        </w:rPr>
        <w:t xml:space="preserve"> </w:t>
      </w:r>
      <w:r w:rsidR="008D7D5C" w:rsidRPr="000325A4">
        <w:rPr>
          <w:rFonts w:cs="Arial"/>
          <w:bCs/>
        </w:rPr>
        <w:t>&amp;</w:t>
      </w:r>
      <w:r w:rsidR="008D7D5C" w:rsidRPr="008D7D5C">
        <w:rPr>
          <w:rFonts w:cs="Arial"/>
          <w:b/>
          <w:bCs/>
        </w:rPr>
        <w:t xml:space="preserve"> "Average number of days to instruct PEM defects"</w:t>
      </w:r>
      <w:commentRangeStart w:id="303"/>
      <w:r w:rsidRPr="00F4461C">
        <w:rPr>
          <w:rFonts w:cs="Arial"/>
        </w:rPr>
        <w:t xml:space="preserve">  </w:t>
      </w:r>
      <w:commentRangeEnd w:id="303"/>
      <w:r>
        <w:rPr>
          <w:rStyle w:val="CommentReference"/>
        </w:rPr>
        <w:commentReference w:id="303"/>
      </w:r>
      <w:r w:rsidRPr="00F4461C">
        <w:rPr>
          <w:rFonts w:cs="Arial"/>
        </w:rPr>
        <w:t xml:space="preserve">are shown below </w:t>
      </w:r>
      <w:r>
        <w:rPr>
          <w:rFonts w:cs="Arial"/>
        </w:rPr>
        <w:t>with instructions on which fields to read/filter the data from</w:t>
      </w:r>
    </w:p>
    <w:p w14:paraId="446605B4" w14:textId="568F2189" w:rsidR="000300CB" w:rsidRPr="00F83415" w:rsidRDefault="000300CB" w:rsidP="000325A4">
      <w:pPr>
        <w:ind w:left="0"/>
        <w:jc w:val="left"/>
        <w:rPr>
          <w:rFonts w:cs="Arial"/>
          <w:b/>
          <w:bCs/>
          <w:szCs w:val="26"/>
        </w:rPr>
      </w:pPr>
    </w:p>
    <w:p w14:paraId="49FE2DE7" w14:textId="2E31DEA0" w:rsidR="00776324" w:rsidRDefault="00776324" w:rsidP="00776324">
      <w:pPr>
        <w:pStyle w:val="Heading3"/>
      </w:pPr>
      <w:bookmarkStart w:id="304" w:name="_Toc394329333"/>
      <w:bookmarkStart w:id="305" w:name="_Toc397440856"/>
      <w:r>
        <w:t xml:space="preserve">Table </w:t>
      </w:r>
      <w:bookmarkEnd w:id="304"/>
      <w:r w:rsidR="008D7D5C" w:rsidRPr="008D7D5C">
        <w:t>"Average number of days to instruct by defect type", "Average number of days to instruct highway defects", "Average number of days to instruct PEM defects"</w:t>
      </w:r>
      <w:bookmarkEnd w:id="305"/>
    </w:p>
    <w:p w14:paraId="3733E4FD" w14:textId="5054AFD8" w:rsidR="00776324" w:rsidRDefault="00776324" w:rsidP="00776324">
      <w:pPr>
        <w:pStyle w:val="ListParagraph"/>
        <w:keepNext w:val="0"/>
        <w:keepLines w:val="0"/>
        <w:numPr>
          <w:ilvl w:val="0"/>
          <w:numId w:val="21"/>
        </w:numPr>
        <w:spacing w:after="200" w:line="276" w:lineRule="auto"/>
        <w:ind w:left="720" w:hanging="720"/>
        <w:jc w:val="left"/>
        <w:rPr>
          <w:rFonts w:cs="Arial"/>
        </w:rPr>
      </w:pPr>
      <w:r w:rsidRPr="00AA2BC6">
        <w:rPr>
          <w:rFonts w:cs="Arial"/>
        </w:rPr>
        <w:t xml:space="preserve">Defects with the Initiation Type ‘CMT’ </w:t>
      </w:r>
      <w:r>
        <w:rPr>
          <w:rFonts w:cs="Arial"/>
        </w:rPr>
        <w:t>(</w:t>
      </w:r>
      <w:r>
        <w:rPr>
          <w:rFonts w:cs="Arial"/>
          <w:i/>
        </w:rPr>
        <w:t>initiation_type</w:t>
      </w:r>
      <w:r>
        <w:rPr>
          <w:rFonts w:cs="Arial"/>
        </w:rPr>
        <w:t xml:space="preserve">) </w:t>
      </w:r>
      <w:r w:rsidRPr="00AA2BC6">
        <w:rPr>
          <w:rFonts w:cs="Arial"/>
        </w:rPr>
        <w:t>to be excluded from tables</w:t>
      </w:r>
      <w:r w:rsidRPr="002E4010">
        <w:rPr>
          <w:rFonts w:cs="Arial"/>
        </w:rPr>
        <w:t>.</w:t>
      </w:r>
    </w:p>
    <w:p w14:paraId="709613CD" w14:textId="6C442F28" w:rsidR="00EF79BF" w:rsidRDefault="008D7D5C" w:rsidP="000325A4">
      <w:pPr>
        <w:pStyle w:val="Heading4"/>
        <w:ind w:left="720" w:hanging="720"/>
      </w:pPr>
      <w:bookmarkStart w:id="306" w:name="_Toc397440857"/>
      <w:bookmarkStart w:id="307" w:name="_Toc394329334"/>
      <w:r w:rsidRPr="008D7D5C">
        <w:rPr>
          <w:bCs/>
        </w:rPr>
        <w:t>Average number of days to instruct by defect type</w:t>
      </w:r>
      <w:bookmarkEnd w:id="306"/>
      <w:bookmarkEnd w:id="307"/>
    </w:p>
    <w:p w14:paraId="544337E4" w14:textId="4A3A15FC" w:rsidR="00EF79BF" w:rsidRDefault="008D7D5C" w:rsidP="000325A4">
      <w:pPr>
        <w:ind w:hanging="720"/>
      </w:pPr>
      <w:r>
        <w:rPr>
          <w:noProof/>
        </w:rPr>
        <w:drawing>
          <wp:inline distT="0" distB="0" distL="0" distR="0" wp14:anchorId="4D20C804" wp14:editId="661EB46B">
            <wp:extent cx="5732145" cy="1866058"/>
            <wp:effectExtent l="0" t="0" r="1905"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2145" cy="1866058"/>
                    </a:xfrm>
                    <a:prstGeom prst="rect">
                      <a:avLst/>
                    </a:prstGeom>
                  </pic:spPr>
                </pic:pic>
              </a:graphicData>
            </a:graphic>
          </wp:inline>
        </w:drawing>
      </w:r>
    </w:p>
    <w:p w14:paraId="6E57889B" w14:textId="77777777" w:rsidR="00EF79BF" w:rsidRDefault="00EF79BF" w:rsidP="000325A4">
      <w:pPr>
        <w:ind w:hanging="720"/>
      </w:pPr>
    </w:p>
    <w:p w14:paraId="7B82FF15" w14:textId="77777777" w:rsidR="00776324" w:rsidRDefault="00776324" w:rsidP="00776324">
      <w:pPr>
        <w:ind w:hanging="720"/>
      </w:pPr>
      <w:r>
        <w:t>The table contains the following information</w:t>
      </w:r>
    </w:p>
    <w:p w14:paraId="6B80C59B" w14:textId="77777777" w:rsidR="00776324" w:rsidRDefault="00776324" w:rsidP="00776324">
      <w:pPr>
        <w:ind w:hanging="720"/>
      </w:pPr>
    </w:p>
    <w:p w14:paraId="4629CA9D" w14:textId="7A038735" w:rsidR="00776324" w:rsidRPr="008D7D5C" w:rsidRDefault="00776324" w:rsidP="000325A4">
      <w:pPr>
        <w:pStyle w:val="ListParagraph"/>
        <w:keepNext w:val="0"/>
        <w:keepLines w:val="0"/>
        <w:numPr>
          <w:ilvl w:val="0"/>
          <w:numId w:val="30"/>
        </w:numPr>
        <w:spacing w:after="200" w:line="276" w:lineRule="auto"/>
        <w:ind w:left="720" w:hanging="720"/>
        <w:jc w:val="left"/>
        <w:rPr>
          <w:rFonts w:cs="Arial"/>
        </w:rPr>
      </w:pPr>
      <w:r w:rsidRPr="008D7D5C">
        <w:rPr>
          <w:rFonts w:cs="Arial"/>
          <w:b/>
        </w:rPr>
        <w:t>Activity codes</w:t>
      </w:r>
      <w:r w:rsidRPr="008D7D5C">
        <w:rPr>
          <w:rFonts w:cs="Arial"/>
        </w:rPr>
        <w:t xml:space="preserve"> (</w:t>
      </w:r>
      <w:r w:rsidRPr="008D7D5C">
        <w:rPr>
          <w:rFonts w:cs="Arial"/>
          <w:i/>
        </w:rPr>
        <w:t>activity_code</w:t>
      </w:r>
      <w:r w:rsidRPr="008D7D5C">
        <w:rPr>
          <w:rFonts w:cs="Arial"/>
        </w:rPr>
        <w:t xml:space="preserve">) below identify each of the ‘Topic’ descriptions in Table </w:t>
      </w:r>
      <w:r w:rsidR="00086C79">
        <w:rPr>
          <w:rFonts w:cs="Arial"/>
        </w:rPr>
        <w:t>“</w:t>
      </w:r>
      <w:r w:rsidR="008D7D5C" w:rsidRPr="008D7D5C">
        <w:rPr>
          <w:rFonts w:cs="Arial"/>
          <w:b/>
          <w:bCs/>
          <w:i/>
        </w:rPr>
        <w:t>Average number of days to instruct by defect type</w:t>
      </w:r>
      <w:r w:rsidR="00086C79">
        <w:rPr>
          <w:rFonts w:cs="Arial"/>
          <w:b/>
          <w:bCs/>
          <w:i/>
        </w:rPr>
        <w:t>”</w:t>
      </w:r>
      <w:r w:rsidRPr="008D7D5C">
        <w:rPr>
          <w:rFonts w:cs="Arial"/>
        </w:rPr>
        <w:t xml:space="preserve">. </w:t>
      </w:r>
    </w:p>
    <w:tbl>
      <w:tblPr>
        <w:tblStyle w:val="TableGrid10"/>
        <w:tblW w:w="0" w:type="auto"/>
        <w:tblInd w:w="1440" w:type="dxa"/>
        <w:tblLook w:val="04A0" w:firstRow="1" w:lastRow="0" w:firstColumn="1" w:lastColumn="0" w:noHBand="0" w:noVBand="1"/>
      </w:tblPr>
      <w:tblGrid>
        <w:gridCol w:w="2223"/>
        <w:gridCol w:w="4405"/>
      </w:tblGrid>
      <w:tr w:rsidR="00776324" w14:paraId="03A8349F" w14:textId="77777777" w:rsidTr="004E0886">
        <w:tc>
          <w:tcPr>
            <w:tcW w:w="2223" w:type="dxa"/>
          </w:tcPr>
          <w:p w14:paraId="4C4EB3E3" w14:textId="77777777" w:rsidR="00776324" w:rsidRPr="001E0018" w:rsidRDefault="00776324" w:rsidP="004E0886">
            <w:pPr>
              <w:pStyle w:val="BSMParaText"/>
            </w:pPr>
            <w:r w:rsidRPr="00AA2BC6">
              <w:t>DP</w:t>
            </w:r>
          </w:p>
        </w:tc>
        <w:tc>
          <w:tcPr>
            <w:tcW w:w="4405" w:type="dxa"/>
          </w:tcPr>
          <w:p w14:paraId="0257F6EB" w14:textId="77777777" w:rsidR="00776324" w:rsidRPr="001E0018" w:rsidRDefault="00776324" w:rsidP="004E0886">
            <w:pPr>
              <w:pStyle w:val="BSMParaText"/>
            </w:pPr>
            <w:r w:rsidRPr="00AA2BC6">
              <w:t>Dead Animals on the highway</w:t>
            </w:r>
          </w:p>
        </w:tc>
      </w:tr>
      <w:tr w:rsidR="00776324" w14:paraId="2130E362" w14:textId="77777777" w:rsidTr="004E0886">
        <w:tc>
          <w:tcPr>
            <w:tcW w:w="2223" w:type="dxa"/>
          </w:tcPr>
          <w:p w14:paraId="66F7616C" w14:textId="77777777" w:rsidR="00776324" w:rsidRPr="001E0018" w:rsidRDefault="00776324" w:rsidP="004E0886">
            <w:pPr>
              <w:pStyle w:val="BSMParaText"/>
            </w:pPr>
            <w:r w:rsidRPr="00AA2BC6">
              <w:t>AF</w:t>
            </w:r>
          </w:p>
        </w:tc>
        <w:tc>
          <w:tcPr>
            <w:tcW w:w="4405" w:type="dxa"/>
          </w:tcPr>
          <w:p w14:paraId="3B615CC6" w14:textId="77777777" w:rsidR="00776324" w:rsidRPr="001E0018" w:rsidRDefault="00776324" w:rsidP="004E0886">
            <w:pPr>
              <w:pStyle w:val="BSMParaText"/>
            </w:pPr>
            <w:r w:rsidRPr="00AA2BC6">
              <w:t>Dog Fouling</w:t>
            </w:r>
          </w:p>
        </w:tc>
      </w:tr>
      <w:tr w:rsidR="00776324" w14:paraId="4126B598" w14:textId="77777777" w:rsidTr="004E0886">
        <w:tc>
          <w:tcPr>
            <w:tcW w:w="2223" w:type="dxa"/>
          </w:tcPr>
          <w:p w14:paraId="6B8FFD11" w14:textId="77777777" w:rsidR="00776324" w:rsidRPr="001E0018" w:rsidRDefault="00776324" w:rsidP="004E0886">
            <w:pPr>
              <w:pStyle w:val="BSMParaText"/>
            </w:pPr>
            <w:r w:rsidRPr="00AA2BC6">
              <w:t>PL</w:t>
            </w:r>
          </w:p>
        </w:tc>
        <w:tc>
          <w:tcPr>
            <w:tcW w:w="4405" w:type="dxa"/>
          </w:tcPr>
          <w:p w14:paraId="0DEC668C" w14:textId="77777777" w:rsidR="00776324" w:rsidRPr="001E0018" w:rsidRDefault="00776324" w:rsidP="004E0886">
            <w:pPr>
              <w:pStyle w:val="BSMParaText"/>
            </w:pPr>
            <w:r w:rsidRPr="00AA2BC6">
              <w:t>Emptying of Litter Bins</w:t>
            </w:r>
          </w:p>
        </w:tc>
      </w:tr>
      <w:tr w:rsidR="00776324" w14:paraId="791FE707" w14:textId="77777777" w:rsidTr="004E0886">
        <w:tc>
          <w:tcPr>
            <w:tcW w:w="2223" w:type="dxa"/>
          </w:tcPr>
          <w:p w14:paraId="05114C8F" w14:textId="77777777" w:rsidR="00776324" w:rsidRPr="001E0018" w:rsidRDefault="00776324" w:rsidP="004E0886">
            <w:pPr>
              <w:pStyle w:val="BSMParaText"/>
            </w:pPr>
            <w:r w:rsidRPr="00AA2BC6">
              <w:t>FP</w:t>
            </w:r>
          </w:p>
        </w:tc>
        <w:tc>
          <w:tcPr>
            <w:tcW w:w="4405" w:type="dxa"/>
          </w:tcPr>
          <w:p w14:paraId="03B2B03E" w14:textId="77777777" w:rsidR="00776324" w:rsidRPr="001E0018" w:rsidRDefault="00776324" w:rsidP="004E0886">
            <w:pPr>
              <w:pStyle w:val="BSMParaText"/>
            </w:pPr>
            <w:r w:rsidRPr="00AA2BC6">
              <w:t>Fly Posting</w:t>
            </w:r>
          </w:p>
        </w:tc>
      </w:tr>
      <w:tr w:rsidR="00776324" w14:paraId="1D069E9E" w14:textId="77777777" w:rsidTr="004E0886">
        <w:tc>
          <w:tcPr>
            <w:tcW w:w="2223" w:type="dxa"/>
          </w:tcPr>
          <w:p w14:paraId="57EEF3B3" w14:textId="77777777" w:rsidR="00776324" w:rsidRPr="001E0018" w:rsidRDefault="00776324" w:rsidP="004E0886">
            <w:pPr>
              <w:pStyle w:val="BSMParaText"/>
            </w:pPr>
            <w:r w:rsidRPr="00AA2BC6">
              <w:t>GR</w:t>
            </w:r>
          </w:p>
        </w:tc>
        <w:tc>
          <w:tcPr>
            <w:tcW w:w="4405" w:type="dxa"/>
          </w:tcPr>
          <w:p w14:paraId="0507F31F" w14:textId="77777777" w:rsidR="00776324" w:rsidRPr="001E0018" w:rsidRDefault="00776324" w:rsidP="004E0886">
            <w:pPr>
              <w:pStyle w:val="BSMParaText"/>
            </w:pPr>
            <w:r w:rsidRPr="00AA2BC6">
              <w:t>Grafitti Removal</w:t>
            </w:r>
          </w:p>
        </w:tc>
      </w:tr>
      <w:tr w:rsidR="00776324" w14:paraId="67684F3F" w14:textId="77777777" w:rsidTr="004E0886">
        <w:tc>
          <w:tcPr>
            <w:tcW w:w="2223" w:type="dxa"/>
          </w:tcPr>
          <w:p w14:paraId="21FFC946" w14:textId="77777777" w:rsidR="00776324" w:rsidRPr="001E0018" w:rsidRDefault="00776324" w:rsidP="004E0886">
            <w:pPr>
              <w:pStyle w:val="BSMParaText"/>
            </w:pPr>
            <w:r w:rsidRPr="00AA2BC6">
              <w:t>SL</w:t>
            </w:r>
          </w:p>
        </w:tc>
        <w:tc>
          <w:tcPr>
            <w:tcW w:w="4405" w:type="dxa"/>
          </w:tcPr>
          <w:p w14:paraId="6CD94CE8" w14:textId="77777777" w:rsidR="00776324" w:rsidRPr="001E0018" w:rsidRDefault="00776324" w:rsidP="004E0886">
            <w:pPr>
              <w:pStyle w:val="BSMParaText"/>
            </w:pPr>
            <w:r w:rsidRPr="00AA2BC6">
              <w:t>Litter Picking Reactive</w:t>
            </w:r>
          </w:p>
        </w:tc>
      </w:tr>
      <w:tr w:rsidR="00776324" w14:paraId="34825947" w14:textId="77777777" w:rsidTr="004E0886">
        <w:tc>
          <w:tcPr>
            <w:tcW w:w="2223" w:type="dxa"/>
          </w:tcPr>
          <w:p w14:paraId="27B5248A" w14:textId="77777777" w:rsidR="00776324" w:rsidRPr="00AA2BC6" w:rsidRDefault="00776324" w:rsidP="004E0886">
            <w:pPr>
              <w:pStyle w:val="BSMParaText"/>
            </w:pPr>
            <w:r>
              <w:t>FT</w:t>
            </w:r>
          </w:p>
        </w:tc>
        <w:tc>
          <w:tcPr>
            <w:tcW w:w="4405" w:type="dxa"/>
          </w:tcPr>
          <w:p w14:paraId="6B479740" w14:textId="77777777" w:rsidR="00776324" w:rsidRPr="00AA2BC6" w:rsidRDefault="00776324" w:rsidP="004E0886">
            <w:pPr>
              <w:pStyle w:val="BSMParaText"/>
            </w:pPr>
            <w:r>
              <w:t>Minor Fly Tipping</w:t>
            </w:r>
          </w:p>
        </w:tc>
      </w:tr>
    </w:tbl>
    <w:p w14:paraId="07A7C958" w14:textId="16649ED7" w:rsidR="00776324" w:rsidRPr="005E1194" w:rsidRDefault="00776324" w:rsidP="00776324">
      <w:pPr>
        <w:pStyle w:val="ListParagraph"/>
        <w:keepNext w:val="0"/>
        <w:keepLines w:val="0"/>
        <w:numPr>
          <w:ilvl w:val="0"/>
          <w:numId w:val="31"/>
        </w:numPr>
        <w:spacing w:after="200" w:line="276" w:lineRule="auto"/>
        <w:ind w:hanging="720"/>
        <w:jc w:val="left"/>
        <w:rPr>
          <w:rFonts w:cs="Arial"/>
        </w:rPr>
      </w:pPr>
      <w:r>
        <w:rPr>
          <w:rFonts w:cs="Arial"/>
          <w:b/>
          <w:bCs/>
        </w:rPr>
        <w:t xml:space="preserve">Average end to end time (days) of completed tickets (Date Recorded - Date Instructed) – </w:t>
      </w:r>
      <w:r>
        <w:rPr>
          <w:rFonts w:cs="Arial"/>
        </w:rPr>
        <w:t xml:space="preserve">This measures the end to end time from the ‘Date </w:t>
      </w:r>
      <w:r>
        <w:rPr>
          <w:rFonts w:cs="Arial"/>
        </w:rPr>
        <w:lastRenderedPageBreak/>
        <w:t>Recorded’ field to the ‘Date Instructed’ field in MAI3806. This will allow us to check how long it is taking us to process PEMs and defects and get them sent to the contractor</w:t>
      </w:r>
      <w:r w:rsidRPr="005E1194">
        <w:rPr>
          <w:rFonts w:cs="Arial"/>
        </w:rPr>
        <w:t>.</w:t>
      </w:r>
    </w:p>
    <w:p w14:paraId="4AE3F28F" w14:textId="3A548F75" w:rsidR="00776324" w:rsidRPr="005E1194" w:rsidRDefault="00776324" w:rsidP="00776324">
      <w:pPr>
        <w:pStyle w:val="ListParagraph"/>
        <w:keepNext w:val="0"/>
        <w:keepLines w:val="0"/>
        <w:numPr>
          <w:ilvl w:val="0"/>
          <w:numId w:val="31"/>
        </w:numPr>
        <w:spacing w:after="200" w:line="276" w:lineRule="auto"/>
        <w:ind w:hanging="720"/>
        <w:jc w:val="left"/>
        <w:rPr>
          <w:rFonts w:cs="Arial"/>
          <w:b/>
        </w:rPr>
      </w:pPr>
      <w:r>
        <w:rPr>
          <w:rFonts w:cs="Arial"/>
          <w:b/>
          <w:bCs/>
        </w:rPr>
        <w:t xml:space="preserve">Average end to end time (days) of completed tickets (Date Recorded - Date Completed) – </w:t>
      </w:r>
      <w:r>
        <w:rPr>
          <w:rFonts w:cs="Arial"/>
        </w:rPr>
        <w:t>This measures the time from the ‘Date Recorded’ field to the ‘Date Completed’ field in MAI3806. It provides a measure of the entire process</w:t>
      </w:r>
      <w:r w:rsidRPr="005E1194">
        <w:rPr>
          <w:rFonts w:cs="Arial"/>
        </w:rPr>
        <w:t>.</w:t>
      </w:r>
    </w:p>
    <w:p w14:paraId="25DD3DA1" w14:textId="18059799" w:rsidR="00776324" w:rsidRPr="002E6A6D" w:rsidRDefault="00776324" w:rsidP="00776324">
      <w:pPr>
        <w:pStyle w:val="ListParagraph"/>
        <w:keepNext w:val="0"/>
        <w:keepLines w:val="0"/>
        <w:numPr>
          <w:ilvl w:val="0"/>
          <w:numId w:val="31"/>
        </w:numPr>
        <w:spacing w:after="200" w:line="276" w:lineRule="auto"/>
        <w:ind w:hanging="720"/>
        <w:jc w:val="left"/>
        <w:rPr>
          <w:rFonts w:cs="Arial"/>
          <w:b/>
        </w:rPr>
      </w:pPr>
      <w:r>
        <w:rPr>
          <w:rFonts w:cs="Arial"/>
          <w:b/>
          <w:bCs/>
          <w:color w:val="000000"/>
        </w:rPr>
        <w:t xml:space="preserve">Average end to end time (days) of completed tickets (Works Order Date Instructed - Date Completed) – </w:t>
      </w:r>
      <w:r>
        <w:rPr>
          <w:rFonts w:cs="Arial"/>
          <w:color w:val="000000"/>
        </w:rPr>
        <w:t>This measures the performance of the contractor by measuring from the ‘Date Instructed’ field to the ‘Date Completed’ field in MAI3806</w:t>
      </w:r>
      <w:r w:rsidRPr="00F15678">
        <w:rPr>
          <w:rFonts w:cs="Arial"/>
        </w:rPr>
        <w:t>.</w:t>
      </w:r>
    </w:p>
    <w:p w14:paraId="4C92A9BC" w14:textId="77777777" w:rsidR="00D27ED0" w:rsidRPr="004D3405" w:rsidRDefault="00D27ED0" w:rsidP="00D27ED0">
      <w:pPr>
        <w:pStyle w:val="Heading5"/>
        <w:rPr>
          <w:i/>
        </w:rPr>
      </w:pPr>
      <w:r w:rsidRPr="004D3405">
        <w:rPr>
          <w:i/>
        </w:rPr>
        <w:t>Pseudo code</w:t>
      </w:r>
    </w:p>
    <w:p w14:paraId="33920F9F" w14:textId="77777777" w:rsidR="00776324" w:rsidRDefault="00776324" w:rsidP="000325A4">
      <w:pPr>
        <w:pStyle w:val="ListParagraph"/>
        <w:ind w:left="0"/>
        <w:jc w:val="left"/>
      </w:pPr>
      <w:r>
        <w:t>From the IMF_MAI_DEFECT_REPAIRS view, group by the 7 ACTIVITY_CODE’s.</w:t>
      </w:r>
    </w:p>
    <w:p w14:paraId="056E2134" w14:textId="77777777" w:rsidR="00776324" w:rsidRDefault="00776324" w:rsidP="00776324">
      <w:pPr>
        <w:pStyle w:val="ListParagraph"/>
        <w:numPr>
          <w:ilvl w:val="0"/>
          <w:numId w:val="33"/>
        </w:numPr>
      </w:pPr>
      <w:r>
        <w:t>Join IMF_MAI_DEFECT_REPAIRS to IMF_MAI_INSPECTIONS</w:t>
      </w:r>
    </w:p>
    <w:p w14:paraId="6CFC8495" w14:textId="77777777" w:rsidR="00776324" w:rsidRDefault="00776324" w:rsidP="00776324">
      <w:pPr>
        <w:pStyle w:val="ListParagraph"/>
        <w:numPr>
          <w:ilvl w:val="1"/>
          <w:numId w:val="33"/>
        </w:numPr>
      </w:pPr>
      <w:r>
        <w:t xml:space="preserve">Then exclude any defects which have </w:t>
      </w:r>
      <w:r>
        <w:rPr>
          <w:i/>
        </w:rPr>
        <w:t>initiation_type</w:t>
      </w:r>
      <w:r>
        <w:t>=’CMT’</w:t>
      </w:r>
    </w:p>
    <w:p w14:paraId="2E7726EA" w14:textId="77777777" w:rsidR="00776324" w:rsidRDefault="00776324" w:rsidP="00776324">
      <w:pPr>
        <w:pStyle w:val="ListParagraph"/>
        <w:numPr>
          <w:ilvl w:val="0"/>
          <w:numId w:val="33"/>
        </w:numPr>
      </w:pPr>
      <w:r>
        <w:t>Join IMF_MAI_DEFECT_REPAIRS to IMF_NET_NETWORK_MEMBERS</w:t>
      </w:r>
    </w:p>
    <w:p w14:paraId="2C1CB04E" w14:textId="77777777" w:rsidR="00776324" w:rsidRPr="00E43C61" w:rsidRDefault="00776324" w:rsidP="00776324">
      <w:pPr>
        <w:pStyle w:val="ListParagraph"/>
        <w:numPr>
          <w:ilvl w:val="1"/>
          <w:numId w:val="33"/>
        </w:numPr>
      </w:pPr>
      <w:r>
        <w:rPr>
          <w:i/>
        </w:rPr>
        <w:t>network_element_id -&gt; child_element_id</w:t>
      </w:r>
    </w:p>
    <w:p w14:paraId="63A47D3F" w14:textId="77777777" w:rsidR="00776324" w:rsidRDefault="00776324" w:rsidP="00776324">
      <w:pPr>
        <w:pStyle w:val="ListParagraph"/>
        <w:numPr>
          <w:ilvl w:val="1"/>
          <w:numId w:val="33"/>
        </w:numPr>
      </w:pPr>
      <w:r>
        <w:t>Restrict to relevant parent element (e.g. ‘COMM15’), passed in from parent POD, to restrict to that Community Area’s defects</w:t>
      </w:r>
    </w:p>
    <w:p w14:paraId="55D70674" w14:textId="4A6DA98F" w:rsidR="004E0886" w:rsidRPr="00481922" w:rsidRDefault="004E0886" w:rsidP="000325A4">
      <w:pPr>
        <w:pStyle w:val="ListParagraph"/>
        <w:keepNext w:val="0"/>
        <w:keepLines w:val="0"/>
        <w:numPr>
          <w:ilvl w:val="0"/>
          <w:numId w:val="33"/>
        </w:numPr>
        <w:jc w:val="left"/>
        <w:textAlignment w:val="center"/>
        <w:rPr>
          <w:rFonts w:cs="Arial"/>
          <w:lang w:eastAsia="en-GB"/>
        </w:rPr>
      </w:pPr>
      <w:r w:rsidRPr="00481922">
        <w:rPr>
          <w:rFonts w:cs="Arial"/>
          <w:lang w:eastAsia="en-GB"/>
        </w:rPr>
        <w:t>J</w:t>
      </w:r>
      <w:r>
        <w:rPr>
          <w:rFonts w:cs="Arial"/>
          <w:lang w:eastAsia="en-GB"/>
        </w:rPr>
        <w:t>oin</w:t>
      </w:r>
      <w:r w:rsidRPr="00481922">
        <w:rPr>
          <w:rFonts w:cs="Arial"/>
          <w:lang w:eastAsia="en-GB"/>
        </w:rPr>
        <w:t xml:space="preserve"> IMF_MAI_DEFECT_REPAIRS to IMF_MAI_WORK_ORDERS</w:t>
      </w:r>
    </w:p>
    <w:p w14:paraId="351F6B7B" w14:textId="77777777" w:rsidR="004E0886" w:rsidRPr="00481922" w:rsidRDefault="004E0886" w:rsidP="000325A4">
      <w:pPr>
        <w:pStyle w:val="ListParagraph"/>
        <w:keepNext w:val="0"/>
        <w:keepLines w:val="0"/>
        <w:numPr>
          <w:ilvl w:val="1"/>
          <w:numId w:val="33"/>
        </w:numPr>
        <w:jc w:val="left"/>
        <w:textAlignment w:val="center"/>
        <w:rPr>
          <w:rFonts w:cs="Arial"/>
          <w:lang w:eastAsia="en-GB"/>
        </w:rPr>
      </w:pPr>
      <w:r w:rsidRPr="00481922">
        <w:rPr>
          <w:rFonts w:cs="Arial"/>
          <w:lang w:eastAsia="en-GB"/>
        </w:rPr>
        <w:t>Work_order_number -&gt; work_order_number</w:t>
      </w:r>
    </w:p>
    <w:p w14:paraId="3865BCB8" w14:textId="6F321E93" w:rsidR="00776324" w:rsidRPr="003F355D" w:rsidRDefault="00776324" w:rsidP="00776324">
      <w:pPr>
        <w:pStyle w:val="ListParagraph"/>
        <w:numPr>
          <w:ilvl w:val="0"/>
          <w:numId w:val="32"/>
        </w:numPr>
        <w:jc w:val="left"/>
      </w:pPr>
      <w:r>
        <w:rPr>
          <w:rFonts w:cs="Arial"/>
          <w:b/>
          <w:bCs/>
        </w:rPr>
        <w:lastRenderedPageBreak/>
        <w:t xml:space="preserve">Average end to end time (days) of completed tickets (Date Recorded - Date Instructed) – </w:t>
      </w:r>
      <w:r>
        <w:rPr>
          <w:rFonts w:cs="Arial"/>
        </w:rPr>
        <w:t>calculate the average of</w:t>
      </w:r>
      <w:r w:rsidR="00CF702F">
        <w:rPr>
          <w:rFonts w:cs="Arial"/>
        </w:rPr>
        <w:t xml:space="preserve"> </w:t>
      </w:r>
      <w:r w:rsidR="00CF702F">
        <w:rPr>
          <w:rFonts w:cs="Arial"/>
          <w:i/>
        </w:rPr>
        <w:t>date_recorded-date_instructed</w:t>
      </w:r>
      <w:r>
        <w:rPr>
          <w:rFonts w:cs="Arial"/>
        </w:rPr>
        <w:t xml:space="preserve"> .  Defect counts are based on the date completed being greater than the date range value passed in from the parent POD, e.g. based on a report date of ’01-JUL-2014’ for the last 4 weeks:</w:t>
      </w:r>
    </w:p>
    <w:p w14:paraId="3205A8B9" w14:textId="77777777" w:rsidR="00776324" w:rsidRPr="00E43C61" w:rsidRDefault="00776324" w:rsidP="00776324">
      <w:pPr>
        <w:pStyle w:val="ListParagraph"/>
        <w:numPr>
          <w:ilvl w:val="1"/>
          <w:numId w:val="32"/>
        </w:numPr>
        <w:jc w:val="left"/>
      </w:pPr>
      <w:r w:rsidRPr="00E43C61">
        <w:rPr>
          <w:rFonts w:cs="Arial"/>
          <w:i/>
        </w:rPr>
        <w:t>defect_date_completed</w:t>
      </w:r>
      <w:r>
        <w:rPr>
          <w:rFonts w:cs="Arial"/>
        </w:rPr>
        <w:t xml:space="preserve"> &gt;= ’03-JUN-2014’</w:t>
      </w:r>
    </w:p>
    <w:p w14:paraId="1E269ECB" w14:textId="5497F8A6" w:rsidR="00776324" w:rsidRPr="003F355D" w:rsidRDefault="00CF702F" w:rsidP="00776324">
      <w:pPr>
        <w:pStyle w:val="ListParagraph"/>
        <w:numPr>
          <w:ilvl w:val="0"/>
          <w:numId w:val="32"/>
        </w:numPr>
        <w:jc w:val="left"/>
      </w:pPr>
      <w:r>
        <w:rPr>
          <w:rFonts w:cs="Arial"/>
          <w:b/>
          <w:bCs/>
        </w:rPr>
        <w:t xml:space="preserve">Average end to end time (days) of completed tickets (Date Recorded - Date Completed) – </w:t>
      </w:r>
      <w:r>
        <w:rPr>
          <w:rFonts w:cs="Arial"/>
        </w:rPr>
        <w:t xml:space="preserve">calculate the average of </w:t>
      </w:r>
      <w:r>
        <w:rPr>
          <w:rFonts w:cs="Arial"/>
          <w:i/>
        </w:rPr>
        <w:t>date_recorded-defect_date_completed</w:t>
      </w:r>
      <w:r>
        <w:rPr>
          <w:rFonts w:cs="Arial"/>
          <w:bCs/>
        </w:rPr>
        <w:t xml:space="preserve">.  </w:t>
      </w:r>
      <w:r w:rsidR="00776324">
        <w:rPr>
          <w:rFonts w:cs="Arial"/>
        </w:rPr>
        <w:t xml:space="preserve">Defect counts are based on date </w:t>
      </w:r>
      <w:r w:rsidR="00776324" w:rsidRPr="00481922">
        <w:rPr>
          <w:rFonts w:cs="Arial"/>
        </w:rPr>
        <w:t>instructed</w:t>
      </w:r>
      <w:r w:rsidR="00776324" w:rsidRPr="001D7043">
        <w:rPr>
          <w:rFonts w:cs="Arial"/>
        </w:rPr>
        <w:t xml:space="preserve"> </w:t>
      </w:r>
      <w:r w:rsidR="00776324">
        <w:rPr>
          <w:rFonts w:cs="Arial"/>
        </w:rPr>
        <w:t>being greater than the date range value passed in from the parent POD, e.g. based on a report date of ’01-JUL-2014’ for the last 4 weeks:</w:t>
      </w:r>
    </w:p>
    <w:p w14:paraId="4AA6A691" w14:textId="77777777" w:rsidR="00776324" w:rsidRPr="00E43C61" w:rsidRDefault="00776324" w:rsidP="00776324">
      <w:pPr>
        <w:pStyle w:val="ListParagraph"/>
        <w:numPr>
          <w:ilvl w:val="1"/>
          <w:numId w:val="32"/>
        </w:numPr>
        <w:jc w:val="left"/>
      </w:pPr>
      <w:r w:rsidRPr="00E43C61">
        <w:rPr>
          <w:rFonts w:cs="Arial"/>
          <w:i/>
        </w:rPr>
        <w:t>date_</w:t>
      </w:r>
      <w:r>
        <w:rPr>
          <w:rFonts w:cs="Arial"/>
          <w:i/>
        </w:rPr>
        <w:t>instructed</w:t>
      </w:r>
      <w:r>
        <w:rPr>
          <w:rFonts w:cs="Arial"/>
        </w:rPr>
        <w:t xml:space="preserve"> &gt;= ’03-JUN-2014’</w:t>
      </w:r>
    </w:p>
    <w:p w14:paraId="7650D3D3" w14:textId="0A8F842F" w:rsidR="00776324" w:rsidRPr="005C1E7E" w:rsidRDefault="00CF702F" w:rsidP="00776324">
      <w:pPr>
        <w:pStyle w:val="ListParagraph"/>
        <w:numPr>
          <w:ilvl w:val="0"/>
          <w:numId w:val="32"/>
        </w:numPr>
        <w:jc w:val="left"/>
      </w:pPr>
      <w:r>
        <w:rPr>
          <w:rFonts w:cs="Arial"/>
          <w:b/>
          <w:bCs/>
          <w:color w:val="000000"/>
        </w:rPr>
        <w:t xml:space="preserve">Average end to end time (days) of completed tickets (Works Order Date Instructed - Date Completed) – </w:t>
      </w:r>
      <w:r>
        <w:rPr>
          <w:rFonts w:cs="Arial"/>
        </w:rPr>
        <w:t xml:space="preserve">calculate the average of </w:t>
      </w:r>
      <w:r>
        <w:rPr>
          <w:rFonts w:cs="Arial"/>
          <w:i/>
        </w:rPr>
        <w:t>date_instructed-defect_date_completed</w:t>
      </w:r>
      <w:r w:rsidR="00776324">
        <w:rPr>
          <w:rFonts w:cs="Arial"/>
        </w:rPr>
        <w:t>.  Defect counts are based on the date completed being greater than the date range value passed in from the parent POD, e.g. based on a report date of ’01-JUL-2014’ for the last 4 weeks:</w:t>
      </w:r>
    </w:p>
    <w:p w14:paraId="096825E9" w14:textId="15DB4CFA" w:rsidR="00776324" w:rsidRDefault="00776324" w:rsidP="000325A4">
      <w:pPr>
        <w:pStyle w:val="ListParagraph"/>
        <w:numPr>
          <w:ilvl w:val="1"/>
          <w:numId w:val="32"/>
        </w:numPr>
      </w:pPr>
      <w:r w:rsidRPr="000325A4">
        <w:rPr>
          <w:rFonts w:cs="Arial"/>
          <w:i/>
        </w:rPr>
        <w:t>defect_date_completed</w:t>
      </w:r>
      <w:r w:rsidRPr="003913C9">
        <w:rPr>
          <w:rFonts w:cs="Arial"/>
        </w:rPr>
        <w:t xml:space="preserve"> &gt;= ’03-JUN</w:t>
      </w:r>
      <w:r w:rsidRPr="00D07DAF">
        <w:rPr>
          <w:rFonts w:cs="Arial"/>
        </w:rPr>
        <w:t>-2014’</w:t>
      </w:r>
    </w:p>
    <w:p w14:paraId="2F2091A7" w14:textId="351F1A4D" w:rsidR="00EF79BF" w:rsidRDefault="00086C79" w:rsidP="000325A4">
      <w:pPr>
        <w:pStyle w:val="Heading4"/>
        <w:ind w:left="720" w:hanging="720"/>
      </w:pPr>
      <w:bookmarkStart w:id="308" w:name="_Toc397440858"/>
      <w:bookmarkStart w:id="309" w:name="_Toc394329335"/>
      <w:r w:rsidRPr="00086C79">
        <w:rPr>
          <w:bCs/>
        </w:rPr>
        <w:t>Average number of days to instruct highway defects</w:t>
      </w:r>
      <w:bookmarkEnd w:id="308"/>
      <w:bookmarkEnd w:id="309"/>
    </w:p>
    <w:p w14:paraId="41DE66A0" w14:textId="754D2F2C" w:rsidR="00EF79BF" w:rsidRDefault="00086C79" w:rsidP="000325A4">
      <w:pPr>
        <w:ind w:hanging="720"/>
      </w:pPr>
      <w:r>
        <w:rPr>
          <w:noProof/>
        </w:rPr>
        <w:drawing>
          <wp:inline distT="0" distB="0" distL="0" distR="0" wp14:anchorId="3F1CA861" wp14:editId="3D233336">
            <wp:extent cx="5732145" cy="1532720"/>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2145" cy="1532720"/>
                    </a:xfrm>
                    <a:prstGeom prst="rect">
                      <a:avLst/>
                    </a:prstGeom>
                  </pic:spPr>
                </pic:pic>
              </a:graphicData>
            </a:graphic>
          </wp:inline>
        </w:drawing>
      </w:r>
    </w:p>
    <w:p w14:paraId="66519178" w14:textId="08FB5D3F" w:rsidR="00CF702F" w:rsidRDefault="00CF702F">
      <w:pPr>
        <w:keepNext w:val="0"/>
        <w:keepLines w:val="0"/>
        <w:ind w:left="0"/>
        <w:jc w:val="left"/>
      </w:pPr>
      <w:r>
        <w:br w:type="page"/>
      </w:r>
    </w:p>
    <w:p w14:paraId="3DA2D00E" w14:textId="77777777" w:rsidR="00CF702F" w:rsidRDefault="00CF702F" w:rsidP="00CF702F">
      <w:pPr>
        <w:ind w:hanging="720"/>
      </w:pPr>
      <w:r>
        <w:lastRenderedPageBreak/>
        <w:t>The table contains the following information</w:t>
      </w:r>
    </w:p>
    <w:p w14:paraId="2CA2A5A2" w14:textId="77777777" w:rsidR="00CF702F" w:rsidRDefault="00CF702F" w:rsidP="00CF702F">
      <w:pPr>
        <w:ind w:hanging="720"/>
      </w:pPr>
    </w:p>
    <w:p w14:paraId="1D238595" w14:textId="77777777" w:rsidR="00CF702F" w:rsidRDefault="00CF702F" w:rsidP="00CF702F">
      <w:pPr>
        <w:pStyle w:val="ListParagraph"/>
        <w:keepNext w:val="0"/>
        <w:keepLines w:val="0"/>
        <w:numPr>
          <w:ilvl w:val="0"/>
          <w:numId w:val="19"/>
        </w:numPr>
        <w:spacing w:after="200" w:line="276" w:lineRule="auto"/>
        <w:ind w:left="378" w:hanging="378"/>
        <w:jc w:val="left"/>
        <w:rPr>
          <w:rFonts w:cs="Arial"/>
        </w:rPr>
      </w:pPr>
      <w:r>
        <w:rPr>
          <w:rFonts w:cs="Arial"/>
        </w:rPr>
        <w:t>Priority Codes (</w:t>
      </w:r>
      <w:r>
        <w:rPr>
          <w:rFonts w:cs="Arial"/>
          <w:i/>
        </w:rPr>
        <w:t>priority</w:t>
      </w:r>
      <w:r>
        <w:rPr>
          <w:rFonts w:cs="Arial"/>
        </w:rPr>
        <w:t>) in Exor</w:t>
      </w:r>
    </w:p>
    <w:tbl>
      <w:tblPr>
        <w:tblStyle w:val="TableGrid10"/>
        <w:tblW w:w="0" w:type="auto"/>
        <w:tblInd w:w="1440" w:type="dxa"/>
        <w:tblLook w:val="04A0" w:firstRow="1" w:lastRow="0" w:firstColumn="1" w:lastColumn="0" w:noHBand="0" w:noVBand="1"/>
      </w:tblPr>
      <w:tblGrid>
        <w:gridCol w:w="486"/>
        <w:gridCol w:w="669"/>
      </w:tblGrid>
      <w:tr w:rsidR="00CF702F" w:rsidRPr="00F20FD8" w14:paraId="755C201D" w14:textId="77777777" w:rsidTr="004E0886">
        <w:tc>
          <w:tcPr>
            <w:tcW w:w="0" w:type="auto"/>
          </w:tcPr>
          <w:p w14:paraId="76C86F88" w14:textId="77777777" w:rsidR="00CF702F" w:rsidRPr="00F20FD8" w:rsidRDefault="00CF702F" w:rsidP="004E0886">
            <w:pPr>
              <w:pStyle w:val="BSMParaText"/>
            </w:pPr>
            <w:r w:rsidRPr="00F20FD8">
              <w:t>P1</w:t>
            </w:r>
          </w:p>
        </w:tc>
        <w:tc>
          <w:tcPr>
            <w:tcW w:w="0" w:type="auto"/>
          </w:tcPr>
          <w:p w14:paraId="026B9C69" w14:textId="77777777" w:rsidR="00CF702F" w:rsidRPr="00F20FD8" w:rsidRDefault="00CF702F" w:rsidP="004E0886">
            <w:pPr>
              <w:pStyle w:val="BSMParaText"/>
            </w:pPr>
            <w:r w:rsidRPr="00F20FD8">
              <w:t>1,1P</w:t>
            </w:r>
          </w:p>
        </w:tc>
      </w:tr>
      <w:tr w:rsidR="00CF702F" w:rsidRPr="00F20FD8" w14:paraId="17ED624D" w14:textId="77777777" w:rsidTr="004E0886">
        <w:tc>
          <w:tcPr>
            <w:tcW w:w="0" w:type="auto"/>
          </w:tcPr>
          <w:p w14:paraId="6A48ECAD" w14:textId="77777777" w:rsidR="00CF702F" w:rsidRPr="00F20FD8" w:rsidRDefault="00CF702F" w:rsidP="004E0886">
            <w:pPr>
              <w:pStyle w:val="BSMParaText"/>
            </w:pPr>
            <w:r w:rsidRPr="00F20FD8">
              <w:t>P2</w:t>
            </w:r>
          </w:p>
        </w:tc>
        <w:tc>
          <w:tcPr>
            <w:tcW w:w="0" w:type="auto"/>
          </w:tcPr>
          <w:p w14:paraId="0AAC8816" w14:textId="77777777" w:rsidR="00CF702F" w:rsidRPr="00F20FD8" w:rsidRDefault="00CF702F" w:rsidP="004E0886">
            <w:pPr>
              <w:pStyle w:val="BSMParaText"/>
            </w:pPr>
            <w:r w:rsidRPr="00F20FD8">
              <w:t>2</w:t>
            </w:r>
          </w:p>
        </w:tc>
      </w:tr>
      <w:tr w:rsidR="00CF702F" w:rsidRPr="00F20FD8" w14:paraId="4AFC62F4" w14:textId="77777777" w:rsidTr="004E0886">
        <w:tc>
          <w:tcPr>
            <w:tcW w:w="0" w:type="auto"/>
          </w:tcPr>
          <w:p w14:paraId="08E0E131" w14:textId="77777777" w:rsidR="00CF702F" w:rsidRPr="00F20FD8" w:rsidRDefault="00CF702F" w:rsidP="004E0886">
            <w:pPr>
              <w:pStyle w:val="BSMParaText"/>
            </w:pPr>
            <w:r w:rsidRPr="00F20FD8">
              <w:t>P3</w:t>
            </w:r>
          </w:p>
        </w:tc>
        <w:tc>
          <w:tcPr>
            <w:tcW w:w="0" w:type="auto"/>
          </w:tcPr>
          <w:p w14:paraId="362BD7A3" w14:textId="77777777" w:rsidR="00CF702F" w:rsidRPr="00F20FD8" w:rsidRDefault="00CF702F" w:rsidP="004E0886">
            <w:pPr>
              <w:pStyle w:val="BSMParaText"/>
            </w:pPr>
            <w:r w:rsidRPr="00F20FD8">
              <w:t>3</w:t>
            </w:r>
          </w:p>
        </w:tc>
      </w:tr>
      <w:tr w:rsidR="00CF702F" w:rsidRPr="00F20FD8" w14:paraId="1AD3D84F" w14:textId="77777777" w:rsidTr="004E0886">
        <w:tc>
          <w:tcPr>
            <w:tcW w:w="0" w:type="auto"/>
          </w:tcPr>
          <w:p w14:paraId="4F6D0335" w14:textId="77777777" w:rsidR="00CF702F" w:rsidRPr="00F20FD8" w:rsidRDefault="00CF702F" w:rsidP="004E0886">
            <w:pPr>
              <w:pStyle w:val="BSMParaText"/>
            </w:pPr>
            <w:r w:rsidRPr="00F20FD8">
              <w:t>P4</w:t>
            </w:r>
          </w:p>
        </w:tc>
        <w:tc>
          <w:tcPr>
            <w:tcW w:w="0" w:type="auto"/>
          </w:tcPr>
          <w:p w14:paraId="2420D68E" w14:textId="77777777" w:rsidR="00CF702F" w:rsidRPr="00F20FD8" w:rsidRDefault="00CF702F" w:rsidP="004E0886">
            <w:pPr>
              <w:pStyle w:val="BSMParaText"/>
            </w:pPr>
            <w:r w:rsidRPr="00F20FD8">
              <w:t>4</w:t>
            </w:r>
          </w:p>
        </w:tc>
      </w:tr>
    </w:tbl>
    <w:p w14:paraId="49E92CA2" w14:textId="77777777" w:rsidR="00CF702F" w:rsidRPr="005E1194" w:rsidRDefault="00CF702F" w:rsidP="00CF702F">
      <w:pPr>
        <w:pStyle w:val="ListParagraph"/>
        <w:keepNext w:val="0"/>
        <w:keepLines w:val="0"/>
        <w:numPr>
          <w:ilvl w:val="0"/>
          <w:numId w:val="31"/>
        </w:numPr>
        <w:spacing w:after="200" w:line="276" w:lineRule="auto"/>
        <w:ind w:hanging="720"/>
        <w:jc w:val="left"/>
        <w:rPr>
          <w:rFonts w:cs="Arial"/>
        </w:rPr>
      </w:pPr>
      <w:r>
        <w:rPr>
          <w:rFonts w:cs="Arial"/>
          <w:b/>
          <w:bCs/>
        </w:rPr>
        <w:t xml:space="preserve">Average end to end time (days) of completed tickets (Date Recorded - Date Instructed) – </w:t>
      </w:r>
      <w:r>
        <w:rPr>
          <w:rFonts w:cs="Arial"/>
        </w:rPr>
        <w:t>This measures the end to end time from the ‘Date Recorded’ field to the ‘Date Instructed’ field in MAI3806. This will allow us to check how long it is taking us to process PEMs and defects and get them sent to the contractor</w:t>
      </w:r>
      <w:r w:rsidRPr="005E1194">
        <w:rPr>
          <w:rFonts w:cs="Arial"/>
        </w:rPr>
        <w:t>.</w:t>
      </w:r>
    </w:p>
    <w:p w14:paraId="116224DC" w14:textId="77777777" w:rsidR="00CF702F" w:rsidRPr="005E1194" w:rsidRDefault="00CF702F" w:rsidP="00CF702F">
      <w:pPr>
        <w:pStyle w:val="ListParagraph"/>
        <w:keepNext w:val="0"/>
        <w:keepLines w:val="0"/>
        <w:numPr>
          <w:ilvl w:val="0"/>
          <w:numId w:val="31"/>
        </w:numPr>
        <w:spacing w:after="200" w:line="276" w:lineRule="auto"/>
        <w:ind w:hanging="720"/>
        <w:jc w:val="left"/>
        <w:rPr>
          <w:rFonts w:cs="Arial"/>
          <w:b/>
        </w:rPr>
      </w:pPr>
      <w:r>
        <w:rPr>
          <w:rFonts w:cs="Arial"/>
          <w:b/>
          <w:bCs/>
        </w:rPr>
        <w:t xml:space="preserve">Average end to end time (days) of completed tickets (Date Recorded - Date Completed) – </w:t>
      </w:r>
      <w:r>
        <w:rPr>
          <w:rFonts w:cs="Arial"/>
        </w:rPr>
        <w:t>This measures the time from the ‘Date Recorded’ field to the ‘Date Completed’ field in MAI3806. It provides a measure of the entire process</w:t>
      </w:r>
      <w:r w:rsidRPr="005E1194">
        <w:rPr>
          <w:rFonts w:cs="Arial"/>
        </w:rPr>
        <w:t>.</w:t>
      </w:r>
    </w:p>
    <w:p w14:paraId="6A4EDD9D" w14:textId="77777777" w:rsidR="00CF702F" w:rsidRPr="003913C9" w:rsidRDefault="00CF702F" w:rsidP="000325A4">
      <w:pPr>
        <w:pStyle w:val="ListParagraph"/>
        <w:keepNext w:val="0"/>
        <w:keepLines w:val="0"/>
        <w:numPr>
          <w:ilvl w:val="0"/>
          <w:numId w:val="31"/>
        </w:numPr>
        <w:spacing w:after="200" w:line="276" w:lineRule="auto"/>
        <w:ind w:hanging="720"/>
        <w:jc w:val="left"/>
      </w:pPr>
      <w:r w:rsidRPr="00CF702F">
        <w:rPr>
          <w:rFonts w:cs="Arial"/>
          <w:b/>
          <w:bCs/>
          <w:color w:val="000000"/>
        </w:rPr>
        <w:t xml:space="preserve">Average end to end time (days) of completed tickets (Works Order Date Instructed - Date Completed) – </w:t>
      </w:r>
      <w:r w:rsidRPr="00CF702F">
        <w:rPr>
          <w:rFonts w:cs="Arial"/>
          <w:color w:val="000000"/>
        </w:rPr>
        <w:t>This measures the performance of the contractor by measuring from the ‘Date Instructed’ field to the ‘Date Completed’ field in MAI3806</w:t>
      </w:r>
      <w:r w:rsidRPr="00CF702F">
        <w:rPr>
          <w:rFonts w:cs="Arial"/>
        </w:rPr>
        <w:t>.</w:t>
      </w:r>
    </w:p>
    <w:p w14:paraId="76209559" w14:textId="77777777" w:rsidR="00CF702F" w:rsidRDefault="00CF702F" w:rsidP="000325A4">
      <w:pPr>
        <w:pStyle w:val="ListParagraph"/>
        <w:keepNext w:val="0"/>
        <w:keepLines w:val="0"/>
        <w:spacing w:after="200" w:line="276" w:lineRule="auto"/>
        <w:jc w:val="left"/>
      </w:pPr>
    </w:p>
    <w:p w14:paraId="31866B23" w14:textId="77777777" w:rsidR="00D27ED0" w:rsidRPr="004D3405" w:rsidRDefault="00D27ED0" w:rsidP="00D27ED0">
      <w:pPr>
        <w:pStyle w:val="Heading5"/>
        <w:rPr>
          <w:i/>
        </w:rPr>
      </w:pPr>
      <w:r w:rsidRPr="004D3405">
        <w:rPr>
          <w:i/>
        </w:rPr>
        <w:t>Pseudo code</w:t>
      </w:r>
    </w:p>
    <w:p w14:paraId="10E8BDF5" w14:textId="3E833DCD" w:rsidR="00CF702F" w:rsidRDefault="00CF702F" w:rsidP="000325A4">
      <w:pPr>
        <w:keepNext w:val="0"/>
        <w:keepLines w:val="0"/>
        <w:spacing w:line="276" w:lineRule="auto"/>
        <w:ind w:left="0"/>
        <w:jc w:val="left"/>
      </w:pPr>
      <w:r>
        <w:t xml:space="preserve">From the IMF_MAI_DEFECT_REPAIRS view, group by the </w:t>
      </w:r>
      <w:r w:rsidR="00623BEC">
        <w:t>4</w:t>
      </w:r>
      <w:r>
        <w:t xml:space="preserve"> </w:t>
      </w:r>
      <w:r w:rsidR="00623BEC">
        <w:t xml:space="preserve">PRIORITY </w:t>
      </w:r>
      <w:r>
        <w:t>CODE’s.</w:t>
      </w:r>
    </w:p>
    <w:p w14:paraId="59415BC7" w14:textId="77777777" w:rsidR="00CF702F" w:rsidRDefault="00CF702F" w:rsidP="000325A4">
      <w:pPr>
        <w:pStyle w:val="ListParagraph"/>
        <w:keepNext w:val="0"/>
        <w:keepLines w:val="0"/>
        <w:numPr>
          <w:ilvl w:val="0"/>
          <w:numId w:val="33"/>
        </w:numPr>
        <w:spacing w:after="200" w:line="276" w:lineRule="auto"/>
        <w:jc w:val="left"/>
      </w:pPr>
      <w:r>
        <w:t>Join IMF_MAI_DEFECT_REPAIRS to IMF_MAI_INSPECTIONS</w:t>
      </w:r>
    </w:p>
    <w:p w14:paraId="04241E35" w14:textId="77777777" w:rsidR="00CF702F" w:rsidRDefault="00CF702F" w:rsidP="000325A4">
      <w:pPr>
        <w:pStyle w:val="ListParagraph"/>
        <w:keepNext w:val="0"/>
        <w:keepLines w:val="0"/>
        <w:numPr>
          <w:ilvl w:val="1"/>
          <w:numId w:val="33"/>
        </w:numPr>
        <w:spacing w:after="200" w:line="276" w:lineRule="auto"/>
        <w:jc w:val="left"/>
      </w:pPr>
      <w:r>
        <w:t xml:space="preserve">Then exclude any defects which have </w:t>
      </w:r>
      <w:r w:rsidRPr="00CF702F">
        <w:rPr>
          <w:i/>
        </w:rPr>
        <w:t>initiation_type</w:t>
      </w:r>
      <w:r>
        <w:t>=’CMT’</w:t>
      </w:r>
    </w:p>
    <w:p w14:paraId="09831A23" w14:textId="77777777" w:rsidR="00CF702F" w:rsidRDefault="00CF702F" w:rsidP="000325A4">
      <w:pPr>
        <w:pStyle w:val="ListParagraph"/>
        <w:keepNext w:val="0"/>
        <w:keepLines w:val="0"/>
        <w:numPr>
          <w:ilvl w:val="0"/>
          <w:numId w:val="33"/>
        </w:numPr>
        <w:spacing w:after="200" w:line="276" w:lineRule="auto"/>
        <w:jc w:val="left"/>
      </w:pPr>
      <w:r>
        <w:t>Join IMF_MAI_DEFECT_REPAIRS to IMF_NET_NETWORK_MEMBERS</w:t>
      </w:r>
    </w:p>
    <w:p w14:paraId="646BC24D" w14:textId="77777777" w:rsidR="00CF702F" w:rsidRPr="000325A4" w:rsidRDefault="00CF702F" w:rsidP="000325A4">
      <w:pPr>
        <w:pStyle w:val="ListParagraph"/>
        <w:keepNext w:val="0"/>
        <w:keepLines w:val="0"/>
        <w:numPr>
          <w:ilvl w:val="1"/>
          <w:numId w:val="33"/>
        </w:numPr>
        <w:spacing w:after="200" w:line="276" w:lineRule="auto"/>
        <w:jc w:val="left"/>
      </w:pPr>
      <w:r w:rsidRPr="00CF702F">
        <w:rPr>
          <w:i/>
        </w:rPr>
        <w:t>network_element_id -&gt; child_element_id</w:t>
      </w:r>
    </w:p>
    <w:p w14:paraId="1ECD5AB5" w14:textId="77777777" w:rsidR="00CF702F" w:rsidRDefault="00CF702F" w:rsidP="000325A4">
      <w:pPr>
        <w:pStyle w:val="ListParagraph"/>
        <w:keepNext w:val="0"/>
        <w:keepLines w:val="0"/>
        <w:numPr>
          <w:ilvl w:val="1"/>
          <w:numId w:val="32"/>
        </w:numPr>
        <w:spacing w:after="200" w:line="276" w:lineRule="auto"/>
        <w:jc w:val="left"/>
      </w:pPr>
      <w:r>
        <w:t>Restrict to relevant parent element (e.g. ‘COMM15’), passed in from parent POD, to restrict to that Community Area’s defects</w:t>
      </w:r>
    </w:p>
    <w:p w14:paraId="130654D9" w14:textId="77777777" w:rsidR="004E0886" w:rsidRPr="00481922" w:rsidRDefault="004E0886" w:rsidP="004E0886">
      <w:pPr>
        <w:pStyle w:val="ListParagraph"/>
        <w:keepNext w:val="0"/>
        <w:keepLines w:val="0"/>
        <w:numPr>
          <w:ilvl w:val="0"/>
          <w:numId w:val="32"/>
        </w:numPr>
        <w:jc w:val="left"/>
        <w:textAlignment w:val="center"/>
        <w:rPr>
          <w:rFonts w:cs="Arial"/>
          <w:lang w:eastAsia="en-GB"/>
        </w:rPr>
      </w:pPr>
      <w:r w:rsidRPr="00481922">
        <w:rPr>
          <w:rFonts w:cs="Arial"/>
          <w:lang w:eastAsia="en-GB"/>
        </w:rPr>
        <w:t>J</w:t>
      </w:r>
      <w:r>
        <w:rPr>
          <w:rFonts w:cs="Arial"/>
          <w:lang w:eastAsia="en-GB"/>
        </w:rPr>
        <w:t>oin</w:t>
      </w:r>
      <w:r w:rsidRPr="00481922">
        <w:rPr>
          <w:rFonts w:cs="Arial"/>
          <w:lang w:eastAsia="en-GB"/>
        </w:rPr>
        <w:t xml:space="preserve"> IMF_MAI_DEFECT_REPAIRS to IMF_MAI_WORK_ORDERS</w:t>
      </w:r>
    </w:p>
    <w:p w14:paraId="74F1D674" w14:textId="77777777" w:rsidR="004E0886" w:rsidRPr="00481922" w:rsidRDefault="004E0886" w:rsidP="004E0886">
      <w:pPr>
        <w:pStyle w:val="ListParagraph"/>
        <w:keepNext w:val="0"/>
        <w:keepLines w:val="0"/>
        <w:numPr>
          <w:ilvl w:val="1"/>
          <w:numId w:val="32"/>
        </w:numPr>
        <w:jc w:val="left"/>
        <w:textAlignment w:val="center"/>
        <w:rPr>
          <w:rFonts w:cs="Arial"/>
          <w:lang w:eastAsia="en-GB"/>
        </w:rPr>
      </w:pPr>
      <w:r w:rsidRPr="00481922">
        <w:rPr>
          <w:rFonts w:cs="Arial"/>
          <w:lang w:eastAsia="en-GB"/>
        </w:rPr>
        <w:t>Work_order_number -&gt; work_order_number</w:t>
      </w:r>
    </w:p>
    <w:p w14:paraId="1C872CAD" w14:textId="77777777" w:rsidR="00CF702F" w:rsidRPr="003913C9" w:rsidRDefault="00CF702F" w:rsidP="000325A4">
      <w:pPr>
        <w:pStyle w:val="ListParagraph"/>
        <w:keepNext w:val="0"/>
        <w:keepLines w:val="0"/>
        <w:numPr>
          <w:ilvl w:val="0"/>
          <w:numId w:val="32"/>
        </w:numPr>
        <w:spacing w:after="200" w:line="276" w:lineRule="auto"/>
        <w:jc w:val="left"/>
      </w:pPr>
      <w:r w:rsidRPr="00CF702F">
        <w:rPr>
          <w:rFonts w:cs="Arial"/>
          <w:b/>
          <w:bCs/>
        </w:rPr>
        <w:t xml:space="preserve">Average end to end time (days) of completed tickets (Date Recorded - Date Instructed) – </w:t>
      </w:r>
      <w:r w:rsidRPr="00CF702F">
        <w:rPr>
          <w:rFonts w:cs="Arial"/>
        </w:rPr>
        <w:t xml:space="preserve">calculate the average of </w:t>
      </w:r>
      <w:r w:rsidRPr="00CF702F">
        <w:rPr>
          <w:rFonts w:cs="Arial"/>
          <w:i/>
        </w:rPr>
        <w:t>date_recorded-date_instructed</w:t>
      </w:r>
      <w:r w:rsidRPr="00CF702F">
        <w:rPr>
          <w:rFonts w:cs="Arial"/>
        </w:rPr>
        <w:t xml:space="preserve"> .  Defect counts are based on the date completed being greater than the date range value passed in from the parent POD, e.g. based on a report date of ’01-JUL-2014’ for the last 4 weeks:</w:t>
      </w:r>
    </w:p>
    <w:p w14:paraId="5A035ECA" w14:textId="08C9BA99" w:rsidR="00CF702F" w:rsidRPr="00E43C61" w:rsidRDefault="00CF702F" w:rsidP="000325A4">
      <w:pPr>
        <w:pStyle w:val="ListParagraph"/>
        <w:keepNext w:val="0"/>
        <w:keepLines w:val="0"/>
        <w:numPr>
          <w:ilvl w:val="1"/>
          <w:numId w:val="32"/>
        </w:numPr>
        <w:spacing w:after="200" w:line="276" w:lineRule="auto"/>
        <w:jc w:val="left"/>
      </w:pPr>
      <w:r w:rsidRPr="00CF702F">
        <w:rPr>
          <w:rFonts w:cs="Arial"/>
          <w:i/>
        </w:rPr>
        <w:t>defect_date_completed</w:t>
      </w:r>
      <w:r w:rsidRPr="00CF702F">
        <w:rPr>
          <w:rFonts w:cs="Arial"/>
        </w:rPr>
        <w:t xml:space="preserve"> &gt;= ’03-JUN-2014’</w:t>
      </w:r>
    </w:p>
    <w:p w14:paraId="4E5861FE" w14:textId="77777777" w:rsidR="00CF702F" w:rsidRPr="003F355D" w:rsidRDefault="00CF702F" w:rsidP="00CF702F">
      <w:pPr>
        <w:pStyle w:val="ListParagraph"/>
        <w:numPr>
          <w:ilvl w:val="0"/>
          <w:numId w:val="32"/>
        </w:numPr>
        <w:jc w:val="left"/>
      </w:pPr>
      <w:r>
        <w:rPr>
          <w:rFonts w:cs="Arial"/>
          <w:b/>
          <w:bCs/>
        </w:rPr>
        <w:lastRenderedPageBreak/>
        <w:t xml:space="preserve">Average end to end time (days) of completed tickets (Date Recorded - Date Completed) – </w:t>
      </w:r>
      <w:r>
        <w:rPr>
          <w:rFonts w:cs="Arial"/>
        </w:rPr>
        <w:t xml:space="preserve">calculate the average of </w:t>
      </w:r>
      <w:r>
        <w:rPr>
          <w:rFonts w:cs="Arial"/>
          <w:i/>
        </w:rPr>
        <w:t>date_recorded-defect_date_completed</w:t>
      </w:r>
      <w:r>
        <w:rPr>
          <w:rFonts w:cs="Arial"/>
          <w:bCs/>
        </w:rPr>
        <w:t xml:space="preserve">.  </w:t>
      </w:r>
      <w:r>
        <w:rPr>
          <w:rFonts w:cs="Arial"/>
        </w:rPr>
        <w:t xml:space="preserve">Defect counts are based on date </w:t>
      </w:r>
      <w:r w:rsidRPr="00481922">
        <w:rPr>
          <w:rFonts w:cs="Arial"/>
        </w:rPr>
        <w:t>instructed</w:t>
      </w:r>
      <w:r w:rsidRPr="001D7043">
        <w:rPr>
          <w:rFonts w:cs="Arial"/>
        </w:rPr>
        <w:t xml:space="preserve"> </w:t>
      </w:r>
      <w:r>
        <w:rPr>
          <w:rFonts w:cs="Arial"/>
        </w:rPr>
        <w:t>being greater than the date range value passed in from the parent POD, e.g. based on a report date of ’01-JUL-2014’ for the last 4 weeks:</w:t>
      </w:r>
    </w:p>
    <w:p w14:paraId="2FB43BB8" w14:textId="77777777" w:rsidR="00CF702F" w:rsidRPr="00E43C61" w:rsidRDefault="00CF702F" w:rsidP="00CF702F">
      <w:pPr>
        <w:pStyle w:val="ListParagraph"/>
        <w:numPr>
          <w:ilvl w:val="1"/>
          <w:numId w:val="32"/>
        </w:numPr>
        <w:jc w:val="left"/>
      </w:pPr>
      <w:r w:rsidRPr="00E43C61">
        <w:rPr>
          <w:rFonts w:cs="Arial"/>
          <w:i/>
        </w:rPr>
        <w:t>date_</w:t>
      </w:r>
      <w:r>
        <w:rPr>
          <w:rFonts w:cs="Arial"/>
          <w:i/>
        </w:rPr>
        <w:t>instructed</w:t>
      </w:r>
      <w:r>
        <w:rPr>
          <w:rFonts w:cs="Arial"/>
        </w:rPr>
        <w:t xml:space="preserve"> &gt;= ’03-JUN-2014’</w:t>
      </w:r>
    </w:p>
    <w:p w14:paraId="3063D1A5" w14:textId="77777777" w:rsidR="00CF702F" w:rsidRPr="005C1E7E" w:rsidRDefault="00CF702F" w:rsidP="00CF702F">
      <w:pPr>
        <w:pStyle w:val="ListParagraph"/>
        <w:numPr>
          <w:ilvl w:val="0"/>
          <w:numId w:val="32"/>
        </w:numPr>
        <w:jc w:val="left"/>
      </w:pPr>
      <w:r>
        <w:rPr>
          <w:rFonts w:cs="Arial"/>
          <w:b/>
          <w:bCs/>
          <w:color w:val="000000"/>
        </w:rPr>
        <w:t xml:space="preserve">Average end to end time (days) of completed tickets (Works Order Date Instructed - Date Completed) – </w:t>
      </w:r>
      <w:r>
        <w:rPr>
          <w:rFonts w:cs="Arial"/>
        </w:rPr>
        <w:t xml:space="preserve">calculate the average of </w:t>
      </w:r>
      <w:r>
        <w:rPr>
          <w:rFonts w:cs="Arial"/>
          <w:i/>
        </w:rPr>
        <w:t>date_instructed-defect_date_completed</w:t>
      </w:r>
      <w:r>
        <w:rPr>
          <w:rFonts w:cs="Arial"/>
        </w:rPr>
        <w:t>.  Defect counts are based on the date completed being greater than the date range value passed in from the parent POD, e.g. based on a report date of ’01-JUL-2014’ for the last 4 weeks:</w:t>
      </w:r>
    </w:p>
    <w:p w14:paraId="2E34E0DA" w14:textId="6C7E1339" w:rsidR="00EF79BF" w:rsidRPr="00D07DAF" w:rsidRDefault="00CF702F" w:rsidP="000325A4">
      <w:pPr>
        <w:pStyle w:val="ListParagraph"/>
        <w:numPr>
          <w:ilvl w:val="1"/>
          <w:numId w:val="32"/>
        </w:numPr>
      </w:pPr>
      <w:r w:rsidRPr="000325A4">
        <w:rPr>
          <w:rFonts w:cs="Arial"/>
          <w:i/>
        </w:rPr>
        <w:t>defect_date_completed</w:t>
      </w:r>
      <w:r w:rsidRPr="003913C9">
        <w:rPr>
          <w:rFonts w:cs="Arial"/>
        </w:rPr>
        <w:t xml:space="preserve"> &gt;= ’03-JUN-2014’</w:t>
      </w:r>
    </w:p>
    <w:p w14:paraId="54865365" w14:textId="77777777" w:rsidR="00CF702F" w:rsidRDefault="00CF702F">
      <w:pPr>
        <w:ind w:left="0"/>
      </w:pPr>
    </w:p>
    <w:p w14:paraId="7A39BBDE" w14:textId="2BAA76A5" w:rsidR="00CF702F" w:rsidRDefault="00086C79" w:rsidP="000325A4">
      <w:pPr>
        <w:pStyle w:val="Heading4"/>
      </w:pPr>
      <w:bookmarkStart w:id="310" w:name="_Toc397440859"/>
      <w:r w:rsidRPr="00086C79">
        <w:rPr>
          <w:bCs/>
        </w:rPr>
        <w:t>Average number of days to instruct PEM defects</w:t>
      </w:r>
      <w:bookmarkEnd w:id="310"/>
    </w:p>
    <w:p w14:paraId="752C1BB7" w14:textId="1FE17F16" w:rsidR="00CF702F" w:rsidRDefault="007518BD">
      <w:pPr>
        <w:ind w:left="0"/>
      </w:pPr>
      <w:r>
        <w:rPr>
          <w:noProof/>
        </w:rPr>
        <w:drawing>
          <wp:inline distT="0" distB="0" distL="0" distR="0" wp14:anchorId="1CA58354" wp14:editId="601A5A3A">
            <wp:extent cx="5732145" cy="1534240"/>
            <wp:effectExtent l="0" t="0" r="1905" b="8890"/>
            <wp:docPr id="56" name="Picture 56" descr="C:\Users\GARRY~1.BLE\AppData\Local\Temp\SNAGHTML194f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ARRY~1.BLE\AppData\Local\Temp\SNAGHTML194f51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2145" cy="1534240"/>
                    </a:xfrm>
                    <a:prstGeom prst="rect">
                      <a:avLst/>
                    </a:prstGeom>
                    <a:noFill/>
                    <a:ln>
                      <a:noFill/>
                    </a:ln>
                  </pic:spPr>
                </pic:pic>
              </a:graphicData>
            </a:graphic>
          </wp:inline>
        </w:drawing>
      </w:r>
    </w:p>
    <w:p w14:paraId="52C06385" w14:textId="77777777" w:rsidR="00CF702F" w:rsidRDefault="00CF702F">
      <w:pPr>
        <w:ind w:left="0"/>
      </w:pPr>
    </w:p>
    <w:p w14:paraId="5B5E2175" w14:textId="77777777" w:rsidR="00623BEC" w:rsidRDefault="00623BEC" w:rsidP="00623BEC">
      <w:pPr>
        <w:ind w:hanging="720"/>
      </w:pPr>
      <w:r>
        <w:t>The table contains the following information</w:t>
      </w:r>
    </w:p>
    <w:p w14:paraId="45365D52" w14:textId="77777777" w:rsidR="00623BEC" w:rsidRDefault="00623BEC" w:rsidP="00623BEC">
      <w:pPr>
        <w:ind w:hanging="720"/>
      </w:pPr>
    </w:p>
    <w:p w14:paraId="00FA2568" w14:textId="77777777" w:rsidR="00623BEC" w:rsidRDefault="00623BEC" w:rsidP="000325A4">
      <w:pPr>
        <w:pStyle w:val="ListParagraph"/>
        <w:numPr>
          <w:ilvl w:val="0"/>
          <w:numId w:val="38"/>
        </w:numPr>
        <w:ind w:left="426" w:hanging="426"/>
      </w:pPr>
      <w:r w:rsidRPr="00481922">
        <w:rPr>
          <w:b/>
        </w:rPr>
        <w:t>Priority</w:t>
      </w:r>
      <w:r>
        <w:t>: Attendance Priorities (</w:t>
      </w:r>
      <w:r>
        <w:rPr>
          <w:i/>
        </w:rPr>
        <w:t>priority</w:t>
      </w:r>
      <w:r>
        <w:t>)</w:t>
      </w:r>
    </w:p>
    <w:tbl>
      <w:tblPr>
        <w:tblStyle w:val="TableGrid10"/>
        <w:tblW w:w="0" w:type="auto"/>
        <w:tblInd w:w="1440" w:type="dxa"/>
        <w:tblLook w:val="04A0" w:firstRow="1" w:lastRow="0" w:firstColumn="1" w:lastColumn="0" w:noHBand="0" w:noVBand="1"/>
      </w:tblPr>
      <w:tblGrid>
        <w:gridCol w:w="486"/>
      </w:tblGrid>
      <w:tr w:rsidR="00623BEC" w:rsidRPr="00F20FD8" w14:paraId="33A08B03" w14:textId="77777777" w:rsidTr="004E0886">
        <w:tc>
          <w:tcPr>
            <w:tcW w:w="0" w:type="auto"/>
          </w:tcPr>
          <w:p w14:paraId="1779B850" w14:textId="77777777" w:rsidR="00623BEC" w:rsidRPr="00F20FD8" w:rsidRDefault="00623BEC" w:rsidP="004E0886">
            <w:pPr>
              <w:pStyle w:val="BSMParaText"/>
            </w:pPr>
            <w:r>
              <w:t>A</w:t>
            </w:r>
            <w:r w:rsidRPr="00F20FD8">
              <w:t>1</w:t>
            </w:r>
          </w:p>
        </w:tc>
      </w:tr>
      <w:tr w:rsidR="00623BEC" w:rsidRPr="00F20FD8" w14:paraId="2D7085C4" w14:textId="77777777" w:rsidTr="004E0886">
        <w:tc>
          <w:tcPr>
            <w:tcW w:w="0" w:type="auto"/>
          </w:tcPr>
          <w:p w14:paraId="3101CF0A" w14:textId="77777777" w:rsidR="00623BEC" w:rsidRPr="00F20FD8" w:rsidRDefault="00623BEC" w:rsidP="004E0886">
            <w:pPr>
              <w:pStyle w:val="BSMParaText"/>
            </w:pPr>
            <w:r>
              <w:t>A</w:t>
            </w:r>
            <w:r w:rsidRPr="00F20FD8">
              <w:t>2</w:t>
            </w:r>
          </w:p>
        </w:tc>
      </w:tr>
      <w:tr w:rsidR="00623BEC" w:rsidRPr="00F20FD8" w14:paraId="389127AA" w14:textId="77777777" w:rsidTr="004E0886">
        <w:tc>
          <w:tcPr>
            <w:tcW w:w="0" w:type="auto"/>
          </w:tcPr>
          <w:p w14:paraId="50C88B34" w14:textId="77777777" w:rsidR="00623BEC" w:rsidRPr="00F20FD8" w:rsidRDefault="00623BEC" w:rsidP="004E0886">
            <w:pPr>
              <w:pStyle w:val="BSMParaText"/>
            </w:pPr>
            <w:r>
              <w:t>A</w:t>
            </w:r>
            <w:r w:rsidRPr="00F20FD8">
              <w:t>3</w:t>
            </w:r>
          </w:p>
        </w:tc>
      </w:tr>
      <w:tr w:rsidR="00623BEC" w:rsidRPr="00F20FD8" w14:paraId="5421D0E4" w14:textId="77777777" w:rsidTr="004E0886">
        <w:tc>
          <w:tcPr>
            <w:tcW w:w="0" w:type="auto"/>
          </w:tcPr>
          <w:p w14:paraId="33AB77DB" w14:textId="77777777" w:rsidR="00623BEC" w:rsidRPr="00F20FD8" w:rsidRDefault="00623BEC" w:rsidP="004E0886">
            <w:pPr>
              <w:pStyle w:val="BSMParaText"/>
            </w:pPr>
            <w:r>
              <w:t>A</w:t>
            </w:r>
            <w:r w:rsidRPr="00F20FD8">
              <w:t>4</w:t>
            </w:r>
          </w:p>
        </w:tc>
      </w:tr>
      <w:tr w:rsidR="007518BD" w:rsidRPr="00F20FD8" w14:paraId="58A18BDD" w14:textId="77777777" w:rsidTr="004E0886">
        <w:tc>
          <w:tcPr>
            <w:tcW w:w="0" w:type="auto"/>
          </w:tcPr>
          <w:p w14:paraId="7400AAB3" w14:textId="487F7A45" w:rsidR="007518BD" w:rsidRDefault="007518BD" w:rsidP="004E0886">
            <w:pPr>
              <w:pStyle w:val="BSMParaText"/>
            </w:pPr>
            <w:r>
              <w:t>A5</w:t>
            </w:r>
          </w:p>
        </w:tc>
      </w:tr>
    </w:tbl>
    <w:p w14:paraId="5FD65B96" w14:textId="77777777" w:rsidR="00623BEC" w:rsidRPr="005E1194" w:rsidRDefault="00623BEC" w:rsidP="000325A4">
      <w:pPr>
        <w:pStyle w:val="ListParagraph"/>
        <w:keepNext w:val="0"/>
        <w:keepLines w:val="0"/>
        <w:numPr>
          <w:ilvl w:val="0"/>
          <w:numId w:val="31"/>
        </w:numPr>
        <w:spacing w:after="200" w:line="276" w:lineRule="auto"/>
        <w:ind w:left="426" w:hanging="426"/>
        <w:jc w:val="left"/>
        <w:rPr>
          <w:rFonts w:cs="Arial"/>
        </w:rPr>
      </w:pPr>
      <w:r>
        <w:rPr>
          <w:rFonts w:cs="Arial"/>
          <w:b/>
          <w:bCs/>
        </w:rPr>
        <w:t xml:space="preserve">Average end to end time (days) of completed tickets (Date Recorded - Date Instructed) – </w:t>
      </w:r>
      <w:r>
        <w:rPr>
          <w:rFonts w:cs="Arial"/>
        </w:rPr>
        <w:t>This measures the end to end time from the ‘Date Recorded’ field to the ‘Date Instructed’ field in MAI3806. This will allow us to check how long it is taking us to process PEMs and defects and get them sent to the contractor</w:t>
      </w:r>
      <w:r w:rsidRPr="005E1194">
        <w:rPr>
          <w:rFonts w:cs="Arial"/>
        </w:rPr>
        <w:t>.</w:t>
      </w:r>
    </w:p>
    <w:p w14:paraId="3D8480DA" w14:textId="77777777" w:rsidR="00623BEC" w:rsidRPr="005E1194" w:rsidRDefault="00623BEC" w:rsidP="000325A4">
      <w:pPr>
        <w:pStyle w:val="ListParagraph"/>
        <w:keepNext w:val="0"/>
        <w:keepLines w:val="0"/>
        <w:numPr>
          <w:ilvl w:val="0"/>
          <w:numId w:val="31"/>
        </w:numPr>
        <w:spacing w:after="200" w:line="276" w:lineRule="auto"/>
        <w:ind w:left="426" w:hanging="426"/>
        <w:jc w:val="left"/>
        <w:rPr>
          <w:rFonts w:cs="Arial"/>
          <w:b/>
        </w:rPr>
      </w:pPr>
      <w:r>
        <w:rPr>
          <w:rFonts w:cs="Arial"/>
          <w:b/>
          <w:bCs/>
        </w:rPr>
        <w:t xml:space="preserve">Average end to end time (days) of completed tickets (Date Recorded - Date Completed) – </w:t>
      </w:r>
      <w:r>
        <w:rPr>
          <w:rFonts w:cs="Arial"/>
        </w:rPr>
        <w:t>This measures the time from the ‘Date Recorded’ field to the ‘Date Completed’ field in MAI3806. It provides a measure of the entire process</w:t>
      </w:r>
      <w:r w:rsidRPr="005E1194">
        <w:rPr>
          <w:rFonts w:cs="Arial"/>
        </w:rPr>
        <w:t>.</w:t>
      </w:r>
    </w:p>
    <w:p w14:paraId="1F501299" w14:textId="77777777" w:rsidR="00623BEC" w:rsidRPr="00481922" w:rsidRDefault="00623BEC" w:rsidP="000325A4">
      <w:pPr>
        <w:pStyle w:val="ListParagraph"/>
        <w:keepNext w:val="0"/>
        <w:keepLines w:val="0"/>
        <w:numPr>
          <w:ilvl w:val="0"/>
          <w:numId w:val="31"/>
        </w:numPr>
        <w:spacing w:after="200" w:line="276" w:lineRule="auto"/>
        <w:ind w:left="426" w:hanging="426"/>
        <w:jc w:val="left"/>
      </w:pPr>
      <w:r w:rsidRPr="00481922">
        <w:rPr>
          <w:rFonts w:cs="Arial"/>
          <w:b/>
          <w:bCs/>
          <w:color w:val="000000"/>
        </w:rPr>
        <w:t xml:space="preserve">Average end to end time (days) of completed tickets (Works Order Date Instructed - Date Completed) – </w:t>
      </w:r>
      <w:r w:rsidRPr="00481922">
        <w:rPr>
          <w:rFonts w:cs="Arial"/>
          <w:color w:val="000000"/>
        </w:rPr>
        <w:t>This measures the performance of the contractor by measuring from the ‘Date Instructed’ field to the ‘Date Completed’ field in MAI3806</w:t>
      </w:r>
      <w:r w:rsidRPr="00481922">
        <w:rPr>
          <w:rFonts w:cs="Arial"/>
        </w:rPr>
        <w:t>.</w:t>
      </w:r>
    </w:p>
    <w:p w14:paraId="5DE64488" w14:textId="77777777" w:rsidR="00623BEC" w:rsidRDefault="00623BEC" w:rsidP="00623BEC">
      <w:pPr>
        <w:pStyle w:val="ListParagraph"/>
        <w:keepNext w:val="0"/>
        <w:keepLines w:val="0"/>
        <w:spacing w:after="200" w:line="276" w:lineRule="auto"/>
        <w:jc w:val="left"/>
      </w:pPr>
    </w:p>
    <w:p w14:paraId="220D3CF3" w14:textId="77777777" w:rsidR="00D27ED0" w:rsidRPr="004D3405" w:rsidRDefault="00D27ED0" w:rsidP="00D27ED0">
      <w:pPr>
        <w:pStyle w:val="Heading5"/>
        <w:rPr>
          <w:i/>
        </w:rPr>
      </w:pPr>
      <w:r w:rsidRPr="004D3405">
        <w:rPr>
          <w:i/>
        </w:rPr>
        <w:t>Pseudo code</w:t>
      </w:r>
    </w:p>
    <w:p w14:paraId="65E00426" w14:textId="7AA02748" w:rsidR="00623BEC" w:rsidRDefault="00623BEC" w:rsidP="000325A4">
      <w:pPr>
        <w:keepNext w:val="0"/>
        <w:keepLines w:val="0"/>
        <w:spacing w:line="276" w:lineRule="auto"/>
        <w:ind w:left="0"/>
        <w:jc w:val="left"/>
      </w:pPr>
      <w:r>
        <w:t>From the IMF_MAI_DEFECT_REPAIRS view, group by the 4 Attendance PRIORITY CODE’s.</w:t>
      </w:r>
    </w:p>
    <w:p w14:paraId="5E0C117A" w14:textId="77777777" w:rsidR="00623BEC" w:rsidRDefault="00623BEC" w:rsidP="000325A4">
      <w:pPr>
        <w:pStyle w:val="ListParagraph"/>
        <w:keepNext w:val="0"/>
        <w:keepLines w:val="0"/>
        <w:numPr>
          <w:ilvl w:val="0"/>
          <w:numId w:val="33"/>
        </w:numPr>
        <w:spacing w:after="200" w:line="276" w:lineRule="auto"/>
        <w:ind w:left="426"/>
        <w:jc w:val="left"/>
      </w:pPr>
      <w:r>
        <w:t>Join IMF_MAI_DEFECT_REPAIRS to IMF_MAI_INSPECTIONS</w:t>
      </w:r>
    </w:p>
    <w:p w14:paraId="10074FD6" w14:textId="77777777" w:rsidR="00623BEC" w:rsidRDefault="00623BEC">
      <w:pPr>
        <w:pStyle w:val="ListParagraph"/>
        <w:keepNext w:val="0"/>
        <w:keepLines w:val="0"/>
        <w:numPr>
          <w:ilvl w:val="1"/>
          <w:numId w:val="33"/>
        </w:numPr>
        <w:spacing w:after="200" w:line="276" w:lineRule="auto"/>
        <w:jc w:val="left"/>
      </w:pPr>
      <w:r>
        <w:t xml:space="preserve">Then exclude any defects which have </w:t>
      </w:r>
      <w:r w:rsidRPr="00481922">
        <w:rPr>
          <w:i/>
        </w:rPr>
        <w:t>initiation_type</w:t>
      </w:r>
      <w:r>
        <w:t>=’CMT’</w:t>
      </w:r>
    </w:p>
    <w:p w14:paraId="038E8868" w14:textId="77777777" w:rsidR="00623BEC" w:rsidRDefault="00623BEC" w:rsidP="00D27ED0">
      <w:pPr>
        <w:pStyle w:val="ListParagraph"/>
        <w:keepNext w:val="0"/>
        <w:keepLines w:val="0"/>
        <w:numPr>
          <w:ilvl w:val="0"/>
          <w:numId w:val="33"/>
        </w:numPr>
        <w:spacing w:after="200" w:line="276" w:lineRule="auto"/>
        <w:ind w:left="426"/>
        <w:jc w:val="left"/>
      </w:pPr>
      <w:r>
        <w:t>Join IMF_MAI_DEFECT_REPAIRS to IMF_NET_NETWORK_MEMBERS</w:t>
      </w:r>
    </w:p>
    <w:p w14:paraId="0E13B216" w14:textId="77777777" w:rsidR="00623BEC" w:rsidRPr="00481922" w:rsidRDefault="00623BEC">
      <w:pPr>
        <w:pStyle w:val="ListParagraph"/>
        <w:keepNext w:val="0"/>
        <w:keepLines w:val="0"/>
        <w:numPr>
          <w:ilvl w:val="1"/>
          <w:numId w:val="33"/>
        </w:numPr>
        <w:spacing w:after="200" w:line="276" w:lineRule="auto"/>
        <w:jc w:val="left"/>
      </w:pPr>
      <w:r w:rsidRPr="00481922">
        <w:rPr>
          <w:i/>
        </w:rPr>
        <w:t>network_element_id -&gt; child_element_id</w:t>
      </w:r>
    </w:p>
    <w:p w14:paraId="24A3A13A" w14:textId="77777777" w:rsidR="00623BEC" w:rsidRDefault="00623BEC">
      <w:pPr>
        <w:pStyle w:val="ListParagraph"/>
        <w:keepNext w:val="0"/>
        <w:keepLines w:val="0"/>
        <w:numPr>
          <w:ilvl w:val="1"/>
          <w:numId w:val="32"/>
        </w:numPr>
        <w:spacing w:after="200" w:line="276" w:lineRule="auto"/>
        <w:jc w:val="left"/>
      </w:pPr>
      <w:r>
        <w:t>Restrict to relevant parent element (e.g. ‘COMM15’), passed in from parent POD, to restrict to that Community Area’s defects</w:t>
      </w:r>
    </w:p>
    <w:p w14:paraId="7CBD273C" w14:textId="77777777" w:rsidR="004E0886" w:rsidRPr="00481922" w:rsidRDefault="004E0886" w:rsidP="00D27ED0">
      <w:pPr>
        <w:pStyle w:val="ListParagraph"/>
        <w:keepNext w:val="0"/>
        <w:keepLines w:val="0"/>
        <w:numPr>
          <w:ilvl w:val="0"/>
          <w:numId w:val="32"/>
        </w:numPr>
        <w:ind w:left="426"/>
        <w:jc w:val="left"/>
        <w:textAlignment w:val="center"/>
        <w:rPr>
          <w:rFonts w:cs="Arial"/>
          <w:lang w:eastAsia="en-GB"/>
        </w:rPr>
      </w:pPr>
      <w:r w:rsidRPr="00481922">
        <w:rPr>
          <w:rFonts w:cs="Arial"/>
          <w:lang w:eastAsia="en-GB"/>
        </w:rPr>
        <w:t>J</w:t>
      </w:r>
      <w:r>
        <w:rPr>
          <w:rFonts w:cs="Arial"/>
          <w:lang w:eastAsia="en-GB"/>
        </w:rPr>
        <w:t>oin</w:t>
      </w:r>
      <w:r w:rsidRPr="00481922">
        <w:rPr>
          <w:rFonts w:cs="Arial"/>
          <w:lang w:eastAsia="en-GB"/>
        </w:rPr>
        <w:t xml:space="preserve"> IMF_MAI_DEFECT_REPAIRS to IMF_MAI_WORK_ORDERS</w:t>
      </w:r>
    </w:p>
    <w:p w14:paraId="7F9715D0" w14:textId="77777777" w:rsidR="004E0886" w:rsidRPr="00481922" w:rsidRDefault="004E0886">
      <w:pPr>
        <w:pStyle w:val="ListParagraph"/>
        <w:keepNext w:val="0"/>
        <w:keepLines w:val="0"/>
        <w:numPr>
          <w:ilvl w:val="1"/>
          <w:numId w:val="32"/>
        </w:numPr>
        <w:jc w:val="left"/>
        <w:textAlignment w:val="center"/>
        <w:rPr>
          <w:rFonts w:cs="Arial"/>
          <w:lang w:eastAsia="en-GB"/>
        </w:rPr>
      </w:pPr>
      <w:r w:rsidRPr="00481922">
        <w:rPr>
          <w:rFonts w:cs="Arial"/>
          <w:lang w:eastAsia="en-GB"/>
        </w:rPr>
        <w:t>Work_order_number -&gt; work_order_number</w:t>
      </w:r>
    </w:p>
    <w:p w14:paraId="346D007E" w14:textId="77777777" w:rsidR="00623BEC" w:rsidRPr="00481922" w:rsidRDefault="00623BEC" w:rsidP="00D27ED0">
      <w:pPr>
        <w:pStyle w:val="ListParagraph"/>
        <w:keepNext w:val="0"/>
        <w:keepLines w:val="0"/>
        <w:numPr>
          <w:ilvl w:val="0"/>
          <w:numId w:val="32"/>
        </w:numPr>
        <w:spacing w:after="200" w:line="276" w:lineRule="auto"/>
        <w:ind w:left="426"/>
        <w:jc w:val="left"/>
      </w:pPr>
      <w:r w:rsidRPr="00481922">
        <w:rPr>
          <w:rFonts w:cs="Arial"/>
          <w:b/>
          <w:bCs/>
        </w:rPr>
        <w:t xml:space="preserve">Average end to end time (days) of completed tickets (Date Recorded - Date Instructed) – </w:t>
      </w:r>
      <w:r w:rsidRPr="00481922">
        <w:rPr>
          <w:rFonts w:cs="Arial"/>
        </w:rPr>
        <w:t xml:space="preserve">calculate the average of </w:t>
      </w:r>
      <w:r w:rsidRPr="00481922">
        <w:rPr>
          <w:rFonts w:cs="Arial"/>
          <w:i/>
        </w:rPr>
        <w:t>date_recorded-date_instructed</w:t>
      </w:r>
      <w:r w:rsidRPr="00481922">
        <w:rPr>
          <w:rFonts w:cs="Arial"/>
        </w:rPr>
        <w:t xml:space="preserve"> .  Defect counts are based on the date completed being greater than the date range value passed in from the parent POD, e.g. based on a report date of ’01-JUL-2014’ for the last 4 weeks:</w:t>
      </w:r>
    </w:p>
    <w:p w14:paraId="54B8B41E" w14:textId="77777777" w:rsidR="00623BEC" w:rsidRPr="00E43C61" w:rsidRDefault="00623BEC">
      <w:pPr>
        <w:pStyle w:val="ListParagraph"/>
        <w:keepNext w:val="0"/>
        <w:keepLines w:val="0"/>
        <w:numPr>
          <w:ilvl w:val="1"/>
          <w:numId w:val="32"/>
        </w:numPr>
        <w:spacing w:after="200" w:line="276" w:lineRule="auto"/>
        <w:jc w:val="left"/>
      </w:pPr>
      <w:r w:rsidRPr="00481922">
        <w:rPr>
          <w:rFonts w:cs="Arial"/>
          <w:i/>
        </w:rPr>
        <w:t>defect_date_completed</w:t>
      </w:r>
      <w:r w:rsidRPr="00481922">
        <w:rPr>
          <w:rFonts w:cs="Arial"/>
        </w:rPr>
        <w:t xml:space="preserve"> &gt;= ’03-JUN-2014’</w:t>
      </w:r>
    </w:p>
    <w:p w14:paraId="4CE2D4A4" w14:textId="77777777" w:rsidR="00623BEC" w:rsidRPr="003F355D" w:rsidRDefault="00623BEC" w:rsidP="00D27ED0">
      <w:pPr>
        <w:pStyle w:val="ListParagraph"/>
        <w:numPr>
          <w:ilvl w:val="0"/>
          <w:numId w:val="32"/>
        </w:numPr>
        <w:ind w:left="426"/>
        <w:jc w:val="left"/>
      </w:pPr>
      <w:r>
        <w:rPr>
          <w:rFonts w:cs="Arial"/>
          <w:b/>
          <w:bCs/>
        </w:rPr>
        <w:t xml:space="preserve">Average end to end time (days) of completed tickets (Date Recorded - Date Completed) – </w:t>
      </w:r>
      <w:r>
        <w:rPr>
          <w:rFonts w:cs="Arial"/>
        </w:rPr>
        <w:t xml:space="preserve">calculate the average of </w:t>
      </w:r>
      <w:r>
        <w:rPr>
          <w:rFonts w:cs="Arial"/>
          <w:i/>
        </w:rPr>
        <w:t>date_recorded-defect_date_completed</w:t>
      </w:r>
      <w:r>
        <w:rPr>
          <w:rFonts w:cs="Arial"/>
          <w:bCs/>
        </w:rPr>
        <w:t xml:space="preserve">.  </w:t>
      </w:r>
      <w:r>
        <w:rPr>
          <w:rFonts w:cs="Arial"/>
        </w:rPr>
        <w:t xml:space="preserve">Defect counts are based on date </w:t>
      </w:r>
      <w:r w:rsidRPr="00481922">
        <w:rPr>
          <w:rFonts w:cs="Arial"/>
        </w:rPr>
        <w:t>instructed</w:t>
      </w:r>
      <w:r w:rsidRPr="001D7043">
        <w:rPr>
          <w:rFonts w:cs="Arial"/>
        </w:rPr>
        <w:t xml:space="preserve"> </w:t>
      </w:r>
      <w:r>
        <w:rPr>
          <w:rFonts w:cs="Arial"/>
        </w:rPr>
        <w:t>being greater than the date range value passed in from the parent POD, e.g. based on a report date of ’01-JUL-2014’ for the last 4 weeks:</w:t>
      </w:r>
    </w:p>
    <w:p w14:paraId="35046714" w14:textId="77777777" w:rsidR="00623BEC" w:rsidRPr="00E43C61" w:rsidRDefault="00623BEC">
      <w:pPr>
        <w:pStyle w:val="ListParagraph"/>
        <w:numPr>
          <w:ilvl w:val="1"/>
          <w:numId w:val="32"/>
        </w:numPr>
        <w:jc w:val="left"/>
      </w:pPr>
      <w:r w:rsidRPr="00E43C61">
        <w:rPr>
          <w:rFonts w:cs="Arial"/>
          <w:i/>
        </w:rPr>
        <w:t>date_</w:t>
      </w:r>
      <w:r>
        <w:rPr>
          <w:rFonts w:cs="Arial"/>
          <w:i/>
        </w:rPr>
        <w:t>instructed</w:t>
      </w:r>
      <w:r>
        <w:rPr>
          <w:rFonts w:cs="Arial"/>
        </w:rPr>
        <w:t xml:space="preserve"> &gt;= ’03-JUN-2014’</w:t>
      </w:r>
    </w:p>
    <w:p w14:paraId="04F33965" w14:textId="77777777" w:rsidR="00623BEC" w:rsidRPr="005C1E7E" w:rsidRDefault="00623BEC" w:rsidP="00D27ED0">
      <w:pPr>
        <w:pStyle w:val="ListParagraph"/>
        <w:numPr>
          <w:ilvl w:val="0"/>
          <w:numId w:val="32"/>
        </w:numPr>
        <w:ind w:left="426"/>
        <w:jc w:val="left"/>
      </w:pPr>
      <w:r>
        <w:rPr>
          <w:rFonts w:cs="Arial"/>
          <w:b/>
          <w:bCs/>
          <w:color w:val="000000"/>
        </w:rPr>
        <w:t xml:space="preserve">Average end to end time (days) of completed tickets (Works Order Date Instructed - Date Completed) – </w:t>
      </w:r>
      <w:r>
        <w:rPr>
          <w:rFonts w:cs="Arial"/>
        </w:rPr>
        <w:t xml:space="preserve">calculate the average of </w:t>
      </w:r>
      <w:r>
        <w:rPr>
          <w:rFonts w:cs="Arial"/>
          <w:i/>
        </w:rPr>
        <w:t>date_instructed-defect_date_completed</w:t>
      </w:r>
      <w:r>
        <w:rPr>
          <w:rFonts w:cs="Arial"/>
        </w:rPr>
        <w:t>.  Defect counts are based on the date completed being greater than the date range value passed in from the parent POD, e.g. based on a report date of ’01-JUL-2014’ for the last 4 weeks:</w:t>
      </w:r>
    </w:p>
    <w:p w14:paraId="01ED83FA" w14:textId="77777777" w:rsidR="00623BEC" w:rsidRPr="00481922" w:rsidRDefault="00623BEC">
      <w:pPr>
        <w:pStyle w:val="ListParagraph"/>
        <w:numPr>
          <w:ilvl w:val="1"/>
          <w:numId w:val="32"/>
        </w:numPr>
      </w:pPr>
      <w:r w:rsidRPr="00481922">
        <w:rPr>
          <w:rFonts w:cs="Arial"/>
          <w:i/>
        </w:rPr>
        <w:t>defect_date_completed</w:t>
      </w:r>
      <w:r w:rsidRPr="00481922">
        <w:rPr>
          <w:rFonts w:cs="Arial"/>
        </w:rPr>
        <w:t xml:space="preserve"> &gt;= ’03-JUN-2014’</w:t>
      </w:r>
    </w:p>
    <w:p w14:paraId="27EA1CC3" w14:textId="77777777" w:rsidR="00623BEC" w:rsidRPr="00CF702F" w:rsidRDefault="00623BEC">
      <w:pPr>
        <w:ind w:left="0"/>
      </w:pPr>
    </w:p>
    <w:p w14:paraId="7ED28BD9" w14:textId="2D5759A7" w:rsidR="00EF79BF" w:rsidRPr="00EF79BF" w:rsidRDefault="00EF79BF" w:rsidP="000325A4">
      <w:pPr>
        <w:pStyle w:val="ListParagraph"/>
        <w:pageBreakBefore/>
        <w:ind w:left="0"/>
      </w:pPr>
    </w:p>
    <w:p w14:paraId="371BF039" w14:textId="10884C4B" w:rsidR="00614A2C" w:rsidRDefault="00757451" w:rsidP="000325A4">
      <w:pPr>
        <w:pStyle w:val="Heading1"/>
        <w:ind w:left="720" w:hanging="720"/>
      </w:pPr>
      <w:bookmarkStart w:id="311" w:name="_Toc394327196"/>
      <w:bookmarkStart w:id="312" w:name="_Toc394328350"/>
      <w:bookmarkStart w:id="313" w:name="_Toc394329337"/>
      <w:bookmarkStart w:id="314" w:name="_Toc397437028"/>
      <w:bookmarkStart w:id="315" w:name="_Toc397437288"/>
      <w:bookmarkStart w:id="316" w:name="_Toc397440715"/>
      <w:bookmarkStart w:id="317" w:name="_Toc397440860"/>
      <w:bookmarkStart w:id="318" w:name="_Toc394327197"/>
      <w:bookmarkStart w:id="319" w:name="_Toc394328351"/>
      <w:bookmarkStart w:id="320" w:name="_Toc394329338"/>
      <w:bookmarkStart w:id="321" w:name="_Toc397437029"/>
      <w:bookmarkStart w:id="322" w:name="_Toc397437289"/>
      <w:bookmarkStart w:id="323" w:name="_Toc397440716"/>
      <w:bookmarkStart w:id="324" w:name="_Toc397440861"/>
      <w:bookmarkStart w:id="325" w:name="_Toc394327198"/>
      <w:bookmarkStart w:id="326" w:name="_Toc394328352"/>
      <w:bookmarkStart w:id="327" w:name="_Toc394329339"/>
      <w:bookmarkStart w:id="328" w:name="_Toc397437030"/>
      <w:bookmarkStart w:id="329" w:name="_Toc397437290"/>
      <w:bookmarkStart w:id="330" w:name="_Toc397440717"/>
      <w:bookmarkStart w:id="331" w:name="_Toc397440862"/>
      <w:bookmarkStart w:id="332" w:name="_Toc394329340"/>
      <w:bookmarkStart w:id="333" w:name="_Toc397440863"/>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r>
        <w:t>Appendices</w:t>
      </w:r>
      <w:bookmarkEnd w:id="332"/>
      <w:bookmarkEnd w:id="333"/>
    </w:p>
    <w:p w14:paraId="2F635388" w14:textId="57E3A273" w:rsidR="00757451" w:rsidRPr="00757451" w:rsidRDefault="00757451" w:rsidP="000325A4">
      <w:pPr>
        <w:pStyle w:val="Heading2"/>
        <w:ind w:left="720" w:hanging="720"/>
      </w:pPr>
      <w:bookmarkStart w:id="334" w:name="_Toc394329341"/>
      <w:bookmarkStart w:id="335" w:name="_Toc397440864"/>
      <w:r>
        <w:t>Appendix A</w:t>
      </w:r>
      <w:bookmarkEnd w:id="334"/>
      <w:bookmarkEnd w:id="335"/>
    </w:p>
    <w:p w14:paraId="52BB5582" w14:textId="7014FDEA" w:rsidR="00070999" w:rsidRDefault="00070999" w:rsidP="00AA444B">
      <w:pPr>
        <w:pStyle w:val="Heading3"/>
      </w:pPr>
      <w:bookmarkStart w:id="336" w:name="_Toc394329342"/>
      <w:bookmarkStart w:id="337" w:name="_Toc397440865"/>
      <w:r>
        <w:t>IMF_MAI_INSPECTIONS</w:t>
      </w:r>
      <w:bookmarkEnd w:id="336"/>
      <w:bookmarkEnd w:id="337"/>
    </w:p>
    <w:tbl>
      <w:tblPr>
        <w:tblW w:w="8520" w:type="dxa"/>
        <w:tblInd w:w="93" w:type="dxa"/>
        <w:tblLook w:val="04A0" w:firstRow="1" w:lastRow="0" w:firstColumn="1" w:lastColumn="0" w:noHBand="0" w:noVBand="1"/>
      </w:tblPr>
      <w:tblGrid>
        <w:gridCol w:w="3020"/>
        <w:gridCol w:w="1151"/>
        <w:gridCol w:w="777"/>
        <w:gridCol w:w="3580"/>
      </w:tblGrid>
      <w:tr w:rsidR="00070999" w:rsidRPr="00070999" w14:paraId="6AA89305" w14:textId="77777777" w:rsidTr="00070999">
        <w:trPr>
          <w:trHeight w:val="300"/>
        </w:trPr>
        <w:tc>
          <w:tcPr>
            <w:tcW w:w="2834" w:type="dxa"/>
            <w:tcBorders>
              <w:top w:val="nil"/>
              <w:left w:val="nil"/>
              <w:bottom w:val="nil"/>
              <w:right w:val="nil"/>
            </w:tcBorders>
            <w:shd w:val="clear" w:color="auto" w:fill="auto"/>
            <w:noWrap/>
            <w:hideMark/>
          </w:tcPr>
          <w:p w14:paraId="622D906F" w14:textId="77777777" w:rsidR="00070999" w:rsidRPr="00070999" w:rsidRDefault="00070999" w:rsidP="000325A4">
            <w:pPr>
              <w:keepNext w:val="0"/>
              <w:keepLines w:val="0"/>
              <w:ind w:hanging="720"/>
              <w:jc w:val="left"/>
              <w:rPr>
                <w:rFonts w:cs="Arial"/>
                <w:b/>
                <w:color w:val="000000"/>
                <w:sz w:val="20"/>
                <w:szCs w:val="16"/>
                <w:lang w:val="en-GB" w:eastAsia="en-GB"/>
              </w:rPr>
            </w:pPr>
            <w:r w:rsidRPr="00070999">
              <w:rPr>
                <w:rFonts w:cs="Arial"/>
                <w:b/>
                <w:color w:val="000000"/>
                <w:sz w:val="20"/>
                <w:szCs w:val="16"/>
                <w:lang w:val="en-GB" w:eastAsia="en-GB"/>
              </w:rPr>
              <w:t>Column</w:t>
            </w:r>
          </w:p>
        </w:tc>
        <w:tc>
          <w:tcPr>
            <w:tcW w:w="1020" w:type="dxa"/>
            <w:tcBorders>
              <w:top w:val="nil"/>
              <w:left w:val="nil"/>
              <w:bottom w:val="nil"/>
              <w:right w:val="nil"/>
            </w:tcBorders>
            <w:shd w:val="clear" w:color="auto" w:fill="auto"/>
            <w:noWrap/>
            <w:hideMark/>
          </w:tcPr>
          <w:p w14:paraId="090AE1D2" w14:textId="77777777" w:rsidR="00070999" w:rsidRPr="00070999" w:rsidRDefault="00070999" w:rsidP="000325A4">
            <w:pPr>
              <w:keepNext w:val="0"/>
              <w:keepLines w:val="0"/>
              <w:ind w:hanging="720"/>
              <w:jc w:val="left"/>
              <w:rPr>
                <w:rFonts w:cs="Arial"/>
                <w:b/>
                <w:color w:val="000000"/>
                <w:sz w:val="20"/>
                <w:szCs w:val="16"/>
                <w:lang w:val="en-GB" w:eastAsia="en-GB"/>
              </w:rPr>
            </w:pPr>
            <w:r w:rsidRPr="00070999">
              <w:rPr>
                <w:rFonts w:cs="Arial"/>
                <w:b/>
                <w:color w:val="000000"/>
                <w:sz w:val="20"/>
                <w:szCs w:val="16"/>
                <w:lang w:val="en-GB" w:eastAsia="en-GB"/>
              </w:rPr>
              <w:t>Type</w:t>
            </w:r>
          </w:p>
        </w:tc>
        <w:tc>
          <w:tcPr>
            <w:tcW w:w="660" w:type="dxa"/>
            <w:tcBorders>
              <w:top w:val="nil"/>
              <w:left w:val="nil"/>
              <w:bottom w:val="nil"/>
              <w:right w:val="nil"/>
            </w:tcBorders>
            <w:shd w:val="clear" w:color="auto" w:fill="auto"/>
            <w:noWrap/>
            <w:hideMark/>
          </w:tcPr>
          <w:p w14:paraId="0185F38F" w14:textId="77777777" w:rsidR="00070999" w:rsidRPr="00070999" w:rsidRDefault="00070999" w:rsidP="000325A4">
            <w:pPr>
              <w:keepNext w:val="0"/>
              <w:keepLines w:val="0"/>
              <w:ind w:hanging="720"/>
              <w:jc w:val="left"/>
              <w:rPr>
                <w:rFonts w:cs="Arial"/>
                <w:b/>
                <w:color w:val="000000"/>
                <w:sz w:val="20"/>
                <w:szCs w:val="16"/>
                <w:lang w:val="en-GB" w:eastAsia="en-GB"/>
              </w:rPr>
            </w:pPr>
            <w:r w:rsidRPr="00070999">
              <w:rPr>
                <w:rFonts w:cs="Arial"/>
                <w:b/>
                <w:color w:val="000000"/>
                <w:sz w:val="20"/>
                <w:szCs w:val="16"/>
                <w:lang w:val="en-GB" w:eastAsia="en-GB"/>
              </w:rPr>
              <w:t>Size</w:t>
            </w:r>
          </w:p>
        </w:tc>
        <w:tc>
          <w:tcPr>
            <w:tcW w:w="4006" w:type="dxa"/>
            <w:tcBorders>
              <w:top w:val="nil"/>
              <w:left w:val="nil"/>
              <w:bottom w:val="nil"/>
              <w:right w:val="nil"/>
            </w:tcBorders>
            <w:shd w:val="clear" w:color="auto" w:fill="auto"/>
            <w:hideMark/>
          </w:tcPr>
          <w:p w14:paraId="0ADD6641" w14:textId="77777777" w:rsidR="00070999" w:rsidRPr="00070999" w:rsidRDefault="00070999" w:rsidP="000325A4">
            <w:pPr>
              <w:keepNext w:val="0"/>
              <w:keepLines w:val="0"/>
              <w:ind w:hanging="720"/>
              <w:jc w:val="left"/>
              <w:rPr>
                <w:rFonts w:cs="Arial"/>
                <w:b/>
                <w:color w:val="000000"/>
                <w:sz w:val="20"/>
                <w:szCs w:val="16"/>
                <w:lang w:val="en-GB" w:eastAsia="en-GB"/>
              </w:rPr>
            </w:pPr>
            <w:r w:rsidRPr="00070999">
              <w:rPr>
                <w:rFonts w:cs="Arial"/>
                <w:b/>
                <w:color w:val="000000"/>
                <w:sz w:val="20"/>
                <w:szCs w:val="16"/>
                <w:lang w:val="en-GB" w:eastAsia="en-GB"/>
              </w:rPr>
              <w:t>Column Comments</w:t>
            </w:r>
          </w:p>
        </w:tc>
      </w:tr>
      <w:tr w:rsidR="00070999" w:rsidRPr="00070999" w14:paraId="06A951BB" w14:textId="77777777" w:rsidTr="00070999">
        <w:trPr>
          <w:trHeight w:val="300"/>
        </w:trPr>
        <w:tc>
          <w:tcPr>
            <w:tcW w:w="2834" w:type="dxa"/>
            <w:tcBorders>
              <w:top w:val="nil"/>
              <w:left w:val="nil"/>
              <w:bottom w:val="nil"/>
              <w:right w:val="nil"/>
            </w:tcBorders>
            <w:shd w:val="clear" w:color="auto" w:fill="auto"/>
            <w:noWrap/>
            <w:hideMark/>
          </w:tcPr>
          <w:p w14:paraId="601D1020"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w:t>
            </w:r>
          </w:p>
        </w:tc>
        <w:tc>
          <w:tcPr>
            <w:tcW w:w="1020" w:type="dxa"/>
            <w:tcBorders>
              <w:top w:val="nil"/>
              <w:left w:val="nil"/>
              <w:bottom w:val="nil"/>
              <w:right w:val="nil"/>
            </w:tcBorders>
            <w:shd w:val="clear" w:color="auto" w:fill="auto"/>
            <w:noWrap/>
            <w:hideMark/>
          </w:tcPr>
          <w:p w14:paraId="56009409"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w:t>
            </w:r>
          </w:p>
        </w:tc>
        <w:tc>
          <w:tcPr>
            <w:tcW w:w="660" w:type="dxa"/>
            <w:tcBorders>
              <w:top w:val="nil"/>
              <w:left w:val="nil"/>
              <w:bottom w:val="nil"/>
              <w:right w:val="nil"/>
            </w:tcBorders>
            <w:shd w:val="clear" w:color="auto" w:fill="auto"/>
            <w:noWrap/>
            <w:hideMark/>
          </w:tcPr>
          <w:p w14:paraId="6F3BF323"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w:t>
            </w:r>
          </w:p>
        </w:tc>
        <w:tc>
          <w:tcPr>
            <w:tcW w:w="4006" w:type="dxa"/>
            <w:tcBorders>
              <w:top w:val="nil"/>
              <w:left w:val="nil"/>
              <w:bottom w:val="nil"/>
              <w:right w:val="nil"/>
            </w:tcBorders>
            <w:shd w:val="clear" w:color="auto" w:fill="auto"/>
            <w:hideMark/>
          </w:tcPr>
          <w:p w14:paraId="69EB65B2"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w:t>
            </w:r>
          </w:p>
        </w:tc>
      </w:tr>
      <w:tr w:rsidR="00070999" w:rsidRPr="00070999" w14:paraId="43448CC2" w14:textId="77777777" w:rsidTr="00070999">
        <w:trPr>
          <w:trHeight w:val="300"/>
        </w:trPr>
        <w:tc>
          <w:tcPr>
            <w:tcW w:w="2834" w:type="dxa"/>
            <w:tcBorders>
              <w:top w:val="nil"/>
              <w:left w:val="nil"/>
              <w:bottom w:val="nil"/>
              <w:right w:val="nil"/>
            </w:tcBorders>
            <w:shd w:val="clear" w:color="auto" w:fill="auto"/>
            <w:noWrap/>
            <w:hideMark/>
          </w:tcPr>
          <w:p w14:paraId="28B13446"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INSPECTION_ID</w:t>
            </w:r>
          </w:p>
        </w:tc>
        <w:tc>
          <w:tcPr>
            <w:tcW w:w="1020" w:type="dxa"/>
            <w:tcBorders>
              <w:top w:val="nil"/>
              <w:left w:val="nil"/>
              <w:bottom w:val="nil"/>
              <w:right w:val="nil"/>
            </w:tcBorders>
            <w:shd w:val="clear" w:color="auto" w:fill="auto"/>
            <w:noWrap/>
            <w:hideMark/>
          </w:tcPr>
          <w:p w14:paraId="312F23E4"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NUMBER</w:t>
            </w:r>
          </w:p>
        </w:tc>
        <w:tc>
          <w:tcPr>
            <w:tcW w:w="660" w:type="dxa"/>
            <w:tcBorders>
              <w:top w:val="nil"/>
              <w:left w:val="nil"/>
              <w:bottom w:val="nil"/>
              <w:right w:val="nil"/>
            </w:tcBorders>
            <w:shd w:val="clear" w:color="auto" w:fill="auto"/>
            <w:noWrap/>
            <w:hideMark/>
          </w:tcPr>
          <w:p w14:paraId="7880C016"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22</w:t>
            </w:r>
          </w:p>
        </w:tc>
        <w:tc>
          <w:tcPr>
            <w:tcW w:w="4006" w:type="dxa"/>
            <w:tcBorders>
              <w:top w:val="nil"/>
              <w:left w:val="nil"/>
              <w:bottom w:val="nil"/>
              <w:right w:val="nil"/>
            </w:tcBorders>
            <w:shd w:val="clear" w:color="auto" w:fill="auto"/>
            <w:hideMark/>
          </w:tcPr>
          <w:p w14:paraId="7E55F929"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The internal id of the Inspection.</w:t>
            </w:r>
          </w:p>
        </w:tc>
      </w:tr>
      <w:tr w:rsidR="00070999" w:rsidRPr="00070999" w14:paraId="4A8D4C2C" w14:textId="77777777" w:rsidTr="00070999">
        <w:trPr>
          <w:trHeight w:val="450"/>
        </w:trPr>
        <w:tc>
          <w:tcPr>
            <w:tcW w:w="2834" w:type="dxa"/>
            <w:tcBorders>
              <w:top w:val="nil"/>
              <w:left w:val="nil"/>
              <w:bottom w:val="nil"/>
              <w:right w:val="nil"/>
            </w:tcBorders>
            <w:shd w:val="clear" w:color="auto" w:fill="auto"/>
            <w:noWrap/>
            <w:hideMark/>
          </w:tcPr>
          <w:p w14:paraId="37D8D9DA"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INSPECTION_BATCH_ID</w:t>
            </w:r>
          </w:p>
        </w:tc>
        <w:tc>
          <w:tcPr>
            <w:tcW w:w="1020" w:type="dxa"/>
            <w:tcBorders>
              <w:top w:val="nil"/>
              <w:left w:val="nil"/>
              <w:bottom w:val="nil"/>
              <w:right w:val="nil"/>
            </w:tcBorders>
            <w:shd w:val="clear" w:color="auto" w:fill="auto"/>
            <w:noWrap/>
            <w:hideMark/>
          </w:tcPr>
          <w:p w14:paraId="152A3ED7"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NUMBER</w:t>
            </w:r>
          </w:p>
        </w:tc>
        <w:tc>
          <w:tcPr>
            <w:tcW w:w="660" w:type="dxa"/>
            <w:tcBorders>
              <w:top w:val="nil"/>
              <w:left w:val="nil"/>
              <w:bottom w:val="nil"/>
              <w:right w:val="nil"/>
            </w:tcBorders>
            <w:shd w:val="clear" w:color="auto" w:fill="auto"/>
            <w:noWrap/>
            <w:hideMark/>
          </w:tcPr>
          <w:p w14:paraId="10B96BE4"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22</w:t>
            </w:r>
          </w:p>
        </w:tc>
        <w:tc>
          <w:tcPr>
            <w:tcW w:w="4006" w:type="dxa"/>
            <w:tcBorders>
              <w:top w:val="nil"/>
              <w:left w:val="nil"/>
              <w:bottom w:val="nil"/>
              <w:right w:val="nil"/>
            </w:tcBorders>
            <w:shd w:val="clear" w:color="auto" w:fill="auto"/>
            <w:hideMark/>
          </w:tcPr>
          <w:p w14:paraId="346CBCA1"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The internal batch id that the Inspection is associated with.</w:t>
            </w:r>
          </w:p>
        </w:tc>
      </w:tr>
      <w:tr w:rsidR="00070999" w:rsidRPr="00070999" w14:paraId="520C2379" w14:textId="77777777" w:rsidTr="00070999">
        <w:trPr>
          <w:trHeight w:val="300"/>
        </w:trPr>
        <w:tc>
          <w:tcPr>
            <w:tcW w:w="2834" w:type="dxa"/>
            <w:tcBorders>
              <w:top w:val="nil"/>
              <w:left w:val="nil"/>
              <w:bottom w:val="nil"/>
              <w:right w:val="nil"/>
            </w:tcBorders>
            <w:shd w:val="clear" w:color="auto" w:fill="auto"/>
            <w:noWrap/>
            <w:hideMark/>
          </w:tcPr>
          <w:p w14:paraId="29B00C1A"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SAFETY_DETAILED_FLAG</w:t>
            </w:r>
          </w:p>
        </w:tc>
        <w:tc>
          <w:tcPr>
            <w:tcW w:w="1020" w:type="dxa"/>
            <w:tcBorders>
              <w:top w:val="nil"/>
              <w:left w:val="nil"/>
              <w:bottom w:val="nil"/>
              <w:right w:val="nil"/>
            </w:tcBorders>
            <w:shd w:val="clear" w:color="auto" w:fill="auto"/>
            <w:noWrap/>
            <w:hideMark/>
          </w:tcPr>
          <w:p w14:paraId="61CD0C4C"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CHAR</w:t>
            </w:r>
          </w:p>
        </w:tc>
        <w:tc>
          <w:tcPr>
            <w:tcW w:w="660" w:type="dxa"/>
            <w:tcBorders>
              <w:top w:val="nil"/>
              <w:left w:val="nil"/>
              <w:bottom w:val="nil"/>
              <w:right w:val="nil"/>
            </w:tcBorders>
            <w:shd w:val="clear" w:color="auto" w:fill="auto"/>
            <w:noWrap/>
            <w:hideMark/>
          </w:tcPr>
          <w:p w14:paraId="125DAB0F"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1</w:t>
            </w:r>
          </w:p>
        </w:tc>
        <w:tc>
          <w:tcPr>
            <w:tcW w:w="4006" w:type="dxa"/>
            <w:tcBorders>
              <w:top w:val="nil"/>
              <w:left w:val="nil"/>
              <w:bottom w:val="nil"/>
              <w:right w:val="nil"/>
            </w:tcBorders>
            <w:shd w:val="clear" w:color="auto" w:fill="auto"/>
            <w:hideMark/>
          </w:tcPr>
          <w:p w14:paraId="2E78240F"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The Inspections Safety/Detailed flag.</w:t>
            </w:r>
          </w:p>
        </w:tc>
      </w:tr>
      <w:tr w:rsidR="00070999" w:rsidRPr="00070999" w14:paraId="49DBFDC5" w14:textId="77777777" w:rsidTr="00070999">
        <w:trPr>
          <w:trHeight w:val="300"/>
        </w:trPr>
        <w:tc>
          <w:tcPr>
            <w:tcW w:w="2834" w:type="dxa"/>
            <w:tcBorders>
              <w:top w:val="nil"/>
              <w:left w:val="nil"/>
              <w:bottom w:val="nil"/>
              <w:right w:val="nil"/>
            </w:tcBorders>
            <w:shd w:val="clear" w:color="auto" w:fill="auto"/>
            <w:noWrap/>
            <w:hideMark/>
          </w:tcPr>
          <w:p w14:paraId="36B9B27F"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SAFETY_DETAILED_DESCRIPTION</w:t>
            </w:r>
          </w:p>
        </w:tc>
        <w:tc>
          <w:tcPr>
            <w:tcW w:w="1020" w:type="dxa"/>
            <w:tcBorders>
              <w:top w:val="nil"/>
              <w:left w:val="nil"/>
              <w:bottom w:val="nil"/>
              <w:right w:val="nil"/>
            </w:tcBorders>
            <w:shd w:val="clear" w:color="auto" w:fill="auto"/>
            <w:noWrap/>
            <w:hideMark/>
          </w:tcPr>
          <w:p w14:paraId="0D018E4D"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CHAR</w:t>
            </w:r>
          </w:p>
        </w:tc>
        <w:tc>
          <w:tcPr>
            <w:tcW w:w="660" w:type="dxa"/>
            <w:tcBorders>
              <w:top w:val="nil"/>
              <w:left w:val="nil"/>
              <w:bottom w:val="nil"/>
              <w:right w:val="nil"/>
            </w:tcBorders>
            <w:shd w:val="clear" w:color="auto" w:fill="auto"/>
            <w:noWrap/>
            <w:hideMark/>
          </w:tcPr>
          <w:p w14:paraId="0FBCE37C"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11</w:t>
            </w:r>
          </w:p>
        </w:tc>
        <w:tc>
          <w:tcPr>
            <w:tcW w:w="4006" w:type="dxa"/>
            <w:tcBorders>
              <w:top w:val="nil"/>
              <w:left w:val="nil"/>
              <w:bottom w:val="nil"/>
              <w:right w:val="nil"/>
            </w:tcBorders>
            <w:shd w:val="clear" w:color="auto" w:fill="auto"/>
            <w:hideMark/>
          </w:tcPr>
          <w:p w14:paraId="5C6FD8C6"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The Safety/Detailed flag description.</w:t>
            </w:r>
          </w:p>
        </w:tc>
      </w:tr>
      <w:tr w:rsidR="00070999" w:rsidRPr="00070999" w14:paraId="4D489062" w14:textId="77777777" w:rsidTr="00070999">
        <w:trPr>
          <w:trHeight w:val="300"/>
        </w:trPr>
        <w:tc>
          <w:tcPr>
            <w:tcW w:w="2834" w:type="dxa"/>
            <w:tcBorders>
              <w:top w:val="nil"/>
              <w:left w:val="nil"/>
              <w:bottom w:val="nil"/>
              <w:right w:val="nil"/>
            </w:tcBorders>
            <w:shd w:val="clear" w:color="auto" w:fill="auto"/>
            <w:noWrap/>
            <w:hideMark/>
          </w:tcPr>
          <w:p w14:paraId="17A3403E"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INITIATION_TYPE</w:t>
            </w:r>
          </w:p>
        </w:tc>
        <w:tc>
          <w:tcPr>
            <w:tcW w:w="1020" w:type="dxa"/>
            <w:tcBorders>
              <w:top w:val="nil"/>
              <w:left w:val="nil"/>
              <w:bottom w:val="nil"/>
              <w:right w:val="nil"/>
            </w:tcBorders>
            <w:shd w:val="clear" w:color="auto" w:fill="auto"/>
            <w:noWrap/>
            <w:hideMark/>
          </w:tcPr>
          <w:p w14:paraId="6CE43D8C"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CHAR</w:t>
            </w:r>
          </w:p>
        </w:tc>
        <w:tc>
          <w:tcPr>
            <w:tcW w:w="660" w:type="dxa"/>
            <w:tcBorders>
              <w:top w:val="nil"/>
              <w:left w:val="nil"/>
              <w:bottom w:val="nil"/>
              <w:right w:val="nil"/>
            </w:tcBorders>
            <w:shd w:val="clear" w:color="auto" w:fill="auto"/>
            <w:noWrap/>
            <w:hideMark/>
          </w:tcPr>
          <w:p w14:paraId="0B1A1874"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10</w:t>
            </w:r>
          </w:p>
        </w:tc>
        <w:tc>
          <w:tcPr>
            <w:tcW w:w="4006" w:type="dxa"/>
            <w:tcBorders>
              <w:top w:val="nil"/>
              <w:left w:val="nil"/>
              <w:bottom w:val="nil"/>
              <w:right w:val="nil"/>
            </w:tcBorders>
            <w:shd w:val="clear" w:color="auto" w:fill="auto"/>
            <w:hideMark/>
          </w:tcPr>
          <w:p w14:paraId="0328BF89"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The Inspections Initiation Type.</w:t>
            </w:r>
          </w:p>
        </w:tc>
      </w:tr>
      <w:tr w:rsidR="00070999" w:rsidRPr="00070999" w14:paraId="5C82F7C7" w14:textId="77777777" w:rsidTr="00070999">
        <w:trPr>
          <w:trHeight w:val="300"/>
        </w:trPr>
        <w:tc>
          <w:tcPr>
            <w:tcW w:w="2834" w:type="dxa"/>
            <w:tcBorders>
              <w:top w:val="nil"/>
              <w:left w:val="nil"/>
              <w:bottom w:val="nil"/>
              <w:right w:val="nil"/>
            </w:tcBorders>
            <w:shd w:val="clear" w:color="auto" w:fill="auto"/>
            <w:noWrap/>
            <w:hideMark/>
          </w:tcPr>
          <w:p w14:paraId="73D7E07C"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INITIATION_TYPE_DESCRIPTION</w:t>
            </w:r>
          </w:p>
        </w:tc>
        <w:tc>
          <w:tcPr>
            <w:tcW w:w="1020" w:type="dxa"/>
            <w:tcBorders>
              <w:top w:val="nil"/>
              <w:left w:val="nil"/>
              <w:bottom w:val="nil"/>
              <w:right w:val="nil"/>
            </w:tcBorders>
            <w:shd w:val="clear" w:color="auto" w:fill="auto"/>
            <w:noWrap/>
            <w:hideMark/>
          </w:tcPr>
          <w:p w14:paraId="3BCBE092"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CHAR</w:t>
            </w:r>
          </w:p>
        </w:tc>
        <w:tc>
          <w:tcPr>
            <w:tcW w:w="660" w:type="dxa"/>
            <w:tcBorders>
              <w:top w:val="nil"/>
              <w:left w:val="nil"/>
              <w:bottom w:val="nil"/>
              <w:right w:val="nil"/>
            </w:tcBorders>
            <w:shd w:val="clear" w:color="auto" w:fill="auto"/>
            <w:noWrap/>
            <w:hideMark/>
          </w:tcPr>
          <w:p w14:paraId="17730DB2"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52</w:t>
            </w:r>
          </w:p>
        </w:tc>
        <w:tc>
          <w:tcPr>
            <w:tcW w:w="4006" w:type="dxa"/>
            <w:tcBorders>
              <w:top w:val="nil"/>
              <w:left w:val="nil"/>
              <w:bottom w:val="nil"/>
              <w:right w:val="nil"/>
            </w:tcBorders>
            <w:shd w:val="clear" w:color="auto" w:fill="auto"/>
            <w:hideMark/>
          </w:tcPr>
          <w:p w14:paraId="33E1122C"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The Initiation Type description.</w:t>
            </w:r>
          </w:p>
        </w:tc>
      </w:tr>
      <w:tr w:rsidR="00070999" w:rsidRPr="00070999" w14:paraId="2A65EE66" w14:textId="77777777" w:rsidTr="00070999">
        <w:trPr>
          <w:trHeight w:val="450"/>
        </w:trPr>
        <w:tc>
          <w:tcPr>
            <w:tcW w:w="2834" w:type="dxa"/>
            <w:tcBorders>
              <w:top w:val="nil"/>
              <w:left w:val="nil"/>
              <w:bottom w:val="nil"/>
              <w:right w:val="nil"/>
            </w:tcBorders>
            <w:shd w:val="clear" w:color="auto" w:fill="auto"/>
            <w:noWrap/>
            <w:hideMark/>
          </w:tcPr>
          <w:p w14:paraId="2768664F"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SURFACE_CONDITION</w:t>
            </w:r>
          </w:p>
        </w:tc>
        <w:tc>
          <w:tcPr>
            <w:tcW w:w="1020" w:type="dxa"/>
            <w:tcBorders>
              <w:top w:val="nil"/>
              <w:left w:val="nil"/>
              <w:bottom w:val="nil"/>
              <w:right w:val="nil"/>
            </w:tcBorders>
            <w:shd w:val="clear" w:color="auto" w:fill="auto"/>
            <w:noWrap/>
            <w:hideMark/>
          </w:tcPr>
          <w:p w14:paraId="6B29B672"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CHAR</w:t>
            </w:r>
          </w:p>
        </w:tc>
        <w:tc>
          <w:tcPr>
            <w:tcW w:w="660" w:type="dxa"/>
            <w:tcBorders>
              <w:top w:val="nil"/>
              <w:left w:val="nil"/>
              <w:bottom w:val="nil"/>
              <w:right w:val="nil"/>
            </w:tcBorders>
            <w:shd w:val="clear" w:color="auto" w:fill="auto"/>
            <w:noWrap/>
            <w:hideMark/>
          </w:tcPr>
          <w:p w14:paraId="3A4913C6"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4</w:t>
            </w:r>
          </w:p>
        </w:tc>
        <w:tc>
          <w:tcPr>
            <w:tcW w:w="4006" w:type="dxa"/>
            <w:tcBorders>
              <w:top w:val="nil"/>
              <w:left w:val="nil"/>
              <w:bottom w:val="nil"/>
              <w:right w:val="nil"/>
            </w:tcBorders>
            <w:shd w:val="clear" w:color="auto" w:fill="auto"/>
            <w:hideMark/>
          </w:tcPr>
          <w:p w14:paraId="20885D09"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The road surface conditions at the time of the inspection.</w:t>
            </w:r>
          </w:p>
        </w:tc>
      </w:tr>
      <w:tr w:rsidR="00070999" w:rsidRPr="00070999" w14:paraId="38D9170C" w14:textId="77777777" w:rsidTr="00070999">
        <w:trPr>
          <w:trHeight w:val="300"/>
        </w:trPr>
        <w:tc>
          <w:tcPr>
            <w:tcW w:w="2834" w:type="dxa"/>
            <w:tcBorders>
              <w:top w:val="nil"/>
              <w:left w:val="nil"/>
              <w:bottom w:val="nil"/>
              <w:right w:val="nil"/>
            </w:tcBorders>
            <w:shd w:val="clear" w:color="auto" w:fill="auto"/>
            <w:noWrap/>
            <w:hideMark/>
          </w:tcPr>
          <w:p w14:paraId="23778783"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WEATHER_CONDITION</w:t>
            </w:r>
          </w:p>
        </w:tc>
        <w:tc>
          <w:tcPr>
            <w:tcW w:w="1020" w:type="dxa"/>
            <w:tcBorders>
              <w:top w:val="nil"/>
              <w:left w:val="nil"/>
              <w:bottom w:val="nil"/>
              <w:right w:val="nil"/>
            </w:tcBorders>
            <w:shd w:val="clear" w:color="auto" w:fill="auto"/>
            <w:noWrap/>
            <w:hideMark/>
          </w:tcPr>
          <w:p w14:paraId="3B9678DE"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CHAR</w:t>
            </w:r>
          </w:p>
        </w:tc>
        <w:tc>
          <w:tcPr>
            <w:tcW w:w="660" w:type="dxa"/>
            <w:tcBorders>
              <w:top w:val="nil"/>
              <w:left w:val="nil"/>
              <w:bottom w:val="nil"/>
              <w:right w:val="nil"/>
            </w:tcBorders>
            <w:shd w:val="clear" w:color="auto" w:fill="auto"/>
            <w:noWrap/>
            <w:hideMark/>
          </w:tcPr>
          <w:p w14:paraId="16A7B30B"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4</w:t>
            </w:r>
          </w:p>
        </w:tc>
        <w:tc>
          <w:tcPr>
            <w:tcW w:w="4006" w:type="dxa"/>
            <w:tcBorders>
              <w:top w:val="nil"/>
              <w:left w:val="nil"/>
              <w:bottom w:val="nil"/>
              <w:right w:val="nil"/>
            </w:tcBorders>
            <w:shd w:val="clear" w:color="auto" w:fill="auto"/>
            <w:hideMark/>
          </w:tcPr>
          <w:p w14:paraId="3A8C7108"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The weather conditions at the time of the inspection.</w:t>
            </w:r>
          </w:p>
        </w:tc>
      </w:tr>
      <w:tr w:rsidR="00070999" w:rsidRPr="00070999" w14:paraId="2BF81017" w14:textId="77777777" w:rsidTr="00070999">
        <w:trPr>
          <w:trHeight w:val="300"/>
        </w:trPr>
        <w:tc>
          <w:tcPr>
            <w:tcW w:w="2834" w:type="dxa"/>
            <w:tcBorders>
              <w:top w:val="nil"/>
              <w:left w:val="nil"/>
              <w:bottom w:val="nil"/>
              <w:right w:val="nil"/>
            </w:tcBorders>
            <w:shd w:val="clear" w:color="auto" w:fill="auto"/>
            <w:noWrap/>
            <w:hideMark/>
          </w:tcPr>
          <w:p w14:paraId="7B560AB6"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PRIMARY_INSPECTOR_ID</w:t>
            </w:r>
          </w:p>
        </w:tc>
        <w:tc>
          <w:tcPr>
            <w:tcW w:w="1020" w:type="dxa"/>
            <w:tcBorders>
              <w:top w:val="nil"/>
              <w:left w:val="nil"/>
              <w:bottom w:val="nil"/>
              <w:right w:val="nil"/>
            </w:tcBorders>
            <w:shd w:val="clear" w:color="auto" w:fill="auto"/>
            <w:noWrap/>
            <w:hideMark/>
          </w:tcPr>
          <w:p w14:paraId="2EE5E2C7"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NUMBER</w:t>
            </w:r>
          </w:p>
        </w:tc>
        <w:tc>
          <w:tcPr>
            <w:tcW w:w="660" w:type="dxa"/>
            <w:tcBorders>
              <w:top w:val="nil"/>
              <w:left w:val="nil"/>
              <w:bottom w:val="nil"/>
              <w:right w:val="nil"/>
            </w:tcBorders>
            <w:shd w:val="clear" w:color="auto" w:fill="auto"/>
            <w:noWrap/>
            <w:hideMark/>
          </w:tcPr>
          <w:p w14:paraId="4439AD1B"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22</w:t>
            </w:r>
          </w:p>
        </w:tc>
        <w:tc>
          <w:tcPr>
            <w:tcW w:w="4006" w:type="dxa"/>
            <w:tcBorders>
              <w:top w:val="nil"/>
              <w:left w:val="nil"/>
              <w:bottom w:val="nil"/>
              <w:right w:val="nil"/>
            </w:tcBorders>
            <w:shd w:val="clear" w:color="auto" w:fill="auto"/>
            <w:hideMark/>
          </w:tcPr>
          <w:p w14:paraId="73B2C337"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Internal User id of the Primary Inspector.</w:t>
            </w:r>
          </w:p>
        </w:tc>
      </w:tr>
      <w:tr w:rsidR="00070999" w:rsidRPr="00070999" w14:paraId="6202071E" w14:textId="77777777" w:rsidTr="00070999">
        <w:trPr>
          <w:trHeight w:val="300"/>
        </w:trPr>
        <w:tc>
          <w:tcPr>
            <w:tcW w:w="2834" w:type="dxa"/>
            <w:tcBorders>
              <w:top w:val="nil"/>
              <w:left w:val="nil"/>
              <w:bottom w:val="nil"/>
              <w:right w:val="nil"/>
            </w:tcBorders>
            <w:shd w:val="clear" w:color="auto" w:fill="auto"/>
            <w:noWrap/>
            <w:hideMark/>
          </w:tcPr>
          <w:p w14:paraId="668E069D"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PRIMARY_INSPECTOR_INITIALS</w:t>
            </w:r>
          </w:p>
        </w:tc>
        <w:tc>
          <w:tcPr>
            <w:tcW w:w="1020" w:type="dxa"/>
            <w:tcBorders>
              <w:top w:val="nil"/>
              <w:left w:val="nil"/>
              <w:bottom w:val="nil"/>
              <w:right w:val="nil"/>
            </w:tcBorders>
            <w:shd w:val="clear" w:color="auto" w:fill="auto"/>
            <w:noWrap/>
            <w:hideMark/>
          </w:tcPr>
          <w:p w14:paraId="71A0A114"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CHAR</w:t>
            </w:r>
          </w:p>
        </w:tc>
        <w:tc>
          <w:tcPr>
            <w:tcW w:w="660" w:type="dxa"/>
            <w:tcBorders>
              <w:top w:val="nil"/>
              <w:left w:val="nil"/>
              <w:bottom w:val="nil"/>
              <w:right w:val="nil"/>
            </w:tcBorders>
            <w:shd w:val="clear" w:color="auto" w:fill="auto"/>
            <w:noWrap/>
            <w:hideMark/>
          </w:tcPr>
          <w:p w14:paraId="3A50799F"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3</w:t>
            </w:r>
          </w:p>
        </w:tc>
        <w:tc>
          <w:tcPr>
            <w:tcW w:w="4006" w:type="dxa"/>
            <w:tcBorders>
              <w:top w:val="nil"/>
              <w:left w:val="nil"/>
              <w:bottom w:val="nil"/>
              <w:right w:val="nil"/>
            </w:tcBorders>
            <w:shd w:val="clear" w:color="auto" w:fill="auto"/>
            <w:hideMark/>
          </w:tcPr>
          <w:p w14:paraId="3C569E41"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The Primary Inspectors initials.</w:t>
            </w:r>
          </w:p>
        </w:tc>
      </w:tr>
      <w:tr w:rsidR="00070999" w:rsidRPr="00070999" w14:paraId="4726F89F" w14:textId="77777777" w:rsidTr="00070999">
        <w:trPr>
          <w:trHeight w:val="300"/>
        </w:trPr>
        <w:tc>
          <w:tcPr>
            <w:tcW w:w="2834" w:type="dxa"/>
            <w:tcBorders>
              <w:top w:val="nil"/>
              <w:left w:val="nil"/>
              <w:bottom w:val="nil"/>
              <w:right w:val="nil"/>
            </w:tcBorders>
            <w:shd w:val="clear" w:color="auto" w:fill="auto"/>
            <w:noWrap/>
            <w:hideMark/>
          </w:tcPr>
          <w:p w14:paraId="02D7EC22"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PRIMARY_INSPECTOR_NAME</w:t>
            </w:r>
          </w:p>
        </w:tc>
        <w:tc>
          <w:tcPr>
            <w:tcW w:w="1020" w:type="dxa"/>
            <w:tcBorders>
              <w:top w:val="nil"/>
              <w:left w:val="nil"/>
              <w:bottom w:val="nil"/>
              <w:right w:val="nil"/>
            </w:tcBorders>
            <w:shd w:val="clear" w:color="auto" w:fill="auto"/>
            <w:noWrap/>
            <w:hideMark/>
          </w:tcPr>
          <w:p w14:paraId="308A8CD9"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CHAR</w:t>
            </w:r>
          </w:p>
        </w:tc>
        <w:tc>
          <w:tcPr>
            <w:tcW w:w="660" w:type="dxa"/>
            <w:tcBorders>
              <w:top w:val="nil"/>
              <w:left w:val="nil"/>
              <w:bottom w:val="nil"/>
              <w:right w:val="nil"/>
            </w:tcBorders>
            <w:shd w:val="clear" w:color="auto" w:fill="auto"/>
            <w:noWrap/>
            <w:hideMark/>
          </w:tcPr>
          <w:p w14:paraId="4E4A3906"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30</w:t>
            </w:r>
          </w:p>
        </w:tc>
        <w:tc>
          <w:tcPr>
            <w:tcW w:w="4006" w:type="dxa"/>
            <w:tcBorders>
              <w:top w:val="nil"/>
              <w:left w:val="nil"/>
              <w:bottom w:val="nil"/>
              <w:right w:val="nil"/>
            </w:tcBorders>
            <w:shd w:val="clear" w:color="auto" w:fill="auto"/>
            <w:hideMark/>
          </w:tcPr>
          <w:p w14:paraId="107A8402"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The Primary Inspectors name.</w:t>
            </w:r>
          </w:p>
        </w:tc>
      </w:tr>
      <w:tr w:rsidR="00070999" w:rsidRPr="00070999" w14:paraId="36ABA4A0" w14:textId="77777777" w:rsidTr="00070999">
        <w:trPr>
          <w:trHeight w:val="300"/>
        </w:trPr>
        <w:tc>
          <w:tcPr>
            <w:tcW w:w="2834" w:type="dxa"/>
            <w:tcBorders>
              <w:top w:val="nil"/>
              <w:left w:val="nil"/>
              <w:bottom w:val="nil"/>
              <w:right w:val="nil"/>
            </w:tcBorders>
            <w:shd w:val="clear" w:color="auto" w:fill="auto"/>
            <w:noWrap/>
            <w:hideMark/>
          </w:tcPr>
          <w:p w14:paraId="3D1CD8EF"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SECONDARY_INSPECTOR_ID</w:t>
            </w:r>
          </w:p>
        </w:tc>
        <w:tc>
          <w:tcPr>
            <w:tcW w:w="1020" w:type="dxa"/>
            <w:tcBorders>
              <w:top w:val="nil"/>
              <w:left w:val="nil"/>
              <w:bottom w:val="nil"/>
              <w:right w:val="nil"/>
            </w:tcBorders>
            <w:shd w:val="clear" w:color="auto" w:fill="auto"/>
            <w:noWrap/>
            <w:hideMark/>
          </w:tcPr>
          <w:p w14:paraId="16BB1541"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NUMBER</w:t>
            </w:r>
          </w:p>
        </w:tc>
        <w:tc>
          <w:tcPr>
            <w:tcW w:w="660" w:type="dxa"/>
            <w:tcBorders>
              <w:top w:val="nil"/>
              <w:left w:val="nil"/>
              <w:bottom w:val="nil"/>
              <w:right w:val="nil"/>
            </w:tcBorders>
            <w:shd w:val="clear" w:color="auto" w:fill="auto"/>
            <w:noWrap/>
            <w:hideMark/>
          </w:tcPr>
          <w:p w14:paraId="222B1C95"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22</w:t>
            </w:r>
          </w:p>
        </w:tc>
        <w:tc>
          <w:tcPr>
            <w:tcW w:w="4006" w:type="dxa"/>
            <w:tcBorders>
              <w:top w:val="nil"/>
              <w:left w:val="nil"/>
              <w:bottom w:val="nil"/>
              <w:right w:val="nil"/>
            </w:tcBorders>
            <w:shd w:val="clear" w:color="auto" w:fill="auto"/>
            <w:hideMark/>
          </w:tcPr>
          <w:p w14:paraId="6AF43BEB"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Internal User id of the Secondary Inspector.</w:t>
            </w:r>
          </w:p>
        </w:tc>
      </w:tr>
      <w:tr w:rsidR="00070999" w:rsidRPr="00070999" w14:paraId="3FC40AC4" w14:textId="77777777" w:rsidTr="00070999">
        <w:trPr>
          <w:trHeight w:val="300"/>
        </w:trPr>
        <w:tc>
          <w:tcPr>
            <w:tcW w:w="2834" w:type="dxa"/>
            <w:tcBorders>
              <w:top w:val="nil"/>
              <w:left w:val="nil"/>
              <w:bottom w:val="nil"/>
              <w:right w:val="nil"/>
            </w:tcBorders>
            <w:shd w:val="clear" w:color="auto" w:fill="auto"/>
            <w:noWrap/>
            <w:hideMark/>
          </w:tcPr>
          <w:p w14:paraId="71D76A82"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SECONDARY_INSPECTOR_INITIALS</w:t>
            </w:r>
          </w:p>
        </w:tc>
        <w:tc>
          <w:tcPr>
            <w:tcW w:w="1020" w:type="dxa"/>
            <w:tcBorders>
              <w:top w:val="nil"/>
              <w:left w:val="nil"/>
              <w:bottom w:val="nil"/>
              <w:right w:val="nil"/>
            </w:tcBorders>
            <w:shd w:val="clear" w:color="auto" w:fill="auto"/>
            <w:noWrap/>
            <w:hideMark/>
          </w:tcPr>
          <w:p w14:paraId="701DFC01"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CHAR</w:t>
            </w:r>
          </w:p>
        </w:tc>
        <w:tc>
          <w:tcPr>
            <w:tcW w:w="660" w:type="dxa"/>
            <w:tcBorders>
              <w:top w:val="nil"/>
              <w:left w:val="nil"/>
              <w:bottom w:val="nil"/>
              <w:right w:val="nil"/>
            </w:tcBorders>
            <w:shd w:val="clear" w:color="auto" w:fill="auto"/>
            <w:noWrap/>
            <w:hideMark/>
          </w:tcPr>
          <w:p w14:paraId="49599917"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3</w:t>
            </w:r>
          </w:p>
        </w:tc>
        <w:tc>
          <w:tcPr>
            <w:tcW w:w="4006" w:type="dxa"/>
            <w:tcBorders>
              <w:top w:val="nil"/>
              <w:left w:val="nil"/>
              <w:bottom w:val="nil"/>
              <w:right w:val="nil"/>
            </w:tcBorders>
            <w:shd w:val="clear" w:color="auto" w:fill="auto"/>
            <w:hideMark/>
          </w:tcPr>
          <w:p w14:paraId="0D52E266"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The Secondary Inspectors initials.</w:t>
            </w:r>
          </w:p>
        </w:tc>
      </w:tr>
      <w:tr w:rsidR="00070999" w:rsidRPr="00070999" w14:paraId="5829BF9A" w14:textId="77777777" w:rsidTr="00070999">
        <w:trPr>
          <w:trHeight w:val="300"/>
        </w:trPr>
        <w:tc>
          <w:tcPr>
            <w:tcW w:w="2834" w:type="dxa"/>
            <w:tcBorders>
              <w:top w:val="nil"/>
              <w:left w:val="nil"/>
              <w:bottom w:val="nil"/>
              <w:right w:val="nil"/>
            </w:tcBorders>
            <w:shd w:val="clear" w:color="auto" w:fill="auto"/>
            <w:noWrap/>
            <w:hideMark/>
          </w:tcPr>
          <w:p w14:paraId="5EDDE561"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SECONDARY_INSPECTOR_NAME</w:t>
            </w:r>
          </w:p>
        </w:tc>
        <w:tc>
          <w:tcPr>
            <w:tcW w:w="1020" w:type="dxa"/>
            <w:tcBorders>
              <w:top w:val="nil"/>
              <w:left w:val="nil"/>
              <w:bottom w:val="nil"/>
              <w:right w:val="nil"/>
            </w:tcBorders>
            <w:shd w:val="clear" w:color="auto" w:fill="auto"/>
            <w:noWrap/>
            <w:hideMark/>
          </w:tcPr>
          <w:p w14:paraId="01B5B4D3"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CHAR</w:t>
            </w:r>
          </w:p>
        </w:tc>
        <w:tc>
          <w:tcPr>
            <w:tcW w:w="660" w:type="dxa"/>
            <w:tcBorders>
              <w:top w:val="nil"/>
              <w:left w:val="nil"/>
              <w:bottom w:val="nil"/>
              <w:right w:val="nil"/>
            </w:tcBorders>
            <w:shd w:val="clear" w:color="auto" w:fill="auto"/>
            <w:noWrap/>
            <w:hideMark/>
          </w:tcPr>
          <w:p w14:paraId="32E6BC6C"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30</w:t>
            </w:r>
          </w:p>
        </w:tc>
        <w:tc>
          <w:tcPr>
            <w:tcW w:w="4006" w:type="dxa"/>
            <w:tcBorders>
              <w:top w:val="nil"/>
              <w:left w:val="nil"/>
              <w:bottom w:val="nil"/>
              <w:right w:val="nil"/>
            </w:tcBorders>
            <w:shd w:val="clear" w:color="auto" w:fill="auto"/>
            <w:hideMark/>
          </w:tcPr>
          <w:p w14:paraId="58D756CC"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The Secondary Inspectors name.</w:t>
            </w:r>
          </w:p>
        </w:tc>
      </w:tr>
      <w:tr w:rsidR="00070999" w:rsidRPr="00070999" w14:paraId="065846EF" w14:textId="77777777" w:rsidTr="00070999">
        <w:trPr>
          <w:trHeight w:val="450"/>
        </w:trPr>
        <w:tc>
          <w:tcPr>
            <w:tcW w:w="2834" w:type="dxa"/>
            <w:tcBorders>
              <w:top w:val="nil"/>
              <w:left w:val="nil"/>
              <w:bottom w:val="nil"/>
              <w:right w:val="nil"/>
            </w:tcBorders>
            <w:shd w:val="clear" w:color="auto" w:fill="auto"/>
            <w:noWrap/>
            <w:hideMark/>
          </w:tcPr>
          <w:p w14:paraId="54A85B93"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NETWORK_ELEMENT_ID</w:t>
            </w:r>
          </w:p>
        </w:tc>
        <w:tc>
          <w:tcPr>
            <w:tcW w:w="1020" w:type="dxa"/>
            <w:tcBorders>
              <w:top w:val="nil"/>
              <w:left w:val="nil"/>
              <w:bottom w:val="nil"/>
              <w:right w:val="nil"/>
            </w:tcBorders>
            <w:shd w:val="clear" w:color="auto" w:fill="auto"/>
            <w:noWrap/>
            <w:hideMark/>
          </w:tcPr>
          <w:p w14:paraId="59CDEE11"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NUMBER</w:t>
            </w:r>
          </w:p>
        </w:tc>
        <w:tc>
          <w:tcPr>
            <w:tcW w:w="660" w:type="dxa"/>
            <w:tcBorders>
              <w:top w:val="nil"/>
              <w:left w:val="nil"/>
              <w:bottom w:val="nil"/>
              <w:right w:val="nil"/>
            </w:tcBorders>
            <w:shd w:val="clear" w:color="auto" w:fill="auto"/>
            <w:noWrap/>
            <w:hideMark/>
          </w:tcPr>
          <w:p w14:paraId="4C32EFF2"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22</w:t>
            </w:r>
          </w:p>
        </w:tc>
        <w:tc>
          <w:tcPr>
            <w:tcW w:w="4006" w:type="dxa"/>
            <w:tcBorders>
              <w:top w:val="nil"/>
              <w:left w:val="nil"/>
              <w:bottom w:val="nil"/>
              <w:right w:val="nil"/>
            </w:tcBorders>
            <w:shd w:val="clear" w:color="auto" w:fill="auto"/>
            <w:hideMark/>
          </w:tcPr>
          <w:p w14:paraId="592BF4B9"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The internal id of the Network Element that the Inspection is associated with.</w:t>
            </w:r>
          </w:p>
        </w:tc>
      </w:tr>
      <w:tr w:rsidR="00070999" w:rsidRPr="00070999" w14:paraId="704B2347" w14:textId="77777777" w:rsidTr="00070999">
        <w:trPr>
          <w:trHeight w:val="315"/>
        </w:trPr>
        <w:tc>
          <w:tcPr>
            <w:tcW w:w="2834" w:type="dxa"/>
            <w:tcBorders>
              <w:top w:val="nil"/>
              <w:left w:val="nil"/>
              <w:bottom w:val="nil"/>
              <w:right w:val="nil"/>
            </w:tcBorders>
            <w:shd w:val="clear" w:color="auto" w:fill="auto"/>
            <w:noWrap/>
            <w:hideMark/>
          </w:tcPr>
          <w:p w14:paraId="03A5FD9E"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START_OFFSET</w:t>
            </w:r>
          </w:p>
        </w:tc>
        <w:tc>
          <w:tcPr>
            <w:tcW w:w="1020" w:type="dxa"/>
            <w:tcBorders>
              <w:top w:val="nil"/>
              <w:left w:val="nil"/>
              <w:bottom w:val="nil"/>
              <w:right w:val="nil"/>
            </w:tcBorders>
            <w:shd w:val="clear" w:color="auto" w:fill="auto"/>
            <w:noWrap/>
            <w:hideMark/>
          </w:tcPr>
          <w:p w14:paraId="11FF521F"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NUMBER</w:t>
            </w:r>
          </w:p>
        </w:tc>
        <w:tc>
          <w:tcPr>
            <w:tcW w:w="660" w:type="dxa"/>
            <w:tcBorders>
              <w:top w:val="nil"/>
              <w:left w:val="nil"/>
              <w:bottom w:val="nil"/>
              <w:right w:val="nil"/>
            </w:tcBorders>
            <w:shd w:val="clear" w:color="auto" w:fill="auto"/>
            <w:noWrap/>
            <w:hideMark/>
          </w:tcPr>
          <w:p w14:paraId="0AFE19D3"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22</w:t>
            </w:r>
          </w:p>
        </w:tc>
        <w:tc>
          <w:tcPr>
            <w:tcW w:w="4006" w:type="dxa"/>
            <w:tcBorders>
              <w:top w:val="nil"/>
              <w:left w:val="nil"/>
              <w:bottom w:val="nil"/>
              <w:right w:val="nil"/>
            </w:tcBorders>
            <w:shd w:val="clear" w:color="auto" w:fill="auto"/>
            <w:hideMark/>
          </w:tcPr>
          <w:p w14:paraId="51316DB9"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The Offset at which the Inspection began.</w:t>
            </w:r>
          </w:p>
        </w:tc>
      </w:tr>
      <w:tr w:rsidR="00070999" w:rsidRPr="00070999" w14:paraId="70044843" w14:textId="77777777" w:rsidTr="00070999">
        <w:trPr>
          <w:trHeight w:val="300"/>
        </w:trPr>
        <w:tc>
          <w:tcPr>
            <w:tcW w:w="2834" w:type="dxa"/>
            <w:tcBorders>
              <w:top w:val="nil"/>
              <w:left w:val="nil"/>
              <w:bottom w:val="nil"/>
              <w:right w:val="nil"/>
            </w:tcBorders>
            <w:shd w:val="clear" w:color="auto" w:fill="auto"/>
            <w:noWrap/>
            <w:hideMark/>
          </w:tcPr>
          <w:p w14:paraId="0D95492A"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END_OFFSET</w:t>
            </w:r>
          </w:p>
        </w:tc>
        <w:tc>
          <w:tcPr>
            <w:tcW w:w="1020" w:type="dxa"/>
            <w:tcBorders>
              <w:top w:val="nil"/>
              <w:left w:val="nil"/>
              <w:bottom w:val="nil"/>
              <w:right w:val="nil"/>
            </w:tcBorders>
            <w:shd w:val="clear" w:color="auto" w:fill="auto"/>
            <w:noWrap/>
            <w:hideMark/>
          </w:tcPr>
          <w:p w14:paraId="3324992A"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NUMBER</w:t>
            </w:r>
          </w:p>
        </w:tc>
        <w:tc>
          <w:tcPr>
            <w:tcW w:w="660" w:type="dxa"/>
            <w:tcBorders>
              <w:top w:val="nil"/>
              <w:left w:val="nil"/>
              <w:bottom w:val="nil"/>
              <w:right w:val="nil"/>
            </w:tcBorders>
            <w:shd w:val="clear" w:color="auto" w:fill="auto"/>
            <w:noWrap/>
            <w:hideMark/>
          </w:tcPr>
          <w:p w14:paraId="1E14AFFC"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22</w:t>
            </w:r>
          </w:p>
        </w:tc>
        <w:tc>
          <w:tcPr>
            <w:tcW w:w="4006" w:type="dxa"/>
            <w:tcBorders>
              <w:top w:val="nil"/>
              <w:left w:val="nil"/>
              <w:bottom w:val="nil"/>
              <w:right w:val="nil"/>
            </w:tcBorders>
            <w:shd w:val="clear" w:color="auto" w:fill="auto"/>
            <w:hideMark/>
          </w:tcPr>
          <w:p w14:paraId="1AB01437"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The Offset at which the Inspection ended.</w:t>
            </w:r>
          </w:p>
        </w:tc>
      </w:tr>
      <w:tr w:rsidR="00070999" w:rsidRPr="00070999" w14:paraId="20DFB1EF" w14:textId="77777777" w:rsidTr="00070999">
        <w:trPr>
          <w:trHeight w:val="450"/>
        </w:trPr>
        <w:tc>
          <w:tcPr>
            <w:tcW w:w="2834" w:type="dxa"/>
            <w:tcBorders>
              <w:top w:val="nil"/>
              <w:left w:val="nil"/>
              <w:bottom w:val="nil"/>
              <w:right w:val="nil"/>
            </w:tcBorders>
            <w:shd w:val="clear" w:color="auto" w:fill="auto"/>
            <w:noWrap/>
            <w:hideMark/>
          </w:tcPr>
          <w:p w14:paraId="6F551AB6"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DATE_OF_ENTRY</w:t>
            </w:r>
          </w:p>
        </w:tc>
        <w:tc>
          <w:tcPr>
            <w:tcW w:w="1020" w:type="dxa"/>
            <w:tcBorders>
              <w:top w:val="nil"/>
              <w:left w:val="nil"/>
              <w:bottom w:val="nil"/>
              <w:right w:val="nil"/>
            </w:tcBorders>
            <w:shd w:val="clear" w:color="auto" w:fill="auto"/>
            <w:noWrap/>
            <w:hideMark/>
          </w:tcPr>
          <w:p w14:paraId="2EEEB95F"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DATE</w:t>
            </w:r>
          </w:p>
        </w:tc>
        <w:tc>
          <w:tcPr>
            <w:tcW w:w="660" w:type="dxa"/>
            <w:tcBorders>
              <w:top w:val="nil"/>
              <w:left w:val="nil"/>
              <w:bottom w:val="nil"/>
              <w:right w:val="nil"/>
            </w:tcBorders>
            <w:shd w:val="clear" w:color="auto" w:fill="auto"/>
            <w:noWrap/>
            <w:hideMark/>
          </w:tcPr>
          <w:p w14:paraId="174A31BA" w14:textId="77777777" w:rsidR="00070999" w:rsidRPr="00070999" w:rsidRDefault="00070999" w:rsidP="000325A4">
            <w:pPr>
              <w:keepNext w:val="0"/>
              <w:keepLines w:val="0"/>
              <w:ind w:hanging="720"/>
              <w:jc w:val="left"/>
              <w:rPr>
                <w:rFonts w:cs="Arial"/>
                <w:color w:val="000000"/>
                <w:sz w:val="16"/>
                <w:szCs w:val="16"/>
                <w:lang w:val="en-GB" w:eastAsia="en-GB"/>
              </w:rPr>
            </w:pPr>
          </w:p>
        </w:tc>
        <w:tc>
          <w:tcPr>
            <w:tcW w:w="4006" w:type="dxa"/>
            <w:tcBorders>
              <w:top w:val="nil"/>
              <w:left w:val="nil"/>
              <w:bottom w:val="nil"/>
              <w:right w:val="nil"/>
            </w:tcBorders>
            <w:shd w:val="clear" w:color="auto" w:fill="auto"/>
            <w:hideMark/>
          </w:tcPr>
          <w:p w14:paraId="14627999"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The date the Inspection details were entered into the system.</w:t>
            </w:r>
          </w:p>
        </w:tc>
      </w:tr>
      <w:tr w:rsidR="00070999" w:rsidRPr="00070999" w14:paraId="00581E17" w14:textId="77777777" w:rsidTr="00070999">
        <w:trPr>
          <w:trHeight w:val="300"/>
        </w:trPr>
        <w:tc>
          <w:tcPr>
            <w:tcW w:w="2834" w:type="dxa"/>
            <w:tcBorders>
              <w:top w:val="nil"/>
              <w:left w:val="nil"/>
              <w:bottom w:val="nil"/>
              <w:right w:val="nil"/>
            </w:tcBorders>
            <w:shd w:val="clear" w:color="auto" w:fill="auto"/>
            <w:noWrap/>
            <w:hideMark/>
          </w:tcPr>
          <w:p w14:paraId="40B9DF03"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DATE_INSPECTED</w:t>
            </w:r>
          </w:p>
        </w:tc>
        <w:tc>
          <w:tcPr>
            <w:tcW w:w="1020" w:type="dxa"/>
            <w:tcBorders>
              <w:top w:val="nil"/>
              <w:left w:val="nil"/>
              <w:bottom w:val="nil"/>
              <w:right w:val="nil"/>
            </w:tcBorders>
            <w:shd w:val="clear" w:color="auto" w:fill="auto"/>
            <w:noWrap/>
            <w:hideMark/>
          </w:tcPr>
          <w:p w14:paraId="35AD50FB"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DATE</w:t>
            </w:r>
          </w:p>
        </w:tc>
        <w:tc>
          <w:tcPr>
            <w:tcW w:w="660" w:type="dxa"/>
            <w:tcBorders>
              <w:top w:val="nil"/>
              <w:left w:val="nil"/>
              <w:bottom w:val="nil"/>
              <w:right w:val="nil"/>
            </w:tcBorders>
            <w:shd w:val="clear" w:color="auto" w:fill="auto"/>
            <w:noWrap/>
            <w:hideMark/>
          </w:tcPr>
          <w:p w14:paraId="55086D52" w14:textId="77777777" w:rsidR="00070999" w:rsidRPr="00070999" w:rsidRDefault="00070999" w:rsidP="000325A4">
            <w:pPr>
              <w:keepNext w:val="0"/>
              <w:keepLines w:val="0"/>
              <w:ind w:hanging="720"/>
              <w:jc w:val="left"/>
              <w:rPr>
                <w:rFonts w:cs="Arial"/>
                <w:color w:val="000000"/>
                <w:sz w:val="16"/>
                <w:szCs w:val="16"/>
                <w:lang w:val="en-GB" w:eastAsia="en-GB"/>
              </w:rPr>
            </w:pPr>
          </w:p>
        </w:tc>
        <w:tc>
          <w:tcPr>
            <w:tcW w:w="4006" w:type="dxa"/>
            <w:tcBorders>
              <w:top w:val="nil"/>
              <w:left w:val="nil"/>
              <w:bottom w:val="nil"/>
              <w:right w:val="nil"/>
            </w:tcBorders>
            <w:shd w:val="clear" w:color="auto" w:fill="auto"/>
            <w:hideMark/>
          </w:tcPr>
          <w:p w14:paraId="3F56CF36"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The date the Inspection was performed.</w:t>
            </w:r>
          </w:p>
        </w:tc>
      </w:tr>
      <w:tr w:rsidR="00070999" w:rsidRPr="00070999" w14:paraId="111CD549" w14:textId="77777777" w:rsidTr="00070999">
        <w:trPr>
          <w:trHeight w:val="450"/>
        </w:trPr>
        <w:tc>
          <w:tcPr>
            <w:tcW w:w="2834" w:type="dxa"/>
            <w:tcBorders>
              <w:top w:val="nil"/>
              <w:left w:val="nil"/>
              <w:bottom w:val="nil"/>
              <w:right w:val="nil"/>
            </w:tcBorders>
            <w:shd w:val="clear" w:color="auto" w:fill="auto"/>
            <w:noWrap/>
            <w:hideMark/>
          </w:tcPr>
          <w:p w14:paraId="4F87192B"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DATE_LOADED</w:t>
            </w:r>
          </w:p>
        </w:tc>
        <w:tc>
          <w:tcPr>
            <w:tcW w:w="1020" w:type="dxa"/>
            <w:tcBorders>
              <w:top w:val="nil"/>
              <w:left w:val="nil"/>
              <w:bottom w:val="nil"/>
              <w:right w:val="nil"/>
            </w:tcBorders>
            <w:shd w:val="clear" w:color="auto" w:fill="auto"/>
            <w:noWrap/>
            <w:hideMark/>
          </w:tcPr>
          <w:p w14:paraId="0CDD6509"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DATE</w:t>
            </w:r>
          </w:p>
        </w:tc>
        <w:tc>
          <w:tcPr>
            <w:tcW w:w="660" w:type="dxa"/>
            <w:tcBorders>
              <w:top w:val="nil"/>
              <w:left w:val="nil"/>
              <w:bottom w:val="nil"/>
              <w:right w:val="nil"/>
            </w:tcBorders>
            <w:shd w:val="clear" w:color="auto" w:fill="auto"/>
            <w:noWrap/>
            <w:hideMark/>
          </w:tcPr>
          <w:p w14:paraId="2479C70A" w14:textId="77777777" w:rsidR="00070999" w:rsidRPr="00070999" w:rsidRDefault="00070999" w:rsidP="000325A4">
            <w:pPr>
              <w:keepNext w:val="0"/>
              <w:keepLines w:val="0"/>
              <w:ind w:hanging="720"/>
              <w:jc w:val="left"/>
              <w:rPr>
                <w:rFonts w:cs="Arial"/>
                <w:color w:val="000000"/>
                <w:sz w:val="16"/>
                <w:szCs w:val="16"/>
                <w:lang w:val="en-GB" w:eastAsia="en-GB"/>
              </w:rPr>
            </w:pPr>
          </w:p>
        </w:tc>
        <w:tc>
          <w:tcPr>
            <w:tcW w:w="4006" w:type="dxa"/>
            <w:tcBorders>
              <w:top w:val="nil"/>
              <w:left w:val="nil"/>
              <w:bottom w:val="nil"/>
              <w:right w:val="nil"/>
            </w:tcBorders>
            <w:shd w:val="clear" w:color="auto" w:fill="auto"/>
            <w:hideMark/>
          </w:tcPr>
          <w:p w14:paraId="6ED58A05"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The date the Inspection details were loaded into the system.</w:t>
            </w:r>
          </w:p>
        </w:tc>
      </w:tr>
      <w:tr w:rsidR="00070999" w:rsidRPr="00070999" w14:paraId="423348E9" w14:textId="77777777" w:rsidTr="00070999">
        <w:trPr>
          <w:trHeight w:val="450"/>
        </w:trPr>
        <w:tc>
          <w:tcPr>
            <w:tcW w:w="2834" w:type="dxa"/>
            <w:tcBorders>
              <w:top w:val="nil"/>
              <w:left w:val="nil"/>
              <w:bottom w:val="nil"/>
              <w:right w:val="nil"/>
            </w:tcBorders>
            <w:shd w:val="clear" w:color="auto" w:fill="auto"/>
            <w:noWrap/>
            <w:hideMark/>
          </w:tcPr>
          <w:p w14:paraId="1A2F018D"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NUMBER_OF_DEFECTS</w:t>
            </w:r>
          </w:p>
        </w:tc>
        <w:tc>
          <w:tcPr>
            <w:tcW w:w="1020" w:type="dxa"/>
            <w:tcBorders>
              <w:top w:val="nil"/>
              <w:left w:val="nil"/>
              <w:bottom w:val="nil"/>
              <w:right w:val="nil"/>
            </w:tcBorders>
            <w:shd w:val="clear" w:color="auto" w:fill="auto"/>
            <w:noWrap/>
            <w:hideMark/>
          </w:tcPr>
          <w:p w14:paraId="185B4243"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NUMBER</w:t>
            </w:r>
          </w:p>
        </w:tc>
        <w:tc>
          <w:tcPr>
            <w:tcW w:w="660" w:type="dxa"/>
            <w:tcBorders>
              <w:top w:val="nil"/>
              <w:left w:val="nil"/>
              <w:bottom w:val="nil"/>
              <w:right w:val="nil"/>
            </w:tcBorders>
            <w:shd w:val="clear" w:color="auto" w:fill="auto"/>
            <w:noWrap/>
            <w:hideMark/>
          </w:tcPr>
          <w:p w14:paraId="0009B51F"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22</w:t>
            </w:r>
          </w:p>
        </w:tc>
        <w:tc>
          <w:tcPr>
            <w:tcW w:w="4006" w:type="dxa"/>
            <w:tcBorders>
              <w:top w:val="nil"/>
              <w:left w:val="nil"/>
              <w:bottom w:val="nil"/>
              <w:right w:val="nil"/>
            </w:tcBorders>
            <w:shd w:val="clear" w:color="auto" w:fill="auto"/>
            <w:hideMark/>
          </w:tcPr>
          <w:p w14:paraId="0F762342" w14:textId="77777777" w:rsidR="00070999" w:rsidRPr="00070999" w:rsidRDefault="00070999" w:rsidP="000325A4">
            <w:pPr>
              <w:keepNext w:val="0"/>
              <w:keepLines w:val="0"/>
              <w:ind w:hanging="720"/>
              <w:jc w:val="left"/>
              <w:rPr>
                <w:rFonts w:cs="Arial"/>
                <w:color w:val="000000"/>
                <w:sz w:val="16"/>
                <w:szCs w:val="16"/>
                <w:lang w:val="en-GB" w:eastAsia="en-GB"/>
              </w:rPr>
            </w:pPr>
            <w:r w:rsidRPr="00070999">
              <w:rPr>
                <w:rFonts w:cs="Arial"/>
                <w:color w:val="000000"/>
                <w:sz w:val="16"/>
                <w:szCs w:val="16"/>
                <w:lang w:val="en-GB" w:eastAsia="en-GB"/>
              </w:rPr>
              <w:t>The number of Defects recorded during the Inspection.</w:t>
            </w:r>
          </w:p>
        </w:tc>
      </w:tr>
    </w:tbl>
    <w:p w14:paraId="77CC34DD" w14:textId="77777777" w:rsidR="00070999" w:rsidRPr="00070999" w:rsidRDefault="00070999" w:rsidP="000325A4">
      <w:pPr>
        <w:ind w:hanging="720"/>
      </w:pPr>
    </w:p>
    <w:p w14:paraId="0AEEEFAA" w14:textId="0B6D0CE6" w:rsidR="00614A2C" w:rsidRDefault="00614A2C" w:rsidP="00AA444B">
      <w:pPr>
        <w:pStyle w:val="Heading3"/>
      </w:pPr>
      <w:bookmarkStart w:id="338" w:name="_Toc394329343"/>
      <w:bookmarkStart w:id="339" w:name="_Toc397440866"/>
      <w:r>
        <w:t>IMF_MAI_DEFECT_REPAIRS</w:t>
      </w:r>
      <w:bookmarkEnd w:id="338"/>
      <w:bookmarkEnd w:id="339"/>
    </w:p>
    <w:tbl>
      <w:tblPr>
        <w:tblW w:w="9390" w:type="dxa"/>
        <w:tblInd w:w="93" w:type="dxa"/>
        <w:tblLook w:val="04A0" w:firstRow="1" w:lastRow="0" w:firstColumn="1" w:lastColumn="0" w:noHBand="0" w:noVBand="1"/>
      </w:tblPr>
      <w:tblGrid>
        <w:gridCol w:w="3257"/>
        <w:gridCol w:w="1151"/>
        <w:gridCol w:w="777"/>
        <w:gridCol w:w="4888"/>
      </w:tblGrid>
      <w:tr w:rsidR="00046AF3" w:rsidRPr="00046AF3" w14:paraId="3DCC0C44" w14:textId="77777777" w:rsidTr="00046AF3">
        <w:trPr>
          <w:trHeight w:val="225"/>
        </w:trPr>
        <w:tc>
          <w:tcPr>
            <w:tcW w:w="3064" w:type="dxa"/>
            <w:tcBorders>
              <w:top w:val="nil"/>
              <w:left w:val="nil"/>
              <w:bottom w:val="nil"/>
              <w:right w:val="nil"/>
            </w:tcBorders>
            <w:shd w:val="clear" w:color="auto" w:fill="auto"/>
            <w:noWrap/>
            <w:hideMark/>
          </w:tcPr>
          <w:p w14:paraId="5A7590E4" w14:textId="77777777" w:rsidR="00046AF3" w:rsidRPr="00046AF3" w:rsidRDefault="00046AF3" w:rsidP="000325A4">
            <w:pPr>
              <w:keepNext w:val="0"/>
              <w:keepLines w:val="0"/>
              <w:ind w:hanging="720"/>
              <w:jc w:val="left"/>
              <w:rPr>
                <w:rFonts w:cs="Arial"/>
                <w:b/>
                <w:color w:val="000000"/>
                <w:sz w:val="20"/>
                <w:szCs w:val="16"/>
                <w:lang w:val="en-GB" w:eastAsia="en-GB"/>
              </w:rPr>
            </w:pPr>
            <w:r w:rsidRPr="00046AF3">
              <w:rPr>
                <w:rFonts w:cs="Arial"/>
                <w:b/>
                <w:color w:val="000000"/>
                <w:sz w:val="20"/>
                <w:szCs w:val="16"/>
                <w:lang w:val="en-GB" w:eastAsia="en-GB"/>
              </w:rPr>
              <w:t>Column</w:t>
            </w:r>
          </w:p>
        </w:tc>
        <w:tc>
          <w:tcPr>
            <w:tcW w:w="998" w:type="dxa"/>
            <w:tcBorders>
              <w:top w:val="nil"/>
              <w:left w:val="nil"/>
              <w:bottom w:val="nil"/>
              <w:right w:val="nil"/>
            </w:tcBorders>
            <w:shd w:val="clear" w:color="auto" w:fill="auto"/>
            <w:noWrap/>
            <w:hideMark/>
          </w:tcPr>
          <w:p w14:paraId="6B446107" w14:textId="77777777" w:rsidR="00046AF3" w:rsidRPr="00046AF3" w:rsidRDefault="00046AF3" w:rsidP="000325A4">
            <w:pPr>
              <w:keepNext w:val="0"/>
              <w:keepLines w:val="0"/>
              <w:ind w:hanging="720"/>
              <w:jc w:val="left"/>
              <w:rPr>
                <w:rFonts w:cs="Arial"/>
                <w:b/>
                <w:color w:val="000000"/>
                <w:sz w:val="20"/>
                <w:szCs w:val="16"/>
                <w:lang w:val="en-GB" w:eastAsia="en-GB"/>
              </w:rPr>
            </w:pPr>
            <w:r w:rsidRPr="00046AF3">
              <w:rPr>
                <w:rFonts w:cs="Arial"/>
                <w:b/>
                <w:color w:val="000000"/>
                <w:sz w:val="20"/>
                <w:szCs w:val="16"/>
                <w:lang w:val="en-GB" w:eastAsia="en-GB"/>
              </w:rPr>
              <w:t>Type</w:t>
            </w:r>
          </w:p>
        </w:tc>
        <w:tc>
          <w:tcPr>
            <w:tcW w:w="638" w:type="dxa"/>
            <w:tcBorders>
              <w:top w:val="nil"/>
              <w:left w:val="nil"/>
              <w:bottom w:val="nil"/>
              <w:right w:val="nil"/>
            </w:tcBorders>
            <w:shd w:val="clear" w:color="auto" w:fill="auto"/>
            <w:noWrap/>
            <w:hideMark/>
          </w:tcPr>
          <w:p w14:paraId="394B4074" w14:textId="77777777" w:rsidR="00046AF3" w:rsidRPr="00046AF3" w:rsidRDefault="00046AF3" w:rsidP="000325A4">
            <w:pPr>
              <w:keepNext w:val="0"/>
              <w:keepLines w:val="0"/>
              <w:ind w:hanging="720"/>
              <w:jc w:val="left"/>
              <w:rPr>
                <w:rFonts w:cs="Arial"/>
                <w:b/>
                <w:color w:val="000000"/>
                <w:sz w:val="20"/>
                <w:szCs w:val="16"/>
                <w:lang w:val="en-GB" w:eastAsia="en-GB"/>
              </w:rPr>
            </w:pPr>
            <w:r w:rsidRPr="00046AF3">
              <w:rPr>
                <w:rFonts w:cs="Arial"/>
                <w:b/>
                <w:color w:val="000000"/>
                <w:sz w:val="20"/>
                <w:szCs w:val="16"/>
                <w:lang w:val="en-GB" w:eastAsia="en-GB"/>
              </w:rPr>
              <w:t>Size</w:t>
            </w:r>
          </w:p>
        </w:tc>
        <w:tc>
          <w:tcPr>
            <w:tcW w:w="4690" w:type="dxa"/>
            <w:tcBorders>
              <w:top w:val="nil"/>
              <w:left w:val="nil"/>
              <w:bottom w:val="nil"/>
              <w:right w:val="nil"/>
            </w:tcBorders>
            <w:shd w:val="clear" w:color="auto" w:fill="auto"/>
            <w:hideMark/>
          </w:tcPr>
          <w:p w14:paraId="16F4862C" w14:textId="77777777" w:rsidR="00046AF3" w:rsidRPr="00046AF3" w:rsidRDefault="00046AF3" w:rsidP="000325A4">
            <w:pPr>
              <w:keepNext w:val="0"/>
              <w:keepLines w:val="0"/>
              <w:ind w:hanging="720"/>
              <w:jc w:val="left"/>
              <w:rPr>
                <w:rFonts w:cs="Arial"/>
                <w:b/>
                <w:color w:val="000000"/>
                <w:sz w:val="20"/>
                <w:szCs w:val="16"/>
                <w:lang w:val="en-GB" w:eastAsia="en-GB"/>
              </w:rPr>
            </w:pPr>
            <w:r w:rsidRPr="00046AF3">
              <w:rPr>
                <w:rFonts w:cs="Arial"/>
                <w:b/>
                <w:color w:val="000000"/>
                <w:sz w:val="20"/>
                <w:szCs w:val="16"/>
                <w:lang w:val="en-GB" w:eastAsia="en-GB"/>
              </w:rPr>
              <w:t>Column Comments</w:t>
            </w:r>
          </w:p>
        </w:tc>
      </w:tr>
      <w:tr w:rsidR="00046AF3" w:rsidRPr="00046AF3" w14:paraId="5EDF08A2" w14:textId="77777777" w:rsidTr="00046AF3">
        <w:trPr>
          <w:trHeight w:val="255"/>
        </w:trPr>
        <w:tc>
          <w:tcPr>
            <w:tcW w:w="3064" w:type="dxa"/>
            <w:tcBorders>
              <w:top w:val="nil"/>
              <w:left w:val="nil"/>
              <w:bottom w:val="nil"/>
              <w:right w:val="nil"/>
            </w:tcBorders>
            <w:shd w:val="clear" w:color="auto" w:fill="auto"/>
            <w:noWrap/>
            <w:hideMark/>
          </w:tcPr>
          <w:p w14:paraId="57FF7514"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w:t>
            </w:r>
          </w:p>
        </w:tc>
        <w:tc>
          <w:tcPr>
            <w:tcW w:w="998" w:type="dxa"/>
            <w:tcBorders>
              <w:top w:val="nil"/>
              <w:left w:val="nil"/>
              <w:bottom w:val="nil"/>
              <w:right w:val="nil"/>
            </w:tcBorders>
            <w:shd w:val="clear" w:color="auto" w:fill="auto"/>
            <w:noWrap/>
            <w:hideMark/>
          </w:tcPr>
          <w:p w14:paraId="7E3B5B13"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w:t>
            </w:r>
          </w:p>
        </w:tc>
        <w:tc>
          <w:tcPr>
            <w:tcW w:w="638" w:type="dxa"/>
            <w:tcBorders>
              <w:top w:val="nil"/>
              <w:left w:val="nil"/>
              <w:bottom w:val="nil"/>
              <w:right w:val="nil"/>
            </w:tcBorders>
            <w:shd w:val="clear" w:color="auto" w:fill="auto"/>
            <w:noWrap/>
            <w:hideMark/>
          </w:tcPr>
          <w:p w14:paraId="4621EDCD"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w:t>
            </w:r>
          </w:p>
        </w:tc>
        <w:tc>
          <w:tcPr>
            <w:tcW w:w="4690" w:type="dxa"/>
            <w:tcBorders>
              <w:top w:val="nil"/>
              <w:left w:val="nil"/>
              <w:bottom w:val="nil"/>
              <w:right w:val="nil"/>
            </w:tcBorders>
            <w:shd w:val="clear" w:color="auto" w:fill="auto"/>
            <w:hideMark/>
          </w:tcPr>
          <w:p w14:paraId="1EAC9BBB"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w:t>
            </w:r>
          </w:p>
        </w:tc>
      </w:tr>
      <w:tr w:rsidR="00046AF3" w:rsidRPr="00046AF3" w14:paraId="3594A2EF" w14:textId="77777777" w:rsidTr="00046AF3">
        <w:trPr>
          <w:trHeight w:val="225"/>
        </w:trPr>
        <w:tc>
          <w:tcPr>
            <w:tcW w:w="3064" w:type="dxa"/>
            <w:tcBorders>
              <w:top w:val="nil"/>
              <w:left w:val="nil"/>
              <w:bottom w:val="nil"/>
              <w:right w:val="nil"/>
            </w:tcBorders>
            <w:shd w:val="clear" w:color="auto" w:fill="auto"/>
            <w:noWrap/>
            <w:hideMark/>
          </w:tcPr>
          <w:p w14:paraId="2D5B156E"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DEFECT_ID</w:t>
            </w:r>
          </w:p>
        </w:tc>
        <w:tc>
          <w:tcPr>
            <w:tcW w:w="998" w:type="dxa"/>
            <w:tcBorders>
              <w:top w:val="nil"/>
              <w:left w:val="nil"/>
              <w:bottom w:val="nil"/>
              <w:right w:val="nil"/>
            </w:tcBorders>
            <w:shd w:val="clear" w:color="auto" w:fill="auto"/>
            <w:noWrap/>
            <w:hideMark/>
          </w:tcPr>
          <w:p w14:paraId="1A51E9FD"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NUMBER</w:t>
            </w:r>
          </w:p>
        </w:tc>
        <w:tc>
          <w:tcPr>
            <w:tcW w:w="638" w:type="dxa"/>
            <w:tcBorders>
              <w:top w:val="nil"/>
              <w:left w:val="nil"/>
              <w:bottom w:val="nil"/>
              <w:right w:val="nil"/>
            </w:tcBorders>
            <w:shd w:val="clear" w:color="auto" w:fill="auto"/>
            <w:noWrap/>
            <w:hideMark/>
          </w:tcPr>
          <w:p w14:paraId="538A5E42"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22</w:t>
            </w:r>
          </w:p>
        </w:tc>
        <w:tc>
          <w:tcPr>
            <w:tcW w:w="4690" w:type="dxa"/>
            <w:tcBorders>
              <w:top w:val="nil"/>
              <w:left w:val="nil"/>
              <w:bottom w:val="nil"/>
              <w:right w:val="nil"/>
            </w:tcBorders>
            <w:shd w:val="clear" w:color="auto" w:fill="auto"/>
            <w:hideMark/>
          </w:tcPr>
          <w:p w14:paraId="7E4EF186"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The internal id of the Defect.</w:t>
            </w:r>
          </w:p>
        </w:tc>
      </w:tr>
      <w:tr w:rsidR="00046AF3" w:rsidRPr="00046AF3" w14:paraId="04AC4B4B" w14:textId="77777777" w:rsidTr="00046AF3">
        <w:trPr>
          <w:trHeight w:val="225"/>
        </w:trPr>
        <w:tc>
          <w:tcPr>
            <w:tcW w:w="3064" w:type="dxa"/>
            <w:tcBorders>
              <w:top w:val="nil"/>
              <w:left w:val="nil"/>
              <w:bottom w:val="nil"/>
              <w:right w:val="nil"/>
            </w:tcBorders>
            <w:shd w:val="clear" w:color="auto" w:fill="auto"/>
            <w:noWrap/>
            <w:hideMark/>
          </w:tcPr>
          <w:p w14:paraId="223B6B0A"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DEFECT_STATUS</w:t>
            </w:r>
          </w:p>
        </w:tc>
        <w:tc>
          <w:tcPr>
            <w:tcW w:w="998" w:type="dxa"/>
            <w:tcBorders>
              <w:top w:val="nil"/>
              <w:left w:val="nil"/>
              <w:bottom w:val="nil"/>
              <w:right w:val="nil"/>
            </w:tcBorders>
            <w:shd w:val="clear" w:color="auto" w:fill="auto"/>
            <w:noWrap/>
            <w:hideMark/>
          </w:tcPr>
          <w:p w14:paraId="5C862BA8"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CHAR</w:t>
            </w:r>
          </w:p>
        </w:tc>
        <w:tc>
          <w:tcPr>
            <w:tcW w:w="638" w:type="dxa"/>
            <w:tcBorders>
              <w:top w:val="nil"/>
              <w:left w:val="nil"/>
              <w:bottom w:val="nil"/>
              <w:right w:val="nil"/>
            </w:tcBorders>
            <w:shd w:val="clear" w:color="auto" w:fill="auto"/>
            <w:noWrap/>
            <w:hideMark/>
          </w:tcPr>
          <w:p w14:paraId="2245C1BF"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10</w:t>
            </w:r>
          </w:p>
        </w:tc>
        <w:tc>
          <w:tcPr>
            <w:tcW w:w="4690" w:type="dxa"/>
            <w:tcBorders>
              <w:top w:val="nil"/>
              <w:left w:val="nil"/>
              <w:bottom w:val="nil"/>
              <w:right w:val="nil"/>
            </w:tcBorders>
            <w:shd w:val="clear" w:color="auto" w:fill="auto"/>
            <w:hideMark/>
          </w:tcPr>
          <w:p w14:paraId="69267D92"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The Defect Status Code.</w:t>
            </w:r>
          </w:p>
        </w:tc>
      </w:tr>
      <w:tr w:rsidR="00046AF3" w:rsidRPr="00046AF3" w14:paraId="611DE117" w14:textId="77777777" w:rsidTr="00046AF3">
        <w:trPr>
          <w:trHeight w:val="225"/>
        </w:trPr>
        <w:tc>
          <w:tcPr>
            <w:tcW w:w="3064" w:type="dxa"/>
            <w:tcBorders>
              <w:top w:val="nil"/>
              <w:left w:val="nil"/>
              <w:bottom w:val="nil"/>
              <w:right w:val="nil"/>
            </w:tcBorders>
            <w:shd w:val="clear" w:color="auto" w:fill="auto"/>
            <w:noWrap/>
            <w:hideMark/>
          </w:tcPr>
          <w:p w14:paraId="60D13C62"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DEFECT_STATUS_DESCRIPTION</w:t>
            </w:r>
          </w:p>
        </w:tc>
        <w:tc>
          <w:tcPr>
            <w:tcW w:w="998" w:type="dxa"/>
            <w:tcBorders>
              <w:top w:val="nil"/>
              <w:left w:val="nil"/>
              <w:bottom w:val="nil"/>
              <w:right w:val="nil"/>
            </w:tcBorders>
            <w:shd w:val="clear" w:color="auto" w:fill="auto"/>
            <w:noWrap/>
            <w:hideMark/>
          </w:tcPr>
          <w:p w14:paraId="56066806"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CHAR</w:t>
            </w:r>
          </w:p>
        </w:tc>
        <w:tc>
          <w:tcPr>
            <w:tcW w:w="638" w:type="dxa"/>
            <w:tcBorders>
              <w:top w:val="nil"/>
              <w:left w:val="nil"/>
              <w:bottom w:val="nil"/>
              <w:right w:val="nil"/>
            </w:tcBorders>
            <w:shd w:val="clear" w:color="auto" w:fill="auto"/>
            <w:noWrap/>
            <w:hideMark/>
          </w:tcPr>
          <w:p w14:paraId="4ED181A6"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30</w:t>
            </w:r>
          </w:p>
        </w:tc>
        <w:tc>
          <w:tcPr>
            <w:tcW w:w="4690" w:type="dxa"/>
            <w:tcBorders>
              <w:top w:val="nil"/>
              <w:left w:val="nil"/>
              <w:bottom w:val="nil"/>
              <w:right w:val="nil"/>
            </w:tcBorders>
            <w:shd w:val="clear" w:color="auto" w:fill="auto"/>
            <w:hideMark/>
          </w:tcPr>
          <w:p w14:paraId="5667A47B"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The Defect Status description.</w:t>
            </w:r>
          </w:p>
        </w:tc>
      </w:tr>
      <w:tr w:rsidR="00046AF3" w:rsidRPr="00046AF3" w14:paraId="5D65765A" w14:textId="77777777" w:rsidTr="00046AF3">
        <w:trPr>
          <w:trHeight w:val="225"/>
        </w:trPr>
        <w:tc>
          <w:tcPr>
            <w:tcW w:w="3064" w:type="dxa"/>
            <w:tcBorders>
              <w:top w:val="nil"/>
              <w:left w:val="nil"/>
              <w:bottom w:val="nil"/>
              <w:right w:val="nil"/>
            </w:tcBorders>
            <w:shd w:val="clear" w:color="auto" w:fill="auto"/>
            <w:noWrap/>
            <w:hideMark/>
          </w:tcPr>
          <w:p w14:paraId="52512A76"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DEFECT_DESCRIPTION</w:t>
            </w:r>
          </w:p>
        </w:tc>
        <w:tc>
          <w:tcPr>
            <w:tcW w:w="998" w:type="dxa"/>
            <w:tcBorders>
              <w:top w:val="nil"/>
              <w:left w:val="nil"/>
              <w:bottom w:val="nil"/>
              <w:right w:val="nil"/>
            </w:tcBorders>
            <w:shd w:val="clear" w:color="auto" w:fill="auto"/>
            <w:noWrap/>
            <w:hideMark/>
          </w:tcPr>
          <w:p w14:paraId="0ED6DB6B"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CHAR</w:t>
            </w:r>
          </w:p>
        </w:tc>
        <w:tc>
          <w:tcPr>
            <w:tcW w:w="638" w:type="dxa"/>
            <w:tcBorders>
              <w:top w:val="nil"/>
              <w:left w:val="nil"/>
              <w:bottom w:val="nil"/>
              <w:right w:val="nil"/>
            </w:tcBorders>
            <w:shd w:val="clear" w:color="auto" w:fill="auto"/>
            <w:noWrap/>
            <w:hideMark/>
          </w:tcPr>
          <w:p w14:paraId="63AC5696"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240</w:t>
            </w:r>
          </w:p>
        </w:tc>
        <w:tc>
          <w:tcPr>
            <w:tcW w:w="4690" w:type="dxa"/>
            <w:tcBorders>
              <w:top w:val="nil"/>
              <w:left w:val="nil"/>
              <w:bottom w:val="nil"/>
              <w:right w:val="nil"/>
            </w:tcBorders>
            <w:shd w:val="clear" w:color="auto" w:fill="auto"/>
            <w:hideMark/>
          </w:tcPr>
          <w:p w14:paraId="6582939A"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Defect description.</w:t>
            </w:r>
          </w:p>
        </w:tc>
      </w:tr>
      <w:tr w:rsidR="00046AF3" w:rsidRPr="00046AF3" w14:paraId="1B02252D" w14:textId="77777777" w:rsidTr="00046AF3">
        <w:trPr>
          <w:trHeight w:val="225"/>
        </w:trPr>
        <w:tc>
          <w:tcPr>
            <w:tcW w:w="3064" w:type="dxa"/>
            <w:tcBorders>
              <w:top w:val="nil"/>
              <w:left w:val="nil"/>
              <w:bottom w:val="nil"/>
              <w:right w:val="nil"/>
            </w:tcBorders>
            <w:shd w:val="clear" w:color="auto" w:fill="auto"/>
            <w:noWrap/>
            <w:hideMark/>
          </w:tcPr>
          <w:p w14:paraId="187A3AC2"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LOCATION_DESCRIPTION</w:t>
            </w:r>
          </w:p>
        </w:tc>
        <w:tc>
          <w:tcPr>
            <w:tcW w:w="998" w:type="dxa"/>
            <w:tcBorders>
              <w:top w:val="nil"/>
              <w:left w:val="nil"/>
              <w:bottom w:val="nil"/>
              <w:right w:val="nil"/>
            </w:tcBorders>
            <w:shd w:val="clear" w:color="auto" w:fill="auto"/>
            <w:noWrap/>
            <w:hideMark/>
          </w:tcPr>
          <w:p w14:paraId="242CD2B6"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CHAR</w:t>
            </w:r>
          </w:p>
        </w:tc>
        <w:tc>
          <w:tcPr>
            <w:tcW w:w="638" w:type="dxa"/>
            <w:tcBorders>
              <w:top w:val="nil"/>
              <w:left w:val="nil"/>
              <w:bottom w:val="nil"/>
              <w:right w:val="nil"/>
            </w:tcBorders>
            <w:shd w:val="clear" w:color="auto" w:fill="auto"/>
            <w:noWrap/>
            <w:hideMark/>
          </w:tcPr>
          <w:p w14:paraId="669C465D"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1000</w:t>
            </w:r>
          </w:p>
        </w:tc>
        <w:tc>
          <w:tcPr>
            <w:tcW w:w="4690" w:type="dxa"/>
            <w:tcBorders>
              <w:top w:val="nil"/>
              <w:left w:val="nil"/>
              <w:bottom w:val="nil"/>
              <w:right w:val="nil"/>
            </w:tcBorders>
            <w:shd w:val="clear" w:color="auto" w:fill="auto"/>
            <w:hideMark/>
          </w:tcPr>
          <w:p w14:paraId="14444B1C"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The Location Description held against the Defect.</w:t>
            </w:r>
          </w:p>
        </w:tc>
      </w:tr>
      <w:tr w:rsidR="00046AF3" w:rsidRPr="00046AF3" w14:paraId="7AE19F07" w14:textId="77777777" w:rsidTr="00046AF3">
        <w:trPr>
          <w:trHeight w:val="225"/>
        </w:trPr>
        <w:tc>
          <w:tcPr>
            <w:tcW w:w="3064" w:type="dxa"/>
            <w:tcBorders>
              <w:top w:val="nil"/>
              <w:left w:val="nil"/>
              <w:bottom w:val="nil"/>
              <w:right w:val="nil"/>
            </w:tcBorders>
            <w:shd w:val="clear" w:color="auto" w:fill="auto"/>
            <w:noWrap/>
            <w:hideMark/>
          </w:tcPr>
          <w:p w14:paraId="3C58E512"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SPECIAL_INSTRUCTIONS</w:t>
            </w:r>
          </w:p>
        </w:tc>
        <w:tc>
          <w:tcPr>
            <w:tcW w:w="998" w:type="dxa"/>
            <w:tcBorders>
              <w:top w:val="nil"/>
              <w:left w:val="nil"/>
              <w:bottom w:val="nil"/>
              <w:right w:val="nil"/>
            </w:tcBorders>
            <w:shd w:val="clear" w:color="auto" w:fill="auto"/>
            <w:noWrap/>
            <w:hideMark/>
          </w:tcPr>
          <w:p w14:paraId="3958C672"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CHAR</w:t>
            </w:r>
          </w:p>
        </w:tc>
        <w:tc>
          <w:tcPr>
            <w:tcW w:w="638" w:type="dxa"/>
            <w:tcBorders>
              <w:top w:val="nil"/>
              <w:left w:val="nil"/>
              <w:bottom w:val="nil"/>
              <w:right w:val="nil"/>
            </w:tcBorders>
            <w:shd w:val="clear" w:color="auto" w:fill="auto"/>
            <w:noWrap/>
            <w:hideMark/>
          </w:tcPr>
          <w:p w14:paraId="1DC1D444"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254</w:t>
            </w:r>
          </w:p>
        </w:tc>
        <w:tc>
          <w:tcPr>
            <w:tcW w:w="4690" w:type="dxa"/>
            <w:tcBorders>
              <w:top w:val="nil"/>
              <w:left w:val="nil"/>
              <w:bottom w:val="nil"/>
              <w:right w:val="nil"/>
            </w:tcBorders>
            <w:shd w:val="clear" w:color="auto" w:fill="auto"/>
            <w:hideMark/>
          </w:tcPr>
          <w:p w14:paraId="2FF8E7CE"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Any Special Instructions held against the Defect.</w:t>
            </w:r>
          </w:p>
        </w:tc>
      </w:tr>
      <w:tr w:rsidR="00046AF3" w:rsidRPr="00046AF3" w14:paraId="784553F6" w14:textId="77777777" w:rsidTr="00046AF3">
        <w:trPr>
          <w:trHeight w:val="225"/>
        </w:trPr>
        <w:tc>
          <w:tcPr>
            <w:tcW w:w="3064" w:type="dxa"/>
            <w:tcBorders>
              <w:top w:val="nil"/>
              <w:left w:val="nil"/>
              <w:bottom w:val="nil"/>
              <w:right w:val="nil"/>
            </w:tcBorders>
            <w:shd w:val="clear" w:color="auto" w:fill="auto"/>
            <w:noWrap/>
            <w:hideMark/>
          </w:tcPr>
          <w:p w14:paraId="3C9EBD8A"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lastRenderedPageBreak/>
              <w:t>PRIORITY</w:t>
            </w:r>
          </w:p>
        </w:tc>
        <w:tc>
          <w:tcPr>
            <w:tcW w:w="998" w:type="dxa"/>
            <w:tcBorders>
              <w:top w:val="nil"/>
              <w:left w:val="nil"/>
              <w:bottom w:val="nil"/>
              <w:right w:val="nil"/>
            </w:tcBorders>
            <w:shd w:val="clear" w:color="auto" w:fill="auto"/>
            <w:noWrap/>
            <w:hideMark/>
          </w:tcPr>
          <w:p w14:paraId="30DA237C"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CHAR</w:t>
            </w:r>
          </w:p>
        </w:tc>
        <w:tc>
          <w:tcPr>
            <w:tcW w:w="638" w:type="dxa"/>
            <w:tcBorders>
              <w:top w:val="nil"/>
              <w:left w:val="nil"/>
              <w:bottom w:val="nil"/>
              <w:right w:val="nil"/>
            </w:tcBorders>
            <w:shd w:val="clear" w:color="auto" w:fill="auto"/>
            <w:noWrap/>
            <w:hideMark/>
          </w:tcPr>
          <w:p w14:paraId="3B902968"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4</w:t>
            </w:r>
          </w:p>
        </w:tc>
        <w:tc>
          <w:tcPr>
            <w:tcW w:w="4690" w:type="dxa"/>
            <w:tcBorders>
              <w:top w:val="nil"/>
              <w:left w:val="nil"/>
              <w:bottom w:val="nil"/>
              <w:right w:val="nil"/>
            </w:tcBorders>
            <w:shd w:val="clear" w:color="auto" w:fill="auto"/>
            <w:hideMark/>
          </w:tcPr>
          <w:p w14:paraId="2491610F"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The Defect Priority</w:t>
            </w:r>
          </w:p>
        </w:tc>
      </w:tr>
      <w:tr w:rsidR="00046AF3" w:rsidRPr="00046AF3" w14:paraId="5021659D" w14:textId="77777777" w:rsidTr="00046AF3">
        <w:trPr>
          <w:trHeight w:val="225"/>
        </w:trPr>
        <w:tc>
          <w:tcPr>
            <w:tcW w:w="3064" w:type="dxa"/>
            <w:tcBorders>
              <w:top w:val="nil"/>
              <w:left w:val="nil"/>
              <w:bottom w:val="nil"/>
              <w:right w:val="nil"/>
            </w:tcBorders>
            <w:shd w:val="clear" w:color="auto" w:fill="auto"/>
            <w:noWrap/>
            <w:hideMark/>
          </w:tcPr>
          <w:p w14:paraId="16B30A91"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PRIORITY_DESCRIPTION</w:t>
            </w:r>
          </w:p>
        </w:tc>
        <w:tc>
          <w:tcPr>
            <w:tcW w:w="998" w:type="dxa"/>
            <w:tcBorders>
              <w:top w:val="nil"/>
              <w:left w:val="nil"/>
              <w:bottom w:val="nil"/>
              <w:right w:val="nil"/>
            </w:tcBorders>
            <w:shd w:val="clear" w:color="auto" w:fill="auto"/>
            <w:noWrap/>
            <w:hideMark/>
          </w:tcPr>
          <w:p w14:paraId="6DA91C70"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CHAR</w:t>
            </w:r>
          </w:p>
        </w:tc>
        <w:tc>
          <w:tcPr>
            <w:tcW w:w="638" w:type="dxa"/>
            <w:tcBorders>
              <w:top w:val="nil"/>
              <w:left w:val="nil"/>
              <w:bottom w:val="nil"/>
              <w:right w:val="nil"/>
            </w:tcBorders>
            <w:shd w:val="clear" w:color="auto" w:fill="auto"/>
            <w:noWrap/>
            <w:hideMark/>
          </w:tcPr>
          <w:p w14:paraId="0BB4E4A2"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52</w:t>
            </w:r>
          </w:p>
        </w:tc>
        <w:tc>
          <w:tcPr>
            <w:tcW w:w="4690" w:type="dxa"/>
            <w:tcBorders>
              <w:top w:val="nil"/>
              <w:left w:val="nil"/>
              <w:bottom w:val="nil"/>
              <w:right w:val="nil"/>
            </w:tcBorders>
            <w:shd w:val="clear" w:color="auto" w:fill="auto"/>
            <w:hideMark/>
          </w:tcPr>
          <w:p w14:paraId="35B3DC91"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The Defect Priority description</w:t>
            </w:r>
          </w:p>
        </w:tc>
      </w:tr>
      <w:tr w:rsidR="00046AF3" w:rsidRPr="00046AF3" w14:paraId="7D110BCB" w14:textId="77777777" w:rsidTr="00046AF3">
        <w:trPr>
          <w:trHeight w:val="225"/>
        </w:trPr>
        <w:tc>
          <w:tcPr>
            <w:tcW w:w="3064" w:type="dxa"/>
            <w:tcBorders>
              <w:top w:val="nil"/>
              <w:left w:val="nil"/>
              <w:bottom w:val="nil"/>
              <w:right w:val="nil"/>
            </w:tcBorders>
            <w:shd w:val="clear" w:color="auto" w:fill="auto"/>
            <w:noWrap/>
            <w:hideMark/>
          </w:tcPr>
          <w:p w14:paraId="2C44280E"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PRIORITY_INTERVAL</w:t>
            </w:r>
          </w:p>
        </w:tc>
        <w:tc>
          <w:tcPr>
            <w:tcW w:w="998" w:type="dxa"/>
            <w:tcBorders>
              <w:top w:val="nil"/>
              <w:left w:val="nil"/>
              <w:bottom w:val="nil"/>
              <w:right w:val="nil"/>
            </w:tcBorders>
            <w:shd w:val="clear" w:color="auto" w:fill="auto"/>
            <w:noWrap/>
            <w:hideMark/>
          </w:tcPr>
          <w:p w14:paraId="4DC169C4"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CHAR</w:t>
            </w:r>
          </w:p>
        </w:tc>
        <w:tc>
          <w:tcPr>
            <w:tcW w:w="638" w:type="dxa"/>
            <w:tcBorders>
              <w:top w:val="nil"/>
              <w:left w:val="nil"/>
              <w:bottom w:val="nil"/>
              <w:right w:val="nil"/>
            </w:tcBorders>
            <w:shd w:val="clear" w:color="auto" w:fill="auto"/>
            <w:noWrap/>
            <w:hideMark/>
          </w:tcPr>
          <w:p w14:paraId="10036563"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4</w:t>
            </w:r>
          </w:p>
        </w:tc>
        <w:tc>
          <w:tcPr>
            <w:tcW w:w="4690" w:type="dxa"/>
            <w:tcBorders>
              <w:top w:val="nil"/>
              <w:left w:val="nil"/>
              <w:bottom w:val="nil"/>
              <w:right w:val="nil"/>
            </w:tcBorders>
            <w:shd w:val="clear" w:color="auto" w:fill="auto"/>
            <w:hideMark/>
          </w:tcPr>
          <w:p w14:paraId="6D5550FE"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The Interval associated with the Defect Priority</w:t>
            </w:r>
          </w:p>
        </w:tc>
      </w:tr>
      <w:tr w:rsidR="00046AF3" w:rsidRPr="00046AF3" w14:paraId="42A9A358" w14:textId="77777777" w:rsidTr="00046AF3">
        <w:trPr>
          <w:trHeight w:val="225"/>
        </w:trPr>
        <w:tc>
          <w:tcPr>
            <w:tcW w:w="3064" w:type="dxa"/>
            <w:tcBorders>
              <w:top w:val="nil"/>
              <w:left w:val="nil"/>
              <w:bottom w:val="nil"/>
              <w:right w:val="nil"/>
            </w:tcBorders>
            <w:shd w:val="clear" w:color="auto" w:fill="auto"/>
            <w:noWrap/>
            <w:hideMark/>
          </w:tcPr>
          <w:p w14:paraId="11FE5DC4"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DEFECT_TYPE</w:t>
            </w:r>
          </w:p>
        </w:tc>
        <w:tc>
          <w:tcPr>
            <w:tcW w:w="998" w:type="dxa"/>
            <w:tcBorders>
              <w:top w:val="nil"/>
              <w:left w:val="nil"/>
              <w:bottom w:val="nil"/>
              <w:right w:val="nil"/>
            </w:tcBorders>
            <w:shd w:val="clear" w:color="auto" w:fill="auto"/>
            <w:noWrap/>
            <w:hideMark/>
          </w:tcPr>
          <w:p w14:paraId="665FD4C9"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CHAR</w:t>
            </w:r>
          </w:p>
        </w:tc>
        <w:tc>
          <w:tcPr>
            <w:tcW w:w="638" w:type="dxa"/>
            <w:tcBorders>
              <w:top w:val="nil"/>
              <w:left w:val="nil"/>
              <w:bottom w:val="nil"/>
              <w:right w:val="nil"/>
            </w:tcBorders>
            <w:shd w:val="clear" w:color="auto" w:fill="auto"/>
            <w:noWrap/>
            <w:hideMark/>
          </w:tcPr>
          <w:p w14:paraId="0572FFC9"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4</w:t>
            </w:r>
          </w:p>
        </w:tc>
        <w:tc>
          <w:tcPr>
            <w:tcW w:w="4690" w:type="dxa"/>
            <w:tcBorders>
              <w:top w:val="nil"/>
              <w:left w:val="nil"/>
              <w:bottom w:val="nil"/>
              <w:right w:val="nil"/>
            </w:tcBorders>
            <w:shd w:val="clear" w:color="auto" w:fill="auto"/>
            <w:hideMark/>
          </w:tcPr>
          <w:p w14:paraId="27CB708D"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The Defect Type</w:t>
            </w:r>
          </w:p>
        </w:tc>
      </w:tr>
      <w:tr w:rsidR="00046AF3" w:rsidRPr="00046AF3" w14:paraId="63834C99" w14:textId="77777777" w:rsidTr="00046AF3">
        <w:trPr>
          <w:trHeight w:val="225"/>
        </w:trPr>
        <w:tc>
          <w:tcPr>
            <w:tcW w:w="3064" w:type="dxa"/>
            <w:tcBorders>
              <w:top w:val="nil"/>
              <w:left w:val="nil"/>
              <w:bottom w:val="nil"/>
              <w:right w:val="nil"/>
            </w:tcBorders>
            <w:shd w:val="clear" w:color="auto" w:fill="auto"/>
            <w:noWrap/>
            <w:hideMark/>
          </w:tcPr>
          <w:p w14:paraId="00EC43CF"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DEFECT_TYPE_DESCRIPTION</w:t>
            </w:r>
          </w:p>
        </w:tc>
        <w:tc>
          <w:tcPr>
            <w:tcW w:w="998" w:type="dxa"/>
            <w:tcBorders>
              <w:top w:val="nil"/>
              <w:left w:val="nil"/>
              <w:bottom w:val="nil"/>
              <w:right w:val="nil"/>
            </w:tcBorders>
            <w:shd w:val="clear" w:color="auto" w:fill="auto"/>
            <w:noWrap/>
            <w:hideMark/>
          </w:tcPr>
          <w:p w14:paraId="02F211B4"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CHAR</w:t>
            </w:r>
          </w:p>
        </w:tc>
        <w:tc>
          <w:tcPr>
            <w:tcW w:w="638" w:type="dxa"/>
            <w:tcBorders>
              <w:top w:val="nil"/>
              <w:left w:val="nil"/>
              <w:bottom w:val="nil"/>
              <w:right w:val="nil"/>
            </w:tcBorders>
            <w:shd w:val="clear" w:color="auto" w:fill="auto"/>
            <w:noWrap/>
            <w:hideMark/>
          </w:tcPr>
          <w:p w14:paraId="1B9DCE08"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40</w:t>
            </w:r>
          </w:p>
        </w:tc>
        <w:tc>
          <w:tcPr>
            <w:tcW w:w="4690" w:type="dxa"/>
            <w:tcBorders>
              <w:top w:val="nil"/>
              <w:left w:val="nil"/>
              <w:bottom w:val="nil"/>
              <w:right w:val="nil"/>
            </w:tcBorders>
            <w:shd w:val="clear" w:color="auto" w:fill="auto"/>
            <w:hideMark/>
          </w:tcPr>
          <w:p w14:paraId="0FF5CB42"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The Defect Type description.</w:t>
            </w:r>
          </w:p>
        </w:tc>
      </w:tr>
      <w:tr w:rsidR="00046AF3" w:rsidRPr="00046AF3" w14:paraId="3966F84D" w14:textId="77777777" w:rsidTr="00046AF3">
        <w:trPr>
          <w:trHeight w:val="225"/>
        </w:trPr>
        <w:tc>
          <w:tcPr>
            <w:tcW w:w="3064" w:type="dxa"/>
            <w:tcBorders>
              <w:top w:val="nil"/>
              <w:left w:val="nil"/>
              <w:bottom w:val="nil"/>
              <w:right w:val="nil"/>
            </w:tcBorders>
            <w:shd w:val="clear" w:color="auto" w:fill="auto"/>
            <w:noWrap/>
            <w:hideMark/>
          </w:tcPr>
          <w:p w14:paraId="3F1E72D2"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DIAGRAM_NUMBER</w:t>
            </w:r>
          </w:p>
        </w:tc>
        <w:tc>
          <w:tcPr>
            <w:tcW w:w="998" w:type="dxa"/>
            <w:tcBorders>
              <w:top w:val="nil"/>
              <w:left w:val="nil"/>
              <w:bottom w:val="nil"/>
              <w:right w:val="nil"/>
            </w:tcBorders>
            <w:shd w:val="clear" w:color="auto" w:fill="auto"/>
            <w:noWrap/>
            <w:hideMark/>
          </w:tcPr>
          <w:p w14:paraId="0E27AD5F"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CHAR</w:t>
            </w:r>
          </w:p>
        </w:tc>
        <w:tc>
          <w:tcPr>
            <w:tcW w:w="638" w:type="dxa"/>
            <w:tcBorders>
              <w:top w:val="nil"/>
              <w:left w:val="nil"/>
              <w:bottom w:val="nil"/>
              <w:right w:val="nil"/>
            </w:tcBorders>
            <w:shd w:val="clear" w:color="auto" w:fill="auto"/>
            <w:noWrap/>
            <w:hideMark/>
          </w:tcPr>
          <w:p w14:paraId="2332C924"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240</w:t>
            </w:r>
          </w:p>
        </w:tc>
        <w:tc>
          <w:tcPr>
            <w:tcW w:w="4690" w:type="dxa"/>
            <w:tcBorders>
              <w:top w:val="nil"/>
              <w:left w:val="nil"/>
              <w:bottom w:val="nil"/>
              <w:right w:val="nil"/>
            </w:tcBorders>
            <w:shd w:val="clear" w:color="auto" w:fill="auto"/>
            <w:hideMark/>
          </w:tcPr>
          <w:p w14:paraId="6E5B2352"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The Defect Diagram Number</w:t>
            </w:r>
          </w:p>
        </w:tc>
      </w:tr>
      <w:tr w:rsidR="00046AF3" w:rsidRPr="00046AF3" w14:paraId="0960EE61" w14:textId="77777777" w:rsidTr="00046AF3">
        <w:trPr>
          <w:trHeight w:val="225"/>
        </w:trPr>
        <w:tc>
          <w:tcPr>
            <w:tcW w:w="3064" w:type="dxa"/>
            <w:tcBorders>
              <w:top w:val="nil"/>
              <w:left w:val="nil"/>
              <w:bottom w:val="nil"/>
              <w:right w:val="nil"/>
            </w:tcBorders>
            <w:shd w:val="clear" w:color="auto" w:fill="auto"/>
            <w:noWrap/>
            <w:hideMark/>
          </w:tcPr>
          <w:p w14:paraId="3E507106"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HEIGHT</w:t>
            </w:r>
          </w:p>
        </w:tc>
        <w:tc>
          <w:tcPr>
            <w:tcW w:w="998" w:type="dxa"/>
            <w:tcBorders>
              <w:top w:val="nil"/>
              <w:left w:val="nil"/>
              <w:bottom w:val="nil"/>
              <w:right w:val="nil"/>
            </w:tcBorders>
            <w:shd w:val="clear" w:color="auto" w:fill="auto"/>
            <w:noWrap/>
            <w:hideMark/>
          </w:tcPr>
          <w:p w14:paraId="2F0CBEDC"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NUMBER</w:t>
            </w:r>
          </w:p>
        </w:tc>
        <w:tc>
          <w:tcPr>
            <w:tcW w:w="638" w:type="dxa"/>
            <w:tcBorders>
              <w:top w:val="nil"/>
              <w:left w:val="nil"/>
              <w:bottom w:val="nil"/>
              <w:right w:val="nil"/>
            </w:tcBorders>
            <w:shd w:val="clear" w:color="auto" w:fill="auto"/>
            <w:noWrap/>
            <w:hideMark/>
          </w:tcPr>
          <w:p w14:paraId="1702C2EF"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22</w:t>
            </w:r>
          </w:p>
        </w:tc>
        <w:tc>
          <w:tcPr>
            <w:tcW w:w="4690" w:type="dxa"/>
            <w:tcBorders>
              <w:top w:val="nil"/>
              <w:left w:val="nil"/>
              <w:bottom w:val="nil"/>
              <w:right w:val="nil"/>
            </w:tcBorders>
            <w:shd w:val="clear" w:color="auto" w:fill="auto"/>
            <w:hideMark/>
          </w:tcPr>
          <w:p w14:paraId="5FFD0976"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The Height of the Defect</w:t>
            </w:r>
          </w:p>
        </w:tc>
      </w:tr>
      <w:tr w:rsidR="00046AF3" w:rsidRPr="00046AF3" w14:paraId="373B44C8" w14:textId="77777777" w:rsidTr="00046AF3">
        <w:trPr>
          <w:trHeight w:val="225"/>
        </w:trPr>
        <w:tc>
          <w:tcPr>
            <w:tcW w:w="3064" w:type="dxa"/>
            <w:tcBorders>
              <w:top w:val="nil"/>
              <w:left w:val="nil"/>
              <w:bottom w:val="nil"/>
              <w:right w:val="nil"/>
            </w:tcBorders>
            <w:shd w:val="clear" w:color="auto" w:fill="auto"/>
            <w:noWrap/>
            <w:hideMark/>
          </w:tcPr>
          <w:p w14:paraId="66A5B20A"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LENGTH</w:t>
            </w:r>
          </w:p>
        </w:tc>
        <w:tc>
          <w:tcPr>
            <w:tcW w:w="998" w:type="dxa"/>
            <w:tcBorders>
              <w:top w:val="nil"/>
              <w:left w:val="nil"/>
              <w:bottom w:val="nil"/>
              <w:right w:val="nil"/>
            </w:tcBorders>
            <w:shd w:val="clear" w:color="auto" w:fill="auto"/>
            <w:noWrap/>
            <w:hideMark/>
          </w:tcPr>
          <w:p w14:paraId="7DAC0950"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NUMBER</w:t>
            </w:r>
          </w:p>
        </w:tc>
        <w:tc>
          <w:tcPr>
            <w:tcW w:w="638" w:type="dxa"/>
            <w:tcBorders>
              <w:top w:val="nil"/>
              <w:left w:val="nil"/>
              <w:bottom w:val="nil"/>
              <w:right w:val="nil"/>
            </w:tcBorders>
            <w:shd w:val="clear" w:color="auto" w:fill="auto"/>
            <w:noWrap/>
            <w:hideMark/>
          </w:tcPr>
          <w:p w14:paraId="4BEE408B"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22</w:t>
            </w:r>
          </w:p>
        </w:tc>
        <w:tc>
          <w:tcPr>
            <w:tcW w:w="4690" w:type="dxa"/>
            <w:tcBorders>
              <w:top w:val="nil"/>
              <w:left w:val="nil"/>
              <w:bottom w:val="nil"/>
              <w:right w:val="nil"/>
            </w:tcBorders>
            <w:shd w:val="clear" w:color="auto" w:fill="auto"/>
            <w:hideMark/>
          </w:tcPr>
          <w:p w14:paraId="0E2EDF5A"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The Length of the Defect</w:t>
            </w:r>
          </w:p>
        </w:tc>
      </w:tr>
      <w:tr w:rsidR="00046AF3" w:rsidRPr="00046AF3" w14:paraId="62860FC0" w14:textId="77777777" w:rsidTr="00046AF3">
        <w:trPr>
          <w:trHeight w:val="225"/>
        </w:trPr>
        <w:tc>
          <w:tcPr>
            <w:tcW w:w="3064" w:type="dxa"/>
            <w:tcBorders>
              <w:top w:val="nil"/>
              <w:left w:val="nil"/>
              <w:bottom w:val="nil"/>
              <w:right w:val="nil"/>
            </w:tcBorders>
            <w:shd w:val="clear" w:color="auto" w:fill="auto"/>
            <w:noWrap/>
            <w:hideMark/>
          </w:tcPr>
          <w:p w14:paraId="77CA7243"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AREA</w:t>
            </w:r>
          </w:p>
        </w:tc>
        <w:tc>
          <w:tcPr>
            <w:tcW w:w="998" w:type="dxa"/>
            <w:tcBorders>
              <w:top w:val="nil"/>
              <w:left w:val="nil"/>
              <w:bottom w:val="nil"/>
              <w:right w:val="nil"/>
            </w:tcBorders>
            <w:shd w:val="clear" w:color="auto" w:fill="auto"/>
            <w:noWrap/>
            <w:hideMark/>
          </w:tcPr>
          <w:p w14:paraId="2C8E6ABA"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NUMBER</w:t>
            </w:r>
          </w:p>
        </w:tc>
        <w:tc>
          <w:tcPr>
            <w:tcW w:w="638" w:type="dxa"/>
            <w:tcBorders>
              <w:top w:val="nil"/>
              <w:left w:val="nil"/>
              <w:bottom w:val="nil"/>
              <w:right w:val="nil"/>
            </w:tcBorders>
            <w:shd w:val="clear" w:color="auto" w:fill="auto"/>
            <w:noWrap/>
            <w:hideMark/>
          </w:tcPr>
          <w:p w14:paraId="6EA13B1B"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22</w:t>
            </w:r>
          </w:p>
        </w:tc>
        <w:tc>
          <w:tcPr>
            <w:tcW w:w="4690" w:type="dxa"/>
            <w:tcBorders>
              <w:top w:val="nil"/>
              <w:left w:val="nil"/>
              <w:bottom w:val="nil"/>
              <w:right w:val="nil"/>
            </w:tcBorders>
            <w:shd w:val="clear" w:color="auto" w:fill="auto"/>
            <w:hideMark/>
          </w:tcPr>
          <w:p w14:paraId="3A657D56"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The Area of the Defect</w:t>
            </w:r>
          </w:p>
        </w:tc>
      </w:tr>
      <w:tr w:rsidR="00046AF3" w:rsidRPr="00046AF3" w14:paraId="07C0C055" w14:textId="77777777" w:rsidTr="00046AF3">
        <w:trPr>
          <w:trHeight w:val="225"/>
        </w:trPr>
        <w:tc>
          <w:tcPr>
            <w:tcW w:w="3064" w:type="dxa"/>
            <w:tcBorders>
              <w:top w:val="nil"/>
              <w:left w:val="nil"/>
              <w:bottom w:val="nil"/>
              <w:right w:val="nil"/>
            </w:tcBorders>
            <w:shd w:val="clear" w:color="auto" w:fill="auto"/>
            <w:noWrap/>
            <w:hideMark/>
          </w:tcPr>
          <w:p w14:paraId="4C172BD7"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ASSET_MODIFICATION_CODE</w:t>
            </w:r>
          </w:p>
        </w:tc>
        <w:tc>
          <w:tcPr>
            <w:tcW w:w="998" w:type="dxa"/>
            <w:tcBorders>
              <w:top w:val="nil"/>
              <w:left w:val="nil"/>
              <w:bottom w:val="nil"/>
              <w:right w:val="nil"/>
            </w:tcBorders>
            <w:shd w:val="clear" w:color="auto" w:fill="auto"/>
            <w:noWrap/>
            <w:hideMark/>
          </w:tcPr>
          <w:p w14:paraId="2FF9B0F2"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CHAR</w:t>
            </w:r>
          </w:p>
        </w:tc>
        <w:tc>
          <w:tcPr>
            <w:tcW w:w="638" w:type="dxa"/>
            <w:tcBorders>
              <w:top w:val="nil"/>
              <w:left w:val="nil"/>
              <w:bottom w:val="nil"/>
              <w:right w:val="nil"/>
            </w:tcBorders>
            <w:shd w:val="clear" w:color="auto" w:fill="auto"/>
            <w:noWrap/>
            <w:hideMark/>
          </w:tcPr>
          <w:p w14:paraId="19060597"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1</w:t>
            </w:r>
          </w:p>
        </w:tc>
        <w:tc>
          <w:tcPr>
            <w:tcW w:w="4690" w:type="dxa"/>
            <w:tcBorders>
              <w:top w:val="nil"/>
              <w:left w:val="nil"/>
              <w:bottom w:val="nil"/>
              <w:right w:val="nil"/>
            </w:tcBorders>
            <w:shd w:val="clear" w:color="auto" w:fill="auto"/>
            <w:hideMark/>
          </w:tcPr>
          <w:p w14:paraId="171124E2"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The Asset Modification Code associated with the Defect.</w:t>
            </w:r>
          </w:p>
        </w:tc>
      </w:tr>
      <w:tr w:rsidR="00046AF3" w:rsidRPr="00046AF3" w14:paraId="19813CA0" w14:textId="77777777" w:rsidTr="00046AF3">
        <w:trPr>
          <w:trHeight w:val="225"/>
        </w:trPr>
        <w:tc>
          <w:tcPr>
            <w:tcW w:w="3064" w:type="dxa"/>
            <w:tcBorders>
              <w:top w:val="nil"/>
              <w:left w:val="nil"/>
              <w:bottom w:val="nil"/>
              <w:right w:val="nil"/>
            </w:tcBorders>
            <w:shd w:val="clear" w:color="auto" w:fill="auto"/>
            <w:noWrap/>
            <w:hideMark/>
          </w:tcPr>
          <w:p w14:paraId="089F2246"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ASSET_MODIFICATION_DESCRIPTION</w:t>
            </w:r>
          </w:p>
        </w:tc>
        <w:tc>
          <w:tcPr>
            <w:tcW w:w="998" w:type="dxa"/>
            <w:tcBorders>
              <w:top w:val="nil"/>
              <w:left w:val="nil"/>
              <w:bottom w:val="nil"/>
              <w:right w:val="nil"/>
            </w:tcBorders>
            <w:shd w:val="clear" w:color="auto" w:fill="auto"/>
            <w:noWrap/>
            <w:hideMark/>
          </w:tcPr>
          <w:p w14:paraId="5BF27D0B"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CHAR</w:t>
            </w:r>
          </w:p>
        </w:tc>
        <w:tc>
          <w:tcPr>
            <w:tcW w:w="638" w:type="dxa"/>
            <w:tcBorders>
              <w:top w:val="nil"/>
              <w:left w:val="nil"/>
              <w:bottom w:val="nil"/>
              <w:right w:val="nil"/>
            </w:tcBorders>
            <w:shd w:val="clear" w:color="auto" w:fill="auto"/>
            <w:noWrap/>
            <w:hideMark/>
          </w:tcPr>
          <w:p w14:paraId="00B3EFE2"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52</w:t>
            </w:r>
          </w:p>
        </w:tc>
        <w:tc>
          <w:tcPr>
            <w:tcW w:w="4690" w:type="dxa"/>
            <w:tcBorders>
              <w:top w:val="nil"/>
              <w:left w:val="nil"/>
              <w:bottom w:val="nil"/>
              <w:right w:val="nil"/>
            </w:tcBorders>
            <w:shd w:val="clear" w:color="auto" w:fill="auto"/>
            <w:hideMark/>
          </w:tcPr>
          <w:p w14:paraId="12065F43"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The Asset Modification description</w:t>
            </w:r>
          </w:p>
        </w:tc>
      </w:tr>
      <w:tr w:rsidR="00046AF3" w:rsidRPr="00046AF3" w14:paraId="27BEF2D6" w14:textId="77777777" w:rsidTr="00046AF3">
        <w:trPr>
          <w:trHeight w:val="225"/>
        </w:trPr>
        <w:tc>
          <w:tcPr>
            <w:tcW w:w="3064" w:type="dxa"/>
            <w:tcBorders>
              <w:top w:val="nil"/>
              <w:left w:val="nil"/>
              <w:bottom w:val="nil"/>
              <w:right w:val="nil"/>
            </w:tcBorders>
            <w:shd w:val="clear" w:color="auto" w:fill="auto"/>
            <w:noWrap/>
            <w:hideMark/>
          </w:tcPr>
          <w:p w14:paraId="0DFF7658"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NOTIFY_ORGANISATION_ID</w:t>
            </w:r>
          </w:p>
        </w:tc>
        <w:tc>
          <w:tcPr>
            <w:tcW w:w="998" w:type="dxa"/>
            <w:tcBorders>
              <w:top w:val="nil"/>
              <w:left w:val="nil"/>
              <w:bottom w:val="nil"/>
              <w:right w:val="nil"/>
            </w:tcBorders>
            <w:shd w:val="clear" w:color="auto" w:fill="auto"/>
            <w:noWrap/>
            <w:hideMark/>
          </w:tcPr>
          <w:p w14:paraId="1C6BD03F"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NUMBER</w:t>
            </w:r>
          </w:p>
        </w:tc>
        <w:tc>
          <w:tcPr>
            <w:tcW w:w="638" w:type="dxa"/>
            <w:tcBorders>
              <w:top w:val="nil"/>
              <w:left w:val="nil"/>
              <w:bottom w:val="nil"/>
              <w:right w:val="nil"/>
            </w:tcBorders>
            <w:shd w:val="clear" w:color="auto" w:fill="auto"/>
            <w:noWrap/>
            <w:hideMark/>
          </w:tcPr>
          <w:p w14:paraId="6F20BA8B"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22</w:t>
            </w:r>
          </w:p>
        </w:tc>
        <w:tc>
          <w:tcPr>
            <w:tcW w:w="4690" w:type="dxa"/>
            <w:tcBorders>
              <w:top w:val="nil"/>
              <w:left w:val="nil"/>
              <w:bottom w:val="nil"/>
              <w:right w:val="nil"/>
            </w:tcBorders>
            <w:shd w:val="clear" w:color="auto" w:fill="auto"/>
            <w:hideMark/>
          </w:tcPr>
          <w:p w14:paraId="55A14AC9"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The internal id of the Organisation to be Notified of the Defect</w:t>
            </w:r>
          </w:p>
        </w:tc>
      </w:tr>
      <w:tr w:rsidR="00046AF3" w:rsidRPr="00046AF3" w14:paraId="6F21C4BC" w14:textId="77777777" w:rsidTr="00046AF3">
        <w:trPr>
          <w:trHeight w:val="225"/>
        </w:trPr>
        <w:tc>
          <w:tcPr>
            <w:tcW w:w="3064" w:type="dxa"/>
            <w:tcBorders>
              <w:top w:val="nil"/>
              <w:left w:val="nil"/>
              <w:bottom w:val="nil"/>
              <w:right w:val="nil"/>
            </w:tcBorders>
            <w:shd w:val="clear" w:color="auto" w:fill="auto"/>
            <w:noWrap/>
            <w:hideMark/>
          </w:tcPr>
          <w:p w14:paraId="6376D235"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NOTIFY_ORGANISATION_CODE</w:t>
            </w:r>
          </w:p>
        </w:tc>
        <w:tc>
          <w:tcPr>
            <w:tcW w:w="998" w:type="dxa"/>
            <w:tcBorders>
              <w:top w:val="nil"/>
              <w:left w:val="nil"/>
              <w:bottom w:val="nil"/>
              <w:right w:val="nil"/>
            </w:tcBorders>
            <w:shd w:val="clear" w:color="auto" w:fill="auto"/>
            <w:noWrap/>
            <w:hideMark/>
          </w:tcPr>
          <w:p w14:paraId="606B2C9E"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CHAR</w:t>
            </w:r>
          </w:p>
        </w:tc>
        <w:tc>
          <w:tcPr>
            <w:tcW w:w="638" w:type="dxa"/>
            <w:tcBorders>
              <w:top w:val="nil"/>
              <w:left w:val="nil"/>
              <w:bottom w:val="nil"/>
              <w:right w:val="nil"/>
            </w:tcBorders>
            <w:shd w:val="clear" w:color="auto" w:fill="auto"/>
            <w:noWrap/>
            <w:hideMark/>
          </w:tcPr>
          <w:p w14:paraId="0A9BA2C9"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10</w:t>
            </w:r>
          </w:p>
        </w:tc>
        <w:tc>
          <w:tcPr>
            <w:tcW w:w="4690" w:type="dxa"/>
            <w:tcBorders>
              <w:top w:val="nil"/>
              <w:left w:val="nil"/>
              <w:bottom w:val="nil"/>
              <w:right w:val="nil"/>
            </w:tcBorders>
            <w:shd w:val="clear" w:color="auto" w:fill="auto"/>
            <w:hideMark/>
          </w:tcPr>
          <w:p w14:paraId="0FC0B664"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The Code of the Organisation to be Notified of the Defect.</w:t>
            </w:r>
          </w:p>
        </w:tc>
      </w:tr>
      <w:tr w:rsidR="00046AF3" w:rsidRPr="00046AF3" w14:paraId="7C0EBEFF" w14:textId="77777777" w:rsidTr="00046AF3">
        <w:trPr>
          <w:trHeight w:val="225"/>
        </w:trPr>
        <w:tc>
          <w:tcPr>
            <w:tcW w:w="3064" w:type="dxa"/>
            <w:tcBorders>
              <w:top w:val="nil"/>
              <w:left w:val="nil"/>
              <w:bottom w:val="nil"/>
              <w:right w:val="nil"/>
            </w:tcBorders>
            <w:shd w:val="clear" w:color="auto" w:fill="auto"/>
            <w:noWrap/>
            <w:hideMark/>
          </w:tcPr>
          <w:p w14:paraId="7D855927"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NOTIFY_ORGANISATION_NAME</w:t>
            </w:r>
          </w:p>
        </w:tc>
        <w:tc>
          <w:tcPr>
            <w:tcW w:w="998" w:type="dxa"/>
            <w:tcBorders>
              <w:top w:val="nil"/>
              <w:left w:val="nil"/>
              <w:bottom w:val="nil"/>
              <w:right w:val="nil"/>
            </w:tcBorders>
            <w:shd w:val="clear" w:color="auto" w:fill="auto"/>
            <w:noWrap/>
            <w:hideMark/>
          </w:tcPr>
          <w:p w14:paraId="7FBA2CEB"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CHAR</w:t>
            </w:r>
          </w:p>
        </w:tc>
        <w:tc>
          <w:tcPr>
            <w:tcW w:w="638" w:type="dxa"/>
            <w:tcBorders>
              <w:top w:val="nil"/>
              <w:left w:val="nil"/>
              <w:bottom w:val="nil"/>
              <w:right w:val="nil"/>
            </w:tcBorders>
            <w:shd w:val="clear" w:color="auto" w:fill="auto"/>
            <w:noWrap/>
            <w:hideMark/>
          </w:tcPr>
          <w:p w14:paraId="245A2809"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40</w:t>
            </w:r>
          </w:p>
        </w:tc>
        <w:tc>
          <w:tcPr>
            <w:tcW w:w="4690" w:type="dxa"/>
            <w:tcBorders>
              <w:top w:val="nil"/>
              <w:left w:val="nil"/>
              <w:bottom w:val="nil"/>
              <w:right w:val="nil"/>
            </w:tcBorders>
            <w:shd w:val="clear" w:color="auto" w:fill="auto"/>
            <w:hideMark/>
          </w:tcPr>
          <w:p w14:paraId="31BEB411"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The Name of the Organisation to be Notified of the Defect.</w:t>
            </w:r>
          </w:p>
        </w:tc>
      </w:tr>
      <w:tr w:rsidR="00046AF3" w:rsidRPr="00046AF3" w14:paraId="56B3CFAA" w14:textId="77777777" w:rsidTr="00046AF3">
        <w:trPr>
          <w:trHeight w:val="450"/>
        </w:trPr>
        <w:tc>
          <w:tcPr>
            <w:tcW w:w="3064" w:type="dxa"/>
            <w:tcBorders>
              <w:top w:val="nil"/>
              <w:left w:val="nil"/>
              <w:bottom w:val="nil"/>
              <w:right w:val="nil"/>
            </w:tcBorders>
            <w:shd w:val="clear" w:color="auto" w:fill="auto"/>
            <w:noWrap/>
            <w:hideMark/>
          </w:tcPr>
          <w:p w14:paraId="5CC24022"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RECHARGE_ORGANISATION_ID</w:t>
            </w:r>
          </w:p>
        </w:tc>
        <w:tc>
          <w:tcPr>
            <w:tcW w:w="998" w:type="dxa"/>
            <w:tcBorders>
              <w:top w:val="nil"/>
              <w:left w:val="nil"/>
              <w:bottom w:val="nil"/>
              <w:right w:val="nil"/>
            </w:tcBorders>
            <w:shd w:val="clear" w:color="auto" w:fill="auto"/>
            <w:noWrap/>
            <w:hideMark/>
          </w:tcPr>
          <w:p w14:paraId="2323502A"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NUMBER</w:t>
            </w:r>
          </w:p>
        </w:tc>
        <w:tc>
          <w:tcPr>
            <w:tcW w:w="638" w:type="dxa"/>
            <w:tcBorders>
              <w:top w:val="nil"/>
              <w:left w:val="nil"/>
              <w:bottom w:val="nil"/>
              <w:right w:val="nil"/>
            </w:tcBorders>
            <w:shd w:val="clear" w:color="auto" w:fill="auto"/>
            <w:noWrap/>
            <w:hideMark/>
          </w:tcPr>
          <w:p w14:paraId="1CC71FBF"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22</w:t>
            </w:r>
          </w:p>
        </w:tc>
        <w:tc>
          <w:tcPr>
            <w:tcW w:w="4690" w:type="dxa"/>
            <w:tcBorders>
              <w:top w:val="nil"/>
              <w:left w:val="nil"/>
              <w:bottom w:val="nil"/>
              <w:right w:val="nil"/>
            </w:tcBorders>
            <w:shd w:val="clear" w:color="auto" w:fill="auto"/>
            <w:hideMark/>
          </w:tcPr>
          <w:p w14:paraId="1E19969D"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The internal id of the Organisation to be Charged for the repair of the Defect</w:t>
            </w:r>
          </w:p>
        </w:tc>
      </w:tr>
      <w:tr w:rsidR="00046AF3" w:rsidRPr="00046AF3" w14:paraId="2CB99C3F" w14:textId="77777777" w:rsidTr="00046AF3">
        <w:trPr>
          <w:trHeight w:val="450"/>
        </w:trPr>
        <w:tc>
          <w:tcPr>
            <w:tcW w:w="3064" w:type="dxa"/>
            <w:tcBorders>
              <w:top w:val="nil"/>
              <w:left w:val="nil"/>
              <w:bottom w:val="nil"/>
              <w:right w:val="nil"/>
            </w:tcBorders>
            <w:shd w:val="clear" w:color="auto" w:fill="auto"/>
            <w:noWrap/>
            <w:hideMark/>
          </w:tcPr>
          <w:p w14:paraId="4B32834D"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RECHARGE_ORGANISATION_CODE</w:t>
            </w:r>
          </w:p>
        </w:tc>
        <w:tc>
          <w:tcPr>
            <w:tcW w:w="998" w:type="dxa"/>
            <w:tcBorders>
              <w:top w:val="nil"/>
              <w:left w:val="nil"/>
              <w:bottom w:val="nil"/>
              <w:right w:val="nil"/>
            </w:tcBorders>
            <w:shd w:val="clear" w:color="auto" w:fill="auto"/>
            <w:noWrap/>
            <w:hideMark/>
          </w:tcPr>
          <w:p w14:paraId="6BE3F2F1"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CHAR</w:t>
            </w:r>
          </w:p>
        </w:tc>
        <w:tc>
          <w:tcPr>
            <w:tcW w:w="638" w:type="dxa"/>
            <w:tcBorders>
              <w:top w:val="nil"/>
              <w:left w:val="nil"/>
              <w:bottom w:val="nil"/>
              <w:right w:val="nil"/>
            </w:tcBorders>
            <w:shd w:val="clear" w:color="auto" w:fill="auto"/>
            <w:noWrap/>
            <w:hideMark/>
          </w:tcPr>
          <w:p w14:paraId="22EBFCD1"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10</w:t>
            </w:r>
          </w:p>
        </w:tc>
        <w:tc>
          <w:tcPr>
            <w:tcW w:w="4690" w:type="dxa"/>
            <w:tcBorders>
              <w:top w:val="nil"/>
              <w:left w:val="nil"/>
              <w:bottom w:val="nil"/>
              <w:right w:val="nil"/>
            </w:tcBorders>
            <w:shd w:val="clear" w:color="auto" w:fill="auto"/>
            <w:hideMark/>
          </w:tcPr>
          <w:p w14:paraId="524E9BBE"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The Code of the Organisation to be Charged for the repair of the Defect</w:t>
            </w:r>
          </w:p>
        </w:tc>
      </w:tr>
      <w:tr w:rsidR="00046AF3" w:rsidRPr="00046AF3" w14:paraId="035580A0" w14:textId="77777777" w:rsidTr="00046AF3">
        <w:trPr>
          <w:trHeight w:val="450"/>
        </w:trPr>
        <w:tc>
          <w:tcPr>
            <w:tcW w:w="3064" w:type="dxa"/>
            <w:tcBorders>
              <w:top w:val="nil"/>
              <w:left w:val="nil"/>
              <w:bottom w:val="nil"/>
              <w:right w:val="nil"/>
            </w:tcBorders>
            <w:shd w:val="clear" w:color="auto" w:fill="auto"/>
            <w:noWrap/>
            <w:hideMark/>
          </w:tcPr>
          <w:p w14:paraId="67ABD6A8"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RECHARGE_ORGANISATION_NAME</w:t>
            </w:r>
          </w:p>
        </w:tc>
        <w:tc>
          <w:tcPr>
            <w:tcW w:w="998" w:type="dxa"/>
            <w:tcBorders>
              <w:top w:val="nil"/>
              <w:left w:val="nil"/>
              <w:bottom w:val="nil"/>
              <w:right w:val="nil"/>
            </w:tcBorders>
            <w:shd w:val="clear" w:color="auto" w:fill="auto"/>
            <w:noWrap/>
            <w:hideMark/>
          </w:tcPr>
          <w:p w14:paraId="4656C698"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CHAR</w:t>
            </w:r>
          </w:p>
        </w:tc>
        <w:tc>
          <w:tcPr>
            <w:tcW w:w="638" w:type="dxa"/>
            <w:tcBorders>
              <w:top w:val="nil"/>
              <w:left w:val="nil"/>
              <w:bottom w:val="nil"/>
              <w:right w:val="nil"/>
            </w:tcBorders>
            <w:shd w:val="clear" w:color="auto" w:fill="auto"/>
            <w:noWrap/>
            <w:hideMark/>
          </w:tcPr>
          <w:p w14:paraId="0A0D8DB6"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40</w:t>
            </w:r>
          </w:p>
        </w:tc>
        <w:tc>
          <w:tcPr>
            <w:tcW w:w="4690" w:type="dxa"/>
            <w:tcBorders>
              <w:top w:val="nil"/>
              <w:left w:val="nil"/>
              <w:bottom w:val="nil"/>
              <w:right w:val="nil"/>
            </w:tcBorders>
            <w:shd w:val="clear" w:color="auto" w:fill="auto"/>
            <w:hideMark/>
          </w:tcPr>
          <w:p w14:paraId="45024673"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The Name of the Organisation to be Charged for the repair of the Defect</w:t>
            </w:r>
          </w:p>
        </w:tc>
      </w:tr>
      <w:tr w:rsidR="00046AF3" w:rsidRPr="00046AF3" w14:paraId="070ADA52" w14:textId="77777777" w:rsidTr="00046AF3">
        <w:trPr>
          <w:trHeight w:val="255"/>
        </w:trPr>
        <w:tc>
          <w:tcPr>
            <w:tcW w:w="3064" w:type="dxa"/>
            <w:tcBorders>
              <w:top w:val="nil"/>
              <w:left w:val="nil"/>
              <w:bottom w:val="nil"/>
              <w:right w:val="nil"/>
            </w:tcBorders>
            <w:shd w:val="clear" w:color="auto" w:fill="auto"/>
            <w:noWrap/>
            <w:hideMark/>
          </w:tcPr>
          <w:p w14:paraId="02341B3F"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SUPERSEDED</w:t>
            </w:r>
          </w:p>
        </w:tc>
        <w:tc>
          <w:tcPr>
            <w:tcW w:w="998" w:type="dxa"/>
            <w:tcBorders>
              <w:top w:val="nil"/>
              <w:left w:val="nil"/>
              <w:bottom w:val="nil"/>
              <w:right w:val="nil"/>
            </w:tcBorders>
            <w:shd w:val="clear" w:color="auto" w:fill="auto"/>
            <w:noWrap/>
            <w:hideMark/>
          </w:tcPr>
          <w:p w14:paraId="2405FE4E"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CHAR</w:t>
            </w:r>
          </w:p>
        </w:tc>
        <w:tc>
          <w:tcPr>
            <w:tcW w:w="638" w:type="dxa"/>
            <w:tcBorders>
              <w:top w:val="nil"/>
              <w:left w:val="nil"/>
              <w:bottom w:val="nil"/>
              <w:right w:val="nil"/>
            </w:tcBorders>
            <w:shd w:val="clear" w:color="auto" w:fill="auto"/>
            <w:noWrap/>
            <w:hideMark/>
          </w:tcPr>
          <w:p w14:paraId="14F9B595"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1</w:t>
            </w:r>
          </w:p>
        </w:tc>
        <w:tc>
          <w:tcPr>
            <w:tcW w:w="4690" w:type="dxa"/>
            <w:tcBorders>
              <w:top w:val="nil"/>
              <w:left w:val="nil"/>
              <w:bottom w:val="nil"/>
              <w:right w:val="nil"/>
            </w:tcBorders>
            <w:shd w:val="clear" w:color="auto" w:fill="auto"/>
            <w:hideMark/>
          </w:tcPr>
          <w:p w14:paraId="4AB7C4EF"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Flag indicating whether the Repair has been superseded. (Y/N)</w:t>
            </w:r>
          </w:p>
        </w:tc>
      </w:tr>
      <w:tr w:rsidR="00046AF3" w:rsidRPr="00046AF3" w14:paraId="7851C7D0" w14:textId="77777777" w:rsidTr="00046AF3">
        <w:trPr>
          <w:trHeight w:val="225"/>
        </w:trPr>
        <w:tc>
          <w:tcPr>
            <w:tcW w:w="3064" w:type="dxa"/>
            <w:tcBorders>
              <w:top w:val="nil"/>
              <w:left w:val="nil"/>
              <w:bottom w:val="nil"/>
              <w:right w:val="nil"/>
            </w:tcBorders>
            <w:shd w:val="clear" w:color="auto" w:fill="auto"/>
            <w:noWrap/>
            <w:hideMark/>
          </w:tcPr>
          <w:p w14:paraId="466638EE"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SUPERSEDED_BY_DEFECT_ID</w:t>
            </w:r>
          </w:p>
        </w:tc>
        <w:tc>
          <w:tcPr>
            <w:tcW w:w="998" w:type="dxa"/>
            <w:tcBorders>
              <w:top w:val="nil"/>
              <w:left w:val="nil"/>
              <w:bottom w:val="nil"/>
              <w:right w:val="nil"/>
            </w:tcBorders>
            <w:shd w:val="clear" w:color="auto" w:fill="auto"/>
            <w:noWrap/>
            <w:hideMark/>
          </w:tcPr>
          <w:p w14:paraId="5AA2E4B1"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NUMBER</w:t>
            </w:r>
          </w:p>
        </w:tc>
        <w:tc>
          <w:tcPr>
            <w:tcW w:w="638" w:type="dxa"/>
            <w:tcBorders>
              <w:top w:val="nil"/>
              <w:left w:val="nil"/>
              <w:bottom w:val="nil"/>
              <w:right w:val="nil"/>
            </w:tcBorders>
            <w:shd w:val="clear" w:color="auto" w:fill="auto"/>
            <w:noWrap/>
            <w:hideMark/>
          </w:tcPr>
          <w:p w14:paraId="362C3929"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22</w:t>
            </w:r>
          </w:p>
        </w:tc>
        <w:tc>
          <w:tcPr>
            <w:tcW w:w="4690" w:type="dxa"/>
            <w:tcBorders>
              <w:top w:val="nil"/>
              <w:left w:val="nil"/>
              <w:bottom w:val="nil"/>
              <w:right w:val="nil"/>
            </w:tcBorders>
            <w:shd w:val="clear" w:color="auto" w:fill="auto"/>
            <w:hideMark/>
          </w:tcPr>
          <w:p w14:paraId="5999B215"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The internal id of the Defect that has superseded this Defect.</w:t>
            </w:r>
          </w:p>
        </w:tc>
      </w:tr>
      <w:tr w:rsidR="00046AF3" w:rsidRPr="00046AF3" w14:paraId="5C548C4D" w14:textId="77777777" w:rsidTr="00046AF3">
        <w:trPr>
          <w:trHeight w:val="225"/>
        </w:trPr>
        <w:tc>
          <w:tcPr>
            <w:tcW w:w="3064" w:type="dxa"/>
            <w:tcBorders>
              <w:top w:val="nil"/>
              <w:left w:val="nil"/>
              <w:bottom w:val="nil"/>
              <w:right w:val="nil"/>
            </w:tcBorders>
            <w:shd w:val="clear" w:color="auto" w:fill="auto"/>
            <w:noWrap/>
            <w:hideMark/>
          </w:tcPr>
          <w:p w14:paraId="746B5DE3"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DATE_INSPECTED</w:t>
            </w:r>
          </w:p>
        </w:tc>
        <w:tc>
          <w:tcPr>
            <w:tcW w:w="998" w:type="dxa"/>
            <w:tcBorders>
              <w:top w:val="nil"/>
              <w:left w:val="nil"/>
              <w:bottom w:val="nil"/>
              <w:right w:val="nil"/>
            </w:tcBorders>
            <w:shd w:val="clear" w:color="auto" w:fill="auto"/>
            <w:noWrap/>
            <w:hideMark/>
          </w:tcPr>
          <w:p w14:paraId="55FDB9E3"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DATE</w:t>
            </w:r>
          </w:p>
        </w:tc>
        <w:tc>
          <w:tcPr>
            <w:tcW w:w="638" w:type="dxa"/>
            <w:tcBorders>
              <w:top w:val="nil"/>
              <w:left w:val="nil"/>
              <w:bottom w:val="nil"/>
              <w:right w:val="nil"/>
            </w:tcBorders>
            <w:shd w:val="clear" w:color="auto" w:fill="auto"/>
            <w:noWrap/>
            <w:hideMark/>
          </w:tcPr>
          <w:p w14:paraId="01D10D04" w14:textId="77777777" w:rsidR="00046AF3" w:rsidRPr="00046AF3" w:rsidRDefault="00046AF3" w:rsidP="000325A4">
            <w:pPr>
              <w:keepNext w:val="0"/>
              <w:keepLines w:val="0"/>
              <w:ind w:hanging="720"/>
              <w:jc w:val="left"/>
              <w:rPr>
                <w:rFonts w:cs="Arial"/>
                <w:color w:val="000000"/>
                <w:sz w:val="16"/>
                <w:szCs w:val="16"/>
                <w:lang w:val="en-GB" w:eastAsia="en-GB"/>
              </w:rPr>
            </w:pPr>
          </w:p>
        </w:tc>
        <w:tc>
          <w:tcPr>
            <w:tcW w:w="4690" w:type="dxa"/>
            <w:tcBorders>
              <w:top w:val="nil"/>
              <w:left w:val="nil"/>
              <w:bottom w:val="nil"/>
              <w:right w:val="nil"/>
            </w:tcBorders>
            <w:shd w:val="clear" w:color="auto" w:fill="auto"/>
            <w:hideMark/>
          </w:tcPr>
          <w:p w14:paraId="4BECF3DF"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The date that the Inspection was carried out.</w:t>
            </w:r>
          </w:p>
        </w:tc>
      </w:tr>
      <w:tr w:rsidR="00046AF3" w:rsidRPr="00046AF3" w14:paraId="7BCC3D7D" w14:textId="77777777" w:rsidTr="00046AF3">
        <w:trPr>
          <w:trHeight w:val="225"/>
        </w:trPr>
        <w:tc>
          <w:tcPr>
            <w:tcW w:w="3064" w:type="dxa"/>
            <w:tcBorders>
              <w:top w:val="nil"/>
              <w:left w:val="nil"/>
              <w:bottom w:val="nil"/>
              <w:right w:val="nil"/>
            </w:tcBorders>
            <w:shd w:val="clear" w:color="auto" w:fill="auto"/>
            <w:noWrap/>
            <w:hideMark/>
          </w:tcPr>
          <w:p w14:paraId="32975218"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DATE_RECORDED</w:t>
            </w:r>
          </w:p>
        </w:tc>
        <w:tc>
          <w:tcPr>
            <w:tcW w:w="998" w:type="dxa"/>
            <w:tcBorders>
              <w:top w:val="nil"/>
              <w:left w:val="nil"/>
              <w:bottom w:val="nil"/>
              <w:right w:val="nil"/>
            </w:tcBorders>
            <w:shd w:val="clear" w:color="auto" w:fill="auto"/>
            <w:noWrap/>
            <w:hideMark/>
          </w:tcPr>
          <w:p w14:paraId="723540AD"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DATE</w:t>
            </w:r>
          </w:p>
        </w:tc>
        <w:tc>
          <w:tcPr>
            <w:tcW w:w="638" w:type="dxa"/>
            <w:tcBorders>
              <w:top w:val="nil"/>
              <w:left w:val="nil"/>
              <w:bottom w:val="nil"/>
              <w:right w:val="nil"/>
            </w:tcBorders>
            <w:shd w:val="clear" w:color="auto" w:fill="auto"/>
            <w:noWrap/>
            <w:hideMark/>
          </w:tcPr>
          <w:p w14:paraId="7FFF2481" w14:textId="77777777" w:rsidR="00046AF3" w:rsidRPr="00046AF3" w:rsidRDefault="00046AF3" w:rsidP="000325A4">
            <w:pPr>
              <w:keepNext w:val="0"/>
              <w:keepLines w:val="0"/>
              <w:ind w:hanging="720"/>
              <w:jc w:val="left"/>
              <w:rPr>
                <w:rFonts w:cs="Arial"/>
                <w:color w:val="000000"/>
                <w:sz w:val="16"/>
                <w:szCs w:val="16"/>
                <w:lang w:val="en-GB" w:eastAsia="en-GB"/>
              </w:rPr>
            </w:pPr>
          </w:p>
        </w:tc>
        <w:tc>
          <w:tcPr>
            <w:tcW w:w="4690" w:type="dxa"/>
            <w:tcBorders>
              <w:top w:val="nil"/>
              <w:left w:val="nil"/>
              <w:bottom w:val="nil"/>
              <w:right w:val="nil"/>
            </w:tcBorders>
            <w:shd w:val="clear" w:color="auto" w:fill="auto"/>
            <w:hideMark/>
          </w:tcPr>
          <w:p w14:paraId="7A286C36"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The date the Defect was entered\loaded into the system.</w:t>
            </w:r>
          </w:p>
        </w:tc>
      </w:tr>
      <w:tr w:rsidR="00046AF3" w:rsidRPr="00046AF3" w14:paraId="14B30BE0" w14:textId="77777777" w:rsidTr="00046AF3">
        <w:trPr>
          <w:trHeight w:val="225"/>
        </w:trPr>
        <w:tc>
          <w:tcPr>
            <w:tcW w:w="3064" w:type="dxa"/>
            <w:tcBorders>
              <w:top w:val="nil"/>
              <w:left w:val="nil"/>
              <w:bottom w:val="nil"/>
              <w:right w:val="nil"/>
            </w:tcBorders>
            <w:shd w:val="clear" w:color="auto" w:fill="auto"/>
            <w:noWrap/>
            <w:hideMark/>
          </w:tcPr>
          <w:p w14:paraId="655FD793"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DEFECT_DATE_COMPLETED</w:t>
            </w:r>
          </w:p>
        </w:tc>
        <w:tc>
          <w:tcPr>
            <w:tcW w:w="998" w:type="dxa"/>
            <w:tcBorders>
              <w:top w:val="nil"/>
              <w:left w:val="nil"/>
              <w:bottom w:val="nil"/>
              <w:right w:val="nil"/>
            </w:tcBorders>
            <w:shd w:val="clear" w:color="auto" w:fill="auto"/>
            <w:noWrap/>
            <w:hideMark/>
          </w:tcPr>
          <w:p w14:paraId="28DE0349"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DATE</w:t>
            </w:r>
          </w:p>
        </w:tc>
        <w:tc>
          <w:tcPr>
            <w:tcW w:w="638" w:type="dxa"/>
            <w:tcBorders>
              <w:top w:val="nil"/>
              <w:left w:val="nil"/>
              <w:bottom w:val="nil"/>
              <w:right w:val="nil"/>
            </w:tcBorders>
            <w:shd w:val="clear" w:color="auto" w:fill="auto"/>
            <w:noWrap/>
            <w:hideMark/>
          </w:tcPr>
          <w:p w14:paraId="6830DC09" w14:textId="77777777" w:rsidR="00046AF3" w:rsidRPr="00046AF3" w:rsidRDefault="00046AF3" w:rsidP="000325A4">
            <w:pPr>
              <w:keepNext w:val="0"/>
              <w:keepLines w:val="0"/>
              <w:ind w:hanging="720"/>
              <w:jc w:val="left"/>
              <w:rPr>
                <w:rFonts w:cs="Arial"/>
                <w:color w:val="000000"/>
                <w:sz w:val="16"/>
                <w:szCs w:val="16"/>
                <w:lang w:val="en-GB" w:eastAsia="en-GB"/>
              </w:rPr>
            </w:pPr>
          </w:p>
        </w:tc>
        <w:tc>
          <w:tcPr>
            <w:tcW w:w="4690" w:type="dxa"/>
            <w:tcBorders>
              <w:top w:val="nil"/>
              <w:left w:val="nil"/>
              <w:bottom w:val="nil"/>
              <w:right w:val="nil"/>
            </w:tcBorders>
            <w:shd w:val="clear" w:color="auto" w:fill="auto"/>
            <w:hideMark/>
          </w:tcPr>
          <w:p w14:paraId="35764147"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The date the Defect was completed.</w:t>
            </w:r>
          </w:p>
        </w:tc>
      </w:tr>
      <w:tr w:rsidR="00046AF3" w:rsidRPr="00046AF3" w14:paraId="1427F849" w14:textId="77777777" w:rsidTr="00046AF3">
        <w:trPr>
          <w:trHeight w:val="450"/>
        </w:trPr>
        <w:tc>
          <w:tcPr>
            <w:tcW w:w="3064" w:type="dxa"/>
            <w:tcBorders>
              <w:top w:val="nil"/>
              <w:left w:val="nil"/>
              <w:bottom w:val="nil"/>
              <w:right w:val="nil"/>
            </w:tcBorders>
            <w:shd w:val="clear" w:color="auto" w:fill="auto"/>
            <w:noWrap/>
            <w:hideMark/>
          </w:tcPr>
          <w:p w14:paraId="33DB4400"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DATE_NOT_FOUND</w:t>
            </w:r>
          </w:p>
        </w:tc>
        <w:tc>
          <w:tcPr>
            <w:tcW w:w="998" w:type="dxa"/>
            <w:tcBorders>
              <w:top w:val="nil"/>
              <w:left w:val="nil"/>
              <w:bottom w:val="nil"/>
              <w:right w:val="nil"/>
            </w:tcBorders>
            <w:shd w:val="clear" w:color="auto" w:fill="auto"/>
            <w:noWrap/>
            <w:hideMark/>
          </w:tcPr>
          <w:p w14:paraId="7DCC939B"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DATE</w:t>
            </w:r>
          </w:p>
        </w:tc>
        <w:tc>
          <w:tcPr>
            <w:tcW w:w="638" w:type="dxa"/>
            <w:tcBorders>
              <w:top w:val="nil"/>
              <w:left w:val="nil"/>
              <w:bottom w:val="nil"/>
              <w:right w:val="nil"/>
            </w:tcBorders>
            <w:shd w:val="clear" w:color="auto" w:fill="auto"/>
            <w:noWrap/>
            <w:hideMark/>
          </w:tcPr>
          <w:p w14:paraId="2C4798D2" w14:textId="77777777" w:rsidR="00046AF3" w:rsidRPr="00046AF3" w:rsidRDefault="00046AF3" w:rsidP="000325A4">
            <w:pPr>
              <w:keepNext w:val="0"/>
              <w:keepLines w:val="0"/>
              <w:ind w:hanging="720"/>
              <w:jc w:val="left"/>
              <w:rPr>
                <w:rFonts w:cs="Arial"/>
                <w:color w:val="000000"/>
                <w:sz w:val="16"/>
                <w:szCs w:val="16"/>
                <w:lang w:val="en-GB" w:eastAsia="en-GB"/>
              </w:rPr>
            </w:pPr>
          </w:p>
        </w:tc>
        <w:tc>
          <w:tcPr>
            <w:tcW w:w="4690" w:type="dxa"/>
            <w:tcBorders>
              <w:top w:val="nil"/>
              <w:left w:val="nil"/>
              <w:bottom w:val="nil"/>
              <w:right w:val="nil"/>
            </w:tcBorders>
            <w:shd w:val="clear" w:color="auto" w:fill="auto"/>
            <w:hideMark/>
          </w:tcPr>
          <w:p w14:paraId="51BE7F56"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The date the Defect was not refound during a subsequent Inspection of the same type</w:t>
            </w:r>
          </w:p>
        </w:tc>
      </w:tr>
      <w:tr w:rsidR="00046AF3" w:rsidRPr="00046AF3" w14:paraId="4B223F3A" w14:textId="77777777" w:rsidTr="00046AF3">
        <w:trPr>
          <w:trHeight w:val="450"/>
        </w:trPr>
        <w:tc>
          <w:tcPr>
            <w:tcW w:w="3064" w:type="dxa"/>
            <w:tcBorders>
              <w:top w:val="nil"/>
              <w:left w:val="nil"/>
              <w:bottom w:val="nil"/>
              <w:right w:val="nil"/>
            </w:tcBorders>
            <w:shd w:val="clear" w:color="auto" w:fill="auto"/>
            <w:noWrap/>
            <w:hideMark/>
          </w:tcPr>
          <w:p w14:paraId="5C6CCD87"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NOT_FOUND_INSPECTION_ID</w:t>
            </w:r>
          </w:p>
        </w:tc>
        <w:tc>
          <w:tcPr>
            <w:tcW w:w="998" w:type="dxa"/>
            <w:tcBorders>
              <w:top w:val="nil"/>
              <w:left w:val="nil"/>
              <w:bottom w:val="nil"/>
              <w:right w:val="nil"/>
            </w:tcBorders>
            <w:shd w:val="clear" w:color="auto" w:fill="auto"/>
            <w:noWrap/>
            <w:hideMark/>
          </w:tcPr>
          <w:p w14:paraId="5515990C"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NUMBER</w:t>
            </w:r>
          </w:p>
        </w:tc>
        <w:tc>
          <w:tcPr>
            <w:tcW w:w="638" w:type="dxa"/>
            <w:tcBorders>
              <w:top w:val="nil"/>
              <w:left w:val="nil"/>
              <w:bottom w:val="nil"/>
              <w:right w:val="nil"/>
            </w:tcBorders>
            <w:shd w:val="clear" w:color="auto" w:fill="auto"/>
            <w:noWrap/>
            <w:hideMark/>
          </w:tcPr>
          <w:p w14:paraId="389D3581"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22</w:t>
            </w:r>
          </w:p>
        </w:tc>
        <w:tc>
          <w:tcPr>
            <w:tcW w:w="4690" w:type="dxa"/>
            <w:tcBorders>
              <w:top w:val="nil"/>
              <w:left w:val="nil"/>
              <w:bottom w:val="nil"/>
              <w:right w:val="nil"/>
            </w:tcBorders>
            <w:shd w:val="clear" w:color="auto" w:fill="auto"/>
            <w:hideMark/>
          </w:tcPr>
          <w:p w14:paraId="021A6F08"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The internal id of the subsequent Inspection during which the Defect was not refound</w:t>
            </w:r>
          </w:p>
        </w:tc>
      </w:tr>
      <w:tr w:rsidR="00046AF3" w:rsidRPr="00046AF3" w14:paraId="747A7DA0" w14:textId="77777777" w:rsidTr="00046AF3">
        <w:trPr>
          <w:trHeight w:val="450"/>
        </w:trPr>
        <w:tc>
          <w:tcPr>
            <w:tcW w:w="3064" w:type="dxa"/>
            <w:tcBorders>
              <w:top w:val="nil"/>
              <w:left w:val="nil"/>
              <w:bottom w:val="nil"/>
              <w:right w:val="nil"/>
            </w:tcBorders>
            <w:shd w:val="clear" w:color="auto" w:fill="auto"/>
            <w:noWrap/>
            <w:hideMark/>
          </w:tcPr>
          <w:p w14:paraId="7BE06C2F"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NETWORK_ELEMENT_ID</w:t>
            </w:r>
          </w:p>
        </w:tc>
        <w:tc>
          <w:tcPr>
            <w:tcW w:w="998" w:type="dxa"/>
            <w:tcBorders>
              <w:top w:val="nil"/>
              <w:left w:val="nil"/>
              <w:bottom w:val="nil"/>
              <w:right w:val="nil"/>
            </w:tcBorders>
            <w:shd w:val="clear" w:color="auto" w:fill="auto"/>
            <w:noWrap/>
            <w:hideMark/>
          </w:tcPr>
          <w:p w14:paraId="6BA34F4B"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NUMBER</w:t>
            </w:r>
          </w:p>
        </w:tc>
        <w:tc>
          <w:tcPr>
            <w:tcW w:w="638" w:type="dxa"/>
            <w:tcBorders>
              <w:top w:val="nil"/>
              <w:left w:val="nil"/>
              <w:bottom w:val="nil"/>
              <w:right w:val="nil"/>
            </w:tcBorders>
            <w:shd w:val="clear" w:color="auto" w:fill="auto"/>
            <w:noWrap/>
            <w:hideMark/>
          </w:tcPr>
          <w:p w14:paraId="7325D2A0"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22</w:t>
            </w:r>
          </w:p>
        </w:tc>
        <w:tc>
          <w:tcPr>
            <w:tcW w:w="4690" w:type="dxa"/>
            <w:tcBorders>
              <w:top w:val="nil"/>
              <w:left w:val="nil"/>
              <w:bottom w:val="nil"/>
              <w:right w:val="nil"/>
            </w:tcBorders>
            <w:shd w:val="clear" w:color="auto" w:fill="auto"/>
            <w:hideMark/>
          </w:tcPr>
          <w:p w14:paraId="0D0E3100"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The internal id of the Network Element that the Defect is associated with</w:t>
            </w:r>
          </w:p>
        </w:tc>
      </w:tr>
      <w:tr w:rsidR="00046AF3" w:rsidRPr="00046AF3" w14:paraId="36DC8F95" w14:textId="77777777" w:rsidTr="00046AF3">
        <w:trPr>
          <w:trHeight w:val="450"/>
        </w:trPr>
        <w:tc>
          <w:tcPr>
            <w:tcW w:w="3064" w:type="dxa"/>
            <w:tcBorders>
              <w:top w:val="nil"/>
              <w:left w:val="nil"/>
              <w:bottom w:val="nil"/>
              <w:right w:val="nil"/>
            </w:tcBorders>
            <w:shd w:val="clear" w:color="auto" w:fill="auto"/>
            <w:noWrap/>
            <w:hideMark/>
          </w:tcPr>
          <w:p w14:paraId="1A325EE9"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NETWORK_ELEMENT_OFFSET</w:t>
            </w:r>
          </w:p>
        </w:tc>
        <w:tc>
          <w:tcPr>
            <w:tcW w:w="998" w:type="dxa"/>
            <w:tcBorders>
              <w:top w:val="nil"/>
              <w:left w:val="nil"/>
              <w:bottom w:val="nil"/>
              <w:right w:val="nil"/>
            </w:tcBorders>
            <w:shd w:val="clear" w:color="auto" w:fill="auto"/>
            <w:noWrap/>
            <w:hideMark/>
          </w:tcPr>
          <w:p w14:paraId="196FC6D2"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NUMBER</w:t>
            </w:r>
          </w:p>
        </w:tc>
        <w:tc>
          <w:tcPr>
            <w:tcW w:w="638" w:type="dxa"/>
            <w:tcBorders>
              <w:top w:val="nil"/>
              <w:left w:val="nil"/>
              <w:bottom w:val="nil"/>
              <w:right w:val="nil"/>
            </w:tcBorders>
            <w:shd w:val="clear" w:color="auto" w:fill="auto"/>
            <w:noWrap/>
            <w:hideMark/>
          </w:tcPr>
          <w:p w14:paraId="702B2646"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22</w:t>
            </w:r>
          </w:p>
        </w:tc>
        <w:tc>
          <w:tcPr>
            <w:tcW w:w="4690" w:type="dxa"/>
            <w:tcBorders>
              <w:top w:val="nil"/>
              <w:left w:val="nil"/>
              <w:bottom w:val="nil"/>
              <w:right w:val="nil"/>
            </w:tcBorders>
            <w:shd w:val="clear" w:color="auto" w:fill="auto"/>
            <w:hideMark/>
          </w:tcPr>
          <w:p w14:paraId="42685047"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The Offset, relative to the Network Element, at which the Defect was observed</w:t>
            </w:r>
          </w:p>
        </w:tc>
      </w:tr>
      <w:tr w:rsidR="00046AF3" w:rsidRPr="00046AF3" w14:paraId="600CD78C" w14:textId="77777777" w:rsidTr="00046AF3">
        <w:trPr>
          <w:trHeight w:val="450"/>
        </w:trPr>
        <w:tc>
          <w:tcPr>
            <w:tcW w:w="3064" w:type="dxa"/>
            <w:tcBorders>
              <w:top w:val="nil"/>
              <w:left w:val="nil"/>
              <w:bottom w:val="nil"/>
              <w:right w:val="nil"/>
            </w:tcBorders>
            <w:shd w:val="clear" w:color="auto" w:fill="auto"/>
            <w:noWrap/>
            <w:hideMark/>
          </w:tcPr>
          <w:p w14:paraId="467D0E29"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XSP</w:t>
            </w:r>
          </w:p>
        </w:tc>
        <w:tc>
          <w:tcPr>
            <w:tcW w:w="998" w:type="dxa"/>
            <w:tcBorders>
              <w:top w:val="nil"/>
              <w:left w:val="nil"/>
              <w:bottom w:val="nil"/>
              <w:right w:val="nil"/>
            </w:tcBorders>
            <w:shd w:val="clear" w:color="auto" w:fill="auto"/>
            <w:noWrap/>
            <w:hideMark/>
          </w:tcPr>
          <w:p w14:paraId="46951C3A"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CHAR</w:t>
            </w:r>
          </w:p>
        </w:tc>
        <w:tc>
          <w:tcPr>
            <w:tcW w:w="638" w:type="dxa"/>
            <w:tcBorders>
              <w:top w:val="nil"/>
              <w:left w:val="nil"/>
              <w:bottom w:val="nil"/>
              <w:right w:val="nil"/>
            </w:tcBorders>
            <w:shd w:val="clear" w:color="auto" w:fill="auto"/>
            <w:noWrap/>
            <w:hideMark/>
          </w:tcPr>
          <w:p w14:paraId="6168B509"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1</w:t>
            </w:r>
          </w:p>
        </w:tc>
        <w:tc>
          <w:tcPr>
            <w:tcW w:w="4690" w:type="dxa"/>
            <w:tcBorders>
              <w:top w:val="nil"/>
              <w:left w:val="nil"/>
              <w:bottom w:val="nil"/>
              <w:right w:val="nil"/>
            </w:tcBorders>
            <w:shd w:val="clear" w:color="auto" w:fill="auto"/>
            <w:hideMark/>
          </w:tcPr>
          <w:p w14:paraId="08F5FD8E"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The XSP code, relative to the Network Element, at which the Defect was observed</w:t>
            </w:r>
          </w:p>
        </w:tc>
      </w:tr>
      <w:tr w:rsidR="00046AF3" w:rsidRPr="00046AF3" w14:paraId="18F13272" w14:textId="77777777" w:rsidTr="00046AF3">
        <w:trPr>
          <w:trHeight w:val="225"/>
        </w:trPr>
        <w:tc>
          <w:tcPr>
            <w:tcW w:w="3064" w:type="dxa"/>
            <w:tcBorders>
              <w:top w:val="nil"/>
              <w:left w:val="nil"/>
              <w:bottom w:val="nil"/>
              <w:right w:val="nil"/>
            </w:tcBorders>
            <w:shd w:val="clear" w:color="auto" w:fill="auto"/>
            <w:noWrap/>
            <w:hideMark/>
          </w:tcPr>
          <w:p w14:paraId="67B60114"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XSP_DESCRIPTION</w:t>
            </w:r>
          </w:p>
        </w:tc>
        <w:tc>
          <w:tcPr>
            <w:tcW w:w="998" w:type="dxa"/>
            <w:tcBorders>
              <w:top w:val="nil"/>
              <w:left w:val="nil"/>
              <w:bottom w:val="nil"/>
              <w:right w:val="nil"/>
            </w:tcBorders>
            <w:shd w:val="clear" w:color="auto" w:fill="auto"/>
            <w:noWrap/>
            <w:hideMark/>
          </w:tcPr>
          <w:p w14:paraId="4C5459B2"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CHAR</w:t>
            </w:r>
          </w:p>
        </w:tc>
        <w:tc>
          <w:tcPr>
            <w:tcW w:w="638" w:type="dxa"/>
            <w:tcBorders>
              <w:top w:val="nil"/>
              <w:left w:val="nil"/>
              <w:bottom w:val="nil"/>
              <w:right w:val="nil"/>
            </w:tcBorders>
            <w:shd w:val="clear" w:color="auto" w:fill="auto"/>
            <w:noWrap/>
            <w:hideMark/>
          </w:tcPr>
          <w:p w14:paraId="5B01DE0D"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52</w:t>
            </w:r>
          </w:p>
        </w:tc>
        <w:tc>
          <w:tcPr>
            <w:tcW w:w="4690" w:type="dxa"/>
            <w:tcBorders>
              <w:top w:val="nil"/>
              <w:left w:val="nil"/>
              <w:bottom w:val="nil"/>
              <w:right w:val="nil"/>
            </w:tcBorders>
            <w:shd w:val="clear" w:color="auto" w:fill="auto"/>
            <w:hideMark/>
          </w:tcPr>
          <w:p w14:paraId="71B07123"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The XSP description.</w:t>
            </w:r>
          </w:p>
        </w:tc>
      </w:tr>
      <w:tr w:rsidR="00046AF3" w:rsidRPr="00046AF3" w14:paraId="4C09CCBE" w14:textId="77777777" w:rsidTr="00046AF3">
        <w:trPr>
          <w:trHeight w:val="240"/>
        </w:trPr>
        <w:tc>
          <w:tcPr>
            <w:tcW w:w="3064" w:type="dxa"/>
            <w:tcBorders>
              <w:top w:val="nil"/>
              <w:left w:val="nil"/>
              <w:bottom w:val="nil"/>
              <w:right w:val="nil"/>
            </w:tcBorders>
            <w:shd w:val="clear" w:color="auto" w:fill="auto"/>
            <w:noWrap/>
            <w:hideMark/>
          </w:tcPr>
          <w:p w14:paraId="7828F416"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EASTING</w:t>
            </w:r>
          </w:p>
        </w:tc>
        <w:tc>
          <w:tcPr>
            <w:tcW w:w="998" w:type="dxa"/>
            <w:tcBorders>
              <w:top w:val="nil"/>
              <w:left w:val="nil"/>
              <w:bottom w:val="nil"/>
              <w:right w:val="nil"/>
            </w:tcBorders>
            <w:shd w:val="clear" w:color="auto" w:fill="auto"/>
            <w:noWrap/>
            <w:hideMark/>
          </w:tcPr>
          <w:p w14:paraId="5628E46E"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NUMBER</w:t>
            </w:r>
          </w:p>
        </w:tc>
        <w:tc>
          <w:tcPr>
            <w:tcW w:w="638" w:type="dxa"/>
            <w:tcBorders>
              <w:top w:val="nil"/>
              <w:left w:val="nil"/>
              <w:bottom w:val="nil"/>
              <w:right w:val="nil"/>
            </w:tcBorders>
            <w:shd w:val="clear" w:color="auto" w:fill="auto"/>
            <w:noWrap/>
            <w:hideMark/>
          </w:tcPr>
          <w:p w14:paraId="79D03423"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22</w:t>
            </w:r>
          </w:p>
        </w:tc>
        <w:tc>
          <w:tcPr>
            <w:tcW w:w="4690" w:type="dxa"/>
            <w:tcBorders>
              <w:top w:val="nil"/>
              <w:left w:val="nil"/>
              <w:bottom w:val="nil"/>
              <w:right w:val="nil"/>
            </w:tcBorders>
            <w:shd w:val="clear" w:color="auto" w:fill="auto"/>
            <w:hideMark/>
          </w:tcPr>
          <w:p w14:paraId="436D1D4C"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The easting (x co-ordinate) at which the Defect was observed.</w:t>
            </w:r>
          </w:p>
        </w:tc>
      </w:tr>
      <w:tr w:rsidR="00046AF3" w:rsidRPr="00046AF3" w14:paraId="46DD15AF" w14:textId="77777777" w:rsidTr="00046AF3">
        <w:trPr>
          <w:trHeight w:val="450"/>
        </w:trPr>
        <w:tc>
          <w:tcPr>
            <w:tcW w:w="3064" w:type="dxa"/>
            <w:tcBorders>
              <w:top w:val="nil"/>
              <w:left w:val="nil"/>
              <w:bottom w:val="nil"/>
              <w:right w:val="nil"/>
            </w:tcBorders>
            <w:shd w:val="clear" w:color="auto" w:fill="auto"/>
            <w:noWrap/>
            <w:hideMark/>
          </w:tcPr>
          <w:p w14:paraId="2F007096"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NORTHING</w:t>
            </w:r>
          </w:p>
        </w:tc>
        <w:tc>
          <w:tcPr>
            <w:tcW w:w="998" w:type="dxa"/>
            <w:tcBorders>
              <w:top w:val="nil"/>
              <w:left w:val="nil"/>
              <w:bottom w:val="nil"/>
              <w:right w:val="nil"/>
            </w:tcBorders>
            <w:shd w:val="clear" w:color="auto" w:fill="auto"/>
            <w:noWrap/>
            <w:hideMark/>
          </w:tcPr>
          <w:p w14:paraId="3EEC02FC"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NUMBER</w:t>
            </w:r>
          </w:p>
        </w:tc>
        <w:tc>
          <w:tcPr>
            <w:tcW w:w="638" w:type="dxa"/>
            <w:tcBorders>
              <w:top w:val="nil"/>
              <w:left w:val="nil"/>
              <w:bottom w:val="nil"/>
              <w:right w:val="nil"/>
            </w:tcBorders>
            <w:shd w:val="clear" w:color="auto" w:fill="auto"/>
            <w:noWrap/>
            <w:hideMark/>
          </w:tcPr>
          <w:p w14:paraId="7F3B44E0"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22</w:t>
            </w:r>
          </w:p>
        </w:tc>
        <w:tc>
          <w:tcPr>
            <w:tcW w:w="4690" w:type="dxa"/>
            <w:tcBorders>
              <w:top w:val="nil"/>
              <w:left w:val="nil"/>
              <w:bottom w:val="nil"/>
              <w:right w:val="nil"/>
            </w:tcBorders>
            <w:shd w:val="clear" w:color="auto" w:fill="auto"/>
            <w:hideMark/>
          </w:tcPr>
          <w:p w14:paraId="1FCE4295"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The northing (y co-ordinate) at which the Defect was observed.</w:t>
            </w:r>
          </w:p>
        </w:tc>
      </w:tr>
      <w:tr w:rsidR="00046AF3" w:rsidRPr="00046AF3" w14:paraId="028C5081" w14:textId="77777777" w:rsidTr="00046AF3">
        <w:trPr>
          <w:trHeight w:val="225"/>
        </w:trPr>
        <w:tc>
          <w:tcPr>
            <w:tcW w:w="3064" w:type="dxa"/>
            <w:tcBorders>
              <w:top w:val="nil"/>
              <w:left w:val="nil"/>
              <w:bottom w:val="nil"/>
              <w:right w:val="nil"/>
            </w:tcBorders>
            <w:shd w:val="clear" w:color="auto" w:fill="auto"/>
            <w:noWrap/>
            <w:hideMark/>
          </w:tcPr>
          <w:p w14:paraId="2A95C653"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ASSET_TYPE</w:t>
            </w:r>
          </w:p>
        </w:tc>
        <w:tc>
          <w:tcPr>
            <w:tcW w:w="998" w:type="dxa"/>
            <w:tcBorders>
              <w:top w:val="nil"/>
              <w:left w:val="nil"/>
              <w:bottom w:val="nil"/>
              <w:right w:val="nil"/>
            </w:tcBorders>
            <w:shd w:val="clear" w:color="auto" w:fill="auto"/>
            <w:noWrap/>
            <w:hideMark/>
          </w:tcPr>
          <w:p w14:paraId="4EE61945"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CHAR</w:t>
            </w:r>
          </w:p>
        </w:tc>
        <w:tc>
          <w:tcPr>
            <w:tcW w:w="638" w:type="dxa"/>
            <w:tcBorders>
              <w:top w:val="nil"/>
              <w:left w:val="nil"/>
              <w:bottom w:val="nil"/>
              <w:right w:val="nil"/>
            </w:tcBorders>
            <w:shd w:val="clear" w:color="auto" w:fill="auto"/>
            <w:noWrap/>
            <w:hideMark/>
          </w:tcPr>
          <w:p w14:paraId="6C6451F7"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4</w:t>
            </w:r>
          </w:p>
        </w:tc>
        <w:tc>
          <w:tcPr>
            <w:tcW w:w="4690" w:type="dxa"/>
            <w:tcBorders>
              <w:top w:val="nil"/>
              <w:left w:val="nil"/>
              <w:bottom w:val="nil"/>
              <w:right w:val="nil"/>
            </w:tcBorders>
            <w:shd w:val="clear" w:color="auto" w:fill="auto"/>
            <w:hideMark/>
          </w:tcPr>
          <w:p w14:paraId="5FA97221"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The Type of Asset that the Defect is associated with.</w:t>
            </w:r>
          </w:p>
        </w:tc>
      </w:tr>
      <w:tr w:rsidR="00046AF3" w:rsidRPr="00046AF3" w14:paraId="076F8CDD" w14:textId="77777777" w:rsidTr="00046AF3">
        <w:trPr>
          <w:trHeight w:val="225"/>
        </w:trPr>
        <w:tc>
          <w:tcPr>
            <w:tcW w:w="3064" w:type="dxa"/>
            <w:tcBorders>
              <w:top w:val="nil"/>
              <w:left w:val="nil"/>
              <w:bottom w:val="nil"/>
              <w:right w:val="nil"/>
            </w:tcBorders>
            <w:shd w:val="clear" w:color="auto" w:fill="auto"/>
            <w:noWrap/>
            <w:hideMark/>
          </w:tcPr>
          <w:p w14:paraId="5BF929A5"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ASSET_ID</w:t>
            </w:r>
          </w:p>
        </w:tc>
        <w:tc>
          <w:tcPr>
            <w:tcW w:w="998" w:type="dxa"/>
            <w:tcBorders>
              <w:top w:val="nil"/>
              <w:left w:val="nil"/>
              <w:bottom w:val="nil"/>
              <w:right w:val="nil"/>
            </w:tcBorders>
            <w:shd w:val="clear" w:color="auto" w:fill="auto"/>
            <w:noWrap/>
            <w:hideMark/>
          </w:tcPr>
          <w:p w14:paraId="00BF9569"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NUMBER</w:t>
            </w:r>
          </w:p>
        </w:tc>
        <w:tc>
          <w:tcPr>
            <w:tcW w:w="638" w:type="dxa"/>
            <w:tcBorders>
              <w:top w:val="nil"/>
              <w:left w:val="nil"/>
              <w:bottom w:val="nil"/>
              <w:right w:val="nil"/>
            </w:tcBorders>
            <w:shd w:val="clear" w:color="auto" w:fill="auto"/>
            <w:noWrap/>
            <w:hideMark/>
          </w:tcPr>
          <w:p w14:paraId="50D387EE"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22</w:t>
            </w:r>
          </w:p>
        </w:tc>
        <w:tc>
          <w:tcPr>
            <w:tcW w:w="4690" w:type="dxa"/>
            <w:tcBorders>
              <w:top w:val="nil"/>
              <w:left w:val="nil"/>
              <w:bottom w:val="nil"/>
              <w:right w:val="nil"/>
            </w:tcBorders>
            <w:shd w:val="clear" w:color="auto" w:fill="auto"/>
            <w:hideMark/>
          </w:tcPr>
          <w:p w14:paraId="5E12846F"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The internal id of the Asset that the Defect is associated with.</w:t>
            </w:r>
          </w:p>
        </w:tc>
      </w:tr>
      <w:tr w:rsidR="00046AF3" w:rsidRPr="00046AF3" w14:paraId="4D729CED" w14:textId="77777777" w:rsidTr="00046AF3">
        <w:trPr>
          <w:trHeight w:val="225"/>
        </w:trPr>
        <w:tc>
          <w:tcPr>
            <w:tcW w:w="3064" w:type="dxa"/>
            <w:tcBorders>
              <w:top w:val="nil"/>
              <w:left w:val="nil"/>
              <w:bottom w:val="nil"/>
              <w:right w:val="nil"/>
            </w:tcBorders>
            <w:shd w:val="clear" w:color="auto" w:fill="auto"/>
            <w:noWrap/>
            <w:hideMark/>
          </w:tcPr>
          <w:p w14:paraId="5D7BBB65"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INSPECTION_ID</w:t>
            </w:r>
          </w:p>
        </w:tc>
        <w:tc>
          <w:tcPr>
            <w:tcW w:w="998" w:type="dxa"/>
            <w:tcBorders>
              <w:top w:val="nil"/>
              <w:left w:val="nil"/>
              <w:bottom w:val="nil"/>
              <w:right w:val="nil"/>
            </w:tcBorders>
            <w:shd w:val="clear" w:color="auto" w:fill="auto"/>
            <w:noWrap/>
            <w:hideMark/>
          </w:tcPr>
          <w:p w14:paraId="6ED10BF9"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NUMBER</w:t>
            </w:r>
          </w:p>
        </w:tc>
        <w:tc>
          <w:tcPr>
            <w:tcW w:w="638" w:type="dxa"/>
            <w:tcBorders>
              <w:top w:val="nil"/>
              <w:left w:val="nil"/>
              <w:bottom w:val="nil"/>
              <w:right w:val="nil"/>
            </w:tcBorders>
            <w:shd w:val="clear" w:color="auto" w:fill="auto"/>
            <w:noWrap/>
            <w:hideMark/>
          </w:tcPr>
          <w:p w14:paraId="64C53A14"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22</w:t>
            </w:r>
          </w:p>
        </w:tc>
        <w:tc>
          <w:tcPr>
            <w:tcW w:w="4690" w:type="dxa"/>
            <w:tcBorders>
              <w:top w:val="nil"/>
              <w:left w:val="nil"/>
              <w:bottom w:val="nil"/>
              <w:right w:val="nil"/>
            </w:tcBorders>
            <w:shd w:val="clear" w:color="auto" w:fill="auto"/>
            <w:hideMark/>
          </w:tcPr>
          <w:p w14:paraId="7D51FD62"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The internal id of the Inspection.</w:t>
            </w:r>
          </w:p>
        </w:tc>
      </w:tr>
      <w:tr w:rsidR="00046AF3" w:rsidRPr="00046AF3" w14:paraId="70A9F370" w14:textId="77777777" w:rsidTr="00046AF3">
        <w:trPr>
          <w:trHeight w:val="225"/>
        </w:trPr>
        <w:tc>
          <w:tcPr>
            <w:tcW w:w="3064" w:type="dxa"/>
            <w:tcBorders>
              <w:top w:val="nil"/>
              <w:left w:val="nil"/>
              <w:bottom w:val="nil"/>
              <w:right w:val="nil"/>
            </w:tcBorders>
            <w:shd w:val="clear" w:color="auto" w:fill="auto"/>
            <w:noWrap/>
            <w:hideMark/>
          </w:tcPr>
          <w:p w14:paraId="40FB0165"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INSPECTION_BATCH_ID</w:t>
            </w:r>
          </w:p>
        </w:tc>
        <w:tc>
          <w:tcPr>
            <w:tcW w:w="998" w:type="dxa"/>
            <w:tcBorders>
              <w:top w:val="nil"/>
              <w:left w:val="nil"/>
              <w:bottom w:val="nil"/>
              <w:right w:val="nil"/>
            </w:tcBorders>
            <w:shd w:val="clear" w:color="auto" w:fill="auto"/>
            <w:noWrap/>
            <w:hideMark/>
          </w:tcPr>
          <w:p w14:paraId="78715C99"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NUMBER</w:t>
            </w:r>
          </w:p>
        </w:tc>
        <w:tc>
          <w:tcPr>
            <w:tcW w:w="638" w:type="dxa"/>
            <w:tcBorders>
              <w:top w:val="nil"/>
              <w:left w:val="nil"/>
              <w:bottom w:val="nil"/>
              <w:right w:val="nil"/>
            </w:tcBorders>
            <w:shd w:val="clear" w:color="auto" w:fill="auto"/>
            <w:noWrap/>
            <w:hideMark/>
          </w:tcPr>
          <w:p w14:paraId="2FFA62C7"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22</w:t>
            </w:r>
          </w:p>
        </w:tc>
        <w:tc>
          <w:tcPr>
            <w:tcW w:w="4690" w:type="dxa"/>
            <w:tcBorders>
              <w:top w:val="nil"/>
              <w:left w:val="nil"/>
              <w:bottom w:val="nil"/>
              <w:right w:val="nil"/>
            </w:tcBorders>
            <w:shd w:val="clear" w:color="auto" w:fill="auto"/>
            <w:hideMark/>
          </w:tcPr>
          <w:p w14:paraId="33AC3640"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The internal batch id that the Inspection is associated with.</w:t>
            </w:r>
          </w:p>
        </w:tc>
      </w:tr>
      <w:tr w:rsidR="00046AF3" w:rsidRPr="00046AF3" w14:paraId="4E68B106" w14:textId="77777777" w:rsidTr="00046AF3">
        <w:trPr>
          <w:trHeight w:val="225"/>
        </w:trPr>
        <w:tc>
          <w:tcPr>
            <w:tcW w:w="3064" w:type="dxa"/>
            <w:tcBorders>
              <w:top w:val="nil"/>
              <w:left w:val="nil"/>
              <w:bottom w:val="nil"/>
              <w:right w:val="nil"/>
            </w:tcBorders>
            <w:shd w:val="clear" w:color="auto" w:fill="auto"/>
            <w:noWrap/>
            <w:hideMark/>
          </w:tcPr>
          <w:p w14:paraId="42ED06C0"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PRIMARY_INSPECTOR_ID</w:t>
            </w:r>
          </w:p>
        </w:tc>
        <w:tc>
          <w:tcPr>
            <w:tcW w:w="998" w:type="dxa"/>
            <w:tcBorders>
              <w:top w:val="nil"/>
              <w:left w:val="nil"/>
              <w:bottom w:val="nil"/>
              <w:right w:val="nil"/>
            </w:tcBorders>
            <w:shd w:val="clear" w:color="auto" w:fill="auto"/>
            <w:noWrap/>
            <w:hideMark/>
          </w:tcPr>
          <w:p w14:paraId="1A28BF5B"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NUMBER</w:t>
            </w:r>
          </w:p>
        </w:tc>
        <w:tc>
          <w:tcPr>
            <w:tcW w:w="638" w:type="dxa"/>
            <w:tcBorders>
              <w:top w:val="nil"/>
              <w:left w:val="nil"/>
              <w:bottom w:val="nil"/>
              <w:right w:val="nil"/>
            </w:tcBorders>
            <w:shd w:val="clear" w:color="auto" w:fill="auto"/>
            <w:noWrap/>
            <w:hideMark/>
          </w:tcPr>
          <w:p w14:paraId="2841C41A"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22</w:t>
            </w:r>
          </w:p>
        </w:tc>
        <w:tc>
          <w:tcPr>
            <w:tcW w:w="4690" w:type="dxa"/>
            <w:tcBorders>
              <w:top w:val="nil"/>
              <w:left w:val="nil"/>
              <w:bottom w:val="nil"/>
              <w:right w:val="nil"/>
            </w:tcBorders>
            <w:shd w:val="clear" w:color="auto" w:fill="auto"/>
            <w:hideMark/>
          </w:tcPr>
          <w:p w14:paraId="7E0CDC34"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Internal User id of the Primary Inspector.</w:t>
            </w:r>
          </w:p>
        </w:tc>
      </w:tr>
      <w:tr w:rsidR="00046AF3" w:rsidRPr="00046AF3" w14:paraId="7CB7EACC" w14:textId="77777777" w:rsidTr="00046AF3">
        <w:trPr>
          <w:trHeight w:val="225"/>
        </w:trPr>
        <w:tc>
          <w:tcPr>
            <w:tcW w:w="3064" w:type="dxa"/>
            <w:tcBorders>
              <w:top w:val="nil"/>
              <w:left w:val="nil"/>
              <w:bottom w:val="nil"/>
              <w:right w:val="nil"/>
            </w:tcBorders>
            <w:shd w:val="clear" w:color="auto" w:fill="auto"/>
            <w:noWrap/>
            <w:hideMark/>
          </w:tcPr>
          <w:p w14:paraId="215C0FDE"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PRIMARY_INSPECTOR_INITIALS</w:t>
            </w:r>
          </w:p>
        </w:tc>
        <w:tc>
          <w:tcPr>
            <w:tcW w:w="998" w:type="dxa"/>
            <w:tcBorders>
              <w:top w:val="nil"/>
              <w:left w:val="nil"/>
              <w:bottom w:val="nil"/>
              <w:right w:val="nil"/>
            </w:tcBorders>
            <w:shd w:val="clear" w:color="auto" w:fill="auto"/>
            <w:noWrap/>
            <w:hideMark/>
          </w:tcPr>
          <w:p w14:paraId="63D98592"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CHAR</w:t>
            </w:r>
          </w:p>
        </w:tc>
        <w:tc>
          <w:tcPr>
            <w:tcW w:w="638" w:type="dxa"/>
            <w:tcBorders>
              <w:top w:val="nil"/>
              <w:left w:val="nil"/>
              <w:bottom w:val="nil"/>
              <w:right w:val="nil"/>
            </w:tcBorders>
            <w:shd w:val="clear" w:color="auto" w:fill="auto"/>
            <w:noWrap/>
            <w:hideMark/>
          </w:tcPr>
          <w:p w14:paraId="2AE62EA5"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3</w:t>
            </w:r>
          </w:p>
        </w:tc>
        <w:tc>
          <w:tcPr>
            <w:tcW w:w="4690" w:type="dxa"/>
            <w:tcBorders>
              <w:top w:val="nil"/>
              <w:left w:val="nil"/>
              <w:bottom w:val="nil"/>
              <w:right w:val="nil"/>
            </w:tcBorders>
            <w:shd w:val="clear" w:color="auto" w:fill="auto"/>
            <w:hideMark/>
          </w:tcPr>
          <w:p w14:paraId="5B984C67"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The Primary Inspectors initials.</w:t>
            </w:r>
          </w:p>
        </w:tc>
      </w:tr>
      <w:tr w:rsidR="00046AF3" w:rsidRPr="00046AF3" w14:paraId="62630242" w14:textId="77777777" w:rsidTr="00046AF3">
        <w:trPr>
          <w:trHeight w:val="225"/>
        </w:trPr>
        <w:tc>
          <w:tcPr>
            <w:tcW w:w="3064" w:type="dxa"/>
            <w:tcBorders>
              <w:top w:val="nil"/>
              <w:left w:val="nil"/>
              <w:bottom w:val="nil"/>
              <w:right w:val="nil"/>
            </w:tcBorders>
            <w:shd w:val="clear" w:color="auto" w:fill="auto"/>
            <w:noWrap/>
            <w:hideMark/>
          </w:tcPr>
          <w:p w14:paraId="36B79D14"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PRIMARY_INSPECTOR_NAME</w:t>
            </w:r>
          </w:p>
        </w:tc>
        <w:tc>
          <w:tcPr>
            <w:tcW w:w="998" w:type="dxa"/>
            <w:tcBorders>
              <w:top w:val="nil"/>
              <w:left w:val="nil"/>
              <w:bottom w:val="nil"/>
              <w:right w:val="nil"/>
            </w:tcBorders>
            <w:shd w:val="clear" w:color="auto" w:fill="auto"/>
            <w:noWrap/>
            <w:hideMark/>
          </w:tcPr>
          <w:p w14:paraId="3D11E39B"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CHAR</w:t>
            </w:r>
          </w:p>
        </w:tc>
        <w:tc>
          <w:tcPr>
            <w:tcW w:w="638" w:type="dxa"/>
            <w:tcBorders>
              <w:top w:val="nil"/>
              <w:left w:val="nil"/>
              <w:bottom w:val="nil"/>
              <w:right w:val="nil"/>
            </w:tcBorders>
            <w:shd w:val="clear" w:color="auto" w:fill="auto"/>
            <w:noWrap/>
            <w:hideMark/>
          </w:tcPr>
          <w:p w14:paraId="725574E4"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30</w:t>
            </w:r>
          </w:p>
        </w:tc>
        <w:tc>
          <w:tcPr>
            <w:tcW w:w="4690" w:type="dxa"/>
            <w:tcBorders>
              <w:top w:val="nil"/>
              <w:left w:val="nil"/>
              <w:bottom w:val="nil"/>
              <w:right w:val="nil"/>
            </w:tcBorders>
            <w:shd w:val="clear" w:color="auto" w:fill="auto"/>
            <w:hideMark/>
          </w:tcPr>
          <w:p w14:paraId="537248E3"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The Primary Inspectors name.</w:t>
            </w:r>
          </w:p>
        </w:tc>
      </w:tr>
      <w:tr w:rsidR="00046AF3" w:rsidRPr="00046AF3" w14:paraId="7D1BF644" w14:textId="77777777" w:rsidTr="00046AF3">
        <w:trPr>
          <w:trHeight w:val="225"/>
        </w:trPr>
        <w:tc>
          <w:tcPr>
            <w:tcW w:w="3064" w:type="dxa"/>
            <w:tcBorders>
              <w:top w:val="nil"/>
              <w:left w:val="nil"/>
              <w:bottom w:val="nil"/>
              <w:right w:val="nil"/>
            </w:tcBorders>
            <w:shd w:val="clear" w:color="auto" w:fill="auto"/>
            <w:noWrap/>
            <w:hideMark/>
          </w:tcPr>
          <w:p w14:paraId="0B5A76FF"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ACTIVITY_CODE</w:t>
            </w:r>
          </w:p>
        </w:tc>
        <w:tc>
          <w:tcPr>
            <w:tcW w:w="998" w:type="dxa"/>
            <w:tcBorders>
              <w:top w:val="nil"/>
              <w:left w:val="nil"/>
              <w:bottom w:val="nil"/>
              <w:right w:val="nil"/>
            </w:tcBorders>
            <w:shd w:val="clear" w:color="auto" w:fill="auto"/>
            <w:noWrap/>
            <w:hideMark/>
          </w:tcPr>
          <w:p w14:paraId="2893C006"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CHAR</w:t>
            </w:r>
          </w:p>
        </w:tc>
        <w:tc>
          <w:tcPr>
            <w:tcW w:w="638" w:type="dxa"/>
            <w:tcBorders>
              <w:top w:val="nil"/>
              <w:left w:val="nil"/>
              <w:bottom w:val="nil"/>
              <w:right w:val="nil"/>
            </w:tcBorders>
            <w:shd w:val="clear" w:color="auto" w:fill="auto"/>
            <w:noWrap/>
            <w:hideMark/>
          </w:tcPr>
          <w:p w14:paraId="473A602D"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2</w:t>
            </w:r>
          </w:p>
        </w:tc>
        <w:tc>
          <w:tcPr>
            <w:tcW w:w="4690" w:type="dxa"/>
            <w:tcBorders>
              <w:top w:val="nil"/>
              <w:left w:val="nil"/>
              <w:bottom w:val="nil"/>
              <w:right w:val="nil"/>
            </w:tcBorders>
            <w:shd w:val="clear" w:color="auto" w:fill="auto"/>
            <w:hideMark/>
          </w:tcPr>
          <w:p w14:paraId="25886874"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The Activity Code associated with the Repair.</w:t>
            </w:r>
          </w:p>
        </w:tc>
      </w:tr>
      <w:tr w:rsidR="00046AF3" w:rsidRPr="00046AF3" w14:paraId="750474B2" w14:textId="77777777" w:rsidTr="00046AF3">
        <w:trPr>
          <w:trHeight w:val="225"/>
        </w:trPr>
        <w:tc>
          <w:tcPr>
            <w:tcW w:w="3064" w:type="dxa"/>
            <w:tcBorders>
              <w:top w:val="nil"/>
              <w:left w:val="nil"/>
              <w:bottom w:val="nil"/>
              <w:right w:val="nil"/>
            </w:tcBorders>
            <w:shd w:val="clear" w:color="auto" w:fill="auto"/>
            <w:noWrap/>
            <w:hideMark/>
          </w:tcPr>
          <w:p w14:paraId="34C37D86"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ACTIVITY_DESCRIPTION</w:t>
            </w:r>
          </w:p>
        </w:tc>
        <w:tc>
          <w:tcPr>
            <w:tcW w:w="998" w:type="dxa"/>
            <w:tcBorders>
              <w:top w:val="nil"/>
              <w:left w:val="nil"/>
              <w:bottom w:val="nil"/>
              <w:right w:val="nil"/>
            </w:tcBorders>
            <w:shd w:val="clear" w:color="auto" w:fill="auto"/>
            <w:noWrap/>
            <w:hideMark/>
          </w:tcPr>
          <w:p w14:paraId="4AB34A08"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CHAR</w:t>
            </w:r>
          </w:p>
        </w:tc>
        <w:tc>
          <w:tcPr>
            <w:tcW w:w="638" w:type="dxa"/>
            <w:tcBorders>
              <w:top w:val="nil"/>
              <w:left w:val="nil"/>
              <w:bottom w:val="nil"/>
              <w:right w:val="nil"/>
            </w:tcBorders>
            <w:shd w:val="clear" w:color="auto" w:fill="auto"/>
            <w:noWrap/>
            <w:hideMark/>
          </w:tcPr>
          <w:p w14:paraId="5B2BF244"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60</w:t>
            </w:r>
          </w:p>
        </w:tc>
        <w:tc>
          <w:tcPr>
            <w:tcW w:w="4690" w:type="dxa"/>
            <w:tcBorders>
              <w:top w:val="nil"/>
              <w:left w:val="nil"/>
              <w:bottom w:val="nil"/>
              <w:right w:val="nil"/>
            </w:tcBorders>
            <w:shd w:val="clear" w:color="auto" w:fill="auto"/>
            <w:hideMark/>
          </w:tcPr>
          <w:p w14:paraId="3FFA00FB"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The Activity description.</w:t>
            </w:r>
          </w:p>
        </w:tc>
      </w:tr>
      <w:tr w:rsidR="00046AF3" w:rsidRPr="00046AF3" w14:paraId="24E4C3AA" w14:textId="77777777" w:rsidTr="00046AF3">
        <w:trPr>
          <w:trHeight w:val="225"/>
        </w:trPr>
        <w:tc>
          <w:tcPr>
            <w:tcW w:w="3064" w:type="dxa"/>
            <w:tcBorders>
              <w:top w:val="nil"/>
              <w:left w:val="nil"/>
              <w:bottom w:val="nil"/>
              <w:right w:val="nil"/>
            </w:tcBorders>
            <w:shd w:val="clear" w:color="auto" w:fill="auto"/>
            <w:noWrap/>
            <w:hideMark/>
          </w:tcPr>
          <w:p w14:paraId="46FDD6DC"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REPAIR_CATEGORY</w:t>
            </w:r>
          </w:p>
        </w:tc>
        <w:tc>
          <w:tcPr>
            <w:tcW w:w="998" w:type="dxa"/>
            <w:tcBorders>
              <w:top w:val="nil"/>
              <w:left w:val="nil"/>
              <w:bottom w:val="nil"/>
              <w:right w:val="nil"/>
            </w:tcBorders>
            <w:shd w:val="clear" w:color="auto" w:fill="auto"/>
            <w:noWrap/>
            <w:hideMark/>
          </w:tcPr>
          <w:p w14:paraId="13289C0D"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CHAR</w:t>
            </w:r>
          </w:p>
        </w:tc>
        <w:tc>
          <w:tcPr>
            <w:tcW w:w="638" w:type="dxa"/>
            <w:tcBorders>
              <w:top w:val="nil"/>
              <w:left w:val="nil"/>
              <w:bottom w:val="nil"/>
              <w:right w:val="nil"/>
            </w:tcBorders>
            <w:shd w:val="clear" w:color="auto" w:fill="auto"/>
            <w:noWrap/>
            <w:hideMark/>
          </w:tcPr>
          <w:p w14:paraId="17F7684E"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1</w:t>
            </w:r>
          </w:p>
        </w:tc>
        <w:tc>
          <w:tcPr>
            <w:tcW w:w="4690" w:type="dxa"/>
            <w:tcBorders>
              <w:top w:val="nil"/>
              <w:left w:val="nil"/>
              <w:bottom w:val="nil"/>
              <w:right w:val="nil"/>
            </w:tcBorders>
            <w:shd w:val="clear" w:color="auto" w:fill="auto"/>
            <w:hideMark/>
          </w:tcPr>
          <w:p w14:paraId="09693A0D"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Repair category</w:t>
            </w:r>
          </w:p>
        </w:tc>
      </w:tr>
      <w:tr w:rsidR="00046AF3" w:rsidRPr="00046AF3" w14:paraId="672ACCD9" w14:textId="77777777" w:rsidTr="00046AF3">
        <w:trPr>
          <w:trHeight w:val="225"/>
        </w:trPr>
        <w:tc>
          <w:tcPr>
            <w:tcW w:w="3064" w:type="dxa"/>
            <w:tcBorders>
              <w:top w:val="nil"/>
              <w:left w:val="nil"/>
              <w:bottom w:val="nil"/>
              <w:right w:val="nil"/>
            </w:tcBorders>
            <w:shd w:val="clear" w:color="auto" w:fill="auto"/>
            <w:noWrap/>
            <w:hideMark/>
          </w:tcPr>
          <w:p w14:paraId="77331A69"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REPAIR_CATEGORY_DESCRIPTION</w:t>
            </w:r>
          </w:p>
        </w:tc>
        <w:tc>
          <w:tcPr>
            <w:tcW w:w="998" w:type="dxa"/>
            <w:tcBorders>
              <w:top w:val="nil"/>
              <w:left w:val="nil"/>
              <w:bottom w:val="nil"/>
              <w:right w:val="nil"/>
            </w:tcBorders>
            <w:shd w:val="clear" w:color="auto" w:fill="auto"/>
            <w:noWrap/>
            <w:hideMark/>
          </w:tcPr>
          <w:p w14:paraId="7E891D2F"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CHAR</w:t>
            </w:r>
          </w:p>
        </w:tc>
        <w:tc>
          <w:tcPr>
            <w:tcW w:w="638" w:type="dxa"/>
            <w:tcBorders>
              <w:top w:val="nil"/>
              <w:left w:val="nil"/>
              <w:bottom w:val="nil"/>
              <w:right w:val="nil"/>
            </w:tcBorders>
            <w:shd w:val="clear" w:color="auto" w:fill="auto"/>
            <w:noWrap/>
            <w:hideMark/>
          </w:tcPr>
          <w:p w14:paraId="6D319B9E"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52</w:t>
            </w:r>
          </w:p>
        </w:tc>
        <w:tc>
          <w:tcPr>
            <w:tcW w:w="4690" w:type="dxa"/>
            <w:tcBorders>
              <w:top w:val="nil"/>
              <w:left w:val="nil"/>
              <w:bottom w:val="nil"/>
              <w:right w:val="nil"/>
            </w:tcBorders>
            <w:shd w:val="clear" w:color="auto" w:fill="auto"/>
            <w:hideMark/>
          </w:tcPr>
          <w:p w14:paraId="232BECDE"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repair category description</w:t>
            </w:r>
          </w:p>
        </w:tc>
      </w:tr>
      <w:tr w:rsidR="00046AF3" w:rsidRPr="00046AF3" w14:paraId="0C04DFA6" w14:textId="77777777" w:rsidTr="00046AF3">
        <w:trPr>
          <w:trHeight w:val="225"/>
        </w:trPr>
        <w:tc>
          <w:tcPr>
            <w:tcW w:w="3064" w:type="dxa"/>
            <w:tcBorders>
              <w:top w:val="nil"/>
              <w:left w:val="nil"/>
              <w:bottom w:val="nil"/>
              <w:right w:val="nil"/>
            </w:tcBorders>
            <w:shd w:val="clear" w:color="auto" w:fill="auto"/>
            <w:noWrap/>
            <w:hideMark/>
          </w:tcPr>
          <w:p w14:paraId="7001969E"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TREATMENT_CODE</w:t>
            </w:r>
          </w:p>
        </w:tc>
        <w:tc>
          <w:tcPr>
            <w:tcW w:w="998" w:type="dxa"/>
            <w:tcBorders>
              <w:top w:val="nil"/>
              <w:left w:val="nil"/>
              <w:bottom w:val="nil"/>
              <w:right w:val="nil"/>
            </w:tcBorders>
            <w:shd w:val="clear" w:color="auto" w:fill="auto"/>
            <w:noWrap/>
            <w:hideMark/>
          </w:tcPr>
          <w:p w14:paraId="07FC19EC"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CHAR</w:t>
            </w:r>
          </w:p>
        </w:tc>
        <w:tc>
          <w:tcPr>
            <w:tcW w:w="638" w:type="dxa"/>
            <w:tcBorders>
              <w:top w:val="nil"/>
              <w:left w:val="nil"/>
              <w:bottom w:val="nil"/>
              <w:right w:val="nil"/>
            </w:tcBorders>
            <w:shd w:val="clear" w:color="auto" w:fill="auto"/>
            <w:noWrap/>
            <w:hideMark/>
          </w:tcPr>
          <w:p w14:paraId="6D7B2336"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4</w:t>
            </w:r>
          </w:p>
        </w:tc>
        <w:tc>
          <w:tcPr>
            <w:tcW w:w="4690" w:type="dxa"/>
            <w:tcBorders>
              <w:top w:val="nil"/>
              <w:left w:val="nil"/>
              <w:bottom w:val="nil"/>
              <w:right w:val="nil"/>
            </w:tcBorders>
            <w:shd w:val="clear" w:color="auto" w:fill="auto"/>
            <w:hideMark/>
          </w:tcPr>
          <w:p w14:paraId="2802BC77"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Treatment code</w:t>
            </w:r>
          </w:p>
        </w:tc>
      </w:tr>
      <w:tr w:rsidR="00046AF3" w:rsidRPr="00046AF3" w14:paraId="5C61F4E9" w14:textId="77777777" w:rsidTr="00046AF3">
        <w:trPr>
          <w:trHeight w:val="225"/>
        </w:trPr>
        <w:tc>
          <w:tcPr>
            <w:tcW w:w="3064" w:type="dxa"/>
            <w:tcBorders>
              <w:top w:val="nil"/>
              <w:left w:val="nil"/>
              <w:bottom w:val="nil"/>
              <w:right w:val="nil"/>
            </w:tcBorders>
            <w:shd w:val="clear" w:color="auto" w:fill="auto"/>
            <w:noWrap/>
            <w:hideMark/>
          </w:tcPr>
          <w:p w14:paraId="3204A28C"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TREATMENT_DESCRIPTION</w:t>
            </w:r>
          </w:p>
        </w:tc>
        <w:tc>
          <w:tcPr>
            <w:tcW w:w="998" w:type="dxa"/>
            <w:tcBorders>
              <w:top w:val="nil"/>
              <w:left w:val="nil"/>
              <w:bottom w:val="nil"/>
              <w:right w:val="nil"/>
            </w:tcBorders>
            <w:shd w:val="clear" w:color="auto" w:fill="auto"/>
            <w:noWrap/>
            <w:hideMark/>
          </w:tcPr>
          <w:p w14:paraId="76DC9405"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CHAR</w:t>
            </w:r>
          </w:p>
        </w:tc>
        <w:tc>
          <w:tcPr>
            <w:tcW w:w="638" w:type="dxa"/>
            <w:tcBorders>
              <w:top w:val="nil"/>
              <w:left w:val="nil"/>
              <w:bottom w:val="nil"/>
              <w:right w:val="nil"/>
            </w:tcBorders>
            <w:shd w:val="clear" w:color="auto" w:fill="auto"/>
            <w:noWrap/>
            <w:hideMark/>
          </w:tcPr>
          <w:p w14:paraId="072788BE"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40</w:t>
            </w:r>
          </w:p>
        </w:tc>
        <w:tc>
          <w:tcPr>
            <w:tcW w:w="4690" w:type="dxa"/>
            <w:tcBorders>
              <w:top w:val="nil"/>
              <w:left w:val="nil"/>
              <w:bottom w:val="nil"/>
              <w:right w:val="nil"/>
            </w:tcBorders>
            <w:shd w:val="clear" w:color="auto" w:fill="auto"/>
            <w:hideMark/>
          </w:tcPr>
          <w:p w14:paraId="12B59D58"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Treatment description</w:t>
            </w:r>
          </w:p>
        </w:tc>
      </w:tr>
      <w:tr w:rsidR="00046AF3" w:rsidRPr="00046AF3" w14:paraId="6A49FAD7" w14:textId="77777777" w:rsidTr="00046AF3">
        <w:trPr>
          <w:trHeight w:val="225"/>
        </w:trPr>
        <w:tc>
          <w:tcPr>
            <w:tcW w:w="3064" w:type="dxa"/>
            <w:tcBorders>
              <w:top w:val="nil"/>
              <w:left w:val="nil"/>
              <w:bottom w:val="nil"/>
              <w:right w:val="nil"/>
            </w:tcBorders>
            <w:shd w:val="clear" w:color="auto" w:fill="auto"/>
            <w:noWrap/>
            <w:hideMark/>
          </w:tcPr>
          <w:p w14:paraId="34FD7479"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REPAIR_DESCRIPTION</w:t>
            </w:r>
          </w:p>
        </w:tc>
        <w:tc>
          <w:tcPr>
            <w:tcW w:w="998" w:type="dxa"/>
            <w:tcBorders>
              <w:top w:val="nil"/>
              <w:left w:val="nil"/>
              <w:bottom w:val="nil"/>
              <w:right w:val="nil"/>
            </w:tcBorders>
            <w:shd w:val="clear" w:color="auto" w:fill="auto"/>
            <w:noWrap/>
            <w:hideMark/>
          </w:tcPr>
          <w:p w14:paraId="7A6A1A06"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CHAR</w:t>
            </w:r>
          </w:p>
        </w:tc>
        <w:tc>
          <w:tcPr>
            <w:tcW w:w="638" w:type="dxa"/>
            <w:tcBorders>
              <w:top w:val="nil"/>
              <w:left w:val="nil"/>
              <w:bottom w:val="nil"/>
              <w:right w:val="nil"/>
            </w:tcBorders>
            <w:shd w:val="clear" w:color="auto" w:fill="auto"/>
            <w:noWrap/>
            <w:hideMark/>
          </w:tcPr>
          <w:p w14:paraId="537550BD"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240</w:t>
            </w:r>
          </w:p>
        </w:tc>
        <w:tc>
          <w:tcPr>
            <w:tcW w:w="4690" w:type="dxa"/>
            <w:tcBorders>
              <w:top w:val="nil"/>
              <w:left w:val="nil"/>
              <w:bottom w:val="nil"/>
              <w:right w:val="nil"/>
            </w:tcBorders>
            <w:shd w:val="clear" w:color="auto" w:fill="auto"/>
            <w:hideMark/>
          </w:tcPr>
          <w:p w14:paraId="56A7468A"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Repair description</w:t>
            </w:r>
          </w:p>
        </w:tc>
      </w:tr>
      <w:tr w:rsidR="00046AF3" w:rsidRPr="00046AF3" w14:paraId="5EAC8571" w14:textId="77777777" w:rsidTr="00046AF3">
        <w:trPr>
          <w:trHeight w:val="225"/>
        </w:trPr>
        <w:tc>
          <w:tcPr>
            <w:tcW w:w="3064" w:type="dxa"/>
            <w:tcBorders>
              <w:top w:val="nil"/>
              <w:left w:val="nil"/>
              <w:bottom w:val="nil"/>
              <w:right w:val="nil"/>
            </w:tcBorders>
            <w:shd w:val="clear" w:color="auto" w:fill="auto"/>
            <w:noWrap/>
            <w:hideMark/>
          </w:tcPr>
          <w:p w14:paraId="3328FAB9"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DATE_CREATED</w:t>
            </w:r>
          </w:p>
        </w:tc>
        <w:tc>
          <w:tcPr>
            <w:tcW w:w="998" w:type="dxa"/>
            <w:tcBorders>
              <w:top w:val="nil"/>
              <w:left w:val="nil"/>
              <w:bottom w:val="nil"/>
              <w:right w:val="nil"/>
            </w:tcBorders>
            <w:shd w:val="clear" w:color="auto" w:fill="auto"/>
            <w:noWrap/>
            <w:hideMark/>
          </w:tcPr>
          <w:p w14:paraId="46276545"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DATE</w:t>
            </w:r>
          </w:p>
        </w:tc>
        <w:tc>
          <w:tcPr>
            <w:tcW w:w="638" w:type="dxa"/>
            <w:tcBorders>
              <w:top w:val="nil"/>
              <w:left w:val="nil"/>
              <w:bottom w:val="nil"/>
              <w:right w:val="nil"/>
            </w:tcBorders>
            <w:shd w:val="clear" w:color="auto" w:fill="auto"/>
            <w:noWrap/>
            <w:hideMark/>
          </w:tcPr>
          <w:p w14:paraId="7064EEA4" w14:textId="77777777" w:rsidR="00046AF3" w:rsidRPr="00046AF3" w:rsidRDefault="00046AF3" w:rsidP="000325A4">
            <w:pPr>
              <w:keepNext w:val="0"/>
              <w:keepLines w:val="0"/>
              <w:ind w:hanging="720"/>
              <w:jc w:val="left"/>
              <w:rPr>
                <w:rFonts w:cs="Arial"/>
                <w:color w:val="000000"/>
                <w:sz w:val="16"/>
                <w:szCs w:val="16"/>
                <w:lang w:val="en-GB" w:eastAsia="en-GB"/>
              </w:rPr>
            </w:pPr>
          </w:p>
        </w:tc>
        <w:tc>
          <w:tcPr>
            <w:tcW w:w="4690" w:type="dxa"/>
            <w:tcBorders>
              <w:top w:val="nil"/>
              <w:left w:val="nil"/>
              <w:bottom w:val="nil"/>
              <w:right w:val="nil"/>
            </w:tcBorders>
            <w:shd w:val="clear" w:color="auto" w:fill="auto"/>
            <w:hideMark/>
          </w:tcPr>
          <w:p w14:paraId="6B23FCF7"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The date the Repair was created within the system.</w:t>
            </w:r>
          </w:p>
        </w:tc>
      </w:tr>
      <w:tr w:rsidR="00046AF3" w:rsidRPr="00046AF3" w14:paraId="2EF6F9BC" w14:textId="77777777" w:rsidTr="00046AF3">
        <w:trPr>
          <w:trHeight w:val="225"/>
        </w:trPr>
        <w:tc>
          <w:tcPr>
            <w:tcW w:w="3064" w:type="dxa"/>
            <w:tcBorders>
              <w:top w:val="nil"/>
              <w:left w:val="nil"/>
              <w:bottom w:val="nil"/>
              <w:right w:val="nil"/>
            </w:tcBorders>
            <w:shd w:val="clear" w:color="auto" w:fill="auto"/>
            <w:noWrap/>
            <w:hideMark/>
          </w:tcPr>
          <w:p w14:paraId="1B8827AE"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DATE_DUE</w:t>
            </w:r>
          </w:p>
        </w:tc>
        <w:tc>
          <w:tcPr>
            <w:tcW w:w="998" w:type="dxa"/>
            <w:tcBorders>
              <w:top w:val="nil"/>
              <w:left w:val="nil"/>
              <w:bottom w:val="nil"/>
              <w:right w:val="nil"/>
            </w:tcBorders>
            <w:shd w:val="clear" w:color="auto" w:fill="auto"/>
            <w:noWrap/>
            <w:hideMark/>
          </w:tcPr>
          <w:p w14:paraId="5166F9B4"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DATE</w:t>
            </w:r>
          </w:p>
        </w:tc>
        <w:tc>
          <w:tcPr>
            <w:tcW w:w="638" w:type="dxa"/>
            <w:tcBorders>
              <w:top w:val="nil"/>
              <w:left w:val="nil"/>
              <w:bottom w:val="nil"/>
              <w:right w:val="nil"/>
            </w:tcBorders>
            <w:shd w:val="clear" w:color="auto" w:fill="auto"/>
            <w:noWrap/>
            <w:hideMark/>
          </w:tcPr>
          <w:p w14:paraId="768650C5" w14:textId="77777777" w:rsidR="00046AF3" w:rsidRPr="00046AF3" w:rsidRDefault="00046AF3" w:rsidP="000325A4">
            <w:pPr>
              <w:keepNext w:val="0"/>
              <w:keepLines w:val="0"/>
              <w:ind w:hanging="720"/>
              <w:jc w:val="left"/>
              <w:rPr>
                <w:rFonts w:cs="Arial"/>
                <w:color w:val="000000"/>
                <w:sz w:val="16"/>
                <w:szCs w:val="16"/>
                <w:lang w:val="en-GB" w:eastAsia="en-GB"/>
              </w:rPr>
            </w:pPr>
          </w:p>
        </w:tc>
        <w:tc>
          <w:tcPr>
            <w:tcW w:w="4690" w:type="dxa"/>
            <w:tcBorders>
              <w:top w:val="nil"/>
              <w:left w:val="nil"/>
              <w:bottom w:val="nil"/>
              <w:right w:val="nil"/>
            </w:tcBorders>
            <w:shd w:val="clear" w:color="auto" w:fill="auto"/>
            <w:hideMark/>
          </w:tcPr>
          <w:p w14:paraId="19D5825D"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The date the Repair is due to by completed by.</w:t>
            </w:r>
          </w:p>
        </w:tc>
      </w:tr>
      <w:tr w:rsidR="00046AF3" w:rsidRPr="00046AF3" w14:paraId="00B9507C" w14:textId="77777777" w:rsidTr="00046AF3">
        <w:trPr>
          <w:trHeight w:val="225"/>
        </w:trPr>
        <w:tc>
          <w:tcPr>
            <w:tcW w:w="3064" w:type="dxa"/>
            <w:tcBorders>
              <w:top w:val="nil"/>
              <w:left w:val="nil"/>
              <w:bottom w:val="nil"/>
              <w:right w:val="nil"/>
            </w:tcBorders>
            <w:shd w:val="clear" w:color="auto" w:fill="auto"/>
            <w:noWrap/>
            <w:hideMark/>
          </w:tcPr>
          <w:p w14:paraId="53D773DE"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REPAIR_DATE_COMPLETED</w:t>
            </w:r>
          </w:p>
        </w:tc>
        <w:tc>
          <w:tcPr>
            <w:tcW w:w="998" w:type="dxa"/>
            <w:tcBorders>
              <w:top w:val="nil"/>
              <w:left w:val="nil"/>
              <w:bottom w:val="nil"/>
              <w:right w:val="nil"/>
            </w:tcBorders>
            <w:shd w:val="clear" w:color="auto" w:fill="auto"/>
            <w:noWrap/>
            <w:hideMark/>
          </w:tcPr>
          <w:p w14:paraId="0B84EBEF"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DATE</w:t>
            </w:r>
          </w:p>
        </w:tc>
        <w:tc>
          <w:tcPr>
            <w:tcW w:w="638" w:type="dxa"/>
            <w:tcBorders>
              <w:top w:val="nil"/>
              <w:left w:val="nil"/>
              <w:bottom w:val="nil"/>
              <w:right w:val="nil"/>
            </w:tcBorders>
            <w:shd w:val="clear" w:color="auto" w:fill="auto"/>
            <w:noWrap/>
            <w:hideMark/>
          </w:tcPr>
          <w:p w14:paraId="055BF2F7" w14:textId="77777777" w:rsidR="00046AF3" w:rsidRPr="00046AF3" w:rsidRDefault="00046AF3" w:rsidP="000325A4">
            <w:pPr>
              <w:keepNext w:val="0"/>
              <w:keepLines w:val="0"/>
              <w:ind w:hanging="720"/>
              <w:jc w:val="left"/>
              <w:rPr>
                <w:rFonts w:cs="Arial"/>
                <w:color w:val="000000"/>
                <w:sz w:val="16"/>
                <w:szCs w:val="16"/>
                <w:lang w:val="en-GB" w:eastAsia="en-GB"/>
              </w:rPr>
            </w:pPr>
          </w:p>
        </w:tc>
        <w:tc>
          <w:tcPr>
            <w:tcW w:w="4690" w:type="dxa"/>
            <w:tcBorders>
              <w:top w:val="nil"/>
              <w:left w:val="nil"/>
              <w:bottom w:val="nil"/>
              <w:right w:val="nil"/>
            </w:tcBorders>
            <w:shd w:val="clear" w:color="auto" w:fill="auto"/>
            <w:hideMark/>
          </w:tcPr>
          <w:p w14:paraId="3384979E"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The date the Repair was completed.</w:t>
            </w:r>
          </w:p>
        </w:tc>
      </w:tr>
      <w:tr w:rsidR="00046AF3" w:rsidRPr="00046AF3" w14:paraId="51000BFF" w14:textId="77777777" w:rsidTr="00046AF3">
        <w:trPr>
          <w:trHeight w:val="225"/>
        </w:trPr>
        <w:tc>
          <w:tcPr>
            <w:tcW w:w="3064" w:type="dxa"/>
            <w:tcBorders>
              <w:top w:val="nil"/>
              <w:left w:val="nil"/>
              <w:bottom w:val="nil"/>
              <w:right w:val="nil"/>
            </w:tcBorders>
            <w:shd w:val="clear" w:color="auto" w:fill="auto"/>
            <w:noWrap/>
            <w:hideMark/>
          </w:tcPr>
          <w:p w14:paraId="60514E7B"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lastRenderedPageBreak/>
              <w:t>REPAIR_TIME_COMPLETED_HOURS</w:t>
            </w:r>
          </w:p>
        </w:tc>
        <w:tc>
          <w:tcPr>
            <w:tcW w:w="998" w:type="dxa"/>
            <w:tcBorders>
              <w:top w:val="nil"/>
              <w:left w:val="nil"/>
              <w:bottom w:val="nil"/>
              <w:right w:val="nil"/>
            </w:tcBorders>
            <w:shd w:val="clear" w:color="auto" w:fill="auto"/>
            <w:noWrap/>
            <w:hideMark/>
          </w:tcPr>
          <w:p w14:paraId="2A3CAFAF"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NUMBER</w:t>
            </w:r>
          </w:p>
        </w:tc>
        <w:tc>
          <w:tcPr>
            <w:tcW w:w="638" w:type="dxa"/>
            <w:tcBorders>
              <w:top w:val="nil"/>
              <w:left w:val="nil"/>
              <w:bottom w:val="nil"/>
              <w:right w:val="nil"/>
            </w:tcBorders>
            <w:shd w:val="clear" w:color="auto" w:fill="auto"/>
            <w:noWrap/>
            <w:hideMark/>
          </w:tcPr>
          <w:p w14:paraId="752C9A32"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22</w:t>
            </w:r>
          </w:p>
        </w:tc>
        <w:tc>
          <w:tcPr>
            <w:tcW w:w="4690" w:type="dxa"/>
            <w:tcBorders>
              <w:top w:val="nil"/>
              <w:left w:val="nil"/>
              <w:bottom w:val="nil"/>
              <w:right w:val="nil"/>
            </w:tcBorders>
            <w:shd w:val="clear" w:color="auto" w:fill="auto"/>
            <w:hideMark/>
          </w:tcPr>
          <w:p w14:paraId="4B247742"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The hour upon which the repair was completed.</w:t>
            </w:r>
          </w:p>
        </w:tc>
      </w:tr>
      <w:tr w:rsidR="00046AF3" w:rsidRPr="00046AF3" w14:paraId="6A5FB28A" w14:textId="77777777" w:rsidTr="00046AF3">
        <w:trPr>
          <w:trHeight w:val="225"/>
        </w:trPr>
        <w:tc>
          <w:tcPr>
            <w:tcW w:w="3064" w:type="dxa"/>
            <w:tcBorders>
              <w:top w:val="nil"/>
              <w:left w:val="nil"/>
              <w:bottom w:val="nil"/>
              <w:right w:val="nil"/>
            </w:tcBorders>
            <w:shd w:val="clear" w:color="auto" w:fill="auto"/>
            <w:noWrap/>
            <w:hideMark/>
          </w:tcPr>
          <w:p w14:paraId="09D91A7E"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REPAIR_TIME_COMPLETED_MINS</w:t>
            </w:r>
          </w:p>
        </w:tc>
        <w:tc>
          <w:tcPr>
            <w:tcW w:w="998" w:type="dxa"/>
            <w:tcBorders>
              <w:top w:val="nil"/>
              <w:left w:val="nil"/>
              <w:bottom w:val="nil"/>
              <w:right w:val="nil"/>
            </w:tcBorders>
            <w:shd w:val="clear" w:color="auto" w:fill="auto"/>
            <w:noWrap/>
            <w:hideMark/>
          </w:tcPr>
          <w:p w14:paraId="68DA19FB"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NUMBER</w:t>
            </w:r>
          </w:p>
        </w:tc>
        <w:tc>
          <w:tcPr>
            <w:tcW w:w="638" w:type="dxa"/>
            <w:tcBorders>
              <w:top w:val="nil"/>
              <w:left w:val="nil"/>
              <w:bottom w:val="nil"/>
              <w:right w:val="nil"/>
            </w:tcBorders>
            <w:shd w:val="clear" w:color="auto" w:fill="auto"/>
            <w:noWrap/>
            <w:hideMark/>
          </w:tcPr>
          <w:p w14:paraId="12239398"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22</w:t>
            </w:r>
          </w:p>
        </w:tc>
        <w:tc>
          <w:tcPr>
            <w:tcW w:w="4690" w:type="dxa"/>
            <w:tcBorders>
              <w:top w:val="nil"/>
              <w:left w:val="nil"/>
              <w:bottom w:val="nil"/>
              <w:right w:val="nil"/>
            </w:tcBorders>
            <w:shd w:val="clear" w:color="auto" w:fill="auto"/>
            <w:hideMark/>
          </w:tcPr>
          <w:p w14:paraId="79E1E6C9"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The minute upon which the repair was completed.</w:t>
            </w:r>
          </w:p>
        </w:tc>
      </w:tr>
      <w:tr w:rsidR="00046AF3" w:rsidRPr="00046AF3" w14:paraId="65429D00" w14:textId="77777777" w:rsidTr="00046AF3">
        <w:trPr>
          <w:trHeight w:val="225"/>
        </w:trPr>
        <w:tc>
          <w:tcPr>
            <w:tcW w:w="3064" w:type="dxa"/>
            <w:tcBorders>
              <w:top w:val="nil"/>
              <w:left w:val="nil"/>
              <w:bottom w:val="nil"/>
              <w:right w:val="nil"/>
            </w:tcBorders>
            <w:shd w:val="clear" w:color="auto" w:fill="auto"/>
            <w:noWrap/>
            <w:hideMark/>
          </w:tcPr>
          <w:p w14:paraId="74514C32"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REPAIR_LATE</w:t>
            </w:r>
          </w:p>
        </w:tc>
        <w:tc>
          <w:tcPr>
            <w:tcW w:w="998" w:type="dxa"/>
            <w:tcBorders>
              <w:top w:val="nil"/>
              <w:left w:val="nil"/>
              <w:bottom w:val="nil"/>
              <w:right w:val="nil"/>
            </w:tcBorders>
            <w:shd w:val="clear" w:color="auto" w:fill="auto"/>
            <w:noWrap/>
            <w:hideMark/>
          </w:tcPr>
          <w:p w14:paraId="6DE501DD"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CHAR</w:t>
            </w:r>
          </w:p>
        </w:tc>
        <w:tc>
          <w:tcPr>
            <w:tcW w:w="638" w:type="dxa"/>
            <w:tcBorders>
              <w:top w:val="nil"/>
              <w:left w:val="nil"/>
              <w:bottom w:val="nil"/>
              <w:right w:val="nil"/>
            </w:tcBorders>
            <w:shd w:val="clear" w:color="auto" w:fill="auto"/>
            <w:noWrap/>
            <w:hideMark/>
          </w:tcPr>
          <w:p w14:paraId="0585641D"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1</w:t>
            </w:r>
          </w:p>
        </w:tc>
        <w:tc>
          <w:tcPr>
            <w:tcW w:w="4690" w:type="dxa"/>
            <w:tcBorders>
              <w:top w:val="nil"/>
              <w:left w:val="nil"/>
              <w:bottom w:val="nil"/>
              <w:right w:val="nil"/>
            </w:tcBorders>
            <w:shd w:val="clear" w:color="auto" w:fill="auto"/>
            <w:hideMark/>
          </w:tcPr>
          <w:p w14:paraId="695E6481"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Indicates whether the repair was late. (Y/N)</w:t>
            </w:r>
          </w:p>
        </w:tc>
      </w:tr>
      <w:tr w:rsidR="00046AF3" w:rsidRPr="00046AF3" w14:paraId="4278E1CE" w14:textId="77777777" w:rsidTr="00046AF3">
        <w:trPr>
          <w:trHeight w:val="225"/>
        </w:trPr>
        <w:tc>
          <w:tcPr>
            <w:tcW w:w="3064" w:type="dxa"/>
            <w:tcBorders>
              <w:top w:val="nil"/>
              <w:left w:val="nil"/>
              <w:bottom w:val="nil"/>
              <w:right w:val="nil"/>
            </w:tcBorders>
            <w:shd w:val="clear" w:color="auto" w:fill="auto"/>
            <w:noWrap/>
            <w:hideMark/>
          </w:tcPr>
          <w:p w14:paraId="478DF7AB"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DAYS_TO_DATE_DUE</w:t>
            </w:r>
          </w:p>
        </w:tc>
        <w:tc>
          <w:tcPr>
            <w:tcW w:w="998" w:type="dxa"/>
            <w:tcBorders>
              <w:top w:val="nil"/>
              <w:left w:val="nil"/>
              <w:bottom w:val="nil"/>
              <w:right w:val="nil"/>
            </w:tcBorders>
            <w:shd w:val="clear" w:color="auto" w:fill="auto"/>
            <w:noWrap/>
            <w:hideMark/>
          </w:tcPr>
          <w:p w14:paraId="2C633FD4"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NUMBER</w:t>
            </w:r>
          </w:p>
        </w:tc>
        <w:tc>
          <w:tcPr>
            <w:tcW w:w="638" w:type="dxa"/>
            <w:tcBorders>
              <w:top w:val="nil"/>
              <w:left w:val="nil"/>
              <w:bottom w:val="nil"/>
              <w:right w:val="nil"/>
            </w:tcBorders>
            <w:shd w:val="clear" w:color="auto" w:fill="auto"/>
            <w:noWrap/>
            <w:hideMark/>
          </w:tcPr>
          <w:p w14:paraId="76946049"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22</w:t>
            </w:r>
          </w:p>
        </w:tc>
        <w:tc>
          <w:tcPr>
            <w:tcW w:w="4690" w:type="dxa"/>
            <w:tcBorders>
              <w:top w:val="nil"/>
              <w:left w:val="nil"/>
              <w:bottom w:val="nil"/>
              <w:right w:val="nil"/>
            </w:tcBorders>
            <w:shd w:val="clear" w:color="auto" w:fill="auto"/>
            <w:hideMark/>
          </w:tcPr>
          <w:p w14:paraId="353EBA2B"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The number of days until the Repair Date Due.</w:t>
            </w:r>
          </w:p>
        </w:tc>
      </w:tr>
      <w:tr w:rsidR="00046AF3" w:rsidRPr="00046AF3" w14:paraId="0D42CBD3" w14:textId="77777777" w:rsidTr="00046AF3">
        <w:trPr>
          <w:trHeight w:val="225"/>
        </w:trPr>
        <w:tc>
          <w:tcPr>
            <w:tcW w:w="3064" w:type="dxa"/>
            <w:tcBorders>
              <w:top w:val="nil"/>
              <w:left w:val="nil"/>
              <w:bottom w:val="nil"/>
              <w:right w:val="nil"/>
            </w:tcBorders>
            <w:shd w:val="clear" w:color="auto" w:fill="auto"/>
            <w:noWrap/>
            <w:hideMark/>
          </w:tcPr>
          <w:p w14:paraId="327B820A"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HOURS_TO_DATE_DUE</w:t>
            </w:r>
          </w:p>
        </w:tc>
        <w:tc>
          <w:tcPr>
            <w:tcW w:w="998" w:type="dxa"/>
            <w:tcBorders>
              <w:top w:val="nil"/>
              <w:left w:val="nil"/>
              <w:bottom w:val="nil"/>
              <w:right w:val="nil"/>
            </w:tcBorders>
            <w:shd w:val="clear" w:color="auto" w:fill="auto"/>
            <w:noWrap/>
            <w:hideMark/>
          </w:tcPr>
          <w:p w14:paraId="47388A2E"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NUMBER</w:t>
            </w:r>
          </w:p>
        </w:tc>
        <w:tc>
          <w:tcPr>
            <w:tcW w:w="638" w:type="dxa"/>
            <w:tcBorders>
              <w:top w:val="nil"/>
              <w:left w:val="nil"/>
              <w:bottom w:val="nil"/>
              <w:right w:val="nil"/>
            </w:tcBorders>
            <w:shd w:val="clear" w:color="auto" w:fill="auto"/>
            <w:noWrap/>
            <w:hideMark/>
          </w:tcPr>
          <w:p w14:paraId="5F19EAAA"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22</w:t>
            </w:r>
          </w:p>
        </w:tc>
        <w:tc>
          <w:tcPr>
            <w:tcW w:w="4690" w:type="dxa"/>
            <w:tcBorders>
              <w:top w:val="nil"/>
              <w:left w:val="nil"/>
              <w:bottom w:val="nil"/>
              <w:right w:val="nil"/>
            </w:tcBorders>
            <w:shd w:val="clear" w:color="auto" w:fill="auto"/>
            <w:hideMark/>
          </w:tcPr>
          <w:p w14:paraId="004C6171"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The number of hours until the Repair Date Due.</w:t>
            </w:r>
          </w:p>
        </w:tc>
      </w:tr>
      <w:tr w:rsidR="00046AF3" w:rsidRPr="00046AF3" w14:paraId="139781CB" w14:textId="77777777" w:rsidTr="00046AF3">
        <w:trPr>
          <w:trHeight w:val="465"/>
        </w:trPr>
        <w:tc>
          <w:tcPr>
            <w:tcW w:w="3064" w:type="dxa"/>
            <w:tcBorders>
              <w:top w:val="nil"/>
              <w:left w:val="nil"/>
              <w:bottom w:val="nil"/>
              <w:right w:val="nil"/>
            </w:tcBorders>
            <w:shd w:val="clear" w:color="auto" w:fill="auto"/>
            <w:noWrap/>
            <w:hideMark/>
          </w:tcPr>
          <w:p w14:paraId="569211BA"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DAYS_COMPLETED_BEFORE_DUE</w:t>
            </w:r>
          </w:p>
        </w:tc>
        <w:tc>
          <w:tcPr>
            <w:tcW w:w="998" w:type="dxa"/>
            <w:tcBorders>
              <w:top w:val="nil"/>
              <w:left w:val="nil"/>
              <w:bottom w:val="nil"/>
              <w:right w:val="nil"/>
            </w:tcBorders>
            <w:shd w:val="clear" w:color="auto" w:fill="auto"/>
            <w:noWrap/>
            <w:hideMark/>
          </w:tcPr>
          <w:p w14:paraId="3CBEFE01"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NUMBER</w:t>
            </w:r>
          </w:p>
        </w:tc>
        <w:tc>
          <w:tcPr>
            <w:tcW w:w="638" w:type="dxa"/>
            <w:tcBorders>
              <w:top w:val="nil"/>
              <w:left w:val="nil"/>
              <w:bottom w:val="nil"/>
              <w:right w:val="nil"/>
            </w:tcBorders>
            <w:shd w:val="clear" w:color="auto" w:fill="auto"/>
            <w:noWrap/>
            <w:hideMark/>
          </w:tcPr>
          <w:p w14:paraId="06233712"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22</w:t>
            </w:r>
          </w:p>
        </w:tc>
        <w:tc>
          <w:tcPr>
            <w:tcW w:w="4690" w:type="dxa"/>
            <w:tcBorders>
              <w:top w:val="nil"/>
              <w:left w:val="nil"/>
              <w:bottom w:val="nil"/>
              <w:right w:val="nil"/>
            </w:tcBorders>
            <w:shd w:val="clear" w:color="auto" w:fill="auto"/>
            <w:hideMark/>
          </w:tcPr>
          <w:p w14:paraId="100464B1"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The number of days prior to the Due Date that the repair was completed (A negative value indicates the number of days late)</w:t>
            </w:r>
          </w:p>
        </w:tc>
      </w:tr>
      <w:tr w:rsidR="00046AF3" w:rsidRPr="00046AF3" w14:paraId="71208934" w14:textId="77777777" w:rsidTr="00046AF3">
        <w:trPr>
          <w:trHeight w:val="465"/>
        </w:trPr>
        <w:tc>
          <w:tcPr>
            <w:tcW w:w="3064" w:type="dxa"/>
            <w:tcBorders>
              <w:top w:val="nil"/>
              <w:left w:val="nil"/>
              <w:bottom w:val="nil"/>
              <w:right w:val="nil"/>
            </w:tcBorders>
            <w:shd w:val="clear" w:color="auto" w:fill="auto"/>
            <w:noWrap/>
            <w:hideMark/>
          </w:tcPr>
          <w:p w14:paraId="365AF1A8"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HOURS_COMPLETED_BEFORE_DUE</w:t>
            </w:r>
          </w:p>
        </w:tc>
        <w:tc>
          <w:tcPr>
            <w:tcW w:w="998" w:type="dxa"/>
            <w:tcBorders>
              <w:top w:val="nil"/>
              <w:left w:val="nil"/>
              <w:bottom w:val="nil"/>
              <w:right w:val="nil"/>
            </w:tcBorders>
            <w:shd w:val="clear" w:color="auto" w:fill="auto"/>
            <w:noWrap/>
            <w:hideMark/>
          </w:tcPr>
          <w:p w14:paraId="59F59A9D"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NUMBER</w:t>
            </w:r>
          </w:p>
        </w:tc>
        <w:tc>
          <w:tcPr>
            <w:tcW w:w="638" w:type="dxa"/>
            <w:tcBorders>
              <w:top w:val="nil"/>
              <w:left w:val="nil"/>
              <w:bottom w:val="nil"/>
              <w:right w:val="nil"/>
            </w:tcBorders>
            <w:shd w:val="clear" w:color="auto" w:fill="auto"/>
            <w:noWrap/>
            <w:hideMark/>
          </w:tcPr>
          <w:p w14:paraId="3E39580B"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22</w:t>
            </w:r>
          </w:p>
        </w:tc>
        <w:tc>
          <w:tcPr>
            <w:tcW w:w="4690" w:type="dxa"/>
            <w:tcBorders>
              <w:top w:val="nil"/>
              <w:left w:val="nil"/>
              <w:bottom w:val="nil"/>
              <w:right w:val="nil"/>
            </w:tcBorders>
            <w:shd w:val="clear" w:color="auto" w:fill="auto"/>
            <w:hideMark/>
          </w:tcPr>
          <w:p w14:paraId="38F38420"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The number of hours prior to the Due Date that the repair was completed (A negative value indicates the number of hours late)</w:t>
            </w:r>
          </w:p>
        </w:tc>
      </w:tr>
      <w:tr w:rsidR="00046AF3" w:rsidRPr="00046AF3" w14:paraId="33BD05AE" w14:textId="77777777" w:rsidTr="00046AF3">
        <w:trPr>
          <w:trHeight w:val="225"/>
        </w:trPr>
        <w:tc>
          <w:tcPr>
            <w:tcW w:w="3064" w:type="dxa"/>
            <w:tcBorders>
              <w:top w:val="nil"/>
              <w:left w:val="nil"/>
              <w:bottom w:val="nil"/>
              <w:right w:val="nil"/>
            </w:tcBorders>
            <w:shd w:val="clear" w:color="auto" w:fill="auto"/>
            <w:noWrap/>
            <w:hideMark/>
          </w:tcPr>
          <w:p w14:paraId="083C77F8"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DAYS_SINCE_INSPECTED</w:t>
            </w:r>
          </w:p>
        </w:tc>
        <w:tc>
          <w:tcPr>
            <w:tcW w:w="998" w:type="dxa"/>
            <w:tcBorders>
              <w:top w:val="nil"/>
              <w:left w:val="nil"/>
              <w:bottom w:val="nil"/>
              <w:right w:val="nil"/>
            </w:tcBorders>
            <w:shd w:val="clear" w:color="auto" w:fill="auto"/>
            <w:noWrap/>
            <w:hideMark/>
          </w:tcPr>
          <w:p w14:paraId="12D3241D"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NUMBER</w:t>
            </w:r>
          </w:p>
        </w:tc>
        <w:tc>
          <w:tcPr>
            <w:tcW w:w="638" w:type="dxa"/>
            <w:tcBorders>
              <w:top w:val="nil"/>
              <w:left w:val="nil"/>
              <w:bottom w:val="nil"/>
              <w:right w:val="nil"/>
            </w:tcBorders>
            <w:shd w:val="clear" w:color="auto" w:fill="auto"/>
            <w:noWrap/>
            <w:hideMark/>
          </w:tcPr>
          <w:p w14:paraId="491D16CB"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22</w:t>
            </w:r>
          </w:p>
        </w:tc>
        <w:tc>
          <w:tcPr>
            <w:tcW w:w="4690" w:type="dxa"/>
            <w:tcBorders>
              <w:top w:val="nil"/>
              <w:left w:val="nil"/>
              <w:bottom w:val="nil"/>
              <w:right w:val="nil"/>
            </w:tcBorders>
            <w:shd w:val="clear" w:color="auto" w:fill="auto"/>
            <w:hideMark/>
          </w:tcPr>
          <w:p w14:paraId="7C0054AA"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Days since an inspection took place</w:t>
            </w:r>
          </w:p>
        </w:tc>
      </w:tr>
      <w:tr w:rsidR="00046AF3" w:rsidRPr="00046AF3" w14:paraId="422CA51C" w14:textId="77777777" w:rsidTr="00046AF3">
        <w:trPr>
          <w:trHeight w:val="225"/>
        </w:trPr>
        <w:tc>
          <w:tcPr>
            <w:tcW w:w="3064" w:type="dxa"/>
            <w:tcBorders>
              <w:top w:val="nil"/>
              <w:left w:val="nil"/>
              <w:bottom w:val="nil"/>
              <w:right w:val="nil"/>
            </w:tcBorders>
            <w:shd w:val="clear" w:color="auto" w:fill="auto"/>
            <w:noWrap/>
            <w:hideMark/>
          </w:tcPr>
          <w:p w14:paraId="758FAAB7"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HOURS_SINCE_INSPECTED</w:t>
            </w:r>
          </w:p>
        </w:tc>
        <w:tc>
          <w:tcPr>
            <w:tcW w:w="998" w:type="dxa"/>
            <w:tcBorders>
              <w:top w:val="nil"/>
              <w:left w:val="nil"/>
              <w:bottom w:val="nil"/>
              <w:right w:val="nil"/>
            </w:tcBorders>
            <w:shd w:val="clear" w:color="auto" w:fill="auto"/>
            <w:noWrap/>
            <w:hideMark/>
          </w:tcPr>
          <w:p w14:paraId="23952BC3"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NUMBER</w:t>
            </w:r>
          </w:p>
        </w:tc>
        <w:tc>
          <w:tcPr>
            <w:tcW w:w="638" w:type="dxa"/>
            <w:tcBorders>
              <w:top w:val="nil"/>
              <w:left w:val="nil"/>
              <w:bottom w:val="nil"/>
              <w:right w:val="nil"/>
            </w:tcBorders>
            <w:shd w:val="clear" w:color="auto" w:fill="auto"/>
            <w:noWrap/>
            <w:hideMark/>
          </w:tcPr>
          <w:p w14:paraId="2CBCA64B"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22</w:t>
            </w:r>
          </w:p>
        </w:tc>
        <w:tc>
          <w:tcPr>
            <w:tcW w:w="4690" w:type="dxa"/>
            <w:tcBorders>
              <w:top w:val="nil"/>
              <w:left w:val="nil"/>
              <w:bottom w:val="nil"/>
              <w:right w:val="nil"/>
            </w:tcBorders>
            <w:shd w:val="clear" w:color="auto" w:fill="auto"/>
            <w:hideMark/>
          </w:tcPr>
          <w:p w14:paraId="5C44458A"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Hours since an inspection took place</w:t>
            </w:r>
          </w:p>
        </w:tc>
      </w:tr>
      <w:tr w:rsidR="00046AF3" w:rsidRPr="00046AF3" w14:paraId="63F0C65E" w14:textId="77777777" w:rsidTr="00046AF3">
        <w:trPr>
          <w:trHeight w:val="225"/>
        </w:trPr>
        <w:tc>
          <w:tcPr>
            <w:tcW w:w="3064" w:type="dxa"/>
            <w:tcBorders>
              <w:top w:val="nil"/>
              <w:left w:val="nil"/>
              <w:bottom w:val="nil"/>
              <w:right w:val="nil"/>
            </w:tcBorders>
            <w:shd w:val="clear" w:color="auto" w:fill="auto"/>
            <w:noWrap/>
            <w:hideMark/>
          </w:tcPr>
          <w:p w14:paraId="45C7052E"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WORKS_ORDER_NUMBER</w:t>
            </w:r>
          </w:p>
        </w:tc>
        <w:tc>
          <w:tcPr>
            <w:tcW w:w="998" w:type="dxa"/>
            <w:tcBorders>
              <w:top w:val="nil"/>
              <w:left w:val="nil"/>
              <w:bottom w:val="nil"/>
              <w:right w:val="nil"/>
            </w:tcBorders>
            <w:shd w:val="clear" w:color="auto" w:fill="auto"/>
            <w:noWrap/>
            <w:hideMark/>
          </w:tcPr>
          <w:p w14:paraId="7F1E7FA9"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CHAR</w:t>
            </w:r>
          </w:p>
        </w:tc>
        <w:tc>
          <w:tcPr>
            <w:tcW w:w="638" w:type="dxa"/>
            <w:tcBorders>
              <w:top w:val="nil"/>
              <w:left w:val="nil"/>
              <w:bottom w:val="nil"/>
              <w:right w:val="nil"/>
            </w:tcBorders>
            <w:shd w:val="clear" w:color="auto" w:fill="auto"/>
            <w:noWrap/>
            <w:hideMark/>
          </w:tcPr>
          <w:p w14:paraId="50148150"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16</w:t>
            </w:r>
          </w:p>
        </w:tc>
        <w:tc>
          <w:tcPr>
            <w:tcW w:w="4690" w:type="dxa"/>
            <w:tcBorders>
              <w:top w:val="nil"/>
              <w:left w:val="nil"/>
              <w:bottom w:val="nil"/>
              <w:right w:val="nil"/>
            </w:tcBorders>
            <w:shd w:val="clear" w:color="auto" w:fill="auto"/>
            <w:hideMark/>
          </w:tcPr>
          <w:p w14:paraId="3DB1AAC3"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The Works Order Number associated with the Repair.</w:t>
            </w:r>
          </w:p>
        </w:tc>
      </w:tr>
      <w:tr w:rsidR="00046AF3" w:rsidRPr="00046AF3" w14:paraId="7778B6F5" w14:textId="77777777" w:rsidTr="00046AF3">
        <w:trPr>
          <w:trHeight w:val="450"/>
        </w:trPr>
        <w:tc>
          <w:tcPr>
            <w:tcW w:w="3064" w:type="dxa"/>
            <w:tcBorders>
              <w:top w:val="nil"/>
              <w:left w:val="nil"/>
              <w:bottom w:val="nil"/>
              <w:right w:val="nil"/>
            </w:tcBorders>
            <w:shd w:val="clear" w:color="auto" w:fill="auto"/>
            <w:noWrap/>
            <w:hideMark/>
          </w:tcPr>
          <w:p w14:paraId="26F6E196"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BOQ_PERCENT_UPLIFT_CODE</w:t>
            </w:r>
          </w:p>
        </w:tc>
        <w:tc>
          <w:tcPr>
            <w:tcW w:w="998" w:type="dxa"/>
            <w:tcBorders>
              <w:top w:val="nil"/>
              <w:left w:val="nil"/>
              <w:bottom w:val="nil"/>
              <w:right w:val="nil"/>
            </w:tcBorders>
            <w:shd w:val="clear" w:color="auto" w:fill="auto"/>
            <w:noWrap/>
            <w:hideMark/>
          </w:tcPr>
          <w:p w14:paraId="6838FE5F"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CHAR</w:t>
            </w:r>
          </w:p>
        </w:tc>
        <w:tc>
          <w:tcPr>
            <w:tcW w:w="638" w:type="dxa"/>
            <w:tcBorders>
              <w:top w:val="nil"/>
              <w:left w:val="nil"/>
              <w:bottom w:val="nil"/>
              <w:right w:val="nil"/>
            </w:tcBorders>
            <w:shd w:val="clear" w:color="auto" w:fill="auto"/>
            <w:noWrap/>
            <w:hideMark/>
          </w:tcPr>
          <w:p w14:paraId="6D837C45"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10</w:t>
            </w:r>
          </w:p>
        </w:tc>
        <w:tc>
          <w:tcPr>
            <w:tcW w:w="4690" w:type="dxa"/>
            <w:tcBorders>
              <w:top w:val="nil"/>
              <w:left w:val="nil"/>
              <w:bottom w:val="nil"/>
              <w:right w:val="nil"/>
            </w:tcBorders>
            <w:shd w:val="clear" w:color="auto" w:fill="auto"/>
            <w:hideMark/>
          </w:tcPr>
          <w:p w14:paraId="68434346"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The BOQ percent uplift Standard Item Code associated with the Repair</w:t>
            </w:r>
          </w:p>
        </w:tc>
      </w:tr>
      <w:tr w:rsidR="00046AF3" w:rsidRPr="00046AF3" w14:paraId="4C92B1EC" w14:textId="77777777" w:rsidTr="00046AF3">
        <w:trPr>
          <w:trHeight w:val="225"/>
        </w:trPr>
        <w:tc>
          <w:tcPr>
            <w:tcW w:w="3064" w:type="dxa"/>
            <w:tcBorders>
              <w:top w:val="nil"/>
              <w:left w:val="nil"/>
              <w:bottom w:val="nil"/>
              <w:right w:val="nil"/>
            </w:tcBorders>
            <w:shd w:val="clear" w:color="auto" w:fill="auto"/>
            <w:noWrap/>
            <w:hideMark/>
          </w:tcPr>
          <w:p w14:paraId="6D0FCFBC"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BOQ_PERCENT_UPLIFT_DESCRIPTION</w:t>
            </w:r>
          </w:p>
        </w:tc>
        <w:tc>
          <w:tcPr>
            <w:tcW w:w="998" w:type="dxa"/>
            <w:tcBorders>
              <w:top w:val="nil"/>
              <w:left w:val="nil"/>
              <w:bottom w:val="nil"/>
              <w:right w:val="nil"/>
            </w:tcBorders>
            <w:shd w:val="clear" w:color="auto" w:fill="auto"/>
            <w:noWrap/>
            <w:hideMark/>
          </w:tcPr>
          <w:p w14:paraId="12A14D5F"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CHAR</w:t>
            </w:r>
          </w:p>
        </w:tc>
        <w:tc>
          <w:tcPr>
            <w:tcW w:w="638" w:type="dxa"/>
            <w:tcBorders>
              <w:top w:val="nil"/>
              <w:left w:val="nil"/>
              <w:bottom w:val="nil"/>
              <w:right w:val="nil"/>
            </w:tcBorders>
            <w:shd w:val="clear" w:color="auto" w:fill="auto"/>
            <w:noWrap/>
            <w:hideMark/>
          </w:tcPr>
          <w:p w14:paraId="5121E28B"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254</w:t>
            </w:r>
          </w:p>
        </w:tc>
        <w:tc>
          <w:tcPr>
            <w:tcW w:w="4690" w:type="dxa"/>
            <w:tcBorders>
              <w:top w:val="nil"/>
              <w:left w:val="nil"/>
              <w:bottom w:val="nil"/>
              <w:right w:val="nil"/>
            </w:tcBorders>
            <w:shd w:val="clear" w:color="auto" w:fill="auto"/>
            <w:hideMark/>
          </w:tcPr>
          <w:p w14:paraId="1BFCCEB5"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The BOQ percent uplift description</w:t>
            </w:r>
          </w:p>
        </w:tc>
      </w:tr>
      <w:tr w:rsidR="00046AF3" w:rsidRPr="00046AF3" w14:paraId="44DA45C6" w14:textId="77777777" w:rsidTr="00046AF3">
        <w:trPr>
          <w:trHeight w:val="450"/>
        </w:trPr>
        <w:tc>
          <w:tcPr>
            <w:tcW w:w="3064" w:type="dxa"/>
            <w:tcBorders>
              <w:top w:val="nil"/>
              <w:left w:val="nil"/>
              <w:bottom w:val="nil"/>
              <w:right w:val="nil"/>
            </w:tcBorders>
            <w:shd w:val="clear" w:color="auto" w:fill="auto"/>
            <w:noWrap/>
            <w:hideMark/>
          </w:tcPr>
          <w:p w14:paraId="32C07F1B"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WOL_PERCENT_UPLIFT_CODE</w:t>
            </w:r>
          </w:p>
        </w:tc>
        <w:tc>
          <w:tcPr>
            <w:tcW w:w="998" w:type="dxa"/>
            <w:tcBorders>
              <w:top w:val="nil"/>
              <w:left w:val="nil"/>
              <w:bottom w:val="nil"/>
              <w:right w:val="nil"/>
            </w:tcBorders>
            <w:shd w:val="clear" w:color="auto" w:fill="auto"/>
            <w:noWrap/>
            <w:hideMark/>
          </w:tcPr>
          <w:p w14:paraId="1DD8F684"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CHAR</w:t>
            </w:r>
          </w:p>
        </w:tc>
        <w:tc>
          <w:tcPr>
            <w:tcW w:w="638" w:type="dxa"/>
            <w:tcBorders>
              <w:top w:val="nil"/>
              <w:left w:val="nil"/>
              <w:bottom w:val="nil"/>
              <w:right w:val="nil"/>
            </w:tcBorders>
            <w:shd w:val="clear" w:color="auto" w:fill="auto"/>
            <w:noWrap/>
            <w:hideMark/>
          </w:tcPr>
          <w:p w14:paraId="2775F946"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10</w:t>
            </w:r>
          </w:p>
        </w:tc>
        <w:tc>
          <w:tcPr>
            <w:tcW w:w="4690" w:type="dxa"/>
            <w:tcBorders>
              <w:top w:val="nil"/>
              <w:left w:val="nil"/>
              <w:bottom w:val="nil"/>
              <w:right w:val="nil"/>
            </w:tcBorders>
            <w:shd w:val="clear" w:color="auto" w:fill="auto"/>
            <w:hideMark/>
          </w:tcPr>
          <w:p w14:paraId="73E8CBAB"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The Work Order Line percent uplift Standard Item Code associated with the Repair</w:t>
            </w:r>
          </w:p>
        </w:tc>
      </w:tr>
      <w:tr w:rsidR="00046AF3" w:rsidRPr="00046AF3" w14:paraId="66BCE99E" w14:textId="77777777" w:rsidTr="00046AF3">
        <w:trPr>
          <w:trHeight w:val="225"/>
        </w:trPr>
        <w:tc>
          <w:tcPr>
            <w:tcW w:w="3064" w:type="dxa"/>
            <w:tcBorders>
              <w:top w:val="nil"/>
              <w:left w:val="nil"/>
              <w:bottom w:val="nil"/>
              <w:right w:val="nil"/>
            </w:tcBorders>
            <w:shd w:val="clear" w:color="auto" w:fill="auto"/>
            <w:noWrap/>
            <w:hideMark/>
          </w:tcPr>
          <w:p w14:paraId="04B390EE"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WOL_PERCENT_UPLIFT_DESCRIPTION</w:t>
            </w:r>
          </w:p>
        </w:tc>
        <w:tc>
          <w:tcPr>
            <w:tcW w:w="998" w:type="dxa"/>
            <w:tcBorders>
              <w:top w:val="nil"/>
              <w:left w:val="nil"/>
              <w:bottom w:val="nil"/>
              <w:right w:val="nil"/>
            </w:tcBorders>
            <w:shd w:val="clear" w:color="auto" w:fill="auto"/>
            <w:noWrap/>
            <w:hideMark/>
          </w:tcPr>
          <w:p w14:paraId="77CB9F53"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CHAR</w:t>
            </w:r>
          </w:p>
        </w:tc>
        <w:tc>
          <w:tcPr>
            <w:tcW w:w="638" w:type="dxa"/>
            <w:tcBorders>
              <w:top w:val="nil"/>
              <w:left w:val="nil"/>
              <w:bottom w:val="nil"/>
              <w:right w:val="nil"/>
            </w:tcBorders>
            <w:shd w:val="clear" w:color="auto" w:fill="auto"/>
            <w:noWrap/>
            <w:hideMark/>
          </w:tcPr>
          <w:p w14:paraId="59AC1B14"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254</w:t>
            </w:r>
          </w:p>
        </w:tc>
        <w:tc>
          <w:tcPr>
            <w:tcW w:w="4690" w:type="dxa"/>
            <w:tcBorders>
              <w:top w:val="nil"/>
              <w:left w:val="nil"/>
              <w:bottom w:val="nil"/>
              <w:right w:val="nil"/>
            </w:tcBorders>
            <w:shd w:val="clear" w:color="auto" w:fill="auto"/>
            <w:hideMark/>
          </w:tcPr>
          <w:p w14:paraId="3A97A5B5" w14:textId="77777777" w:rsidR="00046AF3" w:rsidRPr="00046AF3" w:rsidRDefault="00046AF3" w:rsidP="000325A4">
            <w:pPr>
              <w:keepNext w:val="0"/>
              <w:keepLines w:val="0"/>
              <w:ind w:hanging="720"/>
              <w:jc w:val="left"/>
              <w:rPr>
                <w:rFonts w:cs="Arial"/>
                <w:color w:val="000000"/>
                <w:sz w:val="16"/>
                <w:szCs w:val="16"/>
                <w:lang w:val="en-GB" w:eastAsia="en-GB"/>
              </w:rPr>
            </w:pPr>
            <w:r w:rsidRPr="00046AF3">
              <w:rPr>
                <w:rFonts w:cs="Arial"/>
                <w:color w:val="000000"/>
                <w:sz w:val="16"/>
                <w:szCs w:val="16"/>
                <w:lang w:val="en-GB" w:eastAsia="en-GB"/>
              </w:rPr>
              <w:t>The Work Order Line percent uplift description</w:t>
            </w:r>
          </w:p>
        </w:tc>
      </w:tr>
    </w:tbl>
    <w:p w14:paraId="2E9D25B9" w14:textId="77777777" w:rsidR="00EE6798" w:rsidRDefault="00EE6798" w:rsidP="000325A4">
      <w:pPr>
        <w:ind w:hanging="720"/>
      </w:pPr>
    </w:p>
    <w:p w14:paraId="5DBCF330" w14:textId="77777777" w:rsidR="00EE6798" w:rsidRDefault="00EE6798" w:rsidP="000325A4">
      <w:pPr>
        <w:ind w:hanging="720"/>
      </w:pPr>
    </w:p>
    <w:p w14:paraId="0F594CB1" w14:textId="151DFFB6" w:rsidR="00386B69" w:rsidRDefault="00386B69" w:rsidP="00AA444B">
      <w:pPr>
        <w:pStyle w:val="Heading3"/>
      </w:pPr>
      <w:bookmarkStart w:id="340" w:name="_Toc394329344"/>
      <w:bookmarkStart w:id="341" w:name="_Toc397440867"/>
      <w:r w:rsidRPr="00386B69">
        <w:t>IMF_MAI_WORK_ORDERS</w:t>
      </w:r>
      <w:bookmarkEnd w:id="340"/>
      <w:bookmarkEnd w:id="341"/>
    </w:p>
    <w:tbl>
      <w:tblPr>
        <w:tblW w:w="10082" w:type="dxa"/>
        <w:tblInd w:w="93" w:type="dxa"/>
        <w:tblLook w:val="04A0" w:firstRow="1" w:lastRow="0" w:firstColumn="1" w:lastColumn="0" w:noHBand="0" w:noVBand="1"/>
      </w:tblPr>
      <w:tblGrid>
        <w:gridCol w:w="3480"/>
        <w:gridCol w:w="1160"/>
        <w:gridCol w:w="777"/>
        <w:gridCol w:w="4888"/>
      </w:tblGrid>
      <w:tr w:rsidR="00386B69" w:rsidRPr="00386B69" w14:paraId="27317ABD" w14:textId="77777777" w:rsidTr="00386B69">
        <w:trPr>
          <w:trHeight w:val="225"/>
        </w:trPr>
        <w:tc>
          <w:tcPr>
            <w:tcW w:w="3480" w:type="dxa"/>
            <w:tcBorders>
              <w:top w:val="nil"/>
              <w:left w:val="nil"/>
              <w:bottom w:val="nil"/>
              <w:right w:val="nil"/>
            </w:tcBorders>
            <w:shd w:val="clear" w:color="auto" w:fill="auto"/>
            <w:noWrap/>
            <w:hideMark/>
          </w:tcPr>
          <w:p w14:paraId="7BEDB182" w14:textId="77777777" w:rsidR="00386B69" w:rsidRPr="00386B69" w:rsidRDefault="00386B69" w:rsidP="000325A4">
            <w:pPr>
              <w:keepNext w:val="0"/>
              <w:keepLines w:val="0"/>
              <w:ind w:hanging="720"/>
              <w:jc w:val="left"/>
              <w:rPr>
                <w:rFonts w:cs="Arial"/>
                <w:b/>
                <w:color w:val="000000"/>
                <w:sz w:val="20"/>
                <w:szCs w:val="16"/>
                <w:lang w:val="en-GB" w:eastAsia="en-GB"/>
              </w:rPr>
            </w:pPr>
            <w:r w:rsidRPr="00386B69">
              <w:rPr>
                <w:rFonts w:cs="Arial"/>
                <w:b/>
                <w:color w:val="000000"/>
                <w:sz w:val="20"/>
                <w:szCs w:val="16"/>
                <w:lang w:val="en-GB" w:eastAsia="en-GB"/>
              </w:rPr>
              <w:t>Column</w:t>
            </w:r>
          </w:p>
        </w:tc>
        <w:tc>
          <w:tcPr>
            <w:tcW w:w="1160" w:type="dxa"/>
            <w:tcBorders>
              <w:top w:val="nil"/>
              <w:left w:val="nil"/>
              <w:bottom w:val="nil"/>
              <w:right w:val="nil"/>
            </w:tcBorders>
            <w:shd w:val="clear" w:color="auto" w:fill="auto"/>
            <w:noWrap/>
            <w:hideMark/>
          </w:tcPr>
          <w:p w14:paraId="68BFBACA" w14:textId="77777777" w:rsidR="00386B69" w:rsidRPr="00386B69" w:rsidRDefault="00386B69" w:rsidP="000325A4">
            <w:pPr>
              <w:keepNext w:val="0"/>
              <w:keepLines w:val="0"/>
              <w:ind w:hanging="720"/>
              <w:jc w:val="left"/>
              <w:rPr>
                <w:rFonts w:cs="Arial"/>
                <w:b/>
                <w:color w:val="000000"/>
                <w:sz w:val="20"/>
                <w:szCs w:val="16"/>
                <w:lang w:val="en-GB" w:eastAsia="en-GB"/>
              </w:rPr>
            </w:pPr>
            <w:r w:rsidRPr="00386B69">
              <w:rPr>
                <w:rFonts w:cs="Arial"/>
                <w:b/>
                <w:color w:val="000000"/>
                <w:sz w:val="20"/>
                <w:szCs w:val="16"/>
                <w:lang w:val="en-GB" w:eastAsia="en-GB"/>
              </w:rPr>
              <w:t>Type</w:t>
            </w:r>
          </w:p>
        </w:tc>
        <w:tc>
          <w:tcPr>
            <w:tcW w:w="740" w:type="dxa"/>
            <w:tcBorders>
              <w:top w:val="nil"/>
              <w:left w:val="nil"/>
              <w:bottom w:val="nil"/>
              <w:right w:val="nil"/>
            </w:tcBorders>
            <w:shd w:val="clear" w:color="auto" w:fill="auto"/>
            <w:noWrap/>
            <w:hideMark/>
          </w:tcPr>
          <w:p w14:paraId="1E6DCD3F" w14:textId="77777777" w:rsidR="00386B69" w:rsidRPr="00386B69" w:rsidRDefault="00386B69" w:rsidP="000325A4">
            <w:pPr>
              <w:keepNext w:val="0"/>
              <w:keepLines w:val="0"/>
              <w:ind w:hanging="720"/>
              <w:jc w:val="left"/>
              <w:rPr>
                <w:rFonts w:cs="Arial"/>
                <w:b/>
                <w:color w:val="000000"/>
                <w:sz w:val="20"/>
                <w:szCs w:val="16"/>
                <w:lang w:val="en-GB" w:eastAsia="en-GB"/>
              </w:rPr>
            </w:pPr>
            <w:r w:rsidRPr="00386B69">
              <w:rPr>
                <w:rFonts w:cs="Arial"/>
                <w:b/>
                <w:color w:val="000000"/>
                <w:sz w:val="20"/>
                <w:szCs w:val="16"/>
                <w:lang w:val="en-GB" w:eastAsia="en-GB"/>
              </w:rPr>
              <w:t>Size</w:t>
            </w:r>
          </w:p>
        </w:tc>
        <w:tc>
          <w:tcPr>
            <w:tcW w:w="4702" w:type="dxa"/>
            <w:tcBorders>
              <w:top w:val="nil"/>
              <w:left w:val="nil"/>
              <w:bottom w:val="nil"/>
              <w:right w:val="nil"/>
            </w:tcBorders>
            <w:shd w:val="clear" w:color="auto" w:fill="auto"/>
            <w:hideMark/>
          </w:tcPr>
          <w:p w14:paraId="7567B902" w14:textId="77777777" w:rsidR="00386B69" w:rsidRPr="00386B69" w:rsidRDefault="00386B69" w:rsidP="000325A4">
            <w:pPr>
              <w:keepNext w:val="0"/>
              <w:keepLines w:val="0"/>
              <w:ind w:hanging="720"/>
              <w:jc w:val="left"/>
              <w:rPr>
                <w:rFonts w:cs="Arial"/>
                <w:b/>
                <w:color w:val="000000"/>
                <w:sz w:val="20"/>
                <w:szCs w:val="16"/>
                <w:lang w:val="en-GB" w:eastAsia="en-GB"/>
              </w:rPr>
            </w:pPr>
            <w:r w:rsidRPr="00386B69">
              <w:rPr>
                <w:rFonts w:cs="Arial"/>
                <w:b/>
                <w:color w:val="000000"/>
                <w:sz w:val="20"/>
                <w:szCs w:val="16"/>
                <w:lang w:val="en-GB" w:eastAsia="en-GB"/>
              </w:rPr>
              <w:t>Column Comments</w:t>
            </w:r>
          </w:p>
        </w:tc>
      </w:tr>
      <w:tr w:rsidR="00386B69" w:rsidRPr="00386B69" w14:paraId="1FA7C6B2" w14:textId="77777777" w:rsidTr="00386B69">
        <w:trPr>
          <w:trHeight w:val="225"/>
        </w:trPr>
        <w:tc>
          <w:tcPr>
            <w:tcW w:w="3480" w:type="dxa"/>
            <w:tcBorders>
              <w:top w:val="nil"/>
              <w:left w:val="nil"/>
              <w:bottom w:val="nil"/>
              <w:right w:val="nil"/>
            </w:tcBorders>
            <w:shd w:val="clear" w:color="auto" w:fill="auto"/>
            <w:noWrap/>
            <w:hideMark/>
          </w:tcPr>
          <w:p w14:paraId="303E65A0"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w:t>
            </w:r>
          </w:p>
        </w:tc>
        <w:tc>
          <w:tcPr>
            <w:tcW w:w="1160" w:type="dxa"/>
            <w:tcBorders>
              <w:top w:val="nil"/>
              <w:left w:val="nil"/>
              <w:bottom w:val="nil"/>
              <w:right w:val="nil"/>
            </w:tcBorders>
            <w:shd w:val="clear" w:color="auto" w:fill="auto"/>
            <w:noWrap/>
            <w:hideMark/>
          </w:tcPr>
          <w:p w14:paraId="64CD711B"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w:t>
            </w:r>
          </w:p>
        </w:tc>
        <w:tc>
          <w:tcPr>
            <w:tcW w:w="740" w:type="dxa"/>
            <w:tcBorders>
              <w:top w:val="nil"/>
              <w:left w:val="nil"/>
              <w:bottom w:val="nil"/>
              <w:right w:val="nil"/>
            </w:tcBorders>
            <w:shd w:val="clear" w:color="auto" w:fill="auto"/>
            <w:noWrap/>
            <w:hideMark/>
          </w:tcPr>
          <w:p w14:paraId="38790BAD"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w:t>
            </w:r>
          </w:p>
        </w:tc>
        <w:tc>
          <w:tcPr>
            <w:tcW w:w="4702" w:type="dxa"/>
            <w:tcBorders>
              <w:top w:val="nil"/>
              <w:left w:val="nil"/>
              <w:bottom w:val="nil"/>
              <w:right w:val="nil"/>
            </w:tcBorders>
            <w:shd w:val="clear" w:color="auto" w:fill="auto"/>
            <w:hideMark/>
          </w:tcPr>
          <w:p w14:paraId="16C1B0C9"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w:t>
            </w:r>
          </w:p>
        </w:tc>
      </w:tr>
      <w:tr w:rsidR="00386B69" w:rsidRPr="00386B69" w14:paraId="29A363A3" w14:textId="77777777" w:rsidTr="00386B69">
        <w:trPr>
          <w:trHeight w:val="225"/>
        </w:trPr>
        <w:tc>
          <w:tcPr>
            <w:tcW w:w="3480" w:type="dxa"/>
            <w:tcBorders>
              <w:top w:val="nil"/>
              <w:left w:val="nil"/>
              <w:bottom w:val="nil"/>
              <w:right w:val="nil"/>
            </w:tcBorders>
            <w:shd w:val="clear" w:color="auto" w:fill="auto"/>
            <w:noWrap/>
            <w:hideMark/>
          </w:tcPr>
          <w:p w14:paraId="027E4C92"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WORKS_ORDER_NUMBER</w:t>
            </w:r>
          </w:p>
        </w:tc>
        <w:tc>
          <w:tcPr>
            <w:tcW w:w="1160" w:type="dxa"/>
            <w:tcBorders>
              <w:top w:val="nil"/>
              <w:left w:val="nil"/>
              <w:bottom w:val="nil"/>
              <w:right w:val="nil"/>
            </w:tcBorders>
            <w:shd w:val="clear" w:color="auto" w:fill="auto"/>
            <w:noWrap/>
            <w:hideMark/>
          </w:tcPr>
          <w:p w14:paraId="424C2F77"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CHAR</w:t>
            </w:r>
          </w:p>
        </w:tc>
        <w:tc>
          <w:tcPr>
            <w:tcW w:w="740" w:type="dxa"/>
            <w:tcBorders>
              <w:top w:val="nil"/>
              <w:left w:val="nil"/>
              <w:bottom w:val="nil"/>
              <w:right w:val="nil"/>
            </w:tcBorders>
            <w:shd w:val="clear" w:color="auto" w:fill="auto"/>
            <w:noWrap/>
            <w:hideMark/>
          </w:tcPr>
          <w:p w14:paraId="7FC5CB6F"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16</w:t>
            </w:r>
          </w:p>
        </w:tc>
        <w:tc>
          <w:tcPr>
            <w:tcW w:w="4702" w:type="dxa"/>
            <w:tcBorders>
              <w:top w:val="nil"/>
              <w:left w:val="nil"/>
              <w:bottom w:val="nil"/>
              <w:right w:val="nil"/>
            </w:tcBorders>
            <w:shd w:val="clear" w:color="auto" w:fill="auto"/>
            <w:hideMark/>
          </w:tcPr>
          <w:p w14:paraId="621A650C"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The Works Order Number.</w:t>
            </w:r>
          </w:p>
        </w:tc>
      </w:tr>
      <w:tr w:rsidR="00386B69" w:rsidRPr="00386B69" w14:paraId="75DCEF94" w14:textId="77777777" w:rsidTr="00386B69">
        <w:trPr>
          <w:trHeight w:val="225"/>
        </w:trPr>
        <w:tc>
          <w:tcPr>
            <w:tcW w:w="3480" w:type="dxa"/>
            <w:tcBorders>
              <w:top w:val="nil"/>
              <w:left w:val="nil"/>
              <w:bottom w:val="nil"/>
              <w:right w:val="nil"/>
            </w:tcBorders>
            <w:shd w:val="clear" w:color="auto" w:fill="auto"/>
            <w:noWrap/>
            <w:hideMark/>
          </w:tcPr>
          <w:p w14:paraId="7C323BBA"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WORKS_ORDER_DESCRIPTION</w:t>
            </w:r>
          </w:p>
        </w:tc>
        <w:tc>
          <w:tcPr>
            <w:tcW w:w="1160" w:type="dxa"/>
            <w:tcBorders>
              <w:top w:val="nil"/>
              <w:left w:val="nil"/>
              <w:bottom w:val="nil"/>
              <w:right w:val="nil"/>
            </w:tcBorders>
            <w:shd w:val="clear" w:color="auto" w:fill="auto"/>
            <w:noWrap/>
            <w:hideMark/>
          </w:tcPr>
          <w:p w14:paraId="2E2A54C5"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CHAR</w:t>
            </w:r>
          </w:p>
        </w:tc>
        <w:tc>
          <w:tcPr>
            <w:tcW w:w="740" w:type="dxa"/>
            <w:tcBorders>
              <w:top w:val="nil"/>
              <w:left w:val="nil"/>
              <w:bottom w:val="nil"/>
              <w:right w:val="nil"/>
            </w:tcBorders>
            <w:shd w:val="clear" w:color="auto" w:fill="auto"/>
            <w:noWrap/>
            <w:hideMark/>
          </w:tcPr>
          <w:p w14:paraId="2902C955"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100</w:t>
            </w:r>
          </w:p>
        </w:tc>
        <w:tc>
          <w:tcPr>
            <w:tcW w:w="4702" w:type="dxa"/>
            <w:tcBorders>
              <w:top w:val="nil"/>
              <w:left w:val="nil"/>
              <w:bottom w:val="nil"/>
              <w:right w:val="nil"/>
            </w:tcBorders>
            <w:shd w:val="clear" w:color="auto" w:fill="auto"/>
            <w:hideMark/>
          </w:tcPr>
          <w:p w14:paraId="6AF28B75"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The Works Order Description.</w:t>
            </w:r>
          </w:p>
        </w:tc>
      </w:tr>
      <w:tr w:rsidR="00386B69" w:rsidRPr="00386B69" w14:paraId="77F80357" w14:textId="77777777" w:rsidTr="00386B69">
        <w:trPr>
          <w:trHeight w:val="225"/>
        </w:trPr>
        <w:tc>
          <w:tcPr>
            <w:tcW w:w="3480" w:type="dxa"/>
            <w:tcBorders>
              <w:top w:val="nil"/>
              <w:left w:val="nil"/>
              <w:bottom w:val="nil"/>
              <w:right w:val="nil"/>
            </w:tcBorders>
            <w:shd w:val="clear" w:color="auto" w:fill="auto"/>
            <w:noWrap/>
            <w:hideMark/>
          </w:tcPr>
          <w:p w14:paraId="37DFE625"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WORKS_ORDER_STATUS</w:t>
            </w:r>
          </w:p>
        </w:tc>
        <w:tc>
          <w:tcPr>
            <w:tcW w:w="1160" w:type="dxa"/>
            <w:tcBorders>
              <w:top w:val="nil"/>
              <w:left w:val="nil"/>
              <w:bottom w:val="nil"/>
              <w:right w:val="nil"/>
            </w:tcBorders>
            <w:shd w:val="clear" w:color="auto" w:fill="auto"/>
            <w:noWrap/>
            <w:hideMark/>
          </w:tcPr>
          <w:p w14:paraId="238CEA24"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CHAR</w:t>
            </w:r>
          </w:p>
        </w:tc>
        <w:tc>
          <w:tcPr>
            <w:tcW w:w="740" w:type="dxa"/>
            <w:tcBorders>
              <w:top w:val="nil"/>
              <w:left w:val="nil"/>
              <w:bottom w:val="nil"/>
              <w:right w:val="nil"/>
            </w:tcBorders>
            <w:shd w:val="clear" w:color="auto" w:fill="auto"/>
            <w:noWrap/>
            <w:hideMark/>
          </w:tcPr>
          <w:p w14:paraId="6FFF329A"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10</w:t>
            </w:r>
          </w:p>
        </w:tc>
        <w:tc>
          <w:tcPr>
            <w:tcW w:w="4702" w:type="dxa"/>
            <w:tcBorders>
              <w:top w:val="nil"/>
              <w:left w:val="nil"/>
              <w:bottom w:val="nil"/>
              <w:right w:val="nil"/>
            </w:tcBorders>
            <w:shd w:val="clear" w:color="auto" w:fill="auto"/>
            <w:hideMark/>
          </w:tcPr>
          <w:p w14:paraId="2C4541BF"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The current status of the Works Order.</w:t>
            </w:r>
          </w:p>
        </w:tc>
      </w:tr>
      <w:tr w:rsidR="00386B69" w:rsidRPr="00386B69" w14:paraId="30D5107E" w14:textId="77777777" w:rsidTr="00386B69">
        <w:trPr>
          <w:trHeight w:val="450"/>
        </w:trPr>
        <w:tc>
          <w:tcPr>
            <w:tcW w:w="3480" w:type="dxa"/>
            <w:tcBorders>
              <w:top w:val="nil"/>
              <w:left w:val="nil"/>
              <w:bottom w:val="nil"/>
              <w:right w:val="nil"/>
            </w:tcBorders>
            <w:shd w:val="clear" w:color="auto" w:fill="auto"/>
            <w:noWrap/>
            <w:hideMark/>
          </w:tcPr>
          <w:p w14:paraId="00A52156"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WORKS_ORDER_TYPE</w:t>
            </w:r>
          </w:p>
        </w:tc>
        <w:tc>
          <w:tcPr>
            <w:tcW w:w="1160" w:type="dxa"/>
            <w:tcBorders>
              <w:top w:val="nil"/>
              <w:left w:val="nil"/>
              <w:bottom w:val="nil"/>
              <w:right w:val="nil"/>
            </w:tcBorders>
            <w:shd w:val="clear" w:color="auto" w:fill="auto"/>
            <w:noWrap/>
            <w:hideMark/>
          </w:tcPr>
          <w:p w14:paraId="59FC95F7"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CHAR</w:t>
            </w:r>
          </w:p>
        </w:tc>
        <w:tc>
          <w:tcPr>
            <w:tcW w:w="740" w:type="dxa"/>
            <w:tcBorders>
              <w:top w:val="nil"/>
              <w:left w:val="nil"/>
              <w:bottom w:val="nil"/>
              <w:right w:val="nil"/>
            </w:tcBorders>
            <w:shd w:val="clear" w:color="auto" w:fill="auto"/>
            <w:noWrap/>
            <w:hideMark/>
          </w:tcPr>
          <w:p w14:paraId="4A1207A3"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1</w:t>
            </w:r>
          </w:p>
        </w:tc>
        <w:tc>
          <w:tcPr>
            <w:tcW w:w="4702" w:type="dxa"/>
            <w:tcBorders>
              <w:top w:val="nil"/>
              <w:left w:val="nil"/>
              <w:bottom w:val="nil"/>
              <w:right w:val="nil"/>
            </w:tcBorders>
            <w:shd w:val="clear" w:color="auto" w:fill="auto"/>
            <w:hideMark/>
          </w:tcPr>
          <w:p w14:paraId="30BBD487"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The Works Order Type, e.g. M - Cyclic Maintenance or D - Defect Clearance</w:t>
            </w:r>
          </w:p>
        </w:tc>
      </w:tr>
      <w:tr w:rsidR="00386B69" w:rsidRPr="00386B69" w14:paraId="1E0F1A9A" w14:textId="77777777" w:rsidTr="00386B69">
        <w:trPr>
          <w:trHeight w:val="225"/>
        </w:trPr>
        <w:tc>
          <w:tcPr>
            <w:tcW w:w="3480" w:type="dxa"/>
            <w:tcBorders>
              <w:top w:val="nil"/>
              <w:left w:val="nil"/>
              <w:bottom w:val="nil"/>
              <w:right w:val="nil"/>
            </w:tcBorders>
            <w:shd w:val="clear" w:color="auto" w:fill="auto"/>
            <w:noWrap/>
            <w:hideMark/>
          </w:tcPr>
          <w:p w14:paraId="78E67641"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WORKS_ORDER_TYPE_DESCRIPTION</w:t>
            </w:r>
          </w:p>
        </w:tc>
        <w:tc>
          <w:tcPr>
            <w:tcW w:w="1160" w:type="dxa"/>
            <w:tcBorders>
              <w:top w:val="nil"/>
              <w:left w:val="nil"/>
              <w:bottom w:val="nil"/>
              <w:right w:val="nil"/>
            </w:tcBorders>
            <w:shd w:val="clear" w:color="auto" w:fill="auto"/>
            <w:noWrap/>
            <w:hideMark/>
          </w:tcPr>
          <w:p w14:paraId="3C539C91"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CHAR</w:t>
            </w:r>
          </w:p>
        </w:tc>
        <w:tc>
          <w:tcPr>
            <w:tcW w:w="740" w:type="dxa"/>
            <w:tcBorders>
              <w:top w:val="nil"/>
              <w:left w:val="nil"/>
              <w:bottom w:val="nil"/>
              <w:right w:val="nil"/>
            </w:tcBorders>
            <w:shd w:val="clear" w:color="auto" w:fill="auto"/>
            <w:noWrap/>
            <w:hideMark/>
          </w:tcPr>
          <w:p w14:paraId="6EAA3160"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52</w:t>
            </w:r>
          </w:p>
        </w:tc>
        <w:tc>
          <w:tcPr>
            <w:tcW w:w="4702" w:type="dxa"/>
            <w:tcBorders>
              <w:top w:val="nil"/>
              <w:left w:val="nil"/>
              <w:bottom w:val="nil"/>
              <w:right w:val="nil"/>
            </w:tcBorders>
            <w:shd w:val="clear" w:color="auto" w:fill="auto"/>
            <w:hideMark/>
          </w:tcPr>
          <w:p w14:paraId="123533C0"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The Works Order Type Description</w:t>
            </w:r>
          </w:p>
        </w:tc>
      </w:tr>
      <w:tr w:rsidR="00386B69" w:rsidRPr="00386B69" w14:paraId="2371C1C5" w14:textId="77777777" w:rsidTr="00386B69">
        <w:trPr>
          <w:trHeight w:val="225"/>
        </w:trPr>
        <w:tc>
          <w:tcPr>
            <w:tcW w:w="3480" w:type="dxa"/>
            <w:tcBorders>
              <w:top w:val="nil"/>
              <w:left w:val="nil"/>
              <w:bottom w:val="nil"/>
              <w:right w:val="nil"/>
            </w:tcBorders>
            <w:shd w:val="clear" w:color="auto" w:fill="auto"/>
            <w:noWrap/>
            <w:hideMark/>
          </w:tcPr>
          <w:p w14:paraId="447C5538"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INTERIM_PAYMENT</w:t>
            </w:r>
          </w:p>
        </w:tc>
        <w:tc>
          <w:tcPr>
            <w:tcW w:w="1160" w:type="dxa"/>
            <w:tcBorders>
              <w:top w:val="nil"/>
              <w:left w:val="nil"/>
              <w:bottom w:val="nil"/>
              <w:right w:val="nil"/>
            </w:tcBorders>
            <w:shd w:val="clear" w:color="auto" w:fill="auto"/>
            <w:noWrap/>
            <w:hideMark/>
          </w:tcPr>
          <w:p w14:paraId="70DE25EC"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CHAR</w:t>
            </w:r>
          </w:p>
        </w:tc>
        <w:tc>
          <w:tcPr>
            <w:tcW w:w="740" w:type="dxa"/>
            <w:tcBorders>
              <w:top w:val="nil"/>
              <w:left w:val="nil"/>
              <w:bottom w:val="nil"/>
              <w:right w:val="nil"/>
            </w:tcBorders>
            <w:shd w:val="clear" w:color="auto" w:fill="auto"/>
            <w:noWrap/>
            <w:hideMark/>
          </w:tcPr>
          <w:p w14:paraId="1561D41C"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1</w:t>
            </w:r>
          </w:p>
        </w:tc>
        <w:tc>
          <w:tcPr>
            <w:tcW w:w="4702" w:type="dxa"/>
            <w:tcBorders>
              <w:top w:val="nil"/>
              <w:left w:val="nil"/>
              <w:bottom w:val="nil"/>
              <w:right w:val="nil"/>
            </w:tcBorders>
            <w:shd w:val="clear" w:color="auto" w:fill="auto"/>
            <w:hideMark/>
          </w:tcPr>
          <w:p w14:paraId="6512F5EF"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Interim Payments can be made? (Y/N)</w:t>
            </w:r>
          </w:p>
        </w:tc>
      </w:tr>
      <w:tr w:rsidR="00386B69" w:rsidRPr="00386B69" w14:paraId="6D0BD2C9" w14:textId="77777777" w:rsidTr="00386B69">
        <w:trPr>
          <w:trHeight w:val="225"/>
        </w:trPr>
        <w:tc>
          <w:tcPr>
            <w:tcW w:w="3480" w:type="dxa"/>
            <w:tcBorders>
              <w:top w:val="nil"/>
              <w:left w:val="nil"/>
              <w:bottom w:val="nil"/>
              <w:right w:val="nil"/>
            </w:tcBorders>
            <w:shd w:val="clear" w:color="auto" w:fill="auto"/>
            <w:noWrap/>
            <w:hideMark/>
          </w:tcPr>
          <w:p w14:paraId="5E236447"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PRIORITY</w:t>
            </w:r>
          </w:p>
        </w:tc>
        <w:tc>
          <w:tcPr>
            <w:tcW w:w="1160" w:type="dxa"/>
            <w:tcBorders>
              <w:top w:val="nil"/>
              <w:left w:val="nil"/>
              <w:bottom w:val="nil"/>
              <w:right w:val="nil"/>
            </w:tcBorders>
            <w:shd w:val="clear" w:color="auto" w:fill="auto"/>
            <w:noWrap/>
            <w:hideMark/>
          </w:tcPr>
          <w:p w14:paraId="0ECADD19"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CHAR</w:t>
            </w:r>
          </w:p>
        </w:tc>
        <w:tc>
          <w:tcPr>
            <w:tcW w:w="740" w:type="dxa"/>
            <w:tcBorders>
              <w:top w:val="nil"/>
              <w:left w:val="nil"/>
              <w:bottom w:val="nil"/>
              <w:right w:val="nil"/>
            </w:tcBorders>
            <w:shd w:val="clear" w:color="auto" w:fill="auto"/>
            <w:noWrap/>
            <w:hideMark/>
          </w:tcPr>
          <w:p w14:paraId="1790D1BD"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1</w:t>
            </w:r>
          </w:p>
        </w:tc>
        <w:tc>
          <w:tcPr>
            <w:tcW w:w="4702" w:type="dxa"/>
            <w:tcBorders>
              <w:top w:val="nil"/>
              <w:left w:val="nil"/>
              <w:bottom w:val="nil"/>
              <w:right w:val="nil"/>
            </w:tcBorders>
            <w:shd w:val="clear" w:color="auto" w:fill="auto"/>
            <w:hideMark/>
          </w:tcPr>
          <w:p w14:paraId="29CB0858"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The Works Order Priority code.</w:t>
            </w:r>
          </w:p>
        </w:tc>
      </w:tr>
      <w:tr w:rsidR="00386B69" w:rsidRPr="00386B69" w14:paraId="59970C44" w14:textId="77777777" w:rsidTr="00386B69">
        <w:trPr>
          <w:trHeight w:val="225"/>
        </w:trPr>
        <w:tc>
          <w:tcPr>
            <w:tcW w:w="3480" w:type="dxa"/>
            <w:tcBorders>
              <w:top w:val="nil"/>
              <w:left w:val="nil"/>
              <w:bottom w:val="nil"/>
              <w:right w:val="nil"/>
            </w:tcBorders>
            <w:shd w:val="clear" w:color="auto" w:fill="auto"/>
            <w:noWrap/>
            <w:hideMark/>
          </w:tcPr>
          <w:p w14:paraId="79A25969"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PRIORITY_DESCRIPTION</w:t>
            </w:r>
          </w:p>
        </w:tc>
        <w:tc>
          <w:tcPr>
            <w:tcW w:w="1160" w:type="dxa"/>
            <w:tcBorders>
              <w:top w:val="nil"/>
              <w:left w:val="nil"/>
              <w:bottom w:val="nil"/>
              <w:right w:val="nil"/>
            </w:tcBorders>
            <w:shd w:val="clear" w:color="auto" w:fill="auto"/>
            <w:noWrap/>
            <w:hideMark/>
          </w:tcPr>
          <w:p w14:paraId="644CFCAA"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CHAR</w:t>
            </w:r>
          </w:p>
        </w:tc>
        <w:tc>
          <w:tcPr>
            <w:tcW w:w="740" w:type="dxa"/>
            <w:tcBorders>
              <w:top w:val="nil"/>
              <w:left w:val="nil"/>
              <w:bottom w:val="nil"/>
              <w:right w:val="nil"/>
            </w:tcBorders>
            <w:shd w:val="clear" w:color="auto" w:fill="auto"/>
            <w:noWrap/>
            <w:hideMark/>
          </w:tcPr>
          <w:p w14:paraId="7885F8C5"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52</w:t>
            </w:r>
          </w:p>
        </w:tc>
        <w:tc>
          <w:tcPr>
            <w:tcW w:w="4702" w:type="dxa"/>
            <w:tcBorders>
              <w:top w:val="nil"/>
              <w:left w:val="nil"/>
              <w:bottom w:val="nil"/>
              <w:right w:val="nil"/>
            </w:tcBorders>
            <w:shd w:val="clear" w:color="auto" w:fill="auto"/>
            <w:hideMark/>
          </w:tcPr>
          <w:p w14:paraId="46A596CD"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The Works Order Priority meaning.</w:t>
            </w:r>
          </w:p>
        </w:tc>
      </w:tr>
      <w:tr w:rsidR="00386B69" w:rsidRPr="00386B69" w14:paraId="5EFEB21E" w14:textId="77777777" w:rsidTr="00386B69">
        <w:trPr>
          <w:trHeight w:val="225"/>
        </w:trPr>
        <w:tc>
          <w:tcPr>
            <w:tcW w:w="3480" w:type="dxa"/>
            <w:tcBorders>
              <w:top w:val="nil"/>
              <w:left w:val="nil"/>
              <w:bottom w:val="nil"/>
              <w:right w:val="nil"/>
            </w:tcBorders>
            <w:shd w:val="clear" w:color="auto" w:fill="auto"/>
            <w:noWrap/>
            <w:hideMark/>
          </w:tcPr>
          <w:p w14:paraId="12BE65B9"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NETWORK_ELEMENT_ID</w:t>
            </w:r>
          </w:p>
        </w:tc>
        <w:tc>
          <w:tcPr>
            <w:tcW w:w="1160" w:type="dxa"/>
            <w:tcBorders>
              <w:top w:val="nil"/>
              <w:left w:val="nil"/>
              <w:bottom w:val="nil"/>
              <w:right w:val="nil"/>
            </w:tcBorders>
            <w:shd w:val="clear" w:color="auto" w:fill="auto"/>
            <w:noWrap/>
            <w:hideMark/>
          </w:tcPr>
          <w:p w14:paraId="2D511598"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NUMBER</w:t>
            </w:r>
          </w:p>
        </w:tc>
        <w:tc>
          <w:tcPr>
            <w:tcW w:w="740" w:type="dxa"/>
            <w:tcBorders>
              <w:top w:val="nil"/>
              <w:left w:val="nil"/>
              <w:bottom w:val="nil"/>
              <w:right w:val="nil"/>
            </w:tcBorders>
            <w:shd w:val="clear" w:color="auto" w:fill="auto"/>
            <w:noWrap/>
            <w:hideMark/>
          </w:tcPr>
          <w:p w14:paraId="1AB62237"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22</w:t>
            </w:r>
          </w:p>
        </w:tc>
        <w:tc>
          <w:tcPr>
            <w:tcW w:w="4702" w:type="dxa"/>
            <w:tcBorders>
              <w:top w:val="nil"/>
              <w:left w:val="nil"/>
              <w:bottom w:val="nil"/>
              <w:right w:val="nil"/>
            </w:tcBorders>
            <w:shd w:val="clear" w:color="auto" w:fill="auto"/>
            <w:hideMark/>
          </w:tcPr>
          <w:p w14:paraId="584B6215"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Internal id of the Road Group associated with the Works Order.</w:t>
            </w:r>
          </w:p>
        </w:tc>
      </w:tr>
      <w:tr w:rsidR="00386B69" w:rsidRPr="00386B69" w14:paraId="1AC30544" w14:textId="77777777" w:rsidTr="00386B69">
        <w:trPr>
          <w:trHeight w:val="225"/>
        </w:trPr>
        <w:tc>
          <w:tcPr>
            <w:tcW w:w="3480" w:type="dxa"/>
            <w:tcBorders>
              <w:top w:val="nil"/>
              <w:left w:val="nil"/>
              <w:bottom w:val="nil"/>
              <w:right w:val="nil"/>
            </w:tcBorders>
            <w:shd w:val="clear" w:color="auto" w:fill="auto"/>
            <w:noWrap/>
            <w:hideMark/>
          </w:tcPr>
          <w:p w14:paraId="6C0417B7"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SYS_FLAG</w:t>
            </w:r>
          </w:p>
        </w:tc>
        <w:tc>
          <w:tcPr>
            <w:tcW w:w="1160" w:type="dxa"/>
            <w:tcBorders>
              <w:top w:val="nil"/>
              <w:left w:val="nil"/>
              <w:bottom w:val="nil"/>
              <w:right w:val="nil"/>
            </w:tcBorders>
            <w:shd w:val="clear" w:color="auto" w:fill="auto"/>
            <w:noWrap/>
            <w:hideMark/>
          </w:tcPr>
          <w:p w14:paraId="740EBA1E"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CHAR</w:t>
            </w:r>
          </w:p>
        </w:tc>
        <w:tc>
          <w:tcPr>
            <w:tcW w:w="740" w:type="dxa"/>
            <w:tcBorders>
              <w:top w:val="nil"/>
              <w:left w:val="nil"/>
              <w:bottom w:val="nil"/>
              <w:right w:val="nil"/>
            </w:tcBorders>
            <w:shd w:val="clear" w:color="auto" w:fill="auto"/>
            <w:noWrap/>
            <w:hideMark/>
          </w:tcPr>
          <w:p w14:paraId="74070DA7"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1</w:t>
            </w:r>
          </w:p>
        </w:tc>
        <w:tc>
          <w:tcPr>
            <w:tcW w:w="4702" w:type="dxa"/>
            <w:tcBorders>
              <w:top w:val="nil"/>
              <w:left w:val="nil"/>
              <w:bottom w:val="nil"/>
              <w:right w:val="nil"/>
            </w:tcBorders>
            <w:shd w:val="clear" w:color="auto" w:fill="auto"/>
            <w:hideMark/>
          </w:tcPr>
          <w:p w14:paraId="4DA3AA24"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The Sys Flag of the Road Group associated with the Works Order (L/D).</w:t>
            </w:r>
          </w:p>
        </w:tc>
      </w:tr>
      <w:tr w:rsidR="00386B69" w:rsidRPr="00386B69" w14:paraId="0A758B24" w14:textId="77777777" w:rsidTr="00386B69">
        <w:trPr>
          <w:trHeight w:val="225"/>
        </w:trPr>
        <w:tc>
          <w:tcPr>
            <w:tcW w:w="3480" w:type="dxa"/>
            <w:tcBorders>
              <w:top w:val="nil"/>
              <w:left w:val="nil"/>
              <w:bottom w:val="nil"/>
              <w:right w:val="nil"/>
            </w:tcBorders>
            <w:shd w:val="clear" w:color="auto" w:fill="auto"/>
            <w:noWrap/>
            <w:hideMark/>
          </w:tcPr>
          <w:p w14:paraId="46ADC18B"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SYS_FLAG_DESCRIPTION</w:t>
            </w:r>
          </w:p>
        </w:tc>
        <w:tc>
          <w:tcPr>
            <w:tcW w:w="1160" w:type="dxa"/>
            <w:tcBorders>
              <w:top w:val="nil"/>
              <w:left w:val="nil"/>
              <w:bottom w:val="nil"/>
              <w:right w:val="nil"/>
            </w:tcBorders>
            <w:shd w:val="clear" w:color="auto" w:fill="auto"/>
            <w:noWrap/>
            <w:hideMark/>
          </w:tcPr>
          <w:p w14:paraId="12E6C20C"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CHAR</w:t>
            </w:r>
          </w:p>
        </w:tc>
        <w:tc>
          <w:tcPr>
            <w:tcW w:w="740" w:type="dxa"/>
            <w:tcBorders>
              <w:top w:val="nil"/>
              <w:left w:val="nil"/>
              <w:bottom w:val="nil"/>
              <w:right w:val="nil"/>
            </w:tcBorders>
            <w:shd w:val="clear" w:color="auto" w:fill="auto"/>
            <w:noWrap/>
            <w:hideMark/>
          </w:tcPr>
          <w:p w14:paraId="39AF03F3"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52</w:t>
            </w:r>
          </w:p>
        </w:tc>
        <w:tc>
          <w:tcPr>
            <w:tcW w:w="4702" w:type="dxa"/>
            <w:tcBorders>
              <w:top w:val="nil"/>
              <w:left w:val="nil"/>
              <w:bottom w:val="nil"/>
              <w:right w:val="nil"/>
            </w:tcBorders>
            <w:shd w:val="clear" w:color="auto" w:fill="auto"/>
            <w:hideMark/>
          </w:tcPr>
          <w:p w14:paraId="0A3766F5"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Sys Flag description.</w:t>
            </w:r>
          </w:p>
        </w:tc>
      </w:tr>
      <w:tr w:rsidR="00386B69" w:rsidRPr="00386B69" w14:paraId="5AA7E694" w14:textId="77777777" w:rsidTr="00386B69">
        <w:trPr>
          <w:trHeight w:val="225"/>
        </w:trPr>
        <w:tc>
          <w:tcPr>
            <w:tcW w:w="3480" w:type="dxa"/>
            <w:tcBorders>
              <w:top w:val="nil"/>
              <w:left w:val="nil"/>
              <w:bottom w:val="nil"/>
              <w:right w:val="nil"/>
            </w:tcBorders>
            <w:shd w:val="clear" w:color="auto" w:fill="auto"/>
            <w:noWrap/>
            <w:hideMark/>
          </w:tcPr>
          <w:p w14:paraId="5A679827"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SCHEME_TYPE</w:t>
            </w:r>
          </w:p>
        </w:tc>
        <w:tc>
          <w:tcPr>
            <w:tcW w:w="1160" w:type="dxa"/>
            <w:tcBorders>
              <w:top w:val="nil"/>
              <w:left w:val="nil"/>
              <w:bottom w:val="nil"/>
              <w:right w:val="nil"/>
            </w:tcBorders>
            <w:shd w:val="clear" w:color="auto" w:fill="auto"/>
            <w:noWrap/>
            <w:hideMark/>
          </w:tcPr>
          <w:p w14:paraId="5344F339"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CHAR</w:t>
            </w:r>
          </w:p>
        </w:tc>
        <w:tc>
          <w:tcPr>
            <w:tcW w:w="740" w:type="dxa"/>
            <w:tcBorders>
              <w:top w:val="nil"/>
              <w:left w:val="nil"/>
              <w:bottom w:val="nil"/>
              <w:right w:val="nil"/>
            </w:tcBorders>
            <w:shd w:val="clear" w:color="auto" w:fill="auto"/>
            <w:noWrap/>
            <w:hideMark/>
          </w:tcPr>
          <w:p w14:paraId="1733B07E"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2</w:t>
            </w:r>
          </w:p>
        </w:tc>
        <w:tc>
          <w:tcPr>
            <w:tcW w:w="4702" w:type="dxa"/>
            <w:tcBorders>
              <w:top w:val="nil"/>
              <w:left w:val="nil"/>
              <w:bottom w:val="nil"/>
              <w:right w:val="nil"/>
            </w:tcBorders>
            <w:shd w:val="clear" w:color="auto" w:fill="auto"/>
            <w:hideMark/>
          </w:tcPr>
          <w:p w14:paraId="3506A2FF"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The Works Order Scheme Type.</w:t>
            </w:r>
          </w:p>
        </w:tc>
      </w:tr>
      <w:tr w:rsidR="00386B69" w:rsidRPr="00386B69" w14:paraId="2D6E72B5" w14:textId="77777777" w:rsidTr="00386B69">
        <w:trPr>
          <w:trHeight w:val="225"/>
        </w:trPr>
        <w:tc>
          <w:tcPr>
            <w:tcW w:w="3480" w:type="dxa"/>
            <w:tcBorders>
              <w:top w:val="nil"/>
              <w:left w:val="nil"/>
              <w:bottom w:val="nil"/>
              <w:right w:val="nil"/>
            </w:tcBorders>
            <w:shd w:val="clear" w:color="auto" w:fill="auto"/>
            <w:noWrap/>
            <w:hideMark/>
          </w:tcPr>
          <w:p w14:paraId="7645A2B7"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SCHEME_TYPE_DESCRIPTION</w:t>
            </w:r>
          </w:p>
        </w:tc>
        <w:tc>
          <w:tcPr>
            <w:tcW w:w="1160" w:type="dxa"/>
            <w:tcBorders>
              <w:top w:val="nil"/>
              <w:left w:val="nil"/>
              <w:bottom w:val="nil"/>
              <w:right w:val="nil"/>
            </w:tcBorders>
            <w:shd w:val="clear" w:color="auto" w:fill="auto"/>
            <w:noWrap/>
            <w:hideMark/>
          </w:tcPr>
          <w:p w14:paraId="68803659"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CHAR</w:t>
            </w:r>
          </w:p>
        </w:tc>
        <w:tc>
          <w:tcPr>
            <w:tcW w:w="740" w:type="dxa"/>
            <w:tcBorders>
              <w:top w:val="nil"/>
              <w:left w:val="nil"/>
              <w:bottom w:val="nil"/>
              <w:right w:val="nil"/>
            </w:tcBorders>
            <w:shd w:val="clear" w:color="auto" w:fill="auto"/>
            <w:noWrap/>
            <w:hideMark/>
          </w:tcPr>
          <w:p w14:paraId="19B1D584"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52</w:t>
            </w:r>
          </w:p>
        </w:tc>
        <w:tc>
          <w:tcPr>
            <w:tcW w:w="4702" w:type="dxa"/>
            <w:tcBorders>
              <w:top w:val="nil"/>
              <w:left w:val="nil"/>
              <w:bottom w:val="nil"/>
              <w:right w:val="nil"/>
            </w:tcBorders>
            <w:shd w:val="clear" w:color="auto" w:fill="auto"/>
            <w:hideMark/>
          </w:tcPr>
          <w:p w14:paraId="5658F2FB"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The Works Order Scheme Type description.</w:t>
            </w:r>
          </w:p>
        </w:tc>
      </w:tr>
      <w:tr w:rsidR="00386B69" w:rsidRPr="00386B69" w14:paraId="33DF19AB" w14:textId="77777777" w:rsidTr="00386B69">
        <w:trPr>
          <w:trHeight w:val="225"/>
        </w:trPr>
        <w:tc>
          <w:tcPr>
            <w:tcW w:w="3480" w:type="dxa"/>
            <w:tcBorders>
              <w:top w:val="nil"/>
              <w:left w:val="nil"/>
              <w:bottom w:val="nil"/>
              <w:right w:val="nil"/>
            </w:tcBorders>
            <w:shd w:val="clear" w:color="auto" w:fill="auto"/>
            <w:noWrap/>
            <w:hideMark/>
          </w:tcPr>
          <w:p w14:paraId="01335656"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REGISTER</w:t>
            </w:r>
          </w:p>
        </w:tc>
        <w:tc>
          <w:tcPr>
            <w:tcW w:w="1160" w:type="dxa"/>
            <w:tcBorders>
              <w:top w:val="nil"/>
              <w:left w:val="nil"/>
              <w:bottom w:val="nil"/>
              <w:right w:val="nil"/>
            </w:tcBorders>
            <w:shd w:val="clear" w:color="auto" w:fill="auto"/>
            <w:noWrap/>
            <w:hideMark/>
          </w:tcPr>
          <w:p w14:paraId="2983C6C8"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CHAR</w:t>
            </w:r>
          </w:p>
        </w:tc>
        <w:tc>
          <w:tcPr>
            <w:tcW w:w="740" w:type="dxa"/>
            <w:tcBorders>
              <w:top w:val="nil"/>
              <w:left w:val="nil"/>
              <w:bottom w:val="nil"/>
              <w:right w:val="nil"/>
            </w:tcBorders>
            <w:shd w:val="clear" w:color="auto" w:fill="auto"/>
            <w:noWrap/>
            <w:hideMark/>
          </w:tcPr>
          <w:p w14:paraId="3F6DC092"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1</w:t>
            </w:r>
          </w:p>
        </w:tc>
        <w:tc>
          <w:tcPr>
            <w:tcW w:w="4702" w:type="dxa"/>
            <w:tcBorders>
              <w:top w:val="nil"/>
              <w:left w:val="nil"/>
              <w:bottom w:val="nil"/>
              <w:right w:val="nil"/>
            </w:tcBorders>
            <w:shd w:val="clear" w:color="auto" w:fill="auto"/>
            <w:hideMark/>
          </w:tcPr>
          <w:p w14:paraId="7081852E"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The Works should be included in the TMA Register? (Y/N)</w:t>
            </w:r>
          </w:p>
        </w:tc>
      </w:tr>
      <w:tr w:rsidR="00386B69" w:rsidRPr="00386B69" w14:paraId="3F0C2EE9" w14:textId="77777777" w:rsidTr="00386B69">
        <w:trPr>
          <w:trHeight w:val="225"/>
        </w:trPr>
        <w:tc>
          <w:tcPr>
            <w:tcW w:w="3480" w:type="dxa"/>
            <w:tcBorders>
              <w:top w:val="nil"/>
              <w:left w:val="nil"/>
              <w:bottom w:val="nil"/>
              <w:right w:val="nil"/>
            </w:tcBorders>
            <w:shd w:val="clear" w:color="auto" w:fill="auto"/>
            <w:noWrap/>
            <w:hideMark/>
          </w:tcPr>
          <w:p w14:paraId="10E87470"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REGISTER_STATUS</w:t>
            </w:r>
          </w:p>
        </w:tc>
        <w:tc>
          <w:tcPr>
            <w:tcW w:w="1160" w:type="dxa"/>
            <w:tcBorders>
              <w:top w:val="nil"/>
              <w:left w:val="nil"/>
              <w:bottom w:val="nil"/>
              <w:right w:val="nil"/>
            </w:tcBorders>
            <w:shd w:val="clear" w:color="auto" w:fill="auto"/>
            <w:noWrap/>
            <w:hideMark/>
          </w:tcPr>
          <w:p w14:paraId="40C7B2D2"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CHAR</w:t>
            </w:r>
          </w:p>
        </w:tc>
        <w:tc>
          <w:tcPr>
            <w:tcW w:w="740" w:type="dxa"/>
            <w:tcBorders>
              <w:top w:val="nil"/>
              <w:left w:val="nil"/>
              <w:bottom w:val="nil"/>
              <w:right w:val="nil"/>
            </w:tcBorders>
            <w:shd w:val="clear" w:color="auto" w:fill="auto"/>
            <w:noWrap/>
            <w:hideMark/>
          </w:tcPr>
          <w:p w14:paraId="4823FCBA"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1</w:t>
            </w:r>
          </w:p>
        </w:tc>
        <w:tc>
          <w:tcPr>
            <w:tcW w:w="4702" w:type="dxa"/>
            <w:tcBorders>
              <w:top w:val="nil"/>
              <w:left w:val="nil"/>
              <w:bottom w:val="nil"/>
              <w:right w:val="nil"/>
            </w:tcBorders>
            <w:shd w:val="clear" w:color="auto" w:fill="auto"/>
            <w:hideMark/>
          </w:tcPr>
          <w:p w14:paraId="27A34EA1"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The Status of the Works within the TMA Register.</w:t>
            </w:r>
          </w:p>
        </w:tc>
      </w:tr>
      <w:tr w:rsidR="00386B69" w:rsidRPr="00386B69" w14:paraId="11AF7280" w14:textId="77777777" w:rsidTr="00386B69">
        <w:trPr>
          <w:trHeight w:val="225"/>
        </w:trPr>
        <w:tc>
          <w:tcPr>
            <w:tcW w:w="3480" w:type="dxa"/>
            <w:tcBorders>
              <w:top w:val="nil"/>
              <w:left w:val="nil"/>
              <w:bottom w:val="nil"/>
              <w:right w:val="nil"/>
            </w:tcBorders>
            <w:shd w:val="clear" w:color="auto" w:fill="auto"/>
            <w:noWrap/>
            <w:hideMark/>
          </w:tcPr>
          <w:p w14:paraId="517071DE"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REGISTER_STATUS_DESCRIPTION</w:t>
            </w:r>
          </w:p>
        </w:tc>
        <w:tc>
          <w:tcPr>
            <w:tcW w:w="1160" w:type="dxa"/>
            <w:tcBorders>
              <w:top w:val="nil"/>
              <w:left w:val="nil"/>
              <w:bottom w:val="nil"/>
              <w:right w:val="nil"/>
            </w:tcBorders>
            <w:shd w:val="clear" w:color="auto" w:fill="auto"/>
            <w:noWrap/>
            <w:hideMark/>
          </w:tcPr>
          <w:p w14:paraId="61CD2797"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CHAR</w:t>
            </w:r>
          </w:p>
        </w:tc>
        <w:tc>
          <w:tcPr>
            <w:tcW w:w="740" w:type="dxa"/>
            <w:tcBorders>
              <w:top w:val="nil"/>
              <w:left w:val="nil"/>
              <w:bottom w:val="nil"/>
              <w:right w:val="nil"/>
            </w:tcBorders>
            <w:shd w:val="clear" w:color="auto" w:fill="auto"/>
            <w:noWrap/>
            <w:hideMark/>
          </w:tcPr>
          <w:p w14:paraId="1674B2CF"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52</w:t>
            </w:r>
          </w:p>
        </w:tc>
        <w:tc>
          <w:tcPr>
            <w:tcW w:w="4702" w:type="dxa"/>
            <w:tcBorders>
              <w:top w:val="nil"/>
              <w:left w:val="nil"/>
              <w:bottom w:val="nil"/>
              <w:right w:val="nil"/>
            </w:tcBorders>
            <w:shd w:val="clear" w:color="auto" w:fill="auto"/>
            <w:hideMark/>
          </w:tcPr>
          <w:p w14:paraId="15FC78B5"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The description of the Status of the Works within the TMA Register.</w:t>
            </w:r>
          </w:p>
        </w:tc>
      </w:tr>
      <w:tr w:rsidR="00386B69" w:rsidRPr="00386B69" w14:paraId="5B5AE88D" w14:textId="77777777" w:rsidTr="00386B69">
        <w:trPr>
          <w:trHeight w:val="225"/>
        </w:trPr>
        <w:tc>
          <w:tcPr>
            <w:tcW w:w="3480" w:type="dxa"/>
            <w:tcBorders>
              <w:top w:val="nil"/>
              <w:left w:val="nil"/>
              <w:bottom w:val="nil"/>
              <w:right w:val="nil"/>
            </w:tcBorders>
            <w:shd w:val="clear" w:color="auto" w:fill="auto"/>
            <w:noWrap/>
            <w:hideMark/>
          </w:tcPr>
          <w:p w14:paraId="12C85B90"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CONTRACT_ID</w:t>
            </w:r>
          </w:p>
        </w:tc>
        <w:tc>
          <w:tcPr>
            <w:tcW w:w="1160" w:type="dxa"/>
            <w:tcBorders>
              <w:top w:val="nil"/>
              <w:left w:val="nil"/>
              <w:bottom w:val="nil"/>
              <w:right w:val="nil"/>
            </w:tcBorders>
            <w:shd w:val="clear" w:color="auto" w:fill="auto"/>
            <w:noWrap/>
            <w:hideMark/>
          </w:tcPr>
          <w:p w14:paraId="2B6D6C98"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NUMBER</w:t>
            </w:r>
          </w:p>
        </w:tc>
        <w:tc>
          <w:tcPr>
            <w:tcW w:w="740" w:type="dxa"/>
            <w:tcBorders>
              <w:top w:val="nil"/>
              <w:left w:val="nil"/>
              <w:bottom w:val="nil"/>
              <w:right w:val="nil"/>
            </w:tcBorders>
            <w:shd w:val="clear" w:color="auto" w:fill="auto"/>
            <w:noWrap/>
            <w:hideMark/>
          </w:tcPr>
          <w:p w14:paraId="1FEBCF6C"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22</w:t>
            </w:r>
          </w:p>
        </w:tc>
        <w:tc>
          <w:tcPr>
            <w:tcW w:w="4702" w:type="dxa"/>
            <w:tcBorders>
              <w:top w:val="nil"/>
              <w:left w:val="nil"/>
              <w:bottom w:val="nil"/>
              <w:right w:val="nil"/>
            </w:tcBorders>
            <w:shd w:val="clear" w:color="auto" w:fill="auto"/>
            <w:hideMark/>
          </w:tcPr>
          <w:p w14:paraId="348131A9"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The internal id of the Contract associated with the Works Order.</w:t>
            </w:r>
          </w:p>
        </w:tc>
      </w:tr>
      <w:tr w:rsidR="00386B69" w:rsidRPr="00386B69" w14:paraId="52DC00A1" w14:textId="77777777" w:rsidTr="00386B69">
        <w:trPr>
          <w:trHeight w:val="225"/>
        </w:trPr>
        <w:tc>
          <w:tcPr>
            <w:tcW w:w="3480" w:type="dxa"/>
            <w:tcBorders>
              <w:top w:val="nil"/>
              <w:left w:val="nil"/>
              <w:bottom w:val="nil"/>
              <w:right w:val="nil"/>
            </w:tcBorders>
            <w:shd w:val="clear" w:color="auto" w:fill="auto"/>
            <w:noWrap/>
            <w:hideMark/>
          </w:tcPr>
          <w:p w14:paraId="49983FFD"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CONTRACT_CODE</w:t>
            </w:r>
          </w:p>
        </w:tc>
        <w:tc>
          <w:tcPr>
            <w:tcW w:w="1160" w:type="dxa"/>
            <w:tcBorders>
              <w:top w:val="nil"/>
              <w:left w:val="nil"/>
              <w:bottom w:val="nil"/>
              <w:right w:val="nil"/>
            </w:tcBorders>
            <w:shd w:val="clear" w:color="auto" w:fill="auto"/>
            <w:noWrap/>
            <w:hideMark/>
          </w:tcPr>
          <w:p w14:paraId="70DBB3C9"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CHAR</w:t>
            </w:r>
          </w:p>
        </w:tc>
        <w:tc>
          <w:tcPr>
            <w:tcW w:w="740" w:type="dxa"/>
            <w:tcBorders>
              <w:top w:val="nil"/>
              <w:left w:val="nil"/>
              <w:bottom w:val="nil"/>
              <w:right w:val="nil"/>
            </w:tcBorders>
            <w:shd w:val="clear" w:color="auto" w:fill="auto"/>
            <w:noWrap/>
            <w:hideMark/>
          </w:tcPr>
          <w:p w14:paraId="378D0EEC"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10</w:t>
            </w:r>
          </w:p>
        </w:tc>
        <w:tc>
          <w:tcPr>
            <w:tcW w:w="4702" w:type="dxa"/>
            <w:tcBorders>
              <w:top w:val="nil"/>
              <w:left w:val="nil"/>
              <w:bottom w:val="nil"/>
              <w:right w:val="nil"/>
            </w:tcBorders>
            <w:shd w:val="clear" w:color="auto" w:fill="auto"/>
            <w:hideMark/>
          </w:tcPr>
          <w:p w14:paraId="3982329A"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The Code of the Contract that the Works Order is assigned to.</w:t>
            </w:r>
          </w:p>
        </w:tc>
      </w:tr>
      <w:tr w:rsidR="00386B69" w:rsidRPr="00386B69" w14:paraId="04C7B3F2" w14:textId="77777777" w:rsidTr="00386B69">
        <w:trPr>
          <w:trHeight w:val="225"/>
        </w:trPr>
        <w:tc>
          <w:tcPr>
            <w:tcW w:w="3480" w:type="dxa"/>
            <w:tcBorders>
              <w:top w:val="nil"/>
              <w:left w:val="nil"/>
              <w:bottom w:val="nil"/>
              <w:right w:val="nil"/>
            </w:tcBorders>
            <w:shd w:val="clear" w:color="auto" w:fill="auto"/>
            <w:noWrap/>
            <w:hideMark/>
          </w:tcPr>
          <w:p w14:paraId="5D1113A7"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CONTRACT_NAME</w:t>
            </w:r>
          </w:p>
        </w:tc>
        <w:tc>
          <w:tcPr>
            <w:tcW w:w="1160" w:type="dxa"/>
            <w:tcBorders>
              <w:top w:val="nil"/>
              <w:left w:val="nil"/>
              <w:bottom w:val="nil"/>
              <w:right w:val="nil"/>
            </w:tcBorders>
            <w:shd w:val="clear" w:color="auto" w:fill="auto"/>
            <w:noWrap/>
            <w:hideMark/>
          </w:tcPr>
          <w:p w14:paraId="732BCE79"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CHAR</w:t>
            </w:r>
          </w:p>
        </w:tc>
        <w:tc>
          <w:tcPr>
            <w:tcW w:w="740" w:type="dxa"/>
            <w:tcBorders>
              <w:top w:val="nil"/>
              <w:left w:val="nil"/>
              <w:bottom w:val="nil"/>
              <w:right w:val="nil"/>
            </w:tcBorders>
            <w:shd w:val="clear" w:color="auto" w:fill="auto"/>
            <w:noWrap/>
            <w:hideMark/>
          </w:tcPr>
          <w:p w14:paraId="729CEBDE"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40</w:t>
            </w:r>
          </w:p>
        </w:tc>
        <w:tc>
          <w:tcPr>
            <w:tcW w:w="4702" w:type="dxa"/>
            <w:tcBorders>
              <w:top w:val="nil"/>
              <w:left w:val="nil"/>
              <w:bottom w:val="nil"/>
              <w:right w:val="nil"/>
            </w:tcBorders>
            <w:shd w:val="clear" w:color="auto" w:fill="auto"/>
            <w:hideMark/>
          </w:tcPr>
          <w:p w14:paraId="0911A3DB"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The Name of the Contract that the Works Order is assigned to.</w:t>
            </w:r>
          </w:p>
        </w:tc>
      </w:tr>
      <w:tr w:rsidR="00386B69" w:rsidRPr="00386B69" w14:paraId="729EB546" w14:textId="77777777" w:rsidTr="00386B69">
        <w:trPr>
          <w:trHeight w:val="225"/>
        </w:trPr>
        <w:tc>
          <w:tcPr>
            <w:tcW w:w="3480" w:type="dxa"/>
            <w:tcBorders>
              <w:top w:val="nil"/>
              <w:left w:val="nil"/>
              <w:bottom w:val="nil"/>
              <w:right w:val="nil"/>
            </w:tcBorders>
            <w:shd w:val="clear" w:color="auto" w:fill="auto"/>
            <w:noWrap/>
            <w:hideMark/>
          </w:tcPr>
          <w:p w14:paraId="7C4F04E8"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CONTRACTOR_ID</w:t>
            </w:r>
          </w:p>
        </w:tc>
        <w:tc>
          <w:tcPr>
            <w:tcW w:w="1160" w:type="dxa"/>
            <w:tcBorders>
              <w:top w:val="nil"/>
              <w:left w:val="nil"/>
              <w:bottom w:val="nil"/>
              <w:right w:val="nil"/>
            </w:tcBorders>
            <w:shd w:val="clear" w:color="auto" w:fill="auto"/>
            <w:noWrap/>
            <w:hideMark/>
          </w:tcPr>
          <w:p w14:paraId="7E7C28BF"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NUMBER</w:t>
            </w:r>
          </w:p>
        </w:tc>
        <w:tc>
          <w:tcPr>
            <w:tcW w:w="740" w:type="dxa"/>
            <w:tcBorders>
              <w:top w:val="nil"/>
              <w:left w:val="nil"/>
              <w:bottom w:val="nil"/>
              <w:right w:val="nil"/>
            </w:tcBorders>
            <w:shd w:val="clear" w:color="auto" w:fill="auto"/>
            <w:noWrap/>
            <w:hideMark/>
          </w:tcPr>
          <w:p w14:paraId="7C3419F3"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22</w:t>
            </w:r>
          </w:p>
        </w:tc>
        <w:tc>
          <w:tcPr>
            <w:tcW w:w="4702" w:type="dxa"/>
            <w:tcBorders>
              <w:top w:val="nil"/>
              <w:left w:val="nil"/>
              <w:bottom w:val="nil"/>
              <w:right w:val="nil"/>
            </w:tcBorders>
            <w:shd w:val="clear" w:color="auto" w:fill="auto"/>
            <w:hideMark/>
          </w:tcPr>
          <w:p w14:paraId="75D47523"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The internal id of the Contractor associated with the Contract.</w:t>
            </w:r>
          </w:p>
        </w:tc>
      </w:tr>
      <w:tr w:rsidR="00386B69" w:rsidRPr="00386B69" w14:paraId="0D32406D" w14:textId="77777777" w:rsidTr="00386B69">
        <w:trPr>
          <w:trHeight w:val="225"/>
        </w:trPr>
        <w:tc>
          <w:tcPr>
            <w:tcW w:w="3480" w:type="dxa"/>
            <w:tcBorders>
              <w:top w:val="nil"/>
              <w:left w:val="nil"/>
              <w:bottom w:val="nil"/>
              <w:right w:val="nil"/>
            </w:tcBorders>
            <w:shd w:val="clear" w:color="auto" w:fill="auto"/>
            <w:noWrap/>
            <w:hideMark/>
          </w:tcPr>
          <w:p w14:paraId="4D9D3E7B"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CONTRACTOR_CODE</w:t>
            </w:r>
          </w:p>
        </w:tc>
        <w:tc>
          <w:tcPr>
            <w:tcW w:w="1160" w:type="dxa"/>
            <w:tcBorders>
              <w:top w:val="nil"/>
              <w:left w:val="nil"/>
              <w:bottom w:val="nil"/>
              <w:right w:val="nil"/>
            </w:tcBorders>
            <w:shd w:val="clear" w:color="auto" w:fill="auto"/>
            <w:noWrap/>
            <w:hideMark/>
          </w:tcPr>
          <w:p w14:paraId="2472DEDC"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CHAR</w:t>
            </w:r>
          </w:p>
        </w:tc>
        <w:tc>
          <w:tcPr>
            <w:tcW w:w="740" w:type="dxa"/>
            <w:tcBorders>
              <w:top w:val="nil"/>
              <w:left w:val="nil"/>
              <w:bottom w:val="nil"/>
              <w:right w:val="nil"/>
            </w:tcBorders>
            <w:shd w:val="clear" w:color="auto" w:fill="auto"/>
            <w:noWrap/>
            <w:hideMark/>
          </w:tcPr>
          <w:p w14:paraId="65DC6028"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10</w:t>
            </w:r>
          </w:p>
        </w:tc>
        <w:tc>
          <w:tcPr>
            <w:tcW w:w="4702" w:type="dxa"/>
            <w:tcBorders>
              <w:top w:val="nil"/>
              <w:left w:val="nil"/>
              <w:bottom w:val="nil"/>
              <w:right w:val="nil"/>
            </w:tcBorders>
            <w:shd w:val="clear" w:color="auto" w:fill="auto"/>
            <w:hideMark/>
          </w:tcPr>
          <w:p w14:paraId="5261CE40"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The Code of the Contractor associated with the Contract.</w:t>
            </w:r>
          </w:p>
        </w:tc>
      </w:tr>
      <w:tr w:rsidR="00386B69" w:rsidRPr="00386B69" w14:paraId="7E34467E" w14:textId="77777777" w:rsidTr="00386B69">
        <w:trPr>
          <w:trHeight w:val="225"/>
        </w:trPr>
        <w:tc>
          <w:tcPr>
            <w:tcW w:w="3480" w:type="dxa"/>
            <w:tcBorders>
              <w:top w:val="nil"/>
              <w:left w:val="nil"/>
              <w:bottom w:val="nil"/>
              <w:right w:val="nil"/>
            </w:tcBorders>
            <w:shd w:val="clear" w:color="auto" w:fill="auto"/>
            <w:noWrap/>
            <w:hideMark/>
          </w:tcPr>
          <w:p w14:paraId="5BDE3A89"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CONTRACTOR_NAME</w:t>
            </w:r>
          </w:p>
        </w:tc>
        <w:tc>
          <w:tcPr>
            <w:tcW w:w="1160" w:type="dxa"/>
            <w:tcBorders>
              <w:top w:val="nil"/>
              <w:left w:val="nil"/>
              <w:bottom w:val="nil"/>
              <w:right w:val="nil"/>
            </w:tcBorders>
            <w:shd w:val="clear" w:color="auto" w:fill="auto"/>
            <w:noWrap/>
            <w:hideMark/>
          </w:tcPr>
          <w:p w14:paraId="777888A9"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CHAR</w:t>
            </w:r>
          </w:p>
        </w:tc>
        <w:tc>
          <w:tcPr>
            <w:tcW w:w="740" w:type="dxa"/>
            <w:tcBorders>
              <w:top w:val="nil"/>
              <w:left w:val="nil"/>
              <w:bottom w:val="nil"/>
              <w:right w:val="nil"/>
            </w:tcBorders>
            <w:shd w:val="clear" w:color="auto" w:fill="auto"/>
            <w:noWrap/>
            <w:hideMark/>
          </w:tcPr>
          <w:p w14:paraId="661FB500"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40</w:t>
            </w:r>
          </w:p>
        </w:tc>
        <w:tc>
          <w:tcPr>
            <w:tcW w:w="4702" w:type="dxa"/>
            <w:tcBorders>
              <w:top w:val="nil"/>
              <w:left w:val="nil"/>
              <w:bottom w:val="nil"/>
              <w:right w:val="nil"/>
            </w:tcBorders>
            <w:shd w:val="clear" w:color="auto" w:fill="auto"/>
            <w:hideMark/>
          </w:tcPr>
          <w:p w14:paraId="696FB9B5"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The Name of the Contractor associated with the Contract.</w:t>
            </w:r>
          </w:p>
        </w:tc>
      </w:tr>
      <w:tr w:rsidR="00386B69" w:rsidRPr="00386B69" w14:paraId="03EC6716" w14:textId="77777777" w:rsidTr="00386B69">
        <w:trPr>
          <w:trHeight w:val="225"/>
        </w:trPr>
        <w:tc>
          <w:tcPr>
            <w:tcW w:w="3480" w:type="dxa"/>
            <w:tcBorders>
              <w:top w:val="nil"/>
              <w:left w:val="nil"/>
              <w:bottom w:val="nil"/>
              <w:right w:val="nil"/>
            </w:tcBorders>
            <w:shd w:val="clear" w:color="auto" w:fill="auto"/>
            <w:noWrap/>
            <w:hideMark/>
          </w:tcPr>
          <w:p w14:paraId="368145A3"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CONTACT</w:t>
            </w:r>
          </w:p>
        </w:tc>
        <w:tc>
          <w:tcPr>
            <w:tcW w:w="1160" w:type="dxa"/>
            <w:tcBorders>
              <w:top w:val="nil"/>
              <w:left w:val="nil"/>
              <w:bottom w:val="nil"/>
              <w:right w:val="nil"/>
            </w:tcBorders>
            <w:shd w:val="clear" w:color="auto" w:fill="auto"/>
            <w:noWrap/>
            <w:hideMark/>
          </w:tcPr>
          <w:p w14:paraId="18594D6B"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CHAR</w:t>
            </w:r>
          </w:p>
        </w:tc>
        <w:tc>
          <w:tcPr>
            <w:tcW w:w="740" w:type="dxa"/>
            <w:tcBorders>
              <w:top w:val="nil"/>
              <w:left w:val="nil"/>
              <w:bottom w:val="nil"/>
              <w:right w:val="nil"/>
            </w:tcBorders>
            <w:shd w:val="clear" w:color="auto" w:fill="auto"/>
            <w:noWrap/>
            <w:hideMark/>
          </w:tcPr>
          <w:p w14:paraId="34FBB520"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80</w:t>
            </w:r>
          </w:p>
        </w:tc>
        <w:tc>
          <w:tcPr>
            <w:tcW w:w="4702" w:type="dxa"/>
            <w:tcBorders>
              <w:top w:val="nil"/>
              <w:left w:val="nil"/>
              <w:bottom w:val="nil"/>
              <w:right w:val="nil"/>
            </w:tcBorders>
            <w:shd w:val="clear" w:color="auto" w:fill="auto"/>
            <w:hideMark/>
          </w:tcPr>
          <w:p w14:paraId="37604965"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The Contact details on the Works Order</w:t>
            </w:r>
          </w:p>
        </w:tc>
      </w:tr>
      <w:tr w:rsidR="00386B69" w:rsidRPr="00386B69" w14:paraId="6BDD7DEF" w14:textId="77777777" w:rsidTr="00386B69">
        <w:trPr>
          <w:trHeight w:val="225"/>
        </w:trPr>
        <w:tc>
          <w:tcPr>
            <w:tcW w:w="3480" w:type="dxa"/>
            <w:tcBorders>
              <w:top w:val="nil"/>
              <w:left w:val="nil"/>
              <w:bottom w:val="nil"/>
              <w:right w:val="nil"/>
            </w:tcBorders>
            <w:shd w:val="clear" w:color="auto" w:fill="auto"/>
            <w:noWrap/>
            <w:hideMark/>
          </w:tcPr>
          <w:p w14:paraId="1F3B5DBC"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ORIGINATOR_ID</w:t>
            </w:r>
          </w:p>
        </w:tc>
        <w:tc>
          <w:tcPr>
            <w:tcW w:w="1160" w:type="dxa"/>
            <w:tcBorders>
              <w:top w:val="nil"/>
              <w:left w:val="nil"/>
              <w:bottom w:val="nil"/>
              <w:right w:val="nil"/>
            </w:tcBorders>
            <w:shd w:val="clear" w:color="auto" w:fill="auto"/>
            <w:noWrap/>
            <w:hideMark/>
          </w:tcPr>
          <w:p w14:paraId="4387A540"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NUMBER</w:t>
            </w:r>
          </w:p>
        </w:tc>
        <w:tc>
          <w:tcPr>
            <w:tcW w:w="740" w:type="dxa"/>
            <w:tcBorders>
              <w:top w:val="nil"/>
              <w:left w:val="nil"/>
              <w:bottom w:val="nil"/>
              <w:right w:val="nil"/>
            </w:tcBorders>
            <w:shd w:val="clear" w:color="auto" w:fill="auto"/>
            <w:noWrap/>
            <w:hideMark/>
          </w:tcPr>
          <w:p w14:paraId="45DB6BAE"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22</w:t>
            </w:r>
          </w:p>
        </w:tc>
        <w:tc>
          <w:tcPr>
            <w:tcW w:w="4702" w:type="dxa"/>
            <w:tcBorders>
              <w:top w:val="nil"/>
              <w:left w:val="nil"/>
              <w:bottom w:val="nil"/>
              <w:right w:val="nil"/>
            </w:tcBorders>
            <w:shd w:val="clear" w:color="auto" w:fill="auto"/>
            <w:hideMark/>
          </w:tcPr>
          <w:p w14:paraId="0DBECD7A"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The internal id of the person that raised the Works Order.</w:t>
            </w:r>
          </w:p>
        </w:tc>
      </w:tr>
      <w:tr w:rsidR="00386B69" w:rsidRPr="00386B69" w14:paraId="0A8AC874" w14:textId="77777777" w:rsidTr="00386B69">
        <w:trPr>
          <w:trHeight w:val="225"/>
        </w:trPr>
        <w:tc>
          <w:tcPr>
            <w:tcW w:w="3480" w:type="dxa"/>
            <w:tcBorders>
              <w:top w:val="nil"/>
              <w:left w:val="nil"/>
              <w:bottom w:val="nil"/>
              <w:right w:val="nil"/>
            </w:tcBorders>
            <w:shd w:val="clear" w:color="auto" w:fill="auto"/>
            <w:noWrap/>
            <w:hideMark/>
          </w:tcPr>
          <w:p w14:paraId="2B353801"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ORIGINATOR_INITIALS</w:t>
            </w:r>
          </w:p>
        </w:tc>
        <w:tc>
          <w:tcPr>
            <w:tcW w:w="1160" w:type="dxa"/>
            <w:tcBorders>
              <w:top w:val="nil"/>
              <w:left w:val="nil"/>
              <w:bottom w:val="nil"/>
              <w:right w:val="nil"/>
            </w:tcBorders>
            <w:shd w:val="clear" w:color="auto" w:fill="auto"/>
            <w:noWrap/>
            <w:hideMark/>
          </w:tcPr>
          <w:p w14:paraId="33B253B5"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CHAR</w:t>
            </w:r>
          </w:p>
        </w:tc>
        <w:tc>
          <w:tcPr>
            <w:tcW w:w="740" w:type="dxa"/>
            <w:tcBorders>
              <w:top w:val="nil"/>
              <w:left w:val="nil"/>
              <w:bottom w:val="nil"/>
              <w:right w:val="nil"/>
            </w:tcBorders>
            <w:shd w:val="clear" w:color="auto" w:fill="auto"/>
            <w:noWrap/>
            <w:hideMark/>
          </w:tcPr>
          <w:p w14:paraId="5B421C52"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3</w:t>
            </w:r>
          </w:p>
        </w:tc>
        <w:tc>
          <w:tcPr>
            <w:tcW w:w="4702" w:type="dxa"/>
            <w:tcBorders>
              <w:top w:val="nil"/>
              <w:left w:val="nil"/>
              <w:bottom w:val="nil"/>
              <w:right w:val="nil"/>
            </w:tcBorders>
            <w:shd w:val="clear" w:color="auto" w:fill="auto"/>
            <w:hideMark/>
          </w:tcPr>
          <w:p w14:paraId="12456044"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The initials of the person that raised the Works Order.</w:t>
            </w:r>
          </w:p>
        </w:tc>
      </w:tr>
      <w:tr w:rsidR="00386B69" w:rsidRPr="00386B69" w14:paraId="2BEE4142" w14:textId="77777777" w:rsidTr="00386B69">
        <w:trPr>
          <w:trHeight w:val="225"/>
        </w:trPr>
        <w:tc>
          <w:tcPr>
            <w:tcW w:w="3480" w:type="dxa"/>
            <w:tcBorders>
              <w:top w:val="nil"/>
              <w:left w:val="nil"/>
              <w:bottom w:val="nil"/>
              <w:right w:val="nil"/>
            </w:tcBorders>
            <w:shd w:val="clear" w:color="auto" w:fill="auto"/>
            <w:noWrap/>
            <w:hideMark/>
          </w:tcPr>
          <w:p w14:paraId="0938C304"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ORIGINATOR_NAME</w:t>
            </w:r>
          </w:p>
        </w:tc>
        <w:tc>
          <w:tcPr>
            <w:tcW w:w="1160" w:type="dxa"/>
            <w:tcBorders>
              <w:top w:val="nil"/>
              <w:left w:val="nil"/>
              <w:bottom w:val="nil"/>
              <w:right w:val="nil"/>
            </w:tcBorders>
            <w:shd w:val="clear" w:color="auto" w:fill="auto"/>
            <w:noWrap/>
            <w:hideMark/>
          </w:tcPr>
          <w:p w14:paraId="619E1EC2"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CHAR</w:t>
            </w:r>
          </w:p>
        </w:tc>
        <w:tc>
          <w:tcPr>
            <w:tcW w:w="740" w:type="dxa"/>
            <w:tcBorders>
              <w:top w:val="nil"/>
              <w:left w:val="nil"/>
              <w:bottom w:val="nil"/>
              <w:right w:val="nil"/>
            </w:tcBorders>
            <w:shd w:val="clear" w:color="auto" w:fill="auto"/>
            <w:noWrap/>
            <w:hideMark/>
          </w:tcPr>
          <w:p w14:paraId="0A0EDC0F"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30</w:t>
            </w:r>
          </w:p>
        </w:tc>
        <w:tc>
          <w:tcPr>
            <w:tcW w:w="4702" w:type="dxa"/>
            <w:tcBorders>
              <w:top w:val="nil"/>
              <w:left w:val="nil"/>
              <w:bottom w:val="nil"/>
              <w:right w:val="nil"/>
            </w:tcBorders>
            <w:shd w:val="clear" w:color="auto" w:fill="auto"/>
            <w:hideMark/>
          </w:tcPr>
          <w:p w14:paraId="771CEE48"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The name of the person that raised the Works Order.</w:t>
            </w:r>
          </w:p>
        </w:tc>
      </w:tr>
      <w:tr w:rsidR="00386B69" w:rsidRPr="00386B69" w14:paraId="0625146D" w14:textId="77777777" w:rsidTr="00386B69">
        <w:trPr>
          <w:trHeight w:val="225"/>
        </w:trPr>
        <w:tc>
          <w:tcPr>
            <w:tcW w:w="3480" w:type="dxa"/>
            <w:tcBorders>
              <w:top w:val="nil"/>
              <w:left w:val="nil"/>
              <w:bottom w:val="nil"/>
              <w:right w:val="nil"/>
            </w:tcBorders>
            <w:shd w:val="clear" w:color="auto" w:fill="auto"/>
            <w:noWrap/>
            <w:hideMark/>
          </w:tcPr>
          <w:p w14:paraId="6E4A599D"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AUTHORISED_BY_ID</w:t>
            </w:r>
          </w:p>
        </w:tc>
        <w:tc>
          <w:tcPr>
            <w:tcW w:w="1160" w:type="dxa"/>
            <w:tcBorders>
              <w:top w:val="nil"/>
              <w:left w:val="nil"/>
              <w:bottom w:val="nil"/>
              <w:right w:val="nil"/>
            </w:tcBorders>
            <w:shd w:val="clear" w:color="auto" w:fill="auto"/>
            <w:noWrap/>
            <w:hideMark/>
          </w:tcPr>
          <w:p w14:paraId="355CD7AB"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NUMBER</w:t>
            </w:r>
          </w:p>
        </w:tc>
        <w:tc>
          <w:tcPr>
            <w:tcW w:w="740" w:type="dxa"/>
            <w:tcBorders>
              <w:top w:val="nil"/>
              <w:left w:val="nil"/>
              <w:bottom w:val="nil"/>
              <w:right w:val="nil"/>
            </w:tcBorders>
            <w:shd w:val="clear" w:color="auto" w:fill="auto"/>
            <w:noWrap/>
            <w:hideMark/>
          </w:tcPr>
          <w:p w14:paraId="45CA89B9"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22</w:t>
            </w:r>
          </w:p>
        </w:tc>
        <w:tc>
          <w:tcPr>
            <w:tcW w:w="4702" w:type="dxa"/>
            <w:tcBorders>
              <w:top w:val="nil"/>
              <w:left w:val="nil"/>
              <w:bottom w:val="nil"/>
              <w:right w:val="nil"/>
            </w:tcBorders>
            <w:shd w:val="clear" w:color="auto" w:fill="auto"/>
            <w:hideMark/>
          </w:tcPr>
          <w:p w14:paraId="06124671"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The internal id of the person who authorised the Works Order.</w:t>
            </w:r>
          </w:p>
        </w:tc>
      </w:tr>
      <w:tr w:rsidR="00386B69" w:rsidRPr="00386B69" w14:paraId="7D56FD1E" w14:textId="77777777" w:rsidTr="00386B69">
        <w:trPr>
          <w:trHeight w:val="225"/>
        </w:trPr>
        <w:tc>
          <w:tcPr>
            <w:tcW w:w="3480" w:type="dxa"/>
            <w:tcBorders>
              <w:top w:val="nil"/>
              <w:left w:val="nil"/>
              <w:bottom w:val="nil"/>
              <w:right w:val="nil"/>
            </w:tcBorders>
            <w:shd w:val="clear" w:color="auto" w:fill="auto"/>
            <w:noWrap/>
            <w:hideMark/>
          </w:tcPr>
          <w:p w14:paraId="578D55FD"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AUTHORISED_BY_INITIALS</w:t>
            </w:r>
          </w:p>
        </w:tc>
        <w:tc>
          <w:tcPr>
            <w:tcW w:w="1160" w:type="dxa"/>
            <w:tcBorders>
              <w:top w:val="nil"/>
              <w:left w:val="nil"/>
              <w:bottom w:val="nil"/>
              <w:right w:val="nil"/>
            </w:tcBorders>
            <w:shd w:val="clear" w:color="auto" w:fill="auto"/>
            <w:noWrap/>
            <w:hideMark/>
          </w:tcPr>
          <w:p w14:paraId="6428B42F"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CHAR</w:t>
            </w:r>
          </w:p>
        </w:tc>
        <w:tc>
          <w:tcPr>
            <w:tcW w:w="740" w:type="dxa"/>
            <w:tcBorders>
              <w:top w:val="nil"/>
              <w:left w:val="nil"/>
              <w:bottom w:val="nil"/>
              <w:right w:val="nil"/>
            </w:tcBorders>
            <w:shd w:val="clear" w:color="auto" w:fill="auto"/>
            <w:noWrap/>
            <w:hideMark/>
          </w:tcPr>
          <w:p w14:paraId="089550C9"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3</w:t>
            </w:r>
          </w:p>
        </w:tc>
        <w:tc>
          <w:tcPr>
            <w:tcW w:w="4702" w:type="dxa"/>
            <w:tcBorders>
              <w:top w:val="nil"/>
              <w:left w:val="nil"/>
              <w:bottom w:val="nil"/>
              <w:right w:val="nil"/>
            </w:tcBorders>
            <w:shd w:val="clear" w:color="auto" w:fill="auto"/>
            <w:hideMark/>
          </w:tcPr>
          <w:p w14:paraId="6348DD19"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The initials of the person who authorised the Works Order.</w:t>
            </w:r>
          </w:p>
        </w:tc>
      </w:tr>
      <w:tr w:rsidR="00386B69" w:rsidRPr="00386B69" w14:paraId="5B699BBA" w14:textId="77777777" w:rsidTr="00386B69">
        <w:trPr>
          <w:trHeight w:val="225"/>
        </w:trPr>
        <w:tc>
          <w:tcPr>
            <w:tcW w:w="3480" w:type="dxa"/>
            <w:tcBorders>
              <w:top w:val="nil"/>
              <w:left w:val="nil"/>
              <w:bottom w:val="nil"/>
              <w:right w:val="nil"/>
            </w:tcBorders>
            <w:shd w:val="clear" w:color="auto" w:fill="auto"/>
            <w:noWrap/>
            <w:hideMark/>
          </w:tcPr>
          <w:p w14:paraId="0D395D77"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lastRenderedPageBreak/>
              <w:t>AUTHORISED_BY_NAME</w:t>
            </w:r>
          </w:p>
        </w:tc>
        <w:tc>
          <w:tcPr>
            <w:tcW w:w="1160" w:type="dxa"/>
            <w:tcBorders>
              <w:top w:val="nil"/>
              <w:left w:val="nil"/>
              <w:bottom w:val="nil"/>
              <w:right w:val="nil"/>
            </w:tcBorders>
            <w:shd w:val="clear" w:color="auto" w:fill="auto"/>
            <w:noWrap/>
            <w:hideMark/>
          </w:tcPr>
          <w:p w14:paraId="6CC3518E"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CHAR</w:t>
            </w:r>
          </w:p>
        </w:tc>
        <w:tc>
          <w:tcPr>
            <w:tcW w:w="740" w:type="dxa"/>
            <w:tcBorders>
              <w:top w:val="nil"/>
              <w:left w:val="nil"/>
              <w:bottom w:val="nil"/>
              <w:right w:val="nil"/>
            </w:tcBorders>
            <w:shd w:val="clear" w:color="auto" w:fill="auto"/>
            <w:noWrap/>
            <w:hideMark/>
          </w:tcPr>
          <w:p w14:paraId="1C1C9EB0"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30</w:t>
            </w:r>
          </w:p>
        </w:tc>
        <w:tc>
          <w:tcPr>
            <w:tcW w:w="4702" w:type="dxa"/>
            <w:tcBorders>
              <w:top w:val="nil"/>
              <w:left w:val="nil"/>
              <w:bottom w:val="nil"/>
              <w:right w:val="nil"/>
            </w:tcBorders>
            <w:shd w:val="clear" w:color="auto" w:fill="auto"/>
            <w:hideMark/>
          </w:tcPr>
          <w:p w14:paraId="11008135"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The name of the person who authorised the Works Order.</w:t>
            </w:r>
          </w:p>
        </w:tc>
      </w:tr>
      <w:tr w:rsidR="00386B69" w:rsidRPr="00386B69" w14:paraId="4407F388" w14:textId="77777777" w:rsidTr="00386B69">
        <w:trPr>
          <w:trHeight w:val="225"/>
        </w:trPr>
        <w:tc>
          <w:tcPr>
            <w:tcW w:w="3480" w:type="dxa"/>
            <w:tcBorders>
              <w:top w:val="nil"/>
              <w:left w:val="nil"/>
              <w:bottom w:val="nil"/>
              <w:right w:val="nil"/>
            </w:tcBorders>
            <w:shd w:val="clear" w:color="auto" w:fill="auto"/>
            <w:noWrap/>
            <w:hideMark/>
          </w:tcPr>
          <w:p w14:paraId="7D8827BA"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COST_CENTRE</w:t>
            </w:r>
          </w:p>
        </w:tc>
        <w:tc>
          <w:tcPr>
            <w:tcW w:w="1160" w:type="dxa"/>
            <w:tcBorders>
              <w:top w:val="nil"/>
              <w:left w:val="nil"/>
              <w:bottom w:val="nil"/>
              <w:right w:val="nil"/>
            </w:tcBorders>
            <w:shd w:val="clear" w:color="auto" w:fill="auto"/>
            <w:noWrap/>
            <w:hideMark/>
          </w:tcPr>
          <w:p w14:paraId="6B68FFC1"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CHAR</w:t>
            </w:r>
          </w:p>
        </w:tc>
        <w:tc>
          <w:tcPr>
            <w:tcW w:w="740" w:type="dxa"/>
            <w:tcBorders>
              <w:top w:val="nil"/>
              <w:left w:val="nil"/>
              <w:bottom w:val="nil"/>
              <w:right w:val="nil"/>
            </w:tcBorders>
            <w:shd w:val="clear" w:color="auto" w:fill="auto"/>
            <w:noWrap/>
            <w:hideMark/>
          </w:tcPr>
          <w:p w14:paraId="3628929D"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3</w:t>
            </w:r>
          </w:p>
        </w:tc>
        <w:tc>
          <w:tcPr>
            <w:tcW w:w="4702" w:type="dxa"/>
            <w:tcBorders>
              <w:top w:val="nil"/>
              <w:left w:val="nil"/>
              <w:bottom w:val="nil"/>
              <w:right w:val="nil"/>
            </w:tcBorders>
            <w:shd w:val="clear" w:color="auto" w:fill="auto"/>
            <w:hideMark/>
          </w:tcPr>
          <w:p w14:paraId="4D8D627B"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The Cost Centre code associated with the Works Order.</w:t>
            </w:r>
          </w:p>
        </w:tc>
      </w:tr>
      <w:tr w:rsidR="00386B69" w:rsidRPr="00386B69" w14:paraId="54D26F27" w14:textId="77777777" w:rsidTr="00386B69">
        <w:trPr>
          <w:trHeight w:val="225"/>
        </w:trPr>
        <w:tc>
          <w:tcPr>
            <w:tcW w:w="3480" w:type="dxa"/>
            <w:tcBorders>
              <w:top w:val="nil"/>
              <w:left w:val="nil"/>
              <w:bottom w:val="nil"/>
              <w:right w:val="nil"/>
            </w:tcBorders>
            <w:shd w:val="clear" w:color="auto" w:fill="auto"/>
            <w:noWrap/>
            <w:hideMark/>
          </w:tcPr>
          <w:p w14:paraId="00168300"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JOB_NUMBER</w:t>
            </w:r>
          </w:p>
        </w:tc>
        <w:tc>
          <w:tcPr>
            <w:tcW w:w="1160" w:type="dxa"/>
            <w:tcBorders>
              <w:top w:val="nil"/>
              <w:left w:val="nil"/>
              <w:bottom w:val="nil"/>
              <w:right w:val="nil"/>
            </w:tcBorders>
            <w:shd w:val="clear" w:color="auto" w:fill="auto"/>
            <w:noWrap/>
            <w:hideMark/>
          </w:tcPr>
          <w:p w14:paraId="7AAC3B43"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CHAR</w:t>
            </w:r>
          </w:p>
        </w:tc>
        <w:tc>
          <w:tcPr>
            <w:tcW w:w="740" w:type="dxa"/>
            <w:tcBorders>
              <w:top w:val="nil"/>
              <w:left w:val="nil"/>
              <w:bottom w:val="nil"/>
              <w:right w:val="nil"/>
            </w:tcBorders>
            <w:shd w:val="clear" w:color="auto" w:fill="auto"/>
            <w:noWrap/>
            <w:hideMark/>
          </w:tcPr>
          <w:p w14:paraId="3C6A763F"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5</w:t>
            </w:r>
          </w:p>
        </w:tc>
        <w:tc>
          <w:tcPr>
            <w:tcW w:w="4702" w:type="dxa"/>
            <w:tcBorders>
              <w:top w:val="nil"/>
              <w:left w:val="nil"/>
              <w:bottom w:val="nil"/>
              <w:right w:val="nil"/>
            </w:tcBorders>
            <w:shd w:val="clear" w:color="auto" w:fill="auto"/>
            <w:hideMark/>
          </w:tcPr>
          <w:p w14:paraId="5B472E92"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The Job Number associated with the Works Order.</w:t>
            </w:r>
          </w:p>
        </w:tc>
      </w:tr>
      <w:tr w:rsidR="00386B69" w:rsidRPr="00386B69" w14:paraId="47D1B9F5" w14:textId="77777777" w:rsidTr="00386B69">
        <w:trPr>
          <w:trHeight w:val="225"/>
        </w:trPr>
        <w:tc>
          <w:tcPr>
            <w:tcW w:w="3480" w:type="dxa"/>
            <w:tcBorders>
              <w:top w:val="nil"/>
              <w:left w:val="nil"/>
              <w:bottom w:val="nil"/>
              <w:right w:val="nil"/>
            </w:tcBorders>
            <w:shd w:val="clear" w:color="auto" w:fill="auto"/>
            <w:noWrap/>
            <w:hideMark/>
          </w:tcPr>
          <w:p w14:paraId="27FF1C63"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RECHARGABLE</w:t>
            </w:r>
          </w:p>
        </w:tc>
        <w:tc>
          <w:tcPr>
            <w:tcW w:w="1160" w:type="dxa"/>
            <w:tcBorders>
              <w:top w:val="nil"/>
              <w:left w:val="nil"/>
              <w:bottom w:val="nil"/>
              <w:right w:val="nil"/>
            </w:tcBorders>
            <w:shd w:val="clear" w:color="auto" w:fill="auto"/>
            <w:noWrap/>
            <w:hideMark/>
          </w:tcPr>
          <w:p w14:paraId="00F0C70E"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CHAR</w:t>
            </w:r>
          </w:p>
        </w:tc>
        <w:tc>
          <w:tcPr>
            <w:tcW w:w="740" w:type="dxa"/>
            <w:tcBorders>
              <w:top w:val="nil"/>
              <w:left w:val="nil"/>
              <w:bottom w:val="nil"/>
              <w:right w:val="nil"/>
            </w:tcBorders>
            <w:shd w:val="clear" w:color="auto" w:fill="auto"/>
            <w:noWrap/>
            <w:hideMark/>
          </w:tcPr>
          <w:p w14:paraId="30110355"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1</w:t>
            </w:r>
          </w:p>
        </w:tc>
        <w:tc>
          <w:tcPr>
            <w:tcW w:w="4702" w:type="dxa"/>
            <w:tcBorders>
              <w:top w:val="nil"/>
              <w:left w:val="nil"/>
              <w:bottom w:val="nil"/>
              <w:right w:val="nil"/>
            </w:tcBorders>
            <w:shd w:val="clear" w:color="auto" w:fill="auto"/>
            <w:hideMark/>
          </w:tcPr>
          <w:p w14:paraId="17B9A3E8"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Is the Cost of the Works rechargable to an external organisation? (Y/N).</w:t>
            </w:r>
          </w:p>
        </w:tc>
      </w:tr>
      <w:tr w:rsidR="00386B69" w:rsidRPr="00386B69" w14:paraId="6A0B7138" w14:textId="77777777" w:rsidTr="00386B69">
        <w:trPr>
          <w:trHeight w:val="225"/>
        </w:trPr>
        <w:tc>
          <w:tcPr>
            <w:tcW w:w="3480" w:type="dxa"/>
            <w:tcBorders>
              <w:top w:val="nil"/>
              <w:left w:val="nil"/>
              <w:bottom w:val="nil"/>
              <w:right w:val="nil"/>
            </w:tcBorders>
            <w:shd w:val="clear" w:color="auto" w:fill="auto"/>
            <w:noWrap/>
            <w:hideMark/>
          </w:tcPr>
          <w:p w14:paraId="53D7D6D0"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COST_RECHARGED</w:t>
            </w:r>
          </w:p>
        </w:tc>
        <w:tc>
          <w:tcPr>
            <w:tcW w:w="1160" w:type="dxa"/>
            <w:tcBorders>
              <w:top w:val="nil"/>
              <w:left w:val="nil"/>
              <w:bottom w:val="nil"/>
              <w:right w:val="nil"/>
            </w:tcBorders>
            <w:shd w:val="clear" w:color="auto" w:fill="auto"/>
            <w:noWrap/>
            <w:hideMark/>
          </w:tcPr>
          <w:p w14:paraId="1A58D3E3"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NUMBER</w:t>
            </w:r>
          </w:p>
        </w:tc>
        <w:tc>
          <w:tcPr>
            <w:tcW w:w="740" w:type="dxa"/>
            <w:tcBorders>
              <w:top w:val="nil"/>
              <w:left w:val="nil"/>
              <w:bottom w:val="nil"/>
              <w:right w:val="nil"/>
            </w:tcBorders>
            <w:shd w:val="clear" w:color="auto" w:fill="auto"/>
            <w:noWrap/>
            <w:hideMark/>
          </w:tcPr>
          <w:p w14:paraId="5CC57BA3"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22</w:t>
            </w:r>
          </w:p>
        </w:tc>
        <w:tc>
          <w:tcPr>
            <w:tcW w:w="4702" w:type="dxa"/>
            <w:tcBorders>
              <w:top w:val="nil"/>
              <w:left w:val="nil"/>
              <w:bottom w:val="nil"/>
              <w:right w:val="nil"/>
            </w:tcBorders>
            <w:shd w:val="clear" w:color="auto" w:fill="auto"/>
            <w:hideMark/>
          </w:tcPr>
          <w:p w14:paraId="1F2503B1"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The Total Cost that has been recharged to an external organisation.</w:t>
            </w:r>
          </w:p>
        </w:tc>
      </w:tr>
      <w:tr w:rsidR="00386B69" w:rsidRPr="00386B69" w14:paraId="3C610BB9" w14:textId="77777777" w:rsidTr="00386B69">
        <w:trPr>
          <w:trHeight w:val="225"/>
        </w:trPr>
        <w:tc>
          <w:tcPr>
            <w:tcW w:w="3480" w:type="dxa"/>
            <w:tcBorders>
              <w:top w:val="nil"/>
              <w:left w:val="nil"/>
              <w:bottom w:val="nil"/>
              <w:right w:val="nil"/>
            </w:tcBorders>
            <w:shd w:val="clear" w:color="auto" w:fill="auto"/>
            <w:noWrap/>
            <w:hideMark/>
          </w:tcPr>
          <w:p w14:paraId="54035BF7"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REMARKS</w:t>
            </w:r>
          </w:p>
        </w:tc>
        <w:tc>
          <w:tcPr>
            <w:tcW w:w="1160" w:type="dxa"/>
            <w:tcBorders>
              <w:top w:val="nil"/>
              <w:left w:val="nil"/>
              <w:bottom w:val="nil"/>
              <w:right w:val="nil"/>
            </w:tcBorders>
            <w:shd w:val="clear" w:color="auto" w:fill="auto"/>
            <w:noWrap/>
            <w:hideMark/>
          </w:tcPr>
          <w:p w14:paraId="1FEBFEC8"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CHAR</w:t>
            </w:r>
          </w:p>
        </w:tc>
        <w:tc>
          <w:tcPr>
            <w:tcW w:w="740" w:type="dxa"/>
            <w:tcBorders>
              <w:top w:val="nil"/>
              <w:left w:val="nil"/>
              <w:bottom w:val="nil"/>
              <w:right w:val="nil"/>
            </w:tcBorders>
            <w:shd w:val="clear" w:color="auto" w:fill="auto"/>
            <w:noWrap/>
            <w:hideMark/>
          </w:tcPr>
          <w:p w14:paraId="3B99EF49"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1000</w:t>
            </w:r>
          </w:p>
        </w:tc>
        <w:tc>
          <w:tcPr>
            <w:tcW w:w="4702" w:type="dxa"/>
            <w:tcBorders>
              <w:top w:val="nil"/>
              <w:left w:val="nil"/>
              <w:bottom w:val="nil"/>
              <w:right w:val="nil"/>
            </w:tcBorders>
            <w:shd w:val="clear" w:color="auto" w:fill="auto"/>
            <w:hideMark/>
          </w:tcPr>
          <w:p w14:paraId="1B7D98F1"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General remarks held against the Works Order.</w:t>
            </w:r>
          </w:p>
        </w:tc>
      </w:tr>
      <w:tr w:rsidR="00386B69" w:rsidRPr="00386B69" w14:paraId="0C3C4703" w14:textId="77777777" w:rsidTr="00386B69">
        <w:trPr>
          <w:trHeight w:val="225"/>
        </w:trPr>
        <w:tc>
          <w:tcPr>
            <w:tcW w:w="3480" w:type="dxa"/>
            <w:tcBorders>
              <w:top w:val="nil"/>
              <w:left w:val="nil"/>
              <w:bottom w:val="nil"/>
              <w:right w:val="nil"/>
            </w:tcBorders>
            <w:shd w:val="clear" w:color="auto" w:fill="auto"/>
            <w:noWrap/>
            <w:hideMark/>
          </w:tcPr>
          <w:p w14:paraId="720B9E8E"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DATE_RAISED</w:t>
            </w:r>
          </w:p>
        </w:tc>
        <w:tc>
          <w:tcPr>
            <w:tcW w:w="1160" w:type="dxa"/>
            <w:tcBorders>
              <w:top w:val="nil"/>
              <w:left w:val="nil"/>
              <w:bottom w:val="nil"/>
              <w:right w:val="nil"/>
            </w:tcBorders>
            <w:shd w:val="clear" w:color="auto" w:fill="auto"/>
            <w:noWrap/>
            <w:hideMark/>
          </w:tcPr>
          <w:p w14:paraId="42CEB26F"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DATE</w:t>
            </w:r>
          </w:p>
        </w:tc>
        <w:tc>
          <w:tcPr>
            <w:tcW w:w="740" w:type="dxa"/>
            <w:tcBorders>
              <w:top w:val="nil"/>
              <w:left w:val="nil"/>
              <w:bottom w:val="nil"/>
              <w:right w:val="nil"/>
            </w:tcBorders>
            <w:shd w:val="clear" w:color="auto" w:fill="auto"/>
            <w:noWrap/>
            <w:hideMark/>
          </w:tcPr>
          <w:p w14:paraId="0EA0281D" w14:textId="77777777" w:rsidR="00386B69" w:rsidRPr="00386B69" w:rsidRDefault="00386B69" w:rsidP="000325A4">
            <w:pPr>
              <w:keepNext w:val="0"/>
              <w:keepLines w:val="0"/>
              <w:ind w:hanging="720"/>
              <w:jc w:val="left"/>
              <w:rPr>
                <w:rFonts w:cs="Arial"/>
                <w:color w:val="000000"/>
                <w:sz w:val="16"/>
                <w:szCs w:val="16"/>
                <w:lang w:val="en-GB" w:eastAsia="en-GB"/>
              </w:rPr>
            </w:pPr>
          </w:p>
        </w:tc>
        <w:tc>
          <w:tcPr>
            <w:tcW w:w="4702" w:type="dxa"/>
            <w:tcBorders>
              <w:top w:val="nil"/>
              <w:left w:val="nil"/>
              <w:bottom w:val="nil"/>
              <w:right w:val="nil"/>
            </w:tcBorders>
            <w:shd w:val="clear" w:color="auto" w:fill="auto"/>
            <w:hideMark/>
          </w:tcPr>
          <w:p w14:paraId="312FA792"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The date the Works Order was raised.</w:t>
            </w:r>
          </w:p>
        </w:tc>
      </w:tr>
      <w:tr w:rsidR="00386B69" w:rsidRPr="00386B69" w14:paraId="55BB1EB0" w14:textId="77777777" w:rsidTr="00386B69">
        <w:trPr>
          <w:trHeight w:val="225"/>
        </w:trPr>
        <w:tc>
          <w:tcPr>
            <w:tcW w:w="3480" w:type="dxa"/>
            <w:tcBorders>
              <w:top w:val="nil"/>
              <w:left w:val="nil"/>
              <w:bottom w:val="nil"/>
              <w:right w:val="nil"/>
            </w:tcBorders>
            <w:shd w:val="clear" w:color="auto" w:fill="auto"/>
            <w:noWrap/>
            <w:hideMark/>
          </w:tcPr>
          <w:p w14:paraId="7F7CEFB0"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DAYS_SINCE_RAISED</w:t>
            </w:r>
          </w:p>
        </w:tc>
        <w:tc>
          <w:tcPr>
            <w:tcW w:w="1160" w:type="dxa"/>
            <w:tcBorders>
              <w:top w:val="nil"/>
              <w:left w:val="nil"/>
              <w:bottom w:val="nil"/>
              <w:right w:val="nil"/>
            </w:tcBorders>
            <w:shd w:val="clear" w:color="auto" w:fill="auto"/>
            <w:noWrap/>
            <w:hideMark/>
          </w:tcPr>
          <w:p w14:paraId="77043C94"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NUMBER</w:t>
            </w:r>
          </w:p>
        </w:tc>
        <w:tc>
          <w:tcPr>
            <w:tcW w:w="740" w:type="dxa"/>
            <w:tcBorders>
              <w:top w:val="nil"/>
              <w:left w:val="nil"/>
              <w:bottom w:val="nil"/>
              <w:right w:val="nil"/>
            </w:tcBorders>
            <w:shd w:val="clear" w:color="auto" w:fill="auto"/>
            <w:noWrap/>
            <w:hideMark/>
          </w:tcPr>
          <w:p w14:paraId="7894ED87"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22</w:t>
            </w:r>
          </w:p>
        </w:tc>
        <w:tc>
          <w:tcPr>
            <w:tcW w:w="4702" w:type="dxa"/>
            <w:tcBorders>
              <w:top w:val="nil"/>
              <w:left w:val="nil"/>
              <w:bottom w:val="nil"/>
              <w:right w:val="nil"/>
            </w:tcBorders>
            <w:shd w:val="clear" w:color="auto" w:fill="auto"/>
            <w:hideMark/>
          </w:tcPr>
          <w:p w14:paraId="04694650"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The number of days since the Works Order was raised.</w:t>
            </w:r>
          </w:p>
        </w:tc>
      </w:tr>
      <w:tr w:rsidR="00386B69" w:rsidRPr="00386B69" w14:paraId="029D1894" w14:textId="77777777" w:rsidTr="00386B69">
        <w:trPr>
          <w:trHeight w:val="225"/>
        </w:trPr>
        <w:tc>
          <w:tcPr>
            <w:tcW w:w="3480" w:type="dxa"/>
            <w:tcBorders>
              <w:top w:val="nil"/>
              <w:left w:val="nil"/>
              <w:bottom w:val="nil"/>
              <w:right w:val="nil"/>
            </w:tcBorders>
            <w:shd w:val="clear" w:color="auto" w:fill="auto"/>
            <w:noWrap/>
            <w:hideMark/>
          </w:tcPr>
          <w:p w14:paraId="0695258D"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TARGET_DATE</w:t>
            </w:r>
          </w:p>
        </w:tc>
        <w:tc>
          <w:tcPr>
            <w:tcW w:w="1160" w:type="dxa"/>
            <w:tcBorders>
              <w:top w:val="nil"/>
              <w:left w:val="nil"/>
              <w:bottom w:val="nil"/>
              <w:right w:val="nil"/>
            </w:tcBorders>
            <w:shd w:val="clear" w:color="auto" w:fill="auto"/>
            <w:noWrap/>
            <w:hideMark/>
          </w:tcPr>
          <w:p w14:paraId="22CE3D02"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DATE</w:t>
            </w:r>
          </w:p>
        </w:tc>
        <w:tc>
          <w:tcPr>
            <w:tcW w:w="740" w:type="dxa"/>
            <w:tcBorders>
              <w:top w:val="nil"/>
              <w:left w:val="nil"/>
              <w:bottom w:val="nil"/>
              <w:right w:val="nil"/>
            </w:tcBorders>
            <w:shd w:val="clear" w:color="auto" w:fill="auto"/>
            <w:noWrap/>
            <w:hideMark/>
          </w:tcPr>
          <w:p w14:paraId="5D0744B3" w14:textId="77777777" w:rsidR="00386B69" w:rsidRPr="00386B69" w:rsidRDefault="00386B69" w:rsidP="000325A4">
            <w:pPr>
              <w:keepNext w:val="0"/>
              <w:keepLines w:val="0"/>
              <w:ind w:hanging="720"/>
              <w:jc w:val="left"/>
              <w:rPr>
                <w:rFonts w:cs="Arial"/>
                <w:color w:val="000000"/>
                <w:sz w:val="16"/>
                <w:szCs w:val="16"/>
                <w:lang w:val="en-GB" w:eastAsia="en-GB"/>
              </w:rPr>
            </w:pPr>
          </w:p>
        </w:tc>
        <w:tc>
          <w:tcPr>
            <w:tcW w:w="4702" w:type="dxa"/>
            <w:tcBorders>
              <w:top w:val="nil"/>
              <w:left w:val="nil"/>
              <w:bottom w:val="nil"/>
              <w:right w:val="nil"/>
            </w:tcBorders>
            <w:shd w:val="clear" w:color="auto" w:fill="auto"/>
            <w:hideMark/>
          </w:tcPr>
          <w:p w14:paraId="7AE37219"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The Target Completion Date of the Works Order.</w:t>
            </w:r>
          </w:p>
        </w:tc>
      </w:tr>
      <w:tr w:rsidR="00386B69" w:rsidRPr="00386B69" w14:paraId="79277DE1" w14:textId="77777777" w:rsidTr="00386B69">
        <w:trPr>
          <w:trHeight w:val="225"/>
        </w:trPr>
        <w:tc>
          <w:tcPr>
            <w:tcW w:w="3480" w:type="dxa"/>
            <w:tcBorders>
              <w:top w:val="nil"/>
              <w:left w:val="nil"/>
              <w:bottom w:val="nil"/>
              <w:right w:val="nil"/>
            </w:tcBorders>
            <w:shd w:val="clear" w:color="auto" w:fill="auto"/>
            <w:noWrap/>
            <w:hideMark/>
          </w:tcPr>
          <w:p w14:paraId="5FC4A408"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DAYS_TO_TARGET_DATE</w:t>
            </w:r>
          </w:p>
        </w:tc>
        <w:tc>
          <w:tcPr>
            <w:tcW w:w="1160" w:type="dxa"/>
            <w:tcBorders>
              <w:top w:val="nil"/>
              <w:left w:val="nil"/>
              <w:bottom w:val="nil"/>
              <w:right w:val="nil"/>
            </w:tcBorders>
            <w:shd w:val="clear" w:color="auto" w:fill="auto"/>
            <w:noWrap/>
            <w:hideMark/>
          </w:tcPr>
          <w:p w14:paraId="15D59E94"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NUMBER</w:t>
            </w:r>
          </w:p>
        </w:tc>
        <w:tc>
          <w:tcPr>
            <w:tcW w:w="740" w:type="dxa"/>
            <w:tcBorders>
              <w:top w:val="nil"/>
              <w:left w:val="nil"/>
              <w:bottom w:val="nil"/>
              <w:right w:val="nil"/>
            </w:tcBorders>
            <w:shd w:val="clear" w:color="auto" w:fill="auto"/>
            <w:noWrap/>
            <w:hideMark/>
          </w:tcPr>
          <w:p w14:paraId="3F314BD0"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22</w:t>
            </w:r>
          </w:p>
        </w:tc>
        <w:tc>
          <w:tcPr>
            <w:tcW w:w="4702" w:type="dxa"/>
            <w:tcBorders>
              <w:top w:val="nil"/>
              <w:left w:val="nil"/>
              <w:bottom w:val="nil"/>
              <w:right w:val="nil"/>
            </w:tcBorders>
            <w:shd w:val="clear" w:color="auto" w:fill="auto"/>
            <w:hideMark/>
          </w:tcPr>
          <w:p w14:paraId="61363F4E"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The number of days until</w:t>
            </w:r>
            <w:r w:rsidRPr="00386B69">
              <w:rPr>
                <w:rFonts w:cs="Arial"/>
                <w:color w:val="000000"/>
                <w:sz w:val="16"/>
                <w:szCs w:val="16"/>
                <w:lang w:val="en-GB" w:eastAsia="en-GB"/>
              </w:rPr>
              <w:lastRenderedPageBreak/>
              <w:t xml:space="preserve"> the Target Completion date of the Works Order.</w:t>
            </w:r>
          </w:p>
        </w:tc>
      </w:tr>
      <w:tr w:rsidR="00386B69" w:rsidRPr="00386B69" w14:paraId="1F48F5D8" w14:textId="77777777" w:rsidTr="00386B69">
        <w:trPr>
          <w:trHeight w:val="225"/>
        </w:trPr>
        <w:tc>
          <w:tcPr>
            <w:tcW w:w="3480" w:type="dxa"/>
            <w:tcBorders>
              <w:top w:val="nil"/>
              <w:left w:val="nil"/>
              <w:bottom w:val="nil"/>
              <w:right w:val="nil"/>
            </w:tcBorders>
            <w:shd w:val="clear" w:color="auto" w:fill="auto"/>
            <w:noWrap/>
            <w:hideMark/>
          </w:tcPr>
          <w:p w14:paraId="7B152C2D"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DATE_INSTRUCTED</w:t>
            </w:r>
          </w:p>
        </w:tc>
        <w:tc>
          <w:tcPr>
            <w:tcW w:w="1160" w:type="dxa"/>
            <w:tcBorders>
              <w:top w:val="nil"/>
              <w:left w:val="nil"/>
              <w:bottom w:val="nil"/>
              <w:right w:val="nil"/>
            </w:tcBorders>
            <w:shd w:val="clear" w:color="auto" w:fill="auto"/>
            <w:noWrap/>
            <w:hideMark/>
          </w:tcPr>
          <w:p w14:paraId="764CBBE5"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DATE</w:t>
            </w:r>
          </w:p>
        </w:tc>
        <w:tc>
          <w:tcPr>
            <w:tcW w:w="740" w:type="dxa"/>
            <w:tcBorders>
              <w:top w:val="nil"/>
              <w:left w:val="nil"/>
              <w:bottom w:val="nil"/>
              <w:right w:val="nil"/>
            </w:tcBorders>
            <w:shd w:val="clear" w:color="auto" w:fill="auto"/>
            <w:noWrap/>
            <w:hideMark/>
          </w:tcPr>
          <w:p w14:paraId="78D142A3" w14:textId="77777777" w:rsidR="00386B69" w:rsidRPr="00386B69" w:rsidRDefault="00386B69" w:rsidP="000325A4">
            <w:pPr>
              <w:keepNext w:val="0"/>
              <w:keepLines w:val="0"/>
              <w:ind w:hanging="720"/>
              <w:jc w:val="left"/>
              <w:rPr>
                <w:rFonts w:cs="Arial"/>
                <w:color w:val="000000"/>
                <w:sz w:val="16"/>
                <w:szCs w:val="16"/>
                <w:lang w:val="en-GB" w:eastAsia="en-GB"/>
              </w:rPr>
            </w:pPr>
          </w:p>
        </w:tc>
        <w:tc>
          <w:tcPr>
            <w:tcW w:w="4702" w:type="dxa"/>
            <w:tcBorders>
              <w:top w:val="nil"/>
              <w:left w:val="nil"/>
              <w:bottom w:val="nil"/>
              <w:right w:val="nil"/>
            </w:tcBorders>
            <w:shd w:val="clear" w:color="auto" w:fill="auto"/>
            <w:hideMark/>
          </w:tcPr>
          <w:p w14:paraId="0EF67090"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The date the Works Order was Instructed.</w:t>
            </w:r>
          </w:p>
        </w:tc>
      </w:tr>
      <w:tr w:rsidR="00386B69" w:rsidRPr="00386B69" w14:paraId="44CAE772" w14:textId="77777777" w:rsidTr="00386B69">
        <w:trPr>
          <w:trHeight w:val="225"/>
        </w:trPr>
        <w:tc>
          <w:tcPr>
            <w:tcW w:w="3480" w:type="dxa"/>
            <w:tcBorders>
              <w:top w:val="nil"/>
              <w:left w:val="nil"/>
              <w:bottom w:val="nil"/>
              <w:right w:val="nil"/>
            </w:tcBorders>
            <w:shd w:val="clear" w:color="auto" w:fill="auto"/>
            <w:noWrap/>
            <w:hideMark/>
          </w:tcPr>
          <w:p w14:paraId="4D0C156B"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DAYS_SINCE_INSTRUCTED</w:t>
            </w:r>
          </w:p>
        </w:tc>
        <w:tc>
          <w:tcPr>
            <w:tcW w:w="1160" w:type="dxa"/>
            <w:tcBorders>
              <w:top w:val="nil"/>
              <w:left w:val="nil"/>
              <w:bottom w:val="nil"/>
              <w:right w:val="nil"/>
            </w:tcBorders>
            <w:shd w:val="clear" w:color="auto" w:fill="auto"/>
            <w:noWrap/>
            <w:hideMark/>
          </w:tcPr>
          <w:p w14:paraId="639E7B51"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NUMBER</w:t>
            </w:r>
          </w:p>
        </w:tc>
        <w:tc>
          <w:tcPr>
            <w:tcW w:w="740" w:type="dxa"/>
            <w:tcBorders>
              <w:top w:val="nil"/>
              <w:left w:val="nil"/>
              <w:bottom w:val="nil"/>
              <w:right w:val="nil"/>
            </w:tcBorders>
            <w:shd w:val="clear" w:color="auto" w:fill="auto"/>
            <w:noWrap/>
            <w:hideMark/>
          </w:tcPr>
          <w:p w14:paraId="51EDBD46"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22</w:t>
            </w:r>
          </w:p>
        </w:tc>
        <w:tc>
          <w:tcPr>
            <w:tcW w:w="4702" w:type="dxa"/>
            <w:tcBorders>
              <w:top w:val="nil"/>
              <w:left w:val="nil"/>
              <w:bottom w:val="nil"/>
              <w:right w:val="nil"/>
            </w:tcBorders>
            <w:shd w:val="clear" w:color="auto" w:fill="auto"/>
            <w:hideMark/>
          </w:tcPr>
          <w:p w14:paraId="28830105"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The number of days since the Works Order was Instructed.</w:t>
            </w:r>
          </w:p>
        </w:tc>
      </w:tr>
      <w:tr w:rsidR="00386B69" w:rsidRPr="00386B69" w14:paraId="7F7EA086" w14:textId="77777777" w:rsidTr="00386B69">
        <w:trPr>
          <w:trHeight w:val="225"/>
        </w:trPr>
        <w:tc>
          <w:tcPr>
            <w:tcW w:w="3480" w:type="dxa"/>
            <w:tcBorders>
              <w:top w:val="nil"/>
              <w:left w:val="nil"/>
              <w:bottom w:val="nil"/>
              <w:right w:val="nil"/>
            </w:tcBorders>
            <w:shd w:val="clear" w:color="auto" w:fill="auto"/>
            <w:noWrap/>
            <w:hideMark/>
          </w:tcPr>
          <w:p w14:paraId="371DD6F5"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DATE_LAST_PRINTED</w:t>
            </w:r>
          </w:p>
        </w:tc>
        <w:tc>
          <w:tcPr>
            <w:tcW w:w="1160" w:type="dxa"/>
            <w:tcBorders>
              <w:top w:val="nil"/>
              <w:left w:val="nil"/>
              <w:bottom w:val="nil"/>
              <w:right w:val="nil"/>
            </w:tcBorders>
            <w:shd w:val="clear" w:color="auto" w:fill="auto"/>
            <w:noWrap/>
            <w:hideMark/>
          </w:tcPr>
          <w:p w14:paraId="0ECC46FB"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DATE</w:t>
            </w:r>
          </w:p>
        </w:tc>
        <w:tc>
          <w:tcPr>
            <w:tcW w:w="740" w:type="dxa"/>
            <w:tcBorders>
              <w:top w:val="nil"/>
              <w:left w:val="nil"/>
              <w:bottom w:val="nil"/>
              <w:right w:val="nil"/>
            </w:tcBorders>
            <w:shd w:val="clear" w:color="auto" w:fill="auto"/>
            <w:noWrap/>
            <w:hideMark/>
          </w:tcPr>
          <w:p w14:paraId="4DCBB3B8" w14:textId="77777777" w:rsidR="00386B69" w:rsidRPr="00386B69" w:rsidRDefault="00386B69" w:rsidP="000325A4">
            <w:pPr>
              <w:keepNext w:val="0"/>
              <w:keepLines w:val="0"/>
              <w:ind w:hanging="720"/>
              <w:jc w:val="left"/>
              <w:rPr>
                <w:rFonts w:cs="Arial"/>
                <w:color w:val="000000"/>
                <w:sz w:val="16"/>
                <w:szCs w:val="16"/>
                <w:lang w:val="en-GB" w:eastAsia="en-GB"/>
              </w:rPr>
            </w:pPr>
          </w:p>
        </w:tc>
        <w:tc>
          <w:tcPr>
            <w:tcW w:w="4702" w:type="dxa"/>
            <w:tcBorders>
              <w:top w:val="nil"/>
              <w:left w:val="nil"/>
              <w:bottom w:val="nil"/>
              <w:right w:val="nil"/>
            </w:tcBorders>
            <w:shd w:val="clear" w:color="auto" w:fill="auto"/>
            <w:hideMark/>
          </w:tcPr>
          <w:p w14:paraId="1ABA7DF3"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The date the Works Order was printed.</w:t>
            </w:r>
          </w:p>
        </w:tc>
      </w:tr>
      <w:tr w:rsidR="00386B69" w:rsidRPr="00386B69" w14:paraId="320C597F" w14:textId="77777777" w:rsidTr="00386B69">
        <w:trPr>
          <w:trHeight w:val="225"/>
        </w:trPr>
        <w:tc>
          <w:tcPr>
            <w:tcW w:w="3480" w:type="dxa"/>
            <w:tcBorders>
              <w:top w:val="nil"/>
              <w:left w:val="nil"/>
              <w:bottom w:val="nil"/>
              <w:right w:val="nil"/>
            </w:tcBorders>
            <w:shd w:val="clear" w:color="auto" w:fill="auto"/>
            <w:noWrap/>
            <w:hideMark/>
          </w:tcPr>
          <w:p w14:paraId="37E13F4C"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DATE_RECEIVED</w:t>
            </w:r>
          </w:p>
        </w:tc>
        <w:tc>
          <w:tcPr>
            <w:tcW w:w="1160" w:type="dxa"/>
            <w:tcBorders>
              <w:top w:val="nil"/>
              <w:left w:val="nil"/>
              <w:bottom w:val="nil"/>
              <w:right w:val="nil"/>
            </w:tcBorders>
            <w:shd w:val="clear" w:color="auto" w:fill="auto"/>
            <w:noWrap/>
            <w:hideMark/>
          </w:tcPr>
          <w:p w14:paraId="574621CC"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DATE</w:t>
            </w:r>
          </w:p>
        </w:tc>
        <w:tc>
          <w:tcPr>
            <w:tcW w:w="740" w:type="dxa"/>
            <w:tcBorders>
              <w:top w:val="nil"/>
              <w:left w:val="nil"/>
              <w:bottom w:val="nil"/>
              <w:right w:val="nil"/>
            </w:tcBorders>
            <w:shd w:val="clear" w:color="auto" w:fill="auto"/>
            <w:noWrap/>
            <w:hideMark/>
          </w:tcPr>
          <w:p w14:paraId="388B6B1F" w14:textId="77777777" w:rsidR="00386B69" w:rsidRPr="00386B69" w:rsidRDefault="00386B69" w:rsidP="000325A4">
            <w:pPr>
              <w:keepNext w:val="0"/>
              <w:keepLines w:val="0"/>
              <w:ind w:hanging="720"/>
              <w:jc w:val="left"/>
              <w:rPr>
                <w:rFonts w:cs="Arial"/>
                <w:color w:val="000000"/>
                <w:sz w:val="16"/>
                <w:szCs w:val="16"/>
                <w:lang w:val="en-GB" w:eastAsia="en-GB"/>
              </w:rPr>
            </w:pPr>
          </w:p>
        </w:tc>
        <w:tc>
          <w:tcPr>
            <w:tcW w:w="4702" w:type="dxa"/>
            <w:tcBorders>
              <w:top w:val="nil"/>
              <w:left w:val="nil"/>
              <w:bottom w:val="nil"/>
              <w:right w:val="nil"/>
            </w:tcBorders>
            <w:shd w:val="clear" w:color="auto" w:fill="auto"/>
            <w:hideMark/>
          </w:tcPr>
          <w:p w14:paraId="57996033"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The date the Works Order was marked as Received.</w:t>
            </w:r>
          </w:p>
        </w:tc>
      </w:tr>
      <w:tr w:rsidR="00386B69" w:rsidRPr="00386B69" w14:paraId="68096892" w14:textId="77777777" w:rsidTr="00386B69">
        <w:trPr>
          <w:trHeight w:val="225"/>
        </w:trPr>
        <w:tc>
          <w:tcPr>
            <w:tcW w:w="3480" w:type="dxa"/>
            <w:tcBorders>
              <w:top w:val="nil"/>
              <w:left w:val="nil"/>
              <w:bottom w:val="nil"/>
              <w:right w:val="nil"/>
            </w:tcBorders>
            <w:shd w:val="clear" w:color="auto" w:fill="auto"/>
            <w:noWrap/>
            <w:hideMark/>
          </w:tcPr>
          <w:p w14:paraId="1ED2363B"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DAYS_SINCE_RECEIVED</w:t>
            </w:r>
          </w:p>
        </w:tc>
        <w:tc>
          <w:tcPr>
            <w:tcW w:w="1160" w:type="dxa"/>
            <w:tcBorders>
              <w:top w:val="nil"/>
              <w:left w:val="nil"/>
              <w:bottom w:val="nil"/>
              <w:right w:val="nil"/>
            </w:tcBorders>
            <w:shd w:val="clear" w:color="auto" w:fill="auto"/>
            <w:noWrap/>
            <w:hideMark/>
          </w:tcPr>
          <w:p w14:paraId="017727CA"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NUMBER</w:t>
            </w:r>
          </w:p>
        </w:tc>
        <w:tc>
          <w:tcPr>
            <w:tcW w:w="740" w:type="dxa"/>
            <w:tcBorders>
              <w:top w:val="nil"/>
              <w:left w:val="nil"/>
              <w:bottom w:val="nil"/>
              <w:right w:val="nil"/>
            </w:tcBorders>
            <w:shd w:val="clear" w:color="auto" w:fill="auto"/>
            <w:noWrap/>
            <w:hideMark/>
          </w:tcPr>
          <w:p w14:paraId="533E2641"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22</w:t>
            </w:r>
          </w:p>
        </w:tc>
        <w:tc>
          <w:tcPr>
            <w:tcW w:w="4702" w:type="dxa"/>
            <w:tcBorders>
              <w:top w:val="nil"/>
              <w:left w:val="nil"/>
              <w:bottom w:val="nil"/>
              <w:right w:val="nil"/>
            </w:tcBorders>
            <w:shd w:val="clear" w:color="auto" w:fill="auto"/>
            <w:hideMark/>
          </w:tcPr>
          <w:p w14:paraId="124E7C76"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The number of days since the Works Order was marked as Received.</w:t>
            </w:r>
          </w:p>
        </w:tc>
      </w:tr>
      <w:tr w:rsidR="00386B69" w:rsidRPr="00386B69" w14:paraId="2C2D9CAE" w14:textId="77777777" w:rsidTr="00386B69">
        <w:trPr>
          <w:trHeight w:val="225"/>
        </w:trPr>
        <w:tc>
          <w:tcPr>
            <w:tcW w:w="3480" w:type="dxa"/>
            <w:tcBorders>
              <w:top w:val="nil"/>
              <w:left w:val="nil"/>
              <w:bottom w:val="nil"/>
              <w:right w:val="nil"/>
            </w:tcBorders>
            <w:shd w:val="clear" w:color="auto" w:fill="auto"/>
            <w:noWrap/>
            <w:hideMark/>
          </w:tcPr>
          <w:p w14:paraId="4BFDA199"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RECEIVED_BY_ID</w:t>
            </w:r>
          </w:p>
        </w:tc>
        <w:tc>
          <w:tcPr>
            <w:tcW w:w="1160" w:type="dxa"/>
            <w:tcBorders>
              <w:top w:val="nil"/>
              <w:left w:val="nil"/>
              <w:bottom w:val="nil"/>
              <w:right w:val="nil"/>
            </w:tcBorders>
            <w:shd w:val="clear" w:color="auto" w:fill="auto"/>
            <w:noWrap/>
            <w:hideMark/>
          </w:tcPr>
          <w:p w14:paraId="5C2D4E63"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NUMBER</w:t>
            </w:r>
          </w:p>
        </w:tc>
        <w:tc>
          <w:tcPr>
            <w:tcW w:w="740" w:type="dxa"/>
            <w:tcBorders>
              <w:top w:val="nil"/>
              <w:left w:val="nil"/>
              <w:bottom w:val="nil"/>
              <w:right w:val="nil"/>
            </w:tcBorders>
            <w:shd w:val="clear" w:color="auto" w:fill="auto"/>
            <w:noWrap/>
            <w:hideMark/>
          </w:tcPr>
          <w:p w14:paraId="512503B5"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22</w:t>
            </w:r>
          </w:p>
        </w:tc>
        <w:tc>
          <w:tcPr>
            <w:tcW w:w="4702" w:type="dxa"/>
            <w:tcBorders>
              <w:top w:val="nil"/>
              <w:left w:val="nil"/>
              <w:bottom w:val="nil"/>
              <w:right w:val="nil"/>
            </w:tcBorders>
            <w:shd w:val="clear" w:color="auto" w:fill="auto"/>
            <w:hideMark/>
          </w:tcPr>
          <w:p w14:paraId="140C0522"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The internal id of the person who marked the Works Order as Received.</w:t>
            </w:r>
          </w:p>
        </w:tc>
      </w:tr>
      <w:tr w:rsidR="00386B69" w:rsidRPr="00386B69" w14:paraId="0C569939" w14:textId="77777777" w:rsidTr="00386B69">
        <w:trPr>
          <w:trHeight w:val="225"/>
        </w:trPr>
        <w:tc>
          <w:tcPr>
            <w:tcW w:w="3480" w:type="dxa"/>
            <w:tcBorders>
              <w:top w:val="nil"/>
              <w:left w:val="nil"/>
              <w:bottom w:val="nil"/>
              <w:right w:val="nil"/>
            </w:tcBorders>
            <w:shd w:val="clear" w:color="auto" w:fill="auto"/>
            <w:noWrap/>
            <w:hideMark/>
          </w:tcPr>
          <w:p w14:paraId="6CE082F2"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RECEIVED_BY_INITIALS</w:t>
            </w:r>
          </w:p>
        </w:tc>
        <w:tc>
          <w:tcPr>
            <w:tcW w:w="1160" w:type="dxa"/>
            <w:tcBorders>
              <w:top w:val="nil"/>
              <w:left w:val="nil"/>
              <w:bottom w:val="nil"/>
              <w:right w:val="nil"/>
            </w:tcBorders>
            <w:shd w:val="clear" w:color="auto" w:fill="auto"/>
            <w:noWrap/>
            <w:hideMark/>
          </w:tcPr>
          <w:p w14:paraId="7C0C5F8B"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CHAR</w:t>
            </w:r>
          </w:p>
        </w:tc>
        <w:tc>
          <w:tcPr>
            <w:tcW w:w="740" w:type="dxa"/>
            <w:tcBorders>
              <w:top w:val="nil"/>
              <w:left w:val="nil"/>
              <w:bottom w:val="nil"/>
              <w:right w:val="nil"/>
            </w:tcBorders>
            <w:shd w:val="clear" w:color="auto" w:fill="auto"/>
            <w:noWrap/>
            <w:hideMark/>
          </w:tcPr>
          <w:p w14:paraId="01BA4B6A"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3</w:t>
            </w:r>
          </w:p>
        </w:tc>
        <w:tc>
          <w:tcPr>
            <w:tcW w:w="4702" w:type="dxa"/>
            <w:tcBorders>
              <w:top w:val="nil"/>
              <w:left w:val="nil"/>
              <w:bottom w:val="nil"/>
              <w:right w:val="nil"/>
            </w:tcBorders>
            <w:shd w:val="clear" w:color="auto" w:fill="auto"/>
            <w:hideMark/>
          </w:tcPr>
          <w:p w14:paraId="62EBD4FB"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The initials of the person who marked the Works Order as Received.</w:t>
            </w:r>
          </w:p>
        </w:tc>
      </w:tr>
      <w:tr w:rsidR="00386B69" w:rsidRPr="00386B69" w14:paraId="49FC4507" w14:textId="77777777" w:rsidTr="00386B69">
        <w:trPr>
          <w:trHeight w:val="225"/>
        </w:trPr>
        <w:tc>
          <w:tcPr>
            <w:tcW w:w="3480" w:type="dxa"/>
            <w:tcBorders>
              <w:top w:val="nil"/>
              <w:left w:val="nil"/>
              <w:bottom w:val="nil"/>
              <w:right w:val="nil"/>
            </w:tcBorders>
            <w:shd w:val="clear" w:color="auto" w:fill="auto"/>
            <w:noWrap/>
            <w:hideMark/>
          </w:tcPr>
          <w:p w14:paraId="7140E9BC"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RECEIVED_BY_NAME</w:t>
            </w:r>
          </w:p>
        </w:tc>
        <w:tc>
          <w:tcPr>
            <w:tcW w:w="1160" w:type="dxa"/>
            <w:tcBorders>
              <w:top w:val="nil"/>
              <w:left w:val="nil"/>
              <w:bottom w:val="nil"/>
              <w:right w:val="nil"/>
            </w:tcBorders>
            <w:shd w:val="clear" w:color="auto" w:fill="auto"/>
            <w:noWrap/>
            <w:hideMark/>
          </w:tcPr>
          <w:p w14:paraId="6253BCD1"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CHAR</w:t>
            </w:r>
          </w:p>
        </w:tc>
        <w:tc>
          <w:tcPr>
            <w:tcW w:w="740" w:type="dxa"/>
            <w:tcBorders>
              <w:top w:val="nil"/>
              <w:left w:val="nil"/>
              <w:bottom w:val="nil"/>
              <w:right w:val="nil"/>
            </w:tcBorders>
            <w:shd w:val="clear" w:color="auto" w:fill="auto"/>
            <w:noWrap/>
            <w:hideMark/>
          </w:tcPr>
          <w:p w14:paraId="417F90F1"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30</w:t>
            </w:r>
          </w:p>
        </w:tc>
        <w:tc>
          <w:tcPr>
            <w:tcW w:w="4702" w:type="dxa"/>
            <w:tcBorders>
              <w:top w:val="nil"/>
              <w:left w:val="nil"/>
              <w:bottom w:val="nil"/>
              <w:right w:val="nil"/>
            </w:tcBorders>
            <w:shd w:val="clear" w:color="auto" w:fill="auto"/>
            <w:hideMark/>
          </w:tcPr>
          <w:p w14:paraId="55E8406C"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The name of the person who marked the Works Order as Received.</w:t>
            </w:r>
          </w:p>
        </w:tc>
      </w:tr>
      <w:tr w:rsidR="00386B69" w:rsidRPr="00386B69" w14:paraId="4833DC8A" w14:textId="77777777" w:rsidTr="00386B69">
        <w:trPr>
          <w:trHeight w:val="225"/>
        </w:trPr>
        <w:tc>
          <w:tcPr>
            <w:tcW w:w="3480" w:type="dxa"/>
            <w:tcBorders>
              <w:top w:val="nil"/>
              <w:left w:val="nil"/>
              <w:bottom w:val="nil"/>
              <w:right w:val="nil"/>
            </w:tcBorders>
            <w:shd w:val="clear" w:color="auto" w:fill="auto"/>
            <w:noWrap/>
            <w:hideMark/>
          </w:tcPr>
          <w:p w14:paraId="6DF0F68E"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DATE_COMPLETED</w:t>
            </w:r>
          </w:p>
        </w:tc>
        <w:tc>
          <w:tcPr>
            <w:tcW w:w="1160" w:type="dxa"/>
            <w:tcBorders>
              <w:top w:val="nil"/>
              <w:left w:val="nil"/>
              <w:bottom w:val="nil"/>
              <w:right w:val="nil"/>
            </w:tcBorders>
            <w:shd w:val="clear" w:color="auto" w:fill="auto"/>
            <w:noWrap/>
            <w:hideMark/>
          </w:tcPr>
          <w:p w14:paraId="502F9DB2"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DATE</w:t>
            </w:r>
          </w:p>
        </w:tc>
        <w:tc>
          <w:tcPr>
            <w:tcW w:w="740" w:type="dxa"/>
            <w:tcBorders>
              <w:top w:val="nil"/>
              <w:left w:val="nil"/>
              <w:bottom w:val="nil"/>
              <w:right w:val="nil"/>
            </w:tcBorders>
            <w:shd w:val="clear" w:color="auto" w:fill="auto"/>
            <w:noWrap/>
            <w:hideMark/>
          </w:tcPr>
          <w:p w14:paraId="4DC19619" w14:textId="77777777" w:rsidR="00386B69" w:rsidRPr="00386B69" w:rsidRDefault="00386B69" w:rsidP="000325A4">
            <w:pPr>
              <w:keepNext w:val="0"/>
              <w:keepLines w:val="0"/>
              <w:ind w:hanging="720"/>
              <w:jc w:val="left"/>
              <w:rPr>
                <w:rFonts w:cs="Arial"/>
                <w:color w:val="000000"/>
                <w:sz w:val="16"/>
                <w:szCs w:val="16"/>
                <w:lang w:val="en-GB" w:eastAsia="en-GB"/>
              </w:rPr>
            </w:pPr>
          </w:p>
        </w:tc>
        <w:tc>
          <w:tcPr>
            <w:tcW w:w="4702" w:type="dxa"/>
            <w:tcBorders>
              <w:top w:val="nil"/>
              <w:left w:val="nil"/>
              <w:bottom w:val="nil"/>
              <w:right w:val="nil"/>
            </w:tcBorders>
            <w:shd w:val="clear" w:color="auto" w:fill="auto"/>
            <w:hideMark/>
          </w:tcPr>
          <w:p w14:paraId="16A80E28"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The date the Works Order was completed.</w:t>
            </w:r>
          </w:p>
        </w:tc>
      </w:tr>
      <w:tr w:rsidR="00386B69" w:rsidRPr="00386B69" w14:paraId="2CFD3339" w14:textId="77777777" w:rsidTr="00386B69">
        <w:trPr>
          <w:trHeight w:val="225"/>
        </w:trPr>
        <w:tc>
          <w:tcPr>
            <w:tcW w:w="3480" w:type="dxa"/>
            <w:tcBorders>
              <w:top w:val="nil"/>
              <w:left w:val="nil"/>
              <w:bottom w:val="nil"/>
              <w:right w:val="nil"/>
            </w:tcBorders>
            <w:shd w:val="clear" w:color="auto" w:fill="auto"/>
            <w:noWrap/>
            <w:hideMark/>
          </w:tcPr>
          <w:p w14:paraId="08A062F8"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DAYS_SINCE_COMPLETED</w:t>
            </w:r>
          </w:p>
        </w:tc>
        <w:tc>
          <w:tcPr>
            <w:tcW w:w="1160" w:type="dxa"/>
            <w:tcBorders>
              <w:top w:val="nil"/>
              <w:left w:val="nil"/>
              <w:bottom w:val="nil"/>
              <w:right w:val="nil"/>
            </w:tcBorders>
            <w:shd w:val="clear" w:color="auto" w:fill="auto"/>
            <w:noWrap/>
            <w:hideMark/>
          </w:tcPr>
          <w:p w14:paraId="0C01667D"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NUMBER</w:t>
            </w:r>
          </w:p>
        </w:tc>
        <w:tc>
          <w:tcPr>
            <w:tcW w:w="740" w:type="dxa"/>
            <w:tcBorders>
              <w:top w:val="nil"/>
              <w:left w:val="nil"/>
              <w:bottom w:val="nil"/>
              <w:right w:val="nil"/>
            </w:tcBorders>
            <w:shd w:val="clear" w:color="auto" w:fill="auto"/>
            <w:noWrap/>
            <w:hideMark/>
          </w:tcPr>
          <w:p w14:paraId="2CC58B33"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22</w:t>
            </w:r>
          </w:p>
        </w:tc>
        <w:tc>
          <w:tcPr>
            <w:tcW w:w="4702" w:type="dxa"/>
            <w:tcBorders>
              <w:top w:val="nil"/>
              <w:left w:val="nil"/>
              <w:bottom w:val="nil"/>
              <w:right w:val="nil"/>
            </w:tcBorders>
            <w:shd w:val="clear" w:color="auto" w:fill="auto"/>
            <w:hideMark/>
          </w:tcPr>
          <w:p w14:paraId="3179E970"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The number of days since the Works Order was completed.</w:t>
            </w:r>
          </w:p>
        </w:tc>
      </w:tr>
      <w:tr w:rsidR="00386B69" w:rsidRPr="00386B69" w14:paraId="44DF7D57" w14:textId="77777777" w:rsidTr="00386B69">
        <w:trPr>
          <w:trHeight w:val="225"/>
        </w:trPr>
        <w:tc>
          <w:tcPr>
            <w:tcW w:w="3480" w:type="dxa"/>
            <w:tcBorders>
              <w:top w:val="nil"/>
              <w:left w:val="nil"/>
              <w:bottom w:val="nil"/>
              <w:right w:val="nil"/>
            </w:tcBorders>
            <w:shd w:val="clear" w:color="auto" w:fill="auto"/>
            <w:noWrap/>
            <w:hideMark/>
          </w:tcPr>
          <w:p w14:paraId="08A2DAC4"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ESTIMATED_COST</w:t>
            </w:r>
          </w:p>
        </w:tc>
        <w:tc>
          <w:tcPr>
            <w:tcW w:w="1160" w:type="dxa"/>
            <w:tcBorders>
              <w:top w:val="nil"/>
              <w:left w:val="nil"/>
              <w:bottom w:val="nil"/>
              <w:right w:val="nil"/>
            </w:tcBorders>
            <w:shd w:val="clear" w:color="auto" w:fill="auto"/>
            <w:noWrap/>
            <w:hideMark/>
          </w:tcPr>
          <w:p w14:paraId="6AAF487F"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NUMBER</w:t>
            </w:r>
          </w:p>
        </w:tc>
        <w:tc>
          <w:tcPr>
            <w:tcW w:w="740" w:type="dxa"/>
            <w:tcBorders>
              <w:top w:val="nil"/>
              <w:left w:val="nil"/>
              <w:bottom w:val="nil"/>
              <w:right w:val="nil"/>
            </w:tcBorders>
            <w:shd w:val="clear" w:color="auto" w:fill="auto"/>
            <w:noWrap/>
            <w:hideMark/>
          </w:tcPr>
          <w:p w14:paraId="617D3249"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22</w:t>
            </w:r>
          </w:p>
        </w:tc>
        <w:tc>
          <w:tcPr>
            <w:tcW w:w="4702" w:type="dxa"/>
            <w:tcBorders>
              <w:top w:val="nil"/>
              <w:left w:val="nil"/>
              <w:bottom w:val="nil"/>
              <w:right w:val="nil"/>
            </w:tcBorders>
            <w:shd w:val="clear" w:color="auto" w:fill="auto"/>
            <w:hideMark/>
          </w:tcPr>
          <w:p w14:paraId="1AFF07EB"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The Estimated Cost of the Works Order.</w:t>
            </w:r>
          </w:p>
        </w:tc>
      </w:tr>
      <w:tr w:rsidR="00386B69" w:rsidRPr="00386B69" w14:paraId="35378D8B" w14:textId="77777777" w:rsidTr="00386B69">
        <w:trPr>
          <w:trHeight w:val="225"/>
        </w:trPr>
        <w:tc>
          <w:tcPr>
            <w:tcW w:w="3480" w:type="dxa"/>
            <w:tcBorders>
              <w:top w:val="nil"/>
              <w:left w:val="nil"/>
              <w:bottom w:val="nil"/>
              <w:right w:val="nil"/>
            </w:tcBorders>
            <w:shd w:val="clear" w:color="auto" w:fill="auto"/>
            <w:noWrap/>
            <w:hideMark/>
          </w:tcPr>
          <w:p w14:paraId="4CD84A92"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ESTIMATED_BALANCING_SUM</w:t>
            </w:r>
          </w:p>
        </w:tc>
        <w:tc>
          <w:tcPr>
            <w:tcW w:w="1160" w:type="dxa"/>
            <w:tcBorders>
              <w:top w:val="nil"/>
              <w:left w:val="nil"/>
              <w:bottom w:val="nil"/>
              <w:right w:val="nil"/>
            </w:tcBorders>
            <w:shd w:val="clear" w:color="auto" w:fill="auto"/>
            <w:noWrap/>
            <w:hideMark/>
          </w:tcPr>
          <w:p w14:paraId="20B1A652"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NUMBER</w:t>
            </w:r>
          </w:p>
        </w:tc>
        <w:tc>
          <w:tcPr>
            <w:tcW w:w="740" w:type="dxa"/>
            <w:tcBorders>
              <w:top w:val="nil"/>
              <w:left w:val="nil"/>
              <w:bottom w:val="nil"/>
              <w:right w:val="nil"/>
            </w:tcBorders>
            <w:shd w:val="clear" w:color="auto" w:fill="auto"/>
            <w:noWrap/>
            <w:hideMark/>
          </w:tcPr>
          <w:p w14:paraId="5A46651D"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22</w:t>
            </w:r>
          </w:p>
        </w:tc>
        <w:tc>
          <w:tcPr>
            <w:tcW w:w="4702" w:type="dxa"/>
            <w:tcBorders>
              <w:top w:val="nil"/>
              <w:left w:val="nil"/>
              <w:bottom w:val="nil"/>
              <w:right w:val="nil"/>
            </w:tcBorders>
            <w:shd w:val="clear" w:color="auto" w:fill="auto"/>
            <w:hideMark/>
          </w:tcPr>
          <w:p w14:paraId="59A1F4C2"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The Estimate Balancing Sum of the Works Order.</w:t>
            </w:r>
          </w:p>
        </w:tc>
      </w:tr>
      <w:tr w:rsidR="00386B69" w:rsidRPr="00386B69" w14:paraId="21114054" w14:textId="77777777" w:rsidTr="00386B69">
        <w:trPr>
          <w:trHeight w:val="225"/>
        </w:trPr>
        <w:tc>
          <w:tcPr>
            <w:tcW w:w="3480" w:type="dxa"/>
            <w:tcBorders>
              <w:top w:val="nil"/>
              <w:left w:val="nil"/>
              <w:bottom w:val="nil"/>
              <w:right w:val="nil"/>
            </w:tcBorders>
            <w:shd w:val="clear" w:color="auto" w:fill="auto"/>
            <w:noWrap/>
            <w:hideMark/>
          </w:tcPr>
          <w:p w14:paraId="2F3DE9E2"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ESTIMATED_TOTAL</w:t>
            </w:r>
          </w:p>
        </w:tc>
        <w:tc>
          <w:tcPr>
            <w:tcW w:w="1160" w:type="dxa"/>
            <w:tcBorders>
              <w:top w:val="nil"/>
              <w:left w:val="nil"/>
              <w:bottom w:val="nil"/>
              <w:right w:val="nil"/>
            </w:tcBorders>
            <w:shd w:val="clear" w:color="auto" w:fill="auto"/>
            <w:noWrap/>
            <w:hideMark/>
          </w:tcPr>
          <w:p w14:paraId="75425B84"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NUMBER</w:t>
            </w:r>
          </w:p>
        </w:tc>
        <w:tc>
          <w:tcPr>
            <w:tcW w:w="740" w:type="dxa"/>
            <w:tcBorders>
              <w:top w:val="nil"/>
              <w:left w:val="nil"/>
              <w:bottom w:val="nil"/>
              <w:right w:val="nil"/>
            </w:tcBorders>
            <w:shd w:val="clear" w:color="auto" w:fill="auto"/>
            <w:noWrap/>
            <w:hideMark/>
          </w:tcPr>
          <w:p w14:paraId="0DBDBDAF"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22</w:t>
            </w:r>
          </w:p>
        </w:tc>
        <w:tc>
          <w:tcPr>
            <w:tcW w:w="4702" w:type="dxa"/>
            <w:tcBorders>
              <w:top w:val="nil"/>
              <w:left w:val="nil"/>
              <w:bottom w:val="nil"/>
              <w:right w:val="nil"/>
            </w:tcBorders>
            <w:shd w:val="clear" w:color="auto" w:fill="auto"/>
            <w:hideMark/>
          </w:tcPr>
          <w:p w14:paraId="43229740"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The Estimated Cost + the Estimated Balancing Sum.</w:t>
            </w:r>
          </w:p>
        </w:tc>
      </w:tr>
      <w:tr w:rsidR="00386B69" w:rsidRPr="00386B69" w14:paraId="562B41FC" w14:textId="77777777" w:rsidTr="00386B69">
        <w:trPr>
          <w:trHeight w:val="225"/>
        </w:trPr>
        <w:tc>
          <w:tcPr>
            <w:tcW w:w="3480" w:type="dxa"/>
            <w:tcBorders>
              <w:top w:val="nil"/>
              <w:left w:val="nil"/>
              <w:bottom w:val="nil"/>
              <w:right w:val="nil"/>
            </w:tcBorders>
            <w:shd w:val="clear" w:color="auto" w:fill="auto"/>
            <w:noWrap/>
            <w:hideMark/>
          </w:tcPr>
          <w:p w14:paraId="2DDD9455"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LABOUR_UNITS</w:t>
            </w:r>
          </w:p>
        </w:tc>
        <w:tc>
          <w:tcPr>
            <w:tcW w:w="1160" w:type="dxa"/>
            <w:tcBorders>
              <w:top w:val="nil"/>
              <w:left w:val="nil"/>
              <w:bottom w:val="nil"/>
              <w:right w:val="nil"/>
            </w:tcBorders>
            <w:shd w:val="clear" w:color="auto" w:fill="auto"/>
            <w:noWrap/>
            <w:hideMark/>
          </w:tcPr>
          <w:p w14:paraId="2890551A"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NUMBER</w:t>
            </w:r>
          </w:p>
        </w:tc>
        <w:tc>
          <w:tcPr>
            <w:tcW w:w="740" w:type="dxa"/>
            <w:tcBorders>
              <w:top w:val="nil"/>
              <w:left w:val="nil"/>
              <w:bottom w:val="nil"/>
              <w:right w:val="nil"/>
            </w:tcBorders>
            <w:shd w:val="clear" w:color="auto" w:fill="auto"/>
            <w:noWrap/>
            <w:hideMark/>
          </w:tcPr>
          <w:p w14:paraId="441D8037"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22</w:t>
            </w:r>
          </w:p>
        </w:tc>
        <w:tc>
          <w:tcPr>
            <w:tcW w:w="4702" w:type="dxa"/>
            <w:tcBorders>
              <w:top w:val="nil"/>
              <w:left w:val="nil"/>
              <w:bottom w:val="nil"/>
              <w:right w:val="nil"/>
            </w:tcBorders>
            <w:shd w:val="clear" w:color="auto" w:fill="auto"/>
            <w:hideMark/>
          </w:tcPr>
          <w:p w14:paraId="3ACC998B"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The Total number of Labour Units associated with the Works Order.</w:t>
            </w:r>
          </w:p>
        </w:tc>
      </w:tr>
      <w:tr w:rsidR="00386B69" w:rsidRPr="00386B69" w14:paraId="6C1FBF4E" w14:textId="77777777" w:rsidTr="00386B69">
        <w:trPr>
          <w:trHeight w:val="225"/>
        </w:trPr>
        <w:tc>
          <w:tcPr>
            <w:tcW w:w="3480" w:type="dxa"/>
            <w:tcBorders>
              <w:top w:val="nil"/>
              <w:left w:val="nil"/>
              <w:bottom w:val="nil"/>
              <w:right w:val="nil"/>
            </w:tcBorders>
            <w:shd w:val="clear" w:color="auto" w:fill="auto"/>
            <w:noWrap/>
            <w:hideMark/>
          </w:tcPr>
          <w:p w14:paraId="548F4E3E"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ACTUAL_COST</w:t>
            </w:r>
          </w:p>
        </w:tc>
        <w:tc>
          <w:tcPr>
            <w:tcW w:w="1160" w:type="dxa"/>
            <w:tcBorders>
              <w:top w:val="nil"/>
              <w:left w:val="nil"/>
              <w:bottom w:val="nil"/>
              <w:right w:val="nil"/>
            </w:tcBorders>
            <w:shd w:val="clear" w:color="auto" w:fill="auto"/>
            <w:noWrap/>
            <w:hideMark/>
          </w:tcPr>
          <w:p w14:paraId="18B9775E"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NUMBER</w:t>
            </w:r>
          </w:p>
        </w:tc>
        <w:tc>
          <w:tcPr>
            <w:tcW w:w="740" w:type="dxa"/>
            <w:tcBorders>
              <w:top w:val="nil"/>
              <w:left w:val="nil"/>
              <w:bottom w:val="nil"/>
              <w:right w:val="nil"/>
            </w:tcBorders>
            <w:shd w:val="clear" w:color="auto" w:fill="auto"/>
            <w:noWrap/>
            <w:hideMark/>
          </w:tcPr>
          <w:p w14:paraId="1E2518A2"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22</w:t>
            </w:r>
          </w:p>
        </w:tc>
        <w:tc>
          <w:tcPr>
            <w:tcW w:w="4702" w:type="dxa"/>
            <w:tcBorders>
              <w:top w:val="nil"/>
              <w:left w:val="nil"/>
              <w:bottom w:val="nil"/>
              <w:right w:val="nil"/>
            </w:tcBorders>
            <w:shd w:val="clear" w:color="auto" w:fill="auto"/>
            <w:hideMark/>
          </w:tcPr>
          <w:p w14:paraId="102EBD45"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The Actual Cost of the Works Order.</w:t>
            </w:r>
          </w:p>
        </w:tc>
      </w:tr>
      <w:tr w:rsidR="00386B69" w:rsidRPr="00386B69" w14:paraId="7C0C9933" w14:textId="77777777" w:rsidTr="00386B69">
        <w:trPr>
          <w:trHeight w:val="225"/>
        </w:trPr>
        <w:tc>
          <w:tcPr>
            <w:tcW w:w="3480" w:type="dxa"/>
            <w:tcBorders>
              <w:top w:val="nil"/>
              <w:left w:val="nil"/>
              <w:bottom w:val="nil"/>
              <w:right w:val="nil"/>
            </w:tcBorders>
            <w:shd w:val="clear" w:color="auto" w:fill="auto"/>
            <w:noWrap/>
            <w:hideMark/>
          </w:tcPr>
          <w:p w14:paraId="18FAF8DE"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ACTUAL_BALANCING_SUM</w:t>
            </w:r>
          </w:p>
        </w:tc>
        <w:tc>
          <w:tcPr>
            <w:tcW w:w="1160" w:type="dxa"/>
            <w:tcBorders>
              <w:top w:val="nil"/>
              <w:left w:val="nil"/>
              <w:bottom w:val="nil"/>
              <w:right w:val="nil"/>
            </w:tcBorders>
            <w:shd w:val="clear" w:color="auto" w:fill="auto"/>
            <w:noWrap/>
            <w:hideMark/>
          </w:tcPr>
          <w:p w14:paraId="6F2A14EB"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NUMBER</w:t>
            </w:r>
          </w:p>
        </w:tc>
        <w:tc>
          <w:tcPr>
            <w:tcW w:w="740" w:type="dxa"/>
            <w:tcBorders>
              <w:top w:val="nil"/>
              <w:left w:val="nil"/>
              <w:bottom w:val="nil"/>
              <w:right w:val="nil"/>
            </w:tcBorders>
            <w:shd w:val="clear" w:color="auto" w:fill="auto"/>
            <w:noWrap/>
            <w:hideMark/>
          </w:tcPr>
          <w:p w14:paraId="3C716505"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22</w:t>
            </w:r>
          </w:p>
        </w:tc>
        <w:tc>
          <w:tcPr>
            <w:tcW w:w="4702" w:type="dxa"/>
            <w:tcBorders>
              <w:top w:val="nil"/>
              <w:left w:val="nil"/>
              <w:bottom w:val="nil"/>
              <w:right w:val="nil"/>
            </w:tcBorders>
            <w:shd w:val="clear" w:color="auto" w:fill="auto"/>
            <w:hideMark/>
          </w:tcPr>
          <w:p w14:paraId="653D4F00"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The Balancing Sum to be applied to the Actual Cost of the Works Order.</w:t>
            </w:r>
          </w:p>
        </w:tc>
      </w:tr>
      <w:tr w:rsidR="00386B69" w:rsidRPr="00386B69" w14:paraId="6ABFABD0" w14:textId="77777777" w:rsidTr="00386B69">
        <w:trPr>
          <w:trHeight w:val="225"/>
        </w:trPr>
        <w:tc>
          <w:tcPr>
            <w:tcW w:w="3480" w:type="dxa"/>
            <w:tcBorders>
              <w:top w:val="nil"/>
              <w:left w:val="nil"/>
              <w:bottom w:val="nil"/>
              <w:right w:val="nil"/>
            </w:tcBorders>
            <w:shd w:val="clear" w:color="auto" w:fill="auto"/>
            <w:noWrap/>
            <w:hideMark/>
          </w:tcPr>
          <w:p w14:paraId="0A5E3071"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ACTUAL_TOTAL</w:t>
            </w:r>
          </w:p>
        </w:tc>
        <w:tc>
          <w:tcPr>
            <w:tcW w:w="1160" w:type="dxa"/>
            <w:tcBorders>
              <w:top w:val="nil"/>
              <w:left w:val="nil"/>
              <w:bottom w:val="nil"/>
              <w:right w:val="nil"/>
            </w:tcBorders>
            <w:shd w:val="clear" w:color="auto" w:fill="auto"/>
            <w:noWrap/>
            <w:hideMark/>
          </w:tcPr>
          <w:p w14:paraId="5A751CB7"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NUMBER</w:t>
            </w:r>
          </w:p>
        </w:tc>
        <w:tc>
          <w:tcPr>
            <w:tcW w:w="740" w:type="dxa"/>
            <w:tcBorders>
              <w:top w:val="nil"/>
              <w:left w:val="nil"/>
              <w:bottom w:val="nil"/>
              <w:right w:val="nil"/>
            </w:tcBorders>
            <w:shd w:val="clear" w:color="auto" w:fill="auto"/>
            <w:noWrap/>
            <w:hideMark/>
          </w:tcPr>
          <w:p w14:paraId="59DB8520"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22</w:t>
            </w:r>
          </w:p>
        </w:tc>
        <w:tc>
          <w:tcPr>
            <w:tcW w:w="4702" w:type="dxa"/>
            <w:tcBorders>
              <w:top w:val="nil"/>
              <w:left w:val="nil"/>
              <w:bottom w:val="nil"/>
              <w:right w:val="nil"/>
            </w:tcBorders>
            <w:shd w:val="clear" w:color="auto" w:fill="auto"/>
            <w:hideMark/>
          </w:tcPr>
          <w:p w14:paraId="558F0500" w14:textId="77777777" w:rsidR="00386B69" w:rsidRPr="00386B69" w:rsidRDefault="00386B69" w:rsidP="000325A4">
            <w:pPr>
              <w:keepNext w:val="0"/>
              <w:keepLines w:val="0"/>
              <w:ind w:hanging="720"/>
              <w:jc w:val="left"/>
              <w:rPr>
                <w:rFonts w:cs="Arial"/>
                <w:color w:val="000000"/>
                <w:sz w:val="16"/>
                <w:szCs w:val="16"/>
                <w:lang w:val="en-GB" w:eastAsia="en-GB"/>
              </w:rPr>
            </w:pPr>
            <w:r w:rsidRPr="00386B69">
              <w:rPr>
                <w:rFonts w:cs="Arial"/>
                <w:color w:val="000000"/>
                <w:sz w:val="16"/>
                <w:szCs w:val="16"/>
                <w:lang w:val="en-GB" w:eastAsia="en-GB"/>
              </w:rPr>
              <w:t>The sum of the Actual Cost and the Actual Balancing Sum.</w:t>
            </w:r>
          </w:p>
        </w:tc>
      </w:tr>
    </w:tbl>
    <w:p w14:paraId="2C14C7DB" w14:textId="77777777" w:rsidR="00386B69" w:rsidRPr="00386B69" w:rsidRDefault="00386B69" w:rsidP="000325A4">
      <w:pPr>
        <w:ind w:hanging="720"/>
      </w:pPr>
    </w:p>
    <w:p w14:paraId="34CA4F21" w14:textId="08682679" w:rsidR="00EE6798" w:rsidRDefault="00EE6798" w:rsidP="00AA444B">
      <w:pPr>
        <w:pStyle w:val="Heading3"/>
      </w:pPr>
      <w:bookmarkStart w:id="342" w:name="_Toc394329345"/>
      <w:bookmarkStart w:id="343" w:name="_Toc397440868"/>
      <w:r w:rsidRPr="00EE6798">
        <w:t>IMF_NET_NETWORK_MEMBERS</w:t>
      </w:r>
      <w:bookmarkEnd w:id="342"/>
      <w:bookmarkEnd w:id="343"/>
    </w:p>
    <w:tbl>
      <w:tblPr>
        <w:tblW w:w="7180" w:type="dxa"/>
        <w:tblInd w:w="93" w:type="dxa"/>
        <w:tblLook w:val="04A0" w:firstRow="1" w:lastRow="0" w:firstColumn="1" w:lastColumn="0" w:noHBand="0" w:noVBand="1"/>
      </w:tblPr>
      <w:tblGrid>
        <w:gridCol w:w="3020"/>
        <w:gridCol w:w="1151"/>
        <w:gridCol w:w="777"/>
        <w:gridCol w:w="2833"/>
      </w:tblGrid>
      <w:tr w:rsidR="00EE6798" w:rsidRPr="00EE6798" w14:paraId="2384DD6F" w14:textId="77777777" w:rsidTr="00EE6798">
        <w:trPr>
          <w:trHeight w:val="300"/>
        </w:trPr>
        <w:tc>
          <w:tcPr>
            <w:tcW w:w="2860" w:type="dxa"/>
            <w:tcBorders>
              <w:top w:val="nil"/>
              <w:left w:val="nil"/>
              <w:bottom w:val="nil"/>
              <w:right w:val="nil"/>
            </w:tcBorders>
            <w:shd w:val="clear" w:color="auto" w:fill="auto"/>
            <w:noWrap/>
            <w:vAlign w:val="bottom"/>
            <w:hideMark/>
          </w:tcPr>
          <w:p w14:paraId="1DF8B06C" w14:textId="77777777" w:rsidR="00EE6798" w:rsidRPr="00EE6798" w:rsidRDefault="00EE6798" w:rsidP="000325A4">
            <w:pPr>
              <w:keepNext w:val="0"/>
              <w:keepLines w:val="0"/>
              <w:ind w:hanging="720"/>
              <w:jc w:val="left"/>
              <w:rPr>
                <w:rFonts w:cs="Arial"/>
                <w:b/>
                <w:color w:val="000000"/>
                <w:sz w:val="20"/>
                <w:szCs w:val="16"/>
                <w:lang w:val="en-GB" w:eastAsia="en-GB"/>
              </w:rPr>
            </w:pPr>
            <w:r w:rsidRPr="00EE6798">
              <w:rPr>
                <w:rFonts w:cs="Arial"/>
                <w:b/>
                <w:color w:val="000000"/>
                <w:sz w:val="20"/>
                <w:szCs w:val="16"/>
                <w:lang w:val="en-GB" w:eastAsia="en-GB"/>
              </w:rPr>
              <w:t>Column</w:t>
            </w:r>
          </w:p>
        </w:tc>
        <w:tc>
          <w:tcPr>
            <w:tcW w:w="1000" w:type="dxa"/>
            <w:tcBorders>
              <w:top w:val="nil"/>
              <w:left w:val="nil"/>
              <w:bottom w:val="nil"/>
              <w:right w:val="nil"/>
            </w:tcBorders>
            <w:shd w:val="clear" w:color="auto" w:fill="auto"/>
            <w:noWrap/>
            <w:vAlign w:val="bottom"/>
            <w:hideMark/>
          </w:tcPr>
          <w:p w14:paraId="6894DA33" w14:textId="77777777" w:rsidR="00EE6798" w:rsidRPr="00EE6798" w:rsidRDefault="00EE6798" w:rsidP="000325A4">
            <w:pPr>
              <w:keepNext w:val="0"/>
              <w:keepLines w:val="0"/>
              <w:ind w:hanging="720"/>
              <w:jc w:val="left"/>
              <w:rPr>
                <w:rFonts w:cs="Arial"/>
                <w:b/>
                <w:color w:val="000000"/>
                <w:sz w:val="20"/>
                <w:szCs w:val="16"/>
                <w:lang w:val="en-GB" w:eastAsia="en-GB"/>
              </w:rPr>
            </w:pPr>
            <w:r w:rsidRPr="00EE6798">
              <w:rPr>
                <w:rFonts w:cs="Arial"/>
                <w:b/>
                <w:color w:val="000000"/>
                <w:sz w:val="20"/>
                <w:szCs w:val="16"/>
                <w:lang w:val="en-GB" w:eastAsia="en-GB"/>
              </w:rPr>
              <w:t>Type</w:t>
            </w:r>
          </w:p>
        </w:tc>
        <w:tc>
          <w:tcPr>
            <w:tcW w:w="640" w:type="dxa"/>
            <w:tcBorders>
              <w:top w:val="nil"/>
              <w:left w:val="nil"/>
              <w:bottom w:val="nil"/>
              <w:right w:val="nil"/>
            </w:tcBorders>
            <w:shd w:val="clear" w:color="auto" w:fill="auto"/>
            <w:noWrap/>
            <w:vAlign w:val="bottom"/>
            <w:hideMark/>
          </w:tcPr>
          <w:p w14:paraId="3183D4DC" w14:textId="77777777" w:rsidR="00EE6798" w:rsidRPr="00EE6798" w:rsidRDefault="00EE6798" w:rsidP="000325A4">
            <w:pPr>
              <w:keepNext w:val="0"/>
              <w:keepLines w:val="0"/>
              <w:ind w:hanging="720"/>
              <w:jc w:val="left"/>
              <w:rPr>
                <w:rFonts w:cs="Arial"/>
                <w:b/>
                <w:color w:val="000000"/>
                <w:sz w:val="20"/>
                <w:szCs w:val="16"/>
                <w:lang w:val="en-GB" w:eastAsia="en-GB"/>
              </w:rPr>
            </w:pPr>
            <w:r w:rsidRPr="00EE6798">
              <w:rPr>
                <w:rFonts w:cs="Arial"/>
                <w:b/>
                <w:color w:val="000000"/>
                <w:sz w:val="20"/>
                <w:szCs w:val="16"/>
                <w:lang w:val="en-GB" w:eastAsia="en-GB"/>
              </w:rPr>
              <w:t>Size</w:t>
            </w:r>
          </w:p>
        </w:tc>
        <w:tc>
          <w:tcPr>
            <w:tcW w:w="2680" w:type="dxa"/>
            <w:tcBorders>
              <w:top w:val="nil"/>
              <w:left w:val="nil"/>
              <w:bottom w:val="nil"/>
              <w:right w:val="nil"/>
            </w:tcBorders>
            <w:shd w:val="clear" w:color="auto" w:fill="auto"/>
            <w:noWrap/>
            <w:vAlign w:val="bottom"/>
            <w:hideMark/>
          </w:tcPr>
          <w:p w14:paraId="2989B8D7" w14:textId="77777777" w:rsidR="00EE6798" w:rsidRPr="00EE6798" w:rsidRDefault="00EE6798" w:rsidP="000325A4">
            <w:pPr>
              <w:keepNext w:val="0"/>
              <w:keepLines w:val="0"/>
              <w:ind w:hanging="720"/>
              <w:jc w:val="left"/>
              <w:rPr>
                <w:rFonts w:cs="Arial"/>
                <w:b/>
                <w:color w:val="000000"/>
                <w:sz w:val="20"/>
                <w:szCs w:val="16"/>
                <w:lang w:val="en-GB" w:eastAsia="en-GB"/>
              </w:rPr>
            </w:pPr>
            <w:r w:rsidRPr="00EE6798">
              <w:rPr>
                <w:rFonts w:cs="Arial"/>
                <w:b/>
                <w:color w:val="000000"/>
                <w:sz w:val="20"/>
                <w:szCs w:val="16"/>
                <w:lang w:val="en-GB" w:eastAsia="en-GB"/>
              </w:rPr>
              <w:t>Column Comments</w:t>
            </w:r>
          </w:p>
        </w:tc>
      </w:tr>
      <w:tr w:rsidR="00EE6798" w:rsidRPr="00EE6798" w14:paraId="14FC9CAC" w14:textId="77777777" w:rsidTr="00EE6798">
        <w:trPr>
          <w:trHeight w:val="300"/>
        </w:trPr>
        <w:tc>
          <w:tcPr>
            <w:tcW w:w="2860" w:type="dxa"/>
            <w:tcBorders>
              <w:top w:val="nil"/>
              <w:left w:val="nil"/>
              <w:bottom w:val="nil"/>
              <w:right w:val="nil"/>
            </w:tcBorders>
            <w:shd w:val="clear" w:color="auto" w:fill="auto"/>
            <w:noWrap/>
            <w:vAlign w:val="bottom"/>
            <w:hideMark/>
          </w:tcPr>
          <w:p w14:paraId="3B2FB02F" w14:textId="77777777" w:rsidR="00EE6798" w:rsidRPr="00EE6798" w:rsidRDefault="00EE6798" w:rsidP="000325A4">
            <w:pPr>
              <w:keepNext w:val="0"/>
              <w:keepLines w:val="0"/>
              <w:ind w:hanging="720"/>
              <w:jc w:val="left"/>
              <w:rPr>
                <w:rFonts w:cs="Arial"/>
                <w:color w:val="000000"/>
                <w:sz w:val="16"/>
                <w:szCs w:val="16"/>
                <w:lang w:val="en-GB" w:eastAsia="en-GB"/>
              </w:rPr>
            </w:pPr>
            <w:r w:rsidRPr="00EE6798">
              <w:rPr>
                <w:rFonts w:cs="Arial"/>
                <w:color w:val="000000"/>
                <w:sz w:val="16"/>
                <w:szCs w:val="16"/>
                <w:lang w:val="en-GB" w:eastAsia="en-GB"/>
              </w:rPr>
              <w:t>==============================</w:t>
            </w:r>
          </w:p>
        </w:tc>
        <w:tc>
          <w:tcPr>
            <w:tcW w:w="1000" w:type="dxa"/>
            <w:tcBorders>
              <w:top w:val="nil"/>
              <w:left w:val="nil"/>
              <w:bottom w:val="nil"/>
              <w:right w:val="nil"/>
            </w:tcBorders>
            <w:shd w:val="clear" w:color="auto" w:fill="auto"/>
            <w:noWrap/>
            <w:vAlign w:val="bottom"/>
            <w:hideMark/>
          </w:tcPr>
          <w:p w14:paraId="2F86D224" w14:textId="77777777" w:rsidR="00EE6798" w:rsidRPr="00EE6798" w:rsidRDefault="00EE6798" w:rsidP="000325A4">
            <w:pPr>
              <w:keepNext w:val="0"/>
              <w:keepLines w:val="0"/>
              <w:ind w:hanging="720"/>
              <w:jc w:val="left"/>
              <w:rPr>
                <w:rFonts w:cs="Arial"/>
                <w:color w:val="000000"/>
                <w:sz w:val="16"/>
                <w:szCs w:val="16"/>
                <w:lang w:val="en-GB" w:eastAsia="en-GB"/>
              </w:rPr>
            </w:pPr>
            <w:r w:rsidRPr="00EE6798">
              <w:rPr>
                <w:rFonts w:cs="Arial"/>
                <w:color w:val="000000"/>
                <w:sz w:val="16"/>
                <w:szCs w:val="16"/>
                <w:lang w:val="en-GB" w:eastAsia="en-GB"/>
              </w:rPr>
              <w:t>==========</w:t>
            </w:r>
          </w:p>
        </w:tc>
        <w:tc>
          <w:tcPr>
            <w:tcW w:w="640" w:type="dxa"/>
            <w:tcBorders>
              <w:top w:val="nil"/>
              <w:left w:val="nil"/>
              <w:bottom w:val="nil"/>
              <w:right w:val="nil"/>
            </w:tcBorders>
            <w:shd w:val="clear" w:color="auto" w:fill="auto"/>
            <w:noWrap/>
            <w:vAlign w:val="bottom"/>
            <w:hideMark/>
          </w:tcPr>
          <w:p w14:paraId="62388B77" w14:textId="77777777" w:rsidR="00EE6798" w:rsidRPr="00EE6798" w:rsidRDefault="00EE6798" w:rsidP="000325A4">
            <w:pPr>
              <w:keepNext w:val="0"/>
              <w:keepLines w:val="0"/>
              <w:ind w:hanging="720"/>
              <w:jc w:val="left"/>
              <w:rPr>
                <w:rFonts w:cs="Arial"/>
                <w:color w:val="000000"/>
                <w:sz w:val="16"/>
                <w:szCs w:val="16"/>
                <w:lang w:val="en-GB" w:eastAsia="en-GB"/>
              </w:rPr>
            </w:pPr>
            <w:r w:rsidRPr="00EE6798">
              <w:rPr>
                <w:rFonts w:cs="Arial"/>
                <w:color w:val="000000"/>
                <w:sz w:val="16"/>
                <w:szCs w:val="16"/>
                <w:lang w:val="en-GB" w:eastAsia="en-GB"/>
              </w:rPr>
              <w:t>======</w:t>
            </w:r>
          </w:p>
        </w:tc>
        <w:tc>
          <w:tcPr>
            <w:tcW w:w="2680" w:type="dxa"/>
            <w:tcBorders>
              <w:top w:val="nil"/>
              <w:left w:val="nil"/>
              <w:bottom w:val="nil"/>
              <w:right w:val="nil"/>
            </w:tcBorders>
            <w:shd w:val="clear" w:color="auto" w:fill="auto"/>
            <w:noWrap/>
            <w:vAlign w:val="bottom"/>
            <w:hideMark/>
          </w:tcPr>
          <w:p w14:paraId="2E4B2CA6" w14:textId="77777777" w:rsidR="00EE6798" w:rsidRPr="00EE6798" w:rsidRDefault="00EE6798" w:rsidP="000325A4">
            <w:pPr>
              <w:keepNext w:val="0"/>
              <w:keepLines w:val="0"/>
              <w:ind w:hanging="720"/>
              <w:jc w:val="left"/>
              <w:rPr>
                <w:rFonts w:cs="Arial"/>
                <w:color w:val="000000"/>
                <w:sz w:val="16"/>
                <w:szCs w:val="16"/>
                <w:lang w:val="en-GB" w:eastAsia="en-GB"/>
              </w:rPr>
            </w:pPr>
            <w:r w:rsidRPr="00EE6798">
              <w:rPr>
                <w:rFonts w:cs="Arial"/>
                <w:color w:val="000000"/>
                <w:sz w:val="16"/>
                <w:szCs w:val="16"/>
                <w:lang w:val="en-GB" w:eastAsia="en-GB"/>
              </w:rPr>
              <w:t>============================</w:t>
            </w:r>
          </w:p>
        </w:tc>
      </w:tr>
      <w:tr w:rsidR="00EE6798" w:rsidRPr="00EE6798" w14:paraId="6B68E511" w14:textId="77777777" w:rsidTr="00EE6798">
        <w:trPr>
          <w:trHeight w:val="300"/>
        </w:trPr>
        <w:tc>
          <w:tcPr>
            <w:tcW w:w="2860" w:type="dxa"/>
            <w:tcBorders>
              <w:top w:val="nil"/>
              <w:left w:val="nil"/>
              <w:bottom w:val="nil"/>
              <w:right w:val="nil"/>
            </w:tcBorders>
            <w:shd w:val="clear" w:color="auto" w:fill="auto"/>
            <w:noWrap/>
            <w:vAlign w:val="bottom"/>
            <w:hideMark/>
          </w:tcPr>
          <w:p w14:paraId="3A132716" w14:textId="77777777" w:rsidR="00EE6798" w:rsidRPr="00EE6798" w:rsidRDefault="00EE6798" w:rsidP="000325A4">
            <w:pPr>
              <w:keepNext w:val="0"/>
              <w:keepLines w:val="0"/>
              <w:ind w:hanging="720"/>
              <w:jc w:val="left"/>
              <w:rPr>
                <w:rFonts w:cs="Arial"/>
                <w:color w:val="000000"/>
                <w:sz w:val="16"/>
                <w:szCs w:val="16"/>
                <w:lang w:val="en-GB" w:eastAsia="en-GB"/>
              </w:rPr>
            </w:pPr>
            <w:r w:rsidRPr="00EE6798">
              <w:rPr>
                <w:rFonts w:cs="Arial"/>
                <w:color w:val="000000"/>
                <w:sz w:val="16"/>
                <w:szCs w:val="16"/>
                <w:lang w:val="en-GB" w:eastAsia="en-GB"/>
              </w:rPr>
              <w:t>PARENT_ELEMENT_ID</w:t>
            </w:r>
          </w:p>
        </w:tc>
        <w:tc>
          <w:tcPr>
            <w:tcW w:w="1000" w:type="dxa"/>
            <w:tcBorders>
              <w:top w:val="nil"/>
              <w:left w:val="nil"/>
              <w:bottom w:val="nil"/>
              <w:right w:val="nil"/>
            </w:tcBorders>
            <w:shd w:val="clear" w:color="auto" w:fill="auto"/>
            <w:noWrap/>
            <w:vAlign w:val="bottom"/>
            <w:hideMark/>
          </w:tcPr>
          <w:p w14:paraId="0BCF3E1A" w14:textId="77777777" w:rsidR="00EE6798" w:rsidRPr="00EE6798" w:rsidRDefault="00EE6798" w:rsidP="000325A4">
            <w:pPr>
              <w:keepNext w:val="0"/>
              <w:keepLines w:val="0"/>
              <w:ind w:hanging="720"/>
              <w:jc w:val="left"/>
              <w:rPr>
                <w:rFonts w:cs="Arial"/>
                <w:color w:val="000000"/>
                <w:sz w:val="16"/>
                <w:szCs w:val="16"/>
                <w:lang w:val="en-GB" w:eastAsia="en-GB"/>
              </w:rPr>
            </w:pPr>
            <w:r w:rsidRPr="00EE6798">
              <w:rPr>
                <w:rFonts w:cs="Arial"/>
                <w:color w:val="000000"/>
                <w:sz w:val="16"/>
                <w:szCs w:val="16"/>
                <w:lang w:val="en-GB" w:eastAsia="en-GB"/>
              </w:rPr>
              <w:t>NUMBER</w:t>
            </w:r>
          </w:p>
        </w:tc>
        <w:tc>
          <w:tcPr>
            <w:tcW w:w="640" w:type="dxa"/>
            <w:tcBorders>
              <w:top w:val="nil"/>
              <w:left w:val="nil"/>
              <w:bottom w:val="nil"/>
              <w:right w:val="nil"/>
            </w:tcBorders>
            <w:shd w:val="clear" w:color="auto" w:fill="auto"/>
            <w:noWrap/>
            <w:vAlign w:val="bottom"/>
            <w:hideMark/>
          </w:tcPr>
          <w:p w14:paraId="288E2D62" w14:textId="77777777" w:rsidR="00EE6798" w:rsidRPr="00EE6798" w:rsidRDefault="00EE6798" w:rsidP="000325A4">
            <w:pPr>
              <w:keepNext w:val="0"/>
              <w:keepLines w:val="0"/>
              <w:ind w:hanging="720"/>
              <w:jc w:val="right"/>
              <w:rPr>
                <w:rFonts w:cs="Arial"/>
                <w:color w:val="000000"/>
                <w:sz w:val="16"/>
                <w:szCs w:val="16"/>
                <w:lang w:val="en-GB" w:eastAsia="en-GB"/>
              </w:rPr>
            </w:pPr>
            <w:r w:rsidRPr="00EE6798">
              <w:rPr>
                <w:rFonts w:cs="Arial"/>
                <w:color w:val="000000"/>
                <w:sz w:val="16"/>
                <w:szCs w:val="16"/>
                <w:lang w:val="en-GB" w:eastAsia="en-GB"/>
              </w:rPr>
              <w:t>22</w:t>
            </w:r>
          </w:p>
        </w:tc>
        <w:tc>
          <w:tcPr>
            <w:tcW w:w="2680" w:type="dxa"/>
            <w:tcBorders>
              <w:top w:val="nil"/>
              <w:left w:val="nil"/>
              <w:bottom w:val="nil"/>
              <w:right w:val="nil"/>
            </w:tcBorders>
            <w:shd w:val="clear" w:color="auto" w:fill="auto"/>
            <w:noWrap/>
            <w:vAlign w:val="bottom"/>
            <w:hideMark/>
          </w:tcPr>
          <w:p w14:paraId="716FDC72" w14:textId="77777777" w:rsidR="00EE6798" w:rsidRPr="00EE6798" w:rsidRDefault="00EE6798" w:rsidP="000325A4">
            <w:pPr>
              <w:keepNext w:val="0"/>
              <w:keepLines w:val="0"/>
              <w:ind w:hanging="720"/>
              <w:jc w:val="left"/>
              <w:rPr>
                <w:rFonts w:cs="Arial"/>
                <w:color w:val="000000"/>
                <w:sz w:val="16"/>
                <w:szCs w:val="16"/>
                <w:lang w:val="en-GB" w:eastAsia="en-GB"/>
              </w:rPr>
            </w:pPr>
            <w:r w:rsidRPr="00EE6798">
              <w:rPr>
                <w:rFonts w:cs="Arial"/>
                <w:color w:val="000000"/>
                <w:sz w:val="16"/>
                <w:szCs w:val="16"/>
                <w:lang w:val="en-GB" w:eastAsia="en-GB"/>
              </w:rPr>
              <w:t>Parent Element Id</w:t>
            </w:r>
          </w:p>
        </w:tc>
      </w:tr>
      <w:tr w:rsidR="00EE6798" w:rsidRPr="00EE6798" w14:paraId="65413920" w14:textId="77777777" w:rsidTr="00EE6798">
        <w:trPr>
          <w:trHeight w:val="300"/>
        </w:trPr>
        <w:tc>
          <w:tcPr>
            <w:tcW w:w="2860" w:type="dxa"/>
            <w:tcBorders>
              <w:top w:val="nil"/>
              <w:left w:val="nil"/>
              <w:bottom w:val="nil"/>
              <w:right w:val="nil"/>
            </w:tcBorders>
            <w:shd w:val="clear" w:color="auto" w:fill="auto"/>
            <w:noWrap/>
            <w:vAlign w:val="bottom"/>
            <w:hideMark/>
          </w:tcPr>
          <w:p w14:paraId="3228AD58" w14:textId="77777777" w:rsidR="00EE6798" w:rsidRPr="00EE6798" w:rsidRDefault="00EE6798" w:rsidP="000325A4">
            <w:pPr>
              <w:keepNext w:val="0"/>
              <w:keepLines w:val="0"/>
              <w:ind w:hanging="720"/>
              <w:jc w:val="left"/>
              <w:rPr>
                <w:rFonts w:cs="Arial"/>
                <w:color w:val="000000"/>
                <w:sz w:val="16"/>
                <w:szCs w:val="16"/>
                <w:lang w:val="en-GB" w:eastAsia="en-GB"/>
              </w:rPr>
            </w:pPr>
            <w:r w:rsidRPr="00EE6798">
              <w:rPr>
                <w:rFonts w:cs="Arial"/>
                <w:color w:val="000000"/>
                <w:sz w:val="16"/>
                <w:szCs w:val="16"/>
                <w:lang w:val="en-GB" w:eastAsia="en-GB"/>
              </w:rPr>
              <w:t>PARENT_ELEMENT_REFERENCE</w:t>
            </w:r>
          </w:p>
        </w:tc>
        <w:tc>
          <w:tcPr>
            <w:tcW w:w="1000" w:type="dxa"/>
            <w:tcBorders>
              <w:top w:val="nil"/>
              <w:left w:val="nil"/>
              <w:bottom w:val="nil"/>
              <w:right w:val="nil"/>
            </w:tcBorders>
            <w:shd w:val="clear" w:color="auto" w:fill="auto"/>
            <w:noWrap/>
            <w:vAlign w:val="bottom"/>
            <w:hideMark/>
          </w:tcPr>
          <w:p w14:paraId="5D8EDFA9" w14:textId="77777777" w:rsidR="00EE6798" w:rsidRPr="00EE6798" w:rsidRDefault="00EE6798" w:rsidP="000325A4">
            <w:pPr>
              <w:keepNext w:val="0"/>
              <w:keepLines w:val="0"/>
              <w:ind w:hanging="720"/>
              <w:jc w:val="left"/>
              <w:rPr>
                <w:rFonts w:cs="Arial"/>
                <w:color w:val="000000"/>
                <w:sz w:val="16"/>
                <w:szCs w:val="16"/>
                <w:lang w:val="en-GB" w:eastAsia="en-GB"/>
              </w:rPr>
            </w:pPr>
            <w:r w:rsidRPr="00EE6798">
              <w:rPr>
                <w:rFonts w:cs="Arial"/>
                <w:color w:val="000000"/>
                <w:sz w:val="16"/>
                <w:szCs w:val="16"/>
                <w:lang w:val="en-GB" w:eastAsia="en-GB"/>
              </w:rPr>
              <w:t>CHAR</w:t>
            </w:r>
          </w:p>
        </w:tc>
        <w:tc>
          <w:tcPr>
            <w:tcW w:w="640" w:type="dxa"/>
            <w:tcBorders>
              <w:top w:val="nil"/>
              <w:left w:val="nil"/>
              <w:bottom w:val="nil"/>
              <w:right w:val="nil"/>
            </w:tcBorders>
            <w:shd w:val="clear" w:color="auto" w:fill="auto"/>
            <w:noWrap/>
            <w:vAlign w:val="bottom"/>
            <w:hideMark/>
          </w:tcPr>
          <w:p w14:paraId="4D27364D" w14:textId="77777777" w:rsidR="00EE6798" w:rsidRPr="00EE6798" w:rsidRDefault="00EE6798" w:rsidP="000325A4">
            <w:pPr>
              <w:keepNext w:val="0"/>
              <w:keepLines w:val="0"/>
              <w:ind w:hanging="720"/>
              <w:jc w:val="right"/>
              <w:rPr>
                <w:rFonts w:cs="Arial"/>
                <w:color w:val="000000"/>
                <w:sz w:val="16"/>
                <w:szCs w:val="16"/>
                <w:lang w:val="en-GB" w:eastAsia="en-GB"/>
              </w:rPr>
            </w:pPr>
            <w:r w:rsidRPr="00EE6798">
              <w:rPr>
                <w:rFonts w:cs="Arial"/>
                <w:color w:val="000000"/>
                <w:sz w:val="16"/>
                <w:szCs w:val="16"/>
                <w:lang w:val="en-GB" w:eastAsia="en-GB"/>
              </w:rPr>
              <w:t>30</w:t>
            </w:r>
          </w:p>
        </w:tc>
        <w:tc>
          <w:tcPr>
            <w:tcW w:w="2680" w:type="dxa"/>
            <w:tcBorders>
              <w:top w:val="nil"/>
              <w:left w:val="nil"/>
              <w:bottom w:val="nil"/>
              <w:right w:val="nil"/>
            </w:tcBorders>
            <w:shd w:val="clear" w:color="auto" w:fill="auto"/>
            <w:noWrap/>
            <w:vAlign w:val="bottom"/>
            <w:hideMark/>
          </w:tcPr>
          <w:p w14:paraId="745B14FE" w14:textId="77777777" w:rsidR="00EE6798" w:rsidRPr="00EE6798" w:rsidRDefault="00EE6798" w:rsidP="000325A4">
            <w:pPr>
              <w:keepNext w:val="0"/>
              <w:keepLines w:val="0"/>
              <w:ind w:hanging="720"/>
              <w:jc w:val="left"/>
              <w:rPr>
                <w:rFonts w:cs="Arial"/>
                <w:color w:val="000000"/>
                <w:sz w:val="16"/>
                <w:szCs w:val="16"/>
                <w:lang w:val="en-GB" w:eastAsia="en-GB"/>
              </w:rPr>
            </w:pPr>
            <w:r w:rsidRPr="00EE6798">
              <w:rPr>
                <w:rFonts w:cs="Arial"/>
                <w:color w:val="000000"/>
                <w:sz w:val="16"/>
                <w:szCs w:val="16"/>
                <w:lang w:val="en-GB" w:eastAsia="en-GB"/>
              </w:rPr>
              <w:t>Parent Element Reference</w:t>
            </w:r>
          </w:p>
        </w:tc>
      </w:tr>
      <w:tr w:rsidR="00EE6798" w:rsidRPr="00EE6798" w14:paraId="3FFF5D19" w14:textId="77777777" w:rsidTr="00EE6798">
        <w:trPr>
          <w:trHeight w:val="300"/>
        </w:trPr>
        <w:tc>
          <w:tcPr>
            <w:tcW w:w="2860" w:type="dxa"/>
            <w:tcBorders>
              <w:top w:val="nil"/>
              <w:left w:val="nil"/>
              <w:bottom w:val="nil"/>
              <w:right w:val="nil"/>
            </w:tcBorders>
            <w:shd w:val="clear" w:color="auto" w:fill="auto"/>
            <w:noWrap/>
            <w:vAlign w:val="bottom"/>
            <w:hideMark/>
          </w:tcPr>
          <w:p w14:paraId="12396D33" w14:textId="77777777" w:rsidR="00EE6798" w:rsidRPr="00EE6798" w:rsidRDefault="00EE6798" w:rsidP="000325A4">
            <w:pPr>
              <w:keepNext w:val="0"/>
              <w:keepLines w:val="0"/>
              <w:ind w:hanging="720"/>
              <w:jc w:val="left"/>
              <w:rPr>
                <w:rFonts w:cs="Arial"/>
                <w:color w:val="000000"/>
                <w:sz w:val="16"/>
                <w:szCs w:val="16"/>
                <w:lang w:val="en-GB" w:eastAsia="en-GB"/>
              </w:rPr>
            </w:pPr>
            <w:r w:rsidRPr="00EE6798">
              <w:rPr>
                <w:rFonts w:cs="Arial"/>
                <w:color w:val="000000"/>
                <w:sz w:val="16"/>
                <w:szCs w:val="16"/>
                <w:lang w:val="en-GB" w:eastAsia="en-GB"/>
              </w:rPr>
              <w:t>PARENT_ELEMENT_DESCRIPTION</w:t>
            </w:r>
          </w:p>
        </w:tc>
        <w:tc>
          <w:tcPr>
            <w:tcW w:w="1000" w:type="dxa"/>
            <w:tcBorders>
              <w:top w:val="nil"/>
              <w:left w:val="nil"/>
              <w:bottom w:val="nil"/>
              <w:right w:val="nil"/>
            </w:tcBorders>
            <w:shd w:val="clear" w:color="auto" w:fill="auto"/>
            <w:noWrap/>
            <w:vAlign w:val="bottom"/>
            <w:hideMark/>
          </w:tcPr>
          <w:p w14:paraId="401EF892" w14:textId="77777777" w:rsidR="00EE6798" w:rsidRPr="00EE6798" w:rsidRDefault="00EE6798" w:rsidP="000325A4">
            <w:pPr>
              <w:keepNext w:val="0"/>
              <w:keepLines w:val="0"/>
              <w:ind w:hanging="720"/>
              <w:jc w:val="left"/>
              <w:rPr>
                <w:rFonts w:cs="Arial"/>
                <w:color w:val="000000"/>
                <w:sz w:val="16"/>
                <w:szCs w:val="16"/>
                <w:lang w:val="en-GB" w:eastAsia="en-GB"/>
              </w:rPr>
            </w:pPr>
            <w:r w:rsidRPr="00EE6798">
              <w:rPr>
                <w:rFonts w:cs="Arial"/>
                <w:color w:val="000000"/>
                <w:sz w:val="16"/>
                <w:szCs w:val="16"/>
                <w:lang w:val="en-GB" w:eastAsia="en-GB"/>
              </w:rPr>
              <w:t>CHAR</w:t>
            </w:r>
          </w:p>
        </w:tc>
        <w:tc>
          <w:tcPr>
            <w:tcW w:w="640" w:type="dxa"/>
            <w:tcBorders>
              <w:top w:val="nil"/>
              <w:left w:val="nil"/>
              <w:bottom w:val="nil"/>
              <w:right w:val="nil"/>
            </w:tcBorders>
            <w:shd w:val="clear" w:color="auto" w:fill="auto"/>
            <w:noWrap/>
            <w:vAlign w:val="bottom"/>
            <w:hideMark/>
          </w:tcPr>
          <w:p w14:paraId="7F32D7F8" w14:textId="77777777" w:rsidR="00EE6798" w:rsidRPr="00EE6798" w:rsidRDefault="00EE6798" w:rsidP="000325A4">
            <w:pPr>
              <w:keepNext w:val="0"/>
              <w:keepLines w:val="0"/>
              <w:ind w:hanging="720"/>
              <w:jc w:val="right"/>
              <w:rPr>
                <w:rFonts w:cs="Arial"/>
                <w:color w:val="000000"/>
                <w:sz w:val="16"/>
                <w:szCs w:val="16"/>
                <w:lang w:val="en-GB" w:eastAsia="en-GB"/>
              </w:rPr>
            </w:pPr>
            <w:r w:rsidRPr="00EE6798">
              <w:rPr>
                <w:rFonts w:cs="Arial"/>
                <w:color w:val="000000"/>
                <w:sz w:val="16"/>
                <w:szCs w:val="16"/>
                <w:lang w:val="en-GB" w:eastAsia="en-GB"/>
              </w:rPr>
              <w:t>240</w:t>
            </w:r>
          </w:p>
        </w:tc>
        <w:tc>
          <w:tcPr>
            <w:tcW w:w="2680" w:type="dxa"/>
            <w:tcBorders>
              <w:top w:val="nil"/>
              <w:left w:val="nil"/>
              <w:bottom w:val="nil"/>
              <w:right w:val="nil"/>
            </w:tcBorders>
            <w:shd w:val="clear" w:color="auto" w:fill="auto"/>
            <w:noWrap/>
            <w:vAlign w:val="bottom"/>
            <w:hideMark/>
          </w:tcPr>
          <w:p w14:paraId="5C944A9D" w14:textId="77777777" w:rsidR="00EE6798" w:rsidRPr="00EE6798" w:rsidRDefault="00EE6798" w:rsidP="000325A4">
            <w:pPr>
              <w:keepNext w:val="0"/>
              <w:keepLines w:val="0"/>
              <w:ind w:hanging="720"/>
              <w:jc w:val="left"/>
              <w:rPr>
                <w:rFonts w:cs="Arial"/>
                <w:color w:val="000000"/>
                <w:sz w:val="16"/>
                <w:szCs w:val="16"/>
                <w:lang w:val="en-GB" w:eastAsia="en-GB"/>
              </w:rPr>
            </w:pPr>
            <w:r w:rsidRPr="00EE6798">
              <w:rPr>
                <w:rFonts w:cs="Arial"/>
                <w:color w:val="000000"/>
                <w:sz w:val="16"/>
                <w:szCs w:val="16"/>
                <w:lang w:val="en-GB" w:eastAsia="en-GB"/>
              </w:rPr>
              <w:t>Parent Element Description</w:t>
            </w:r>
          </w:p>
        </w:tc>
      </w:tr>
      <w:tr w:rsidR="00EE6798" w:rsidRPr="00EE6798" w14:paraId="61D8D7A2" w14:textId="77777777" w:rsidTr="00EE6798">
        <w:trPr>
          <w:trHeight w:val="300"/>
        </w:trPr>
        <w:tc>
          <w:tcPr>
            <w:tcW w:w="2860" w:type="dxa"/>
            <w:tcBorders>
              <w:top w:val="nil"/>
              <w:left w:val="nil"/>
              <w:bottom w:val="nil"/>
              <w:right w:val="nil"/>
            </w:tcBorders>
            <w:shd w:val="clear" w:color="auto" w:fill="auto"/>
            <w:noWrap/>
            <w:vAlign w:val="bottom"/>
            <w:hideMark/>
          </w:tcPr>
          <w:p w14:paraId="42A36FC8" w14:textId="77777777" w:rsidR="00EE6798" w:rsidRPr="00EE6798" w:rsidRDefault="00EE6798" w:rsidP="000325A4">
            <w:pPr>
              <w:keepNext w:val="0"/>
              <w:keepLines w:val="0"/>
              <w:ind w:hanging="720"/>
              <w:jc w:val="left"/>
              <w:rPr>
                <w:rFonts w:cs="Arial"/>
                <w:color w:val="000000"/>
                <w:sz w:val="16"/>
                <w:szCs w:val="16"/>
                <w:lang w:val="en-GB" w:eastAsia="en-GB"/>
              </w:rPr>
            </w:pPr>
            <w:r w:rsidRPr="00EE6798">
              <w:rPr>
                <w:rFonts w:cs="Arial"/>
                <w:color w:val="000000"/>
                <w:sz w:val="16"/>
                <w:szCs w:val="16"/>
                <w:lang w:val="en-GB" w:eastAsia="en-GB"/>
              </w:rPr>
              <w:t>PARENT_NETWORK_TYPE</w:t>
            </w:r>
          </w:p>
        </w:tc>
        <w:tc>
          <w:tcPr>
            <w:tcW w:w="1000" w:type="dxa"/>
            <w:tcBorders>
              <w:top w:val="nil"/>
              <w:left w:val="nil"/>
              <w:bottom w:val="nil"/>
              <w:right w:val="nil"/>
            </w:tcBorders>
            <w:shd w:val="clear" w:color="auto" w:fill="auto"/>
            <w:noWrap/>
            <w:vAlign w:val="bottom"/>
            <w:hideMark/>
          </w:tcPr>
          <w:p w14:paraId="1304347C" w14:textId="77777777" w:rsidR="00EE6798" w:rsidRPr="00EE6798" w:rsidRDefault="00EE6798" w:rsidP="000325A4">
            <w:pPr>
              <w:keepNext w:val="0"/>
              <w:keepLines w:val="0"/>
              <w:ind w:hanging="720"/>
              <w:jc w:val="left"/>
              <w:rPr>
                <w:rFonts w:cs="Arial"/>
                <w:color w:val="000000"/>
                <w:sz w:val="16"/>
                <w:szCs w:val="16"/>
                <w:lang w:val="en-GB" w:eastAsia="en-GB"/>
              </w:rPr>
            </w:pPr>
            <w:r w:rsidRPr="00EE6798">
              <w:rPr>
                <w:rFonts w:cs="Arial"/>
                <w:color w:val="000000"/>
                <w:sz w:val="16"/>
                <w:szCs w:val="16"/>
                <w:lang w:val="en-GB" w:eastAsia="en-GB"/>
              </w:rPr>
              <w:t>CHAR</w:t>
            </w:r>
          </w:p>
        </w:tc>
        <w:tc>
          <w:tcPr>
            <w:tcW w:w="640" w:type="dxa"/>
            <w:tcBorders>
              <w:top w:val="nil"/>
              <w:left w:val="nil"/>
              <w:bottom w:val="nil"/>
              <w:right w:val="nil"/>
            </w:tcBorders>
            <w:shd w:val="clear" w:color="auto" w:fill="auto"/>
            <w:noWrap/>
            <w:vAlign w:val="bottom"/>
            <w:hideMark/>
          </w:tcPr>
          <w:p w14:paraId="235E30F2" w14:textId="77777777" w:rsidR="00EE6798" w:rsidRPr="00EE6798" w:rsidRDefault="00EE6798" w:rsidP="000325A4">
            <w:pPr>
              <w:keepNext w:val="0"/>
              <w:keepLines w:val="0"/>
              <w:ind w:hanging="720"/>
              <w:jc w:val="right"/>
              <w:rPr>
                <w:rFonts w:cs="Arial"/>
                <w:color w:val="000000"/>
                <w:sz w:val="16"/>
                <w:szCs w:val="16"/>
                <w:lang w:val="en-GB" w:eastAsia="en-GB"/>
              </w:rPr>
            </w:pPr>
            <w:r w:rsidRPr="00EE6798">
              <w:rPr>
                <w:rFonts w:cs="Arial"/>
                <w:color w:val="000000"/>
                <w:sz w:val="16"/>
                <w:szCs w:val="16"/>
                <w:lang w:val="en-GB" w:eastAsia="en-GB"/>
              </w:rPr>
              <w:t>4</w:t>
            </w:r>
          </w:p>
        </w:tc>
        <w:tc>
          <w:tcPr>
            <w:tcW w:w="2680" w:type="dxa"/>
            <w:tcBorders>
              <w:top w:val="nil"/>
              <w:left w:val="nil"/>
              <w:bottom w:val="nil"/>
              <w:right w:val="nil"/>
            </w:tcBorders>
            <w:shd w:val="clear" w:color="auto" w:fill="auto"/>
            <w:noWrap/>
            <w:vAlign w:val="bottom"/>
            <w:hideMark/>
          </w:tcPr>
          <w:p w14:paraId="6F887AB8" w14:textId="77777777" w:rsidR="00EE6798" w:rsidRPr="00EE6798" w:rsidRDefault="00EE6798" w:rsidP="000325A4">
            <w:pPr>
              <w:keepNext w:val="0"/>
              <w:keepLines w:val="0"/>
              <w:ind w:hanging="720"/>
              <w:jc w:val="left"/>
              <w:rPr>
                <w:rFonts w:cs="Arial"/>
                <w:color w:val="000000"/>
                <w:sz w:val="16"/>
                <w:szCs w:val="16"/>
                <w:lang w:val="en-GB" w:eastAsia="en-GB"/>
              </w:rPr>
            </w:pPr>
            <w:r w:rsidRPr="00EE6798">
              <w:rPr>
                <w:rFonts w:cs="Arial"/>
                <w:color w:val="000000"/>
                <w:sz w:val="16"/>
                <w:szCs w:val="16"/>
                <w:lang w:val="en-GB" w:eastAsia="en-GB"/>
              </w:rPr>
              <w:t>Parent Network Type</w:t>
            </w:r>
          </w:p>
        </w:tc>
      </w:tr>
      <w:tr w:rsidR="00EE6798" w:rsidRPr="00EE6798" w14:paraId="560408DC" w14:textId="77777777" w:rsidTr="00EE6798">
        <w:trPr>
          <w:trHeight w:val="300"/>
        </w:trPr>
        <w:tc>
          <w:tcPr>
            <w:tcW w:w="2860" w:type="dxa"/>
            <w:tcBorders>
              <w:top w:val="nil"/>
              <w:left w:val="nil"/>
              <w:bottom w:val="nil"/>
              <w:right w:val="nil"/>
            </w:tcBorders>
            <w:shd w:val="clear" w:color="auto" w:fill="auto"/>
            <w:noWrap/>
            <w:vAlign w:val="bottom"/>
            <w:hideMark/>
          </w:tcPr>
          <w:p w14:paraId="56D5462E" w14:textId="77777777" w:rsidR="00EE6798" w:rsidRPr="00EE6798" w:rsidRDefault="00EE6798" w:rsidP="000325A4">
            <w:pPr>
              <w:keepNext w:val="0"/>
              <w:keepLines w:val="0"/>
              <w:ind w:hanging="720"/>
              <w:jc w:val="left"/>
              <w:rPr>
                <w:rFonts w:cs="Arial"/>
                <w:color w:val="000000"/>
                <w:sz w:val="16"/>
                <w:szCs w:val="16"/>
                <w:lang w:val="en-GB" w:eastAsia="en-GB"/>
              </w:rPr>
            </w:pPr>
            <w:r w:rsidRPr="00EE6798">
              <w:rPr>
                <w:rFonts w:cs="Arial"/>
                <w:color w:val="000000"/>
                <w:sz w:val="16"/>
                <w:szCs w:val="16"/>
                <w:lang w:val="en-GB" w:eastAsia="en-GB"/>
              </w:rPr>
              <w:t>PARENT_GROUP_TYPE</w:t>
            </w:r>
          </w:p>
        </w:tc>
        <w:tc>
          <w:tcPr>
            <w:tcW w:w="1000" w:type="dxa"/>
            <w:tcBorders>
              <w:top w:val="nil"/>
              <w:left w:val="nil"/>
              <w:bottom w:val="nil"/>
              <w:right w:val="nil"/>
            </w:tcBorders>
            <w:shd w:val="clear" w:color="auto" w:fill="auto"/>
            <w:noWrap/>
            <w:vAlign w:val="bottom"/>
            <w:hideMark/>
          </w:tcPr>
          <w:p w14:paraId="4EF234DE" w14:textId="77777777" w:rsidR="00EE6798" w:rsidRPr="00EE6798" w:rsidRDefault="00EE6798" w:rsidP="000325A4">
            <w:pPr>
              <w:keepNext w:val="0"/>
              <w:keepLines w:val="0"/>
              <w:ind w:hanging="720"/>
              <w:jc w:val="left"/>
              <w:rPr>
                <w:rFonts w:cs="Arial"/>
                <w:color w:val="000000"/>
                <w:sz w:val="16"/>
                <w:szCs w:val="16"/>
                <w:lang w:val="en-GB" w:eastAsia="en-GB"/>
              </w:rPr>
            </w:pPr>
            <w:r w:rsidRPr="00EE6798">
              <w:rPr>
                <w:rFonts w:cs="Arial"/>
                <w:color w:val="000000"/>
                <w:sz w:val="16"/>
                <w:szCs w:val="16"/>
                <w:lang w:val="en-GB" w:eastAsia="en-GB"/>
              </w:rPr>
              <w:t>CHAR</w:t>
            </w:r>
          </w:p>
        </w:tc>
        <w:tc>
          <w:tcPr>
            <w:tcW w:w="640" w:type="dxa"/>
            <w:tcBorders>
              <w:top w:val="nil"/>
              <w:left w:val="nil"/>
              <w:bottom w:val="nil"/>
              <w:right w:val="nil"/>
            </w:tcBorders>
            <w:shd w:val="clear" w:color="auto" w:fill="auto"/>
            <w:noWrap/>
            <w:vAlign w:val="bottom"/>
            <w:hideMark/>
          </w:tcPr>
          <w:p w14:paraId="3CE3008A" w14:textId="77777777" w:rsidR="00EE6798" w:rsidRPr="00EE6798" w:rsidRDefault="00EE6798" w:rsidP="000325A4">
            <w:pPr>
              <w:keepNext w:val="0"/>
              <w:keepLines w:val="0"/>
              <w:ind w:hanging="720"/>
              <w:jc w:val="right"/>
              <w:rPr>
                <w:rFonts w:cs="Arial"/>
                <w:color w:val="000000"/>
                <w:sz w:val="16"/>
                <w:szCs w:val="16"/>
                <w:lang w:val="en-GB" w:eastAsia="en-GB"/>
              </w:rPr>
            </w:pPr>
            <w:r w:rsidRPr="00EE6798">
              <w:rPr>
                <w:rFonts w:cs="Arial"/>
                <w:color w:val="000000"/>
                <w:sz w:val="16"/>
                <w:szCs w:val="16"/>
                <w:lang w:val="en-GB" w:eastAsia="en-GB"/>
              </w:rPr>
              <w:t>4</w:t>
            </w:r>
          </w:p>
        </w:tc>
        <w:tc>
          <w:tcPr>
            <w:tcW w:w="2680" w:type="dxa"/>
            <w:tcBorders>
              <w:top w:val="nil"/>
              <w:left w:val="nil"/>
              <w:bottom w:val="nil"/>
              <w:right w:val="nil"/>
            </w:tcBorders>
            <w:shd w:val="clear" w:color="auto" w:fill="auto"/>
            <w:noWrap/>
            <w:vAlign w:val="bottom"/>
            <w:hideMark/>
          </w:tcPr>
          <w:p w14:paraId="6B988A71" w14:textId="77777777" w:rsidR="00EE6798" w:rsidRPr="00EE6798" w:rsidRDefault="00EE6798" w:rsidP="000325A4">
            <w:pPr>
              <w:keepNext w:val="0"/>
              <w:keepLines w:val="0"/>
              <w:ind w:hanging="720"/>
              <w:jc w:val="left"/>
              <w:rPr>
                <w:rFonts w:cs="Arial"/>
                <w:color w:val="000000"/>
                <w:sz w:val="16"/>
                <w:szCs w:val="16"/>
                <w:lang w:val="en-GB" w:eastAsia="en-GB"/>
              </w:rPr>
            </w:pPr>
            <w:r w:rsidRPr="00EE6798">
              <w:rPr>
                <w:rFonts w:cs="Arial"/>
                <w:color w:val="000000"/>
                <w:sz w:val="16"/>
                <w:szCs w:val="16"/>
                <w:lang w:val="en-GB" w:eastAsia="en-GB"/>
              </w:rPr>
              <w:t>Parent Group Type</w:t>
            </w:r>
          </w:p>
        </w:tc>
      </w:tr>
      <w:tr w:rsidR="00EE6798" w:rsidRPr="00EE6798" w14:paraId="10DD3C08" w14:textId="77777777" w:rsidTr="00EE6798">
        <w:trPr>
          <w:trHeight w:val="300"/>
        </w:trPr>
        <w:tc>
          <w:tcPr>
            <w:tcW w:w="2860" w:type="dxa"/>
            <w:tcBorders>
              <w:top w:val="nil"/>
              <w:left w:val="nil"/>
              <w:bottom w:val="nil"/>
              <w:right w:val="nil"/>
            </w:tcBorders>
            <w:shd w:val="clear" w:color="auto" w:fill="auto"/>
            <w:noWrap/>
            <w:vAlign w:val="bottom"/>
            <w:hideMark/>
          </w:tcPr>
          <w:p w14:paraId="73D4CAD7" w14:textId="77777777" w:rsidR="00EE6798" w:rsidRPr="00EE6798" w:rsidRDefault="00EE6798" w:rsidP="000325A4">
            <w:pPr>
              <w:keepNext w:val="0"/>
              <w:keepLines w:val="0"/>
              <w:ind w:hanging="720"/>
              <w:jc w:val="left"/>
              <w:rPr>
                <w:rFonts w:cs="Arial"/>
                <w:color w:val="000000"/>
                <w:sz w:val="16"/>
                <w:szCs w:val="16"/>
                <w:lang w:val="en-GB" w:eastAsia="en-GB"/>
              </w:rPr>
            </w:pPr>
            <w:r w:rsidRPr="00EE6798">
              <w:rPr>
                <w:rFonts w:cs="Arial"/>
                <w:color w:val="000000"/>
                <w:sz w:val="16"/>
                <w:szCs w:val="16"/>
                <w:lang w:val="en-GB" w:eastAsia="en-GB"/>
              </w:rPr>
              <w:t>PARENT_ELEMENT_START_DATE</w:t>
            </w:r>
          </w:p>
        </w:tc>
        <w:tc>
          <w:tcPr>
            <w:tcW w:w="1000" w:type="dxa"/>
            <w:tcBorders>
              <w:top w:val="nil"/>
              <w:left w:val="nil"/>
              <w:bottom w:val="nil"/>
              <w:right w:val="nil"/>
            </w:tcBorders>
            <w:shd w:val="clear" w:color="auto" w:fill="auto"/>
            <w:noWrap/>
            <w:vAlign w:val="bottom"/>
            <w:hideMark/>
          </w:tcPr>
          <w:p w14:paraId="4576A206" w14:textId="77777777" w:rsidR="00EE6798" w:rsidRPr="00EE6798" w:rsidRDefault="00EE6798" w:rsidP="000325A4">
            <w:pPr>
              <w:keepNext w:val="0"/>
              <w:keepLines w:val="0"/>
              <w:ind w:hanging="720"/>
              <w:jc w:val="left"/>
              <w:rPr>
                <w:rFonts w:cs="Arial"/>
                <w:color w:val="000000"/>
                <w:sz w:val="16"/>
                <w:szCs w:val="16"/>
                <w:lang w:val="en-GB" w:eastAsia="en-GB"/>
              </w:rPr>
            </w:pPr>
            <w:r w:rsidRPr="00EE6798">
              <w:rPr>
                <w:rFonts w:cs="Arial"/>
                <w:color w:val="000000"/>
                <w:sz w:val="16"/>
                <w:szCs w:val="16"/>
                <w:lang w:val="en-GB" w:eastAsia="en-GB"/>
              </w:rPr>
              <w:t>DATE</w:t>
            </w:r>
          </w:p>
        </w:tc>
        <w:tc>
          <w:tcPr>
            <w:tcW w:w="640" w:type="dxa"/>
            <w:tcBorders>
              <w:top w:val="nil"/>
              <w:left w:val="nil"/>
              <w:bottom w:val="nil"/>
              <w:right w:val="nil"/>
            </w:tcBorders>
            <w:shd w:val="clear" w:color="auto" w:fill="auto"/>
            <w:noWrap/>
            <w:vAlign w:val="bottom"/>
            <w:hideMark/>
          </w:tcPr>
          <w:p w14:paraId="7332AD0C" w14:textId="77777777" w:rsidR="00EE6798" w:rsidRPr="00EE6798" w:rsidRDefault="00EE6798" w:rsidP="000325A4">
            <w:pPr>
              <w:keepNext w:val="0"/>
              <w:keepLines w:val="0"/>
              <w:ind w:hanging="720"/>
              <w:jc w:val="left"/>
              <w:rPr>
                <w:rFonts w:cs="Arial"/>
                <w:color w:val="000000"/>
                <w:sz w:val="16"/>
                <w:szCs w:val="16"/>
                <w:lang w:val="en-GB" w:eastAsia="en-GB"/>
              </w:rPr>
            </w:pPr>
          </w:p>
        </w:tc>
        <w:tc>
          <w:tcPr>
            <w:tcW w:w="2680" w:type="dxa"/>
            <w:tcBorders>
              <w:top w:val="nil"/>
              <w:left w:val="nil"/>
              <w:bottom w:val="nil"/>
              <w:right w:val="nil"/>
            </w:tcBorders>
            <w:shd w:val="clear" w:color="auto" w:fill="auto"/>
            <w:noWrap/>
            <w:vAlign w:val="bottom"/>
            <w:hideMark/>
          </w:tcPr>
          <w:p w14:paraId="7A25A2A3" w14:textId="77777777" w:rsidR="00EE6798" w:rsidRPr="00EE6798" w:rsidRDefault="00EE6798" w:rsidP="000325A4">
            <w:pPr>
              <w:keepNext w:val="0"/>
              <w:keepLines w:val="0"/>
              <w:ind w:hanging="720"/>
              <w:jc w:val="left"/>
              <w:rPr>
                <w:rFonts w:cs="Arial"/>
                <w:color w:val="000000"/>
                <w:sz w:val="16"/>
                <w:szCs w:val="16"/>
                <w:lang w:val="en-GB" w:eastAsia="en-GB"/>
              </w:rPr>
            </w:pPr>
            <w:r w:rsidRPr="00EE6798">
              <w:rPr>
                <w:rFonts w:cs="Arial"/>
                <w:color w:val="000000"/>
                <w:sz w:val="16"/>
                <w:szCs w:val="16"/>
                <w:lang w:val="en-GB" w:eastAsia="en-GB"/>
              </w:rPr>
              <w:t>Parent Element Start Date</w:t>
            </w:r>
          </w:p>
        </w:tc>
      </w:tr>
      <w:tr w:rsidR="00EE6798" w:rsidRPr="00EE6798" w14:paraId="3A4CC4A7" w14:textId="77777777" w:rsidTr="00EE6798">
        <w:trPr>
          <w:trHeight w:val="300"/>
        </w:trPr>
        <w:tc>
          <w:tcPr>
            <w:tcW w:w="2860" w:type="dxa"/>
            <w:tcBorders>
              <w:top w:val="nil"/>
              <w:left w:val="nil"/>
              <w:bottom w:val="nil"/>
              <w:right w:val="nil"/>
            </w:tcBorders>
            <w:shd w:val="clear" w:color="auto" w:fill="auto"/>
            <w:noWrap/>
            <w:vAlign w:val="bottom"/>
            <w:hideMark/>
          </w:tcPr>
          <w:p w14:paraId="1254B947" w14:textId="77777777" w:rsidR="00EE6798" w:rsidRPr="00EE6798" w:rsidRDefault="00EE6798" w:rsidP="000325A4">
            <w:pPr>
              <w:keepNext w:val="0"/>
              <w:keepLines w:val="0"/>
              <w:ind w:hanging="720"/>
              <w:jc w:val="left"/>
              <w:rPr>
                <w:rFonts w:cs="Arial"/>
                <w:color w:val="000000"/>
                <w:sz w:val="16"/>
                <w:szCs w:val="16"/>
                <w:lang w:val="en-GB" w:eastAsia="en-GB"/>
              </w:rPr>
            </w:pPr>
            <w:r w:rsidRPr="00EE6798">
              <w:rPr>
                <w:rFonts w:cs="Arial"/>
                <w:color w:val="000000"/>
                <w:sz w:val="16"/>
                <w:szCs w:val="16"/>
                <w:lang w:val="en-GB" w:eastAsia="en-GB"/>
              </w:rPr>
              <w:t>PARENT_ELEMENT_END_DATE</w:t>
            </w:r>
          </w:p>
        </w:tc>
        <w:tc>
          <w:tcPr>
            <w:tcW w:w="1000" w:type="dxa"/>
            <w:tcBorders>
              <w:top w:val="nil"/>
              <w:left w:val="nil"/>
              <w:bottom w:val="nil"/>
              <w:right w:val="nil"/>
            </w:tcBorders>
            <w:shd w:val="clear" w:color="auto" w:fill="auto"/>
            <w:noWrap/>
            <w:vAlign w:val="bottom"/>
            <w:hideMark/>
          </w:tcPr>
          <w:p w14:paraId="57549F60" w14:textId="77777777" w:rsidR="00EE6798" w:rsidRPr="00EE6798" w:rsidRDefault="00EE6798" w:rsidP="000325A4">
            <w:pPr>
              <w:keepNext w:val="0"/>
              <w:keepLines w:val="0"/>
              <w:ind w:hanging="720"/>
              <w:jc w:val="left"/>
              <w:rPr>
                <w:rFonts w:cs="Arial"/>
                <w:color w:val="000000"/>
                <w:sz w:val="16"/>
                <w:szCs w:val="16"/>
                <w:lang w:val="en-GB" w:eastAsia="en-GB"/>
              </w:rPr>
            </w:pPr>
            <w:r w:rsidRPr="00EE6798">
              <w:rPr>
                <w:rFonts w:cs="Arial"/>
                <w:color w:val="000000"/>
                <w:sz w:val="16"/>
                <w:szCs w:val="16"/>
                <w:lang w:val="en-GB" w:eastAsia="en-GB"/>
              </w:rPr>
              <w:t>DATE</w:t>
            </w:r>
          </w:p>
        </w:tc>
        <w:tc>
          <w:tcPr>
            <w:tcW w:w="640" w:type="dxa"/>
            <w:tcBorders>
              <w:top w:val="nil"/>
              <w:left w:val="nil"/>
              <w:bottom w:val="nil"/>
              <w:right w:val="nil"/>
            </w:tcBorders>
            <w:shd w:val="clear" w:color="auto" w:fill="auto"/>
            <w:noWrap/>
            <w:vAlign w:val="bottom"/>
            <w:hideMark/>
          </w:tcPr>
          <w:p w14:paraId="647303C2" w14:textId="77777777" w:rsidR="00EE6798" w:rsidRPr="00EE6798" w:rsidRDefault="00EE6798" w:rsidP="000325A4">
            <w:pPr>
              <w:keepNext w:val="0"/>
              <w:keepLines w:val="0"/>
              <w:ind w:hanging="720"/>
              <w:jc w:val="left"/>
              <w:rPr>
                <w:rFonts w:cs="Arial"/>
                <w:color w:val="000000"/>
                <w:sz w:val="16"/>
                <w:szCs w:val="16"/>
                <w:lang w:val="en-GB" w:eastAsia="en-GB"/>
              </w:rPr>
            </w:pPr>
          </w:p>
        </w:tc>
        <w:tc>
          <w:tcPr>
            <w:tcW w:w="2680" w:type="dxa"/>
            <w:tcBorders>
              <w:top w:val="nil"/>
              <w:left w:val="nil"/>
              <w:bottom w:val="nil"/>
              <w:right w:val="nil"/>
            </w:tcBorders>
            <w:shd w:val="clear" w:color="auto" w:fill="auto"/>
            <w:noWrap/>
            <w:vAlign w:val="bottom"/>
            <w:hideMark/>
          </w:tcPr>
          <w:p w14:paraId="2B641A2C" w14:textId="77777777" w:rsidR="00EE6798" w:rsidRPr="00EE6798" w:rsidRDefault="00EE6798" w:rsidP="000325A4">
            <w:pPr>
              <w:keepNext w:val="0"/>
              <w:keepLines w:val="0"/>
              <w:ind w:hanging="720"/>
              <w:jc w:val="left"/>
              <w:rPr>
                <w:rFonts w:cs="Arial"/>
                <w:color w:val="000000"/>
                <w:sz w:val="16"/>
                <w:szCs w:val="16"/>
                <w:lang w:val="en-GB" w:eastAsia="en-GB"/>
              </w:rPr>
            </w:pPr>
            <w:r w:rsidRPr="00EE6798">
              <w:rPr>
                <w:rFonts w:cs="Arial"/>
                <w:color w:val="000000"/>
                <w:sz w:val="16"/>
                <w:szCs w:val="16"/>
                <w:lang w:val="en-GB" w:eastAsia="en-GB"/>
              </w:rPr>
              <w:t>Parent Element End Date</w:t>
            </w:r>
          </w:p>
        </w:tc>
      </w:tr>
      <w:tr w:rsidR="00EE6798" w:rsidRPr="00EE6798" w14:paraId="14171A45" w14:textId="77777777" w:rsidTr="00EE6798">
        <w:trPr>
          <w:trHeight w:val="300"/>
        </w:trPr>
        <w:tc>
          <w:tcPr>
            <w:tcW w:w="2860" w:type="dxa"/>
            <w:tcBorders>
              <w:top w:val="nil"/>
              <w:left w:val="nil"/>
              <w:bottom w:val="nil"/>
              <w:right w:val="nil"/>
            </w:tcBorders>
            <w:shd w:val="clear" w:color="auto" w:fill="auto"/>
            <w:noWrap/>
            <w:vAlign w:val="bottom"/>
            <w:hideMark/>
          </w:tcPr>
          <w:p w14:paraId="2E211D20" w14:textId="77777777" w:rsidR="00EE6798" w:rsidRPr="00EE6798" w:rsidRDefault="00EE6798" w:rsidP="000325A4">
            <w:pPr>
              <w:keepNext w:val="0"/>
              <w:keepLines w:val="0"/>
              <w:ind w:hanging="720"/>
              <w:jc w:val="left"/>
              <w:rPr>
                <w:rFonts w:cs="Arial"/>
                <w:color w:val="000000"/>
                <w:sz w:val="16"/>
                <w:szCs w:val="16"/>
                <w:lang w:val="en-GB" w:eastAsia="en-GB"/>
              </w:rPr>
            </w:pPr>
            <w:r w:rsidRPr="00EE6798">
              <w:rPr>
                <w:rFonts w:cs="Arial"/>
                <w:color w:val="000000"/>
                <w:sz w:val="16"/>
                <w:szCs w:val="16"/>
                <w:lang w:val="en-GB" w:eastAsia="en-GB"/>
              </w:rPr>
              <w:t>CHILD_ELEMENT_ID</w:t>
            </w:r>
          </w:p>
        </w:tc>
        <w:tc>
          <w:tcPr>
            <w:tcW w:w="1000" w:type="dxa"/>
            <w:tcBorders>
              <w:top w:val="nil"/>
              <w:left w:val="nil"/>
              <w:bottom w:val="nil"/>
              <w:right w:val="nil"/>
            </w:tcBorders>
            <w:shd w:val="clear" w:color="auto" w:fill="auto"/>
            <w:noWrap/>
            <w:vAlign w:val="bottom"/>
            <w:hideMark/>
          </w:tcPr>
          <w:p w14:paraId="47672207" w14:textId="77777777" w:rsidR="00EE6798" w:rsidRPr="00EE6798" w:rsidRDefault="00EE6798" w:rsidP="000325A4">
            <w:pPr>
              <w:keepNext w:val="0"/>
              <w:keepLines w:val="0"/>
              <w:ind w:hanging="720"/>
              <w:jc w:val="left"/>
              <w:rPr>
                <w:rFonts w:cs="Arial"/>
                <w:color w:val="000000"/>
                <w:sz w:val="16"/>
                <w:szCs w:val="16"/>
                <w:lang w:val="en-GB" w:eastAsia="en-GB"/>
              </w:rPr>
            </w:pPr>
            <w:r w:rsidRPr="00EE6798">
              <w:rPr>
                <w:rFonts w:cs="Arial"/>
                <w:color w:val="000000"/>
                <w:sz w:val="16"/>
                <w:szCs w:val="16"/>
                <w:lang w:val="en-GB" w:eastAsia="en-GB"/>
              </w:rPr>
              <w:t>NUMBER</w:t>
            </w:r>
          </w:p>
        </w:tc>
        <w:tc>
          <w:tcPr>
            <w:tcW w:w="640" w:type="dxa"/>
            <w:tcBorders>
              <w:top w:val="nil"/>
              <w:left w:val="nil"/>
              <w:bottom w:val="nil"/>
              <w:right w:val="nil"/>
            </w:tcBorders>
            <w:shd w:val="clear" w:color="auto" w:fill="auto"/>
            <w:noWrap/>
            <w:vAlign w:val="bottom"/>
            <w:hideMark/>
          </w:tcPr>
          <w:p w14:paraId="5A91325E" w14:textId="77777777" w:rsidR="00EE6798" w:rsidRPr="00EE6798" w:rsidRDefault="00EE6798" w:rsidP="000325A4">
            <w:pPr>
              <w:keepNext w:val="0"/>
              <w:keepLines w:val="0"/>
              <w:ind w:hanging="720"/>
              <w:jc w:val="right"/>
              <w:rPr>
                <w:rFonts w:cs="Arial"/>
                <w:color w:val="000000"/>
                <w:sz w:val="16"/>
                <w:szCs w:val="16"/>
                <w:lang w:val="en-GB" w:eastAsia="en-GB"/>
              </w:rPr>
            </w:pPr>
            <w:r w:rsidRPr="00EE6798">
              <w:rPr>
                <w:rFonts w:cs="Arial"/>
                <w:color w:val="000000"/>
                <w:sz w:val="16"/>
                <w:szCs w:val="16"/>
                <w:lang w:val="en-GB" w:eastAsia="en-GB"/>
              </w:rPr>
              <w:t>22</w:t>
            </w:r>
          </w:p>
        </w:tc>
        <w:tc>
          <w:tcPr>
            <w:tcW w:w="2680" w:type="dxa"/>
            <w:tcBorders>
              <w:top w:val="nil"/>
              <w:left w:val="nil"/>
              <w:bottom w:val="nil"/>
              <w:right w:val="nil"/>
            </w:tcBorders>
            <w:shd w:val="clear" w:color="auto" w:fill="auto"/>
            <w:noWrap/>
            <w:vAlign w:val="bottom"/>
            <w:hideMark/>
          </w:tcPr>
          <w:p w14:paraId="0F463976" w14:textId="77777777" w:rsidR="00EE6798" w:rsidRPr="00EE6798" w:rsidRDefault="00EE6798" w:rsidP="000325A4">
            <w:pPr>
              <w:keepNext w:val="0"/>
              <w:keepLines w:val="0"/>
              <w:ind w:hanging="720"/>
              <w:jc w:val="left"/>
              <w:rPr>
                <w:rFonts w:cs="Arial"/>
                <w:color w:val="000000"/>
                <w:sz w:val="16"/>
                <w:szCs w:val="16"/>
                <w:lang w:val="en-GB" w:eastAsia="en-GB"/>
              </w:rPr>
            </w:pPr>
            <w:r w:rsidRPr="00EE6798">
              <w:rPr>
                <w:rFonts w:cs="Arial"/>
                <w:color w:val="000000"/>
                <w:sz w:val="16"/>
                <w:szCs w:val="16"/>
                <w:lang w:val="en-GB" w:eastAsia="en-GB"/>
              </w:rPr>
              <w:t>Child Element Id</w:t>
            </w:r>
          </w:p>
        </w:tc>
      </w:tr>
      <w:tr w:rsidR="00EE6798" w:rsidRPr="00EE6798" w14:paraId="294562D4" w14:textId="77777777" w:rsidTr="00EE6798">
        <w:trPr>
          <w:trHeight w:val="300"/>
        </w:trPr>
        <w:tc>
          <w:tcPr>
            <w:tcW w:w="2860" w:type="dxa"/>
            <w:tcBorders>
              <w:top w:val="nil"/>
              <w:left w:val="nil"/>
              <w:bottom w:val="nil"/>
              <w:right w:val="nil"/>
            </w:tcBorders>
            <w:shd w:val="clear" w:color="auto" w:fill="auto"/>
            <w:noWrap/>
            <w:vAlign w:val="bottom"/>
            <w:hideMark/>
          </w:tcPr>
          <w:p w14:paraId="55577799" w14:textId="77777777" w:rsidR="00EE6798" w:rsidRPr="00EE6798" w:rsidRDefault="00EE6798" w:rsidP="000325A4">
            <w:pPr>
              <w:keepNext w:val="0"/>
              <w:keepLines w:val="0"/>
              <w:ind w:hanging="720"/>
              <w:jc w:val="left"/>
              <w:rPr>
                <w:rFonts w:cs="Arial"/>
                <w:color w:val="000000"/>
                <w:sz w:val="16"/>
                <w:szCs w:val="16"/>
                <w:lang w:val="en-GB" w:eastAsia="en-GB"/>
              </w:rPr>
            </w:pPr>
            <w:r w:rsidRPr="00EE6798">
              <w:rPr>
                <w:rFonts w:cs="Arial"/>
                <w:color w:val="000000"/>
                <w:sz w:val="16"/>
                <w:szCs w:val="16"/>
                <w:lang w:val="en-GB" w:eastAsia="en-GB"/>
              </w:rPr>
              <w:t>CHILD_ELEMENT_REFERENCE</w:t>
            </w:r>
          </w:p>
        </w:tc>
        <w:tc>
          <w:tcPr>
            <w:tcW w:w="1000" w:type="dxa"/>
            <w:tcBorders>
              <w:top w:val="nil"/>
              <w:left w:val="nil"/>
              <w:bottom w:val="nil"/>
              <w:right w:val="nil"/>
            </w:tcBorders>
            <w:shd w:val="clear" w:color="auto" w:fill="auto"/>
            <w:noWrap/>
            <w:vAlign w:val="bottom"/>
            <w:hideMark/>
          </w:tcPr>
          <w:p w14:paraId="1793FAB5" w14:textId="77777777" w:rsidR="00EE6798" w:rsidRPr="00EE6798" w:rsidRDefault="00EE6798" w:rsidP="000325A4">
            <w:pPr>
              <w:keepNext w:val="0"/>
              <w:keepLines w:val="0"/>
              <w:ind w:hanging="720"/>
              <w:jc w:val="left"/>
              <w:rPr>
                <w:rFonts w:cs="Arial"/>
                <w:color w:val="000000"/>
                <w:sz w:val="16"/>
                <w:szCs w:val="16"/>
                <w:lang w:val="en-GB" w:eastAsia="en-GB"/>
              </w:rPr>
            </w:pPr>
            <w:r w:rsidRPr="00EE6798">
              <w:rPr>
                <w:rFonts w:cs="Arial"/>
                <w:color w:val="000000"/>
                <w:sz w:val="16"/>
                <w:szCs w:val="16"/>
                <w:lang w:val="en-GB" w:eastAsia="en-GB"/>
              </w:rPr>
              <w:t>CHAR</w:t>
            </w:r>
          </w:p>
        </w:tc>
        <w:tc>
          <w:tcPr>
            <w:tcW w:w="640" w:type="dxa"/>
            <w:tcBorders>
              <w:top w:val="nil"/>
              <w:left w:val="nil"/>
              <w:bottom w:val="nil"/>
              <w:right w:val="nil"/>
            </w:tcBorders>
            <w:shd w:val="clear" w:color="auto" w:fill="auto"/>
            <w:noWrap/>
            <w:vAlign w:val="bottom"/>
            <w:hideMark/>
          </w:tcPr>
          <w:p w14:paraId="2305A83B" w14:textId="77777777" w:rsidR="00EE6798" w:rsidRPr="00EE6798" w:rsidRDefault="00EE6798" w:rsidP="000325A4">
            <w:pPr>
              <w:keepNext w:val="0"/>
              <w:keepLines w:val="0"/>
              <w:ind w:hanging="720"/>
              <w:jc w:val="right"/>
              <w:rPr>
                <w:rFonts w:cs="Arial"/>
                <w:color w:val="000000"/>
                <w:sz w:val="16"/>
                <w:szCs w:val="16"/>
                <w:lang w:val="en-GB" w:eastAsia="en-GB"/>
              </w:rPr>
            </w:pPr>
            <w:r w:rsidRPr="00EE6798">
              <w:rPr>
                <w:rFonts w:cs="Arial"/>
                <w:color w:val="000000"/>
                <w:sz w:val="16"/>
                <w:szCs w:val="16"/>
                <w:lang w:val="en-GB" w:eastAsia="en-GB"/>
              </w:rPr>
              <w:t>30</w:t>
            </w:r>
          </w:p>
        </w:tc>
        <w:tc>
          <w:tcPr>
            <w:tcW w:w="2680" w:type="dxa"/>
            <w:tcBorders>
              <w:top w:val="nil"/>
              <w:left w:val="nil"/>
              <w:bottom w:val="nil"/>
              <w:right w:val="nil"/>
            </w:tcBorders>
            <w:shd w:val="clear" w:color="auto" w:fill="auto"/>
            <w:noWrap/>
            <w:vAlign w:val="bottom"/>
            <w:hideMark/>
          </w:tcPr>
          <w:p w14:paraId="2B1394EF" w14:textId="77777777" w:rsidR="00EE6798" w:rsidRPr="00EE6798" w:rsidRDefault="00EE6798" w:rsidP="000325A4">
            <w:pPr>
              <w:keepNext w:val="0"/>
              <w:keepLines w:val="0"/>
              <w:ind w:hanging="720"/>
              <w:jc w:val="left"/>
              <w:rPr>
                <w:rFonts w:cs="Arial"/>
                <w:color w:val="000000"/>
                <w:sz w:val="16"/>
                <w:szCs w:val="16"/>
                <w:lang w:val="en-GB" w:eastAsia="en-GB"/>
              </w:rPr>
            </w:pPr>
            <w:r w:rsidRPr="00EE6798">
              <w:rPr>
                <w:rFonts w:cs="Arial"/>
                <w:color w:val="000000"/>
                <w:sz w:val="16"/>
                <w:szCs w:val="16"/>
                <w:lang w:val="en-GB" w:eastAsia="en-GB"/>
              </w:rPr>
              <w:t>Child Element Reference</w:t>
            </w:r>
          </w:p>
        </w:tc>
      </w:tr>
      <w:tr w:rsidR="00EE6798" w:rsidRPr="00EE6798" w14:paraId="4256F52C" w14:textId="77777777" w:rsidTr="00EE6798">
        <w:trPr>
          <w:trHeight w:val="300"/>
        </w:trPr>
        <w:tc>
          <w:tcPr>
            <w:tcW w:w="2860" w:type="dxa"/>
            <w:tcBorders>
              <w:top w:val="nil"/>
              <w:left w:val="nil"/>
              <w:bottom w:val="nil"/>
              <w:right w:val="nil"/>
            </w:tcBorders>
            <w:shd w:val="clear" w:color="auto" w:fill="auto"/>
            <w:noWrap/>
            <w:vAlign w:val="bottom"/>
            <w:hideMark/>
          </w:tcPr>
          <w:p w14:paraId="65ED15DC" w14:textId="77777777" w:rsidR="00EE6798" w:rsidRPr="00EE6798" w:rsidRDefault="00EE6798" w:rsidP="000325A4">
            <w:pPr>
              <w:keepNext w:val="0"/>
              <w:keepLines w:val="0"/>
              <w:ind w:hanging="720"/>
              <w:jc w:val="left"/>
              <w:rPr>
                <w:rFonts w:cs="Arial"/>
                <w:color w:val="000000"/>
                <w:sz w:val="16"/>
                <w:szCs w:val="16"/>
                <w:lang w:val="en-GB" w:eastAsia="en-GB"/>
              </w:rPr>
            </w:pPr>
            <w:r w:rsidRPr="00EE6798">
              <w:rPr>
                <w:rFonts w:cs="Arial"/>
                <w:color w:val="000000"/>
                <w:sz w:val="16"/>
                <w:szCs w:val="16"/>
                <w:lang w:val="en-GB" w:eastAsia="en-GB"/>
              </w:rPr>
              <w:t>CHILD_ELEMENT_DESCRIPTION</w:t>
            </w:r>
          </w:p>
        </w:tc>
        <w:tc>
          <w:tcPr>
            <w:tcW w:w="1000" w:type="dxa"/>
            <w:tcBorders>
              <w:top w:val="nil"/>
              <w:left w:val="nil"/>
              <w:bottom w:val="nil"/>
              <w:right w:val="nil"/>
            </w:tcBorders>
            <w:shd w:val="clear" w:color="auto" w:fill="auto"/>
            <w:noWrap/>
            <w:vAlign w:val="bottom"/>
            <w:hideMark/>
          </w:tcPr>
          <w:p w14:paraId="536C97A0" w14:textId="77777777" w:rsidR="00EE6798" w:rsidRPr="00EE6798" w:rsidRDefault="00EE6798" w:rsidP="000325A4">
            <w:pPr>
              <w:keepNext w:val="0"/>
              <w:keepLines w:val="0"/>
              <w:ind w:hanging="720"/>
              <w:jc w:val="left"/>
              <w:rPr>
                <w:rFonts w:cs="Arial"/>
                <w:color w:val="000000"/>
                <w:sz w:val="16"/>
                <w:szCs w:val="16"/>
                <w:lang w:val="en-GB" w:eastAsia="en-GB"/>
              </w:rPr>
            </w:pPr>
            <w:r w:rsidRPr="00EE6798">
              <w:rPr>
                <w:rFonts w:cs="Arial"/>
                <w:color w:val="000000"/>
                <w:sz w:val="16"/>
                <w:szCs w:val="16"/>
                <w:lang w:val="en-GB" w:eastAsia="en-GB"/>
              </w:rPr>
              <w:t>CHAR</w:t>
            </w:r>
          </w:p>
        </w:tc>
        <w:tc>
          <w:tcPr>
            <w:tcW w:w="640" w:type="dxa"/>
            <w:tcBorders>
              <w:top w:val="nil"/>
              <w:left w:val="nil"/>
              <w:bottom w:val="nil"/>
              <w:right w:val="nil"/>
            </w:tcBorders>
            <w:shd w:val="clear" w:color="auto" w:fill="auto"/>
            <w:noWrap/>
            <w:vAlign w:val="bottom"/>
            <w:hideMark/>
          </w:tcPr>
          <w:p w14:paraId="0801B4E3" w14:textId="77777777" w:rsidR="00EE6798" w:rsidRPr="00EE6798" w:rsidRDefault="00EE6798" w:rsidP="000325A4">
            <w:pPr>
              <w:keepNext w:val="0"/>
              <w:keepLines w:val="0"/>
              <w:ind w:hanging="720"/>
              <w:jc w:val="right"/>
              <w:rPr>
                <w:rFonts w:cs="Arial"/>
                <w:color w:val="000000"/>
                <w:sz w:val="16"/>
                <w:szCs w:val="16"/>
                <w:lang w:val="en-GB" w:eastAsia="en-GB"/>
              </w:rPr>
            </w:pPr>
            <w:r w:rsidRPr="00EE6798">
              <w:rPr>
                <w:rFonts w:cs="Arial"/>
                <w:color w:val="000000"/>
                <w:sz w:val="16"/>
                <w:szCs w:val="16"/>
                <w:lang w:val="en-GB" w:eastAsia="en-GB"/>
              </w:rPr>
              <w:t>240</w:t>
            </w:r>
          </w:p>
        </w:tc>
        <w:tc>
          <w:tcPr>
            <w:tcW w:w="2680" w:type="dxa"/>
            <w:tcBorders>
              <w:top w:val="nil"/>
              <w:left w:val="nil"/>
              <w:bottom w:val="nil"/>
              <w:right w:val="nil"/>
            </w:tcBorders>
            <w:shd w:val="clear" w:color="auto" w:fill="auto"/>
            <w:noWrap/>
            <w:vAlign w:val="bottom"/>
            <w:hideMark/>
          </w:tcPr>
          <w:p w14:paraId="44852130" w14:textId="77777777" w:rsidR="00EE6798" w:rsidRPr="00EE6798" w:rsidRDefault="00EE6798" w:rsidP="000325A4">
            <w:pPr>
              <w:keepNext w:val="0"/>
              <w:keepLines w:val="0"/>
              <w:ind w:hanging="720"/>
              <w:jc w:val="left"/>
              <w:rPr>
                <w:rFonts w:cs="Arial"/>
                <w:color w:val="000000"/>
                <w:sz w:val="16"/>
                <w:szCs w:val="16"/>
                <w:lang w:val="en-GB" w:eastAsia="en-GB"/>
              </w:rPr>
            </w:pPr>
            <w:r w:rsidRPr="00EE6798">
              <w:rPr>
                <w:rFonts w:cs="Arial"/>
                <w:color w:val="000000"/>
                <w:sz w:val="16"/>
                <w:szCs w:val="16"/>
                <w:lang w:val="en-GB" w:eastAsia="en-GB"/>
              </w:rPr>
              <w:t>Child Element Description</w:t>
            </w:r>
          </w:p>
        </w:tc>
      </w:tr>
      <w:tr w:rsidR="00EE6798" w:rsidRPr="00EE6798" w14:paraId="3B681D98" w14:textId="77777777" w:rsidTr="00EE6798">
        <w:trPr>
          <w:trHeight w:val="300"/>
        </w:trPr>
        <w:tc>
          <w:tcPr>
            <w:tcW w:w="2860" w:type="dxa"/>
            <w:tcBorders>
              <w:top w:val="nil"/>
              <w:left w:val="nil"/>
              <w:bottom w:val="nil"/>
              <w:right w:val="nil"/>
            </w:tcBorders>
            <w:shd w:val="clear" w:color="auto" w:fill="auto"/>
            <w:noWrap/>
            <w:vAlign w:val="bottom"/>
            <w:hideMark/>
          </w:tcPr>
          <w:p w14:paraId="1D085E72" w14:textId="77777777" w:rsidR="00EE6798" w:rsidRPr="00EE6798" w:rsidRDefault="00EE6798" w:rsidP="000325A4">
            <w:pPr>
              <w:keepNext w:val="0"/>
              <w:keepLines w:val="0"/>
              <w:ind w:hanging="720"/>
              <w:jc w:val="left"/>
              <w:rPr>
                <w:rFonts w:cs="Arial"/>
                <w:color w:val="000000"/>
                <w:sz w:val="16"/>
                <w:szCs w:val="16"/>
                <w:lang w:val="en-GB" w:eastAsia="en-GB"/>
              </w:rPr>
            </w:pPr>
            <w:r w:rsidRPr="00EE6798">
              <w:rPr>
                <w:rFonts w:cs="Arial"/>
                <w:color w:val="000000"/>
                <w:sz w:val="16"/>
                <w:szCs w:val="16"/>
                <w:lang w:val="en-GB" w:eastAsia="en-GB"/>
              </w:rPr>
              <w:t>CHILD_NETWORK_TYPE</w:t>
            </w:r>
          </w:p>
        </w:tc>
        <w:tc>
          <w:tcPr>
            <w:tcW w:w="1000" w:type="dxa"/>
            <w:tcBorders>
              <w:top w:val="nil"/>
              <w:left w:val="nil"/>
              <w:bottom w:val="nil"/>
              <w:right w:val="nil"/>
            </w:tcBorders>
            <w:shd w:val="clear" w:color="auto" w:fill="auto"/>
            <w:noWrap/>
            <w:vAlign w:val="bottom"/>
            <w:hideMark/>
          </w:tcPr>
          <w:p w14:paraId="651BFD80" w14:textId="77777777" w:rsidR="00EE6798" w:rsidRPr="00EE6798" w:rsidRDefault="00EE6798" w:rsidP="000325A4">
            <w:pPr>
              <w:keepNext w:val="0"/>
              <w:keepLines w:val="0"/>
              <w:ind w:hanging="720"/>
              <w:jc w:val="left"/>
              <w:rPr>
                <w:rFonts w:cs="Arial"/>
                <w:color w:val="000000"/>
                <w:sz w:val="16"/>
                <w:szCs w:val="16"/>
                <w:lang w:val="en-GB" w:eastAsia="en-GB"/>
              </w:rPr>
            </w:pPr>
            <w:r w:rsidRPr="00EE6798">
              <w:rPr>
                <w:rFonts w:cs="Arial"/>
                <w:color w:val="000000"/>
                <w:sz w:val="16"/>
                <w:szCs w:val="16"/>
                <w:lang w:val="en-GB" w:eastAsia="en-GB"/>
              </w:rPr>
              <w:t>CHAR</w:t>
            </w:r>
          </w:p>
        </w:tc>
        <w:tc>
          <w:tcPr>
            <w:tcW w:w="640" w:type="dxa"/>
            <w:tcBorders>
              <w:top w:val="nil"/>
              <w:left w:val="nil"/>
              <w:bottom w:val="nil"/>
              <w:right w:val="nil"/>
            </w:tcBorders>
            <w:shd w:val="clear" w:color="auto" w:fill="auto"/>
            <w:noWrap/>
            <w:vAlign w:val="bottom"/>
            <w:hideMark/>
          </w:tcPr>
          <w:p w14:paraId="7DD8F947" w14:textId="77777777" w:rsidR="00EE6798" w:rsidRPr="00EE6798" w:rsidRDefault="00EE6798" w:rsidP="000325A4">
            <w:pPr>
              <w:keepNext w:val="0"/>
              <w:keepLines w:val="0"/>
              <w:ind w:hanging="720"/>
              <w:jc w:val="right"/>
              <w:rPr>
                <w:rFonts w:cs="Arial"/>
                <w:color w:val="000000"/>
                <w:sz w:val="16"/>
                <w:szCs w:val="16"/>
                <w:lang w:val="en-GB" w:eastAsia="en-GB"/>
              </w:rPr>
            </w:pPr>
            <w:r w:rsidRPr="00EE6798">
              <w:rPr>
                <w:rFonts w:cs="Arial"/>
                <w:color w:val="000000"/>
                <w:sz w:val="16"/>
                <w:szCs w:val="16"/>
                <w:lang w:val="en-GB" w:eastAsia="en-GB"/>
              </w:rPr>
              <w:t>4</w:t>
            </w:r>
          </w:p>
        </w:tc>
        <w:tc>
          <w:tcPr>
            <w:tcW w:w="2680" w:type="dxa"/>
            <w:tcBorders>
              <w:top w:val="nil"/>
              <w:left w:val="nil"/>
              <w:bottom w:val="nil"/>
              <w:right w:val="nil"/>
            </w:tcBorders>
            <w:shd w:val="clear" w:color="auto" w:fill="auto"/>
            <w:noWrap/>
            <w:vAlign w:val="bottom"/>
            <w:hideMark/>
          </w:tcPr>
          <w:p w14:paraId="07E01A93" w14:textId="77777777" w:rsidR="00EE6798" w:rsidRPr="00EE6798" w:rsidRDefault="00EE6798" w:rsidP="000325A4">
            <w:pPr>
              <w:keepNext w:val="0"/>
              <w:keepLines w:val="0"/>
              <w:ind w:hanging="720"/>
              <w:jc w:val="left"/>
              <w:rPr>
                <w:rFonts w:cs="Arial"/>
                <w:color w:val="000000"/>
                <w:sz w:val="16"/>
                <w:szCs w:val="16"/>
                <w:lang w:val="en-GB" w:eastAsia="en-GB"/>
              </w:rPr>
            </w:pPr>
            <w:r w:rsidRPr="00EE6798">
              <w:rPr>
                <w:rFonts w:cs="Arial"/>
                <w:color w:val="000000"/>
                <w:sz w:val="16"/>
                <w:szCs w:val="16"/>
                <w:lang w:val="en-GB" w:eastAsia="en-GB"/>
              </w:rPr>
              <w:t>Child Network Type</w:t>
            </w:r>
          </w:p>
        </w:tc>
      </w:tr>
      <w:tr w:rsidR="00EE6798" w:rsidRPr="00EE6798" w14:paraId="4E336C64" w14:textId="77777777" w:rsidTr="00EE6798">
        <w:trPr>
          <w:trHeight w:val="300"/>
        </w:trPr>
        <w:tc>
          <w:tcPr>
            <w:tcW w:w="2860" w:type="dxa"/>
            <w:tcBorders>
              <w:top w:val="nil"/>
              <w:left w:val="nil"/>
              <w:bottom w:val="nil"/>
              <w:right w:val="nil"/>
            </w:tcBorders>
            <w:shd w:val="clear" w:color="auto" w:fill="auto"/>
            <w:noWrap/>
            <w:vAlign w:val="bottom"/>
            <w:hideMark/>
          </w:tcPr>
          <w:p w14:paraId="24441FCB" w14:textId="77777777" w:rsidR="00EE6798" w:rsidRPr="00EE6798" w:rsidRDefault="00EE6798" w:rsidP="000325A4">
            <w:pPr>
              <w:keepNext w:val="0"/>
              <w:keepLines w:val="0"/>
              <w:ind w:hanging="720"/>
              <w:jc w:val="left"/>
              <w:rPr>
                <w:rFonts w:cs="Arial"/>
                <w:color w:val="000000"/>
                <w:sz w:val="16"/>
                <w:szCs w:val="16"/>
                <w:lang w:val="en-GB" w:eastAsia="en-GB"/>
              </w:rPr>
            </w:pPr>
            <w:r w:rsidRPr="00EE6798">
              <w:rPr>
                <w:rFonts w:cs="Arial"/>
                <w:color w:val="000000"/>
                <w:sz w:val="16"/>
                <w:szCs w:val="16"/>
                <w:lang w:val="en-GB" w:eastAsia="en-GB"/>
              </w:rPr>
              <w:t>CHILD_GROUP_TYPE</w:t>
            </w:r>
          </w:p>
        </w:tc>
        <w:tc>
          <w:tcPr>
            <w:tcW w:w="1000" w:type="dxa"/>
            <w:tcBorders>
              <w:top w:val="nil"/>
              <w:left w:val="nil"/>
              <w:bottom w:val="nil"/>
              <w:right w:val="nil"/>
            </w:tcBorders>
            <w:shd w:val="clear" w:color="auto" w:fill="auto"/>
            <w:noWrap/>
            <w:vAlign w:val="bottom"/>
            <w:hideMark/>
          </w:tcPr>
          <w:p w14:paraId="648484D6" w14:textId="77777777" w:rsidR="00EE6798" w:rsidRPr="00EE6798" w:rsidRDefault="00EE6798" w:rsidP="000325A4">
            <w:pPr>
              <w:keepNext w:val="0"/>
              <w:keepLines w:val="0"/>
              <w:ind w:hanging="720"/>
              <w:jc w:val="left"/>
              <w:rPr>
                <w:rFonts w:cs="Arial"/>
                <w:color w:val="000000"/>
                <w:sz w:val="16"/>
                <w:szCs w:val="16"/>
                <w:lang w:val="en-GB" w:eastAsia="en-GB"/>
              </w:rPr>
            </w:pPr>
            <w:r w:rsidRPr="00EE6798">
              <w:rPr>
                <w:rFonts w:cs="Arial"/>
                <w:color w:val="000000"/>
                <w:sz w:val="16"/>
                <w:szCs w:val="16"/>
                <w:lang w:val="en-GB" w:eastAsia="en-GB"/>
              </w:rPr>
              <w:t>CHAR</w:t>
            </w:r>
          </w:p>
        </w:tc>
        <w:tc>
          <w:tcPr>
            <w:tcW w:w="640" w:type="dxa"/>
            <w:tcBorders>
              <w:top w:val="nil"/>
              <w:left w:val="nil"/>
              <w:bottom w:val="nil"/>
              <w:right w:val="nil"/>
            </w:tcBorders>
            <w:shd w:val="clear" w:color="auto" w:fill="auto"/>
            <w:noWrap/>
            <w:vAlign w:val="bottom"/>
            <w:hideMark/>
          </w:tcPr>
          <w:p w14:paraId="4AE8FAA1" w14:textId="77777777" w:rsidR="00EE6798" w:rsidRPr="00EE6798" w:rsidRDefault="00EE6798" w:rsidP="000325A4">
            <w:pPr>
              <w:keepNext w:val="0"/>
              <w:keepLines w:val="0"/>
              <w:ind w:hanging="720"/>
              <w:jc w:val="right"/>
              <w:rPr>
                <w:rFonts w:cs="Arial"/>
                <w:color w:val="000000"/>
                <w:sz w:val="16"/>
                <w:szCs w:val="16"/>
                <w:lang w:val="en-GB" w:eastAsia="en-GB"/>
              </w:rPr>
            </w:pPr>
            <w:r w:rsidRPr="00EE6798">
              <w:rPr>
                <w:rFonts w:cs="Arial"/>
                <w:color w:val="000000"/>
                <w:sz w:val="16"/>
                <w:szCs w:val="16"/>
                <w:lang w:val="en-GB" w:eastAsia="en-GB"/>
              </w:rPr>
              <w:t>4</w:t>
            </w:r>
          </w:p>
        </w:tc>
        <w:tc>
          <w:tcPr>
            <w:tcW w:w="2680" w:type="dxa"/>
            <w:tcBorders>
              <w:top w:val="nil"/>
              <w:left w:val="nil"/>
              <w:bottom w:val="nil"/>
              <w:right w:val="nil"/>
            </w:tcBorders>
            <w:shd w:val="clear" w:color="auto" w:fill="auto"/>
            <w:noWrap/>
            <w:vAlign w:val="bottom"/>
            <w:hideMark/>
          </w:tcPr>
          <w:p w14:paraId="66E3DA1D" w14:textId="77777777" w:rsidR="00EE6798" w:rsidRPr="00EE6798" w:rsidRDefault="00EE6798" w:rsidP="000325A4">
            <w:pPr>
              <w:keepNext w:val="0"/>
              <w:keepLines w:val="0"/>
              <w:ind w:hanging="720"/>
              <w:jc w:val="left"/>
              <w:rPr>
                <w:rFonts w:cs="Arial"/>
                <w:color w:val="000000"/>
                <w:sz w:val="16"/>
                <w:szCs w:val="16"/>
                <w:lang w:val="en-GB" w:eastAsia="en-GB"/>
              </w:rPr>
            </w:pPr>
            <w:r w:rsidRPr="00EE6798">
              <w:rPr>
                <w:rFonts w:cs="Arial"/>
                <w:color w:val="000000"/>
                <w:sz w:val="16"/>
                <w:szCs w:val="16"/>
                <w:lang w:val="en-GB" w:eastAsia="en-GB"/>
              </w:rPr>
              <w:t>Child Group Type</w:t>
            </w:r>
          </w:p>
        </w:tc>
      </w:tr>
      <w:tr w:rsidR="00EE6798" w:rsidRPr="00EE6798" w14:paraId="5CA458DE" w14:textId="77777777" w:rsidTr="00EE6798">
        <w:trPr>
          <w:trHeight w:val="300"/>
        </w:trPr>
        <w:tc>
          <w:tcPr>
            <w:tcW w:w="2860" w:type="dxa"/>
            <w:tcBorders>
              <w:top w:val="nil"/>
              <w:left w:val="nil"/>
              <w:bottom w:val="nil"/>
              <w:right w:val="nil"/>
            </w:tcBorders>
            <w:shd w:val="clear" w:color="auto" w:fill="auto"/>
            <w:noWrap/>
            <w:vAlign w:val="bottom"/>
            <w:hideMark/>
          </w:tcPr>
          <w:p w14:paraId="25D21AB6" w14:textId="77777777" w:rsidR="00EE6798" w:rsidRPr="00EE6798" w:rsidRDefault="00EE6798" w:rsidP="000325A4">
            <w:pPr>
              <w:keepNext w:val="0"/>
              <w:keepLines w:val="0"/>
              <w:ind w:hanging="720"/>
              <w:jc w:val="left"/>
              <w:rPr>
                <w:rFonts w:cs="Arial"/>
                <w:color w:val="000000"/>
                <w:sz w:val="16"/>
                <w:szCs w:val="16"/>
                <w:lang w:val="en-GB" w:eastAsia="en-GB"/>
              </w:rPr>
            </w:pPr>
            <w:r w:rsidRPr="00EE6798">
              <w:rPr>
                <w:rFonts w:cs="Arial"/>
                <w:color w:val="000000"/>
                <w:sz w:val="16"/>
                <w:szCs w:val="16"/>
                <w:lang w:val="en-GB" w:eastAsia="en-GB"/>
              </w:rPr>
              <w:t>CHILD_ELEMENT_START_DATE</w:t>
            </w:r>
          </w:p>
        </w:tc>
        <w:tc>
          <w:tcPr>
            <w:tcW w:w="1000" w:type="dxa"/>
            <w:tcBorders>
              <w:top w:val="nil"/>
              <w:left w:val="nil"/>
              <w:bottom w:val="nil"/>
              <w:right w:val="nil"/>
            </w:tcBorders>
            <w:shd w:val="clear" w:color="auto" w:fill="auto"/>
            <w:noWrap/>
            <w:vAlign w:val="bottom"/>
            <w:hideMark/>
          </w:tcPr>
          <w:p w14:paraId="08577E8E" w14:textId="77777777" w:rsidR="00EE6798" w:rsidRPr="00EE6798" w:rsidRDefault="00EE6798" w:rsidP="000325A4">
            <w:pPr>
              <w:keepNext w:val="0"/>
              <w:keepLines w:val="0"/>
              <w:ind w:hanging="720"/>
              <w:jc w:val="left"/>
              <w:rPr>
                <w:rFonts w:cs="Arial"/>
                <w:color w:val="000000"/>
                <w:sz w:val="16"/>
                <w:szCs w:val="16"/>
                <w:lang w:val="en-GB" w:eastAsia="en-GB"/>
              </w:rPr>
            </w:pPr>
            <w:r w:rsidRPr="00EE6798">
              <w:rPr>
                <w:rFonts w:cs="Arial"/>
                <w:color w:val="000000"/>
                <w:sz w:val="16"/>
                <w:szCs w:val="16"/>
                <w:lang w:val="en-GB" w:eastAsia="en-GB"/>
              </w:rPr>
              <w:t>DATE</w:t>
            </w:r>
          </w:p>
        </w:tc>
        <w:tc>
          <w:tcPr>
            <w:tcW w:w="640" w:type="dxa"/>
            <w:tcBorders>
              <w:top w:val="nil"/>
              <w:left w:val="nil"/>
              <w:bottom w:val="nil"/>
              <w:right w:val="nil"/>
            </w:tcBorders>
            <w:shd w:val="clear" w:color="auto" w:fill="auto"/>
            <w:noWrap/>
            <w:vAlign w:val="bottom"/>
            <w:hideMark/>
          </w:tcPr>
          <w:p w14:paraId="1F9EB72C" w14:textId="77777777" w:rsidR="00EE6798" w:rsidRPr="00EE6798" w:rsidRDefault="00EE6798" w:rsidP="000325A4">
            <w:pPr>
              <w:keepNext w:val="0"/>
              <w:keepLines w:val="0"/>
              <w:ind w:hanging="720"/>
              <w:jc w:val="left"/>
              <w:rPr>
                <w:rFonts w:cs="Arial"/>
                <w:color w:val="000000"/>
                <w:sz w:val="16"/>
                <w:szCs w:val="16"/>
                <w:lang w:val="en-GB" w:eastAsia="en-GB"/>
              </w:rPr>
            </w:pPr>
          </w:p>
        </w:tc>
        <w:tc>
          <w:tcPr>
            <w:tcW w:w="2680" w:type="dxa"/>
            <w:tcBorders>
              <w:top w:val="nil"/>
              <w:left w:val="nil"/>
              <w:bottom w:val="nil"/>
              <w:right w:val="nil"/>
            </w:tcBorders>
            <w:shd w:val="clear" w:color="auto" w:fill="auto"/>
            <w:noWrap/>
            <w:vAlign w:val="bottom"/>
            <w:hideMark/>
          </w:tcPr>
          <w:p w14:paraId="26E5E58F" w14:textId="77777777" w:rsidR="00EE6798" w:rsidRPr="00EE6798" w:rsidRDefault="00EE6798" w:rsidP="000325A4">
            <w:pPr>
              <w:keepNext w:val="0"/>
              <w:keepLines w:val="0"/>
              <w:ind w:hanging="720"/>
              <w:jc w:val="left"/>
              <w:rPr>
                <w:rFonts w:cs="Arial"/>
                <w:color w:val="000000"/>
                <w:sz w:val="16"/>
                <w:szCs w:val="16"/>
                <w:lang w:val="en-GB" w:eastAsia="en-GB"/>
              </w:rPr>
            </w:pPr>
            <w:r w:rsidRPr="00EE6798">
              <w:rPr>
                <w:rFonts w:cs="Arial"/>
                <w:color w:val="000000"/>
                <w:sz w:val="16"/>
                <w:szCs w:val="16"/>
                <w:lang w:val="en-GB" w:eastAsia="en-GB"/>
              </w:rPr>
              <w:t>Child Element Start Date</w:t>
            </w:r>
          </w:p>
        </w:tc>
      </w:tr>
      <w:tr w:rsidR="00EE6798" w:rsidRPr="00EE6798" w14:paraId="5374C9DE" w14:textId="77777777" w:rsidTr="00EE6798">
        <w:trPr>
          <w:trHeight w:val="300"/>
        </w:trPr>
        <w:tc>
          <w:tcPr>
            <w:tcW w:w="2860" w:type="dxa"/>
            <w:tcBorders>
              <w:top w:val="nil"/>
              <w:left w:val="nil"/>
              <w:bottom w:val="nil"/>
              <w:right w:val="nil"/>
            </w:tcBorders>
            <w:shd w:val="clear" w:color="auto" w:fill="auto"/>
            <w:noWrap/>
            <w:vAlign w:val="bottom"/>
            <w:hideMark/>
          </w:tcPr>
          <w:p w14:paraId="27F22626" w14:textId="77777777" w:rsidR="00EE6798" w:rsidRPr="00EE6798" w:rsidRDefault="00EE6798" w:rsidP="000325A4">
            <w:pPr>
              <w:keepNext w:val="0"/>
              <w:keepLines w:val="0"/>
              <w:ind w:hanging="720"/>
              <w:jc w:val="left"/>
              <w:rPr>
                <w:rFonts w:cs="Arial"/>
                <w:color w:val="000000"/>
                <w:sz w:val="16"/>
                <w:szCs w:val="16"/>
                <w:lang w:val="en-GB" w:eastAsia="en-GB"/>
              </w:rPr>
            </w:pPr>
            <w:r w:rsidRPr="00EE6798">
              <w:rPr>
                <w:rFonts w:cs="Arial"/>
                <w:color w:val="000000"/>
                <w:sz w:val="16"/>
                <w:szCs w:val="16"/>
                <w:lang w:val="en-GB" w:eastAsia="en-GB"/>
              </w:rPr>
              <w:lastRenderedPageBreak/>
              <w:t>CHILD_ELEMENT_END_DATE</w:t>
            </w:r>
          </w:p>
        </w:tc>
        <w:tc>
          <w:tcPr>
            <w:tcW w:w="1000" w:type="dxa"/>
            <w:tcBorders>
              <w:top w:val="nil"/>
              <w:left w:val="nil"/>
              <w:bottom w:val="nil"/>
              <w:right w:val="nil"/>
            </w:tcBorders>
            <w:shd w:val="clear" w:color="auto" w:fill="auto"/>
            <w:noWrap/>
            <w:vAlign w:val="bottom"/>
            <w:hideMark/>
          </w:tcPr>
          <w:p w14:paraId="0FAE500E" w14:textId="77777777" w:rsidR="00EE6798" w:rsidRPr="00EE6798" w:rsidRDefault="00EE6798" w:rsidP="000325A4">
            <w:pPr>
              <w:keepNext w:val="0"/>
              <w:keepLines w:val="0"/>
              <w:ind w:hanging="720"/>
              <w:jc w:val="left"/>
              <w:rPr>
                <w:rFonts w:cs="Arial"/>
                <w:color w:val="000000"/>
                <w:sz w:val="16"/>
                <w:szCs w:val="16"/>
                <w:lang w:val="en-GB" w:eastAsia="en-GB"/>
              </w:rPr>
            </w:pPr>
            <w:r w:rsidRPr="00EE6798">
              <w:rPr>
                <w:rFonts w:cs="Arial"/>
                <w:color w:val="000000"/>
                <w:sz w:val="16"/>
                <w:szCs w:val="16"/>
                <w:lang w:val="en-GB" w:eastAsia="en-GB"/>
              </w:rPr>
              <w:t>DATE</w:t>
            </w:r>
          </w:p>
        </w:tc>
        <w:tc>
          <w:tcPr>
            <w:tcW w:w="640" w:type="dxa"/>
            <w:tcBorders>
              <w:top w:val="nil"/>
              <w:left w:val="nil"/>
              <w:bottom w:val="nil"/>
              <w:right w:val="nil"/>
            </w:tcBorders>
            <w:shd w:val="clear" w:color="auto" w:fill="auto"/>
            <w:noWrap/>
            <w:vAlign w:val="bottom"/>
            <w:hideMark/>
          </w:tcPr>
          <w:p w14:paraId="2D41F12B" w14:textId="77777777" w:rsidR="00EE6798" w:rsidRPr="00EE6798" w:rsidRDefault="00EE6798" w:rsidP="000325A4">
            <w:pPr>
              <w:keepNext w:val="0"/>
              <w:keepLines w:val="0"/>
              <w:ind w:hanging="720"/>
              <w:jc w:val="left"/>
              <w:rPr>
                <w:rFonts w:cs="Arial"/>
                <w:color w:val="000000"/>
                <w:sz w:val="16"/>
                <w:szCs w:val="16"/>
                <w:lang w:val="en-GB" w:eastAsia="en-GB"/>
              </w:rPr>
            </w:pPr>
          </w:p>
        </w:tc>
        <w:tc>
          <w:tcPr>
            <w:tcW w:w="2680" w:type="dxa"/>
            <w:tcBorders>
              <w:top w:val="nil"/>
              <w:left w:val="nil"/>
              <w:bottom w:val="nil"/>
              <w:right w:val="nil"/>
            </w:tcBorders>
            <w:shd w:val="clear" w:color="auto" w:fill="auto"/>
            <w:noWrap/>
            <w:vAlign w:val="bottom"/>
            <w:hideMark/>
          </w:tcPr>
          <w:p w14:paraId="55CDCE6B" w14:textId="77777777" w:rsidR="00EE6798" w:rsidRPr="00EE6798" w:rsidRDefault="00EE6798" w:rsidP="000325A4">
            <w:pPr>
              <w:keepNext w:val="0"/>
              <w:keepLines w:val="0"/>
              <w:ind w:hanging="720"/>
              <w:jc w:val="left"/>
              <w:rPr>
                <w:rFonts w:cs="Arial"/>
                <w:color w:val="000000"/>
                <w:sz w:val="16"/>
                <w:szCs w:val="16"/>
                <w:lang w:val="en-GB" w:eastAsia="en-GB"/>
              </w:rPr>
            </w:pPr>
            <w:r w:rsidRPr="00EE6798">
              <w:rPr>
                <w:rFonts w:cs="Arial"/>
                <w:color w:val="000000"/>
                <w:sz w:val="16"/>
                <w:szCs w:val="16"/>
                <w:lang w:val="en-GB" w:eastAsia="en-GB"/>
              </w:rPr>
              <w:t>Child Element End Date</w:t>
            </w:r>
          </w:p>
        </w:tc>
      </w:tr>
      <w:tr w:rsidR="00EE6798" w:rsidRPr="00EE6798" w14:paraId="5D3E7712" w14:textId="77777777" w:rsidTr="00EE6798">
        <w:trPr>
          <w:trHeight w:val="300"/>
        </w:trPr>
        <w:tc>
          <w:tcPr>
            <w:tcW w:w="2860" w:type="dxa"/>
            <w:tcBorders>
              <w:top w:val="nil"/>
              <w:left w:val="nil"/>
              <w:bottom w:val="nil"/>
              <w:right w:val="nil"/>
            </w:tcBorders>
            <w:shd w:val="clear" w:color="auto" w:fill="auto"/>
            <w:noWrap/>
            <w:vAlign w:val="bottom"/>
            <w:hideMark/>
          </w:tcPr>
          <w:p w14:paraId="4271322C" w14:textId="77777777" w:rsidR="00EE6798" w:rsidRPr="00EE6798" w:rsidRDefault="00EE6798" w:rsidP="000325A4">
            <w:pPr>
              <w:keepNext w:val="0"/>
              <w:keepLines w:val="0"/>
              <w:ind w:hanging="720"/>
              <w:jc w:val="left"/>
              <w:rPr>
                <w:rFonts w:cs="Arial"/>
                <w:color w:val="000000"/>
                <w:sz w:val="16"/>
                <w:szCs w:val="16"/>
                <w:lang w:val="en-GB" w:eastAsia="en-GB"/>
              </w:rPr>
            </w:pPr>
            <w:r w:rsidRPr="00EE6798">
              <w:rPr>
                <w:rFonts w:cs="Arial"/>
                <w:color w:val="000000"/>
                <w:sz w:val="16"/>
                <w:szCs w:val="16"/>
                <w:lang w:val="en-GB" w:eastAsia="en-GB"/>
              </w:rPr>
              <w:t>MEMBERSHIP_START_DATE</w:t>
            </w:r>
          </w:p>
        </w:tc>
        <w:tc>
          <w:tcPr>
            <w:tcW w:w="1000" w:type="dxa"/>
            <w:tcBorders>
              <w:top w:val="nil"/>
              <w:left w:val="nil"/>
              <w:bottom w:val="nil"/>
              <w:right w:val="nil"/>
            </w:tcBorders>
            <w:shd w:val="clear" w:color="auto" w:fill="auto"/>
            <w:noWrap/>
            <w:vAlign w:val="bottom"/>
            <w:hideMark/>
          </w:tcPr>
          <w:p w14:paraId="0B9EAABD" w14:textId="77777777" w:rsidR="00EE6798" w:rsidRPr="00EE6798" w:rsidRDefault="00EE6798" w:rsidP="000325A4">
            <w:pPr>
              <w:keepNext w:val="0"/>
              <w:keepLines w:val="0"/>
              <w:ind w:hanging="720"/>
              <w:jc w:val="left"/>
              <w:rPr>
                <w:rFonts w:cs="Arial"/>
                <w:color w:val="000000"/>
                <w:sz w:val="16"/>
                <w:szCs w:val="16"/>
                <w:lang w:val="en-GB" w:eastAsia="en-GB"/>
              </w:rPr>
            </w:pPr>
            <w:r w:rsidRPr="00EE6798">
              <w:rPr>
                <w:rFonts w:cs="Arial"/>
                <w:color w:val="000000"/>
                <w:sz w:val="16"/>
                <w:szCs w:val="16"/>
                <w:lang w:val="en-GB" w:eastAsia="en-GB"/>
              </w:rPr>
              <w:t>DATE</w:t>
            </w:r>
          </w:p>
        </w:tc>
        <w:tc>
          <w:tcPr>
            <w:tcW w:w="640" w:type="dxa"/>
            <w:tcBorders>
              <w:top w:val="nil"/>
              <w:left w:val="nil"/>
              <w:bottom w:val="nil"/>
              <w:right w:val="nil"/>
            </w:tcBorders>
            <w:shd w:val="clear" w:color="auto" w:fill="auto"/>
            <w:noWrap/>
            <w:vAlign w:val="bottom"/>
            <w:hideMark/>
          </w:tcPr>
          <w:p w14:paraId="6108C596" w14:textId="77777777" w:rsidR="00EE6798" w:rsidRPr="00EE6798" w:rsidRDefault="00EE6798" w:rsidP="000325A4">
            <w:pPr>
              <w:keepNext w:val="0"/>
              <w:keepLines w:val="0"/>
              <w:ind w:hanging="720"/>
              <w:jc w:val="left"/>
              <w:rPr>
                <w:rFonts w:cs="Arial"/>
                <w:color w:val="000000"/>
                <w:sz w:val="16"/>
                <w:szCs w:val="16"/>
                <w:lang w:val="en-GB" w:eastAsia="en-GB"/>
              </w:rPr>
            </w:pPr>
          </w:p>
        </w:tc>
        <w:tc>
          <w:tcPr>
            <w:tcW w:w="2680" w:type="dxa"/>
            <w:tcBorders>
              <w:top w:val="nil"/>
              <w:left w:val="nil"/>
              <w:bottom w:val="nil"/>
              <w:right w:val="nil"/>
            </w:tcBorders>
            <w:shd w:val="clear" w:color="auto" w:fill="auto"/>
            <w:noWrap/>
            <w:vAlign w:val="bottom"/>
            <w:hideMark/>
          </w:tcPr>
          <w:p w14:paraId="2890FCC9" w14:textId="77777777" w:rsidR="00EE6798" w:rsidRPr="00EE6798" w:rsidRDefault="00EE6798" w:rsidP="000325A4">
            <w:pPr>
              <w:keepNext w:val="0"/>
              <w:keepLines w:val="0"/>
              <w:ind w:hanging="720"/>
              <w:jc w:val="left"/>
              <w:rPr>
                <w:rFonts w:cs="Arial"/>
                <w:color w:val="000000"/>
                <w:sz w:val="16"/>
                <w:szCs w:val="16"/>
                <w:lang w:val="en-GB" w:eastAsia="en-GB"/>
              </w:rPr>
            </w:pPr>
            <w:r w:rsidRPr="00EE6798">
              <w:rPr>
                <w:rFonts w:cs="Arial"/>
                <w:color w:val="000000"/>
                <w:sz w:val="16"/>
                <w:szCs w:val="16"/>
                <w:lang w:val="en-GB" w:eastAsia="en-GB"/>
              </w:rPr>
              <w:t>Membership Start Date</w:t>
            </w:r>
          </w:p>
        </w:tc>
      </w:tr>
      <w:tr w:rsidR="00EE6798" w:rsidRPr="00EE6798" w14:paraId="39D66DF8" w14:textId="77777777" w:rsidTr="00EE6798">
        <w:trPr>
          <w:trHeight w:val="300"/>
        </w:trPr>
        <w:tc>
          <w:tcPr>
            <w:tcW w:w="2860" w:type="dxa"/>
            <w:tcBorders>
              <w:top w:val="nil"/>
              <w:left w:val="nil"/>
              <w:bottom w:val="nil"/>
              <w:right w:val="nil"/>
            </w:tcBorders>
            <w:shd w:val="clear" w:color="auto" w:fill="auto"/>
            <w:noWrap/>
            <w:vAlign w:val="bottom"/>
            <w:hideMark/>
          </w:tcPr>
          <w:p w14:paraId="406AD564" w14:textId="77777777" w:rsidR="00EE6798" w:rsidRPr="00EE6798" w:rsidRDefault="00EE6798" w:rsidP="000325A4">
            <w:pPr>
              <w:keepNext w:val="0"/>
              <w:keepLines w:val="0"/>
              <w:ind w:hanging="720"/>
              <w:jc w:val="left"/>
              <w:rPr>
                <w:rFonts w:cs="Arial"/>
                <w:color w:val="000000"/>
                <w:sz w:val="16"/>
                <w:szCs w:val="16"/>
                <w:lang w:val="en-GB" w:eastAsia="en-GB"/>
              </w:rPr>
            </w:pPr>
            <w:r w:rsidRPr="00EE6798">
              <w:rPr>
                <w:rFonts w:cs="Arial"/>
                <w:color w:val="000000"/>
                <w:sz w:val="16"/>
                <w:szCs w:val="16"/>
                <w:lang w:val="en-GB" w:eastAsia="en-GB"/>
              </w:rPr>
              <w:t>MEMBERSHIP_END_DATE</w:t>
            </w:r>
          </w:p>
        </w:tc>
        <w:tc>
          <w:tcPr>
            <w:tcW w:w="1000" w:type="dxa"/>
            <w:tcBorders>
              <w:top w:val="nil"/>
              <w:left w:val="nil"/>
              <w:bottom w:val="nil"/>
              <w:right w:val="nil"/>
            </w:tcBorders>
            <w:shd w:val="clear" w:color="auto" w:fill="auto"/>
            <w:noWrap/>
            <w:vAlign w:val="bottom"/>
            <w:hideMark/>
          </w:tcPr>
          <w:p w14:paraId="5D892DBA" w14:textId="77777777" w:rsidR="00EE6798" w:rsidRPr="00EE6798" w:rsidRDefault="00EE6798" w:rsidP="000325A4">
            <w:pPr>
              <w:keepNext w:val="0"/>
              <w:keepLines w:val="0"/>
              <w:ind w:hanging="720"/>
              <w:jc w:val="left"/>
              <w:rPr>
                <w:rFonts w:cs="Arial"/>
                <w:color w:val="000000"/>
                <w:sz w:val="16"/>
                <w:szCs w:val="16"/>
                <w:lang w:val="en-GB" w:eastAsia="en-GB"/>
              </w:rPr>
            </w:pPr>
            <w:r w:rsidRPr="00EE6798">
              <w:rPr>
                <w:rFonts w:cs="Arial"/>
                <w:color w:val="000000"/>
                <w:sz w:val="16"/>
                <w:szCs w:val="16"/>
                <w:lang w:val="en-GB" w:eastAsia="en-GB"/>
              </w:rPr>
              <w:t>DATE</w:t>
            </w:r>
          </w:p>
        </w:tc>
        <w:tc>
          <w:tcPr>
            <w:tcW w:w="640" w:type="dxa"/>
            <w:tcBorders>
              <w:top w:val="nil"/>
              <w:left w:val="nil"/>
              <w:bottom w:val="nil"/>
              <w:right w:val="nil"/>
            </w:tcBorders>
            <w:shd w:val="clear" w:color="auto" w:fill="auto"/>
            <w:noWrap/>
            <w:vAlign w:val="bottom"/>
            <w:hideMark/>
          </w:tcPr>
          <w:p w14:paraId="72AC0E96" w14:textId="77777777" w:rsidR="00EE6798" w:rsidRPr="00EE6798" w:rsidRDefault="00EE6798" w:rsidP="000325A4">
            <w:pPr>
              <w:keepNext w:val="0"/>
              <w:keepLines w:val="0"/>
              <w:ind w:hanging="720"/>
              <w:jc w:val="left"/>
              <w:rPr>
                <w:rFonts w:cs="Arial"/>
                <w:color w:val="000000"/>
                <w:sz w:val="16"/>
                <w:szCs w:val="16"/>
                <w:lang w:val="en-GB" w:eastAsia="en-GB"/>
              </w:rPr>
            </w:pPr>
          </w:p>
        </w:tc>
        <w:tc>
          <w:tcPr>
            <w:tcW w:w="2680" w:type="dxa"/>
            <w:tcBorders>
              <w:top w:val="nil"/>
              <w:left w:val="nil"/>
              <w:bottom w:val="nil"/>
              <w:right w:val="nil"/>
            </w:tcBorders>
            <w:shd w:val="clear" w:color="auto" w:fill="auto"/>
            <w:noWrap/>
            <w:vAlign w:val="bottom"/>
            <w:hideMark/>
          </w:tcPr>
          <w:p w14:paraId="4DB87E69" w14:textId="77777777" w:rsidR="00EE6798" w:rsidRPr="00EE6798" w:rsidRDefault="00EE6798" w:rsidP="000325A4">
            <w:pPr>
              <w:keepNext w:val="0"/>
              <w:keepLines w:val="0"/>
              <w:ind w:hanging="720"/>
              <w:jc w:val="left"/>
              <w:rPr>
                <w:rFonts w:cs="Arial"/>
                <w:color w:val="000000"/>
                <w:sz w:val="16"/>
                <w:szCs w:val="16"/>
                <w:lang w:val="en-GB" w:eastAsia="en-GB"/>
              </w:rPr>
            </w:pPr>
            <w:r w:rsidRPr="00EE6798">
              <w:rPr>
                <w:rFonts w:cs="Arial"/>
                <w:color w:val="000000"/>
                <w:sz w:val="16"/>
                <w:szCs w:val="16"/>
                <w:lang w:val="en-GB" w:eastAsia="en-GB"/>
              </w:rPr>
              <w:t>Membership End Date</w:t>
            </w:r>
          </w:p>
        </w:tc>
      </w:tr>
    </w:tbl>
    <w:p w14:paraId="57EA3AB1" w14:textId="77777777" w:rsidR="00EE6798" w:rsidRDefault="00EE6798" w:rsidP="000325A4">
      <w:pPr>
        <w:ind w:hanging="720"/>
      </w:pPr>
    </w:p>
    <w:p w14:paraId="387D5E04" w14:textId="3C8C99BE" w:rsidR="00757451" w:rsidRDefault="00757451" w:rsidP="000325A4">
      <w:pPr>
        <w:pStyle w:val="Heading2"/>
        <w:ind w:left="720" w:hanging="720"/>
      </w:pPr>
      <w:bookmarkStart w:id="344" w:name="_Toc394329346"/>
      <w:bookmarkStart w:id="345" w:name="_Toc397440869"/>
      <w:r>
        <w:t>Appendix B</w:t>
      </w:r>
      <w:bookmarkEnd w:id="344"/>
      <w:bookmarkEnd w:id="345"/>
    </w:p>
    <w:p w14:paraId="4D49B35B" w14:textId="4D7E414E" w:rsidR="00757451" w:rsidRDefault="00757451" w:rsidP="00AA444B">
      <w:pPr>
        <w:pStyle w:val="Heading3"/>
      </w:pPr>
      <w:bookmarkStart w:id="346" w:name="_Toc394329347"/>
      <w:bookmarkStart w:id="347" w:name="_Toc397440870"/>
      <w:r>
        <w:t>MAI3806 – Defects</w:t>
      </w:r>
      <w:bookmarkEnd w:id="346"/>
      <w:bookmarkEnd w:id="347"/>
    </w:p>
    <w:p w14:paraId="2645CA78" w14:textId="35C3BCA3" w:rsidR="00757451" w:rsidRDefault="00757451" w:rsidP="000325A4">
      <w:pPr>
        <w:ind w:hanging="720"/>
      </w:pPr>
      <w:r>
        <w:rPr>
          <w:noProof/>
        </w:rPr>
        <w:drawing>
          <wp:inline distT="0" distB="0" distL="0" distR="0" wp14:anchorId="312896A7" wp14:editId="2EE1565E">
            <wp:extent cx="5732145" cy="3589892"/>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2145" cy="3589892"/>
                    </a:xfrm>
                    <a:prstGeom prst="rect">
                      <a:avLst/>
                    </a:prstGeom>
                  </pic:spPr>
                </pic:pic>
              </a:graphicData>
            </a:graphic>
          </wp:inline>
        </w:drawing>
      </w:r>
    </w:p>
    <w:p w14:paraId="44DC6AB9" w14:textId="77777777" w:rsidR="00296581" w:rsidRDefault="00296581" w:rsidP="000325A4">
      <w:pPr>
        <w:ind w:hanging="720"/>
      </w:pPr>
    </w:p>
    <w:p w14:paraId="60BEF3C8" w14:textId="77777777" w:rsidR="00296581" w:rsidRDefault="00296581">
      <w:pPr>
        <w:keepNext w:val="0"/>
        <w:keepLines w:val="0"/>
        <w:ind w:left="0"/>
        <w:jc w:val="left"/>
        <w:rPr>
          <w:rFonts w:cs="Arial"/>
          <w:b/>
          <w:bCs/>
          <w:iCs/>
          <w:szCs w:val="28"/>
        </w:rPr>
      </w:pPr>
      <w:r>
        <w:br w:type="page"/>
      </w:r>
    </w:p>
    <w:p w14:paraId="56F708D5" w14:textId="417C831E" w:rsidR="00296581" w:rsidRDefault="00296581" w:rsidP="000325A4">
      <w:pPr>
        <w:pStyle w:val="Heading2"/>
      </w:pPr>
      <w:bookmarkStart w:id="348" w:name="_Toc394329348"/>
      <w:bookmarkStart w:id="349" w:name="_Toc397440871"/>
      <w:r>
        <w:lastRenderedPageBreak/>
        <w:t>Appendix C</w:t>
      </w:r>
      <w:bookmarkEnd w:id="348"/>
      <w:bookmarkEnd w:id="349"/>
    </w:p>
    <w:p w14:paraId="189B305A" w14:textId="149AA75E" w:rsidR="00296581" w:rsidRDefault="00296581" w:rsidP="000325A4">
      <w:pPr>
        <w:pStyle w:val="Heading3"/>
      </w:pPr>
      <w:bookmarkStart w:id="350" w:name="_Toc394329349"/>
      <w:bookmarkStart w:id="351" w:name="_Toc397440872"/>
      <w:r>
        <w:t>IMF Views ERD</w:t>
      </w:r>
      <w:bookmarkEnd w:id="350"/>
      <w:bookmarkEnd w:id="351"/>
    </w:p>
    <w:p w14:paraId="0C137D3F" w14:textId="6A6CCBB2" w:rsidR="00296581" w:rsidRPr="00296581" w:rsidRDefault="00CF35BA" w:rsidP="000325A4">
      <w:r>
        <w:rPr>
          <w:noProof/>
        </w:rPr>
        <w:drawing>
          <wp:inline distT="0" distB="0" distL="0" distR="0" wp14:anchorId="6ACF6A71" wp14:editId="65333282">
            <wp:extent cx="5732145" cy="2265300"/>
            <wp:effectExtent l="0" t="0" r="190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2145" cy="2265300"/>
                    </a:xfrm>
                    <a:prstGeom prst="rect">
                      <a:avLst/>
                    </a:prstGeom>
                  </pic:spPr>
                </pic:pic>
              </a:graphicData>
            </a:graphic>
          </wp:inline>
        </w:drawing>
      </w:r>
    </w:p>
    <w:sectPr w:rsidR="00296581" w:rsidRPr="00296581" w:rsidSect="006D3667">
      <w:headerReference w:type="default" r:id="rId39"/>
      <w:footerReference w:type="default" r:id="rId40"/>
      <w:pgSz w:w="11907" w:h="16840" w:code="9"/>
      <w:pgMar w:top="1440" w:right="1440" w:bottom="1440" w:left="1440" w:header="706" w:footer="864"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2" w:author="Zubran Solaiman" w:date="2014-07-24T23:29:00Z" w:initials="ZS">
    <w:p w14:paraId="60626669" w14:textId="28B79D5A" w:rsidR="001B174A" w:rsidRDefault="001B174A">
      <w:pPr>
        <w:pStyle w:val="CommentText"/>
        <w:rPr>
          <w:rStyle w:val="CommentReference"/>
        </w:rPr>
      </w:pPr>
      <w:r>
        <w:rPr>
          <w:rStyle w:val="CommentReference"/>
        </w:rPr>
        <w:annotationRef/>
      </w:r>
      <w:r>
        <w:rPr>
          <w:rStyle w:val="CommentReference"/>
        </w:rPr>
        <w:t>In table 1a for example, each cell has 1a. Should it the total number?  I think the cell is confusing.</w:t>
      </w:r>
    </w:p>
    <w:p w14:paraId="271C43AA" w14:textId="77777777" w:rsidR="001B174A" w:rsidRDefault="001B174A">
      <w:pPr>
        <w:pStyle w:val="CommentText"/>
        <w:rPr>
          <w:rStyle w:val="CommentReference"/>
        </w:rPr>
      </w:pPr>
    </w:p>
    <w:p w14:paraId="025C8C8E" w14:textId="396673D3" w:rsidR="001B174A" w:rsidRDefault="001B174A">
      <w:pPr>
        <w:pStyle w:val="CommentText"/>
      </w:pPr>
      <w:r>
        <w:rPr>
          <w:rStyle w:val="CommentReference"/>
        </w:rPr>
        <w:t>Also where it is Links, you should clarify that it will nagivate to a new page and the page will look the figure in 4.2. There is sub-section for each table</w:t>
      </w:r>
    </w:p>
  </w:comment>
  <w:comment w:id="43" w:author="Zubran Solaiman" w:date="2014-07-24T23:29:00Z" w:initials="ZS">
    <w:p w14:paraId="5103CB13" w14:textId="590A4ED8" w:rsidR="001B174A" w:rsidRDefault="001B174A">
      <w:pPr>
        <w:pStyle w:val="CommentText"/>
      </w:pPr>
      <w:r>
        <w:rPr>
          <w:rStyle w:val="CommentReference"/>
        </w:rPr>
        <w:annotationRef/>
      </w:r>
      <w:r>
        <w:t>Put a figure number (figure 4.1)</w:t>
      </w:r>
    </w:p>
  </w:comment>
  <w:comment w:id="44" w:author="Zubran Solaiman" w:date="2014-07-24T23:29:00Z" w:initials="ZS">
    <w:p w14:paraId="7C40F9E4" w14:textId="49CCE041" w:rsidR="001B174A" w:rsidRDefault="001B174A">
      <w:pPr>
        <w:pStyle w:val="CommentText"/>
      </w:pPr>
      <w:r>
        <w:rPr>
          <w:rStyle w:val="CommentReference"/>
        </w:rPr>
        <w:annotationRef/>
      </w:r>
      <w:r>
        <w:t>We may need to put some words to what Table 1a/1b etc. It looks better than just calling it Table 1. If you have got formal words, then put a recommendation that the customer should put some words etc.</w:t>
      </w:r>
    </w:p>
  </w:comment>
  <w:comment w:id="129" w:author="Zubran Solaiman" w:date="2014-07-24T23:29:00Z" w:initials="ZS">
    <w:p w14:paraId="1671B085" w14:textId="2FAB418D" w:rsidR="001B174A" w:rsidRDefault="001B174A">
      <w:pPr>
        <w:pStyle w:val="CommentText"/>
      </w:pPr>
      <w:r>
        <w:rPr>
          <w:rStyle w:val="CommentReference"/>
        </w:rPr>
        <w:annotationRef/>
      </w:r>
      <w:r>
        <w:t>4.2</w:t>
      </w:r>
    </w:p>
  </w:comment>
  <w:comment w:id="134" w:author="Zubran Solaiman" w:date="2014-07-25T09:46:00Z" w:initials="ZS">
    <w:p w14:paraId="4A465F23" w14:textId="77777777" w:rsidR="001B174A" w:rsidRDefault="001B174A" w:rsidP="00EE5E63">
      <w:pPr>
        <w:pStyle w:val="CommentText"/>
        <w:ind w:left="0"/>
      </w:pPr>
      <w:r>
        <w:rPr>
          <w:rStyle w:val="CommentReference"/>
        </w:rPr>
        <w:annotationRef/>
      </w:r>
      <w:r>
        <w:t>I mentioned about priorities. Where necessary apply this in each table</w:t>
      </w:r>
    </w:p>
  </w:comment>
  <w:comment w:id="133" w:author="Zubran Solaiman" w:date="2014-07-25T09:46:00Z" w:initials="ZS">
    <w:p w14:paraId="08BCAE24" w14:textId="77777777" w:rsidR="001B174A" w:rsidRDefault="001B174A" w:rsidP="00EE5E63">
      <w:pPr>
        <w:pStyle w:val="CommentText"/>
      </w:pPr>
      <w:r>
        <w:rPr>
          <w:rStyle w:val="CommentReference"/>
        </w:rPr>
        <w:annotationRef/>
      </w:r>
      <w:r>
        <w:t>This whole para needs to be removed</w:t>
      </w:r>
    </w:p>
  </w:comment>
  <w:comment w:id="137" w:author="Zubran Solaiman" w:date="2014-07-24T23:29:00Z" w:initials="ZS">
    <w:p w14:paraId="52B1985F" w14:textId="7E434FA5" w:rsidR="001B174A" w:rsidRDefault="001B174A">
      <w:pPr>
        <w:pStyle w:val="CommentText"/>
      </w:pPr>
      <w:r>
        <w:rPr>
          <w:rStyle w:val="CommentReference"/>
        </w:rPr>
        <w:annotationRef/>
      </w:r>
      <w:r>
        <w:t xml:space="preserve"> </w:t>
      </w:r>
    </w:p>
    <w:p w14:paraId="6A86D908" w14:textId="77777777" w:rsidR="001B174A" w:rsidRDefault="001B174A">
      <w:pPr>
        <w:pStyle w:val="CommentText"/>
      </w:pPr>
    </w:p>
    <w:p w14:paraId="5240F753" w14:textId="5672BEE7" w:rsidR="001B174A" w:rsidRDefault="001B174A">
      <w:pPr>
        <w:pStyle w:val="CommentText"/>
      </w:pPr>
      <w:r>
        <w:t>Is the difference between Table 2a and Table Table 2b on Prirority. If so, please mention that</w:t>
      </w:r>
    </w:p>
  </w:comment>
  <w:comment w:id="144" w:author="Zubran Solaiman" w:date="2014-07-24T23:29:00Z" w:initials="ZS">
    <w:p w14:paraId="1665EB31" w14:textId="77E3704C" w:rsidR="001B174A" w:rsidRDefault="001B174A">
      <w:pPr>
        <w:pStyle w:val="CommentText"/>
      </w:pPr>
      <w:r>
        <w:rPr>
          <w:rStyle w:val="CommentReference"/>
        </w:rPr>
        <w:annotationRef/>
      </w:r>
      <w:r>
        <w:t>Fig 4.7</w:t>
      </w:r>
    </w:p>
  </w:comment>
  <w:comment w:id="174" w:author="Zubran Solaiman" w:date="2014-07-25T15:33:00Z" w:initials="ZS">
    <w:p w14:paraId="125F990B" w14:textId="77777777" w:rsidR="001B174A" w:rsidRDefault="001B174A" w:rsidP="00532BF1">
      <w:pPr>
        <w:pStyle w:val="CommentText"/>
        <w:rPr>
          <w:rStyle w:val="CommentReference"/>
        </w:rPr>
      </w:pPr>
      <w:r>
        <w:rPr>
          <w:rStyle w:val="CommentReference"/>
        </w:rPr>
        <w:annotationRef/>
      </w:r>
      <w:r>
        <w:rPr>
          <w:rStyle w:val="CommentReference"/>
        </w:rPr>
        <w:t>In table 1a for example, each cell has 1a. Should it the total number?  I think the cell is confusing.</w:t>
      </w:r>
    </w:p>
    <w:p w14:paraId="787EF0F1" w14:textId="77777777" w:rsidR="001B174A" w:rsidRDefault="001B174A" w:rsidP="00532BF1">
      <w:pPr>
        <w:pStyle w:val="CommentText"/>
        <w:rPr>
          <w:rStyle w:val="CommentReference"/>
        </w:rPr>
      </w:pPr>
    </w:p>
    <w:p w14:paraId="38EE455D" w14:textId="77777777" w:rsidR="001B174A" w:rsidRDefault="001B174A" w:rsidP="00532BF1">
      <w:pPr>
        <w:pStyle w:val="CommentText"/>
      </w:pPr>
      <w:r>
        <w:rPr>
          <w:rStyle w:val="CommentReference"/>
        </w:rPr>
        <w:t>Also where it is Links, you should clarify that it will nagivate to a new page and the page will look the figure in 4.2. There is sub-section for each table</w:t>
      </w:r>
    </w:p>
  </w:comment>
  <w:comment w:id="175" w:author="Zubran Solaiman" w:date="2014-07-28T09:35:00Z" w:initials="ZS">
    <w:p w14:paraId="388B4388" w14:textId="77777777" w:rsidR="001B174A" w:rsidRDefault="001B174A" w:rsidP="003F355D">
      <w:pPr>
        <w:pStyle w:val="CommentText"/>
      </w:pPr>
      <w:r>
        <w:rPr>
          <w:rStyle w:val="CommentReference"/>
        </w:rPr>
        <w:annotationRef/>
      </w:r>
      <w:r>
        <w:t>We may need to put some words to what Table 1a/1b etc. It looks better than just calling it Table 1. If you have got formal words, then put a recommendation that the customer should put some words etc.</w:t>
      </w:r>
    </w:p>
  </w:comment>
  <w:comment w:id="302" w:author="Zubran Solaiman" w:date="2014-07-28T11:32:00Z" w:initials="ZS">
    <w:p w14:paraId="3C6CD911" w14:textId="77777777" w:rsidR="001B174A" w:rsidRDefault="001B174A" w:rsidP="00F83415">
      <w:pPr>
        <w:pStyle w:val="CommentText"/>
        <w:rPr>
          <w:rStyle w:val="CommentReference"/>
        </w:rPr>
      </w:pPr>
      <w:r>
        <w:rPr>
          <w:rStyle w:val="CommentReference"/>
        </w:rPr>
        <w:annotationRef/>
      </w:r>
      <w:r>
        <w:rPr>
          <w:rStyle w:val="CommentReference"/>
        </w:rPr>
        <w:t>In table 1a for example, each cell has 1a. Should it the total number?  I think the cell is confusing.</w:t>
      </w:r>
    </w:p>
    <w:p w14:paraId="36D04162" w14:textId="77777777" w:rsidR="001B174A" w:rsidRDefault="001B174A" w:rsidP="00F83415">
      <w:pPr>
        <w:pStyle w:val="CommentText"/>
        <w:rPr>
          <w:rStyle w:val="CommentReference"/>
        </w:rPr>
      </w:pPr>
    </w:p>
    <w:p w14:paraId="6E692F21" w14:textId="77777777" w:rsidR="001B174A" w:rsidRDefault="001B174A" w:rsidP="00F83415">
      <w:pPr>
        <w:pStyle w:val="CommentText"/>
      </w:pPr>
      <w:r>
        <w:rPr>
          <w:rStyle w:val="CommentReference"/>
        </w:rPr>
        <w:t>Also where it is Links, you should clarify that it will nagivate to a new page and the page will look the figure in 4.2. There is sub-section for each table</w:t>
      </w:r>
    </w:p>
  </w:comment>
  <w:comment w:id="303" w:author="Zubran Solaiman" w:date="2014-07-28T16:27:00Z" w:initials="ZS">
    <w:p w14:paraId="19FAA5B1" w14:textId="77777777" w:rsidR="001B174A" w:rsidRDefault="001B174A" w:rsidP="007C2B18">
      <w:pPr>
        <w:pStyle w:val="CommentText"/>
      </w:pPr>
      <w:r>
        <w:rPr>
          <w:rStyle w:val="CommentReference"/>
        </w:rPr>
        <w:annotationRef/>
      </w:r>
      <w:r>
        <w:t>We may need to put some words to what Table 1a/1b etc. It looks better than just calling it Table 1. If you have got formal words, then put a recommendation that the customer should put some words etc.</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25C8C8E" w15:done="0"/>
  <w15:commentEx w15:paraId="5103CB13" w15:done="0"/>
  <w15:commentEx w15:paraId="7C40F9E4" w15:done="0"/>
  <w15:commentEx w15:paraId="1671B085" w15:done="0"/>
  <w15:commentEx w15:paraId="4A465F23" w15:done="0"/>
  <w15:commentEx w15:paraId="08BCAE24" w15:done="0"/>
  <w15:commentEx w15:paraId="5240F753" w15:done="0"/>
  <w15:commentEx w15:paraId="1665EB31" w15:done="0"/>
  <w15:commentEx w15:paraId="38EE455D" w15:done="0"/>
  <w15:commentEx w15:paraId="388B4388" w15:done="0"/>
  <w15:commentEx w15:paraId="6E692F21" w15:done="0"/>
  <w15:commentEx w15:paraId="19FAA5B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968016" w14:textId="77777777" w:rsidR="005401E4" w:rsidRDefault="005401E4">
      <w:r>
        <w:separator/>
      </w:r>
    </w:p>
  </w:endnote>
  <w:endnote w:type="continuationSeparator" w:id="0">
    <w:p w14:paraId="5028081E" w14:textId="77777777" w:rsidR="005401E4" w:rsidRDefault="005401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FF9062" w14:textId="06FB0DAF" w:rsidR="001B174A" w:rsidRPr="00B2764E" w:rsidRDefault="001B174A" w:rsidP="00B2764E">
    <w:pPr>
      <w:pStyle w:val="Footer"/>
      <w:pBdr>
        <w:bottom w:val="single" w:sz="4" w:space="1" w:color="808080"/>
      </w:pBdr>
      <w:rPr>
        <w:sz w:val="12"/>
        <w:szCs w:val="12"/>
      </w:rPr>
    </w:pPr>
    <w:r>
      <w:rPr>
        <w:sz w:val="12"/>
        <w:szCs w:val="12"/>
      </w:rPr>
      <w:fldChar w:fldCharType="begin"/>
    </w:r>
    <w:r>
      <w:rPr>
        <w:sz w:val="12"/>
        <w:szCs w:val="12"/>
      </w:rPr>
      <w:instrText xml:space="preserve"> FILENAME </w:instrText>
    </w:r>
    <w:r>
      <w:rPr>
        <w:sz w:val="12"/>
        <w:szCs w:val="12"/>
      </w:rPr>
      <w:fldChar w:fldCharType="separate"/>
    </w:r>
    <w:r>
      <w:rPr>
        <w:noProof/>
        <w:sz w:val="12"/>
        <w:szCs w:val="12"/>
      </w:rPr>
      <w:t>Wiltshire Technical Specification v1 1.docx</w:t>
    </w:r>
    <w:r>
      <w:rPr>
        <w:sz w:val="12"/>
        <w:szCs w:val="12"/>
      </w:rPr>
      <w:fldChar w:fldCharType="end"/>
    </w:r>
  </w:p>
  <w:p w14:paraId="47FF9063" w14:textId="77777777" w:rsidR="001B174A" w:rsidRDefault="001B174A" w:rsidP="00926941">
    <w:pPr>
      <w:pStyle w:val="Footer"/>
    </w:pPr>
    <w:r>
      <w:t>CONFIDENTIALITY STATEMENT</w:t>
    </w:r>
  </w:p>
  <w:p w14:paraId="47FF9064" w14:textId="0A359077" w:rsidR="001B174A" w:rsidRDefault="001B174A" w:rsidP="005745EA">
    <w:pPr>
      <w:pStyle w:val="Footer"/>
      <w:jc w:val="left"/>
    </w:pPr>
    <w:r>
      <w:t xml:space="preserve">The contents of this document, including system ideas and concepts, are confidential and proprietary in nature and are not to be distributed in any form without the prior written consent of </w:t>
    </w:r>
    <w:r w:rsidR="005401E4">
      <w:fldChar w:fldCharType="begin"/>
    </w:r>
    <w:r w:rsidR="005401E4">
      <w:instrText xml:space="preserve"> DOCPRO</w:instrText>
    </w:r>
    <w:r w:rsidR="005401E4">
      <w:instrText xml:space="preserve">PERTY "Company"  \* MERGEFORMAT </w:instrText>
    </w:r>
    <w:r w:rsidR="005401E4">
      <w:fldChar w:fldCharType="separate"/>
    </w:r>
    <w:r>
      <w:t>Bentley Systems, Inc</w:t>
    </w:r>
    <w:r w:rsidR="005401E4">
      <w:fldChar w:fldCharType="end"/>
    </w:r>
    <w:r>
      <w:t>.</w:t>
    </w:r>
    <w:r>
      <w:tab/>
      <w:t>Template version 2.10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A3227F" w14:textId="77777777" w:rsidR="005401E4" w:rsidRDefault="005401E4">
      <w:r>
        <w:separator/>
      </w:r>
    </w:p>
  </w:footnote>
  <w:footnote w:type="continuationSeparator" w:id="0">
    <w:p w14:paraId="0A0946BD" w14:textId="77777777" w:rsidR="005401E4" w:rsidRDefault="005401E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60" w:type="dxa"/>
      <w:tblInd w:w="-7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3552"/>
      <w:gridCol w:w="1848"/>
      <w:gridCol w:w="2340"/>
      <w:gridCol w:w="1620"/>
    </w:tblGrid>
    <w:tr w:rsidR="001B174A" w14:paraId="47FF9055" w14:textId="77777777" w:rsidTr="00926941">
      <w:trPr>
        <w:cantSplit/>
        <w:trHeight w:val="374"/>
      </w:trPr>
      <w:tc>
        <w:tcPr>
          <w:tcW w:w="3552" w:type="dxa"/>
          <w:vMerge w:val="restart"/>
          <w:tcBorders>
            <w:top w:val="single" w:sz="4" w:space="0" w:color="auto"/>
            <w:left w:val="single" w:sz="4" w:space="0" w:color="auto"/>
            <w:right w:val="single" w:sz="4" w:space="0" w:color="auto"/>
          </w:tcBorders>
          <w:vAlign w:val="center"/>
        </w:tcPr>
        <w:p w14:paraId="47FF9053" w14:textId="77777777" w:rsidR="001B174A" w:rsidRDefault="001B174A" w:rsidP="00926941">
          <w:pPr>
            <w:pStyle w:val="Header"/>
          </w:pPr>
          <w:r>
            <w:rPr>
              <w:noProof/>
            </w:rPr>
            <w:drawing>
              <wp:inline distT="0" distB="0" distL="0" distR="0" wp14:anchorId="47FF9065" wp14:editId="47FF9066">
                <wp:extent cx="2114550" cy="533400"/>
                <wp:effectExtent l="19050" t="0" r="0" b="0"/>
                <wp:docPr id="25" name="Picture 25" descr="BentleyLOGO_4C_no-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entleyLOGO_4C_no-tag"/>
                        <pic:cNvPicPr>
                          <a:picLocks noChangeAspect="1" noChangeArrowheads="1"/>
                        </pic:cNvPicPr>
                      </pic:nvPicPr>
                      <pic:blipFill>
                        <a:blip r:embed="rId1"/>
                        <a:srcRect/>
                        <a:stretch>
                          <a:fillRect/>
                        </a:stretch>
                      </pic:blipFill>
                      <pic:spPr bwMode="auto">
                        <a:xfrm>
                          <a:off x="0" y="0"/>
                          <a:ext cx="2114550" cy="533400"/>
                        </a:xfrm>
                        <a:prstGeom prst="rect">
                          <a:avLst/>
                        </a:prstGeom>
                        <a:noFill/>
                        <a:ln w="9525">
                          <a:noFill/>
                          <a:miter lim="800000"/>
                          <a:headEnd/>
                          <a:tailEnd/>
                        </a:ln>
                      </pic:spPr>
                    </pic:pic>
                  </a:graphicData>
                </a:graphic>
              </wp:inline>
            </w:drawing>
          </w:r>
        </w:p>
      </w:tc>
      <w:tc>
        <w:tcPr>
          <w:tcW w:w="5808" w:type="dxa"/>
          <w:gridSpan w:val="3"/>
          <w:tcBorders>
            <w:top w:val="single" w:sz="4" w:space="0" w:color="auto"/>
            <w:left w:val="single" w:sz="4" w:space="0" w:color="auto"/>
            <w:bottom w:val="single" w:sz="4" w:space="0" w:color="auto"/>
            <w:right w:val="single" w:sz="4" w:space="0" w:color="auto"/>
          </w:tcBorders>
          <w:vAlign w:val="center"/>
        </w:tcPr>
        <w:p w14:paraId="47FF9054" w14:textId="55A33CF4" w:rsidR="001B174A" w:rsidRPr="007E283A" w:rsidRDefault="001B174A" w:rsidP="00926941">
          <w:pPr>
            <w:pStyle w:val="Header"/>
            <w:rPr>
              <w:b/>
              <w:color w:val="auto"/>
            </w:rPr>
          </w:pPr>
          <w:r>
            <w:t>Performance Reports</w:t>
          </w:r>
        </w:p>
      </w:tc>
    </w:tr>
    <w:tr w:rsidR="001B174A" w14:paraId="47FF9058" w14:textId="77777777" w:rsidTr="00926941">
      <w:trPr>
        <w:cantSplit/>
        <w:trHeight w:val="375"/>
      </w:trPr>
      <w:tc>
        <w:tcPr>
          <w:tcW w:w="3552" w:type="dxa"/>
          <w:vMerge/>
          <w:tcBorders>
            <w:left w:val="single" w:sz="4" w:space="0" w:color="auto"/>
            <w:right w:val="single" w:sz="4" w:space="0" w:color="auto"/>
          </w:tcBorders>
          <w:vAlign w:val="center"/>
        </w:tcPr>
        <w:p w14:paraId="47FF9056" w14:textId="77777777" w:rsidR="001B174A" w:rsidRDefault="001B174A" w:rsidP="00926941">
          <w:pPr>
            <w:pStyle w:val="Header"/>
          </w:pPr>
        </w:p>
      </w:tc>
      <w:tc>
        <w:tcPr>
          <w:tcW w:w="5808" w:type="dxa"/>
          <w:gridSpan w:val="3"/>
          <w:tcBorders>
            <w:top w:val="single" w:sz="4" w:space="0" w:color="auto"/>
            <w:left w:val="single" w:sz="4" w:space="0" w:color="auto"/>
            <w:bottom w:val="single" w:sz="4" w:space="0" w:color="auto"/>
            <w:right w:val="single" w:sz="4" w:space="0" w:color="auto"/>
          </w:tcBorders>
          <w:vAlign w:val="center"/>
        </w:tcPr>
        <w:p w14:paraId="47FF9057" w14:textId="18E62F6D" w:rsidR="001B174A" w:rsidRPr="007E283A" w:rsidRDefault="001B174A" w:rsidP="00926941">
          <w:pPr>
            <w:pStyle w:val="Header"/>
            <w:jc w:val="both"/>
            <w:rPr>
              <w:color w:val="auto"/>
            </w:rPr>
          </w:pPr>
          <w:r>
            <w:rPr>
              <w:b/>
              <w:color w:val="auto"/>
            </w:rPr>
            <w:t>Wiltshire Council</w:t>
          </w:r>
        </w:p>
      </w:tc>
    </w:tr>
    <w:tr w:rsidR="001B174A" w14:paraId="47FF905B" w14:textId="77777777" w:rsidTr="00926941">
      <w:trPr>
        <w:cantSplit/>
        <w:trHeight w:val="375"/>
      </w:trPr>
      <w:tc>
        <w:tcPr>
          <w:tcW w:w="3552" w:type="dxa"/>
          <w:vMerge/>
          <w:tcBorders>
            <w:left w:val="single" w:sz="4" w:space="0" w:color="auto"/>
            <w:right w:val="single" w:sz="4" w:space="0" w:color="auto"/>
          </w:tcBorders>
          <w:vAlign w:val="center"/>
        </w:tcPr>
        <w:p w14:paraId="47FF9059" w14:textId="77777777" w:rsidR="001B174A" w:rsidRDefault="001B174A" w:rsidP="00926941">
          <w:pPr>
            <w:pStyle w:val="Header"/>
          </w:pPr>
        </w:p>
      </w:tc>
      <w:tc>
        <w:tcPr>
          <w:tcW w:w="5808" w:type="dxa"/>
          <w:gridSpan w:val="3"/>
          <w:tcBorders>
            <w:top w:val="single" w:sz="4" w:space="0" w:color="auto"/>
            <w:left w:val="single" w:sz="4" w:space="0" w:color="auto"/>
            <w:bottom w:val="single" w:sz="4" w:space="0" w:color="auto"/>
            <w:right w:val="single" w:sz="4" w:space="0" w:color="auto"/>
          </w:tcBorders>
          <w:vAlign w:val="center"/>
        </w:tcPr>
        <w:p w14:paraId="47FF905A" w14:textId="6EB3A35E" w:rsidR="001B174A" w:rsidRPr="007E283A" w:rsidRDefault="001B174A" w:rsidP="00926941">
          <w:pPr>
            <w:pStyle w:val="Header"/>
            <w:jc w:val="both"/>
            <w:rPr>
              <w:color w:val="auto"/>
            </w:rPr>
          </w:pPr>
          <w:r>
            <w:rPr>
              <w:b/>
              <w:color w:val="auto"/>
            </w:rPr>
            <w:t>Technical</w:t>
          </w:r>
          <w:r w:rsidRPr="007E283A">
            <w:rPr>
              <w:b/>
              <w:color w:val="auto"/>
            </w:rPr>
            <w:t xml:space="preserve"> Specification</w:t>
          </w:r>
        </w:p>
      </w:tc>
    </w:tr>
    <w:tr w:rsidR="001B174A" w14:paraId="47FF9060" w14:textId="77777777" w:rsidTr="00926941">
      <w:trPr>
        <w:cantSplit/>
        <w:trHeight w:val="352"/>
      </w:trPr>
      <w:tc>
        <w:tcPr>
          <w:tcW w:w="3552" w:type="dxa"/>
          <w:vMerge/>
          <w:tcBorders>
            <w:left w:val="single" w:sz="4" w:space="0" w:color="auto"/>
            <w:bottom w:val="single" w:sz="4" w:space="0" w:color="auto"/>
            <w:right w:val="single" w:sz="4" w:space="0" w:color="auto"/>
          </w:tcBorders>
        </w:tcPr>
        <w:p w14:paraId="47FF905C" w14:textId="77777777" w:rsidR="001B174A" w:rsidRDefault="001B174A" w:rsidP="00926941">
          <w:pPr>
            <w:pStyle w:val="Header"/>
          </w:pPr>
        </w:p>
      </w:tc>
      <w:tc>
        <w:tcPr>
          <w:tcW w:w="1848" w:type="dxa"/>
          <w:tcBorders>
            <w:top w:val="single" w:sz="4" w:space="0" w:color="auto"/>
            <w:left w:val="single" w:sz="4" w:space="0" w:color="auto"/>
            <w:bottom w:val="single" w:sz="4" w:space="0" w:color="auto"/>
            <w:right w:val="single" w:sz="4" w:space="0" w:color="auto"/>
          </w:tcBorders>
          <w:vAlign w:val="center"/>
        </w:tcPr>
        <w:p w14:paraId="47FF905D" w14:textId="27A891E9" w:rsidR="001B174A" w:rsidRPr="007E283A" w:rsidRDefault="001B174A" w:rsidP="00624E8B">
          <w:pPr>
            <w:pStyle w:val="Header"/>
            <w:rPr>
              <w:color w:val="auto"/>
            </w:rPr>
          </w:pPr>
          <w:r>
            <w:rPr>
              <w:color w:val="auto"/>
            </w:rPr>
            <w:t>Version 1.20</w:t>
          </w:r>
        </w:p>
      </w:tc>
      <w:tc>
        <w:tcPr>
          <w:tcW w:w="2340" w:type="dxa"/>
          <w:tcBorders>
            <w:top w:val="single" w:sz="4" w:space="0" w:color="auto"/>
            <w:left w:val="single" w:sz="4" w:space="0" w:color="auto"/>
            <w:bottom w:val="single" w:sz="4" w:space="0" w:color="auto"/>
            <w:right w:val="single" w:sz="4" w:space="0" w:color="auto"/>
          </w:tcBorders>
          <w:vAlign w:val="center"/>
        </w:tcPr>
        <w:p w14:paraId="47FF905E" w14:textId="75883592" w:rsidR="001B174A" w:rsidRPr="007E283A" w:rsidRDefault="001B174A">
          <w:pPr>
            <w:pStyle w:val="Header"/>
            <w:rPr>
              <w:color w:val="auto"/>
            </w:rPr>
          </w:pPr>
          <w:r>
            <w:rPr>
              <w:color w:val="auto"/>
            </w:rPr>
            <w:t>Date</w:t>
          </w:r>
          <w:r w:rsidRPr="007E283A">
            <w:rPr>
              <w:color w:val="auto"/>
            </w:rPr>
            <w:t xml:space="preserve"> </w:t>
          </w:r>
          <w:r>
            <w:rPr>
              <w:color w:val="auto"/>
            </w:rPr>
            <w:t>02-Sep-2014</w:t>
          </w:r>
        </w:p>
      </w:tc>
      <w:tc>
        <w:tcPr>
          <w:tcW w:w="1620" w:type="dxa"/>
          <w:tcBorders>
            <w:top w:val="single" w:sz="4" w:space="0" w:color="auto"/>
            <w:left w:val="single" w:sz="4" w:space="0" w:color="auto"/>
            <w:bottom w:val="single" w:sz="4" w:space="0" w:color="auto"/>
            <w:right w:val="single" w:sz="4" w:space="0" w:color="auto"/>
          </w:tcBorders>
          <w:vAlign w:val="center"/>
        </w:tcPr>
        <w:p w14:paraId="47FF905F" w14:textId="77777777" w:rsidR="001B174A" w:rsidRPr="007E283A" w:rsidRDefault="001B174A" w:rsidP="00926941">
          <w:pPr>
            <w:pStyle w:val="Header"/>
            <w:rPr>
              <w:color w:val="auto"/>
            </w:rPr>
          </w:pPr>
          <w:r w:rsidRPr="007E283A">
            <w:rPr>
              <w:rStyle w:val="PageNumber"/>
              <w:color w:val="auto"/>
            </w:rPr>
            <w:t xml:space="preserve">Page </w:t>
          </w:r>
          <w:r w:rsidRPr="007E283A">
            <w:rPr>
              <w:rStyle w:val="PageNumber"/>
              <w:color w:val="auto"/>
            </w:rPr>
            <w:fldChar w:fldCharType="begin"/>
          </w:r>
          <w:r w:rsidRPr="007E283A">
            <w:rPr>
              <w:rStyle w:val="PageNumber"/>
              <w:color w:val="auto"/>
            </w:rPr>
            <w:instrText xml:space="preserve"> PAGE </w:instrText>
          </w:r>
          <w:r w:rsidRPr="007E283A">
            <w:rPr>
              <w:rStyle w:val="PageNumber"/>
              <w:color w:val="auto"/>
            </w:rPr>
            <w:fldChar w:fldCharType="separate"/>
          </w:r>
          <w:r w:rsidR="000325A4">
            <w:rPr>
              <w:rStyle w:val="PageNumber"/>
              <w:noProof/>
              <w:color w:val="auto"/>
            </w:rPr>
            <w:t>2</w:t>
          </w:r>
          <w:r w:rsidRPr="007E283A">
            <w:rPr>
              <w:rStyle w:val="PageNumber"/>
              <w:color w:val="auto"/>
            </w:rPr>
            <w:fldChar w:fldCharType="end"/>
          </w:r>
          <w:r w:rsidRPr="007E283A">
            <w:rPr>
              <w:rStyle w:val="PageNumber"/>
              <w:color w:val="auto"/>
            </w:rPr>
            <w:t xml:space="preserve"> of </w:t>
          </w:r>
          <w:r w:rsidRPr="007E283A">
            <w:rPr>
              <w:rStyle w:val="PageNumber"/>
              <w:color w:val="auto"/>
            </w:rPr>
            <w:fldChar w:fldCharType="begin"/>
          </w:r>
          <w:r w:rsidRPr="007E283A">
            <w:rPr>
              <w:rStyle w:val="PageNumber"/>
              <w:color w:val="auto"/>
            </w:rPr>
            <w:instrText xml:space="preserve"> NUMPAGES </w:instrText>
          </w:r>
          <w:r w:rsidRPr="007E283A">
            <w:rPr>
              <w:rStyle w:val="PageNumber"/>
              <w:color w:val="auto"/>
            </w:rPr>
            <w:fldChar w:fldCharType="separate"/>
          </w:r>
          <w:r w:rsidR="000325A4">
            <w:rPr>
              <w:rStyle w:val="PageNumber"/>
              <w:noProof/>
              <w:color w:val="auto"/>
            </w:rPr>
            <w:t>47</w:t>
          </w:r>
          <w:r w:rsidRPr="007E283A">
            <w:rPr>
              <w:rStyle w:val="PageNumber"/>
              <w:color w:val="auto"/>
            </w:rPr>
            <w:fldChar w:fldCharType="end"/>
          </w:r>
        </w:p>
      </w:tc>
    </w:tr>
  </w:tbl>
  <w:p w14:paraId="47FF9061" w14:textId="77777777" w:rsidR="001B174A" w:rsidRDefault="001B174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7A987C0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E5604C0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133ADD28"/>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9AEAA58E"/>
    <w:lvl w:ilvl="0">
      <w:start w:val="1"/>
      <w:numFmt w:val="decimal"/>
      <w:pStyle w:val="ListNumber2"/>
      <w:lvlText w:val="%1."/>
      <w:lvlJc w:val="left"/>
      <w:pPr>
        <w:tabs>
          <w:tab w:val="num" w:pos="720"/>
        </w:tabs>
        <w:ind w:left="720" w:hanging="360"/>
      </w:pPr>
    </w:lvl>
  </w:abstractNum>
  <w:abstractNum w:abstractNumId="4">
    <w:nsid w:val="FFFFFF80"/>
    <w:multiLevelType w:val="singleLevel"/>
    <w:tmpl w:val="48BA8760"/>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EA04563A"/>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A5643AE"/>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D098D846"/>
    <w:lvl w:ilvl="0">
      <w:start w:val="1"/>
      <w:numFmt w:val="bullet"/>
      <w:pStyle w:val="ListBullet2"/>
      <w:lvlText w:val="o"/>
      <w:lvlJc w:val="left"/>
      <w:pPr>
        <w:tabs>
          <w:tab w:val="num" w:pos="1800"/>
        </w:tabs>
        <w:ind w:left="1800" w:hanging="360"/>
      </w:pPr>
      <w:rPr>
        <w:rFonts w:ascii="Courier New" w:hAnsi="Courier New" w:hint="default"/>
      </w:rPr>
    </w:lvl>
  </w:abstractNum>
  <w:abstractNum w:abstractNumId="8">
    <w:nsid w:val="FFFFFF88"/>
    <w:multiLevelType w:val="singleLevel"/>
    <w:tmpl w:val="467A0748"/>
    <w:lvl w:ilvl="0">
      <w:start w:val="1"/>
      <w:numFmt w:val="decimal"/>
      <w:pStyle w:val="ListNumber"/>
      <w:lvlText w:val="%1."/>
      <w:lvlJc w:val="left"/>
      <w:pPr>
        <w:tabs>
          <w:tab w:val="num" w:pos="360"/>
        </w:tabs>
        <w:ind w:left="360" w:hanging="360"/>
      </w:pPr>
    </w:lvl>
  </w:abstractNum>
  <w:abstractNum w:abstractNumId="9">
    <w:nsid w:val="FFFFFF89"/>
    <w:multiLevelType w:val="singleLevel"/>
    <w:tmpl w:val="392CD204"/>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B07AEF"/>
    <w:multiLevelType w:val="hybridMultilevel"/>
    <w:tmpl w:val="343EAB5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059E278C"/>
    <w:multiLevelType w:val="hybridMultilevel"/>
    <w:tmpl w:val="A1D613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05F4122D"/>
    <w:multiLevelType w:val="multilevel"/>
    <w:tmpl w:val="A0DEDA54"/>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
    <w:nsid w:val="0D2F0396"/>
    <w:multiLevelType w:val="hybridMultilevel"/>
    <w:tmpl w:val="6B5645FA"/>
    <w:lvl w:ilvl="0" w:tplc="04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nsid w:val="100F49E0"/>
    <w:multiLevelType w:val="hybridMultilevel"/>
    <w:tmpl w:val="CCF8C1B8"/>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nsid w:val="10BC3956"/>
    <w:multiLevelType w:val="multilevel"/>
    <w:tmpl w:val="D1400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10E604EA"/>
    <w:multiLevelType w:val="hybridMultilevel"/>
    <w:tmpl w:val="5B6A67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11C85950"/>
    <w:multiLevelType w:val="hybridMultilevel"/>
    <w:tmpl w:val="176CCF0A"/>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1260107C"/>
    <w:multiLevelType w:val="multilevel"/>
    <w:tmpl w:val="A93A9D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160C04AC"/>
    <w:multiLevelType w:val="multilevel"/>
    <w:tmpl w:val="DD189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18B9155D"/>
    <w:multiLevelType w:val="multilevel"/>
    <w:tmpl w:val="6D469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18C91550"/>
    <w:multiLevelType w:val="multilevel"/>
    <w:tmpl w:val="7D98C120"/>
    <w:lvl w:ilvl="0">
      <w:start w:val="1"/>
      <w:numFmt w:val="bullet"/>
      <w:lvlText w:val="o"/>
      <w:lvlJc w:val="left"/>
      <w:pPr>
        <w:tabs>
          <w:tab w:val="num" w:pos="-900"/>
        </w:tabs>
        <w:ind w:left="-900" w:hanging="360"/>
      </w:pPr>
      <w:rPr>
        <w:rFonts w:ascii="Courier New" w:hAnsi="Courier New" w:cs="Courier New" w:hint="default"/>
        <w:sz w:val="20"/>
      </w:rPr>
    </w:lvl>
    <w:lvl w:ilvl="1">
      <w:start w:val="1"/>
      <w:numFmt w:val="bullet"/>
      <w:lvlText w:val=""/>
      <w:lvlJc w:val="left"/>
      <w:pPr>
        <w:tabs>
          <w:tab w:val="num" w:pos="-180"/>
        </w:tabs>
        <w:ind w:left="-180" w:hanging="360"/>
      </w:pPr>
      <w:rPr>
        <w:rFonts w:ascii="Symbol" w:hAnsi="Symbol" w:hint="default"/>
        <w:sz w:val="20"/>
      </w:rPr>
    </w:lvl>
    <w:lvl w:ilvl="2">
      <w:start w:val="1"/>
      <w:numFmt w:val="bullet"/>
      <w:lvlText w:val=""/>
      <w:lvlJc w:val="left"/>
      <w:pPr>
        <w:tabs>
          <w:tab w:val="num" w:pos="540"/>
        </w:tabs>
        <w:ind w:left="540" w:hanging="360"/>
      </w:pPr>
      <w:rPr>
        <w:rFonts w:ascii="Symbol" w:hAnsi="Symbol" w:hint="default"/>
        <w:sz w:val="20"/>
      </w:rPr>
    </w:lvl>
    <w:lvl w:ilvl="3">
      <w:start w:val="1"/>
      <w:numFmt w:val="bullet"/>
      <w:lvlText w:val=""/>
      <w:lvlJc w:val="left"/>
      <w:pPr>
        <w:tabs>
          <w:tab w:val="num" w:pos="1260"/>
        </w:tabs>
        <w:ind w:left="1260" w:hanging="360"/>
      </w:pPr>
      <w:rPr>
        <w:rFonts w:ascii="Symbol" w:hAnsi="Symbol" w:hint="default"/>
        <w:sz w:val="20"/>
      </w:rPr>
    </w:lvl>
    <w:lvl w:ilvl="4" w:tentative="1">
      <w:start w:val="1"/>
      <w:numFmt w:val="bullet"/>
      <w:lvlText w:val=""/>
      <w:lvlJc w:val="left"/>
      <w:pPr>
        <w:tabs>
          <w:tab w:val="num" w:pos="1980"/>
        </w:tabs>
        <w:ind w:left="1980" w:hanging="360"/>
      </w:pPr>
      <w:rPr>
        <w:rFonts w:ascii="Symbol" w:hAnsi="Symbol" w:hint="default"/>
        <w:sz w:val="20"/>
      </w:rPr>
    </w:lvl>
    <w:lvl w:ilvl="5" w:tentative="1">
      <w:start w:val="1"/>
      <w:numFmt w:val="bullet"/>
      <w:lvlText w:val=""/>
      <w:lvlJc w:val="left"/>
      <w:pPr>
        <w:tabs>
          <w:tab w:val="num" w:pos="2700"/>
        </w:tabs>
        <w:ind w:left="2700" w:hanging="360"/>
      </w:pPr>
      <w:rPr>
        <w:rFonts w:ascii="Symbol" w:hAnsi="Symbol" w:hint="default"/>
        <w:sz w:val="20"/>
      </w:rPr>
    </w:lvl>
    <w:lvl w:ilvl="6" w:tentative="1">
      <w:start w:val="1"/>
      <w:numFmt w:val="bullet"/>
      <w:lvlText w:val=""/>
      <w:lvlJc w:val="left"/>
      <w:pPr>
        <w:tabs>
          <w:tab w:val="num" w:pos="3420"/>
        </w:tabs>
        <w:ind w:left="3420" w:hanging="360"/>
      </w:pPr>
      <w:rPr>
        <w:rFonts w:ascii="Symbol" w:hAnsi="Symbol" w:hint="default"/>
        <w:sz w:val="20"/>
      </w:rPr>
    </w:lvl>
    <w:lvl w:ilvl="7" w:tentative="1">
      <w:start w:val="1"/>
      <w:numFmt w:val="bullet"/>
      <w:lvlText w:val=""/>
      <w:lvlJc w:val="left"/>
      <w:pPr>
        <w:tabs>
          <w:tab w:val="num" w:pos="4140"/>
        </w:tabs>
        <w:ind w:left="4140" w:hanging="360"/>
      </w:pPr>
      <w:rPr>
        <w:rFonts w:ascii="Symbol" w:hAnsi="Symbol" w:hint="default"/>
        <w:sz w:val="20"/>
      </w:rPr>
    </w:lvl>
    <w:lvl w:ilvl="8" w:tentative="1">
      <w:start w:val="1"/>
      <w:numFmt w:val="bullet"/>
      <w:lvlText w:val=""/>
      <w:lvlJc w:val="left"/>
      <w:pPr>
        <w:tabs>
          <w:tab w:val="num" w:pos="4860"/>
        </w:tabs>
        <w:ind w:left="4860" w:hanging="360"/>
      </w:pPr>
      <w:rPr>
        <w:rFonts w:ascii="Symbol" w:hAnsi="Symbol" w:hint="default"/>
        <w:sz w:val="20"/>
      </w:rPr>
    </w:lvl>
  </w:abstractNum>
  <w:abstractNum w:abstractNumId="22">
    <w:nsid w:val="1A4C0F44"/>
    <w:multiLevelType w:val="hybridMultilevel"/>
    <w:tmpl w:val="E93AD704"/>
    <w:lvl w:ilvl="0" w:tplc="A08A59A8">
      <w:start w:val="1"/>
      <w:numFmt w:val="upp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3">
    <w:nsid w:val="1C8F442D"/>
    <w:multiLevelType w:val="hybridMultilevel"/>
    <w:tmpl w:val="81F65438"/>
    <w:lvl w:ilvl="0" w:tplc="04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nsid w:val="1E393373"/>
    <w:multiLevelType w:val="hybridMultilevel"/>
    <w:tmpl w:val="CB6EF63A"/>
    <w:lvl w:ilvl="0" w:tplc="04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nsid w:val="21921C1A"/>
    <w:multiLevelType w:val="hybridMultilevel"/>
    <w:tmpl w:val="0150DC28"/>
    <w:lvl w:ilvl="0" w:tplc="AEB60B3A">
      <w:start w:val="1"/>
      <w:numFmt w:val="bullet"/>
      <w:pStyle w:val="BSMGuidance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6">
    <w:nsid w:val="22107222"/>
    <w:multiLevelType w:val="multilevel"/>
    <w:tmpl w:val="8F1CA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22F41A17"/>
    <w:multiLevelType w:val="hybridMultilevel"/>
    <w:tmpl w:val="4F8E627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nsid w:val="242902FA"/>
    <w:multiLevelType w:val="hybridMultilevel"/>
    <w:tmpl w:val="9A148D2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nsid w:val="2ABB746D"/>
    <w:multiLevelType w:val="hybridMultilevel"/>
    <w:tmpl w:val="86444AB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nsid w:val="3F5901C1"/>
    <w:multiLevelType w:val="multilevel"/>
    <w:tmpl w:val="146CDD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417B4FB8"/>
    <w:multiLevelType w:val="hybridMultilevel"/>
    <w:tmpl w:val="19E231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43B00869"/>
    <w:multiLevelType w:val="hybridMultilevel"/>
    <w:tmpl w:val="77486DD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3">
    <w:nsid w:val="44CC0353"/>
    <w:multiLevelType w:val="hybridMultilevel"/>
    <w:tmpl w:val="60BEC28C"/>
    <w:lvl w:ilvl="0" w:tplc="04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34">
    <w:nsid w:val="46A73F66"/>
    <w:multiLevelType w:val="hybridMultilevel"/>
    <w:tmpl w:val="FC42FAD8"/>
    <w:lvl w:ilvl="0" w:tplc="04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4C49637D"/>
    <w:multiLevelType w:val="hybridMultilevel"/>
    <w:tmpl w:val="EC96D4D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6">
    <w:nsid w:val="4C4E116A"/>
    <w:multiLevelType w:val="hybridMultilevel"/>
    <w:tmpl w:val="65B8B3EA"/>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7">
    <w:nsid w:val="4E461376"/>
    <w:multiLevelType w:val="hybridMultilevel"/>
    <w:tmpl w:val="AE34B55A"/>
    <w:lvl w:ilvl="0" w:tplc="08090001">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8">
    <w:nsid w:val="4F3E42CC"/>
    <w:multiLevelType w:val="hybridMultilevel"/>
    <w:tmpl w:val="4E42AE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50784A2F"/>
    <w:multiLevelType w:val="hybridMultilevel"/>
    <w:tmpl w:val="77D49070"/>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0">
    <w:nsid w:val="50994772"/>
    <w:multiLevelType w:val="hybridMultilevel"/>
    <w:tmpl w:val="7CFA22D6"/>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1">
    <w:nsid w:val="53FC383A"/>
    <w:multiLevelType w:val="hybridMultilevel"/>
    <w:tmpl w:val="A24021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57006FAA"/>
    <w:multiLevelType w:val="hybridMultilevel"/>
    <w:tmpl w:val="4420CBB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3">
    <w:nsid w:val="65A36D56"/>
    <w:multiLevelType w:val="hybridMultilevel"/>
    <w:tmpl w:val="E272BA38"/>
    <w:lvl w:ilvl="0" w:tplc="04090001">
      <w:start w:val="1"/>
      <w:numFmt w:val="bullet"/>
      <w:lvlText w:val=""/>
      <w:lvlJc w:val="left"/>
      <w:pPr>
        <w:ind w:left="360" w:hanging="360"/>
      </w:pPr>
      <w:rPr>
        <w:rFonts w:ascii="Symbol" w:hAnsi="Symbol" w:hint="default"/>
        <w:b w:val="0"/>
      </w:rPr>
    </w:lvl>
    <w:lvl w:ilvl="1" w:tplc="04090003">
      <w:start w:val="1"/>
      <w:numFmt w:val="bullet"/>
      <w:lvlText w:val="o"/>
      <w:lvlJc w:val="left"/>
      <w:pPr>
        <w:ind w:left="1080" w:hanging="360"/>
      </w:pPr>
      <w:rPr>
        <w:rFonts w:ascii="Courier New" w:hAnsi="Courier New" w:cs="Courier New" w:hint="default"/>
      </w:rPr>
    </w:lvl>
    <w:lvl w:ilvl="2" w:tplc="04090003">
      <w:start w:val="1"/>
      <w:numFmt w:val="bullet"/>
      <w:lvlText w:val="o"/>
      <w:lvlJc w:val="left"/>
      <w:pPr>
        <w:ind w:left="1800" w:hanging="180"/>
      </w:pPr>
      <w:rPr>
        <w:rFonts w:ascii="Courier New" w:hAnsi="Courier New" w:cs="Courier New" w:hint="default"/>
      </w:r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4">
    <w:nsid w:val="6E6B3B4E"/>
    <w:multiLevelType w:val="multilevel"/>
    <w:tmpl w:val="B27A9172"/>
    <w:lvl w:ilvl="0">
      <w:start w:val="1"/>
      <w:numFmt w:val="bullet"/>
      <w:lvlText w:val=""/>
      <w:lvlJc w:val="left"/>
      <w:pPr>
        <w:tabs>
          <w:tab w:val="num" w:pos="-900"/>
        </w:tabs>
        <w:ind w:left="-900" w:hanging="360"/>
      </w:pPr>
      <w:rPr>
        <w:rFonts w:ascii="Symbol" w:hAnsi="Symbol" w:hint="default"/>
        <w:sz w:val="20"/>
      </w:rPr>
    </w:lvl>
    <w:lvl w:ilvl="1">
      <w:start w:val="1"/>
      <w:numFmt w:val="bullet"/>
      <w:lvlText w:val=""/>
      <w:lvlJc w:val="left"/>
      <w:pPr>
        <w:tabs>
          <w:tab w:val="num" w:pos="-180"/>
        </w:tabs>
        <w:ind w:left="-180" w:hanging="360"/>
      </w:pPr>
      <w:rPr>
        <w:rFonts w:ascii="Symbol" w:hAnsi="Symbol" w:hint="default"/>
        <w:sz w:val="20"/>
      </w:rPr>
    </w:lvl>
    <w:lvl w:ilvl="2">
      <w:start w:val="1"/>
      <w:numFmt w:val="bullet"/>
      <w:lvlText w:val=""/>
      <w:lvlJc w:val="left"/>
      <w:pPr>
        <w:tabs>
          <w:tab w:val="num" w:pos="540"/>
        </w:tabs>
        <w:ind w:left="540" w:hanging="360"/>
      </w:pPr>
      <w:rPr>
        <w:rFonts w:ascii="Symbol" w:hAnsi="Symbol" w:hint="default"/>
        <w:sz w:val="20"/>
      </w:rPr>
    </w:lvl>
    <w:lvl w:ilvl="3">
      <w:start w:val="1"/>
      <w:numFmt w:val="bullet"/>
      <w:lvlText w:val="o"/>
      <w:lvlJc w:val="left"/>
      <w:pPr>
        <w:tabs>
          <w:tab w:val="num" w:pos="1260"/>
        </w:tabs>
        <w:ind w:left="1260" w:hanging="360"/>
      </w:pPr>
      <w:rPr>
        <w:rFonts w:ascii="Courier New" w:hAnsi="Courier New" w:cs="Courier New" w:hint="default"/>
        <w:sz w:val="20"/>
      </w:rPr>
    </w:lvl>
    <w:lvl w:ilvl="4" w:tentative="1">
      <w:start w:val="1"/>
      <w:numFmt w:val="bullet"/>
      <w:lvlText w:val=""/>
      <w:lvlJc w:val="left"/>
      <w:pPr>
        <w:tabs>
          <w:tab w:val="num" w:pos="1980"/>
        </w:tabs>
        <w:ind w:left="1980" w:hanging="360"/>
      </w:pPr>
      <w:rPr>
        <w:rFonts w:ascii="Symbol" w:hAnsi="Symbol" w:hint="default"/>
        <w:sz w:val="20"/>
      </w:rPr>
    </w:lvl>
    <w:lvl w:ilvl="5" w:tentative="1">
      <w:start w:val="1"/>
      <w:numFmt w:val="bullet"/>
      <w:lvlText w:val=""/>
      <w:lvlJc w:val="left"/>
      <w:pPr>
        <w:tabs>
          <w:tab w:val="num" w:pos="2700"/>
        </w:tabs>
        <w:ind w:left="2700" w:hanging="360"/>
      </w:pPr>
      <w:rPr>
        <w:rFonts w:ascii="Symbol" w:hAnsi="Symbol" w:hint="default"/>
        <w:sz w:val="20"/>
      </w:rPr>
    </w:lvl>
    <w:lvl w:ilvl="6" w:tentative="1">
      <w:start w:val="1"/>
      <w:numFmt w:val="bullet"/>
      <w:lvlText w:val=""/>
      <w:lvlJc w:val="left"/>
      <w:pPr>
        <w:tabs>
          <w:tab w:val="num" w:pos="3420"/>
        </w:tabs>
        <w:ind w:left="3420" w:hanging="360"/>
      </w:pPr>
      <w:rPr>
        <w:rFonts w:ascii="Symbol" w:hAnsi="Symbol" w:hint="default"/>
        <w:sz w:val="20"/>
      </w:rPr>
    </w:lvl>
    <w:lvl w:ilvl="7" w:tentative="1">
      <w:start w:val="1"/>
      <w:numFmt w:val="bullet"/>
      <w:lvlText w:val=""/>
      <w:lvlJc w:val="left"/>
      <w:pPr>
        <w:tabs>
          <w:tab w:val="num" w:pos="4140"/>
        </w:tabs>
        <w:ind w:left="4140" w:hanging="360"/>
      </w:pPr>
      <w:rPr>
        <w:rFonts w:ascii="Symbol" w:hAnsi="Symbol" w:hint="default"/>
        <w:sz w:val="20"/>
      </w:rPr>
    </w:lvl>
    <w:lvl w:ilvl="8" w:tentative="1">
      <w:start w:val="1"/>
      <w:numFmt w:val="bullet"/>
      <w:lvlText w:val=""/>
      <w:lvlJc w:val="left"/>
      <w:pPr>
        <w:tabs>
          <w:tab w:val="num" w:pos="4860"/>
        </w:tabs>
        <w:ind w:left="4860" w:hanging="360"/>
      </w:pPr>
      <w:rPr>
        <w:rFonts w:ascii="Symbol" w:hAnsi="Symbol" w:hint="default"/>
        <w:sz w:val="20"/>
      </w:rPr>
    </w:lvl>
  </w:abstractNum>
  <w:abstractNum w:abstractNumId="45">
    <w:nsid w:val="712F6EEB"/>
    <w:multiLevelType w:val="hybridMultilevel"/>
    <w:tmpl w:val="FD9861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71DE1524"/>
    <w:multiLevelType w:val="hybridMultilevel"/>
    <w:tmpl w:val="5DA85D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72476FF5"/>
    <w:multiLevelType w:val="multilevel"/>
    <w:tmpl w:val="94F60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72767835"/>
    <w:multiLevelType w:val="hybridMultilevel"/>
    <w:tmpl w:val="9B34C8CC"/>
    <w:lvl w:ilvl="0" w:tplc="04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9">
    <w:nsid w:val="74D42F1C"/>
    <w:multiLevelType w:val="multilevel"/>
    <w:tmpl w:val="4B846B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nsid w:val="77E56EE3"/>
    <w:multiLevelType w:val="hybridMultilevel"/>
    <w:tmpl w:val="8E0E177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1">
    <w:nsid w:val="78800E9A"/>
    <w:multiLevelType w:val="hybridMultilevel"/>
    <w:tmpl w:val="C56683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2">
    <w:nsid w:val="7D1739F6"/>
    <w:multiLevelType w:val="hybridMultilevel"/>
    <w:tmpl w:val="B28C50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nsid w:val="7F26344A"/>
    <w:multiLevelType w:val="multilevel"/>
    <w:tmpl w:val="63D42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25"/>
  </w:num>
  <w:num w:numId="13">
    <w:abstractNumId w:val="34"/>
  </w:num>
  <w:num w:numId="14">
    <w:abstractNumId w:val="32"/>
  </w:num>
  <w:num w:numId="15">
    <w:abstractNumId w:val="23"/>
  </w:num>
  <w:num w:numId="16">
    <w:abstractNumId w:val="37"/>
  </w:num>
  <w:num w:numId="17">
    <w:abstractNumId w:val="48"/>
  </w:num>
  <w:num w:numId="18">
    <w:abstractNumId w:val="17"/>
  </w:num>
  <w:num w:numId="19">
    <w:abstractNumId w:val="10"/>
  </w:num>
  <w:num w:numId="20">
    <w:abstractNumId w:val="33"/>
  </w:num>
  <w:num w:numId="21">
    <w:abstractNumId w:val="43"/>
  </w:num>
  <w:num w:numId="22">
    <w:abstractNumId w:val="22"/>
  </w:num>
  <w:num w:numId="23">
    <w:abstractNumId w:val="27"/>
  </w:num>
  <w:num w:numId="24">
    <w:abstractNumId w:val="35"/>
  </w:num>
  <w:num w:numId="25">
    <w:abstractNumId w:val="46"/>
  </w:num>
  <w:num w:numId="26">
    <w:abstractNumId w:val="52"/>
  </w:num>
  <w:num w:numId="27">
    <w:abstractNumId w:val="11"/>
  </w:num>
  <w:num w:numId="28">
    <w:abstractNumId w:val="42"/>
  </w:num>
  <w:num w:numId="29">
    <w:abstractNumId w:val="40"/>
  </w:num>
  <w:num w:numId="30">
    <w:abstractNumId w:val="24"/>
  </w:num>
  <w:num w:numId="31">
    <w:abstractNumId w:val="16"/>
  </w:num>
  <w:num w:numId="32">
    <w:abstractNumId w:val="38"/>
  </w:num>
  <w:num w:numId="33">
    <w:abstractNumId w:val="31"/>
  </w:num>
  <w:num w:numId="34">
    <w:abstractNumId w:val="39"/>
  </w:num>
  <w:num w:numId="35">
    <w:abstractNumId w:val="13"/>
  </w:num>
  <w:num w:numId="36">
    <w:abstractNumId w:val="36"/>
  </w:num>
  <w:num w:numId="37">
    <w:abstractNumId w:val="14"/>
  </w:num>
  <w:num w:numId="38">
    <w:abstractNumId w:val="29"/>
  </w:num>
  <w:num w:numId="39">
    <w:abstractNumId w:val="26"/>
  </w:num>
  <w:num w:numId="40">
    <w:abstractNumId w:val="47"/>
  </w:num>
  <w:num w:numId="41">
    <w:abstractNumId w:val="19"/>
  </w:num>
  <w:num w:numId="42">
    <w:abstractNumId w:val="20"/>
  </w:num>
  <w:num w:numId="43">
    <w:abstractNumId w:val="21"/>
  </w:num>
  <w:num w:numId="44">
    <w:abstractNumId w:val="18"/>
  </w:num>
  <w:num w:numId="45">
    <w:abstractNumId w:val="53"/>
  </w:num>
  <w:num w:numId="46">
    <w:abstractNumId w:val="15"/>
  </w:num>
  <w:num w:numId="47">
    <w:abstractNumId w:val="30"/>
  </w:num>
  <w:num w:numId="48">
    <w:abstractNumId w:val="49"/>
  </w:num>
  <w:num w:numId="49">
    <w:abstractNumId w:val="45"/>
  </w:num>
  <w:num w:numId="50">
    <w:abstractNumId w:val="44"/>
  </w:num>
  <w:num w:numId="51">
    <w:abstractNumId w:val="51"/>
  </w:num>
  <w:num w:numId="52">
    <w:abstractNumId w:val="50"/>
  </w:num>
  <w:num w:numId="53">
    <w:abstractNumId w:val="28"/>
  </w:num>
  <w:num w:numId="54">
    <w:abstractNumId w:val="41"/>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6854"/>
    <w:rsid w:val="00004460"/>
    <w:rsid w:val="00007145"/>
    <w:rsid w:val="0001549D"/>
    <w:rsid w:val="00015AED"/>
    <w:rsid w:val="00024091"/>
    <w:rsid w:val="000300CB"/>
    <w:rsid w:val="000325A4"/>
    <w:rsid w:val="00037586"/>
    <w:rsid w:val="00040262"/>
    <w:rsid w:val="00043B79"/>
    <w:rsid w:val="00045F39"/>
    <w:rsid w:val="0004613C"/>
    <w:rsid w:val="00046AF3"/>
    <w:rsid w:val="000575EC"/>
    <w:rsid w:val="000627A3"/>
    <w:rsid w:val="00064722"/>
    <w:rsid w:val="00066690"/>
    <w:rsid w:val="00066F11"/>
    <w:rsid w:val="00067857"/>
    <w:rsid w:val="00067880"/>
    <w:rsid w:val="00067E2E"/>
    <w:rsid w:val="00070999"/>
    <w:rsid w:val="000863BB"/>
    <w:rsid w:val="00086A21"/>
    <w:rsid w:val="00086C79"/>
    <w:rsid w:val="00086F48"/>
    <w:rsid w:val="00091E84"/>
    <w:rsid w:val="000A43EF"/>
    <w:rsid w:val="000A626A"/>
    <w:rsid w:val="000B5FE7"/>
    <w:rsid w:val="000B70D3"/>
    <w:rsid w:val="000C187E"/>
    <w:rsid w:val="000C28BF"/>
    <w:rsid w:val="000C6B48"/>
    <w:rsid w:val="000D7CDB"/>
    <w:rsid w:val="000E779B"/>
    <w:rsid w:val="000F6219"/>
    <w:rsid w:val="001039BA"/>
    <w:rsid w:val="00104B00"/>
    <w:rsid w:val="00104F1C"/>
    <w:rsid w:val="00114319"/>
    <w:rsid w:val="00122568"/>
    <w:rsid w:val="00156BFA"/>
    <w:rsid w:val="001702D7"/>
    <w:rsid w:val="00171015"/>
    <w:rsid w:val="001767B1"/>
    <w:rsid w:val="00183ED1"/>
    <w:rsid w:val="001A0633"/>
    <w:rsid w:val="001A7361"/>
    <w:rsid w:val="001B174A"/>
    <w:rsid w:val="001B19DE"/>
    <w:rsid w:val="001B6DF4"/>
    <w:rsid w:val="001C4A81"/>
    <w:rsid w:val="001D1B40"/>
    <w:rsid w:val="001D7B78"/>
    <w:rsid w:val="001E72DA"/>
    <w:rsid w:val="001F38DD"/>
    <w:rsid w:val="001F6F87"/>
    <w:rsid w:val="00202494"/>
    <w:rsid w:val="00205116"/>
    <w:rsid w:val="002069B2"/>
    <w:rsid w:val="002240D4"/>
    <w:rsid w:val="0023502E"/>
    <w:rsid w:val="00242E80"/>
    <w:rsid w:val="002538A8"/>
    <w:rsid w:val="00273783"/>
    <w:rsid w:val="0028084C"/>
    <w:rsid w:val="00283820"/>
    <w:rsid w:val="00291268"/>
    <w:rsid w:val="002915CD"/>
    <w:rsid w:val="00295D10"/>
    <w:rsid w:val="00296581"/>
    <w:rsid w:val="002B296E"/>
    <w:rsid w:val="002C3356"/>
    <w:rsid w:val="002C5E28"/>
    <w:rsid w:val="002C6B11"/>
    <w:rsid w:val="002D3E69"/>
    <w:rsid w:val="002E4E34"/>
    <w:rsid w:val="002E6A6D"/>
    <w:rsid w:val="00307898"/>
    <w:rsid w:val="003118A9"/>
    <w:rsid w:val="00335A35"/>
    <w:rsid w:val="00336AE6"/>
    <w:rsid w:val="00343FE6"/>
    <w:rsid w:val="003440DC"/>
    <w:rsid w:val="0034526C"/>
    <w:rsid w:val="00345D5D"/>
    <w:rsid w:val="003572FF"/>
    <w:rsid w:val="00364052"/>
    <w:rsid w:val="0036638D"/>
    <w:rsid w:val="0037217B"/>
    <w:rsid w:val="00382FD5"/>
    <w:rsid w:val="00385BE5"/>
    <w:rsid w:val="00386B69"/>
    <w:rsid w:val="003913C9"/>
    <w:rsid w:val="003C014B"/>
    <w:rsid w:val="003C196A"/>
    <w:rsid w:val="003C2395"/>
    <w:rsid w:val="003D1C88"/>
    <w:rsid w:val="003E235C"/>
    <w:rsid w:val="003F08E6"/>
    <w:rsid w:val="003F355D"/>
    <w:rsid w:val="003F66C5"/>
    <w:rsid w:val="003F7BD6"/>
    <w:rsid w:val="003F7F31"/>
    <w:rsid w:val="00401602"/>
    <w:rsid w:val="00405203"/>
    <w:rsid w:val="00410B37"/>
    <w:rsid w:val="00425D38"/>
    <w:rsid w:val="00434761"/>
    <w:rsid w:val="004353C3"/>
    <w:rsid w:val="00440FD1"/>
    <w:rsid w:val="00443C63"/>
    <w:rsid w:val="00443D61"/>
    <w:rsid w:val="00454C71"/>
    <w:rsid w:val="00460658"/>
    <w:rsid w:val="004677B4"/>
    <w:rsid w:val="0047094D"/>
    <w:rsid w:val="004723D7"/>
    <w:rsid w:val="004835FF"/>
    <w:rsid w:val="00487331"/>
    <w:rsid w:val="00492231"/>
    <w:rsid w:val="00493628"/>
    <w:rsid w:val="00495CBD"/>
    <w:rsid w:val="004B295C"/>
    <w:rsid w:val="004B6108"/>
    <w:rsid w:val="004B6770"/>
    <w:rsid w:val="004C1E7D"/>
    <w:rsid w:val="004C4E43"/>
    <w:rsid w:val="004C596F"/>
    <w:rsid w:val="004D3A23"/>
    <w:rsid w:val="004D3C85"/>
    <w:rsid w:val="004D4ED2"/>
    <w:rsid w:val="004E0886"/>
    <w:rsid w:val="004E0B1E"/>
    <w:rsid w:val="004E62E4"/>
    <w:rsid w:val="004E69E5"/>
    <w:rsid w:val="004F1C90"/>
    <w:rsid w:val="00501E6A"/>
    <w:rsid w:val="00504E16"/>
    <w:rsid w:val="00506C34"/>
    <w:rsid w:val="00512AB2"/>
    <w:rsid w:val="005137B4"/>
    <w:rsid w:val="0051619F"/>
    <w:rsid w:val="00521B85"/>
    <w:rsid w:val="00525B63"/>
    <w:rsid w:val="005266F8"/>
    <w:rsid w:val="00531B57"/>
    <w:rsid w:val="00532BF1"/>
    <w:rsid w:val="00532F0D"/>
    <w:rsid w:val="00532F1C"/>
    <w:rsid w:val="00533296"/>
    <w:rsid w:val="005338D9"/>
    <w:rsid w:val="00534A96"/>
    <w:rsid w:val="005401E4"/>
    <w:rsid w:val="00540DA7"/>
    <w:rsid w:val="0054185D"/>
    <w:rsid w:val="00544214"/>
    <w:rsid w:val="005478D0"/>
    <w:rsid w:val="00557CC0"/>
    <w:rsid w:val="00567CB9"/>
    <w:rsid w:val="005745EA"/>
    <w:rsid w:val="0057626B"/>
    <w:rsid w:val="00580D3E"/>
    <w:rsid w:val="00592882"/>
    <w:rsid w:val="00596163"/>
    <w:rsid w:val="005A0D2A"/>
    <w:rsid w:val="005A2756"/>
    <w:rsid w:val="005A5055"/>
    <w:rsid w:val="005A641A"/>
    <w:rsid w:val="005B2E3F"/>
    <w:rsid w:val="005B5080"/>
    <w:rsid w:val="005C210D"/>
    <w:rsid w:val="005D1F02"/>
    <w:rsid w:val="005D2CE4"/>
    <w:rsid w:val="005D3EE3"/>
    <w:rsid w:val="005D733C"/>
    <w:rsid w:val="005E264B"/>
    <w:rsid w:val="005F301D"/>
    <w:rsid w:val="006002BC"/>
    <w:rsid w:val="00601CF1"/>
    <w:rsid w:val="00602798"/>
    <w:rsid w:val="00614A2C"/>
    <w:rsid w:val="00614C4F"/>
    <w:rsid w:val="006164CE"/>
    <w:rsid w:val="00623BEC"/>
    <w:rsid w:val="00623C7B"/>
    <w:rsid w:val="00624E8B"/>
    <w:rsid w:val="00647764"/>
    <w:rsid w:val="00652276"/>
    <w:rsid w:val="00663435"/>
    <w:rsid w:val="006750C4"/>
    <w:rsid w:val="006812A9"/>
    <w:rsid w:val="006823F7"/>
    <w:rsid w:val="0068403F"/>
    <w:rsid w:val="006921D6"/>
    <w:rsid w:val="00693C85"/>
    <w:rsid w:val="006A1F06"/>
    <w:rsid w:val="006A6E44"/>
    <w:rsid w:val="006A7996"/>
    <w:rsid w:val="006B3A92"/>
    <w:rsid w:val="006B4205"/>
    <w:rsid w:val="006D22ED"/>
    <w:rsid w:val="006D2A9E"/>
    <w:rsid w:val="006D3667"/>
    <w:rsid w:val="006D7816"/>
    <w:rsid w:val="006E24DE"/>
    <w:rsid w:val="006E4290"/>
    <w:rsid w:val="006E5DDD"/>
    <w:rsid w:val="006F139F"/>
    <w:rsid w:val="006F6854"/>
    <w:rsid w:val="007043F2"/>
    <w:rsid w:val="00710B88"/>
    <w:rsid w:val="00716D7F"/>
    <w:rsid w:val="00722B5B"/>
    <w:rsid w:val="0073286E"/>
    <w:rsid w:val="007360AF"/>
    <w:rsid w:val="00736CAA"/>
    <w:rsid w:val="007423AB"/>
    <w:rsid w:val="007518BD"/>
    <w:rsid w:val="00757451"/>
    <w:rsid w:val="00757D11"/>
    <w:rsid w:val="007671A2"/>
    <w:rsid w:val="00767F3B"/>
    <w:rsid w:val="00773447"/>
    <w:rsid w:val="00776324"/>
    <w:rsid w:val="00776D29"/>
    <w:rsid w:val="0077730A"/>
    <w:rsid w:val="007879AC"/>
    <w:rsid w:val="00795A0A"/>
    <w:rsid w:val="007A3D54"/>
    <w:rsid w:val="007B010D"/>
    <w:rsid w:val="007B27BC"/>
    <w:rsid w:val="007C2B18"/>
    <w:rsid w:val="007C5804"/>
    <w:rsid w:val="007D33C5"/>
    <w:rsid w:val="007D68ED"/>
    <w:rsid w:val="007F1203"/>
    <w:rsid w:val="007F741D"/>
    <w:rsid w:val="00801638"/>
    <w:rsid w:val="00801E1B"/>
    <w:rsid w:val="00804211"/>
    <w:rsid w:val="008048C2"/>
    <w:rsid w:val="00811A3D"/>
    <w:rsid w:val="00817CDE"/>
    <w:rsid w:val="00826628"/>
    <w:rsid w:val="008274A1"/>
    <w:rsid w:val="00832879"/>
    <w:rsid w:val="00832C6C"/>
    <w:rsid w:val="00835AE5"/>
    <w:rsid w:val="00835D9C"/>
    <w:rsid w:val="00836262"/>
    <w:rsid w:val="00837C9E"/>
    <w:rsid w:val="00840E55"/>
    <w:rsid w:val="00851FA8"/>
    <w:rsid w:val="008532AD"/>
    <w:rsid w:val="00854680"/>
    <w:rsid w:val="00855444"/>
    <w:rsid w:val="008617F5"/>
    <w:rsid w:val="008632ED"/>
    <w:rsid w:val="00863A84"/>
    <w:rsid w:val="0086725A"/>
    <w:rsid w:val="00887134"/>
    <w:rsid w:val="008875DB"/>
    <w:rsid w:val="008914FA"/>
    <w:rsid w:val="008A772D"/>
    <w:rsid w:val="008B1947"/>
    <w:rsid w:val="008B6E2F"/>
    <w:rsid w:val="008C2AC6"/>
    <w:rsid w:val="008D0B4D"/>
    <w:rsid w:val="008D36AD"/>
    <w:rsid w:val="008D498E"/>
    <w:rsid w:val="008D7A1E"/>
    <w:rsid w:val="008D7D5C"/>
    <w:rsid w:val="008E07DE"/>
    <w:rsid w:val="008E4ED3"/>
    <w:rsid w:val="008E5772"/>
    <w:rsid w:val="008F0885"/>
    <w:rsid w:val="008F62E4"/>
    <w:rsid w:val="00900586"/>
    <w:rsid w:val="00902D1B"/>
    <w:rsid w:val="009100AE"/>
    <w:rsid w:val="00922A7C"/>
    <w:rsid w:val="0092536F"/>
    <w:rsid w:val="009254E3"/>
    <w:rsid w:val="00926941"/>
    <w:rsid w:val="00926BD8"/>
    <w:rsid w:val="0093111A"/>
    <w:rsid w:val="00932A57"/>
    <w:rsid w:val="00936585"/>
    <w:rsid w:val="00940201"/>
    <w:rsid w:val="00941DB5"/>
    <w:rsid w:val="0094232E"/>
    <w:rsid w:val="00942B42"/>
    <w:rsid w:val="00945058"/>
    <w:rsid w:val="00951C97"/>
    <w:rsid w:val="00956A19"/>
    <w:rsid w:val="009603B2"/>
    <w:rsid w:val="009646CF"/>
    <w:rsid w:val="009679F7"/>
    <w:rsid w:val="00971B51"/>
    <w:rsid w:val="00984EA6"/>
    <w:rsid w:val="009A3167"/>
    <w:rsid w:val="009A711E"/>
    <w:rsid w:val="009B003D"/>
    <w:rsid w:val="009B4A8E"/>
    <w:rsid w:val="009B7217"/>
    <w:rsid w:val="009C0C61"/>
    <w:rsid w:val="009C5F20"/>
    <w:rsid w:val="009C7182"/>
    <w:rsid w:val="009F0002"/>
    <w:rsid w:val="009F0964"/>
    <w:rsid w:val="00A10BC2"/>
    <w:rsid w:val="00A1211A"/>
    <w:rsid w:val="00A231FB"/>
    <w:rsid w:val="00A23660"/>
    <w:rsid w:val="00A27C0E"/>
    <w:rsid w:val="00A30B36"/>
    <w:rsid w:val="00A33C76"/>
    <w:rsid w:val="00A34F91"/>
    <w:rsid w:val="00A41FBF"/>
    <w:rsid w:val="00A43755"/>
    <w:rsid w:val="00A43F49"/>
    <w:rsid w:val="00A62576"/>
    <w:rsid w:val="00A6341A"/>
    <w:rsid w:val="00A6401A"/>
    <w:rsid w:val="00A70B55"/>
    <w:rsid w:val="00A74403"/>
    <w:rsid w:val="00A865AD"/>
    <w:rsid w:val="00A917EC"/>
    <w:rsid w:val="00A979E3"/>
    <w:rsid w:val="00AA2BC6"/>
    <w:rsid w:val="00AA444B"/>
    <w:rsid w:val="00AA46F0"/>
    <w:rsid w:val="00AB31A7"/>
    <w:rsid w:val="00AB3943"/>
    <w:rsid w:val="00AB596D"/>
    <w:rsid w:val="00AC117C"/>
    <w:rsid w:val="00AC269B"/>
    <w:rsid w:val="00AC30DE"/>
    <w:rsid w:val="00AC3E24"/>
    <w:rsid w:val="00AC7CD4"/>
    <w:rsid w:val="00AD6DE0"/>
    <w:rsid w:val="00AD7AD4"/>
    <w:rsid w:val="00AE2FBA"/>
    <w:rsid w:val="00AF4450"/>
    <w:rsid w:val="00B00F46"/>
    <w:rsid w:val="00B040CB"/>
    <w:rsid w:val="00B0457C"/>
    <w:rsid w:val="00B10E0F"/>
    <w:rsid w:val="00B12351"/>
    <w:rsid w:val="00B126C1"/>
    <w:rsid w:val="00B13B6D"/>
    <w:rsid w:val="00B232BA"/>
    <w:rsid w:val="00B2334A"/>
    <w:rsid w:val="00B2764E"/>
    <w:rsid w:val="00B37D77"/>
    <w:rsid w:val="00B438BD"/>
    <w:rsid w:val="00B452EE"/>
    <w:rsid w:val="00B478D4"/>
    <w:rsid w:val="00B574EB"/>
    <w:rsid w:val="00B57CAD"/>
    <w:rsid w:val="00B625BD"/>
    <w:rsid w:val="00B62FC1"/>
    <w:rsid w:val="00B707F5"/>
    <w:rsid w:val="00B75E6C"/>
    <w:rsid w:val="00B77A23"/>
    <w:rsid w:val="00B94BCC"/>
    <w:rsid w:val="00BA4120"/>
    <w:rsid w:val="00BB3E32"/>
    <w:rsid w:val="00BB689B"/>
    <w:rsid w:val="00BD26C4"/>
    <w:rsid w:val="00BD7DB2"/>
    <w:rsid w:val="00BE0289"/>
    <w:rsid w:val="00BE45E4"/>
    <w:rsid w:val="00BF5334"/>
    <w:rsid w:val="00BF586A"/>
    <w:rsid w:val="00BF6A27"/>
    <w:rsid w:val="00C10067"/>
    <w:rsid w:val="00C1601F"/>
    <w:rsid w:val="00C21AD9"/>
    <w:rsid w:val="00C315D6"/>
    <w:rsid w:val="00C36AB8"/>
    <w:rsid w:val="00C57790"/>
    <w:rsid w:val="00C63E36"/>
    <w:rsid w:val="00C645FE"/>
    <w:rsid w:val="00C67878"/>
    <w:rsid w:val="00C7377A"/>
    <w:rsid w:val="00C92687"/>
    <w:rsid w:val="00C97551"/>
    <w:rsid w:val="00CA38DF"/>
    <w:rsid w:val="00CA7124"/>
    <w:rsid w:val="00CB44D6"/>
    <w:rsid w:val="00CB55F3"/>
    <w:rsid w:val="00CB7409"/>
    <w:rsid w:val="00CC110D"/>
    <w:rsid w:val="00CC1A6C"/>
    <w:rsid w:val="00CC27A2"/>
    <w:rsid w:val="00CC4A03"/>
    <w:rsid w:val="00CC516D"/>
    <w:rsid w:val="00CC5C96"/>
    <w:rsid w:val="00CD209F"/>
    <w:rsid w:val="00CD2185"/>
    <w:rsid w:val="00CD29B3"/>
    <w:rsid w:val="00CE07F2"/>
    <w:rsid w:val="00CE231F"/>
    <w:rsid w:val="00CE7CF3"/>
    <w:rsid w:val="00CF1BDA"/>
    <w:rsid w:val="00CF35BA"/>
    <w:rsid w:val="00CF3727"/>
    <w:rsid w:val="00CF4A55"/>
    <w:rsid w:val="00CF702F"/>
    <w:rsid w:val="00D0079C"/>
    <w:rsid w:val="00D0189D"/>
    <w:rsid w:val="00D07DAF"/>
    <w:rsid w:val="00D10773"/>
    <w:rsid w:val="00D201E1"/>
    <w:rsid w:val="00D215F1"/>
    <w:rsid w:val="00D23A94"/>
    <w:rsid w:val="00D24CC8"/>
    <w:rsid w:val="00D24FBE"/>
    <w:rsid w:val="00D27ED0"/>
    <w:rsid w:val="00D3100F"/>
    <w:rsid w:val="00D40AE8"/>
    <w:rsid w:val="00D465A5"/>
    <w:rsid w:val="00D5030D"/>
    <w:rsid w:val="00D540B2"/>
    <w:rsid w:val="00D550E5"/>
    <w:rsid w:val="00D608AE"/>
    <w:rsid w:val="00D6099A"/>
    <w:rsid w:val="00D647A4"/>
    <w:rsid w:val="00D737EA"/>
    <w:rsid w:val="00D75609"/>
    <w:rsid w:val="00DA242F"/>
    <w:rsid w:val="00DA2BB1"/>
    <w:rsid w:val="00DA3147"/>
    <w:rsid w:val="00DA448B"/>
    <w:rsid w:val="00DB59E3"/>
    <w:rsid w:val="00DC29BB"/>
    <w:rsid w:val="00DD3078"/>
    <w:rsid w:val="00DD376A"/>
    <w:rsid w:val="00DD5155"/>
    <w:rsid w:val="00DE4328"/>
    <w:rsid w:val="00DE7A6A"/>
    <w:rsid w:val="00DF3FB0"/>
    <w:rsid w:val="00DF608D"/>
    <w:rsid w:val="00E01885"/>
    <w:rsid w:val="00E04DEC"/>
    <w:rsid w:val="00E0739E"/>
    <w:rsid w:val="00E07B1C"/>
    <w:rsid w:val="00E163C7"/>
    <w:rsid w:val="00E305B9"/>
    <w:rsid w:val="00E32642"/>
    <w:rsid w:val="00E33CB7"/>
    <w:rsid w:val="00E40C3B"/>
    <w:rsid w:val="00E41D8F"/>
    <w:rsid w:val="00E4641C"/>
    <w:rsid w:val="00E608AE"/>
    <w:rsid w:val="00E616BF"/>
    <w:rsid w:val="00E67F48"/>
    <w:rsid w:val="00E77F4D"/>
    <w:rsid w:val="00E82AA3"/>
    <w:rsid w:val="00E90DF3"/>
    <w:rsid w:val="00EA1AEE"/>
    <w:rsid w:val="00EA385F"/>
    <w:rsid w:val="00EB32B7"/>
    <w:rsid w:val="00EB662D"/>
    <w:rsid w:val="00EC44B1"/>
    <w:rsid w:val="00EC5E4E"/>
    <w:rsid w:val="00EC766D"/>
    <w:rsid w:val="00ED254D"/>
    <w:rsid w:val="00ED7FFE"/>
    <w:rsid w:val="00EE4CC2"/>
    <w:rsid w:val="00EE5E63"/>
    <w:rsid w:val="00EE6798"/>
    <w:rsid w:val="00EE7109"/>
    <w:rsid w:val="00EF0BF7"/>
    <w:rsid w:val="00EF6E89"/>
    <w:rsid w:val="00EF79BF"/>
    <w:rsid w:val="00F01E4E"/>
    <w:rsid w:val="00F14D29"/>
    <w:rsid w:val="00F15678"/>
    <w:rsid w:val="00F15FDB"/>
    <w:rsid w:val="00F20FD8"/>
    <w:rsid w:val="00F21F0F"/>
    <w:rsid w:val="00F23387"/>
    <w:rsid w:val="00F26DCE"/>
    <w:rsid w:val="00F2733F"/>
    <w:rsid w:val="00F31A6B"/>
    <w:rsid w:val="00F354D2"/>
    <w:rsid w:val="00F411C0"/>
    <w:rsid w:val="00F43E09"/>
    <w:rsid w:val="00F44FD2"/>
    <w:rsid w:val="00F5038D"/>
    <w:rsid w:val="00F503E5"/>
    <w:rsid w:val="00F722CD"/>
    <w:rsid w:val="00F72432"/>
    <w:rsid w:val="00F746D9"/>
    <w:rsid w:val="00F81C40"/>
    <w:rsid w:val="00F83415"/>
    <w:rsid w:val="00F856BE"/>
    <w:rsid w:val="00F85DA6"/>
    <w:rsid w:val="00F917DF"/>
    <w:rsid w:val="00FA185F"/>
    <w:rsid w:val="00FA2C57"/>
    <w:rsid w:val="00FA75FC"/>
    <w:rsid w:val="00FB47AA"/>
    <w:rsid w:val="00FC091D"/>
    <w:rsid w:val="00FC1B24"/>
    <w:rsid w:val="00FD25E2"/>
    <w:rsid w:val="00FE02FD"/>
    <w:rsid w:val="00FE36FA"/>
    <w:rsid w:val="00FE6D31"/>
    <w:rsid w:val="00FF2AFE"/>
    <w:rsid w:val="00FF74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FF8F26"/>
  <w15:docId w15:val="{1DBE024A-238D-460F-91A9-3A03C5643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2276"/>
    <w:pPr>
      <w:keepNext/>
      <w:keepLines/>
      <w:ind w:left="720"/>
      <w:jc w:val="both"/>
    </w:pPr>
    <w:rPr>
      <w:rFonts w:ascii="Arial" w:hAnsi="Arial"/>
      <w:sz w:val="24"/>
      <w:szCs w:val="24"/>
    </w:rPr>
  </w:style>
  <w:style w:type="paragraph" w:styleId="Heading1">
    <w:name w:val="heading 1"/>
    <w:basedOn w:val="Normal"/>
    <w:next w:val="Heading2"/>
    <w:link w:val="Heading1Char"/>
    <w:autoRedefine/>
    <w:qFormat/>
    <w:rsid w:val="005266F8"/>
    <w:pPr>
      <w:keepLines w:val="0"/>
      <w:widowControl w:val="0"/>
      <w:numPr>
        <w:numId w:val="11"/>
      </w:numPr>
      <w:spacing w:before="240" w:after="240"/>
      <w:ind w:left="431" w:hanging="431"/>
      <w:jc w:val="left"/>
      <w:outlineLvl w:val="0"/>
    </w:pPr>
    <w:rPr>
      <w:b/>
      <w:sz w:val="32"/>
      <w:szCs w:val="28"/>
    </w:rPr>
  </w:style>
  <w:style w:type="paragraph" w:styleId="Heading2">
    <w:name w:val="heading 2"/>
    <w:basedOn w:val="Normal"/>
    <w:next w:val="Normal"/>
    <w:link w:val="Heading2Char"/>
    <w:autoRedefine/>
    <w:qFormat/>
    <w:rsid w:val="00E77F4D"/>
    <w:pPr>
      <w:keepLines w:val="0"/>
      <w:widowControl w:val="0"/>
      <w:numPr>
        <w:ilvl w:val="1"/>
        <w:numId w:val="11"/>
      </w:numPr>
      <w:spacing w:before="240" w:after="120"/>
      <w:jc w:val="left"/>
      <w:outlineLvl w:val="1"/>
    </w:pPr>
    <w:rPr>
      <w:rFonts w:cs="Arial"/>
      <w:b/>
      <w:bCs/>
      <w:iCs/>
      <w:szCs w:val="28"/>
    </w:rPr>
  </w:style>
  <w:style w:type="paragraph" w:styleId="Heading3">
    <w:name w:val="heading 3"/>
    <w:basedOn w:val="Normal"/>
    <w:next w:val="Normal"/>
    <w:link w:val="Heading3Char"/>
    <w:autoRedefine/>
    <w:qFormat/>
    <w:rsid w:val="00283820"/>
    <w:pPr>
      <w:keepLines w:val="0"/>
      <w:widowControl w:val="0"/>
      <w:numPr>
        <w:ilvl w:val="2"/>
        <w:numId w:val="11"/>
      </w:numPr>
      <w:spacing w:before="240" w:after="120"/>
      <w:jc w:val="left"/>
      <w:outlineLvl w:val="2"/>
    </w:pPr>
    <w:rPr>
      <w:rFonts w:cs="Arial"/>
      <w:b/>
      <w:bCs/>
      <w:szCs w:val="26"/>
    </w:rPr>
  </w:style>
  <w:style w:type="paragraph" w:styleId="Heading4">
    <w:name w:val="heading 4"/>
    <w:basedOn w:val="Normal"/>
    <w:next w:val="Normal"/>
    <w:qFormat/>
    <w:rsid w:val="00652276"/>
    <w:pPr>
      <w:spacing w:before="240" w:after="60"/>
      <w:ind w:left="0"/>
      <w:jc w:val="left"/>
      <w:outlineLvl w:val="3"/>
    </w:pPr>
    <w:rPr>
      <w:b/>
      <w:i/>
      <w:sz w:val="22"/>
      <w:szCs w:val="20"/>
    </w:rPr>
  </w:style>
  <w:style w:type="paragraph" w:styleId="Heading5">
    <w:name w:val="heading 5"/>
    <w:basedOn w:val="Normal"/>
    <w:next w:val="Normal"/>
    <w:link w:val="Heading5Char"/>
    <w:qFormat/>
    <w:rsid w:val="00652276"/>
    <w:pPr>
      <w:spacing w:before="240" w:after="60"/>
      <w:ind w:left="0"/>
      <w:jc w:val="left"/>
      <w:outlineLvl w:val="4"/>
    </w:pPr>
    <w:rPr>
      <w:b/>
      <w:bCs/>
      <w:iCs/>
      <w:sz w:val="22"/>
      <w:szCs w:val="26"/>
    </w:rPr>
  </w:style>
  <w:style w:type="paragraph" w:styleId="Heading6">
    <w:name w:val="heading 6"/>
    <w:basedOn w:val="Normal"/>
    <w:next w:val="Normal"/>
    <w:qFormat/>
    <w:rsid w:val="00652276"/>
    <w:pPr>
      <w:keepNext w:val="0"/>
      <w:keepLines w:val="0"/>
      <w:spacing w:before="240" w:after="60"/>
      <w:ind w:left="0"/>
      <w:outlineLvl w:val="5"/>
    </w:pPr>
    <w:rPr>
      <w:rFonts w:ascii="Times New Roman" w:hAnsi="Times New Roman"/>
      <w:b/>
      <w:bCs/>
      <w:sz w:val="22"/>
      <w:szCs w:val="22"/>
    </w:rPr>
  </w:style>
  <w:style w:type="paragraph" w:styleId="Heading7">
    <w:name w:val="heading 7"/>
    <w:basedOn w:val="Normal"/>
    <w:next w:val="Normal"/>
    <w:qFormat/>
    <w:rsid w:val="00652276"/>
    <w:pPr>
      <w:keepNext w:val="0"/>
      <w:keepLines w:val="0"/>
      <w:spacing w:before="240" w:after="60"/>
      <w:ind w:left="0"/>
      <w:outlineLvl w:val="6"/>
    </w:pPr>
    <w:rPr>
      <w:rFonts w:ascii="Times New Roman" w:hAnsi="Times New Roman"/>
    </w:rPr>
  </w:style>
  <w:style w:type="paragraph" w:styleId="Heading8">
    <w:name w:val="heading 8"/>
    <w:basedOn w:val="Normal"/>
    <w:next w:val="Normal"/>
    <w:qFormat/>
    <w:rsid w:val="00652276"/>
    <w:pPr>
      <w:keepNext w:val="0"/>
      <w:keepLines w:val="0"/>
      <w:spacing w:before="240" w:after="60"/>
      <w:ind w:left="0"/>
      <w:outlineLvl w:val="7"/>
    </w:pPr>
    <w:rPr>
      <w:rFonts w:ascii="Times New Roman" w:hAnsi="Times New Roman"/>
      <w:i/>
      <w:iCs/>
    </w:rPr>
  </w:style>
  <w:style w:type="paragraph" w:styleId="Heading9">
    <w:name w:val="heading 9"/>
    <w:basedOn w:val="Normal"/>
    <w:next w:val="Normal"/>
    <w:qFormat/>
    <w:rsid w:val="00652276"/>
    <w:pPr>
      <w:keepNext w:val="0"/>
      <w:keepLines w:val="0"/>
      <w:spacing w:before="240" w:after="60"/>
      <w:ind w:left="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umentTitle">
    <w:name w:val="Document Title"/>
    <w:basedOn w:val="Normal"/>
    <w:rsid w:val="00652276"/>
    <w:pPr>
      <w:jc w:val="right"/>
    </w:pPr>
    <w:rPr>
      <w:sz w:val="52"/>
    </w:rPr>
  </w:style>
  <w:style w:type="paragraph" w:customStyle="1" w:styleId="DocumentTitle2">
    <w:name w:val="Document Title 2"/>
    <w:basedOn w:val="Normal"/>
    <w:rsid w:val="00652276"/>
    <w:pPr>
      <w:jc w:val="right"/>
    </w:pPr>
    <w:rPr>
      <w:sz w:val="40"/>
      <w:szCs w:val="40"/>
    </w:rPr>
  </w:style>
  <w:style w:type="paragraph" w:styleId="Title">
    <w:name w:val="Title"/>
    <w:basedOn w:val="Normal"/>
    <w:qFormat/>
    <w:rsid w:val="00652276"/>
    <w:pPr>
      <w:spacing w:before="240" w:after="240"/>
      <w:jc w:val="center"/>
      <w:outlineLvl w:val="0"/>
    </w:pPr>
    <w:rPr>
      <w:rFonts w:cs="Arial"/>
      <w:b/>
      <w:bCs/>
      <w:color w:val="808080"/>
      <w:kern w:val="28"/>
      <w:sz w:val="32"/>
      <w:szCs w:val="32"/>
    </w:rPr>
  </w:style>
  <w:style w:type="paragraph" w:styleId="Header">
    <w:name w:val="header"/>
    <w:basedOn w:val="Normal"/>
    <w:rsid w:val="00652276"/>
    <w:pPr>
      <w:ind w:left="0"/>
      <w:jc w:val="left"/>
    </w:pPr>
    <w:rPr>
      <w:color w:val="808080"/>
      <w:sz w:val="20"/>
      <w:szCs w:val="20"/>
    </w:rPr>
  </w:style>
  <w:style w:type="paragraph" w:styleId="Footer">
    <w:name w:val="footer"/>
    <w:basedOn w:val="Normal"/>
    <w:link w:val="FooterChar"/>
    <w:rsid w:val="00652276"/>
    <w:pPr>
      <w:tabs>
        <w:tab w:val="center" w:pos="4320"/>
        <w:tab w:val="right" w:pos="8640"/>
      </w:tabs>
      <w:ind w:left="0"/>
      <w:jc w:val="center"/>
    </w:pPr>
    <w:rPr>
      <w:color w:val="808080"/>
      <w:sz w:val="16"/>
      <w:szCs w:val="16"/>
    </w:rPr>
  </w:style>
  <w:style w:type="character" w:styleId="PageNumber">
    <w:name w:val="page number"/>
    <w:basedOn w:val="DefaultParagraphFont"/>
    <w:rsid w:val="00652276"/>
  </w:style>
  <w:style w:type="paragraph" w:styleId="TOC2">
    <w:name w:val="toc 2"/>
    <w:basedOn w:val="Normal"/>
    <w:next w:val="Normal"/>
    <w:autoRedefine/>
    <w:uiPriority w:val="39"/>
    <w:rsid w:val="00652276"/>
    <w:pPr>
      <w:ind w:left="289"/>
    </w:pPr>
    <w:rPr>
      <w:noProof/>
    </w:rPr>
  </w:style>
  <w:style w:type="paragraph" w:styleId="TOC1">
    <w:name w:val="toc 1"/>
    <w:basedOn w:val="Normal"/>
    <w:next w:val="Normal"/>
    <w:autoRedefine/>
    <w:uiPriority w:val="39"/>
    <w:rsid w:val="00652276"/>
    <w:pPr>
      <w:ind w:left="0"/>
    </w:pPr>
  </w:style>
  <w:style w:type="paragraph" w:styleId="TOC3">
    <w:name w:val="toc 3"/>
    <w:basedOn w:val="Normal"/>
    <w:next w:val="Normal"/>
    <w:autoRedefine/>
    <w:uiPriority w:val="39"/>
    <w:rsid w:val="00652276"/>
    <w:pPr>
      <w:ind w:left="578"/>
    </w:pPr>
  </w:style>
  <w:style w:type="character" w:styleId="Hyperlink">
    <w:name w:val="Hyperlink"/>
    <w:basedOn w:val="DefaultParagraphFont"/>
    <w:uiPriority w:val="99"/>
    <w:rsid w:val="00652276"/>
    <w:rPr>
      <w:color w:val="0000FF"/>
      <w:u w:val="single"/>
    </w:rPr>
  </w:style>
  <w:style w:type="paragraph" w:customStyle="1" w:styleId="TableItemText">
    <w:name w:val="Table Item Text"/>
    <w:basedOn w:val="Normal"/>
    <w:rsid w:val="00652276"/>
    <w:pPr>
      <w:spacing w:before="60" w:after="60"/>
      <w:ind w:left="0"/>
      <w:jc w:val="left"/>
    </w:pPr>
    <w:rPr>
      <w:sz w:val="20"/>
    </w:rPr>
  </w:style>
  <w:style w:type="paragraph" w:styleId="BodyTextIndent">
    <w:name w:val="Body Text Indent"/>
    <w:basedOn w:val="Normal"/>
    <w:rsid w:val="00652276"/>
    <w:pPr>
      <w:jc w:val="left"/>
    </w:pPr>
    <w:rPr>
      <w:rFonts w:ascii="Times New Roman" w:hAnsi="Times New Roman"/>
      <w:lang w:val="fi-FI"/>
    </w:rPr>
  </w:style>
  <w:style w:type="paragraph" w:styleId="ListBullet">
    <w:name w:val="List Bullet"/>
    <w:basedOn w:val="Normal"/>
    <w:rsid w:val="00652276"/>
    <w:pPr>
      <w:numPr>
        <w:numId w:val="1"/>
      </w:numPr>
      <w:tabs>
        <w:tab w:val="clear" w:pos="360"/>
      </w:tabs>
      <w:spacing w:before="60" w:after="60"/>
      <w:ind w:left="1077" w:hanging="357"/>
    </w:pPr>
  </w:style>
  <w:style w:type="character" w:styleId="FollowedHyperlink">
    <w:name w:val="FollowedHyperlink"/>
    <w:basedOn w:val="DefaultParagraphFont"/>
    <w:rsid w:val="00652276"/>
    <w:rPr>
      <w:color w:val="800080"/>
      <w:u w:val="single"/>
    </w:rPr>
  </w:style>
  <w:style w:type="paragraph" w:styleId="TOC4">
    <w:name w:val="toc 4"/>
    <w:basedOn w:val="Normal"/>
    <w:next w:val="Normal"/>
    <w:autoRedefine/>
    <w:uiPriority w:val="39"/>
    <w:rsid w:val="00652276"/>
  </w:style>
  <w:style w:type="paragraph" w:styleId="TOC5">
    <w:name w:val="toc 5"/>
    <w:basedOn w:val="Normal"/>
    <w:next w:val="Normal"/>
    <w:autoRedefine/>
    <w:uiPriority w:val="39"/>
    <w:rsid w:val="00652276"/>
    <w:pPr>
      <w:ind w:left="960"/>
    </w:pPr>
  </w:style>
  <w:style w:type="paragraph" w:styleId="TOC6">
    <w:name w:val="toc 6"/>
    <w:basedOn w:val="Normal"/>
    <w:next w:val="Normal"/>
    <w:autoRedefine/>
    <w:semiHidden/>
    <w:rsid w:val="00652276"/>
    <w:pPr>
      <w:ind w:left="1200"/>
    </w:pPr>
  </w:style>
  <w:style w:type="paragraph" w:styleId="TOC7">
    <w:name w:val="toc 7"/>
    <w:basedOn w:val="Normal"/>
    <w:next w:val="Normal"/>
    <w:autoRedefine/>
    <w:semiHidden/>
    <w:rsid w:val="00652276"/>
    <w:pPr>
      <w:ind w:left="1440"/>
    </w:pPr>
  </w:style>
  <w:style w:type="paragraph" w:styleId="TOC8">
    <w:name w:val="toc 8"/>
    <w:basedOn w:val="Normal"/>
    <w:next w:val="Normal"/>
    <w:autoRedefine/>
    <w:semiHidden/>
    <w:rsid w:val="00652276"/>
    <w:pPr>
      <w:ind w:left="1680"/>
    </w:pPr>
  </w:style>
  <w:style w:type="paragraph" w:styleId="TOC9">
    <w:name w:val="toc 9"/>
    <w:basedOn w:val="Normal"/>
    <w:next w:val="Normal"/>
    <w:autoRedefine/>
    <w:semiHidden/>
    <w:rsid w:val="00652276"/>
    <w:pPr>
      <w:ind w:left="1920"/>
    </w:pPr>
  </w:style>
  <w:style w:type="paragraph" w:customStyle="1" w:styleId="TableTitle">
    <w:name w:val="Table Title"/>
    <w:basedOn w:val="Normal"/>
    <w:rsid w:val="00652276"/>
    <w:pPr>
      <w:spacing w:before="120" w:after="120"/>
      <w:ind w:left="0"/>
      <w:jc w:val="center"/>
    </w:pPr>
    <w:rPr>
      <w:b/>
      <w:sz w:val="20"/>
    </w:rPr>
  </w:style>
  <w:style w:type="paragraph" w:customStyle="1" w:styleId="TableItemBold">
    <w:name w:val="Table Item Bold"/>
    <w:basedOn w:val="Normal"/>
    <w:rsid w:val="00652276"/>
    <w:pPr>
      <w:spacing w:before="60" w:after="60"/>
      <w:ind w:left="0"/>
      <w:jc w:val="left"/>
    </w:pPr>
    <w:rPr>
      <w:b/>
      <w:sz w:val="20"/>
    </w:rPr>
  </w:style>
  <w:style w:type="paragraph" w:customStyle="1" w:styleId="TableItemItalic">
    <w:name w:val="Table Item Italic"/>
    <w:basedOn w:val="Normal"/>
    <w:rsid w:val="00652276"/>
    <w:pPr>
      <w:spacing w:before="60" w:after="60"/>
      <w:ind w:left="0"/>
      <w:jc w:val="left"/>
    </w:pPr>
    <w:rPr>
      <w:i/>
      <w:sz w:val="20"/>
    </w:rPr>
  </w:style>
  <w:style w:type="paragraph" w:customStyle="1" w:styleId="TableNoteText">
    <w:name w:val="Table Note Text"/>
    <w:basedOn w:val="Normal"/>
    <w:rsid w:val="00652276"/>
    <w:pPr>
      <w:pBdr>
        <w:top w:val="single" w:sz="4" w:space="4" w:color="auto"/>
        <w:bottom w:val="single" w:sz="4" w:space="4" w:color="auto"/>
      </w:pBdr>
      <w:spacing w:before="60" w:after="60"/>
      <w:ind w:left="0"/>
      <w:jc w:val="left"/>
    </w:pPr>
    <w:rPr>
      <w:sz w:val="20"/>
    </w:rPr>
  </w:style>
  <w:style w:type="paragraph" w:customStyle="1" w:styleId="TableNoteBold">
    <w:name w:val="Table Note Bold"/>
    <w:basedOn w:val="TableNoteText"/>
    <w:rsid w:val="00652276"/>
    <w:rPr>
      <w:b/>
    </w:rPr>
  </w:style>
  <w:style w:type="paragraph" w:styleId="NoteHeading">
    <w:name w:val="Note Heading"/>
    <w:basedOn w:val="Normal"/>
    <w:next w:val="Normal"/>
    <w:rsid w:val="00652276"/>
    <w:pPr>
      <w:pBdr>
        <w:top w:val="single" w:sz="12" w:space="6" w:color="000080"/>
      </w:pBdr>
      <w:spacing w:before="240"/>
      <w:ind w:left="2138" w:hanging="1418"/>
    </w:pPr>
    <w:rPr>
      <w:b/>
      <w:color w:val="000080"/>
      <w:sz w:val="20"/>
    </w:rPr>
  </w:style>
  <w:style w:type="paragraph" w:styleId="Caption">
    <w:name w:val="caption"/>
    <w:basedOn w:val="Normal"/>
    <w:next w:val="Normal"/>
    <w:qFormat/>
    <w:rsid w:val="00652276"/>
    <w:pPr>
      <w:spacing w:before="120" w:after="120"/>
      <w:ind w:left="2138" w:hanging="1418"/>
    </w:pPr>
    <w:rPr>
      <w:b/>
      <w:bCs/>
      <w:color w:val="800000"/>
      <w:szCs w:val="20"/>
    </w:rPr>
  </w:style>
  <w:style w:type="paragraph" w:styleId="ListNumber">
    <w:name w:val="List Number"/>
    <w:basedOn w:val="Normal"/>
    <w:rsid w:val="00652276"/>
    <w:pPr>
      <w:numPr>
        <w:numId w:val="6"/>
      </w:numPr>
      <w:tabs>
        <w:tab w:val="clear" w:pos="360"/>
      </w:tabs>
      <w:spacing w:before="60" w:after="60"/>
      <w:ind w:left="1174" w:hanging="454"/>
    </w:pPr>
  </w:style>
  <w:style w:type="paragraph" w:styleId="ListNumber2">
    <w:name w:val="List Number 2"/>
    <w:basedOn w:val="Normal"/>
    <w:rsid w:val="00652276"/>
    <w:pPr>
      <w:numPr>
        <w:numId w:val="7"/>
      </w:numPr>
      <w:tabs>
        <w:tab w:val="clear" w:pos="720"/>
      </w:tabs>
      <w:spacing w:before="60" w:after="60"/>
      <w:ind w:left="1174" w:hanging="454"/>
    </w:pPr>
  </w:style>
  <w:style w:type="paragraph" w:styleId="BodyText2">
    <w:name w:val="Body Text 2"/>
    <w:basedOn w:val="Normal"/>
    <w:rsid w:val="00652276"/>
    <w:pPr>
      <w:keepNext w:val="0"/>
      <w:keepLines w:val="0"/>
      <w:ind w:left="0"/>
      <w:jc w:val="left"/>
    </w:pPr>
    <w:rPr>
      <w:rFonts w:cs="Arial"/>
      <w:sz w:val="20"/>
      <w:lang w:val="en-AU"/>
    </w:rPr>
  </w:style>
  <w:style w:type="paragraph" w:styleId="BodyText">
    <w:name w:val="Body Text"/>
    <w:basedOn w:val="Normal"/>
    <w:rsid w:val="00652276"/>
    <w:pPr>
      <w:keepNext w:val="0"/>
      <w:keepLines w:val="0"/>
      <w:spacing w:before="120"/>
      <w:ind w:left="0"/>
      <w:jc w:val="left"/>
    </w:pPr>
    <w:rPr>
      <w:sz w:val="20"/>
      <w:szCs w:val="20"/>
    </w:rPr>
  </w:style>
  <w:style w:type="paragraph" w:styleId="ListBullet2">
    <w:name w:val="List Bullet 2"/>
    <w:basedOn w:val="Normal"/>
    <w:rsid w:val="00652276"/>
    <w:pPr>
      <w:numPr>
        <w:numId w:val="2"/>
      </w:numPr>
      <w:tabs>
        <w:tab w:val="clear" w:pos="1800"/>
      </w:tabs>
      <w:spacing w:before="60" w:after="60"/>
    </w:pPr>
  </w:style>
  <w:style w:type="paragraph" w:styleId="BodyTextIndent2">
    <w:name w:val="Body Text Indent 2"/>
    <w:basedOn w:val="Normal"/>
    <w:rsid w:val="00652276"/>
  </w:style>
  <w:style w:type="paragraph" w:customStyle="1" w:styleId="NormalTitle2">
    <w:name w:val="Normal Title 2"/>
    <w:basedOn w:val="Normal"/>
    <w:next w:val="Normal"/>
    <w:rsid w:val="00652276"/>
    <w:pPr>
      <w:spacing w:before="240" w:after="240"/>
      <w:ind w:left="0"/>
      <w:jc w:val="left"/>
      <w:outlineLvl w:val="1"/>
    </w:pPr>
    <w:rPr>
      <w:b/>
      <w:sz w:val="32"/>
    </w:rPr>
  </w:style>
  <w:style w:type="paragraph" w:customStyle="1" w:styleId="NormalTitle">
    <w:name w:val="Normal Title"/>
    <w:basedOn w:val="Normal"/>
    <w:next w:val="NormalTitle2"/>
    <w:rsid w:val="00652276"/>
    <w:pPr>
      <w:spacing w:before="240" w:after="240"/>
      <w:ind w:left="0"/>
      <w:jc w:val="left"/>
    </w:pPr>
    <w:rPr>
      <w:b/>
      <w:sz w:val="40"/>
    </w:rPr>
  </w:style>
  <w:style w:type="paragraph" w:customStyle="1" w:styleId="NormalTitle3">
    <w:name w:val="Normal Title 3"/>
    <w:basedOn w:val="Normal"/>
    <w:next w:val="Normal"/>
    <w:rsid w:val="00652276"/>
    <w:pPr>
      <w:spacing w:before="240" w:after="240"/>
      <w:ind w:left="0"/>
      <w:jc w:val="left"/>
    </w:pPr>
    <w:rPr>
      <w:b/>
      <w:sz w:val="26"/>
    </w:rPr>
  </w:style>
  <w:style w:type="paragraph" w:customStyle="1" w:styleId="Instruction">
    <w:name w:val="Instruction"/>
    <w:basedOn w:val="Normal"/>
    <w:rsid w:val="00652276"/>
    <w:rPr>
      <w:i/>
      <w:sz w:val="20"/>
    </w:rPr>
  </w:style>
  <w:style w:type="paragraph" w:customStyle="1" w:styleId="Notes">
    <w:name w:val="Notes"/>
    <w:basedOn w:val="Normal"/>
    <w:next w:val="Normal"/>
    <w:rsid w:val="00652276"/>
    <w:pPr>
      <w:spacing w:before="120"/>
    </w:pPr>
    <w:rPr>
      <w:sz w:val="16"/>
    </w:rPr>
  </w:style>
  <w:style w:type="paragraph" w:styleId="List3">
    <w:name w:val="List 3"/>
    <w:basedOn w:val="Normal"/>
    <w:rsid w:val="00652276"/>
    <w:pPr>
      <w:ind w:left="849" w:hanging="283"/>
    </w:pPr>
  </w:style>
  <w:style w:type="paragraph" w:customStyle="1" w:styleId="NormalIndented">
    <w:name w:val="Normal Indented"/>
    <w:basedOn w:val="Normal"/>
    <w:next w:val="Normal"/>
    <w:rsid w:val="00652276"/>
    <w:pPr>
      <w:ind w:left="1440"/>
    </w:pPr>
  </w:style>
  <w:style w:type="paragraph" w:styleId="List">
    <w:name w:val="List"/>
    <w:basedOn w:val="Normal"/>
    <w:rsid w:val="00652276"/>
    <w:pPr>
      <w:ind w:left="283" w:hanging="283"/>
    </w:pPr>
  </w:style>
  <w:style w:type="paragraph" w:customStyle="1" w:styleId="Back-of-TitlePageHeading">
    <w:name w:val="Back-of-Title Page Heading"/>
    <w:basedOn w:val="Normal"/>
    <w:rsid w:val="00652276"/>
    <w:pPr>
      <w:ind w:left="0"/>
      <w:jc w:val="left"/>
    </w:pPr>
    <w:rPr>
      <w:rFonts w:cs="Arial"/>
      <w:b/>
      <w:bCs/>
      <w:sz w:val="16"/>
      <w:szCs w:val="16"/>
    </w:rPr>
  </w:style>
  <w:style w:type="paragraph" w:customStyle="1" w:styleId="Back-of-TitlePageText">
    <w:name w:val="Back-of-Title Page Text"/>
    <w:basedOn w:val="Normal"/>
    <w:rsid w:val="00652276"/>
    <w:rPr>
      <w:sz w:val="16"/>
    </w:rPr>
  </w:style>
  <w:style w:type="paragraph" w:styleId="ListBullet3">
    <w:name w:val="List Bullet 3"/>
    <w:basedOn w:val="Normal"/>
    <w:autoRedefine/>
    <w:rsid w:val="00652276"/>
    <w:pPr>
      <w:keepNext w:val="0"/>
      <w:keepLines w:val="0"/>
      <w:numPr>
        <w:numId w:val="3"/>
      </w:numPr>
      <w:tabs>
        <w:tab w:val="clear" w:pos="1080"/>
        <w:tab w:val="num" w:pos="926"/>
      </w:tabs>
      <w:ind w:left="926"/>
      <w:jc w:val="left"/>
    </w:pPr>
    <w:rPr>
      <w:rFonts w:ascii="Times New Roman" w:hAnsi="Times New Roman"/>
      <w:sz w:val="20"/>
      <w:szCs w:val="20"/>
      <w:lang w:val="en-GB" w:eastAsia="sv-SE"/>
    </w:rPr>
  </w:style>
  <w:style w:type="paragraph" w:customStyle="1" w:styleId="TableTitleSmall">
    <w:name w:val="Table Title Small"/>
    <w:basedOn w:val="Normal"/>
    <w:rsid w:val="00652276"/>
    <w:pPr>
      <w:spacing w:before="120" w:after="120"/>
      <w:ind w:left="0"/>
      <w:jc w:val="center"/>
    </w:pPr>
    <w:rPr>
      <w:b/>
      <w:sz w:val="16"/>
    </w:rPr>
  </w:style>
  <w:style w:type="paragraph" w:styleId="ListBullet4">
    <w:name w:val="List Bullet 4"/>
    <w:basedOn w:val="Normal"/>
    <w:autoRedefine/>
    <w:rsid w:val="00652276"/>
    <w:pPr>
      <w:keepNext w:val="0"/>
      <w:keepLines w:val="0"/>
      <w:numPr>
        <w:numId w:val="4"/>
      </w:numPr>
      <w:tabs>
        <w:tab w:val="clear" w:pos="1440"/>
        <w:tab w:val="num" w:pos="1209"/>
      </w:tabs>
      <w:ind w:left="1209"/>
      <w:jc w:val="left"/>
    </w:pPr>
    <w:rPr>
      <w:rFonts w:ascii="Times New Roman" w:hAnsi="Times New Roman"/>
      <w:sz w:val="20"/>
      <w:szCs w:val="20"/>
      <w:lang w:val="en-GB" w:eastAsia="sv-SE"/>
    </w:rPr>
  </w:style>
  <w:style w:type="paragraph" w:styleId="ListBullet5">
    <w:name w:val="List Bullet 5"/>
    <w:basedOn w:val="Normal"/>
    <w:autoRedefine/>
    <w:rsid w:val="00652276"/>
    <w:pPr>
      <w:keepNext w:val="0"/>
      <w:keepLines w:val="0"/>
      <w:numPr>
        <w:numId w:val="5"/>
      </w:numPr>
      <w:tabs>
        <w:tab w:val="clear" w:pos="1800"/>
        <w:tab w:val="num" w:pos="1492"/>
      </w:tabs>
      <w:ind w:left="1492"/>
      <w:jc w:val="left"/>
    </w:pPr>
    <w:rPr>
      <w:rFonts w:ascii="Times New Roman" w:hAnsi="Times New Roman"/>
      <w:sz w:val="20"/>
      <w:szCs w:val="20"/>
      <w:lang w:val="en-GB" w:eastAsia="sv-SE"/>
    </w:rPr>
  </w:style>
  <w:style w:type="paragraph" w:styleId="ListNumber3">
    <w:name w:val="List Number 3"/>
    <w:basedOn w:val="Normal"/>
    <w:rsid w:val="00652276"/>
    <w:pPr>
      <w:keepNext w:val="0"/>
      <w:keepLines w:val="0"/>
      <w:numPr>
        <w:numId w:val="8"/>
      </w:numPr>
      <w:tabs>
        <w:tab w:val="clear" w:pos="1080"/>
        <w:tab w:val="num" w:pos="926"/>
      </w:tabs>
      <w:ind w:left="926"/>
      <w:jc w:val="left"/>
    </w:pPr>
    <w:rPr>
      <w:rFonts w:ascii="Times New Roman" w:hAnsi="Times New Roman"/>
      <w:sz w:val="20"/>
      <w:szCs w:val="20"/>
      <w:lang w:val="en-GB" w:eastAsia="sv-SE"/>
    </w:rPr>
  </w:style>
  <w:style w:type="paragraph" w:styleId="ListNumber4">
    <w:name w:val="List Number 4"/>
    <w:basedOn w:val="Normal"/>
    <w:rsid w:val="00652276"/>
    <w:pPr>
      <w:keepNext w:val="0"/>
      <w:keepLines w:val="0"/>
      <w:numPr>
        <w:numId w:val="9"/>
      </w:numPr>
      <w:tabs>
        <w:tab w:val="clear" w:pos="1440"/>
        <w:tab w:val="num" w:pos="1209"/>
      </w:tabs>
      <w:ind w:left="1209"/>
      <w:jc w:val="left"/>
    </w:pPr>
    <w:rPr>
      <w:rFonts w:ascii="Times New Roman" w:hAnsi="Times New Roman"/>
      <w:sz w:val="20"/>
      <w:szCs w:val="20"/>
      <w:lang w:val="en-GB" w:eastAsia="sv-SE"/>
    </w:rPr>
  </w:style>
  <w:style w:type="paragraph" w:styleId="ListNumber5">
    <w:name w:val="List Number 5"/>
    <w:basedOn w:val="Normal"/>
    <w:rsid w:val="00652276"/>
    <w:pPr>
      <w:keepNext w:val="0"/>
      <w:keepLines w:val="0"/>
      <w:numPr>
        <w:numId w:val="10"/>
      </w:numPr>
      <w:tabs>
        <w:tab w:val="clear" w:pos="1800"/>
        <w:tab w:val="num" w:pos="1492"/>
      </w:tabs>
      <w:ind w:left="1492"/>
      <w:jc w:val="left"/>
    </w:pPr>
    <w:rPr>
      <w:rFonts w:ascii="Times New Roman" w:hAnsi="Times New Roman"/>
      <w:sz w:val="20"/>
      <w:szCs w:val="20"/>
      <w:lang w:val="en-GB" w:eastAsia="sv-SE"/>
    </w:rPr>
  </w:style>
  <w:style w:type="paragraph" w:customStyle="1" w:styleId="ReadersCommentTitle">
    <w:name w:val="Reader's Comment Title"/>
    <w:basedOn w:val="Normal"/>
    <w:next w:val="ReadersCommentNormal"/>
    <w:rsid w:val="00652276"/>
    <w:pPr>
      <w:spacing w:before="120" w:after="120"/>
      <w:ind w:left="0"/>
      <w:jc w:val="left"/>
      <w:outlineLvl w:val="1"/>
    </w:pPr>
    <w:rPr>
      <w:b/>
      <w:sz w:val="32"/>
    </w:rPr>
  </w:style>
  <w:style w:type="paragraph" w:customStyle="1" w:styleId="ReadersCommentTitle2">
    <w:name w:val="Reader's Comment Title 2"/>
    <w:basedOn w:val="Normal"/>
    <w:next w:val="ReadersCommentNormal"/>
    <w:rsid w:val="00652276"/>
    <w:pPr>
      <w:spacing w:before="120" w:after="120"/>
      <w:ind w:left="0"/>
      <w:jc w:val="left"/>
    </w:pPr>
    <w:rPr>
      <w:b/>
    </w:rPr>
  </w:style>
  <w:style w:type="paragraph" w:customStyle="1" w:styleId="TableItemSmall">
    <w:name w:val="Table Item Small"/>
    <w:basedOn w:val="Normal"/>
    <w:rsid w:val="00652276"/>
    <w:pPr>
      <w:spacing w:before="60" w:after="60"/>
      <w:ind w:left="0"/>
      <w:jc w:val="left"/>
    </w:pPr>
    <w:rPr>
      <w:sz w:val="16"/>
    </w:rPr>
  </w:style>
  <w:style w:type="paragraph" w:customStyle="1" w:styleId="ReadersCommentNormal">
    <w:name w:val="Reader's Comment Normal"/>
    <w:basedOn w:val="Normal"/>
    <w:rsid w:val="00652276"/>
    <w:rPr>
      <w:snapToGrid w:val="0"/>
      <w:sz w:val="20"/>
    </w:rPr>
  </w:style>
  <w:style w:type="paragraph" w:customStyle="1" w:styleId="TableItemReaders">
    <w:name w:val="Table Item Reader's"/>
    <w:basedOn w:val="Normal"/>
    <w:rsid w:val="00652276"/>
    <w:pPr>
      <w:spacing w:before="60" w:after="60"/>
      <w:ind w:left="0"/>
      <w:jc w:val="left"/>
    </w:pPr>
    <w:rPr>
      <w:sz w:val="16"/>
    </w:rPr>
  </w:style>
  <w:style w:type="paragraph" w:customStyle="1" w:styleId="FigureTitle">
    <w:name w:val="Figure Title"/>
    <w:basedOn w:val="Normal"/>
    <w:next w:val="Normal"/>
    <w:rsid w:val="00652276"/>
    <w:pPr>
      <w:spacing w:before="120"/>
    </w:pPr>
    <w:rPr>
      <w:b/>
      <w:sz w:val="16"/>
    </w:rPr>
  </w:style>
  <w:style w:type="paragraph" w:customStyle="1" w:styleId="NoteText">
    <w:name w:val="Note Text"/>
    <w:basedOn w:val="Normal"/>
    <w:rsid w:val="00652276"/>
    <w:pPr>
      <w:pBdr>
        <w:bottom w:val="single" w:sz="4" w:space="6" w:color="000080"/>
      </w:pBdr>
      <w:ind w:left="2138"/>
    </w:pPr>
    <w:rPr>
      <w:color w:val="000080"/>
      <w:sz w:val="20"/>
    </w:rPr>
  </w:style>
  <w:style w:type="paragraph" w:customStyle="1" w:styleId="FigureText">
    <w:name w:val="Figure Text"/>
    <w:basedOn w:val="Normal"/>
    <w:next w:val="Normal"/>
    <w:rsid w:val="00652276"/>
    <w:pPr>
      <w:keepNext w:val="0"/>
    </w:pPr>
    <w:rPr>
      <w:sz w:val="16"/>
    </w:rPr>
  </w:style>
  <w:style w:type="paragraph" w:customStyle="1" w:styleId="NormalDecIndent">
    <w:name w:val="Normal Dec Indent"/>
    <w:basedOn w:val="Normal"/>
    <w:next w:val="Normal"/>
    <w:rsid w:val="00652276"/>
    <w:pPr>
      <w:ind w:left="0"/>
    </w:pPr>
    <w:rPr>
      <w:b/>
      <w:bCs/>
    </w:rPr>
  </w:style>
  <w:style w:type="table" w:styleId="TableGrid">
    <w:name w:val="Table Grid"/>
    <w:basedOn w:val="TableNormal"/>
    <w:uiPriority w:val="59"/>
    <w:rsid w:val="00716D7F"/>
    <w:pPr>
      <w:keepNext/>
      <w:keepLines/>
      <w:ind w:left="72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Typewriter">
    <w:name w:val="HTML Typewriter"/>
    <w:basedOn w:val="DefaultParagraphFont"/>
    <w:rsid w:val="006F6854"/>
    <w:rPr>
      <w:rFonts w:ascii="Courier New" w:eastAsia="Times New Roman" w:hAnsi="Courier New" w:cs="Courier New"/>
      <w:sz w:val="20"/>
      <w:szCs w:val="20"/>
    </w:rPr>
  </w:style>
  <w:style w:type="paragraph" w:styleId="NormalWeb">
    <w:name w:val="Normal (Web)"/>
    <w:basedOn w:val="Normal"/>
    <w:uiPriority w:val="99"/>
    <w:rsid w:val="006F6854"/>
    <w:pPr>
      <w:keepNext w:val="0"/>
      <w:keepLines w:val="0"/>
      <w:spacing w:before="100" w:beforeAutospacing="1" w:after="100" w:afterAutospacing="1"/>
      <w:ind w:left="0"/>
      <w:jc w:val="left"/>
    </w:pPr>
    <w:rPr>
      <w:rFonts w:ascii="Times New Roman" w:hAnsi="Times New Roman"/>
      <w:color w:val="000000"/>
    </w:rPr>
  </w:style>
  <w:style w:type="character" w:customStyle="1" w:styleId="Heading1Char">
    <w:name w:val="Heading 1 Char"/>
    <w:basedOn w:val="DefaultParagraphFont"/>
    <w:link w:val="Heading1"/>
    <w:rsid w:val="005266F8"/>
    <w:rPr>
      <w:rFonts w:ascii="Arial" w:hAnsi="Arial"/>
      <w:b/>
      <w:sz w:val="32"/>
      <w:szCs w:val="28"/>
    </w:rPr>
  </w:style>
  <w:style w:type="character" w:customStyle="1" w:styleId="Heading2Char">
    <w:name w:val="Heading 2 Char"/>
    <w:basedOn w:val="DefaultParagraphFont"/>
    <w:link w:val="Heading2"/>
    <w:rsid w:val="00E77F4D"/>
    <w:rPr>
      <w:rFonts w:ascii="Arial" w:hAnsi="Arial" w:cs="Arial"/>
      <w:b/>
      <w:bCs/>
      <w:iCs/>
      <w:sz w:val="24"/>
      <w:szCs w:val="28"/>
    </w:rPr>
  </w:style>
  <w:style w:type="character" w:customStyle="1" w:styleId="Heading3Char">
    <w:name w:val="Heading 3 Char"/>
    <w:basedOn w:val="DefaultParagraphFont"/>
    <w:link w:val="Heading3"/>
    <w:rsid w:val="00283820"/>
    <w:rPr>
      <w:rFonts w:ascii="Arial" w:hAnsi="Arial" w:cs="Arial"/>
      <w:b/>
      <w:bCs/>
      <w:sz w:val="24"/>
      <w:szCs w:val="26"/>
    </w:rPr>
  </w:style>
  <w:style w:type="table" w:customStyle="1" w:styleId="TableGrid1">
    <w:name w:val="Table Grid1"/>
    <w:basedOn w:val="TableNormal"/>
    <w:next w:val="TableGrid"/>
    <w:rsid w:val="0004613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2538A8"/>
    <w:rPr>
      <w:rFonts w:ascii="Tahoma" w:hAnsi="Tahoma" w:cs="Tahoma"/>
      <w:sz w:val="16"/>
      <w:szCs w:val="16"/>
    </w:rPr>
  </w:style>
  <w:style w:type="character" w:styleId="CommentReference">
    <w:name w:val="annotation reference"/>
    <w:basedOn w:val="DefaultParagraphFont"/>
    <w:rsid w:val="004C4E43"/>
    <w:rPr>
      <w:sz w:val="16"/>
      <w:szCs w:val="16"/>
    </w:rPr>
  </w:style>
  <w:style w:type="character" w:styleId="IntenseEmphasis">
    <w:name w:val="Intense Emphasis"/>
    <w:basedOn w:val="DefaultParagraphFont"/>
    <w:uiPriority w:val="21"/>
    <w:qFormat/>
    <w:rsid w:val="004C4E43"/>
    <w:rPr>
      <w:i/>
      <w:iCs/>
      <w:color w:val="4F81BD"/>
      <w:kern w:val="0"/>
      <w:sz w:val="20"/>
      <w:szCs w:val="20"/>
    </w:rPr>
  </w:style>
  <w:style w:type="paragraph" w:customStyle="1" w:styleId="BSMGuidance">
    <w:name w:val="BSM Guidance"/>
    <w:basedOn w:val="Normal"/>
    <w:link w:val="BSMGuidanceChar"/>
    <w:autoRedefine/>
    <w:qFormat/>
    <w:rsid w:val="00283820"/>
    <w:pPr>
      <w:keepNext w:val="0"/>
      <w:widowControl w:val="0"/>
      <w:spacing w:before="60" w:after="60"/>
      <w:jc w:val="left"/>
    </w:pPr>
    <w:rPr>
      <w:i/>
      <w:iCs/>
      <w:color w:val="0000FF"/>
      <w:sz w:val="20"/>
      <w:szCs w:val="20"/>
    </w:rPr>
  </w:style>
  <w:style w:type="character" w:customStyle="1" w:styleId="BSMGuidanceChar">
    <w:name w:val="BSM Guidance Char"/>
    <w:basedOn w:val="DefaultParagraphFont"/>
    <w:link w:val="BSMGuidance"/>
    <w:rsid w:val="00283820"/>
    <w:rPr>
      <w:rFonts w:ascii="Arial" w:hAnsi="Arial"/>
      <w:i/>
      <w:iCs/>
      <w:color w:val="0000FF"/>
    </w:rPr>
  </w:style>
  <w:style w:type="paragraph" w:customStyle="1" w:styleId="BSMGuidanceBullet">
    <w:name w:val="BSM Guidance Bullet"/>
    <w:basedOn w:val="Normal"/>
    <w:link w:val="BSMGuidanceBulletChar"/>
    <w:autoRedefine/>
    <w:qFormat/>
    <w:rsid w:val="00495CBD"/>
    <w:pPr>
      <w:numPr>
        <w:numId w:val="12"/>
      </w:numPr>
      <w:jc w:val="left"/>
    </w:pPr>
    <w:rPr>
      <w:i/>
      <w:iCs/>
      <w:color w:val="0000FF"/>
      <w:sz w:val="20"/>
      <w:szCs w:val="20"/>
    </w:rPr>
  </w:style>
  <w:style w:type="character" w:customStyle="1" w:styleId="BSMGuidanceBulletChar">
    <w:name w:val="BSM Guidance Bullet Char"/>
    <w:basedOn w:val="DefaultParagraphFont"/>
    <w:link w:val="BSMGuidanceBullet"/>
    <w:rsid w:val="00495CBD"/>
    <w:rPr>
      <w:rFonts w:ascii="Arial" w:hAnsi="Arial"/>
      <w:i/>
      <w:iCs/>
      <w:color w:val="0000FF"/>
    </w:rPr>
  </w:style>
  <w:style w:type="paragraph" w:customStyle="1" w:styleId="BSMParaText">
    <w:name w:val="BSM Para Text"/>
    <w:basedOn w:val="Normal"/>
    <w:link w:val="BSMParaTextChar"/>
    <w:autoRedefine/>
    <w:qFormat/>
    <w:rsid w:val="004E0B1E"/>
    <w:pPr>
      <w:keepNext w:val="0"/>
      <w:keepLines w:val="0"/>
      <w:widowControl w:val="0"/>
      <w:ind w:left="0"/>
      <w:jc w:val="left"/>
    </w:pPr>
    <w:rPr>
      <w:sz w:val="22"/>
      <w:szCs w:val="22"/>
      <w:lang w:eastAsia="en-GB"/>
    </w:rPr>
  </w:style>
  <w:style w:type="character" w:customStyle="1" w:styleId="BSMParaTextChar">
    <w:name w:val="BSM Para Text Char"/>
    <w:basedOn w:val="DefaultParagraphFont"/>
    <w:link w:val="BSMParaText"/>
    <w:rsid w:val="004E0B1E"/>
    <w:rPr>
      <w:rFonts w:ascii="Arial" w:hAnsi="Arial"/>
      <w:sz w:val="22"/>
      <w:szCs w:val="22"/>
      <w:lang w:eastAsia="en-GB"/>
    </w:rPr>
  </w:style>
  <w:style w:type="character" w:customStyle="1" w:styleId="FooterChar">
    <w:name w:val="Footer Char"/>
    <w:basedOn w:val="DefaultParagraphFont"/>
    <w:link w:val="Footer"/>
    <w:rsid w:val="00B2764E"/>
    <w:rPr>
      <w:rFonts w:ascii="Arial" w:hAnsi="Arial"/>
      <w:color w:val="808080"/>
      <w:sz w:val="16"/>
      <w:szCs w:val="16"/>
    </w:rPr>
  </w:style>
  <w:style w:type="paragraph" w:styleId="ListParagraph">
    <w:name w:val="List Paragraph"/>
    <w:basedOn w:val="Normal"/>
    <w:uiPriority w:val="34"/>
    <w:qFormat/>
    <w:rsid w:val="008D498E"/>
    <w:pPr>
      <w:contextualSpacing/>
    </w:pPr>
  </w:style>
  <w:style w:type="table" w:styleId="TableGrid8">
    <w:name w:val="Table Grid 8"/>
    <w:basedOn w:val="TableNormal"/>
    <w:rsid w:val="00D550E5"/>
    <w:pPr>
      <w:keepNext/>
      <w:keepLines/>
      <w:ind w:left="72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10">
    <w:name w:val="Table Grid 1"/>
    <w:basedOn w:val="TableNormal"/>
    <w:rsid w:val="00B62FC1"/>
    <w:pPr>
      <w:keepNext/>
      <w:keepLines/>
      <w:ind w:left="72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CommentText">
    <w:name w:val="annotation text"/>
    <w:basedOn w:val="Normal"/>
    <w:link w:val="CommentTextChar"/>
    <w:rsid w:val="00EE7109"/>
    <w:rPr>
      <w:sz w:val="20"/>
      <w:szCs w:val="20"/>
    </w:rPr>
  </w:style>
  <w:style w:type="character" w:customStyle="1" w:styleId="CommentTextChar">
    <w:name w:val="Comment Text Char"/>
    <w:basedOn w:val="DefaultParagraphFont"/>
    <w:link w:val="CommentText"/>
    <w:rsid w:val="00EE7109"/>
    <w:rPr>
      <w:rFonts w:ascii="Arial" w:hAnsi="Arial"/>
    </w:rPr>
  </w:style>
  <w:style w:type="paragraph" w:styleId="CommentSubject">
    <w:name w:val="annotation subject"/>
    <w:basedOn w:val="CommentText"/>
    <w:next w:val="CommentText"/>
    <w:link w:val="CommentSubjectChar"/>
    <w:rsid w:val="00EE7109"/>
    <w:rPr>
      <w:b/>
      <w:bCs/>
    </w:rPr>
  </w:style>
  <w:style w:type="character" w:customStyle="1" w:styleId="CommentSubjectChar">
    <w:name w:val="Comment Subject Char"/>
    <w:basedOn w:val="CommentTextChar"/>
    <w:link w:val="CommentSubject"/>
    <w:rsid w:val="00EE7109"/>
    <w:rPr>
      <w:rFonts w:ascii="Arial" w:hAnsi="Arial"/>
      <w:b/>
      <w:bCs/>
    </w:rPr>
  </w:style>
  <w:style w:type="character" w:customStyle="1" w:styleId="Heading5Char">
    <w:name w:val="Heading 5 Char"/>
    <w:basedOn w:val="DefaultParagraphFont"/>
    <w:link w:val="Heading5"/>
    <w:rsid w:val="00D27ED0"/>
    <w:rPr>
      <w:rFonts w:ascii="Arial" w:hAnsi="Arial"/>
      <w:b/>
      <w:bCs/>
      <w:iCs/>
      <w:sz w:val="22"/>
      <w:szCs w:val="26"/>
    </w:rPr>
  </w:style>
  <w:style w:type="paragraph" w:styleId="TOCHeading">
    <w:name w:val="TOC Heading"/>
    <w:basedOn w:val="Heading1"/>
    <w:next w:val="Normal"/>
    <w:uiPriority w:val="39"/>
    <w:semiHidden/>
    <w:unhideWhenUsed/>
    <w:qFormat/>
    <w:rsid w:val="005137B4"/>
    <w:pPr>
      <w:keepLines/>
      <w:widowControl/>
      <w:numPr>
        <w:numId w:val="0"/>
      </w:numPr>
      <w:spacing w:before="480" w:after="0" w:line="276" w:lineRule="auto"/>
      <w:outlineLvl w:val="9"/>
    </w:pPr>
    <w:rPr>
      <w:rFonts w:asciiTheme="majorHAnsi" w:eastAsiaTheme="majorEastAsia" w:hAnsiTheme="majorHAnsi" w:cstheme="majorBidi"/>
      <w:bCs/>
      <w:color w:val="365F91" w:themeColor="accent1" w:themeShade="BF"/>
      <w:sz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018902">
      <w:bodyDiv w:val="1"/>
      <w:marLeft w:val="0"/>
      <w:marRight w:val="0"/>
      <w:marTop w:val="0"/>
      <w:marBottom w:val="0"/>
      <w:divBdr>
        <w:top w:val="none" w:sz="0" w:space="0" w:color="auto"/>
        <w:left w:val="none" w:sz="0" w:space="0" w:color="auto"/>
        <w:bottom w:val="none" w:sz="0" w:space="0" w:color="auto"/>
        <w:right w:val="none" w:sz="0" w:space="0" w:color="auto"/>
      </w:divBdr>
    </w:div>
    <w:div w:id="286010117">
      <w:bodyDiv w:val="1"/>
      <w:marLeft w:val="0"/>
      <w:marRight w:val="0"/>
      <w:marTop w:val="0"/>
      <w:marBottom w:val="0"/>
      <w:divBdr>
        <w:top w:val="none" w:sz="0" w:space="0" w:color="auto"/>
        <w:left w:val="none" w:sz="0" w:space="0" w:color="auto"/>
        <w:bottom w:val="none" w:sz="0" w:space="0" w:color="auto"/>
        <w:right w:val="none" w:sz="0" w:space="0" w:color="auto"/>
      </w:divBdr>
    </w:div>
    <w:div w:id="493642063">
      <w:bodyDiv w:val="1"/>
      <w:marLeft w:val="0"/>
      <w:marRight w:val="0"/>
      <w:marTop w:val="0"/>
      <w:marBottom w:val="0"/>
      <w:divBdr>
        <w:top w:val="none" w:sz="0" w:space="0" w:color="auto"/>
        <w:left w:val="none" w:sz="0" w:space="0" w:color="auto"/>
        <w:bottom w:val="none" w:sz="0" w:space="0" w:color="auto"/>
        <w:right w:val="none" w:sz="0" w:space="0" w:color="auto"/>
      </w:divBdr>
    </w:div>
    <w:div w:id="550263166">
      <w:bodyDiv w:val="1"/>
      <w:marLeft w:val="0"/>
      <w:marRight w:val="0"/>
      <w:marTop w:val="0"/>
      <w:marBottom w:val="0"/>
      <w:divBdr>
        <w:top w:val="none" w:sz="0" w:space="0" w:color="auto"/>
        <w:left w:val="none" w:sz="0" w:space="0" w:color="auto"/>
        <w:bottom w:val="none" w:sz="0" w:space="0" w:color="auto"/>
        <w:right w:val="none" w:sz="0" w:space="0" w:color="auto"/>
      </w:divBdr>
    </w:div>
    <w:div w:id="703560790">
      <w:bodyDiv w:val="1"/>
      <w:marLeft w:val="0"/>
      <w:marRight w:val="0"/>
      <w:marTop w:val="0"/>
      <w:marBottom w:val="0"/>
      <w:divBdr>
        <w:top w:val="none" w:sz="0" w:space="0" w:color="auto"/>
        <w:left w:val="none" w:sz="0" w:space="0" w:color="auto"/>
        <w:bottom w:val="none" w:sz="0" w:space="0" w:color="auto"/>
        <w:right w:val="none" w:sz="0" w:space="0" w:color="auto"/>
      </w:divBdr>
    </w:div>
    <w:div w:id="942153526">
      <w:bodyDiv w:val="1"/>
      <w:marLeft w:val="0"/>
      <w:marRight w:val="0"/>
      <w:marTop w:val="0"/>
      <w:marBottom w:val="0"/>
      <w:divBdr>
        <w:top w:val="none" w:sz="0" w:space="0" w:color="auto"/>
        <w:left w:val="none" w:sz="0" w:space="0" w:color="auto"/>
        <w:bottom w:val="none" w:sz="0" w:space="0" w:color="auto"/>
        <w:right w:val="none" w:sz="0" w:space="0" w:color="auto"/>
      </w:divBdr>
    </w:div>
    <w:div w:id="1029841671">
      <w:bodyDiv w:val="1"/>
      <w:marLeft w:val="0"/>
      <w:marRight w:val="0"/>
      <w:marTop w:val="0"/>
      <w:marBottom w:val="0"/>
      <w:divBdr>
        <w:top w:val="none" w:sz="0" w:space="0" w:color="auto"/>
        <w:left w:val="none" w:sz="0" w:space="0" w:color="auto"/>
        <w:bottom w:val="none" w:sz="0" w:space="0" w:color="auto"/>
        <w:right w:val="none" w:sz="0" w:space="0" w:color="auto"/>
      </w:divBdr>
    </w:div>
    <w:div w:id="1043678036">
      <w:bodyDiv w:val="1"/>
      <w:marLeft w:val="0"/>
      <w:marRight w:val="0"/>
      <w:marTop w:val="0"/>
      <w:marBottom w:val="0"/>
      <w:divBdr>
        <w:top w:val="none" w:sz="0" w:space="0" w:color="auto"/>
        <w:left w:val="none" w:sz="0" w:space="0" w:color="auto"/>
        <w:bottom w:val="none" w:sz="0" w:space="0" w:color="auto"/>
        <w:right w:val="none" w:sz="0" w:space="0" w:color="auto"/>
      </w:divBdr>
    </w:div>
    <w:div w:id="1059128195">
      <w:bodyDiv w:val="1"/>
      <w:marLeft w:val="0"/>
      <w:marRight w:val="0"/>
      <w:marTop w:val="0"/>
      <w:marBottom w:val="0"/>
      <w:divBdr>
        <w:top w:val="none" w:sz="0" w:space="0" w:color="auto"/>
        <w:left w:val="none" w:sz="0" w:space="0" w:color="auto"/>
        <w:bottom w:val="none" w:sz="0" w:space="0" w:color="auto"/>
        <w:right w:val="none" w:sz="0" w:space="0" w:color="auto"/>
      </w:divBdr>
    </w:div>
    <w:div w:id="1123816100">
      <w:bodyDiv w:val="1"/>
      <w:marLeft w:val="0"/>
      <w:marRight w:val="0"/>
      <w:marTop w:val="0"/>
      <w:marBottom w:val="0"/>
      <w:divBdr>
        <w:top w:val="none" w:sz="0" w:space="0" w:color="auto"/>
        <w:left w:val="none" w:sz="0" w:space="0" w:color="auto"/>
        <w:bottom w:val="none" w:sz="0" w:space="0" w:color="auto"/>
        <w:right w:val="none" w:sz="0" w:space="0" w:color="auto"/>
      </w:divBdr>
    </w:div>
    <w:div w:id="1349746660">
      <w:bodyDiv w:val="1"/>
      <w:marLeft w:val="0"/>
      <w:marRight w:val="0"/>
      <w:marTop w:val="0"/>
      <w:marBottom w:val="0"/>
      <w:divBdr>
        <w:top w:val="none" w:sz="0" w:space="0" w:color="auto"/>
        <w:left w:val="none" w:sz="0" w:space="0" w:color="auto"/>
        <w:bottom w:val="none" w:sz="0" w:space="0" w:color="auto"/>
        <w:right w:val="none" w:sz="0" w:space="0" w:color="auto"/>
      </w:divBdr>
    </w:div>
    <w:div w:id="1371764462">
      <w:bodyDiv w:val="1"/>
      <w:marLeft w:val="0"/>
      <w:marRight w:val="0"/>
      <w:marTop w:val="0"/>
      <w:marBottom w:val="0"/>
      <w:divBdr>
        <w:top w:val="none" w:sz="0" w:space="0" w:color="auto"/>
        <w:left w:val="none" w:sz="0" w:space="0" w:color="auto"/>
        <w:bottom w:val="none" w:sz="0" w:space="0" w:color="auto"/>
        <w:right w:val="none" w:sz="0" w:space="0" w:color="auto"/>
      </w:divBdr>
    </w:div>
    <w:div w:id="1841852952">
      <w:bodyDiv w:val="1"/>
      <w:marLeft w:val="0"/>
      <w:marRight w:val="0"/>
      <w:marTop w:val="0"/>
      <w:marBottom w:val="0"/>
      <w:divBdr>
        <w:top w:val="none" w:sz="0" w:space="0" w:color="auto"/>
        <w:left w:val="none" w:sz="0" w:space="0" w:color="auto"/>
        <w:bottom w:val="none" w:sz="0" w:space="0" w:color="auto"/>
        <w:right w:val="none" w:sz="0" w:space="0" w:color="auto"/>
      </w:divBdr>
    </w:div>
    <w:div w:id="1873305225">
      <w:bodyDiv w:val="1"/>
      <w:marLeft w:val="0"/>
      <w:marRight w:val="0"/>
      <w:marTop w:val="0"/>
      <w:marBottom w:val="0"/>
      <w:divBdr>
        <w:top w:val="none" w:sz="0" w:space="0" w:color="auto"/>
        <w:left w:val="none" w:sz="0" w:space="0" w:color="auto"/>
        <w:bottom w:val="none" w:sz="0" w:space="0" w:color="auto"/>
        <w:right w:val="none" w:sz="0" w:space="0" w:color="auto"/>
      </w:divBdr>
    </w:div>
    <w:div w:id="1927879406">
      <w:bodyDiv w:val="1"/>
      <w:marLeft w:val="0"/>
      <w:marRight w:val="0"/>
      <w:marTop w:val="0"/>
      <w:marBottom w:val="0"/>
      <w:divBdr>
        <w:top w:val="none" w:sz="0" w:space="0" w:color="auto"/>
        <w:left w:val="none" w:sz="0" w:space="0" w:color="auto"/>
        <w:bottom w:val="none" w:sz="0" w:space="0" w:color="auto"/>
        <w:right w:val="none" w:sz="0" w:space="0" w:color="auto"/>
      </w:divBdr>
    </w:div>
    <w:div w:id="2029065837">
      <w:bodyDiv w:val="1"/>
      <w:marLeft w:val="0"/>
      <w:marRight w:val="0"/>
      <w:marTop w:val="0"/>
      <w:marBottom w:val="0"/>
      <w:divBdr>
        <w:top w:val="none" w:sz="0" w:space="0" w:color="auto"/>
        <w:left w:val="none" w:sz="0" w:space="0" w:color="auto"/>
        <w:bottom w:val="none" w:sz="0" w:space="0" w:color="auto"/>
        <w:right w:val="none" w:sz="0" w:space="0" w:color="auto"/>
      </w:divBdr>
      <w:divsChild>
        <w:div w:id="1541362600">
          <w:marLeft w:val="0"/>
          <w:marRight w:val="0"/>
          <w:marTop w:val="0"/>
          <w:marBottom w:val="0"/>
          <w:divBdr>
            <w:top w:val="none" w:sz="0" w:space="0" w:color="auto"/>
            <w:left w:val="none" w:sz="0" w:space="0" w:color="auto"/>
            <w:bottom w:val="none" w:sz="0" w:space="0" w:color="auto"/>
            <w:right w:val="none" w:sz="0" w:space="0" w:color="auto"/>
          </w:divBdr>
        </w:div>
      </w:divsChild>
    </w:div>
    <w:div w:id="2043898430">
      <w:bodyDiv w:val="1"/>
      <w:marLeft w:val="0"/>
      <w:marRight w:val="0"/>
      <w:marTop w:val="0"/>
      <w:marBottom w:val="0"/>
      <w:divBdr>
        <w:top w:val="none" w:sz="0" w:space="0" w:color="auto"/>
        <w:left w:val="none" w:sz="0" w:space="0" w:color="auto"/>
        <w:bottom w:val="none" w:sz="0" w:space="0" w:color="auto"/>
        <w:right w:val="none" w:sz="0" w:space="0" w:color="auto"/>
      </w:divBdr>
    </w:div>
    <w:div w:id="2087991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comments" Target="comment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robert.sanchez\Application%20Data\Microsoft\Templates\Bentley%20Document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LongProperties xmlns="http://schemas.microsoft.com/office/2006/metadata/long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856AAD273218447AE23DDA27F9D952F" ma:contentTypeVersion="1" ma:contentTypeDescription="Create a new document." ma:contentTypeScope="" ma:versionID="1adfd0c5b4c4830d34b4a580563a3612">
  <xsd:schema xmlns:xsd="http://www.w3.org/2001/XMLSchema" xmlns:xs="http://www.w3.org/2001/XMLSchema" xmlns:p="http://schemas.microsoft.com/office/2006/metadata/properties" xmlns:ns2="a6c52254-5ad5-4dbd-b687-baa90adb1b1c" targetNamespace="http://schemas.microsoft.com/office/2006/metadata/properties" ma:root="true" ma:fieldsID="d53b2b23a3632539b37b536bf8060a04" ns2:_="">
    <xsd:import namespace="a6c52254-5ad5-4dbd-b687-baa90adb1b1c"/>
    <xsd:element name="properties">
      <xsd:complexType>
        <xsd:sequence>
          <xsd:element name="documentManagement">
            <xsd:complexType>
              <xsd:all>
                <xsd:element ref="ns2:Description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c52254-5ad5-4dbd-b687-baa90adb1b1c" elementFormDefault="qualified">
    <xsd:import namespace="http://schemas.microsoft.com/office/2006/documentManagement/types"/>
    <xsd:import namespace="http://schemas.microsoft.com/office/infopath/2007/PartnerControls"/>
    <xsd:element name="Description0" ma:index="8" nillable="true" ma:displayName="Description" ma:internalName="Description0">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Description0 xmlns="a6c52254-5ad5-4dbd-b687-baa90adb1b1c">BSM 2.1</Description0>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2A3BF2-ED6F-4523-B60F-4AEA701F6F63}">
  <ds:schemaRefs>
    <ds:schemaRef ds:uri="http://schemas.microsoft.com/sharepoint/v3/contenttype/forms"/>
  </ds:schemaRefs>
</ds:datastoreItem>
</file>

<file path=customXml/itemProps2.xml><?xml version="1.0" encoding="utf-8"?>
<ds:datastoreItem xmlns:ds="http://schemas.openxmlformats.org/officeDocument/2006/customXml" ds:itemID="{2B89801E-3A80-420E-8B85-6568C6CE2FD9}">
  <ds:schemaRefs>
    <ds:schemaRef ds:uri="http://schemas.microsoft.com/office/2006/metadata/longProperties"/>
  </ds:schemaRefs>
</ds:datastoreItem>
</file>

<file path=customXml/itemProps3.xml><?xml version="1.0" encoding="utf-8"?>
<ds:datastoreItem xmlns:ds="http://schemas.openxmlformats.org/officeDocument/2006/customXml" ds:itemID="{86133103-6134-497D-8321-AC93D091B1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c52254-5ad5-4dbd-b687-baa90adb1b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188AFA2-ED92-4F93-8F90-4BA0D6352C93}">
  <ds:schemaRefs>
    <ds:schemaRef ds:uri="http://schemas.microsoft.com/office/2006/metadata/properties"/>
    <ds:schemaRef ds:uri="a6c52254-5ad5-4dbd-b687-baa90adb1b1c"/>
  </ds:schemaRefs>
</ds:datastoreItem>
</file>

<file path=customXml/itemProps5.xml><?xml version="1.0" encoding="utf-8"?>
<ds:datastoreItem xmlns:ds="http://schemas.openxmlformats.org/officeDocument/2006/customXml" ds:itemID="{D2223E3F-5470-4E2F-81A8-127E26557E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Bentley Document1.dot</Template>
  <TotalTime>147</TotalTime>
  <Pages>47</Pages>
  <Words>10389</Words>
  <Characters>59223</Characters>
  <Application>Microsoft Office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System Specification Template</vt:lpstr>
    </vt:vector>
  </TitlesOfParts>
  <Company>Bentley Systems, Inc</Company>
  <LinksUpToDate>false</LinksUpToDate>
  <CharactersWithSpaces>69474</CharactersWithSpaces>
  <SharedDoc>false</SharedDoc>
  <HLinks>
    <vt:vector size="192" baseType="variant">
      <vt:variant>
        <vt:i4>1310782</vt:i4>
      </vt:variant>
      <vt:variant>
        <vt:i4>191</vt:i4>
      </vt:variant>
      <vt:variant>
        <vt:i4>0</vt:i4>
      </vt:variant>
      <vt:variant>
        <vt:i4>5</vt:i4>
      </vt:variant>
      <vt:variant>
        <vt:lpwstr/>
      </vt:variant>
      <vt:variant>
        <vt:lpwstr>_Toc288466291</vt:lpwstr>
      </vt:variant>
      <vt:variant>
        <vt:i4>1310782</vt:i4>
      </vt:variant>
      <vt:variant>
        <vt:i4>185</vt:i4>
      </vt:variant>
      <vt:variant>
        <vt:i4>0</vt:i4>
      </vt:variant>
      <vt:variant>
        <vt:i4>5</vt:i4>
      </vt:variant>
      <vt:variant>
        <vt:lpwstr/>
      </vt:variant>
      <vt:variant>
        <vt:lpwstr>_Toc288466290</vt:lpwstr>
      </vt:variant>
      <vt:variant>
        <vt:i4>1376318</vt:i4>
      </vt:variant>
      <vt:variant>
        <vt:i4>179</vt:i4>
      </vt:variant>
      <vt:variant>
        <vt:i4>0</vt:i4>
      </vt:variant>
      <vt:variant>
        <vt:i4>5</vt:i4>
      </vt:variant>
      <vt:variant>
        <vt:lpwstr/>
      </vt:variant>
      <vt:variant>
        <vt:lpwstr>_Toc288466289</vt:lpwstr>
      </vt:variant>
      <vt:variant>
        <vt:i4>1376318</vt:i4>
      </vt:variant>
      <vt:variant>
        <vt:i4>173</vt:i4>
      </vt:variant>
      <vt:variant>
        <vt:i4>0</vt:i4>
      </vt:variant>
      <vt:variant>
        <vt:i4>5</vt:i4>
      </vt:variant>
      <vt:variant>
        <vt:lpwstr/>
      </vt:variant>
      <vt:variant>
        <vt:lpwstr>_Toc288466288</vt:lpwstr>
      </vt:variant>
      <vt:variant>
        <vt:i4>1376318</vt:i4>
      </vt:variant>
      <vt:variant>
        <vt:i4>167</vt:i4>
      </vt:variant>
      <vt:variant>
        <vt:i4>0</vt:i4>
      </vt:variant>
      <vt:variant>
        <vt:i4>5</vt:i4>
      </vt:variant>
      <vt:variant>
        <vt:lpwstr/>
      </vt:variant>
      <vt:variant>
        <vt:lpwstr>_Toc288466287</vt:lpwstr>
      </vt:variant>
      <vt:variant>
        <vt:i4>1376318</vt:i4>
      </vt:variant>
      <vt:variant>
        <vt:i4>161</vt:i4>
      </vt:variant>
      <vt:variant>
        <vt:i4>0</vt:i4>
      </vt:variant>
      <vt:variant>
        <vt:i4>5</vt:i4>
      </vt:variant>
      <vt:variant>
        <vt:lpwstr/>
      </vt:variant>
      <vt:variant>
        <vt:lpwstr>_Toc288466286</vt:lpwstr>
      </vt:variant>
      <vt:variant>
        <vt:i4>1376318</vt:i4>
      </vt:variant>
      <vt:variant>
        <vt:i4>155</vt:i4>
      </vt:variant>
      <vt:variant>
        <vt:i4>0</vt:i4>
      </vt:variant>
      <vt:variant>
        <vt:i4>5</vt:i4>
      </vt:variant>
      <vt:variant>
        <vt:lpwstr/>
      </vt:variant>
      <vt:variant>
        <vt:lpwstr>_Toc288466285</vt:lpwstr>
      </vt:variant>
      <vt:variant>
        <vt:i4>1376318</vt:i4>
      </vt:variant>
      <vt:variant>
        <vt:i4>149</vt:i4>
      </vt:variant>
      <vt:variant>
        <vt:i4>0</vt:i4>
      </vt:variant>
      <vt:variant>
        <vt:i4>5</vt:i4>
      </vt:variant>
      <vt:variant>
        <vt:lpwstr/>
      </vt:variant>
      <vt:variant>
        <vt:lpwstr>_Toc288466284</vt:lpwstr>
      </vt:variant>
      <vt:variant>
        <vt:i4>1376318</vt:i4>
      </vt:variant>
      <vt:variant>
        <vt:i4>143</vt:i4>
      </vt:variant>
      <vt:variant>
        <vt:i4>0</vt:i4>
      </vt:variant>
      <vt:variant>
        <vt:i4>5</vt:i4>
      </vt:variant>
      <vt:variant>
        <vt:lpwstr/>
      </vt:variant>
      <vt:variant>
        <vt:lpwstr>_Toc288466283</vt:lpwstr>
      </vt:variant>
      <vt:variant>
        <vt:i4>1376318</vt:i4>
      </vt:variant>
      <vt:variant>
        <vt:i4>137</vt:i4>
      </vt:variant>
      <vt:variant>
        <vt:i4>0</vt:i4>
      </vt:variant>
      <vt:variant>
        <vt:i4>5</vt:i4>
      </vt:variant>
      <vt:variant>
        <vt:lpwstr/>
      </vt:variant>
      <vt:variant>
        <vt:lpwstr>_Toc288466282</vt:lpwstr>
      </vt:variant>
      <vt:variant>
        <vt:i4>1376318</vt:i4>
      </vt:variant>
      <vt:variant>
        <vt:i4>131</vt:i4>
      </vt:variant>
      <vt:variant>
        <vt:i4>0</vt:i4>
      </vt:variant>
      <vt:variant>
        <vt:i4>5</vt:i4>
      </vt:variant>
      <vt:variant>
        <vt:lpwstr/>
      </vt:variant>
      <vt:variant>
        <vt:lpwstr>_Toc288466281</vt:lpwstr>
      </vt:variant>
      <vt:variant>
        <vt:i4>1376318</vt:i4>
      </vt:variant>
      <vt:variant>
        <vt:i4>125</vt:i4>
      </vt:variant>
      <vt:variant>
        <vt:i4>0</vt:i4>
      </vt:variant>
      <vt:variant>
        <vt:i4>5</vt:i4>
      </vt:variant>
      <vt:variant>
        <vt:lpwstr/>
      </vt:variant>
      <vt:variant>
        <vt:lpwstr>_Toc288466280</vt:lpwstr>
      </vt:variant>
      <vt:variant>
        <vt:i4>1703998</vt:i4>
      </vt:variant>
      <vt:variant>
        <vt:i4>119</vt:i4>
      </vt:variant>
      <vt:variant>
        <vt:i4>0</vt:i4>
      </vt:variant>
      <vt:variant>
        <vt:i4>5</vt:i4>
      </vt:variant>
      <vt:variant>
        <vt:lpwstr/>
      </vt:variant>
      <vt:variant>
        <vt:lpwstr>_Toc288466279</vt:lpwstr>
      </vt:variant>
      <vt:variant>
        <vt:i4>1703998</vt:i4>
      </vt:variant>
      <vt:variant>
        <vt:i4>113</vt:i4>
      </vt:variant>
      <vt:variant>
        <vt:i4>0</vt:i4>
      </vt:variant>
      <vt:variant>
        <vt:i4>5</vt:i4>
      </vt:variant>
      <vt:variant>
        <vt:lpwstr/>
      </vt:variant>
      <vt:variant>
        <vt:lpwstr>_Toc288466278</vt:lpwstr>
      </vt:variant>
      <vt:variant>
        <vt:i4>1703998</vt:i4>
      </vt:variant>
      <vt:variant>
        <vt:i4>107</vt:i4>
      </vt:variant>
      <vt:variant>
        <vt:i4>0</vt:i4>
      </vt:variant>
      <vt:variant>
        <vt:i4>5</vt:i4>
      </vt:variant>
      <vt:variant>
        <vt:lpwstr/>
      </vt:variant>
      <vt:variant>
        <vt:lpwstr>_Toc288466277</vt:lpwstr>
      </vt:variant>
      <vt:variant>
        <vt:i4>1703998</vt:i4>
      </vt:variant>
      <vt:variant>
        <vt:i4>101</vt:i4>
      </vt:variant>
      <vt:variant>
        <vt:i4>0</vt:i4>
      </vt:variant>
      <vt:variant>
        <vt:i4>5</vt:i4>
      </vt:variant>
      <vt:variant>
        <vt:lpwstr/>
      </vt:variant>
      <vt:variant>
        <vt:lpwstr>_Toc288466276</vt:lpwstr>
      </vt:variant>
      <vt:variant>
        <vt:i4>1703998</vt:i4>
      </vt:variant>
      <vt:variant>
        <vt:i4>95</vt:i4>
      </vt:variant>
      <vt:variant>
        <vt:i4>0</vt:i4>
      </vt:variant>
      <vt:variant>
        <vt:i4>5</vt:i4>
      </vt:variant>
      <vt:variant>
        <vt:lpwstr/>
      </vt:variant>
      <vt:variant>
        <vt:lpwstr>_Toc288466275</vt:lpwstr>
      </vt:variant>
      <vt:variant>
        <vt:i4>1703998</vt:i4>
      </vt:variant>
      <vt:variant>
        <vt:i4>89</vt:i4>
      </vt:variant>
      <vt:variant>
        <vt:i4>0</vt:i4>
      </vt:variant>
      <vt:variant>
        <vt:i4>5</vt:i4>
      </vt:variant>
      <vt:variant>
        <vt:lpwstr/>
      </vt:variant>
      <vt:variant>
        <vt:lpwstr>_Toc288466274</vt:lpwstr>
      </vt:variant>
      <vt:variant>
        <vt:i4>1703998</vt:i4>
      </vt:variant>
      <vt:variant>
        <vt:i4>83</vt:i4>
      </vt:variant>
      <vt:variant>
        <vt:i4>0</vt:i4>
      </vt:variant>
      <vt:variant>
        <vt:i4>5</vt:i4>
      </vt:variant>
      <vt:variant>
        <vt:lpwstr/>
      </vt:variant>
      <vt:variant>
        <vt:lpwstr>_Toc288466273</vt:lpwstr>
      </vt:variant>
      <vt:variant>
        <vt:i4>1703998</vt:i4>
      </vt:variant>
      <vt:variant>
        <vt:i4>77</vt:i4>
      </vt:variant>
      <vt:variant>
        <vt:i4>0</vt:i4>
      </vt:variant>
      <vt:variant>
        <vt:i4>5</vt:i4>
      </vt:variant>
      <vt:variant>
        <vt:lpwstr/>
      </vt:variant>
      <vt:variant>
        <vt:lpwstr>_Toc288466272</vt:lpwstr>
      </vt:variant>
      <vt:variant>
        <vt:i4>1703998</vt:i4>
      </vt:variant>
      <vt:variant>
        <vt:i4>71</vt:i4>
      </vt:variant>
      <vt:variant>
        <vt:i4>0</vt:i4>
      </vt:variant>
      <vt:variant>
        <vt:i4>5</vt:i4>
      </vt:variant>
      <vt:variant>
        <vt:lpwstr/>
      </vt:variant>
      <vt:variant>
        <vt:lpwstr>_Toc288466271</vt:lpwstr>
      </vt:variant>
      <vt:variant>
        <vt:i4>1703998</vt:i4>
      </vt:variant>
      <vt:variant>
        <vt:i4>65</vt:i4>
      </vt:variant>
      <vt:variant>
        <vt:i4>0</vt:i4>
      </vt:variant>
      <vt:variant>
        <vt:i4>5</vt:i4>
      </vt:variant>
      <vt:variant>
        <vt:lpwstr/>
      </vt:variant>
      <vt:variant>
        <vt:lpwstr>_Toc288466270</vt:lpwstr>
      </vt:variant>
      <vt:variant>
        <vt:i4>1769534</vt:i4>
      </vt:variant>
      <vt:variant>
        <vt:i4>59</vt:i4>
      </vt:variant>
      <vt:variant>
        <vt:i4>0</vt:i4>
      </vt:variant>
      <vt:variant>
        <vt:i4>5</vt:i4>
      </vt:variant>
      <vt:variant>
        <vt:lpwstr/>
      </vt:variant>
      <vt:variant>
        <vt:lpwstr>_Toc288466269</vt:lpwstr>
      </vt:variant>
      <vt:variant>
        <vt:i4>1769534</vt:i4>
      </vt:variant>
      <vt:variant>
        <vt:i4>53</vt:i4>
      </vt:variant>
      <vt:variant>
        <vt:i4>0</vt:i4>
      </vt:variant>
      <vt:variant>
        <vt:i4>5</vt:i4>
      </vt:variant>
      <vt:variant>
        <vt:lpwstr/>
      </vt:variant>
      <vt:variant>
        <vt:lpwstr>_Toc288466268</vt:lpwstr>
      </vt:variant>
      <vt:variant>
        <vt:i4>1769534</vt:i4>
      </vt:variant>
      <vt:variant>
        <vt:i4>47</vt:i4>
      </vt:variant>
      <vt:variant>
        <vt:i4>0</vt:i4>
      </vt:variant>
      <vt:variant>
        <vt:i4>5</vt:i4>
      </vt:variant>
      <vt:variant>
        <vt:lpwstr/>
      </vt:variant>
      <vt:variant>
        <vt:lpwstr>_Toc288466267</vt:lpwstr>
      </vt:variant>
      <vt:variant>
        <vt:i4>1769534</vt:i4>
      </vt:variant>
      <vt:variant>
        <vt:i4>41</vt:i4>
      </vt:variant>
      <vt:variant>
        <vt:i4>0</vt:i4>
      </vt:variant>
      <vt:variant>
        <vt:i4>5</vt:i4>
      </vt:variant>
      <vt:variant>
        <vt:lpwstr/>
      </vt:variant>
      <vt:variant>
        <vt:lpwstr>_Toc288466266</vt:lpwstr>
      </vt:variant>
      <vt:variant>
        <vt:i4>1769534</vt:i4>
      </vt:variant>
      <vt:variant>
        <vt:i4>35</vt:i4>
      </vt:variant>
      <vt:variant>
        <vt:i4>0</vt:i4>
      </vt:variant>
      <vt:variant>
        <vt:i4>5</vt:i4>
      </vt:variant>
      <vt:variant>
        <vt:lpwstr/>
      </vt:variant>
      <vt:variant>
        <vt:lpwstr>_Toc288466265</vt:lpwstr>
      </vt:variant>
      <vt:variant>
        <vt:i4>1769534</vt:i4>
      </vt:variant>
      <vt:variant>
        <vt:i4>29</vt:i4>
      </vt:variant>
      <vt:variant>
        <vt:i4>0</vt:i4>
      </vt:variant>
      <vt:variant>
        <vt:i4>5</vt:i4>
      </vt:variant>
      <vt:variant>
        <vt:lpwstr/>
      </vt:variant>
      <vt:variant>
        <vt:lpwstr>_Toc288466264</vt:lpwstr>
      </vt:variant>
      <vt:variant>
        <vt:i4>1769534</vt:i4>
      </vt:variant>
      <vt:variant>
        <vt:i4>23</vt:i4>
      </vt:variant>
      <vt:variant>
        <vt:i4>0</vt:i4>
      </vt:variant>
      <vt:variant>
        <vt:i4>5</vt:i4>
      </vt:variant>
      <vt:variant>
        <vt:lpwstr/>
      </vt:variant>
      <vt:variant>
        <vt:lpwstr>_Toc288466263</vt:lpwstr>
      </vt:variant>
      <vt:variant>
        <vt:i4>1769534</vt:i4>
      </vt:variant>
      <vt:variant>
        <vt:i4>17</vt:i4>
      </vt:variant>
      <vt:variant>
        <vt:i4>0</vt:i4>
      </vt:variant>
      <vt:variant>
        <vt:i4>5</vt:i4>
      </vt:variant>
      <vt:variant>
        <vt:lpwstr/>
      </vt:variant>
      <vt:variant>
        <vt:lpwstr>_Toc288466262</vt:lpwstr>
      </vt:variant>
      <vt:variant>
        <vt:i4>1769534</vt:i4>
      </vt:variant>
      <vt:variant>
        <vt:i4>11</vt:i4>
      </vt:variant>
      <vt:variant>
        <vt:i4>0</vt:i4>
      </vt:variant>
      <vt:variant>
        <vt:i4>5</vt:i4>
      </vt:variant>
      <vt:variant>
        <vt:lpwstr/>
      </vt:variant>
      <vt:variant>
        <vt:lpwstr>_Toc288466261</vt:lpwstr>
      </vt:variant>
      <vt:variant>
        <vt:i4>1769534</vt:i4>
      </vt:variant>
      <vt:variant>
        <vt:i4>5</vt:i4>
      </vt:variant>
      <vt:variant>
        <vt:i4>0</vt:i4>
      </vt:variant>
      <vt:variant>
        <vt:i4>5</vt:i4>
      </vt:variant>
      <vt:variant>
        <vt:lpwstr/>
      </vt:variant>
      <vt:variant>
        <vt:lpwstr>_Toc288466260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Specification Template</dc:title>
  <dc:subject>&lt;Memo Subject&gt;</dc:subject>
  <dc:creator>Aurimas Pranskevicius</dc:creator>
  <cp:keywords>&lt;Optional Memo Info&gt;</cp:keywords>
  <cp:lastModifiedBy>Joe.Mendoza</cp:lastModifiedBy>
  <cp:revision>5</cp:revision>
  <cp:lastPrinted>2014-07-28T15:44:00Z</cp:lastPrinted>
  <dcterms:created xsi:type="dcterms:W3CDTF">2014-08-07T16:11:00Z</dcterms:created>
  <dcterms:modified xsi:type="dcterms:W3CDTF">2014-09-30T15:06:00Z</dcterms:modified>
  <cp:category>Project Documentation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Type">
    <vt:lpwstr>Memo</vt:lpwstr>
  </property>
  <property fmtid="{D5CDD505-2E9C-101B-9397-08002B2CF9AE}" pid="3" name="Document Version">
    <vt:lpwstr>Draft 0.2.4</vt:lpwstr>
  </property>
  <property fmtid="{D5CDD505-2E9C-101B-9397-08002B2CF9AE}" pid="4" name="Memo Date">
    <vt:lpwstr>Date: &lt;Date&gt;</vt:lpwstr>
  </property>
  <property fmtid="{D5CDD505-2E9C-101B-9397-08002B2CF9AE}" pid="5" name="Project Title">
    <vt:lpwstr>&lt;Project Title&gt;</vt:lpwstr>
  </property>
  <property fmtid="{D5CDD505-2E9C-101B-9397-08002B2CF9AE}" pid="6" name="Doc_group">
    <vt:lpwstr>Development &amp; Testing</vt:lpwstr>
  </property>
  <property fmtid="{D5CDD505-2E9C-101B-9397-08002B2CF9AE}" pid="7" name="Doc_subgroup">
    <vt:lpwstr>Design</vt:lpwstr>
  </property>
  <property fmtid="{D5CDD505-2E9C-101B-9397-08002B2CF9AE}" pid="8" name="Procedure">
    <vt:lpwstr>Template</vt:lpwstr>
  </property>
  <property fmtid="{D5CDD505-2E9C-101B-9397-08002B2CF9AE}" pid="9" name="Order_Dev">
    <vt:lpwstr>18</vt:lpwstr>
  </property>
  <property fmtid="{D5CDD505-2E9C-101B-9397-08002B2CF9AE}" pid="10" name="Role">
    <vt:lpwstr>Developer</vt:lpwstr>
  </property>
  <property fmtid="{D5CDD505-2E9C-101B-9397-08002B2CF9AE}" pid="11" name="Order_PPA">
    <vt:lpwstr/>
  </property>
  <property fmtid="{D5CDD505-2E9C-101B-9397-08002B2CF9AE}" pid="12" name="Order_PM">
    <vt:lpwstr/>
  </property>
  <property fmtid="{D5CDD505-2E9C-101B-9397-08002B2CF9AE}" pid="13" name="Order_PM_QS">
    <vt:lpwstr/>
  </property>
  <property fmtid="{D5CDD505-2E9C-101B-9397-08002B2CF9AE}" pid="14" name="Order_Cons">
    <vt:lpwstr/>
  </property>
  <property fmtid="{D5CDD505-2E9C-101B-9397-08002B2CF9AE}" pid="15" name="Order_Train">
    <vt:lpwstr/>
  </property>
  <property fmtid="{D5CDD505-2E9C-101B-9397-08002B2CF9AE}" pid="16" name="Order_PL">
    <vt:lpwstr/>
  </property>
  <property fmtid="{D5CDD505-2E9C-101B-9397-08002B2CF9AE}" pid="17" name="ContentType">
    <vt:lpwstr>Document</vt:lpwstr>
  </property>
  <property fmtid="{D5CDD505-2E9C-101B-9397-08002B2CF9AE}" pid="18" name="Update summary">
    <vt:lpwstr>Format enhancements but otherwise the same as Sandy's.
02-19-2011 Reviewed David's Comments and incorporated into the artifact.
Changed Status to Done Final Formatting</vt:lpwstr>
  </property>
  <property fmtid="{D5CDD505-2E9C-101B-9397-08002B2CF9AE}" pid="19" name="Status">
    <vt:lpwstr>Done Final Formatting</vt:lpwstr>
  </property>
  <property fmtid="{D5CDD505-2E9C-101B-9397-08002B2CF9AE}" pid="20" name="ContentTypeId">
    <vt:lpwstr>0x010100C856AAD273218447AE23DDA27F9D952F</vt:lpwstr>
  </property>
</Properties>
</file>