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635B67" w:rsidP="00EB25B7">
      <w:pPr>
        <w:pStyle w:val="coverinfo"/>
      </w:pPr>
      <w:r>
        <w:fldChar w:fldCharType="begin"/>
      </w:r>
      <w:r>
        <w:instrText xml:space="preserve"> DOCPROPERTY  $Product$  \* MERGEFORMAT </w:instrText>
      </w:r>
      <w:r>
        <w:fldChar w:fldCharType="separate"/>
      </w:r>
      <w:r w:rsidR="00B02D06">
        <w:t>Information Manager 4 (TFL)</w:t>
      </w:r>
      <w:r>
        <w:fldChar w:fldCharType="end"/>
      </w:r>
    </w:p>
    <w:p w:rsidR="00585BBB" w:rsidRDefault="00585BBB" w:rsidP="00EB25B7">
      <w:pPr>
        <w:pStyle w:val="CoverVersion"/>
        <w:rPr>
          <w:rFonts w:eastAsiaTheme="minorEastAsia" w:cs="Arial"/>
          <w:sz w:val="40"/>
          <w:szCs w:val="40"/>
        </w:rPr>
      </w:pPr>
      <w:r w:rsidRPr="00585BBB">
        <w:rPr>
          <w:rFonts w:eastAsiaTheme="minorEastAsia" w:cs="Arial"/>
          <w:sz w:val="40"/>
          <w:szCs w:val="40"/>
        </w:rPr>
        <w:t>8001624580-certificationpodtrigger</w:t>
      </w:r>
    </w:p>
    <w:p w:rsidR="0062248E" w:rsidRDefault="00635B67"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w:t>
      </w:r>
      <w:proofErr w:type="spellStart"/>
      <w:r w:rsidR="00905493">
        <w:t>Adhoc</w:t>
      </w:r>
      <w:proofErr w:type="spellEnd"/>
      <w:r w:rsidR="00905493">
        <w:t xml:space="preserve"> fix date: 10/OCT/2013</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560779">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560779">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560779">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560779">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35447666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635B67">
        <w:fldChar w:fldCharType="begin"/>
      </w:r>
      <w:r w:rsidR="00635B67">
        <w:instrText xml:space="preserve"> DOCPROPERTY  $Product$  \* MERGEFORMAT </w:instrText>
      </w:r>
      <w:r w:rsidR="00635B67">
        <w:fldChar w:fldCharType="separate"/>
      </w:r>
      <w:r w:rsidR="00B02D06">
        <w:t>Information Manager 4 (TFL)</w:t>
      </w:r>
      <w:r w:rsidR="00635B67">
        <w:fldChar w:fldCharType="end"/>
      </w:r>
      <w:r w:rsidR="0048385A">
        <w:fldChar w:fldCharType="begin"/>
      </w:r>
      <w:r>
        <w:instrText xml:space="preserve"> SUBJECT   \* MERGEFORMAT </w:instrText>
      </w:r>
      <w:r w:rsidR="0048385A">
        <w:fldChar w:fldCharType="end"/>
      </w:r>
      <w:r>
        <w:t xml:space="preserve"> </w:t>
      </w:r>
      <w:r w:rsidR="00905493">
        <w:t xml:space="preserve">product for </w:t>
      </w:r>
      <w:r w:rsidR="001F0B6D">
        <w:t>8001624580</w:t>
      </w:r>
      <w:r w:rsidR="00905493" w:rsidRPr="00905493">
        <w:t xml:space="preserve"> </w:t>
      </w:r>
      <w:r w:rsidR="001F0B6D">
        <w:t>–</w:t>
      </w:r>
      <w:r w:rsidR="00905493" w:rsidRPr="00905493">
        <w:t xml:space="preserve"> </w:t>
      </w:r>
      <w:r w:rsidR="001F0B6D">
        <w:t>WORK_ORDERS_AUD2 trigger used by the Certification POD</w:t>
      </w:r>
      <w:r w:rsidRPr="00EA3636">
        <w:t xml:space="preserve">. </w:t>
      </w:r>
      <w:r w:rsidR="00905493">
        <w:t xml:space="preserve"> Since this is an </w:t>
      </w:r>
      <w:proofErr w:type="spellStart"/>
      <w:r w:rsidR="00905493">
        <w:t>adhoc</w:t>
      </w:r>
      <w:proofErr w:type="spellEnd"/>
      <w:r w:rsidR="00905493">
        <w:t xml:space="preserve"> fix, newer released fixes that affect the following areas will also include this fix:  </w:t>
      </w:r>
      <w:r w:rsidR="00585BBB" w:rsidRPr="00585BBB">
        <w:t>TRIGGER WORK_ORDERS_AUD2</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5447666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635B67" w:rsidP="0070557B">
            <w:pPr>
              <w:pStyle w:val="TableText"/>
            </w:pPr>
            <w:r>
              <w:fldChar w:fldCharType="begin"/>
            </w:r>
            <w:r>
              <w:instrText xml:space="preserve"> DOCPROPERTY  "$Base Release$"  \* MERGEFORMAT </w:instrText>
            </w:r>
            <w:r>
              <w:fldChar w:fldCharType="separate"/>
            </w:r>
            <w:r w:rsidR="00B02D06">
              <w:t>v4.5.00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905493" w:rsidP="0070557B">
            <w:pPr>
              <w:pStyle w:val="TableText"/>
            </w:pPr>
            <w:r>
              <w:t>CSL/TFL Deployment FIX 8</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585BBB">
            <w:pPr>
              <w:pStyle w:val="Default"/>
              <w:numPr>
                <w:ilvl w:val="0"/>
                <w:numId w:val="23"/>
              </w:numPr>
              <w:spacing w:after="240" w:line="276" w:lineRule="auto"/>
              <w:rPr>
                <w:sz w:val="16"/>
                <w:szCs w:val="16"/>
              </w:rPr>
            </w:pPr>
            <w:r w:rsidRPr="00B02D06">
              <w:rPr>
                <w:sz w:val="16"/>
                <w:szCs w:val="16"/>
              </w:rPr>
              <w:t xml:space="preserve">Unzip </w:t>
            </w:r>
            <w:r w:rsidR="00585BBB" w:rsidRPr="00585BBB">
              <w:rPr>
                <w:sz w:val="16"/>
                <w:szCs w:val="16"/>
              </w:rPr>
              <w:t>8001624580-certificationpodtrigger</w:t>
            </w:r>
            <w:r w:rsidRPr="00B02D06">
              <w:rPr>
                <w:sz w:val="16"/>
                <w:szCs w:val="16"/>
              </w:rPr>
              <w:t>.</w:t>
            </w:r>
            <w:r w:rsidR="0062248E">
              <w:rPr>
                <w:sz w:val="16"/>
                <w:szCs w:val="16"/>
              </w:rPr>
              <w:t xml:space="preserve">zip to </w:t>
            </w:r>
            <w:proofErr w:type="spellStart"/>
            <w:r w:rsidR="0062248E">
              <w:rPr>
                <w:sz w:val="16"/>
                <w:szCs w:val="16"/>
              </w:rPr>
              <w:t>exor_base</w:t>
            </w:r>
            <w:proofErr w:type="spellEnd"/>
            <w:r w:rsidR="0062248E">
              <w:rPr>
                <w:sz w:val="16"/>
                <w:szCs w:val="16"/>
              </w:rPr>
              <w:t>\patches\</w:t>
            </w:r>
            <w:proofErr w:type="spellStart"/>
            <w:r w:rsidR="0062248E">
              <w:rPr>
                <w:sz w:val="16"/>
                <w:szCs w:val="16"/>
              </w:rPr>
              <w:t>im</w:t>
            </w:r>
            <w:proofErr w:type="spellEnd"/>
            <w:r w:rsidR="0062248E">
              <w:rPr>
                <w:sz w:val="16"/>
                <w:szCs w:val="16"/>
              </w:rPr>
              <w:t>\fix8</w:t>
            </w:r>
          </w:p>
          <w:p w:rsidR="00B02D06" w:rsidRDefault="00B02D06" w:rsidP="00585BBB">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\patches\im</w:t>
            </w:r>
            <w:r w:rsidR="00585BBB" w:rsidRPr="00585BBB">
              <w:rPr>
                <w:sz w:val="16"/>
                <w:szCs w:val="16"/>
              </w:rPr>
              <w:t>8001624580-certificationpodtrigger</w:t>
            </w:r>
            <w:r w:rsidRPr="00B02D06">
              <w:rPr>
                <w:sz w:val="16"/>
                <w:szCs w:val="16"/>
              </w:rPr>
              <w:t xml:space="preserve"> folder as the working directory. At the pro</w:t>
            </w:r>
            <w:r>
              <w:rPr>
                <w:sz w:val="16"/>
                <w:szCs w:val="16"/>
              </w:rPr>
              <w:t>mpt type "START</w:t>
            </w:r>
            <w:r w:rsidR="00585BBB" w:rsidRPr="00585BBB">
              <w:rPr>
                <w:sz w:val="16"/>
                <w:szCs w:val="16"/>
              </w:rPr>
              <w:t>work_orders_aud2.sql</w:t>
            </w:r>
            <w:r w:rsidRPr="00B02D06">
              <w:rPr>
                <w:sz w:val="16"/>
                <w:szCs w:val="16"/>
              </w:rPr>
              <w:t>l" and press return.</w:t>
            </w:r>
          </w:p>
          <w:p w:rsidR="00905493" w:rsidRPr="00B02D06" w:rsidRDefault="00905493" w:rsidP="00B02D06">
            <w:pPr>
              <w:pStyle w:val="Default"/>
              <w:numPr>
                <w:ilvl w:val="0"/>
                <w:numId w:val="23"/>
              </w:numPr>
              <w:spacing w:after="240" w:line="276" w:lineRule="auto"/>
              <w:rPr>
                <w:sz w:val="16"/>
                <w:szCs w:val="16"/>
              </w:rPr>
            </w:pPr>
            <w:r>
              <w:rPr>
                <w:sz w:val="16"/>
                <w:szCs w:val="16"/>
              </w:rPr>
              <w:t>No install log will be created so note any failures in the SQL terminal.</w:t>
            </w:r>
          </w:p>
          <w:p w:rsidR="00DF22DE" w:rsidRPr="00EA3636" w:rsidRDefault="00B02D06" w:rsidP="00585BBB">
            <w:pPr>
              <w:pStyle w:val="TableText"/>
              <w:numPr>
                <w:ilvl w:val="0"/>
                <w:numId w:val="23"/>
              </w:numPr>
              <w:spacing w:after="240" w:line="276" w:lineRule="auto"/>
            </w:pPr>
            <w:r w:rsidRPr="00B02D06">
              <w:rPr>
                <w:szCs w:val="16"/>
              </w:rPr>
              <w:t>Exit SQL*PLUS.</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447666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447666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905493">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905493">
        <w:trPr>
          <w:trHeight w:val="600"/>
        </w:trPr>
        <w:tc>
          <w:tcPr>
            <w:tcW w:w="3032" w:type="dxa"/>
            <w:hideMark/>
          </w:tcPr>
          <w:p w:rsidR="00CE7841" w:rsidRPr="00CE7841" w:rsidRDefault="00585BBB">
            <w:pPr>
              <w:rPr>
                <w:rFonts w:ascii="Calibri" w:hAnsi="Calibri" w:cs="Calibri"/>
                <w:sz w:val="16"/>
                <w:szCs w:val="16"/>
              </w:rPr>
            </w:pPr>
            <w:r>
              <w:rPr>
                <w:rFonts w:ascii="Calibri" w:hAnsi="Calibri" w:cs="Calibri"/>
                <w:sz w:val="16"/>
                <w:szCs w:val="16"/>
              </w:rPr>
              <w:t>All Work Tray PODs (Application 512)</w:t>
            </w:r>
          </w:p>
        </w:tc>
        <w:tc>
          <w:tcPr>
            <w:tcW w:w="1600" w:type="dxa"/>
            <w:hideMark/>
          </w:tcPr>
          <w:p w:rsidR="00CE7841" w:rsidRPr="00CE7841" w:rsidRDefault="00CE7841" w:rsidP="00CE7841">
            <w:pPr>
              <w:rPr>
                <w:rFonts w:ascii="Calibri" w:hAnsi="Calibri" w:cs="Calibri"/>
                <w:sz w:val="16"/>
                <w:szCs w:val="16"/>
              </w:rPr>
            </w:pPr>
          </w:p>
        </w:tc>
        <w:tc>
          <w:tcPr>
            <w:tcW w:w="5664" w:type="dxa"/>
            <w:hideMark/>
          </w:tcPr>
          <w:p w:rsidR="00CE7841" w:rsidRPr="00CE7841" w:rsidRDefault="00585BBB">
            <w:pPr>
              <w:rPr>
                <w:rFonts w:ascii="Calibri" w:hAnsi="Calibri" w:cs="Calibri"/>
                <w:sz w:val="16"/>
                <w:szCs w:val="16"/>
              </w:rPr>
            </w:pPr>
            <w:r>
              <w:rPr>
                <w:rFonts w:ascii="Calibri" w:hAnsi="Calibri" w:cs="Calibri"/>
                <w:sz w:val="16"/>
                <w:szCs w:val="16"/>
              </w:rPr>
              <w:t>Incorrect User in Audit Table when Attribute changed via IM4 work trays</w:t>
            </w:r>
          </w:p>
        </w:tc>
      </w:tr>
    </w:tbl>
    <w:p w:rsidR="00EB25B7" w:rsidRPr="00EB25B7" w:rsidRDefault="00EB25B7" w:rsidP="00EB25B7">
      <w:pPr>
        <w:rPr>
          <w:rFonts w:ascii="Calibri" w:hAnsi="Calibri" w:cs="Calibri"/>
          <w:sz w:val="16"/>
          <w:szCs w:val="16"/>
        </w:rPr>
      </w:pPr>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B67" w:rsidRDefault="00635B67" w:rsidP="005569C1">
      <w:pPr>
        <w:spacing w:after="0" w:line="240" w:lineRule="auto"/>
      </w:pPr>
      <w:r>
        <w:separator/>
      </w:r>
    </w:p>
  </w:endnote>
  <w:endnote w:type="continuationSeparator" w:id="0">
    <w:p w:rsidR="00635B67" w:rsidRDefault="00635B67"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B67" w:rsidRDefault="00635B67" w:rsidP="005569C1">
      <w:pPr>
        <w:spacing w:after="0" w:line="240" w:lineRule="auto"/>
      </w:pPr>
      <w:r>
        <w:separator/>
      </w:r>
    </w:p>
  </w:footnote>
  <w:footnote w:type="continuationSeparator" w:id="0">
    <w:p w:rsidR="00635B67" w:rsidRDefault="00635B67"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483D8CB" wp14:editId="6120C4DA">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560779">
            <w:t>14-Oct-13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560779">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A20A4C4" wp14:editId="315DDA75">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 xml:space="preserve">v4.5.00 </w:t>
          </w:r>
          <w:r w:rsidR="00585BBB" w:rsidRPr="00585BBB">
            <w:t>8001624580-certificationpodtrigger</w:t>
          </w:r>
          <w:r w:rsidR="0070557B">
            <w:fldChar w:fldCharType="begin"/>
          </w:r>
          <w:r w:rsidR="0070557B">
            <w:instrText xml:space="preserve"> COMMENTS   \* MERGEFORMAT </w:instrText>
          </w:r>
          <w:r w:rsidR="0070557B">
            <w:fldChar w:fldCharType="end"/>
          </w:r>
        </w:p>
      </w:tc>
      <w:tc>
        <w:tcPr>
          <w:tcW w:w="1319" w:type="pct"/>
          <w:vAlign w:val="center"/>
        </w:tcPr>
        <w:p w:rsidR="00905493" w:rsidRPr="009E5C8E" w:rsidRDefault="0070557B" w:rsidP="00905493">
          <w:r>
            <w:t>Date</w:t>
          </w:r>
          <w:r w:rsidRPr="009E5C8E">
            <w:t xml:space="preserve">: </w:t>
          </w:r>
          <w:r w:rsidR="00FE1F45">
            <w:t>2013.</w:t>
          </w:r>
          <w:r w:rsidR="00905493">
            <w:t>10.10</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560779">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560779">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05348"/>
    <w:rsid w:val="000443F7"/>
    <w:rsid w:val="00044485"/>
    <w:rsid w:val="00063EB0"/>
    <w:rsid w:val="000A024F"/>
    <w:rsid w:val="000A3B05"/>
    <w:rsid w:val="000A6357"/>
    <w:rsid w:val="000D330F"/>
    <w:rsid w:val="001F0B6D"/>
    <w:rsid w:val="001F4600"/>
    <w:rsid w:val="002B56A4"/>
    <w:rsid w:val="00346D0D"/>
    <w:rsid w:val="003A131E"/>
    <w:rsid w:val="004272BB"/>
    <w:rsid w:val="00452534"/>
    <w:rsid w:val="00480FB7"/>
    <w:rsid w:val="0048385A"/>
    <w:rsid w:val="004C74A8"/>
    <w:rsid w:val="004D668C"/>
    <w:rsid w:val="005569C1"/>
    <w:rsid w:val="00560779"/>
    <w:rsid w:val="00585BBB"/>
    <w:rsid w:val="005A0CDB"/>
    <w:rsid w:val="005B2C60"/>
    <w:rsid w:val="0062248E"/>
    <w:rsid w:val="00635B67"/>
    <w:rsid w:val="0066592E"/>
    <w:rsid w:val="00685386"/>
    <w:rsid w:val="006E59F5"/>
    <w:rsid w:val="006F2262"/>
    <w:rsid w:val="0070557B"/>
    <w:rsid w:val="00725544"/>
    <w:rsid w:val="007A7B6A"/>
    <w:rsid w:val="007C62EA"/>
    <w:rsid w:val="008208C6"/>
    <w:rsid w:val="00856594"/>
    <w:rsid w:val="00892D7A"/>
    <w:rsid w:val="008F6B2D"/>
    <w:rsid w:val="00905493"/>
    <w:rsid w:val="00976024"/>
    <w:rsid w:val="009C7820"/>
    <w:rsid w:val="009F240C"/>
    <w:rsid w:val="00AB1398"/>
    <w:rsid w:val="00AC5962"/>
    <w:rsid w:val="00AD36C2"/>
    <w:rsid w:val="00B02D06"/>
    <w:rsid w:val="00B27418"/>
    <w:rsid w:val="00BA1A5A"/>
    <w:rsid w:val="00BD1D49"/>
    <w:rsid w:val="00C47567"/>
    <w:rsid w:val="00CE7841"/>
    <w:rsid w:val="00D6476A"/>
    <w:rsid w:val="00D76388"/>
    <w:rsid w:val="00D900C4"/>
    <w:rsid w:val="00DD2E42"/>
    <w:rsid w:val="00DD653A"/>
    <w:rsid w:val="00DF22DE"/>
    <w:rsid w:val="00E06828"/>
    <w:rsid w:val="00EB25B7"/>
    <w:rsid w:val="00EF37DC"/>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5335A-22DB-4131-A12B-D59AF3ED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4</cp:revision>
  <cp:lastPrinted>2013-10-14T15:56:00Z</cp:lastPrinted>
  <dcterms:created xsi:type="dcterms:W3CDTF">2013-10-11T14:46:00Z</dcterms:created>
  <dcterms:modified xsi:type="dcterms:W3CDTF">2013-10-14T15:56:00Z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