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Platform Structure – Updated Strategic Plans</w:t>
      </w:r>
    </w:p>
    <w:p>
      <w:r>
        <w:rPr>
          <w:b/>
        </w:rPr>
        <w:t>Strategic restructuring of ARCUS pricing and platform architecture based on the evolution from public bridge collapse atlas to infrastructure intelligence platform.</w:t>
      </w:r>
    </w:p>
    <w:p>
      <w:pPr>
        <w:pStyle w:val="Heading2"/>
      </w:pPr>
      <w:r>
        <w:t>Strategic Direction</w:t>
      </w:r>
    </w:p>
    <w:p>
      <w:r>
        <w:t>ARCUS should not be positioned as a generic GIS or SaaS platform.</w:t>
      </w:r>
    </w:p>
    <w:p>
      <w:r>
        <w:t>The core value comes from the combination of:</w:t>
      </w:r>
    </w:p>
    <w:p>
      <w:r>
        <w:t>- proprietary bridge collapse intelligence database</w:t>
      </w:r>
    </w:p>
    <w:p>
      <w:r>
        <w:t>- scientific validation and methodology</w:t>
      </w:r>
    </w:p>
    <w:p>
      <w:r>
        <w:t>- geospatial infrastructure analytics</w:t>
      </w:r>
    </w:p>
    <w:p>
      <w:r>
        <w:t>- hazard overlays and territorial intelligence</w:t>
      </w:r>
    </w:p>
    <w:p>
      <w:r>
        <w:t>- operational workflows for infrastructure assessment</w:t>
      </w:r>
    </w:p>
    <w:p>
      <w:r>
        <w:t>- explainable evidence-based outputs</w:t>
      </w:r>
    </w:p>
    <w:p/>
    <w:p>
      <w:r>
        <w:t>The platform structure should therefore be simplified into three levels only:</w:t>
      </w:r>
    </w:p>
    <w:p>
      <w:r>
        <w:t>OPEN → PROFESSIONAL → ENTERPRISE</w:t>
      </w:r>
    </w:p>
    <w:p>
      <w:pPr>
        <w:pStyle w:val="Heading2"/>
      </w:pPr>
      <w:r>
        <w:t>1. ARCUS OPEN</w:t>
      </w:r>
    </w:p>
    <w:p>
      <w:r>
        <w:t>Role: Public Atlas and Scientific Authority</w:t>
      </w:r>
    </w:p>
    <w:p/>
    <w:p>
      <w:r>
        <w:t>Objective:</w:t>
      </w:r>
    </w:p>
    <w:p>
      <w:r>
        <w:t>Create visibility, scientific credibility, diffusion and adoption.</w:t>
      </w:r>
    </w:p>
    <w:p/>
    <w:p>
      <w:r>
        <w:t>Target Users:</w:t>
      </w:r>
    </w:p>
    <w:p>
      <w:r>
        <w:t>- students</w:t>
      </w:r>
    </w:p>
    <w:p>
      <w:r>
        <w:t>- researchers</w:t>
      </w:r>
    </w:p>
    <w:p>
      <w:r>
        <w:t>- journalists</w:t>
      </w:r>
    </w:p>
    <w:p>
      <w:r>
        <w:t>- citizens</w:t>
      </w:r>
    </w:p>
    <w:p>
      <w:r>
        <w:t>- universities</w:t>
      </w:r>
    </w:p>
    <w:p>
      <w:r>
        <w:t>- technical community</w:t>
      </w:r>
    </w:p>
    <w:p/>
    <w:p>
      <w:r>
        <w:t>Included Features:</w:t>
      </w:r>
    </w:p>
    <w:p>
      <w:r>
        <w:t>- Public Atlas</w:t>
      </w:r>
    </w:p>
    <w:p>
      <w:r>
        <w:t>- Interactive map</w:t>
      </w:r>
    </w:p>
    <w:p>
      <w:r>
        <w:t>- Collapse event cards</w:t>
      </w:r>
    </w:p>
    <w:p>
      <w:r>
        <w:t>- Timeline exploration</w:t>
      </w:r>
    </w:p>
    <w:p>
      <w:r>
        <w:t>- Public statistics</w:t>
      </w:r>
    </w:p>
    <w:p>
      <w:r>
        <w:t>- Heatmap and clustering</w:t>
      </w:r>
    </w:p>
    <w:p>
      <w:r>
        <w:t>- Methodology and classification system</w:t>
      </w:r>
    </w:p>
    <w:p>
      <w:r>
        <w:t>- Sources and references</w:t>
      </w:r>
    </w:p>
    <w:p>
      <w:r>
        <w:t>- Base filtering system</w:t>
      </w:r>
    </w:p>
    <w:p>
      <w:r>
        <w:t>- Public hazard overview</w:t>
      </w:r>
    </w:p>
    <w:p/>
    <w:p>
      <w:r>
        <w:t>Not Included:</w:t>
      </w:r>
    </w:p>
    <w:p>
      <w:r>
        <w:t>- exports</w:t>
      </w:r>
    </w:p>
    <w:p>
      <w:r>
        <w:t>- advanced analytics</w:t>
      </w:r>
    </w:p>
    <w:p>
      <w:r>
        <w:t>- saved workspaces</w:t>
      </w:r>
    </w:p>
    <w:p>
      <w:r>
        <w:t>- AI-assisted insights</w:t>
      </w:r>
    </w:p>
    <w:p>
      <w:r>
        <w:t>- advanced GIS workflows</w:t>
      </w:r>
    </w:p>
    <w:p>
      <w:r>
        <w:t>- private asset upload</w:t>
      </w:r>
    </w:p>
    <w:p/>
    <w:p>
      <w:r>
        <w:t>Strategic Purpose:</w:t>
      </w:r>
    </w:p>
    <w:p>
      <w:r>
        <w:t>OPEN must be visually strong and authoritative. Its role is to generate trust, scientific reputation, institutional visibility and organic growth.</w:t>
      </w:r>
    </w:p>
    <w:p>
      <w:pPr>
        <w:pStyle w:val="Heading2"/>
      </w:pPr>
      <w:r>
        <w:t>2. ARCUS PROFESSIONAL</w:t>
      </w:r>
    </w:p>
    <w:p>
      <w:r>
        <w:t>Role: Infrastructure Intelligence Workspace</w:t>
      </w:r>
    </w:p>
    <w:p/>
    <w:p>
      <w:r>
        <w:t>Objective:</w:t>
      </w:r>
    </w:p>
    <w:p>
      <w:r>
        <w:t>Transform ARCUS from public consultation platform into operational decision-support workspace.</w:t>
      </w:r>
    </w:p>
    <w:p/>
    <w:p>
      <w:r>
        <w:t>Target Users:</w:t>
      </w:r>
    </w:p>
    <w:p>
      <w:r>
        <w:t>- engineering companies</w:t>
      </w:r>
    </w:p>
    <w:p>
      <w:r>
        <w:t>- infrastructure managers</w:t>
      </w:r>
    </w:p>
    <w:p>
      <w:r>
        <w:t>- consultants</w:t>
      </w:r>
    </w:p>
    <w:p>
      <w:r>
        <w:t>- concessionaires</w:t>
      </w:r>
    </w:p>
    <w:p>
      <w:r>
        <w:t>- analysts</w:t>
      </w:r>
    </w:p>
    <w:p>
      <w:r>
        <w:t>- insurers</w:t>
      </w:r>
    </w:p>
    <w:p>
      <w:r>
        <w:t>- research groups</w:t>
      </w:r>
    </w:p>
    <w:p/>
    <w:p>
      <w:r>
        <w:t>Core Concept:</w:t>
      </w:r>
    </w:p>
    <w:p>
      <w:r>
        <w:t>The value is not only more data. The value is a complete operational workflow built on top of historical infrastructure intelligence.</w:t>
      </w:r>
    </w:p>
    <w:p/>
    <w:p>
      <w:r>
        <w:t>Included Features:</w:t>
      </w:r>
    </w:p>
    <w:p>
      <w:r>
        <w:t>- Advanced infrastructure analytics</w:t>
      </w:r>
    </w:p>
    <w:p>
      <w:r>
        <w:t>- Temporal and territorial comparisons</w:t>
      </w:r>
    </w:p>
    <w:p>
      <w:r>
        <w:t>- Collapse recurrence analysis</w:t>
      </w:r>
    </w:p>
    <w:p>
      <w:r>
        <w:t>- Infrastructure age analytics</w:t>
      </w:r>
    </w:p>
    <w:p>
      <w:r>
        <w:t>- Seasonal and hydraulic trend analysis</w:t>
      </w:r>
    </w:p>
    <w:p>
      <w:r>
        <w:t>- Comparative intelligence tools</w:t>
      </w:r>
    </w:p>
    <w:p>
      <w:r>
        <w:t>- Professional workspaces</w:t>
      </w:r>
    </w:p>
    <w:p>
      <w:r>
        <w:t>- Saved filters and views</w:t>
      </w:r>
    </w:p>
    <w:p>
      <w:r>
        <w:t>- Watchlists and project snapshots</w:t>
      </w:r>
    </w:p>
    <w:p>
      <w:r>
        <w:t>- PDF / CSV / GeoJSON exports</w:t>
      </w:r>
    </w:p>
    <w:p>
      <w:r>
        <w:t>- GIS-ready outputs</w:t>
      </w:r>
    </w:p>
    <w:p/>
    <w:p>
      <w:r>
        <w:t>GIS Intelligence Layers:</w:t>
      </w:r>
    </w:p>
    <w:p>
      <w:r>
        <w:t>- ISPRA hydraulic WMS overlays</w:t>
      </w:r>
    </w:p>
    <w:p>
      <w:r>
        <w:t>- ISPRA landslide WMS overlays</w:t>
      </w:r>
    </w:p>
    <w:p>
      <w:r>
        <w:t>- INGV seismic overlays</w:t>
      </w:r>
    </w:p>
    <w:p>
      <w:r>
        <w:t>- Multi-hazard territorial analysis</w:t>
      </w:r>
    </w:p>
    <w:p>
      <w:r>
        <w:t>- Hazard/collapse correlation</w:t>
      </w:r>
    </w:p>
    <w:p/>
    <w:p>
      <w:r>
        <w:t>Professional Workflow:</w:t>
      </w:r>
    </w:p>
    <w:p>
      <w:r>
        <w:t>01 / Explore infrastructure context</w:t>
      </w:r>
    </w:p>
    <w:p>
      <w:r>
        <w:t>02 / Define technical scenario</w:t>
      </w:r>
    </w:p>
    <w:p>
      <w:r>
        <w:t>03 / Compare assets with historical evidence</w:t>
      </w:r>
    </w:p>
    <w:p>
      <w:r>
        <w:t>04 / Generate explainable insights</w:t>
      </w:r>
    </w:p>
    <w:p>
      <w:r>
        <w:t>05 / Export operational outputs</w:t>
      </w:r>
    </w:p>
    <w:p/>
    <w:p>
      <w:r>
        <w:t>Operational Concepts:</w:t>
      </w:r>
    </w:p>
    <w:p>
      <w:r>
        <w:t>- Evidence &amp; Precedent Analysis</w:t>
      </w:r>
    </w:p>
    <w:p>
      <w:r>
        <w:t>- Failure Intelligence</w:t>
      </w:r>
    </w:p>
    <w:p>
      <w:r>
        <w:t>- Infrastructure Priority Indicators</w:t>
      </w:r>
    </w:p>
    <w:p>
      <w:r>
        <w:t>- Explainable infrastructure context</w:t>
      </w:r>
    </w:p>
    <w:p/>
    <w:p>
      <w:r>
        <w:t>AI Layer (Future Direction):</w:t>
      </w:r>
    </w:p>
    <w:p>
      <w:r>
        <w:t>- AI-assisted insights</w:t>
      </w:r>
    </w:p>
    <w:p>
      <w:r>
        <w:t>- Pattern recognition</w:t>
      </w:r>
    </w:p>
    <w:p>
      <w:r>
        <w:t>- Comparable precedent search</w:t>
      </w:r>
    </w:p>
    <w:p>
      <w:r>
        <w:t>- Risk narratives and explainability</w:t>
      </w:r>
    </w:p>
    <w:p/>
    <w:p>
      <w:r>
        <w:t>Strategic Purpose:</w:t>
      </w:r>
    </w:p>
    <w:p>
      <w:r>
        <w:t>PROFESSIONAL is the real monetization layer of ARCUS. It converts the scientific database into an operational infrastructure intelligence system.</w:t>
      </w:r>
    </w:p>
    <w:p>
      <w:pPr>
        <w:pStyle w:val="Heading2"/>
      </w:pPr>
      <w:r>
        <w:t>3. ARCUS ENTERPRISE</w:t>
      </w:r>
    </w:p>
    <w:p>
      <w:r>
        <w:t>Role: Institutional Infrastructure Intelligence Platform</w:t>
      </w:r>
    </w:p>
    <w:p/>
    <w:p>
      <w:r>
        <w:t>Objective:</w:t>
      </w:r>
    </w:p>
    <w:p>
      <w:r>
        <w:t>Provide large-scale institutional and operational infrastructure intelligence environments.</w:t>
      </w:r>
    </w:p>
    <w:p/>
    <w:p>
      <w:r>
        <w:t>Target Users:</w:t>
      </w:r>
    </w:p>
    <w:p>
      <w:r>
        <w:t>- public agencies</w:t>
      </w:r>
    </w:p>
    <w:p>
      <w:r>
        <w:t>- civil protection</w:t>
      </w:r>
    </w:p>
    <w:p>
      <w:r>
        <w:t>- ministries</w:t>
      </w:r>
    </w:p>
    <w:p>
      <w:r>
        <w:t>- utilities</w:t>
      </w:r>
    </w:p>
    <w:p>
      <w:r>
        <w:t>- railway operators</w:t>
      </w:r>
    </w:p>
    <w:p>
      <w:r>
        <w:t>- insurers</w:t>
      </w:r>
    </w:p>
    <w:p>
      <w:r>
        <w:t>- infrastructure owners</w:t>
      </w:r>
    </w:p>
    <w:p>
      <w:r>
        <w:t>- national operators</w:t>
      </w:r>
    </w:p>
    <w:p/>
    <w:p>
      <w:r>
        <w:t>Included Features:</w:t>
      </w:r>
    </w:p>
    <w:p>
      <w:r>
        <w:t>- Dedicated enterprise environment</w:t>
      </w:r>
    </w:p>
    <w:p>
      <w:r>
        <w:t>- Private asset integration</w:t>
      </w:r>
    </w:p>
    <w:p>
      <w:r>
        <w:t>- Internal infrastructure inventories</w:t>
      </w:r>
    </w:p>
    <w:p>
      <w:r>
        <w:t>- Institutional dashboards</w:t>
      </w:r>
    </w:p>
    <w:p>
      <w:r>
        <w:t>- Enterprise APIs</w:t>
      </w:r>
    </w:p>
    <w:p>
      <w:r>
        <w:t>- Multi-user governance</w:t>
      </w:r>
    </w:p>
    <w:p>
      <w:r>
        <w:t>- Role and permission systems</w:t>
      </w:r>
    </w:p>
    <w:p>
      <w:r>
        <w:t>- Monitoring integration</w:t>
      </w:r>
    </w:p>
    <w:p>
      <w:r>
        <w:t>- Risk scoring systems</w:t>
      </w:r>
    </w:p>
    <w:p>
      <w:r>
        <w:t>- Recurring monitoring workflows</w:t>
      </w:r>
    </w:p>
    <w:p>
      <w:r>
        <w:t>- Executive analytics</w:t>
      </w:r>
    </w:p>
    <w:p>
      <w:r>
        <w:t>- White-label deployment potential</w:t>
      </w:r>
    </w:p>
    <w:p/>
    <w:p>
      <w:r>
        <w:t>Advanced Capabilities:</w:t>
      </w:r>
    </w:p>
    <w:p>
      <w:r>
        <w:t>- Digital twin integration</w:t>
      </w:r>
    </w:p>
    <w:p>
      <w:r>
        <w:t>- Territorial intelligence dashboards</w:t>
      </w:r>
    </w:p>
    <w:p>
      <w:r>
        <w:t>- Anomaly detection</w:t>
      </w:r>
    </w:p>
    <w:p>
      <w:r>
        <w:t>- Monitoring systems</w:t>
      </w:r>
    </w:p>
    <w:p>
      <w:r>
        <w:t>- Predictive infrastructure workflows</w:t>
      </w:r>
    </w:p>
    <w:p/>
    <w:p>
      <w:r>
        <w:t>Strategic Purpose:</w:t>
      </w:r>
    </w:p>
    <w:p>
      <w:r>
        <w:t>ENTERPRISE transforms ARCUS into a strategic institutional infrastructure intelligence platform.</w:t>
      </w:r>
    </w:p>
    <w:p>
      <w:pPr>
        <w:pStyle w:val="Heading2"/>
      </w:pPr>
      <w:r>
        <w:t>Final Strategic Positioning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Primary Role</w:t>
            </w:r>
          </w:p>
        </w:tc>
        <w:tc>
          <w:tcPr>
            <w:tcW w:type="dxa" w:w="2880"/>
          </w:tcPr>
          <w:p>
            <w:r>
              <w:t>Strategic Objective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Public scientific atlas</w:t>
            </w:r>
          </w:p>
        </w:tc>
        <w:tc>
          <w:tcPr>
            <w:tcW w:type="dxa" w:w="2880"/>
          </w:tcPr>
          <w:p>
            <w:r>
              <w:t>Authority and diffusion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Operational intelligence workspace</w:t>
            </w:r>
          </w:p>
        </w:tc>
        <w:tc>
          <w:tcPr>
            <w:tcW w:type="dxa" w:w="2880"/>
          </w:tcPr>
          <w:p>
            <w:r>
              <w:t>Monetization and workflows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Institutional infrastructure platform</w:t>
            </w:r>
          </w:p>
        </w:tc>
        <w:tc>
          <w:tcPr>
            <w:tcW w:type="dxa" w:w="2880"/>
          </w:tcPr>
          <w:p>
            <w:r>
              <w:t>Large-scale strategic adoption</w:t>
            </w:r>
          </w:p>
        </w:tc>
      </w:tr>
    </w:tbl>
    <w:p/>
    <w:p>
      <w:r>
        <w:t>The overall positioning of ARCUS should evolve from 'bridge collapse database' to 'infrastructure intelligence and territorial risk analysis platform'.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