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1EE" w:rsidRDefault="0091325A" w:rsidP="0091325A">
      <w:pPr>
        <w:pStyle w:val="Heading1"/>
      </w:pPr>
      <w:r>
        <w:t>Assignment for TCP2201 Object Oriented Analysis and Design</w:t>
      </w:r>
    </w:p>
    <w:p w:rsidR="007B1876" w:rsidRPr="007B1876" w:rsidRDefault="0091325A" w:rsidP="007B1876">
      <w:r>
        <w:t xml:space="preserve">Trimester </w:t>
      </w:r>
      <w:r w:rsidR="00DD7D98">
        <w:t>1</w:t>
      </w:r>
      <w:r>
        <w:t>, 201</w:t>
      </w:r>
      <w:r w:rsidR="00DD7D98">
        <w:t>7</w:t>
      </w:r>
      <w:r>
        <w:t>/201</w:t>
      </w:r>
      <w:r w:rsidR="00DD7D98">
        <w:t>8</w:t>
      </w:r>
    </w:p>
    <w:p w:rsidR="0091325A" w:rsidRDefault="0091325A" w:rsidP="0091325A">
      <w:r>
        <w:t xml:space="preserve">You may have a maximum of </w:t>
      </w:r>
      <w:r w:rsidR="00A9693A">
        <w:t>5</w:t>
      </w:r>
      <w:r>
        <w:t xml:space="preserve"> people per team.</w:t>
      </w:r>
    </w:p>
    <w:p w:rsidR="0091325A" w:rsidRDefault="0091325A" w:rsidP="0091325A">
      <w:pPr>
        <w:jc w:val="both"/>
      </w:pPr>
      <w:r>
        <w:t>In your code, you must put comments documenting each method (function) as to who wrote that method. (If more than one person worked on a method, you may list all their names.)</w:t>
      </w:r>
    </w:p>
    <w:p w:rsidR="0091325A" w:rsidRDefault="0091325A" w:rsidP="0091325A">
      <w:pPr>
        <w:jc w:val="both"/>
      </w:pPr>
      <w:r>
        <w:t>During evaluation, I may call any student to come and modify some code to do something differently in front of me to prove that they actually wrote the sections that their name appears on.</w:t>
      </w:r>
    </w:p>
    <w:p w:rsidR="0091325A" w:rsidRDefault="0091325A" w:rsidP="0091325A">
      <w:pPr>
        <w:jc w:val="both"/>
      </w:pPr>
      <w:r>
        <w:t xml:space="preserve">I also have a code plagiarism checker, which can identify code copied from others outside your team. If you copy code from anyone else, I will give you </w:t>
      </w:r>
      <w:r w:rsidRPr="00412421">
        <w:rPr>
          <w:b/>
          <w:color w:val="FF0000"/>
        </w:rPr>
        <w:t>zero</w:t>
      </w:r>
      <w:r>
        <w:t xml:space="preserve">. </w:t>
      </w:r>
      <w:r w:rsidRPr="0091325A">
        <w:t>In</w:t>
      </w:r>
      <w:r>
        <w:t xml:space="preserve"> the past, I have given many zeros because I detected their plagiarism, so please avoid this heartache for yourself. </w:t>
      </w:r>
      <w:r w:rsidRPr="00412421">
        <w:rPr>
          <w:b/>
          <w:color w:val="FF0000"/>
        </w:rPr>
        <w:t>If you give your code to someone else to copy, it is also considered cheating and you can also get zero</w:t>
      </w:r>
      <w:r w:rsidRPr="00412421">
        <w:rPr>
          <w:color w:val="FF0000"/>
        </w:rPr>
        <w:t xml:space="preserve"> </w:t>
      </w:r>
      <w:r>
        <w:t>so do not give your code to anyone else to copy.</w:t>
      </w:r>
    </w:p>
    <w:p w:rsidR="007B1876" w:rsidRDefault="007B1876" w:rsidP="007B1876">
      <w:pPr>
        <w:pStyle w:val="Heading2"/>
      </w:pPr>
      <w:r>
        <w:t xml:space="preserve">The project: </w:t>
      </w:r>
      <w:r w:rsidR="006348E3">
        <w:t>Key Collector</w:t>
      </w:r>
      <w:r w:rsidR="001C0D92">
        <w:t xml:space="preserve"> Game</w:t>
      </w:r>
    </w:p>
    <w:p w:rsidR="006348E3" w:rsidRDefault="006348E3" w:rsidP="009F1AAC">
      <w:pPr>
        <w:jc w:val="both"/>
      </w:pPr>
      <w:r>
        <w:t xml:space="preserve">In the game Key </w:t>
      </w:r>
      <w:r w:rsidR="00067713">
        <w:t>Collector, there are 4 players and one treasure chest with 5 locks:</w:t>
      </w:r>
    </w:p>
    <w:tbl>
      <w:tblPr>
        <w:tblStyle w:val="TableGrid"/>
        <w:tblW w:w="0" w:type="auto"/>
        <w:tblLook w:val="04A0" w:firstRow="1" w:lastRow="0" w:firstColumn="1" w:lastColumn="0" w:noHBand="0" w:noVBand="1"/>
      </w:tblPr>
      <w:tblGrid>
        <w:gridCol w:w="2197"/>
        <w:gridCol w:w="2156"/>
        <w:gridCol w:w="2134"/>
        <w:gridCol w:w="2200"/>
        <w:gridCol w:w="1995"/>
      </w:tblGrid>
      <w:tr w:rsidR="00067713" w:rsidTr="00067713">
        <w:tc>
          <w:tcPr>
            <w:tcW w:w="2197" w:type="dxa"/>
          </w:tcPr>
          <w:p w:rsidR="00067713" w:rsidRDefault="00281CD6" w:rsidP="006348E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7.5pt">
                  <v:imagedata r:id="rId6" o:title="1"/>
                </v:shape>
              </w:pict>
            </w:r>
          </w:p>
          <w:p w:rsidR="00067713" w:rsidRDefault="00067713" w:rsidP="006348E3">
            <w:pPr>
              <w:jc w:val="center"/>
            </w:pPr>
            <w:r>
              <w:t>Ban Gei</w:t>
            </w:r>
          </w:p>
        </w:tc>
        <w:tc>
          <w:tcPr>
            <w:tcW w:w="2156" w:type="dxa"/>
          </w:tcPr>
          <w:p w:rsidR="00067713" w:rsidRDefault="00067713" w:rsidP="006348E3">
            <w:pPr>
              <w:jc w:val="center"/>
            </w:pPr>
            <w:r>
              <w:rPr>
                <w:noProof/>
                <w:lang w:eastAsia="en-MY"/>
              </w:rPr>
              <w:drawing>
                <wp:inline distT="0" distB="0" distL="0" distR="0" wp14:anchorId="2A95E915" wp14:editId="541B9781">
                  <wp:extent cx="342900" cy="476250"/>
                  <wp:effectExtent l="0" t="0" r="0" b="0"/>
                  <wp:docPr id="2" name="Picture 2" descr="C:\Users\ianch\AppData\Local\Microsoft\Windows\INetCache\Content.Wor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anch\AppData\Local\Microsoft\Windows\INetCache\Content.Word\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476250"/>
                          </a:xfrm>
                          <a:prstGeom prst="rect">
                            <a:avLst/>
                          </a:prstGeom>
                          <a:noFill/>
                          <a:ln>
                            <a:noFill/>
                          </a:ln>
                        </pic:spPr>
                      </pic:pic>
                    </a:graphicData>
                  </a:graphic>
                </wp:inline>
              </w:drawing>
            </w:r>
          </w:p>
          <w:p w:rsidR="00067713" w:rsidRDefault="00067713" w:rsidP="006348E3">
            <w:pPr>
              <w:jc w:val="center"/>
            </w:pPr>
            <w:r>
              <w:t>Ark Imides</w:t>
            </w:r>
          </w:p>
        </w:tc>
        <w:tc>
          <w:tcPr>
            <w:tcW w:w="2134" w:type="dxa"/>
          </w:tcPr>
          <w:p w:rsidR="00067713" w:rsidRDefault="00067713" w:rsidP="006348E3">
            <w:pPr>
              <w:jc w:val="center"/>
            </w:pPr>
            <w:r>
              <w:rPr>
                <w:noProof/>
                <w:lang w:eastAsia="en-MY"/>
              </w:rPr>
              <w:drawing>
                <wp:inline distT="0" distB="0" distL="0" distR="0" wp14:anchorId="419017A4" wp14:editId="4FE7B802">
                  <wp:extent cx="314325" cy="476250"/>
                  <wp:effectExtent l="0" t="0" r="9525" b="0"/>
                  <wp:docPr id="3" name="Picture 3" descr="C:\Users\ianch\AppData\Local\Microsoft\Windows\INetCache\Content.Wor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nch\AppData\Local\Microsoft\Windows\INetCache\Content.Word\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476250"/>
                          </a:xfrm>
                          <a:prstGeom prst="rect">
                            <a:avLst/>
                          </a:prstGeom>
                          <a:noFill/>
                          <a:ln>
                            <a:noFill/>
                          </a:ln>
                        </pic:spPr>
                      </pic:pic>
                    </a:graphicData>
                  </a:graphic>
                </wp:inline>
              </w:drawing>
            </w:r>
          </w:p>
          <w:p w:rsidR="00067713" w:rsidRDefault="00067713" w:rsidP="006348E3">
            <w:pPr>
              <w:jc w:val="center"/>
            </w:pPr>
            <w:r>
              <w:t>Can Ser</w:t>
            </w:r>
          </w:p>
        </w:tc>
        <w:tc>
          <w:tcPr>
            <w:tcW w:w="2200" w:type="dxa"/>
            <w:vAlign w:val="bottom"/>
          </w:tcPr>
          <w:p w:rsidR="00067713" w:rsidRDefault="00067713" w:rsidP="006348E3">
            <w:pPr>
              <w:jc w:val="center"/>
            </w:pPr>
            <w:r>
              <w:rPr>
                <w:noProof/>
                <w:lang w:eastAsia="en-MY"/>
              </w:rPr>
              <w:drawing>
                <wp:inline distT="0" distB="0" distL="0" distR="0" wp14:anchorId="078AFEDE" wp14:editId="7A6051D4">
                  <wp:extent cx="476250" cy="400050"/>
                  <wp:effectExtent l="0" t="0" r="0" b="0"/>
                  <wp:docPr id="4" name="Picture 4" descr="C:\Users\ianch\AppData\Local\Microsoft\Windows\INetCache\Content.Wor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anch\AppData\Local\Microsoft\Windows\INetCache\Content.Word\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00050"/>
                          </a:xfrm>
                          <a:prstGeom prst="rect">
                            <a:avLst/>
                          </a:prstGeom>
                          <a:noFill/>
                          <a:ln>
                            <a:noFill/>
                          </a:ln>
                        </pic:spPr>
                      </pic:pic>
                    </a:graphicData>
                  </a:graphic>
                </wp:inline>
              </w:drawing>
            </w:r>
          </w:p>
          <w:p w:rsidR="00067713" w:rsidRDefault="00067713" w:rsidP="006348E3">
            <w:pPr>
              <w:jc w:val="center"/>
            </w:pPr>
            <w:r>
              <w:t>Doz Ciztem</w:t>
            </w:r>
          </w:p>
        </w:tc>
        <w:tc>
          <w:tcPr>
            <w:tcW w:w="1995" w:type="dxa"/>
            <w:vAlign w:val="bottom"/>
          </w:tcPr>
          <w:p w:rsidR="00067713" w:rsidRDefault="00067713" w:rsidP="00067713">
            <w:pPr>
              <w:jc w:val="center"/>
              <w:rPr>
                <w:noProof/>
                <w:lang w:eastAsia="en-MY"/>
              </w:rPr>
            </w:pPr>
            <w:r>
              <w:rPr>
                <w:noProof/>
                <w:lang w:eastAsia="en-MY"/>
              </w:rPr>
              <w:drawing>
                <wp:inline distT="0" distB="0" distL="0" distR="0" wp14:anchorId="5C302148" wp14:editId="3D79BD52">
                  <wp:extent cx="476250" cy="323850"/>
                  <wp:effectExtent l="0" t="0" r="0" b="0"/>
                  <wp:docPr id="10" name="Picture 10" descr="C:\Users\ianch\AppData\Local\Microsoft\Windows\INetCache\Content.Wor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ianch\AppData\Local\Microsoft\Windows\INetCache\Content.Word\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23850"/>
                          </a:xfrm>
                          <a:prstGeom prst="rect">
                            <a:avLst/>
                          </a:prstGeom>
                          <a:noFill/>
                          <a:ln>
                            <a:noFill/>
                          </a:ln>
                        </pic:spPr>
                      </pic:pic>
                    </a:graphicData>
                  </a:graphic>
                </wp:inline>
              </w:drawing>
            </w:r>
          </w:p>
          <w:p w:rsidR="00067713" w:rsidRDefault="00067713" w:rsidP="00067713">
            <w:pPr>
              <w:jc w:val="center"/>
              <w:rPr>
                <w:noProof/>
                <w:lang w:eastAsia="en-MY"/>
              </w:rPr>
            </w:pPr>
            <w:r>
              <w:rPr>
                <w:noProof/>
                <w:lang w:eastAsia="en-MY"/>
              </w:rPr>
              <w:t>Treasire Chest</w:t>
            </w:r>
          </w:p>
        </w:tc>
      </w:tr>
    </w:tbl>
    <w:p w:rsidR="006348E3" w:rsidRDefault="006348E3" w:rsidP="009F1AAC">
      <w:pPr>
        <w:jc w:val="both"/>
      </w:pPr>
      <w:r>
        <w:t xml:space="preserve">and 5 </w:t>
      </w:r>
      <w:r w:rsidR="00E277B7">
        <w:t>containers</w:t>
      </w:r>
      <w:r w:rsidR="000078F4">
        <w:t xml:space="preserve"> of </w:t>
      </w:r>
      <w:r>
        <w:t>keys:</w:t>
      </w:r>
    </w:p>
    <w:tbl>
      <w:tblPr>
        <w:tblStyle w:val="TableGrid"/>
        <w:tblW w:w="0" w:type="auto"/>
        <w:tblLook w:val="04A0" w:firstRow="1" w:lastRow="0" w:firstColumn="1" w:lastColumn="0" w:noHBand="0" w:noVBand="1"/>
      </w:tblPr>
      <w:tblGrid>
        <w:gridCol w:w="2136"/>
        <w:gridCol w:w="2136"/>
        <w:gridCol w:w="2136"/>
        <w:gridCol w:w="2137"/>
        <w:gridCol w:w="2137"/>
      </w:tblGrid>
      <w:tr w:rsidR="006348E3" w:rsidTr="006348E3">
        <w:tc>
          <w:tcPr>
            <w:tcW w:w="2136" w:type="dxa"/>
            <w:vAlign w:val="bottom"/>
          </w:tcPr>
          <w:p w:rsidR="006348E3" w:rsidRDefault="00281CD6" w:rsidP="006348E3">
            <w:pPr>
              <w:jc w:val="center"/>
            </w:pPr>
            <w:r>
              <w:pict>
                <v:shape id="_x0000_i1026" type="#_x0000_t75" style="width:36.75pt;height:37.5pt">
                  <v:imagedata r:id="rId11" o:title="a"/>
                </v:shape>
              </w:pict>
            </w:r>
          </w:p>
          <w:p w:rsidR="008E5F68" w:rsidRDefault="006348E3" w:rsidP="008E5F68">
            <w:pPr>
              <w:jc w:val="center"/>
            </w:pPr>
            <w:r>
              <w:t>Pinkey</w:t>
            </w:r>
          </w:p>
        </w:tc>
        <w:tc>
          <w:tcPr>
            <w:tcW w:w="2136" w:type="dxa"/>
            <w:vAlign w:val="bottom"/>
          </w:tcPr>
          <w:p w:rsidR="006348E3" w:rsidRDefault="006348E3" w:rsidP="006348E3">
            <w:pPr>
              <w:jc w:val="center"/>
            </w:pPr>
            <w:r>
              <w:rPr>
                <w:noProof/>
                <w:lang w:eastAsia="en-MY"/>
              </w:rPr>
              <w:drawing>
                <wp:inline distT="0" distB="0" distL="0" distR="0" wp14:anchorId="0813326F" wp14:editId="6382906F">
                  <wp:extent cx="457200" cy="476250"/>
                  <wp:effectExtent l="0" t="0" r="0" b="0"/>
                  <wp:docPr id="5" name="Picture 5" descr="C:\Users\ianch\AppData\Local\Microsoft\Windows\INetCache\Content.Wor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anch\AppData\Local\Microsoft\Windows\INetCache\Content.Word\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inline>
              </w:drawing>
            </w:r>
          </w:p>
          <w:p w:rsidR="006348E3" w:rsidRDefault="006348E3" w:rsidP="006348E3">
            <w:pPr>
              <w:jc w:val="center"/>
            </w:pPr>
            <w:r>
              <w:t>Donkey</w:t>
            </w:r>
          </w:p>
        </w:tc>
        <w:tc>
          <w:tcPr>
            <w:tcW w:w="2136" w:type="dxa"/>
            <w:vAlign w:val="bottom"/>
          </w:tcPr>
          <w:p w:rsidR="006348E3" w:rsidRDefault="006348E3" w:rsidP="006348E3">
            <w:pPr>
              <w:jc w:val="center"/>
            </w:pPr>
            <w:r>
              <w:rPr>
                <w:noProof/>
                <w:lang w:eastAsia="en-MY"/>
              </w:rPr>
              <w:drawing>
                <wp:inline distT="0" distB="0" distL="0" distR="0" wp14:anchorId="22EBD070" wp14:editId="4BA8118F">
                  <wp:extent cx="466725" cy="476250"/>
                  <wp:effectExtent l="0" t="0" r="9525" b="0"/>
                  <wp:docPr id="6" name="Picture 6" descr="C:\Users\ianch\AppData\Local\Microsoft\Windows\INetCache\Content.Wor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anch\AppData\Local\Microsoft\Windows\INetCache\Content.Word\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rsidR="006348E3" w:rsidRDefault="006348E3" w:rsidP="006348E3">
            <w:pPr>
              <w:jc w:val="center"/>
            </w:pPr>
            <w:r>
              <w:t>Key Disk</w:t>
            </w:r>
          </w:p>
        </w:tc>
        <w:tc>
          <w:tcPr>
            <w:tcW w:w="2137" w:type="dxa"/>
            <w:vAlign w:val="bottom"/>
          </w:tcPr>
          <w:p w:rsidR="006348E3" w:rsidRDefault="006348E3" w:rsidP="006348E3">
            <w:pPr>
              <w:jc w:val="center"/>
            </w:pPr>
            <w:r>
              <w:rPr>
                <w:noProof/>
                <w:lang w:eastAsia="en-MY"/>
              </w:rPr>
              <w:drawing>
                <wp:inline distT="0" distB="0" distL="0" distR="0" wp14:anchorId="09B66F9F" wp14:editId="36E4E3FB">
                  <wp:extent cx="219075" cy="476250"/>
                  <wp:effectExtent l="0" t="0" r="9525" b="0"/>
                  <wp:docPr id="7" name="Picture 7" descr="C:\Users\ianch\AppData\Local\Microsoft\Windows\INetCache\Content.Wor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anch\AppData\Local\Microsoft\Windows\INetCache\Content.Word\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476250"/>
                          </a:xfrm>
                          <a:prstGeom prst="rect">
                            <a:avLst/>
                          </a:prstGeom>
                          <a:noFill/>
                          <a:ln>
                            <a:noFill/>
                          </a:ln>
                        </pic:spPr>
                      </pic:pic>
                    </a:graphicData>
                  </a:graphic>
                </wp:inline>
              </w:drawing>
            </w:r>
          </w:p>
          <w:p w:rsidR="006348E3" w:rsidRDefault="006348E3" w:rsidP="006348E3">
            <w:pPr>
              <w:jc w:val="center"/>
            </w:pPr>
            <w:r>
              <w:t>Key Note</w:t>
            </w:r>
          </w:p>
        </w:tc>
        <w:tc>
          <w:tcPr>
            <w:tcW w:w="2137" w:type="dxa"/>
            <w:vAlign w:val="bottom"/>
          </w:tcPr>
          <w:p w:rsidR="006348E3" w:rsidRDefault="006348E3" w:rsidP="006348E3">
            <w:pPr>
              <w:jc w:val="center"/>
            </w:pPr>
            <w:r>
              <w:rPr>
                <w:noProof/>
                <w:lang w:eastAsia="en-MY"/>
              </w:rPr>
              <w:drawing>
                <wp:inline distT="0" distB="0" distL="0" distR="0" wp14:anchorId="060AD706" wp14:editId="68E7B58D">
                  <wp:extent cx="476250" cy="409575"/>
                  <wp:effectExtent l="0" t="0" r="0" b="9525"/>
                  <wp:docPr id="8" name="Picture 8" descr="C:\Users\ianch\AppData\Local\Microsoft\Windows\INetCache\Content.Wor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anch\AppData\Local\Microsoft\Windows\INetCache\Content.Wor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p>
          <w:p w:rsidR="006348E3" w:rsidRDefault="006348E3" w:rsidP="006348E3">
            <w:pPr>
              <w:jc w:val="center"/>
            </w:pPr>
            <w:r>
              <w:t>Monkey</w:t>
            </w:r>
          </w:p>
        </w:tc>
      </w:tr>
    </w:tbl>
    <w:p w:rsidR="00452FF4" w:rsidRDefault="00452FF4" w:rsidP="00452FF4">
      <w:pPr>
        <w:jc w:val="both"/>
      </w:pPr>
      <w:r>
        <w:t>Each player initially starts out in one of the 4 corners of the 9X9 board</w:t>
      </w:r>
      <w:r w:rsidR="00E277B7">
        <w:t>, the treasure chest is in the middle, and</w:t>
      </w:r>
      <w:r>
        <w:t xml:space="preserve"> the </w:t>
      </w:r>
      <w:r w:rsidR="00765ED0">
        <w:t>five collections of keys are</w:t>
      </w:r>
      <w:r>
        <w:t xml:space="preserve"> randomly distributed throughout the</w:t>
      </w:r>
      <w:r w:rsidR="002A682B">
        <w:t xml:space="preserve"> other places on</w:t>
      </w:r>
      <w:r w:rsidR="00A3501A">
        <w:t xml:space="preserve"> the</w:t>
      </w:r>
      <w:r>
        <w:t xml:space="preserve"> board, e.g.:</w:t>
      </w:r>
    </w:p>
    <w:p w:rsidR="00C73481" w:rsidRDefault="00452FF4" w:rsidP="00C73481">
      <w:pPr>
        <w:jc w:val="center"/>
      </w:pPr>
      <w:r w:rsidRPr="00452FF4">
        <w:rPr>
          <w:noProof/>
          <w:lang w:eastAsia="en-MY"/>
        </w:rPr>
        <w:drawing>
          <wp:inline distT="0" distB="0" distL="0" distR="0" wp14:anchorId="4B8B7B70" wp14:editId="6ABF1427">
            <wp:extent cx="3514725" cy="356149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3691" cy="3570585"/>
                    </a:xfrm>
                    <a:prstGeom prst="rect">
                      <a:avLst/>
                    </a:prstGeom>
                  </pic:spPr>
                </pic:pic>
              </a:graphicData>
            </a:graphic>
          </wp:inline>
        </w:drawing>
      </w:r>
    </w:p>
    <w:p w:rsidR="008E5F68" w:rsidRDefault="008E5F68" w:rsidP="00F73BA4"/>
    <w:p w:rsidR="000078F4" w:rsidRDefault="000078F4" w:rsidP="009F1AAC">
      <w:pPr>
        <w:jc w:val="both"/>
      </w:pPr>
      <w:r>
        <w:lastRenderedPageBreak/>
        <w:t>To win, a player needs to collect all 5 keys</w:t>
      </w:r>
      <w:r w:rsidR="001B000E">
        <w:t xml:space="preserve"> and go to the middle of the board to unlock the treasure chest.</w:t>
      </w:r>
    </w:p>
    <w:p w:rsidR="000078F4" w:rsidRDefault="000078F4" w:rsidP="009F1AAC">
      <w:pPr>
        <w:jc w:val="both"/>
      </w:pPr>
      <w:r>
        <w:t xml:space="preserve">The players take turns to move. Initially each player can only move 1 or 2 squares in any direction at a time. When they collect a key, </w:t>
      </w:r>
      <w:r w:rsidR="001841E7">
        <w:t>the last key collected restrict</w:t>
      </w:r>
      <w:r w:rsidR="002547A1">
        <w:t>s</w:t>
      </w:r>
      <w:r w:rsidR="001841E7">
        <w:t xml:space="preserve"> their movement:</w:t>
      </w:r>
    </w:p>
    <w:tbl>
      <w:tblPr>
        <w:tblStyle w:val="TableGrid"/>
        <w:tblW w:w="0" w:type="auto"/>
        <w:tblLook w:val="04A0" w:firstRow="1" w:lastRow="0" w:firstColumn="1" w:lastColumn="0" w:noHBand="0" w:noVBand="1"/>
      </w:tblPr>
      <w:tblGrid>
        <w:gridCol w:w="1101"/>
        <w:gridCol w:w="9581"/>
      </w:tblGrid>
      <w:tr w:rsidR="002547A1" w:rsidTr="002547A1">
        <w:tc>
          <w:tcPr>
            <w:tcW w:w="1101" w:type="dxa"/>
          </w:tcPr>
          <w:p w:rsidR="002547A1" w:rsidRDefault="002547A1" w:rsidP="002547A1">
            <w:pPr>
              <w:jc w:val="center"/>
            </w:pPr>
            <w:r>
              <w:rPr>
                <w:noProof/>
                <w:lang w:eastAsia="en-MY"/>
              </w:rPr>
              <w:drawing>
                <wp:inline distT="0" distB="0" distL="0" distR="0" wp14:anchorId="491E82F1" wp14:editId="32923B22">
                  <wp:extent cx="466725" cy="476250"/>
                  <wp:effectExtent l="0" t="0" r="9525" b="0"/>
                  <wp:docPr id="13" name="Picture 13" descr="C:\Users\ianch\AppData\Local\Microsoft\Windows\INetCache\Content.Wor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anch\AppData\Local\Microsoft\Windows\INetCache\Content.Word\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rsidR="002547A1" w:rsidRDefault="002547A1" w:rsidP="002547A1">
            <w:pPr>
              <w:jc w:val="both"/>
            </w:pPr>
            <w:r>
              <w:t>Pinkey</w:t>
            </w:r>
          </w:p>
        </w:tc>
        <w:tc>
          <w:tcPr>
            <w:tcW w:w="9581" w:type="dxa"/>
            <w:vAlign w:val="center"/>
          </w:tcPr>
          <w:p w:rsidR="002547A1" w:rsidRDefault="002547A1" w:rsidP="002547A1">
            <w:r>
              <w:t>Can only move 1 square in any direction.</w:t>
            </w:r>
          </w:p>
        </w:tc>
      </w:tr>
      <w:tr w:rsidR="002547A1" w:rsidTr="002547A1">
        <w:tc>
          <w:tcPr>
            <w:tcW w:w="1101" w:type="dxa"/>
          </w:tcPr>
          <w:p w:rsidR="002547A1" w:rsidRDefault="002547A1" w:rsidP="002547A1">
            <w:pPr>
              <w:jc w:val="center"/>
            </w:pPr>
            <w:r>
              <w:rPr>
                <w:noProof/>
                <w:lang w:eastAsia="en-MY"/>
              </w:rPr>
              <w:drawing>
                <wp:inline distT="0" distB="0" distL="0" distR="0" wp14:anchorId="5D64E85C" wp14:editId="03330557">
                  <wp:extent cx="457200" cy="476250"/>
                  <wp:effectExtent l="0" t="0" r="0" b="0"/>
                  <wp:docPr id="14" name="Picture 14" descr="C:\Users\ianch\AppData\Local\Microsoft\Windows\INetCache\Content.Wor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anch\AppData\Local\Microsoft\Windows\INetCache\Content.Word\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inline>
              </w:drawing>
            </w:r>
          </w:p>
          <w:p w:rsidR="002547A1" w:rsidRDefault="002547A1" w:rsidP="002547A1">
            <w:pPr>
              <w:jc w:val="both"/>
            </w:pPr>
            <w:r>
              <w:t>Donkey</w:t>
            </w:r>
          </w:p>
        </w:tc>
        <w:tc>
          <w:tcPr>
            <w:tcW w:w="9581" w:type="dxa"/>
            <w:vAlign w:val="center"/>
          </w:tcPr>
          <w:p w:rsidR="002547A1" w:rsidRDefault="002547A1" w:rsidP="002547A1">
            <w:r>
              <w:t>Can move up to 3 squares diagonally, but cannot move horizontally or vertically.</w:t>
            </w:r>
          </w:p>
        </w:tc>
      </w:tr>
      <w:tr w:rsidR="002547A1" w:rsidTr="002547A1">
        <w:tc>
          <w:tcPr>
            <w:tcW w:w="1101" w:type="dxa"/>
          </w:tcPr>
          <w:p w:rsidR="002547A1" w:rsidRDefault="002547A1" w:rsidP="002547A1">
            <w:pPr>
              <w:jc w:val="center"/>
            </w:pPr>
            <w:r>
              <w:rPr>
                <w:noProof/>
                <w:lang w:eastAsia="en-MY"/>
              </w:rPr>
              <w:drawing>
                <wp:inline distT="0" distB="0" distL="0" distR="0" wp14:anchorId="4C42E5E8" wp14:editId="3D7AD5CA">
                  <wp:extent cx="466725" cy="476250"/>
                  <wp:effectExtent l="0" t="0" r="9525" b="0"/>
                  <wp:docPr id="15" name="Picture 15" descr="C:\Users\ianch\AppData\Local\Microsoft\Windows\INetCache\Content.Wor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anch\AppData\Local\Microsoft\Windows\INetCache\Content.Word\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rsidR="002547A1" w:rsidRDefault="002547A1" w:rsidP="002547A1">
            <w:pPr>
              <w:jc w:val="both"/>
            </w:pPr>
            <w:r>
              <w:t>Key Disk</w:t>
            </w:r>
          </w:p>
        </w:tc>
        <w:tc>
          <w:tcPr>
            <w:tcW w:w="9581" w:type="dxa"/>
            <w:vAlign w:val="center"/>
          </w:tcPr>
          <w:p w:rsidR="002547A1" w:rsidRDefault="002547A1" w:rsidP="002547A1">
            <w:r>
              <w:t>Can move up to 3 squares horizontally or vertically, but cannot move diagonally.</w:t>
            </w:r>
          </w:p>
        </w:tc>
      </w:tr>
      <w:tr w:rsidR="002547A1" w:rsidTr="002547A1">
        <w:tc>
          <w:tcPr>
            <w:tcW w:w="1101" w:type="dxa"/>
          </w:tcPr>
          <w:p w:rsidR="002547A1" w:rsidRDefault="002547A1" w:rsidP="002547A1">
            <w:pPr>
              <w:jc w:val="center"/>
            </w:pPr>
            <w:r>
              <w:rPr>
                <w:noProof/>
                <w:lang w:eastAsia="en-MY"/>
              </w:rPr>
              <w:drawing>
                <wp:inline distT="0" distB="0" distL="0" distR="0" wp14:anchorId="49C7BB60" wp14:editId="0E6C4006">
                  <wp:extent cx="219075" cy="476250"/>
                  <wp:effectExtent l="0" t="0" r="9525" b="0"/>
                  <wp:docPr id="16" name="Picture 16" descr="C:\Users\ianch\AppData\Local\Microsoft\Windows\INetCache\Content.Wor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anch\AppData\Local\Microsoft\Windows\INetCache\Content.Word\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476250"/>
                          </a:xfrm>
                          <a:prstGeom prst="rect">
                            <a:avLst/>
                          </a:prstGeom>
                          <a:noFill/>
                          <a:ln>
                            <a:noFill/>
                          </a:ln>
                        </pic:spPr>
                      </pic:pic>
                    </a:graphicData>
                  </a:graphic>
                </wp:inline>
              </w:drawing>
            </w:r>
          </w:p>
          <w:p w:rsidR="002547A1" w:rsidRDefault="002547A1" w:rsidP="002547A1">
            <w:pPr>
              <w:jc w:val="both"/>
            </w:pPr>
            <w:r>
              <w:t>Key Note</w:t>
            </w:r>
          </w:p>
        </w:tc>
        <w:tc>
          <w:tcPr>
            <w:tcW w:w="9581" w:type="dxa"/>
            <w:vAlign w:val="center"/>
          </w:tcPr>
          <w:p w:rsidR="002547A1" w:rsidRDefault="002547A1" w:rsidP="002547A1">
            <w:r>
              <w:t>Must move 2 squares in any direction (i.e. skip 1 square.)</w:t>
            </w:r>
          </w:p>
        </w:tc>
      </w:tr>
      <w:tr w:rsidR="002547A1" w:rsidTr="002547A1">
        <w:tc>
          <w:tcPr>
            <w:tcW w:w="1101" w:type="dxa"/>
          </w:tcPr>
          <w:p w:rsidR="002547A1" w:rsidRDefault="002547A1" w:rsidP="002547A1">
            <w:pPr>
              <w:jc w:val="center"/>
            </w:pPr>
            <w:r>
              <w:rPr>
                <w:noProof/>
                <w:lang w:eastAsia="en-MY"/>
              </w:rPr>
              <w:drawing>
                <wp:inline distT="0" distB="0" distL="0" distR="0" wp14:anchorId="794084EF" wp14:editId="3B38D0DE">
                  <wp:extent cx="476250" cy="409575"/>
                  <wp:effectExtent l="0" t="0" r="0" b="9525"/>
                  <wp:docPr id="17" name="Picture 17" descr="C:\Users\ianch\AppData\Local\Microsoft\Windows\INetCache\Content.Wor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anch\AppData\Local\Microsoft\Windows\INetCache\Content.Wor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p>
          <w:p w:rsidR="002547A1" w:rsidRDefault="002547A1" w:rsidP="002547A1">
            <w:pPr>
              <w:jc w:val="both"/>
            </w:pPr>
            <w:r>
              <w:t>Monkey</w:t>
            </w:r>
          </w:p>
        </w:tc>
        <w:tc>
          <w:tcPr>
            <w:tcW w:w="9581" w:type="dxa"/>
            <w:vAlign w:val="center"/>
          </w:tcPr>
          <w:p w:rsidR="002547A1" w:rsidRDefault="00CA57BA" w:rsidP="00213C98">
            <w:r>
              <w:t>Can move</w:t>
            </w:r>
            <w:r w:rsidR="00213C98">
              <w:t xml:space="preserve"> up to</w:t>
            </w:r>
            <w:r>
              <w:t xml:space="preserve"> </w:t>
            </w:r>
            <w:r w:rsidR="00213C98">
              <w:t>3</w:t>
            </w:r>
            <w:r>
              <w:t xml:space="preserve"> squares in any direction.</w:t>
            </w:r>
          </w:p>
        </w:tc>
      </w:tr>
    </w:tbl>
    <w:p w:rsidR="001B000E" w:rsidRDefault="004B3633" w:rsidP="009F1AAC">
      <w:pPr>
        <w:jc w:val="both"/>
      </w:pPr>
      <w:r>
        <w:t xml:space="preserve">You must have a display on the side that allows the player to see how many keys he has collected, and the the last key is (which </w:t>
      </w:r>
      <w:r w:rsidR="005504E3">
        <w:t>determines the restriction of</w:t>
      </w:r>
      <w:r w:rsidR="00B04E5D">
        <w:t xml:space="preserve"> movement) for example:</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42"/>
        <w:gridCol w:w="2268"/>
      </w:tblGrid>
      <w:tr w:rsidR="00B04E5D" w:rsidTr="00B04E5D">
        <w:trPr>
          <w:jc w:val="center"/>
        </w:trPr>
        <w:tc>
          <w:tcPr>
            <w:tcW w:w="1242" w:type="dxa"/>
          </w:tcPr>
          <w:p w:rsidR="00B04E5D" w:rsidRDefault="00B04E5D" w:rsidP="009F1AAC">
            <w:pPr>
              <w:jc w:val="both"/>
            </w:pPr>
            <w:r>
              <w:rPr>
                <w:noProof/>
                <w:lang w:eastAsia="en-MY"/>
              </w:rPr>
              <w:drawing>
                <wp:inline distT="0" distB="0" distL="0" distR="0" wp14:anchorId="68940CE7" wp14:editId="12BFF87A">
                  <wp:extent cx="466725" cy="476250"/>
                  <wp:effectExtent l="0" t="0" r="9525" b="0"/>
                  <wp:docPr id="18" name="Picture 18" descr="C:\Users\ianch\AppData\Local\Microsoft\Windows\INetCache\Content.Wor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ianch\AppData\Local\Microsoft\Windows\INetCache\Content.Word\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tc>
        <w:tc>
          <w:tcPr>
            <w:tcW w:w="2268" w:type="dxa"/>
          </w:tcPr>
          <w:p w:rsidR="00B04E5D" w:rsidRDefault="00B04E5D" w:rsidP="009F1AAC">
            <w:pPr>
              <w:jc w:val="both"/>
            </w:pPr>
            <w:r w:rsidRPr="00B04E5D">
              <w:rPr>
                <w:noProof/>
                <w:highlight w:val="cyan"/>
                <w:lang w:eastAsia="en-MY"/>
              </w:rPr>
              <w:drawing>
                <wp:inline distT="0" distB="0" distL="0" distR="0" wp14:anchorId="5BB1D743" wp14:editId="509C0745">
                  <wp:extent cx="466725" cy="476250"/>
                  <wp:effectExtent l="0" t="0" r="9525" b="0"/>
                  <wp:docPr id="22" name="Picture 22" descr="C:\Users\ianch\AppData\Local\Microsoft\Windows\INetCache\Content.Wor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anch\AppData\Local\Microsoft\Windows\INetCache\Content.Word\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tc>
      </w:tr>
      <w:tr w:rsidR="00B04E5D" w:rsidTr="00B04E5D">
        <w:trPr>
          <w:jc w:val="center"/>
        </w:trPr>
        <w:tc>
          <w:tcPr>
            <w:tcW w:w="1242" w:type="dxa"/>
          </w:tcPr>
          <w:p w:rsidR="00B04E5D" w:rsidRDefault="00B04E5D" w:rsidP="009F1AAC">
            <w:pPr>
              <w:jc w:val="both"/>
            </w:pPr>
            <w:r>
              <w:rPr>
                <w:noProof/>
                <w:lang w:eastAsia="en-MY"/>
              </w:rPr>
              <w:drawing>
                <wp:inline distT="0" distB="0" distL="0" distR="0" wp14:anchorId="0E1E38E2" wp14:editId="3878DEF0">
                  <wp:extent cx="342900" cy="476250"/>
                  <wp:effectExtent l="0" t="0" r="0" b="0"/>
                  <wp:docPr id="19" name="Picture 19" descr="C:\Users\ianch\AppData\Local\Microsoft\Windows\INetCache\Content.Wor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anch\AppData\Local\Microsoft\Windows\INetCache\Content.Word\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476250"/>
                          </a:xfrm>
                          <a:prstGeom prst="rect">
                            <a:avLst/>
                          </a:prstGeom>
                          <a:noFill/>
                          <a:ln>
                            <a:noFill/>
                          </a:ln>
                        </pic:spPr>
                      </pic:pic>
                    </a:graphicData>
                  </a:graphic>
                </wp:inline>
              </w:drawing>
            </w:r>
          </w:p>
        </w:tc>
        <w:tc>
          <w:tcPr>
            <w:tcW w:w="2268" w:type="dxa"/>
          </w:tcPr>
          <w:p w:rsidR="00B04E5D" w:rsidRDefault="00B04E5D" w:rsidP="009F1AAC">
            <w:pPr>
              <w:jc w:val="both"/>
            </w:pPr>
            <w:r>
              <w:rPr>
                <w:noProof/>
                <w:lang w:eastAsia="en-MY"/>
              </w:rPr>
              <w:drawing>
                <wp:inline distT="0" distB="0" distL="0" distR="0" wp14:anchorId="100D76CE" wp14:editId="6F93799A">
                  <wp:extent cx="457200" cy="476250"/>
                  <wp:effectExtent l="0" t="0" r="0" b="0"/>
                  <wp:docPr id="23" name="Picture 23" descr="C:\Users\ianch\AppData\Local\Microsoft\Windows\INetCache\Content.Wor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anch\AppData\Local\Microsoft\Windows\INetCache\Content.Word\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inline>
              </w:drawing>
            </w:r>
            <w:r>
              <w:rPr>
                <w:noProof/>
                <w:lang w:eastAsia="en-MY"/>
              </w:rPr>
              <w:drawing>
                <wp:inline distT="0" distB="0" distL="0" distR="0" wp14:anchorId="07ACEEB4" wp14:editId="104E1622">
                  <wp:extent cx="476250" cy="409575"/>
                  <wp:effectExtent l="0" t="0" r="0" b="9525"/>
                  <wp:docPr id="25" name="Picture 25" descr="C:\Users\ianch\AppData\Local\Microsoft\Windows\INetCache\Content.Wor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anch\AppData\Local\Microsoft\Windows\INetCache\Content.Wor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r w:rsidRPr="00B04E5D">
              <w:rPr>
                <w:noProof/>
                <w:highlight w:val="cyan"/>
                <w:lang w:eastAsia="en-MY"/>
              </w:rPr>
              <w:drawing>
                <wp:inline distT="0" distB="0" distL="0" distR="0" wp14:anchorId="4F9D101B" wp14:editId="577FC143">
                  <wp:extent cx="219075" cy="476250"/>
                  <wp:effectExtent l="0" t="0" r="9525" b="0"/>
                  <wp:docPr id="27" name="Picture 27" descr="C:\Users\ianch\AppData\Local\Microsoft\Windows\INetCache\Content.Wor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ianch\AppData\Local\Microsoft\Windows\INetCache\Content.Word\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476250"/>
                          </a:xfrm>
                          <a:prstGeom prst="rect">
                            <a:avLst/>
                          </a:prstGeom>
                          <a:noFill/>
                          <a:ln>
                            <a:noFill/>
                          </a:ln>
                        </pic:spPr>
                      </pic:pic>
                    </a:graphicData>
                  </a:graphic>
                </wp:inline>
              </w:drawing>
            </w:r>
          </w:p>
        </w:tc>
      </w:tr>
      <w:tr w:rsidR="00B04E5D" w:rsidTr="00B04E5D">
        <w:trPr>
          <w:jc w:val="center"/>
        </w:trPr>
        <w:tc>
          <w:tcPr>
            <w:tcW w:w="1242" w:type="dxa"/>
          </w:tcPr>
          <w:p w:rsidR="00B04E5D" w:rsidRDefault="00B04E5D" w:rsidP="009F1AAC">
            <w:pPr>
              <w:jc w:val="both"/>
            </w:pPr>
            <w:r>
              <w:rPr>
                <w:noProof/>
                <w:lang w:eastAsia="en-MY"/>
              </w:rPr>
              <w:drawing>
                <wp:inline distT="0" distB="0" distL="0" distR="0" wp14:anchorId="095735AC" wp14:editId="71B2B6B0">
                  <wp:extent cx="314325" cy="476250"/>
                  <wp:effectExtent l="0" t="0" r="9525" b="0"/>
                  <wp:docPr id="20" name="Picture 20" descr="C:\Users\ianch\AppData\Local\Microsoft\Windows\INetCache\Content.Wor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nch\AppData\Local\Microsoft\Windows\INetCache\Content.Word\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476250"/>
                          </a:xfrm>
                          <a:prstGeom prst="rect">
                            <a:avLst/>
                          </a:prstGeom>
                          <a:noFill/>
                          <a:ln>
                            <a:noFill/>
                          </a:ln>
                        </pic:spPr>
                      </pic:pic>
                    </a:graphicData>
                  </a:graphic>
                </wp:inline>
              </w:drawing>
            </w:r>
          </w:p>
        </w:tc>
        <w:tc>
          <w:tcPr>
            <w:tcW w:w="2268" w:type="dxa"/>
          </w:tcPr>
          <w:p w:rsidR="00B04E5D" w:rsidRDefault="00B04E5D" w:rsidP="009F1AAC">
            <w:pPr>
              <w:jc w:val="both"/>
            </w:pPr>
            <w:r>
              <w:rPr>
                <w:noProof/>
                <w:lang w:eastAsia="en-MY"/>
              </w:rPr>
              <w:drawing>
                <wp:inline distT="0" distB="0" distL="0" distR="0" wp14:anchorId="70176868" wp14:editId="4D0D6254">
                  <wp:extent cx="466725" cy="476250"/>
                  <wp:effectExtent l="0" t="0" r="9525" b="0"/>
                  <wp:docPr id="24" name="Picture 24" descr="C:\Users\ianch\AppData\Local\Microsoft\Windows\INetCache\Content.Wor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anch\AppData\Local\Microsoft\Windows\INetCache\Content.Word\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r w:rsidRPr="00B04E5D">
              <w:rPr>
                <w:noProof/>
                <w:highlight w:val="cyan"/>
                <w:lang w:eastAsia="en-MY"/>
              </w:rPr>
              <w:drawing>
                <wp:inline distT="0" distB="0" distL="0" distR="0" wp14:anchorId="1ABB8A2F" wp14:editId="27B0FD66">
                  <wp:extent cx="466725" cy="476250"/>
                  <wp:effectExtent l="0" t="0" r="9525" b="0"/>
                  <wp:docPr id="28" name="Picture 28" descr="C:\Users\ianch\AppData\Local\Microsoft\Windows\INetCache\Content.Wor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ianch\AppData\Local\Microsoft\Windows\INetCache\Content.Word\a.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tc>
      </w:tr>
      <w:tr w:rsidR="00B04E5D" w:rsidTr="00B04E5D">
        <w:trPr>
          <w:jc w:val="center"/>
        </w:trPr>
        <w:tc>
          <w:tcPr>
            <w:tcW w:w="1242" w:type="dxa"/>
          </w:tcPr>
          <w:p w:rsidR="00B04E5D" w:rsidRDefault="00B04E5D" w:rsidP="009F1AAC">
            <w:pPr>
              <w:jc w:val="both"/>
            </w:pPr>
            <w:r>
              <w:rPr>
                <w:noProof/>
                <w:lang w:eastAsia="en-MY"/>
              </w:rPr>
              <w:drawing>
                <wp:inline distT="0" distB="0" distL="0" distR="0" wp14:anchorId="5D83C1B8" wp14:editId="22AB94C6">
                  <wp:extent cx="476250" cy="400050"/>
                  <wp:effectExtent l="0" t="0" r="0" b="0"/>
                  <wp:docPr id="21" name="Picture 21" descr="C:\Users\ianch\AppData\Local\Microsoft\Windows\INetCache\Content.Wor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anch\AppData\Local\Microsoft\Windows\INetCache\Content.Word\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00050"/>
                          </a:xfrm>
                          <a:prstGeom prst="rect">
                            <a:avLst/>
                          </a:prstGeom>
                          <a:noFill/>
                          <a:ln>
                            <a:noFill/>
                          </a:ln>
                        </pic:spPr>
                      </pic:pic>
                    </a:graphicData>
                  </a:graphic>
                </wp:inline>
              </w:drawing>
            </w:r>
          </w:p>
        </w:tc>
        <w:tc>
          <w:tcPr>
            <w:tcW w:w="2268" w:type="dxa"/>
          </w:tcPr>
          <w:p w:rsidR="00B04E5D" w:rsidRDefault="00B04E5D" w:rsidP="009F1AAC">
            <w:pPr>
              <w:jc w:val="both"/>
            </w:pPr>
            <w:r w:rsidRPr="00B04E5D">
              <w:rPr>
                <w:noProof/>
                <w:highlight w:val="cyan"/>
                <w:lang w:eastAsia="en-MY"/>
              </w:rPr>
              <w:drawing>
                <wp:inline distT="0" distB="0" distL="0" distR="0" wp14:anchorId="3795347D" wp14:editId="720B646B">
                  <wp:extent cx="457200" cy="476250"/>
                  <wp:effectExtent l="0" t="0" r="0" b="0"/>
                  <wp:docPr id="26" name="Picture 26" descr="C:\Users\ianch\AppData\Local\Microsoft\Windows\INetCache\Content.Wor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anch\AppData\Local\Microsoft\Windows\INetCache\Content.Word\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inline>
              </w:drawing>
            </w:r>
          </w:p>
        </w:tc>
      </w:tr>
    </w:tbl>
    <w:p w:rsidR="00B04E5D" w:rsidRDefault="00AC1373" w:rsidP="009F1AAC">
      <w:pPr>
        <w:jc w:val="both"/>
      </w:pPr>
      <w:r>
        <w:t>In this example, Ban Gei has only collected on key, pinkey, and can therefore move only 1 square in any direction, while Ark Imides has collected 3 keys, the last key was key note, so he must move 2 squares in any direction (skipping one square each time.)</w:t>
      </w:r>
    </w:p>
    <w:p w:rsidR="003020F9" w:rsidRDefault="003020F9" w:rsidP="009F1AAC">
      <w:pPr>
        <w:jc w:val="both"/>
      </w:pPr>
      <w:r>
        <w:t>Note: If you feel like making nicer/prettier icons</w:t>
      </w:r>
      <w:r w:rsidR="00AA7815">
        <w:t xml:space="preserve"> than these ones I’ve drawn</w:t>
      </w:r>
      <w:r>
        <w:t>, feel free to do so. It will not affect your marks.</w:t>
      </w:r>
      <w:r w:rsidRPr="003020F9">
        <w:rPr>
          <w:rStyle w:val="Heading1Char"/>
          <w:rFonts w:ascii="Segoe UI Symbol" w:hAnsi="Segoe UI Symbol" w:cs="Segoe UI Symbol"/>
        </w:rPr>
        <w:t xml:space="preserve"> </w:t>
      </w:r>
      <w:r>
        <w:rPr>
          <w:rStyle w:val="st"/>
          <w:rFonts w:ascii="Segoe UI Symbol" w:hAnsi="Segoe UI Symbol" w:cs="Segoe UI Symbol"/>
        </w:rPr>
        <w:t>😉</w:t>
      </w:r>
    </w:p>
    <w:p w:rsidR="009F1AAC" w:rsidRDefault="009F1AAC" w:rsidP="009F1AAC">
      <w:pPr>
        <w:jc w:val="both"/>
      </w:pPr>
      <w:r>
        <w:t>You must use good object-oriented design concepts in designing your program. Subclassing, delegation, composition and aggregation should be used where appropriate.</w:t>
      </w:r>
    </w:p>
    <w:p w:rsidR="00515662" w:rsidRDefault="00515662" w:rsidP="00515662">
      <w:pPr>
        <w:jc w:val="both"/>
      </w:pPr>
      <w:r>
        <w:t>You must write a GUI-based, user friendly implementation of this game. There should be a proper separation of the model from the view (Model-View-Controller [MVC] pattern) – do not put the logic into the JPanel or widgets. You must provide an easy way for the human to enter the command sequence for their robot, and to modify their command sequences.</w:t>
      </w:r>
    </w:p>
    <w:p w:rsidR="001733C5" w:rsidRDefault="001748B0" w:rsidP="00085B2E">
      <w:pPr>
        <w:jc w:val="both"/>
      </w:pPr>
      <w:r>
        <w:t xml:space="preserve">In </w:t>
      </w:r>
      <w:r w:rsidRPr="00BE7AA2">
        <w:rPr>
          <w:b/>
        </w:rPr>
        <w:t>addition</w:t>
      </w:r>
      <w:r>
        <w:t xml:space="preserve"> to MVC, you</w:t>
      </w:r>
      <w:r w:rsidR="004B3DDD">
        <w:t xml:space="preserve"> must use design patterns in your code, and you must identify what design patterns you use and where. For example </w:t>
      </w:r>
      <w:r w:rsidR="004B3DDD" w:rsidRPr="00310155">
        <w:t xml:space="preserve">the board might be a Singleton. The behaviour of the chess pieces </w:t>
      </w:r>
      <w:r w:rsidR="00085B2E" w:rsidRPr="00310155">
        <w:t>might</w:t>
      </w:r>
      <w:r w:rsidR="004B3DDD" w:rsidRPr="00310155">
        <w:t xml:space="preserve"> be implemented as a Strategy</w:t>
      </w:r>
      <w:r w:rsidR="00121178" w:rsidRPr="00310155">
        <w:t xml:space="preserve"> or State. Y</w:t>
      </w:r>
      <w:r w:rsidR="004B3DDD" w:rsidRPr="00310155">
        <w:t>ou might use an Abstract Factory</w:t>
      </w:r>
      <w:r w:rsidR="00EE7AF5" w:rsidRPr="00310155">
        <w:t>, a Factory method, or a Prototype</w:t>
      </w:r>
      <w:r w:rsidR="00121178" w:rsidRPr="00310155">
        <w:t xml:space="preserve"> to create </w:t>
      </w:r>
      <w:r w:rsidR="008664C7" w:rsidRPr="00310155">
        <w:t>the pieces</w:t>
      </w:r>
      <w:r w:rsidR="00121178" w:rsidRPr="00310155">
        <w:t>.</w:t>
      </w:r>
      <w:r w:rsidR="004B3DDD" w:rsidRPr="00310155">
        <w:t>(</w:t>
      </w:r>
      <w:r w:rsidR="004B3DDD">
        <w:t xml:space="preserve">These </w:t>
      </w:r>
      <w:r w:rsidR="004B3DDD">
        <w:lastRenderedPageBreak/>
        <w:t xml:space="preserve">are only ideas; you do not have to use these particular design patterns, and </w:t>
      </w:r>
      <w:r w:rsidR="00085B2E">
        <w:t>are encouraged to think about which design patterns might be suitable</w:t>
      </w:r>
      <w:r w:rsidR="00895017">
        <w:t>.)</w:t>
      </w:r>
      <w:r w:rsidR="00C00FC0">
        <w:t xml:space="preserve"> You may come to see me to discuss your design.</w:t>
      </w:r>
    </w:p>
    <w:p w:rsidR="00E1224C" w:rsidRDefault="00071AE7" w:rsidP="00085B2E">
      <w:pPr>
        <w:jc w:val="both"/>
      </w:pPr>
      <w:r>
        <w:t>You should make your program user friendly, with suitable menus, save game, resizable windows, flipping the screen when it is the other player’s turn, etc.</w:t>
      </w:r>
    </w:p>
    <w:p w:rsidR="005A0DD5" w:rsidRDefault="00092937" w:rsidP="005A0DD5">
      <w:pPr>
        <w:jc w:val="both"/>
      </w:pPr>
      <w:r>
        <w:t xml:space="preserve">You must </w:t>
      </w:r>
      <w:r w:rsidR="005A0DD5">
        <w:t>document every class and method. You must practice proper indentation</w:t>
      </w:r>
      <w:r w:rsidR="00F55B2F">
        <w:t xml:space="preserve"> and u</w:t>
      </w:r>
      <w:r w:rsidR="008700FD">
        <w:t>se proper Java naming conventions</w:t>
      </w:r>
      <w:r w:rsidR="005A0DD5">
        <w:t xml:space="preserve">. </w:t>
      </w:r>
      <w:r w:rsidR="005A0DD5" w:rsidRPr="005A0DD5">
        <w:rPr>
          <w:b/>
        </w:rPr>
        <w:t>Marks will be deducted</w:t>
      </w:r>
      <w:r w:rsidR="005A0DD5">
        <w:t xml:space="preserve"> if you do not do this.</w:t>
      </w:r>
    </w:p>
    <w:p w:rsidR="00C00FC0" w:rsidRDefault="0085791C" w:rsidP="00EA1BAB">
      <w:pPr>
        <w:jc w:val="both"/>
      </w:pPr>
      <w:r>
        <w:rPr>
          <w:b/>
        </w:rPr>
        <w:t xml:space="preserve">Please see me </w:t>
      </w:r>
      <w:r w:rsidRPr="0085791C">
        <w:rPr>
          <w:b/>
          <w:color w:val="FF0000"/>
        </w:rPr>
        <w:t>early</w:t>
      </w:r>
      <w:r>
        <w:t xml:space="preserve"> if you have problems – whether it is problems understanding what you need to do, or problems with team members who are not doing their work. The earlier you see me, the better chance you’ll have of solving the problems. If you wait till the last week before the due date, it’ll likely be too late to fix the problems.</w:t>
      </w:r>
    </w:p>
    <w:p w:rsidR="00E77D11" w:rsidRDefault="00E77D11" w:rsidP="00EA1BAB">
      <w:pPr>
        <w:pStyle w:val="Heading2"/>
        <w:tabs>
          <w:tab w:val="left" w:pos="2280"/>
        </w:tabs>
        <w:jc w:val="both"/>
      </w:pPr>
      <w:r>
        <w:t>Project Team Registration</w:t>
      </w:r>
    </w:p>
    <w:p w:rsidR="00E77D11" w:rsidRDefault="00283E6C" w:rsidP="00EA1BAB">
      <w:pPr>
        <w:jc w:val="both"/>
      </w:pPr>
      <w:r>
        <w:t xml:space="preserve">See the Excel file under the Assignment tab. You must register your team by </w:t>
      </w:r>
      <w:r w:rsidR="00BB5EA7">
        <w:t>21 August 2017</w:t>
      </w:r>
      <w:r>
        <w:t>.</w:t>
      </w:r>
      <w:r w:rsidR="00883251">
        <w:t xml:space="preserve"> You must also create your group on MMLS with the same team members. If there is any discrepancy between the Excel team members and the MMLS team members, you will be liable for any </w:t>
      </w:r>
      <w:r w:rsidR="007D5366">
        <w:t>loss of marks</w:t>
      </w:r>
      <w:r w:rsidR="00883251">
        <w:t>.</w:t>
      </w:r>
    </w:p>
    <w:p w:rsidR="00EA3139" w:rsidRPr="00883251" w:rsidRDefault="00EA3139" w:rsidP="00EA1BAB">
      <w:pPr>
        <w:jc w:val="both"/>
        <w:rPr>
          <w:i/>
        </w:rPr>
      </w:pPr>
      <w:r>
        <w:t xml:space="preserve">If you find as the project progresses that some people are not contributing or problematic in any other way, </w:t>
      </w:r>
      <w:r w:rsidRPr="00097E51">
        <w:rPr>
          <w:b/>
        </w:rPr>
        <w:t>please contact your lecturer immediately</w:t>
      </w:r>
      <w:r>
        <w:t xml:space="preserve"> so that remedial action can be taken before it gets too late.</w:t>
      </w:r>
      <w:r w:rsidR="007D5366">
        <w:t xml:space="preserve"> If you do not do so, you will be liable for any loss of marks.</w:t>
      </w:r>
    </w:p>
    <w:p w:rsidR="00A40E19" w:rsidRDefault="00A40E19">
      <w:pPr>
        <w:rPr>
          <w:rFonts w:asciiTheme="majorHAnsi" w:eastAsiaTheme="majorEastAsia" w:hAnsiTheme="majorHAnsi" w:cstheme="majorBidi"/>
          <w:b/>
          <w:bCs/>
          <w:color w:val="4F81BD" w:themeColor="accent1"/>
          <w:sz w:val="26"/>
          <w:szCs w:val="26"/>
        </w:rPr>
      </w:pPr>
      <w:r>
        <w:br w:type="page"/>
      </w:r>
    </w:p>
    <w:p w:rsidR="0085791C" w:rsidRDefault="0085791C" w:rsidP="0085791C">
      <w:pPr>
        <w:pStyle w:val="Heading2"/>
        <w:tabs>
          <w:tab w:val="left" w:pos="2280"/>
        </w:tabs>
      </w:pPr>
      <w:r>
        <w:lastRenderedPageBreak/>
        <w:t>Deliverables</w:t>
      </w:r>
    </w:p>
    <w:p w:rsidR="0085791C" w:rsidRDefault="0085791C" w:rsidP="00EA1BAB">
      <w:pPr>
        <w:pStyle w:val="ListParagraph"/>
        <w:numPr>
          <w:ilvl w:val="0"/>
          <w:numId w:val="1"/>
        </w:numPr>
        <w:jc w:val="both"/>
      </w:pPr>
      <w:r>
        <w:t>Java Source code for the entire project</w:t>
      </w:r>
    </w:p>
    <w:p w:rsidR="0085791C" w:rsidRDefault="0085791C" w:rsidP="00EA1BAB">
      <w:pPr>
        <w:pStyle w:val="ListParagraph"/>
        <w:numPr>
          <w:ilvl w:val="1"/>
          <w:numId w:val="1"/>
        </w:numPr>
        <w:jc w:val="both"/>
      </w:pPr>
      <w:r>
        <w:t>Every class must be commented to show what the purpose of that class is. If the class is part of a design pattern, document what part it plays.</w:t>
      </w:r>
    </w:p>
    <w:p w:rsidR="0085791C" w:rsidRDefault="0085791C" w:rsidP="00EA1BAB">
      <w:pPr>
        <w:pStyle w:val="ListParagraph"/>
        <w:numPr>
          <w:ilvl w:val="1"/>
          <w:numId w:val="1"/>
        </w:numPr>
        <w:jc w:val="both"/>
      </w:pPr>
      <w:r>
        <w:t>Every method must be commented to show who wrote that method, and if it is not obvious, the purpose of that method.</w:t>
      </w:r>
    </w:p>
    <w:p w:rsidR="0085791C" w:rsidRDefault="0085791C" w:rsidP="00EA1BAB">
      <w:pPr>
        <w:pStyle w:val="ListParagraph"/>
        <w:numPr>
          <w:ilvl w:val="1"/>
          <w:numId w:val="1"/>
        </w:numPr>
        <w:jc w:val="both"/>
      </w:pPr>
      <w:r>
        <w:t>All the code must be properly indented.</w:t>
      </w:r>
    </w:p>
    <w:p w:rsidR="0085791C" w:rsidRDefault="0085791C" w:rsidP="00EA1BAB">
      <w:pPr>
        <w:pStyle w:val="ListParagraph"/>
        <w:numPr>
          <w:ilvl w:val="0"/>
          <w:numId w:val="1"/>
        </w:numPr>
        <w:jc w:val="both"/>
      </w:pPr>
      <w:r>
        <w:t>Report containing</w:t>
      </w:r>
    </w:p>
    <w:p w:rsidR="007E12D0" w:rsidRDefault="00902FEF" w:rsidP="00EA1BAB">
      <w:pPr>
        <w:pStyle w:val="ListParagraph"/>
        <w:numPr>
          <w:ilvl w:val="1"/>
          <w:numId w:val="1"/>
        </w:numPr>
        <w:jc w:val="both"/>
      </w:pPr>
      <w:r>
        <w:t>A</w:t>
      </w:r>
      <w:r w:rsidR="00917DB6">
        <w:t xml:space="preserve"> header</w:t>
      </w:r>
      <w:r>
        <w:t xml:space="preserve"> like this</w:t>
      </w:r>
      <w:r w:rsidR="00917DB6">
        <w:t>:</w:t>
      </w:r>
    </w:p>
    <w:tbl>
      <w:tblPr>
        <w:tblStyle w:val="TableGrid"/>
        <w:tblW w:w="0" w:type="auto"/>
        <w:tblInd w:w="1440" w:type="dxa"/>
        <w:tblLook w:val="04A0" w:firstRow="1" w:lastRow="0" w:firstColumn="1" w:lastColumn="0" w:noHBand="0" w:noVBand="1"/>
      </w:tblPr>
      <w:tblGrid>
        <w:gridCol w:w="9242"/>
      </w:tblGrid>
      <w:tr w:rsidR="00B047C7" w:rsidTr="00B07F3C">
        <w:trPr>
          <w:trHeight w:val="2631"/>
        </w:trPr>
        <w:tc>
          <w:tcPr>
            <w:tcW w:w="9242" w:type="dxa"/>
          </w:tcPr>
          <w:p w:rsidR="00B047C7" w:rsidRDefault="00B047C7" w:rsidP="00902FEF">
            <w:pPr>
              <w:pStyle w:val="Heading2"/>
              <w:jc w:val="center"/>
              <w:outlineLvl w:val="1"/>
            </w:pPr>
            <w:r>
              <w:t xml:space="preserve">TCP2201 </w:t>
            </w:r>
            <w:r w:rsidR="00F4286C">
              <w:t>Key Collector Project</w:t>
            </w:r>
          </w:p>
          <w:p w:rsidR="00B047C7" w:rsidRPr="00A637BF" w:rsidRDefault="00B047C7" w:rsidP="00A637BF">
            <w:pPr>
              <w:jc w:val="center"/>
            </w:pPr>
            <w:r>
              <w:t xml:space="preserve">Trimester </w:t>
            </w:r>
            <w:r w:rsidR="00534AA7">
              <w:t>1</w:t>
            </w:r>
            <w:r>
              <w:t>, 201</w:t>
            </w:r>
            <w:r w:rsidR="00534AA7">
              <w:t>7</w:t>
            </w:r>
            <w:r w:rsidR="00E90CC7">
              <w:t>/</w:t>
            </w:r>
            <w:r>
              <w:t>201</w:t>
            </w:r>
            <w:r w:rsidR="00534AA7">
              <w:t>8</w:t>
            </w:r>
          </w:p>
          <w:p w:rsidR="00B047C7" w:rsidRDefault="00B047C7" w:rsidP="00B047C7">
            <w:pPr>
              <w:pStyle w:val="Heading4"/>
              <w:jc w:val="center"/>
              <w:outlineLvl w:val="3"/>
            </w:pPr>
            <w:r>
              <w:t>by &lt;&lt;TEAM NAME&gt;&gt;</w:t>
            </w:r>
          </w:p>
          <w:p w:rsidR="00B047C7" w:rsidRPr="00B047C7" w:rsidRDefault="00B047C7" w:rsidP="00B047C7"/>
          <w:p w:rsidR="00B047C7" w:rsidRDefault="00B047C7" w:rsidP="00902FEF">
            <w:pPr>
              <w:pStyle w:val="ListParagraph"/>
              <w:ind w:left="0"/>
              <w:jc w:val="center"/>
            </w:pPr>
            <w:r>
              <w:t>Team Leader: Name, phone number, email</w:t>
            </w:r>
          </w:p>
          <w:p w:rsidR="00B047C7" w:rsidRDefault="00B047C7" w:rsidP="00902FEF">
            <w:pPr>
              <w:pStyle w:val="ListParagraph"/>
              <w:ind w:left="0"/>
              <w:jc w:val="center"/>
            </w:pPr>
            <w:r>
              <w:t>Team members:</w:t>
            </w:r>
          </w:p>
          <w:p w:rsidR="00B047C7" w:rsidRDefault="00B047C7" w:rsidP="00902FEF">
            <w:pPr>
              <w:pStyle w:val="ListParagraph"/>
              <w:ind w:left="0"/>
              <w:jc w:val="center"/>
            </w:pPr>
            <w:r>
              <w:t>Name, phone number, email</w:t>
            </w:r>
          </w:p>
          <w:p w:rsidR="00B047C7" w:rsidRDefault="00B047C7" w:rsidP="00902FEF">
            <w:pPr>
              <w:pStyle w:val="ListParagraph"/>
              <w:ind w:left="0"/>
              <w:jc w:val="center"/>
            </w:pPr>
            <w:r>
              <w:t>Name, phone number, email</w:t>
            </w:r>
          </w:p>
          <w:p w:rsidR="00B047C7" w:rsidRDefault="00B047C7" w:rsidP="00902FEF">
            <w:pPr>
              <w:pStyle w:val="ListParagraph"/>
              <w:ind w:left="0"/>
              <w:jc w:val="center"/>
            </w:pPr>
            <w:r>
              <w:t>Name, phone number, email</w:t>
            </w:r>
          </w:p>
        </w:tc>
      </w:tr>
    </w:tbl>
    <w:p w:rsidR="00902FEF" w:rsidRDefault="00902FEF" w:rsidP="00902FEF">
      <w:pPr>
        <w:pStyle w:val="ListParagraph"/>
        <w:ind w:left="1440"/>
      </w:pPr>
    </w:p>
    <w:p w:rsidR="0085791C" w:rsidRDefault="003511CB" w:rsidP="00EA1BAB">
      <w:pPr>
        <w:pStyle w:val="ListParagraph"/>
        <w:numPr>
          <w:ilvl w:val="1"/>
          <w:numId w:val="1"/>
        </w:numPr>
        <w:jc w:val="both"/>
      </w:pPr>
      <w:r>
        <w:t>Instructions how</w:t>
      </w:r>
      <w:r w:rsidR="00430891">
        <w:t xml:space="preserve"> to compile &amp; run your program</w:t>
      </w:r>
      <w:r w:rsidR="009A63B8" w:rsidRPr="009A63B8">
        <w:rPr>
          <w:b/>
        </w:rPr>
        <w:t xml:space="preserve"> from the command line</w:t>
      </w:r>
      <w:r w:rsidR="00430891">
        <w:t xml:space="preserve">, and user documentation </w:t>
      </w:r>
      <w:r w:rsidR="001E5610">
        <w:t>on</w:t>
      </w:r>
      <w:r w:rsidR="00430891">
        <w:t xml:space="preserve"> how to use your program.</w:t>
      </w:r>
      <w:r w:rsidR="00A10D2B">
        <w:t xml:space="preserve"> </w:t>
      </w:r>
      <w:r w:rsidR="00A10D2B">
        <w:rPr>
          <w:b/>
        </w:rPr>
        <w:t xml:space="preserve">This is especially important if you developed your code using an IDE. </w:t>
      </w:r>
      <w:r w:rsidR="00A10D2B">
        <w:t xml:space="preserve">The lecturer marking might not have your IDE, or a different version of your IDE. </w:t>
      </w:r>
      <w:r w:rsidR="00A10D2B">
        <w:rPr>
          <w:b/>
        </w:rPr>
        <w:t>You are responsible for any loss of marks if the lecturer has trouble compiling and running your code</w:t>
      </w:r>
      <w:r w:rsidR="00A10D2B">
        <w:t>.</w:t>
      </w:r>
      <w:r w:rsidR="004E2552">
        <w:t xml:space="preserve"> (Especially be careful of capitalization of file names – Windows ignores the capitalization</w:t>
      </w:r>
      <w:r w:rsidR="008A531E">
        <w:t xml:space="preserve"> of file names</w:t>
      </w:r>
      <w:r w:rsidR="004E2552">
        <w:t>, but LINUX and Mac do not.</w:t>
      </w:r>
      <w:r w:rsidR="00C13166">
        <w:t xml:space="preserve"> Some of the lecturers might be marking </w:t>
      </w:r>
      <w:r w:rsidR="00E9565E">
        <w:t>on</w:t>
      </w:r>
      <w:r w:rsidR="00C13166">
        <w:t xml:space="preserve"> LINUX or Mac.</w:t>
      </w:r>
      <w:r w:rsidR="004E2552">
        <w:t>)</w:t>
      </w:r>
    </w:p>
    <w:p w:rsidR="003E5DF5" w:rsidRDefault="0085791C" w:rsidP="00EA1BAB">
      <w:pPr>
        <w:pStyle w:val="ListParagraph"/>
        <w:numPr>
          <w:ilvl w:val="1"/>
          <w:numId w:val="1"/>
        </w:numPr>
        <w:jc w:val="both"/>
      </w:pPr>
      <w:r>
        <w:t>UML Class diagram – also indicate which classes are participating in which design patterns and what their roles in the design patterns are.</w:t>
      </w:r>
      <w:r w:rsidR="003E5DF5" w:rsidRPr="003E5DF5">
        <w:t xml:space="preserve"> </w:t>
      </w:r>
    </w:p>
    <w:p w:rsidR="003E5DF5" w:rsidRDefault="003E5DF5" w:rsidP="00EA1BAB">
      <w:pPr>
        <w:pStyle w:val="ListParagraph"/>
        <w:numPr>
          <w:ilvl w:val="1"/>
          <w:numId w:val="1"/>
        </w:numPr>
        <w:jc w:val="both"/>
      </w:pPr>
      <w:r>
        <w:t>Use Case diagram – show the main functions</w:t>
      </w:r>
    </w:p>
    <w:p w:rsidR="0085791C" w:rsidRDefault="00D27F1C" w:rsidP="00EA1BAB">
      <w:pPr>
        <w:pStyle w:val="ListParagraph"/>
        <w:numPr>
          <w:ilvl w:val="1"/>
          <w:numId w:val="1"/>
        </w:numPr>
        <w:jc w:val="both"/>
      </w:pPr>
      <w:r>
        <w:t>Sequence diagram</w:t>
      </w:r>
      <w:r w:rsidR="004B116F">
        <w:t>s</w:t>
      </w:r>
      <w:r>
        <w:t xml:space="preserve"> – </w:t>
      </w:r>
      <w:r w:rsidR="00450F06">
        <w:t xml:space="preserve">for </w:t>
      </w:r>
      <w:r w:rsidR="00450F06" w:rsidRPr="001F1BFA">
        <w:rPr>
          <w:b/>
        </w:rPr>
        <w:t>each</w:t>
      </w:r>
      <w:r w:rsidR="00450F06">
        <w:t xml:space="preserve"> of the us</w:t>
      </w:r>
      <w:r>
        <w:t>e cases from the Use Case diagram.</w:t>
      </w:r>
    </w:p>
    <w:p w:rsidR="001F1BFA" w:rsidRPr="001F1BFA" w:rsidRDefault="001F1BFA" w:rsidP="00EA1BAB">
      <w:pPr>
        <w:jc w:val="both"/>
      </w:pPr>
      <w:r>
        <w:t xml:space="preserve">The documentation, UML Class Diagram, Use Case Diagram and Sequence diagrams </w:t>
      </w:r>
      <w:r>
        <w:rPr>
          <w:b/>
        </w:rPr>
        <w:t>must</w:t>
      </w:r>
      <w:r>
        <w:t xml:space="preserve"> reflect the version of the code </w:t>
      </w:r>
      <w:r w:rsidR="009B00EB">
        <w:t>submitted or marks will be deducted.</w:t>
      </w:r>
      <w:r>
        <w:t>.</w:t>
      </w:r>
    </w:p>
    <w:p w:rsidR="006B799E" w:rsidRDefault="00ED5B24" w:rsidP="00EA1BAB">
      <w:pPr>
        <w:jc w:val="both"/>
      </w:pPr>
      <w:r>
        <w:t>Zip up all the source code files together with the report and s</w:t>
      </w:r>
      <w:r w:rsidR="00762F75">
        <w:t xml:space="preserve">ubmit </w:t>
      </w:r>
      <w:r>
        <w:t>to</w:t>
      </w:r>
      <w:r w:rsidR="00762F75">
        <w:t xml:space="preserve"> the MMLS Assignment submission system by 6pm</w:t>
      </w:r>
      <w:r w:rsidR="00281CD6">
        <w:t xml:space="preserve"> of the due date</w:t>
      </w:r>
      <w:bookmarkStart w:id="0" w:name="_GoBack"/>
      <w:bookmarkEnd w:id="0"/>
      <w:r w:rsidR="00762F75">
        <w:t>.</w:t>
      </w:r>
      <w:r>
        <w:t xml:space="preserve"> </w:t>
      </w:r>
      <w:r w:rsidR="00DC3C49">
        <w:rPr>
          <w:b/>
        </w:rPr>
        <w:t>Each group submits one project, according to the MMLS group.</w:t>
      </w:r>
    </w:p>
    <w:p w:rsidR="004446FE" w:rsidRPr="004446FE" w:rsidRDefault="004446FE" w:rsidP="00EA1BAB">
      <w:pPr>
        <w:jc w:val="both"/>
      </w:pPr>
      <w:r>
        <w:rPr>
          <w:b/>
        </w:rPr>
        <w:t>Do not email me your project</w:t>
      </w:r>
      <w:r>
        <w:t xml:space="preserve"> unless MMLS</w:t>
      </w:r>
      <w:r w:rsidR="008166B3">
        <w:t xml:space="preserve"> Assignment Submission</w:t>
      </w:r>
      <w:r>
        <w:t xml:space="preserve"> is not working.</w:t>
      </w:r>
    </w:p>
    <w:p w:rsidR="00E94EEB" w:rsidRDefault="002428C4" w:rsidP="00EA1BAB">
      <w:pPr>
        <w:jc w:val="both"/>
      </w:pPr>
      <w:r>
        <w:rPr>
          <w:b/>
        </w:rPr>
        <w:t>Late policy</w:t>
      </w:r>
      <w:r w:rsidR="0008161D">
        <w:t>: 1</w:t>
      </w:r>
      <w:r>
        <w:t xml:space="preserve">0% will be deducted if it is submitted on </w:t>
      </w:r>
      <w:r w:rsidR="00E17639">
        <w:t>1 day late</w:t>
      </w:r>
      <w:r>
        <w:t xml:space="preserve">. </w:t>
      </w:r>
      <w:r w:rsidR="0008161D">
        <w:t>20</w:t>
      </w:r>
      <w:r>
        <w:t xml:space="preserve">% will be deducted if it is </w:t>
      </w:r>
      <w:r w:rsidR="00E17639">
        <w:t>2 days late</w:t>
      </w:r>
      <w:r>
        <w:t>.</w:t>
      </w:r>
      <w:r w:rsidR="0008161D">
        <w:t xml:space="preserve"> 30% will be deducted if it is submitted </w:t>
      </w:r>
      <w:r w:rsidR="00E17639">
        <w:t>3 days late</w:t>
      </w:r>
      <w:r w:rsidR="0008161D">
        <w:t xml:space="preserve">. 40% will be deducted if it is submitted </w:t>
      </w:r>
      <w:r w:rsidR="00E17639">
        <w:t>4 days late</w:t>
      </w:r>
      <w:r w:rsidR="0008161D">
        <w:t>. No submissions will be accepted after that.</w:t>
      </w:r>
    </w:p>
    <w:p w:rsidR="00577F4E" w:rsidRDefault="00577F4E">
      <w:pPr>
        <w:rPr>
          <w:rFonts w:asciiTheme="majorHAnsi" w:eastAsiaTheme="majorEastAsia" w:hAnsiTheme="majorHAnsi" w:cstheme="majorBidi"/>
          <w:b/>
          <w:bCs/>
          <w:color w:val="365F91" w:themeColor="accent1" w:themeShade="BF"/>
          <w:sz w:val="28"/>
          <w:szCs w:val="28"/>
        </w:rPr>
      </w:pPr>
      <w:r>
        <w:br w:type="page"/>
      </w:r>
    </w:p>
    <w:p w:rsidR="00E94EEB" w:rsidRDefault="00E94EEB" w:rsidP="00E94EEB">
      <w:pPr>
        <w:pStyle w:val="Heading1"/>
      </w:pPr>
      <w:r>
        <w:lastRenderedPageBreak/>
        <w:t>TCP2201 Project Evaluation Form (30%)</w:t>
      </w:r>
    </w:p>
    <w:p w:rsidR="00E94EEB" w:rsidRPr="00E94EEB" w:rsidRDefault="00E94EEB" w:rsidP="00E94EEB">
      <w:r>
        <w:t xml:space="preserve">Project Due Date: </w:t>
      </w:r>
      <w:r w:rsidR="0030137A">
        <w:t>Monday</w:t>
      </w:r>
      <w:r>
        <w:t xml:space="preserve">, </w:t>
      </w:r>
      <w:r w:rsidR="006E6A8D">
        <w:t>2</w:t>
      </w:r>
      <w:r w:rsidR="0091731D">
        <w:t>5</w:t>
      </w:r>
      <w:r w:rsidR="006E6A8D">
        <w:t xml:space="preserve"> </w:t>
      </w:r>
      <w:r w:rsidR="00905F21">
        <w:t>September</w:t>
      </w:r>
      <w:r w:rsidR="00CB3EBF">
        <w:t>, 2017</w:t>
      </w:r>
      <w:r>
        <w:t xml:space="preserve">. Late policy applies until </w:t>
      </w:r>
      <w:r w:rsidR="001E30B6">
        <w:t>Friday</w:t>
      </w:r>
      <w:r w:rsidR="006E6A8D">
        <w:t xml:space="preserve">, </w:t>
      </w:r>
      <w:r w:rsidR="0091731D">
        <w:t>29</w:t>
      </w:r>
      <w:r w:rsidR="006E6A8D">
        <w:t xml:space="preserve"> </w:t>
      </w:r>
      <w:r w:rsidR="00905F21">
        <w:t xml:space="preserve">September </w:t>
      </w:r>
      <w:r w:rsidR="00CB3EBF">
        <w:t>2017</w:t>
      </w:r>
      <w:r>
        <w:t>.</w:t>
      </w:r>
    </w:p>
    <w:tbl>
      <w:tblPr>
        <w:tblStyle w:val="TableGrid"/>
        <w:tblW w:w="0" w:type="auto"/>
        <w:tblLook w:val="04A0" w:firstRow="1" w:lastRow="0" w:firstColumn="1" w:lastColumn="0" w:noHBand="0" w:noVBand="1"/>
      </w:tblPr>
      <w:tblGrid>
        <w:gridCol w:w="1951"/>
        <w:gridCol w:w="8731"/>
      </w:tblGrid>
      <w:tr w:rsidR="00E94EEB" w:rsidTr="00542A81">
        <w:tc>
          <w:tcPr>
            <w:tcW w:w="1951" w:type="dxa"/>
          </w:tcPr>
          <w:p w:rsidR="00E94EEB" w:rsidRDefault="00542A81" w:rsidP="00542A81">
            <w:r>
              <w:t>Tutorial Section:</w:t>
            </w:r>
          </w:p>
        </w:tc>
        <w:tc>
          <w:tcPr>
            <w:tcW w:w="8731" w:type="dxa"/>
          </w:tcPr>
          <w:p w:rsidR="00E94EEB" w:rsidRDefault="00E94EEB" w:rsidP="00E94EEB"/>
        </w:tc>
      </w:tr>
      <w:tr w:rsidR="00806200" w:rsidTr="00542A81">
        <w:tc>
          <w:tcPr>
            <w:tcW w:w="1951" w:type="dxa"/>
          </w:tcPr>
          <w:p w:rsidR="00806200" w:rsidRDefault="00806200" w:rsidP="00542A81">
            <w:r>
              <w:t>Team Name:</w:t>
            </w:r>
          </w:p>
        </w:tc>
        <w:tc>
          <w:tcPr>
            <w:tcW w:w="8731" w:type="dxa"/>
          </w:tcPr>
          <w:p w:rsidR="00806200" w:rsidRDefault="00806200" w:rsidP="00E94EEB"/>
        </w:tc>
      </w:tr>
      <w:tr w:rsidR="00542A81" w:rsidTr="00542A81">
        <w:tc>
          <w:tcPr>
            <w:tcW w:w="1951" w:type="dxa"/>
          </w:tcPr>
          <w:p w:rsidR="00542A81" w:rsidRDefault="00542A81" w:rsidP="00542A81">
            <w:r>
              <w:t>Group Leader:</w:t>
            </w:r>
          </w:p>
        </w:tc>
        <w:tc>
          <w:tcPr>
            <w:tcW w:w="8731" w:type="dxa"/>
          </w:tcPr>
          <w:p w:rsidR="00542A81" w:rsidRDefault="00542A81" w:rsidP="00E94EEB"/>
        </w:tc>
      </w:tr>
      <w:tr w:rsidR="00542A81" w:rsidTr="00542A81">
        <w:tc>
          <w:tcPr>
            <w:tcW w:w="1951" w:type="dxa"/>
          </w:tcPr>
          <w:p w:rsidR="00542A81" w:rsidRDefault="00E56CEB" w:rsidP="00542A81">
            <w:r>
              <w:t>Member</w:t>
            </w:r>
          </w:p>
        </w:tc>
        <w:tc>
          <w:tcPr>
            <w:tcW w:w="8731" w:type="dxa"/>
          </w:tcPr>
          <w:p w:rsidR="00542A81" w:rsidRDefault="00542A81" w:rsidP="00E94EEB"/>
        </w:tc>
      </w:tr>
      <w:tr w:rsidR="00542A81" w:rsidTr="00542A81">
        <w:tc>
          <w:tcPr>
            <w:tcW w:w="1951" w:type="dxa"/>
          </w:tcPr>
          <w:p w:rsidR="00E56CEB" w:rsidRDefault="00E56CEB" w:rsidP="00542A81">
            <w:r>
              <w:t>Member</w:t>
            </w:r>
          </w:p>
        </w:tc>
        <w:tc>
          <w:tcPr>
            <w:tcW w:w="8731" w:type="dxa"/>
          </w:tcPr>
          <w:p w:rsidR="00542A81" w:rsidRDefault="00542A81" w:rsidP="00E94EEB"/>
        </w:tc>
      </w:tr>
      <w:tr w:rsidR="00BC61F9" w:rsidTr="008C21D4">
        <w:tc>
          <w:tcPr>
            <w:tcW w:w="1951" w:type="dxa"/>
          </w:tcPr>
          <w:p w:rsidR="00BC61F9" w:rsidRDefault="00BC61F9" w:rsidP="008C21D4">
            <w:r>
              <w:t>Member</w:t>
            </w:r>
          </w:p>
        </w:tc>
        <w:tc>
          <w:tcPr>
            <w:tcW w:w="8731" w:type="dxa"/>
          </w:tcPr>
          <w:p w:rsidR="00BC61F9" w:rsidRDefault="00BC61F9" w:rsidP="008C21D4"/>
        </w:tc>
      </w:tr>
      <w:tr w:rsidR="00542A81" w:rsidTr="00542A81">
        <w:tc>
          <w:tcPr>
            <w:tcW w:w="1951" w:type="dxa"/>
          </w:tcPr>
          <w:p w:rsidR="00542A81" w:rsidRDefault="00E56CEB" w:rsidP="00542A81">
            <w:r>
              <w:t>Member</w:t>
            </w:r>
          </w:p>
        </w:tc>
        <w:tc>
          <w:tcPr>
            <w:tcW w:w="8731" w:type="dxa"/>
          </w:tcPr>
          <w:p w:rsidR="00542A81" w:rsidRDefault="00542A81" w:rsidP="00E94EEB"/>
        </w:tc>
      </w:tr>
    </w:tbl>
    <w:p w:rsidR="00E94EEB" w:rsidRDefault="000441E7" w:rsidP="000441E7">
      <w:pPr>
        <w:pStyle w:val="Heading2"/>
      </w:pPr>
      <w:r>
        <w:t>Prototype and Presentation (20%)</w:t>
      </w:r>
    </w:p>
    <w:tbl>
      <w:tblPr>
        <w:tblStyle w:val="TableGrid"/>
        <w:tblW w:w="0" w:type="auto"/>
        <w:tblLook w:val="04A0" w:firstRow="1" w:lastRow="0" w:firstColumn="1" w:lastColumn="0" w:noHBand="0" w:noVBand="1"/>
      </w:tblPr>
      <w:tblGrid>
        <w:gridCol w:w="6771"/>
        <w:gridCol w:w="1842"/>
        <w:gridCol w:w="2069"/>
      </w:tblGrid>
      <w:tr w:rsidR="000441E7" w:rsidTr="003E5A7F">
        <w:tc>
          <w:tcPr>
            <w:tcW w:w="6771" w:type="dxa"/>
          </w:tcPr>
          <w:p w:rsidR="000441E7" w:rsidRPr="003E5A7F" w:rsidRDefault="000441E7" w:rsidP="000441E7">
            <w:pPr>
              <w:rPr>
                <w:b/>
              </w:rPr>
            </w:pPr>
            <w:r w:rsidRPr="003E5A7F">
              <w:rPr>
                <w:b/>
              </w:rPr>
              <w:t>Item</w:t>
            </w:r>
          </w:p>
        </w:tc>
        <w:tc>
          <w:tcPr>
            <w:tcW w:w="1842" w:type="dxa"/>
          </w:tcPr>
          <w:p w:rsidR="000441E7" w:rsidRPr="003E5A7F" w:rsidRDefault="003E5A7F" w:rsidP="003E5A7F">
            <w:pPr>
              <w:rPr>
                <w:b/>
              </w:rPr>
            </w:pPr>
            <w:r w:rsidRPr="003E5A7F">
              <w:rPr>
                <w:b/>
              </w:rPr>
              <w:t>Maximum marks</w:t>
            </w:r>
          </w:p>
        </w:tc>
        <w:tc>
          <w:tcPr>
            <w:tcW w:w="2069" w:type="dxa"/>
          </w:tcPr>
          <w:p w:rsidR="000441E7" w:rsidRPr="003E5A7F" w:rsidRDefault="000441E7" w:rsidP="000441E7">
            <w:pPr>
              <w:rPr>
                <w:b/>
              </w:rPr>
            </w:pPr>
            <w:r w:rsidRPr="003E5A7F">
              <w:rPr>
                <w:b/>
              </w:rPr>
              <w:t>Actual Marks</w:t>
            </w:r>
          </w:p>
        </w:tc>
      </w:tr>
      <w:tr w:rsidR="000441E7" w:rsidTr="003E5A7F">
        <w:tc>
          <w:tcPr>
            <w:tcW w:w="6771" w:type="dxa"/>
          </w:tcPr>
          <w:p w:rsidR="000441E7" w:rsidRDefault="000441E7" w:rsidP="000441E7">
            <w:r>
              <w:t>Comments, indentation, following proper Java naming conventions, other Java style issues.</w:t>
            </w:r>
          </w:p>
          <w:p w:rsidR="002E2B43" w:rsidRDefault="002E2B43" w:rsidP="000441E7"/>
        </w:tc>
        <w:tc>
          <w:tcPr>
            <w:tcW w:w="1842" w:type="dxa"/>
          </w:tcPr>
          <w:p w:rsidR="000441E7" w:rsidRDefault="000441E7" w:rsidP="003E5A7F">
            <w:pPr>
              <w:jc w:val="center"/>
            </w:pPr>
            <w:r>
              <w:t>2</w:t>
            </w:r>
          </w:p>
        </w:tc>
        <w:tc>
          <w:tcPr>
            <w:tcW w:w="2069" w:type="dxa"/>
          </w:tcPr>
          <w:p w:rsidR="000441E7" w:rsidRDefault="000441E7" w:rsidP="000441E7"/>
        </w:tc>
      </w:tr>
      <w:tr w:rsidR="000441E7" w:rsidTr="003E5A7F">
        <w:tc>
          <w:tcPr>
            <w:tcW w:w="6771" w:type="dxa"/>
          </w:tcPr>
          <w:p w:rsidR="000441E7" w:rsidRDefault="006F12D7" w:rsidP="00597593">
            <w:r>
              <w:t xml:space="preserve">Object-oriented concepts like </w:t>
            </w:r>
            <w:r w:rsidR="00597593">
              <w:t>subclassing</w:t>
            </w:r>
            <w:r>
              <w:t>, delegation, composition, aggregation</w:t>
            </w:r>
            <w:r w:rsidR="00F77C67">
              <w:t>, polymorphism</w:t>
            </w:r>
            <w:r>
              <w:t>, etc.</w:t>
            </w:r>
          </w:p>
          <w:p w:rsidR="002E2B43" w:rsidRDefault="002E2B43" w:rsidP="00597593"/>
        </w:tc>
        <w:tc>
          <w:tcPr>
            <w:tcW w:w="1842" w:type="dxa"/>
          </w:tcPr>
          <w:p w:rsidR="000441E7" w:rsidRDefault="00722E0F" w:rsidP="003E5A7F">
            <w:pPr>
              <w:jc w:val="center"/>
            </w:pPr>
            <w:r>
              <w:t>3</w:t>
            </w:r>
          </w:p>
        </w:tc>
        <w:tc>
          <w:tcPr>
            <w:tcW w:w="2069" w:type="dxa"/>
          </w:tcPr>
          <w:p w:rsidR="000441E7" w:rsidRDefault="000441E7" w:rsidP="000441E7"/>
        </w:tc>
      </w:tr>
      <w:tr w:rsidR="00F77C67" w:rsidTr="003E5A7F">
        <w:tc>
          <w:tcPr>
            <w:tcW w:w="6771" w:type="dxa"/>
          </w:tcPr>
          <w:p w:rsidR="00F77C67" w:rsidRDefault="003E5A7F" w:rsidP="003E5A7F">
            <w:r>
              <w:t>Appropriate use of Design Patterns</w:t>
            </w:r>
          </w:p>
          <w:p w:rsidR="002E2B43" w:rsidRDefault="002E2B43" w:rsidP="003E5A7F"/>
          <w:p w:rsidR="002E2B43" w:rsidRDefault="002E2B43" w:rsidP="003E5A7F"/>
        </w:tc>
        <w:tc>
          <w:tcPr>
            <w:tcW w:w="1842" w:type="dxa"/>
          </w:tcPr>
          <w:p w:rsidR="00F77C67" w:rsidRDefault="00722E0F" w:rsidP="003E5A7F">
            <w:pPr>
              <w:jc w:val="center"/>
            </w:pPr>
            <w:r>
              <w:t>3</w:t>
            </w:r>
          </w:p>
        </w:tc>
        <w:tc>
          <w:tcPr>
            <w:tcW w:w="2069" w:type="dxa"/>
          </w:tcPr>
          <w:p w:rsidR="00F77C67" w:rsidRDefault="00F77C67" w:rsidP="000441E7"/>
        </w:tc>
      </w:tr>
      <w:tr w:rsidR="003E5A7F" w:rsidTr="003E5A7F">
        <w:tc>
          <w:tcPr>
            <w:tcW w:w="6771" w:type="dxa"/>
          </w:tcPr>
          <w:p w:rsidR="002E2B43" w:rsidRDefault="003E5A7F" w:rsidP="00597593">
            <w:r>
              <w:t xml:space="preserve">User friendliness and  appropriate </w:t>
            </w:r>
            <w:r w:rsidR="00020110">
              <w:t>GUI components used, windows resize properly and the board scales properly,</w:t>
            </w:r>
            <w:r w:rsidR="00373650">
              <w:t xml:space="preserve"> menus still work during game play, </w:t>
            </w:r>
            <w:r w:rsidR="00020110">
              <w:t>etc.</w:t>
            </w:r>
          </w:p>
        </w:tc>
        <w:tc>
          <w:tcPr>
            <w:tcW w:w="1842" w:type="dxa"/>
          </w:tcPr>
          <w:p w:rsidR="003E5A7F" w:rsidRDefault="003E5A7F" w:rsidP="003E5A7F">
            <w:pPr>
              <w:jc w:val="center"/>
            </w:pPr>
            <w:r>
              <w:t>4</w:t>
            </w:r>
          </w:p>
        </w:tc>
        <w:tc>
          <w:tcPr>
            <w:tcW w:w="2069" w:type="dxa"/>
          </w:tcPr>
          <w:p w:rsidR="003E5A7F" w:rsidRDefault="003E5A7F" w:rsidP="000441E7"/>
        </w:tc>
      </w:tr>
      <w:tr w:rsidR="003E5A7F" w:rsidTr="003E5A7F">
        <w:tc>
          <w:tcPr>
            <w:tcW w:w="6771" w:type="dxa"/>
          </w:tcPr>
          <w:p w:rsidR="00301BFF" w:rsidRDefault="003E5A7F" w:rsidP="00D07C99">
            <w:r>
              <w:t>Functional requirements fulfilled</w:t>
            </w:r>
            <w:r w:rsidR="00301BFF">
              <w:t>, e.g.</w:t>
            </w:r>
            <w:r w:rsidR="002A4E3D">
              <w:t xml:space="preserve"> the board is set up correctly and no pieces lie on top of other pieces initially,</w:t>
            </w:r>
            <w:r w:rsidR="00301BFF">
              <w:t xml:space="preserve"> players can play through a game properly, </w:t>
            </w:r>
            <w:r w:rsidR="005314E6">
              <w:t xml:space="preserve">all the pieces </w:t>
            </w:r>
            <w:r w:rsidR="00D07C99">
              <w:t>move and transform</w:t>
            </w:r>
            <w:r w:rsidR="005314E6">
              <w:t xml:space="preserve"> correctly, </w:t>
            </w:r>
            <w:r w:rsidR="00301BFF">
              <w:t>winner is declared,</w:t>
            </w:r>
            <w:r w:rsidR="008B7A9E">
              <w:t xml:space="preserve"> save game,</w:t>
            </w:r>
            <w:r w:rsidR="006C7050">
              <w:t xml:space="preserve"> load saved game,</w:t>
            </w:r>
            <w:r w:rsidR="00301BFF">
              <w:t xml:space="preserve"> etc.</w:t>
            </w:r>
          </w:p>
        </w:tc>
        <w:tc>
          <w:tcPr>
            <w:tcW w:w="1842" w:type="dxa"/>
          </w:tcPr>
          <w:p w:rsidR="003E5A7F" w:rsidRDefault="00722E0F" w:rsidP="003E5A7F">
            <w:pPr>
              <w:jc w:val="center"/>
            </w:pPr>
            <w:r>
              <w:t>8</w:t>
            </w:r>
          </w:p>
        </w:tc>
        <w:tc>
          <w:tcPr>
            <w:tcW w:w="2069" w:type="dxa"/>
          </w:tcPr>
          <w:p w:rsidR="003E5A7F" w:rsidRDefault="003E5A7F" w:rsidP="000441E7"/>
        </w:tc>
      </w:tr>
      <w:tr w:rsidR="003E5A7F" w:rsidTr="003E5A7F">
        <w:tc>
          <w:tcPr>
            <w:tcW w:w="6771" w:type="dxa"/>
          </w:tcPr>
          <w:p w:rsidR="003E5A7F" w:rsidRDefault="003E5A7F" w:rsidP="002E2B43">
            <w:pPr>
              <w:jc w:val="right"/>
            </w:pPr>
            <w:r>
              <w:t>Total:</w:t>
            </w:r>
          </w:p>
          <w:p w:rsidR="002E2B43" w:rsidRDefault="002E2B43" w:rsidP="002E2B43">
            <w:pPr>
              <w:jc w:val="right"/>
            </w:pPr>
          </w:p>
          <w:p w:rsidR="002E2B43" w:rsidRDefault="002E2B43" w:rsidP="002E2B43">
            <w:pPr>
              <w:jc w:val="right"/>
            </w:pPr>
          </w:p>
        </w:tc>
        <w:tc>
          <w:tcPr>
            <w:tcW w:w="1842" w:type="dxa"/>
          </w:tcPr>
          <w:p w:rsidR="003E5A7F" w:rsidRDefault="00764FFE" w:rsidP="003E5A7F">
            <w:pPr>
              <w:jc w:val="center"/>
            </w:pPr>
            <w:r>
              <w:t>20</w:t>
            </w:r>
          </w:p>
        </w:tc>
        <w:tc>
          <w:tcPr>
            <w:tcW w:w="2069" w:type="dxa"/>
          </w:tcPr>
          <w:p w:rsidR="003E5A7F" w:rsidRDefault="003E5A7F" w:rsidP="000441E7"/>
        </w:tc>
      </w:tr>
    </w:tbl>
    <w:p w:rsidR="00E953A0" w:rsidRDefault="00E953A0" w:rsidP="00E953A0">
      <w:pPr>
        <w:pStyle w:val="Heading2"/>
      </w:pPr>
      <w:r>
        <w:t>Report (10%)</w:t>
      </w:r>
    </w:p>
    <w:tbl>
      <w:tblPr>
        <w:tblStyle w:val="TableGrid"/>
        <w:tblW w:w="0" w:type="auto"/>
        <w:tblLook w:val="04A0" w:firstRow="1" w:lastRow="0" w:firstColumn="1" w:lastColumn="0" w:noHBand="0" w:noVBand="1"/>
      </w:tblPr>
      <w:tblGrid>
        <w:gridCol w:w="6771"/>
        <w:gridCol w:w="1842"/>
        <w:gridCol w:w="2069"/>
      </w:tblGrid>
      <w:tr w:rsidR="00E953A0" w:rsidTr="00210411">
        <w:tc>
          <w:tcPr>
            <w:tcW w:w="6771" w:type="dxa"/>
          </w:tcPr>
          <w:p w:rsidR="00E953A0" w:rsidRPr="003E5A7F" w:rsidRDefault="00E953A0" w:rsidP="00210411">
            <w:pPr>
              <w:rPr>
                <w:b/>
              </w:rPr>
            </w:pPr>
            <w:r w:rsidRPr="003E5A7F">
              <w:rPr>
                <w:b/>
              </w:rPr>
              <w:t>Item</w:t>
            </w:r>
          </w:p>
        </w:tc>
        <w:tc>
          <w:tcPr>
            <w:tcW w:w="1842" w:type="dxa"/>
          </w:tcPr>
          <w:p w:rsidR="00E953A0" w:rsidRPr="003E5A7F" w:rsidRDefault="00E953A0" w:rsidP="00210411">
            <w:pPr>
              <w:rPr>
                <w:b/>
              </w:rPr>
            </w:pPr>
            <w:r w:rsidRPr="003E5A7F">
              <w:rPr>
                <w:b/>
              </w:rPr>
              <w:t>Maximum marks</w:t>
            </w:r>
          </w:p>
        </w:tc>
        <w:tc>
          <w:tcPr>
            <w:tcW w:w="2069" w:type="dxa"/>
          </w:tcPr>
          <w:p w:rsidR="00E953A0" w:rsidRPr="003E5A7F" w:rsidRDefault="00E953A0" w:rsidP="00210411">
            <w:pPr>
              <w:rPr>
                <w:b/>
              </w:rPr>
            </w:pPr>
            <w:r w:rsidRPr="003E5A7F">
              <w:rPr>
                <w:b/>
              </w:rPr>
              <w:t>Actual Marks</w:t>
            </w:r>
          </w:p>
        </w:tc>
      </w:tr>
      <w:tr w:rsidR="00E953A0" w:rsidTr="00210411">
        <w:tc>
          <w:tcPr>
            <w:tcW w:w="6771" w:type="dxa"/>
          </w:tcPr>
          <w:p w:rsidR="00EA631D" w:rsidRDefault="00EA631D" w:rsidP="00EA631D">
            <w:r>
              <w:t>UML Class Diagram done and is coherent with the implementation</w:t>
            </w:r>
          </w:p>
          <w:p w:rsidR="00032375" w:rsidRDefault="00032375" w:rsidP="00210411"/>
          <w:p w:rsidR="00032375" w:rsidRDefault="00032375" w:rsidP="00210411"/>
        </w:tc>
        <w:tc>
          <w:tcPr>
            <w:tcW w:w="1842" w:type="dxa"/>
          </w:tcPr>
          <w:p w:rsidR="00E953A0" w:rsidRDefault="00EA631D" w:rsidP="00210411">
            <w:pPr>
              <w:jc w:val="center"/>
            </w:pPr>
            <w:r>
              <w:t>3</w:t>
            </w:r>
          </w:p>
        </w:tc>
        <w:tc>
          <w:tcPr>
            <w:tcW w:w="2069" w:type="dxa"/>
          </w:tcPr>
          <w:p w:rsidR="00E953A0" w:rsidRDefault="00E953A0" w:rsidP="00210411"/>
        </w:tc>
      </w:tr>
      <w:tr w:rsidR="00E953A0" w:rsidTr="00210411">
        <w:tc>
          <w:tcPr>
            <w:tcW w:w="6771" w:type="dxa"/>
          </w:tcPr>
          <w:p w:rsidR="00EA631D" w:rsidRDefault="00EA631D" w:rsidP="00EA631D">
            <w:r>
              <w:t>Use Case Diagram done and is coherent with the implementation</w:t>
            </w:r>
          </w:p>
          <w:p w:rsidR="00032375" w:rsidRDefault="00032375" w:rsidP="00210411"/>
          <w:p w:rsidR="00032375" w:rsidRDefault="00032375" w:rsidP="00210411"/>
        </w:tc>
        <w:tc>
          <w:tcPr>
            <w:tcW w:w="1842" w:type="dxa"/>
          </w:tcPr>
          <w:p w:rsidR="00E953A0" w:rsidRDefault="00EA631D" w:rsidP="00210411">
            <w:pPr>
              <w:jc w:val="center"/>
            </w:pPr>
            <w:r>
              <w:t>2</w:t>
            </w:r>
          </w:p>
        </w:tc>
        <w:tc>
          <w:tcPr>
            <w:tcW w:w="2069" w:type="dxa"/>
          </w:tcPr>
          <w:p w:rsidR="00E953A0" w:rsidRDefault="00E953A0" w:rsidP="00210411"/>
        </w:tc>
      </w:tr>
      <w:tr w:rsidR="00E953A0" w:rsidTr="00210411">
        <w:tc>
          <w:tcPr>
            <w:tcW w:w="6771" w:type="dxa"/>
          </w:tcPr>
          <w:p w:rsidR="00E953A0" w:rsidRDefault="004B116F" w:rsidP="00210411">
            <w:r>
              <w:t>Sequence Diagrams</w:t>
            </w:r>
            <w:r w:rsidR="00450F06">
              <w:t xml:space="preserve">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3</w:t>
            </w:r>
          </w:p>
        </w:tc>
        <w:tc>
          <w:tcPr>
            <w:tcW w:w="2069" w:type="dxa"/>
          </w:tcPr>
          <w:p w:rsidR="00E953A0" w:rsidRDefault="00E953A0" w:rsidP="00210411"/>
        </w:tc>
      </w:tr>
      <w:tr w:rsidR="00E953A0" w:rsidTr="00210411">
        <w:tc>
          <w:tcPr>
            <w:tcW w:w="6771" w:type="dxa"/>
          </w:tcPr>
          <w:p w:rsidR="00E953A0" w:rsidRDefault="00450F06" w:rsidP="00210411">
            <w:r>
              <w:t>User Documentation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2</w:t>
            </w:r>
          </w:p>
        </w:tc>
        <w:tc>
          <w:tcPr>
            <w:tcW w:w="2069" w:type="dxa"/>
          </w:tcPr>
          <w:p w:rsidR="00E953A0" w:rsidRDefault="00E953A0" w:rsidP="00210411"/>
        </w:tc>
      </w:tr>
      <w:tr w:rsidR="00E953A0" w:rsidTr="00210411">
        <w:tc>
          <w:tcPr>
            <w:tcW w:w="6771" w:type="dxa"/>
          </w:tcPr>
          <w:p w:rsidR="00E953A0" w:rsidRDefault="00E953A0" w:rsidP="00210411">
            <w:pPr>
              <w:jc w:val="right"/>
            </w:pPr>
            <w:r>
              <w:t>Total:</w:t>
            </w:r>
          </w:p>
          <w:p w:rsidR="00032375" w:rsidRDefault="00032375" w:rsidP="00210411">
            <w:pPr>
              <w:jc w:val="right"/>
            </w:pPr>
          </w:p>
          <w:p w:rsidR="00032375" w:rsidRDefault="00032375" w:rsidP="00210411">
            <w:pPr>
              <w:jc w:val="right"/>
            </w:pPr>
          </w:p>
        </w:tc>
        <w:tc>
          <w:tcPr>
            <w:tcW w:w="1842" w:type="dxa"/>
          </w:tcPr>
          <w:p w:rsidR="00E953A0" w:rsidRDefault="00702903" w:rsidP="00210411">
            <w:pPr>
              <w:jc w:val="center"/>
            </w:pPr>
            <w:r>
              <w:t>1</w:t>
            </w:r>
            <w:r w:rsidR="00E953A0">
              <w:t>0</w:t>
            </w:r>
          </w:p>
        </w:tc>
        <w:tc>
          <w:tcPr>
            <w:tcW w:w="2069" w:type="dxa"/>
          </w:tcPr>
          <w:p w:rsidR="00E953A0" w:rsidRDefault="00E953A0" w:rsidP="00210411"/>
        </w:tc>
      </w:tr>
    </w:tbl>
    <w:p w:rsidR="000441E7" w:rsidRPr="000441E7" w:rsidRDefault="000441E7" w:rsidP="000441E7"/>
    <w:sectPr w:rsidR="000441E7" w:rsidRPr="000441E7" w:rsidSect="003C0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B76CA"/>
    <w:multiLevelType w:val="hybridMultilevel"/>
    <w:tmpl w:val="067658D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7B"/>
    <w:rsid w:val="000078F4"/>
    <w:rsid w:val="00020110"/>
    <w:rsid w:val="000300AF"/>
    <w:rsid w:val="00032375"/>
    <w:rsid w:val="000441E7"/>
    <w:rsid w:val="00067713"/>
    <w:rsid w:val="00071AE7"/>
    <w:rsid w:val="0008161D"/>
    <w:rsid w:val="00085B2E"/>
    <w:rsid w:val="00092937"/>
    <w:rsid w:val="00097E51"/>
    <w:rsid w:val="000C787C"/>
    <w:rsid w:val="00121178"/>
    <w:rsid w:val="00126F57"/>
    <w:rsid w:val="00141E58"/>
    <w:rsid w:val="001733C5"/>
    <w:rsid w:val="00174877"/>
    <w:rsid w:val="001748B0"/>
    <w:rsid w:val="001841E7"/>
    <w:rsid w:val="001B000E"/>
    <w:rsid w:val="001C0D92"/>
    <w:rsid w:val="001E30B6"/>
    <w:rsid w:val="001E5610"/>
    <w:rsid w:val="001F1BFA"/>
    <w:rsid w:val="001F471E"/>
    <w:rsid w:val="001F640F"/>
    <w:rsid w:val="00213C98"/>
    <w:rsid w:val="00236A3F"/>
    <w:rsid w:val="002428C4"/>
    <w:rsid w:val="002547A1"/>
    <w:rsid w:val="00281CD6"/>
    <w:rsid w:val="00283E6C"/>
    <w:rsid w:val="002A0B47"/>
    <w:rsid w:val="002A4E3D"/>
    <w:rsid w:val="002A682B"/>
    <w:rsid w:val="002B5F88"/>
    <w:rsid w:val="002E2B43"/>
    <w:rsid w:val="0030137A"/>
    <w:rsid w:val="00301BFF"/>
    <w:rsid w:val="003020F9"/>
    <w:rsid w:val="00307FCD"/>
    <w:rsid w:val="00310155"/>
    <w:rsid w:val="003511CB"/>
    <w:rsid w:val="00367B39"/>
    <w:rsid w:val="00373650"/>
    <w:rsid w:val="003C07FB"/>
    <w:rsid w:val="003C3E7B"/>
    <w:rsid w:val="003E5A7F"/>
    <w:rsid w:val="003E5DF5"/>
    <w:rsid w:val="00412421"/>
    <w:rsid w:val="00430891"/>
    <w:rsid w:val="004446FE"/>
    <w:rsid w:val="00450F06"/>
    <w:rsid w:val="00452FF4"/>
    <w:rsid w:val="004A0F19"/>
    <w:rsid w:val="004B116F"/>
    <w:rsid w:val="004B3633"/>
    <w:rsid w:val="004B3DDD"/>
    <w:rsid w:val="004E2552"/>
    <w:rsid w:val="004F0EEE"/>
    <w:rsid w:val="0050163D"/>
    <w:rsid w:val="00515662"/>
    <w:rsid w:val="005314E6"/>
    <w:rsid w:val="00534AA7"/>
    <w:rsid w:val="00542A81"/>
    <w:rsid w:val="00546CF8"/>
    <w:rsid w:val="005504E3"/>
    <w:rsid w:val="00577F4E"/>
    <w:rsid w:val="00597593"/>
    <w:rsid w:val="005A0DD5"/>
    <w:rsid w:val="005E2B89"/>
    <w:rsid w:val="006348E3"/>
    <w:rsid w:val="006B799E"/>
    <w:rsid w:val="006C7050"/>
    <w:rsid w:val="006E6A8D"/>
    <w:rsid w:val="006F12D7"/>
    <w:rsid w:val="006F7A7C"/>
    <w:rsid w:val="00702903"/>
    <w:rsid w:val="00703B04"/>
    <w:rsid w:val="00705D69"/>
    <w:rsid w:val="00722E0F"/>
    <w:rsid w:val="00733ED3"/>
    <w:rsid w:val="00741002"/>
    <w:rsid w:val="00762F75"/>
    <w:rsid w:val="00764FFE"/>
    <w:rsid w:val="00765ED0"/>
    <w:rsid w:val="00766CAF"/>
    <w:rsid w:val="0077072B"/>
    <w:rsid w:val="007B1876"/>
    <w:rsid w:val="007D5366"/>
    <w:rsid w:val="007E12D0"/>
    <w:rsid w:val="00806200"/>
    <w:rsid w:val="008166B3"/>
    <w:rsid w:val="00833075"/>
    <w:rsid w:val="00845656"/>
    <w:rsid w:val="0085791C"/>
    <w:rsid w:val="008664C7"/>
    <w:rsid w:val="008700FD"/>
    <w:rsid w:val="00883251"/>
    <w:rsid w:val="00895017"/>
    <w:rsid w:val="008A531E"/>
    <w:rsid w:val="008B7A9E"/>
    <w:rsid w:val="008E5F68"/>
    <w:rsid w:val="00902FEF"/>
    <w:rsid w:val="00905F21"/>
    <w:rsid w:val="0091325A"/>
    <w:rsid w:val="0091731D"/>
    <w:rsid w:val="00917DB6"/>
    <w:rsid w:val="009631EE"/>
    <w:rsid w:val="009A63B8"/>
    <w:rsid w:val="009B00EB"/>
    <w:rsid w:val="009B6EAC"/>
    <w:rsid w:val="009F1AAC"/>
    <w:rsid w:val="00A10D2B"/>
    <w:rsid w:val="00A3501A"/>
    <w:rsid w:val="00A35C5A"/>
    <w:rsid w:val="00A40E19"/>
    <w:rsid w:val="00A4588B"/>
    <w:rsid w:val="00A637BF"/>
    <w:rsid w:val="00A9693A"/>
    <w:rsid w:val="00AA7815"/>
    <w:rsid w:val="00AC1373"/>
    <w:rsid w:val="00B03B71"/>
    <w:rsid w:val="00B047C7"/>
    <w:rsid w:val="00B04E5D"/>
    <w:rsid w:val="00B331F0"/>
    <w:rsid w:val="00B339C7"/>
    <w:rsid w:val="00B95942"/>
    <w:rsid w:val="00BA4B40"/>
    <w:rsid w:val="00BB5EA7"/>
    <w:rsid w:val="00BC61F9"/>
    <w:rsid w:val="00BE7AA2"/>
    <w:rsid w:val="00C00FC0"/>
    <w:rsid w:val="00C13166"/>
    <w:rsid w:val="00C56AB7"/>
    <w:rsid w:val="00C73481"/>
    <w:rsid w:val="00CA57BA"/>
    <w:rsid w:val="00CB3EBF"/>
    <w:rsid w:val="00CB6E53"/>
    <w:rsid w:val="00D07C99"/>
    <w:rsid w:val="00D27F1C"/>
    <w:rsid w:val="00D90D8C"/>
    <w:rsid w:val="00DC3C49"/>
    <w:rsid w:val="00DD7D98"/>
    <w:rsid w:val="00DE53C8"/>
    <w:rsid w:val="00E1224C"/>
    <w:rsid w:val="00E17639"/>
    <w:rsid w:val="00E277B7"/>
    <w:rsid w:val="00E56CEB"/>
    <w:rsid w:val="00E77D11"/>
    <w:rsid w:val="00E90CC7"/>
    <w:rsid w:val="00E94EEB"/>
    <w:rsid w:val="00E953A0"/>
    <w:rsid w:val="00E9565E"/>
    <w:rsid w:val="00EA1BAB"/>
    <w:rsid w:val="00EA3139"/>
    <w:rsid w:val="00EA631D"/>
    <w:rsid w:val="00ED5B24"/>
    <w:rsid w:val="00EE5184"/>
    <w:rsid w:val="00EE7AF5"/>
    <w:rsid w:val="00F17C3E"/>
    <w:rsid w:val="00F4286C"/>
    <w:rsid w:val="00F55B2F"/>
    <w:rsid w:val="00F73BA4"/>
    <w:rsid w:val="00F77C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3Char">
    <w:name w:val="Heading 3 Char"/>
    <w:basedOn w:val="DefaultParagraphFont"/>
    <w:link w:val="Heading3"/>
    <w:uiPriority w:val="9"/>
    <w:rsid w:val="00B047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7C7"/>
    <w:rPr>
      <w:rFonts w:asciiTheme="majorHAnsi" w:eastAsiaTheme="majorEastAsia" w:hAnsiTheme="majorHAnsi" w:cstheme="majorBidi"/>
      <w:b/>
      <w:bCs/>
      <w:i/>
      <w:iCs/>
      <w:color w:val="4F81BD" w:themeColor="accent1"/>
    </w:rPr>
  </w:style>
  <w:style w:type="character" w:customStyle="1" w:styleId="st">
    <w:name w:val="st"/>
    <w:basedOn w:val="DefaultParagraphFont"/>
    <w:rsid w:val="00302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3Char">
    <w:name w:val="Heading 3 Char"/>
    <w:basedOn w:val="DefaultParagraphFont"/>
    <w:link w:val="Heading3"/>
    <w:uiPriority w:val="9"/>
    <w:rsid w:val="00B047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7C7"/>
    <w:rPr>
      <w:rFonts w:asciiTheme="majorHAnsi" w:eastAsiaTheme="majorEastAsia" w:hAnsiTheme="majorHAnsi" w:cstheme="majorBidi"/>
      <w:b/>
      <w:bCs/>
      <w:i/>
      <w:iCs/>
      <w:color w:val="4F81BD" w:themeColor="accent1"/>
    </w:rPr>
  </w:style>
  <w:style w:type="character" w:customStyle="1" w:styleId="st">
    <w:name w:val="st"/>
    <w:basedOn w:val="DefaultParagraphFont"/>
    <w:rsid w:val="00302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Chai</dc:creator>
  <cp:keywords/>
  <dc:description/>
  <cp:lastModifiedBy>Ian Chai</cp:lastModifiedBy>
  <cp:revision>158</cp:revision>
  <cp:lastPrinted>2017-08-01T09:50:00Z</cp:lastPrinted>
  <dcterms:created xsi:type="dcterms:W3CDTF">2016-04-19T08:57:00Z</dcterms:created>
  <dcterms:modified xsi:type="dcterms:W3CDTF">2017-08-11T08:25:00Z</dcterms:modified>
</cp:coreProperties>
</file>