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Titolo1"/>
      </w:pPr>
      <w:r w:rsidRPr="008F4B21">
        <w:t xml:space="preserve">Architettura del Framework </w:t>
      </w:r>
      <w:proofErr w:type="spellStart"/>
      <w:r w:rsidRPr="008F4B21">
        <w:t>Laravel</w:t>
      </w:r>
      <w:proofErr w:type="spellEnd"/>
    </w:p>
    <w:p w14:paraId="4998AACB" w14:textId="313C25A4" w:rsidR="008F4B21" w:rsidRDefault="000C7140" w:rsidP="008F4B21">
      <w:r w:rsidRPr="000C7140">
        <w:rPr>
          <w:lang w:val="en-US"/>
        </w:rPr>
        <w:t xml:space="preserve">Laravel è un framework backend open source </w:t>
      </w:r>
      <w:proofErr w:type="spellStart"/>
      <w:r w:rsidRPr="000C7140">
        <w:rPr>
          <w:lang w:val="en-US"/>
        </w:rPr>
        <w:t>scritto</w:t>
      </w:r>
      <w:proofErr w:type="spellEnd"/>
      <w:r w:rsidRPr="000C7140">
        <w:rPr>
          <w:lang w:val="en-US"/>
        </w:rPr>
        <w:t xml:space="preserve"> in PHP</w:t>
      </w:r>
      <w:r>
        <w:rPr>
          <w:lang w:val="en-US"/>
        </w:rPr>
        <w:t xml:space="preserve">. </w:t>
      </w:r>
      <w:proofErr w:type="spellStart"/>
      <w:r w:rsidRPr="000C7140">
        <w:t>Laravel</w:t>
      </w:r>
      <w:proofErr w:type="spellEnd"/>
      <w:r w:rsidRPr="000C7140">
        <w:t xml:space="preserve"> è al momento s</w:t>
      </w:r>
      <w:r>
        <w:t xml:space="preserve">econdo </w:t>
      </w:r>
      <w:r w:rsidRPr="000C7140">
        <w:t xml:space="preserve">le indagini di mercato condotte annualmente da </w:t>
      </w:r>
      <w:proofErr w:type="spellStart"/>
      <w:r w:rsidRPr="000C7140">
        <w:rPr>
          <w:i/>
          <w:iCs/>
        </w:rPr>
        <w:t>JetBrains</w:t>
      </w:r>
      <w:proofErr w:type="spellEnd"/>
      <w:r w:rsidRPr="000C7140">
        <w:t xml:space="preserve"> (all'interno del report </w:t>
      </w:r>
      <w:r w:rsidRPr="000C7140">
        <w:rPr>
          <w:i/>
          <w:iCs/>
        </w:rPr>
        <w:t xml:space="preserve">State of Developer </w:t>
      </w:r>
      <w:proofErr w:type="spellStart"/>
      <w:r w:rsidRPr="000C7140">
        <w:rPr>
          <w:i/>
          <w:iCs/>
        </w:rPr>
        <w:t>Ecosystem</w:t>
      </w:r>
      <w:proofErr w:type="spellEnd"/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</w:p>
    <w:p w14:paraId="347AA462" w14:textId="77777777" w:rsidR="000C7140" w:rsidRPr="000C7140" w:rsidRDefault="000C7140" w:rsidP="000C7140">
      <w:r w:rsidRPr="000C7140">
        <w:t xml:space="preserve">Il suo obiettivo primario è garantire una "developer </w:t>
      </w:r>
      <w:proofErr w:type="spellStart"/>
      <w:r w:rsidRPr="000C7140">
        <w:t>experience</w:t>
      </w:r>
      <w:proofErr w:type="spellEnd"/>
      <w:r w:rsidRPr="000C7140">
        <w:t xml:space="preserve">" eccellente, mettendo a disposizione strumenti potenti e raffinati per gestire la complessità delle applicazioni moderne. </w:t>
      </w:r>
      <w:proofErr w:type="spellStart"/>
      <w:r w:rsidRPr="000C7140">
        <w:t>Laravel</w:t>
      </w:r>
      <w:proofErr w:type="spellEnd"/>
      <w:r w:rsidRPr="000C7140">
        <w:t xml:space="preserve"> si definisce un framework "progressivo": ciò significa che è stato concepito per crescere insieme allo sviluppatore e alle esigenze del progetto, risultando accessibile per chi muove i primi passi nello sviluppo web, ma allo stesso tempo offrendo strumenti robusti per carichi di lavoro di livello </w:t>
      </w:r>
      <w:proofErr w:type="spellStart"/>
      <w:r w:rsidRPr="000C7140">
        <w:t>enterprise</w:t>
      </w:r>
      <w:proofErr w:type="spellEnd"/>
      <w:r w:rsidRPr="000C7140">
        <w:t>.</w:t>
      </w:r>
    </w:p>
    <w:p w14:paraId="600113A0" w14:textId="77777777" w:rsidR="000C7140" w:rsidRPr="000C7140" w:rsidRDefault="000C7140" w:rsidP="000C7140">
      <w:r w:rsidRPr="000C7140">
        <w:t>L'architettura alla base del framework si fonda su una rigorosa separazione delle responsabilità (</w:t>
      </w:r>
      <w:proofErr w:type="spellStart"/>
      <w:r w:rsidRPr="000C7140">
        <w:t>Separation</w:t>
      </w:r>
      <w:proofErr w:type="spellEnd"/>
      <w:r w:rsidRPr="000C7140">
        <w:t xml:space="preserve"> of </w:t>
      </w:r>
      <w:proofErr w:type="spellStart"/>
      <w:r w:rsidRPr="000C7140">
        <w:t>Concerns</w:t>
      </w:r>
      <w:proofErr w:type="spellEnd"/>
      <w:r w:rsidRPr="000C7140">
        <w:t xml:space="preserve">). Attraverso convenzioni ben definite, un'astrazione profonda del database e l'utilizzo estensivo della </w:t>
      </w:r>
      <w:proofErr w:type="spellStart"/>
      <w:r w:rsidRPr="000C7140">
        <w:t>dependency</w:t>
      </w:r>
      <w:proofErr w:type="spellEnd"/>
      <w:r w:rsidRPr="000C7140">
        <w:t xml:space="preserve"> injection (iniezione delle dipendenze), </w:t>
      </w:r>
      <w:proofErr w:type="spellStart"/>
      <w:r w:rsidRPr="000C7140">
        <w:t>Laravel</w:t>
      </w:r>
      <w:proofErr w:type="spellEnd"/>
      <w:r w:rsidRPr="000C7140">
        <w:t xml:space="preserve"> garantisce che i vari componenti del sistema siano altamente disaccoppiati. Questo disaccoppiamento non solo rende il codice più pulito e </w:t>
      </w:r>
      <w:proofErr w:type="spellStart"/>
      <w:r w:rsidRPr="000C7140">
        <w:t>manutenibile</w:t>
      </w:r>
      <w:proofErr w:type="spellEnd"/>
      <w:r w:rsidRPr="000C7140">
        <w:t xml:space="preserve"> nel tempo, ma favorisce anche un ecosistema altamente prevedibile. Proprio grazie alla sua struttura rigorosa, alle convenzioni coerenti e alla chiara organizzazione dei file, l'architettura di </w:t>
      </w:r>
      <w:proofErr w:type="spellStart"/>
      <w:r w:rsidRPr="000C7140">
        <w:t>Laravel</w:t>
      </w:r>
      <w:proofErr w:type="spellEnd"/>
      <w:r w:rsidRPr="000C7140">
        <w:t xml:space="preserve"> risulta ideale perfino per lo sviluppo assistito dall'Intelligenza Artificiale, poiché elimina le ambiguità tipiche di framework meno strutturati.</w:t>
      </w:r>
    </w:p>
    <w:p w14:paraId="2DDE1E08" w14:textId="77777777" w:rsidR="000C7140" w:rsidRPr="000C7140" w:rsidRDefault="000C7140" w:rsidP="008F4B21"/>
    <w:p w14:paraId="03ED91CB" w14:textId="77777777" w:rsidR="000C7140" w:rsidRPr="000C7140" w:rsidRDefault="000C7140" w:rsidP="008F4B21"/>
    <w:p w14:paraId="07EDA3E5" w14:textId="77777777" w:rsidR="000C7140" w:rsidRPr="000C7140" w:rsidRDefault="000C7140" w:rsidP="008F4B21"/>
    <w:p w14:paraId="3C7E3FE3" w14:textId="0471A6BE" w:rsidR="008F4B21" w:rsidRDefault="008F4B21" w:rsidP="008F4B21">
      <w:pPr>
        <w:pStyle w:val="Titolo2"/>
      </w:pPr>
      <w:r w:rsidRPr="008F4B21">
        <w:t>Il Pattern Architetturale MVC (Model-View-Controller</w:t>
      </w:r>
    </w:p>
    <w:p w14:paraId="0235BED1" w14:textId="77777777" w:rsidR="00071819" w:rsidRPr="00071819" w:rsidRDefault="00071819" w:rsidP="00071819"/>
    <w:p w14:paraId="5CB2A512" w14:textId="77777777" w:rsidR="008F4B21" w:rsidRDefault="008F4B21" w:rsidP="008F4B21"/>
    <w:p w14:paraId="06E2954D" w14:textId="6B4C8579" w:rsidR="008F4B21" w:rsidRDefault="008F4B21" w:rsidP="00071819">
      <w:pPr>
        <w:pStyle w:val="Titolo2"/>
      </w:pPr>
      <w:r w:rsidRPr="008F4B21">
        <w:t>Il Ciclo di Vita della Richiesta e il Service Container</w:t>
      </w:r>
    </w:p>
    <w:p w14:paraId="664BEFDD" w14:textId="77777777" w:rsidR="00071819" w:rsidRPr="00071819" w:rsidRDefault="00071819" w:rsidP="00071819"/>
    <w:p w14:paraId="6AB2CE5F" w14:textId="77777777" w:rsidR="00071819" w:rsidRPr="00071819" w:rsidRDefault="00071819" w:rsidP="00071819"/>
    <w:p w14:paraId="10D9F19C" w14:textId="67150BC5" w:rsidR="008F4B21" w:rsidRDefault="008F4B21" w:rsidP="00071819">
      <w:pPr>
        <w:pStyle w:val="Titolo2"/>
      </w:pPr>
      <w:r w:rsidRPr="008F4B21">
        <w:t>Instradamento e Controllo degli Accessi: Routing e Middleware</w:t>
      </w:r>
    </w:p>
    <w:p w14:paraId="74EE1C02" w14:textId="77777777" w:rsidR="00071819" w:rsidRPr="00071819" w:rsidRDefault="00071819" w:rsidP="00071819"/>
    <w:p w14:paraId="72C67BDD" w14:textId="77777777" w:rsidR="008F4B21" w:rsidRDefault="008F4B21" w:rsidP="008F4B21"/>
    <w:p w14:paraId="3B67EF48" w14:textId="18AC61A6" w:rsidR="008F4B21" w:rsidRPr="008F4B21" w:rsidRDefault="008F4B21" w:rsidP="00071819">
      <w:pPr>
        <w:pStyle w:val="Titolo2"/>
      </w:pPr>
      <w:r w:rsidRPr="008F4B21">
        <w:t>Disaccoppiamento della Logica: Il Service Layer</w:t>
      </w:r>
    </w:p>
    <w:sectPr w:rsidR="008F4B21" w:rsidRPr="008F4B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C7140"/>
    <w:rsid w:val="003824BE"/>
    <w:rsid w:val="003A720D"/>
    <w:rsid w:val="004D1A2A"/>
    <w:rsid w:val="005536FC"/>
    <w:rsid w:val="00574B2B"/>
    <w:rsid w:val="008F4B21"/>
    <w:rsid w:val="009337CC"/>
    <w:rsid w:val="00975251"/>
    <w:rsid w:val="00CB2ECE"/>
    <w:rsid w:val="00E901CB"/>
    <w:rsid w:val="00EE6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4B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4B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4B2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4B2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2026-05-18T13:13:00Z</dcterms:created>
  <dcterms:modified xsi:type="dcterms:W3CDTF">2026-05-18T14:23:00Z</dcterms:modified>
</cp:coreProperties>
</file>