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83EC" w14:textId="77777777" w:rsidR="00652928" w:rsidRDefault="00652928" w:rsidP="00652928">
      <w:pPr>
        <w:pStyle w:val="ListParagraph"/>
        <w:numPr>
          <w:ilvl w:val="0"/>
          <w:numId w:val="1"/>
        </w:numPr>
      </w:pPr>
    </w:p>
    <w:p w14:paraId="0DD2D6E5" w14:textId="77777777" w:rsidR="00B53314" w:rsidRPr="000B61D0" w:rsidRDefault="00652928" w:rsidP="00652928">
      <w:pPr>
        <w:pStyle w:val="ListParagraph"/>
        <w:numPr>
          <w:ilvl w:val="0"/>
          <w:numId w:val="1"/>
        </w:numPr>
      </w:pPr>
      <w:r w:rsidRPr="00652928">
        <w:rPr>
          <w:rFonts w:ascii="Helvetica" w:hAnsi="Helvetica" w:cs="Helvetica"/>
          <w:b/>
          <w:bCs/>
          <w:color w:val="000000"/>
          <w:sz w:val="20"/>
          <w:szCs w:val="20"/>
          <w:shd w:val="clear" w:color="auto" w:fill="FFFFFF"/>
        </w:rPr>
        <w:t>nn.Dropout</w:t>
      </w:r>
      <w:r w:rsidRPr="00652928">
        <w:rPr>
          <w:rFonts w:ascii="Helvetica" w:hAnsi="Helvetica" w:cs="Helvetica"/>
          <w:color w:val="000000"/>
          <w:sz w:val="20"/>
          <w:szCs w:val="20"/>
          <w:shd w:val="clear" w:color="auto" w:fill="FFFFFF"/>
        </w:rPr>
        <w:t xml:space="preserve">: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w:t>
      </w:r>
    </w:p>
    <w:p w14:paraId="6EB4F335" w14:textId="5E5D3FBB" w:rsidR="000B61D0" w:rsidRDefault="000B61D0" w:rsidP="000B61D0">
      <w:pPr>
        <w:pStyle w:val="ListParagraph"/>
        <w:numPr>
          <w:ilvl w:val="0"/>
          <w:numId w:val="1"/>
        </w:numPr>
      </w:pPr>
      <w:r>
        <w:t>The following line [getEmbeddings(*o) for o in [(noUsers, n_factors), (noMovies, n_factors), (noUsers,1), (noMovies,1)]] initializes the embedding layers for the model. An embedding layer is a learnable lookup table that maps an integer index (in this case, the user ID and movie ID) to a dense vector of fixed size (in this case, n_factors). The getEmbeddings function takes the number of categories (i.e. unique user and movie IDs) and the size of the embedding vectors as inputs, and returns a PyTorch nn.Embedding object that will be used as a layer in the neural network.</w:t>
      </w:r>
    </w:p>
    <w:p w14:paraId="27B677E2" w14:textId="2EE32B92" w:rsidR="000B61D0" w:rsidRDefault="000B61D0" w:rsidP="000B61D0">
      <w:pPr>
        <w:pStyle w:val="ListParagraph"/>
        <w:numPr>
          <w:ilvl w:val="0"/>
          <w:numId w:val="1"/>
        </w:numPr>
      </w:pPr>
      <w:r>
        <w:t>The line [getEmbeddings(*o) for o in [(noUsers, n_factors), (noMovies, n_factors), (noUsers,1), (noMovies,1)]] creates a list of tuples containing the number of categories (noUsers and noMovies) and the size of the embedding vectors (n_factors and 1, respectively) for each embedding layer. The *o syntax is used to unpack each tuple as separate arguments to the getEmbeddings function.</w:t>
      </w:r>
    </w:p>
    <w:sectPr w:rsidR="000B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92F4B"/>
    <w:multiLevelType w:val="hybridMultilevel"/>
    <w:tmpl w:val="D954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88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28"/>
    <w:rsid w:val="000B61D0"/>
    <w:rsid w:val="00652928"/>
    <w:rsid w:val="00B219AE"/>
    <w:rsid w:val="00B53314"/>
    <w:rsid w:val="00B7777A"/>
    <w:rsid w:val="00BC6531"/>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F5D3"/>
  <w15:chartTrackingRefBased/>
  <w15:docId w15:val="{A094F284-06D5-44C3-8ABB-8F43E912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63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3</cp:revision>
  <dcterms:created xsi:type="dcterms:W3CDTF">2023-04-24T04:06:00Z</dcterms:created>
  <dcterms:modified xsi:type="dcterms:W3CDTF">2023-04-29T06:21:00Z</dcterms:modified>
</cp:coreProperties>
</file>