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EF36" w14:textId="77777777" w:rsidR="006451D9" w:rsidRDefault="006451D9" w:rsidP="006451D9">
      <w:pPr>
        <w:pStyle w:val="Bezodstpw"/>
      </w:pPr>
    </w:p>
    <w:p w14:paraId="3978AD4E" w14:textId="77777777" w:rsidR="00F31DF6" w:rsidRDefault="00F31DF6" w:rsidP="00F31DF6">
      <w:pPr>
        <w:pStyle w:val="Bezodstpw"/>
      </w:pPr>
    </w:p>
    <w:p w14:paraId="659D5623" w14:textId="77777777" w:rsidR="00A81009" w:rsidRDefault="00A81009" w:rsidP="00F31DF6">
      <w:pPr>
        <w:pStyle w:val="Bezodstpw"/>
      </w:pPr>
    </w:p>
    <w:p w14:paraId="5FFE5D85" w14:textId="77777777" w:rsidR="00A81009" w:rsidRDefault="00A81009" w:rsidP="00F31DF6">
      <w:pPr>
        <w:pStyle w:val="Bezodstpw"/>
      </w:pPr>
    </w:p>
    <w:p w14:paraId="3C56AB3B" w14:textId="77777777" w:rsidR="00A81009" w:rsidRDefault="00A81009" w:rsidP="00F31DF6">
      <w:pPr>
        <w:pStyle w:val="Bezodstpw"/>
      </w:pPr>
    </w:p>
    <w:p w14:paraId="63F3D032" w14:textId="77777777" w:rsidR="00A81009" w:rsidRDefault="00A81009" w:rsidP="00F31DF6">
      <w:pPr>
        <w:pStyle w:val="Bezodstpw"/>
      </w:pPr>
    </w:p>
    <w:p w14:paraId="1B86FF3C" w14:textId="77777777" w:rsidR="00A81009" w:rsidRDefault="00A81009" w:rsidP="00F31DF6">
      <w:pPr>
        <w:pStyle w:val="Bezodstpw"/>
      </w:pPr>
    </w:p>
    <w:p w14:paraId="24FA57F2" w14:textId="77777777" w:rsidR="00A81009" w:rsidRDefault="00A81009" w:rsidP="00F31DF6">
      <w:pPr>
        <w:pStyle w:val="Bezodstpw"/>
      </w:pPr>
    </w:p>
    <w:p w14:paraId="330CACC4" w14:textId="77777777" w:rsidR="00A81009" w:rsidRDefault="00A81009" w:rsidP="00F31DF6">
      <w:pPr>
        <w:pStyle w:val="Bezodstpw"/>
      </w:pPr>
    </w:p>
    <w:p w14:paraId="084CAA7B" w14:textId="77777777" w:rsidR="00A81009" w:rsidRDefault="00A81009" w:rsidP="00F31DF6">
      <w:pPr>
        <w:pStyle w:val="Bezodstpw"/>
      </w:pPr>
    </w:p>
    <w:p w14:paraId="0034EAE8" w14:textId="77777777" w:rsidR="00A81009" w:rsidRDefault="00A81009" w:rsidP="00F31DF6">
      <w:pPr>
        <w:pStyle w:val="Bezodstpw"/>
      </w:pPr>
    </w:p>
    <w:p w14:paraId="09247EEE" w14:textId="77777777" w:rsidR="00A81009" w:rsidRDefault="00A81009" w:rsidP="00F31DF6">
      <w:pPr>
        <w:pStyle w:val="Bezodstpw"/>
      </w:pPr>
    </w:p>
    <w:p w14:paraId="5826303A" w14:textId="77777777" w:rsidR="00A81009" w:rsidRDefault="00A81009" w:rsidP="00F31DF6">
      <w:pPr>
        <w:pStyle w:val="Bezodstpw"/>
      </w:pPr>
    </w:p>
    <w:p w14:paraId="4C14F907" w14:textId="1719978E" w:rsidR="00A81009" w:rsidRDefault="00A81009" w:rsidP="00F31DF6">
      <w:pPr>
        <w:pStyle w:val="Bezodstpw"/>
      </w:pPr>
    </w:p>
    <w:p w14:paraId="5BA25589" w14:textId="39A475E3" w:rsidR="00A81009" w:rsidRDefault="00A81009" w:rsidP="00F31DF6">
      <w:pPr>
        <w:pStyle w:val="Bezodstpw"/>
      </w:pPr>
    </w:p>
    <w:p w14:paraId="7DB85A5B" w14:textId="754B5E40" w:rsidR="00A81009" w:rsidRDefault="00321494" w:rsidP="00F31DF6">
      <w:pPr>
        <w:pStyle w:val="Bezodstpw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D54A8" wp14:editId="4062916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30875" cy="2314575"/>
                <wp:effectExtent l="0" t="0" r="3175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69F84" w14:textId="77777777" w:rsidR="00A81009" w:rsidRPr="00EA640C" w:rsidRDefault="00A81009" w:rsidP="00A81009">
                            <w:pPr>
                              <w:pStyle w:val="Podtytu"/>
                            </w:pPr>
                            <w:r w:rsidRPr="00EA640C">
                              <w:t>internetowy katalog muzyczny</w:t>
                            </w:r>
                          </w:p>
                          <w:p w14:paraId="7EEB2FEF" w14:textId="4CD22227" w:rsidR="00A81009" w:rsidRDefault="00321494" w:rsidP="00660C04">
                            <w:pPr>
                              <w:pStyle w:val="Tytu"/>
                            </w:pPr>
                            <w:r>
                              <w:t>Aktorzy i role</w:t>
                            </w:r>
                          </w:p>
                          <w:p w14:paraId="161EDBCA" w14:textId="77777777" w:rsidR="00A81009" w:rsidRPr="00F60C79" w:rsidRDefault="00A81009" w:rsidP="00A81009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14:paraId="38E29A37" w14:textId="47254E8B" w:rsidR="00A81009" w:rsidRPr="00F60C79" w:rsidRDefault="00A81009" w:rsidP="00A81009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F60C79">
                              <w:rPr>
                                <w:color w:val="A6A6A6" w:themeColor="background1" w:themeShade="A6"/>
                              </w:rPr>
                              <w:t>Ostatnia modyfikacja: 0</w:t>
                            </w:r>
                            <w:r w:rsidR="009528AE">
                              <w:rPr>
                                <w:color w:val="A6A6A6" w:themeColor="background1" w:themeShade="A6"/>
                              </w:rPr>
                              <w:t>8</w:t>
                            </w:r>
                            <w:r w:rsidRPr="00F60C79">
                              <w:rPr>
                                <w:color w:val="A6A6A6" w:themeColor="background1" w:themeShade="A6"/>
                              </w:rPr>
                              <w:t>.04.2020</w:t>
                            </w:r>
                          </w:p>
                          <w:p w14:paraId="684314E8" w14:textId="77777777" w:rsidR="00A81009" w:rsidRDefault="00A81009" w:rsidP="00A81009">
                            <w:pPr>
                              <w:pStyle w:val="Bezodstpw"/>
                            </w:pPr>
                          </w:p>
                          <w:p w14:paraId="7085FBD1" w14:textId="77777777" w:rsidR="00A81009" w:rsidRPr="00F31DF6" w:rsidRDefault="00A81009" w:rsidP="00A81009">
                            <w:pPr>
                              <w:pStyle w:val="Bezodstpw"/>
                            </w:pPr>
                          </w:p>
                          <w:p w14:paraId="5F1A8493" w14:textId="2D4C9BA6" w:rsidR="00A81009" w:rsidRDefault="00B142A5" w:rsidP="00A81009">
                            <w:pPr>
                              <w:pStyle w:val="Bezodstpw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C035F" wp14:editId="03E6F023">
                                  <wp:extent cx="1570913" cy="487680"/>
                                  <wp:effectExtent l="0" t="0" r="0" b="762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913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54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451.25pt;height:182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" stroked="f">
                <v:textbox>
                  <w:txbxContent>
                    <w:p w14:paraId="21969F84" w14:textId="77777777" w:rsidR="00A81009" w:rsidRPr="00EA640C" w:rsidRDefault="00A81009" w:rsidP="00A81009">
                      <w:pPr>
                        <w:pStyle w:val="Podtytu"/>
                      </w:pPr>
                      <w:r w:rsidRPr="00EA640C">
                        <w:t>internetowy katalog muzyczny</w:t>
                      </w:r>
                    </w:p>
                    <w:p w14:paraId="7EEB2FEF" w14:textId="4CD22227" w:rsidR="00A81009" w:rsidRDefault="00321494" w:rsidP="00660C04">
                      <w:pPr>
                        <w:pStyle w:val="Tytu"/>
                      </w:pPr>
                      <w:r>
                        <w:t>Aktorzy i role</w:t>
                      </w:r>
                    </w:p>
                    <w:p w14:paraId="161EDBCA" w14:textId="77777777" w:rsidR="00A81009" w:rsidRPr="00F60C79" w:rsidRDefault="00A81009" w:rsidP="00A81009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14:paraId="38E29A37" w14:textId="47254E8B" w:rsidR="00A81009" w:rsidRPr="00F60C79" w:rsidRDefault="00A81009" w:rsidP="00A81009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F60C79">
                        <w:rPr>
                          <w:color w:val="A6A6A6" w:themeColor="background1" w:themeShade="A6"/>
                        </w:rPr>
                        <w:t>Ostatnia modyfikacja: 0</w:t>
                      </w:r>
                      <w:r w:rsidR="009528AE">
                        <w:rPr>
                          <w:color w:val="A6A6A6" w:themeColor="background1" w:themeShade="A6"/>
                        </w:rPr>
                        <w:t>8</w:t>
                      </w:r>
                      <w:r w:rsidRPr="00F60C79">
                        <w:rPr>
                          <w:color w:val="A6A6A6" w:themeColor="background1" w:themeShade="A6"/>
                        </w:rPr>
                        <w:t>.04.2020</w:t>
                      </w:r>
                    </w:p>
                    <w:p w14:paraId="684314E8" w14:textId="77777777" w:rsidR="00A81009" w:rsidRDefault="00A81009" w:rsidP="00A81009">
                      <w:pPr>
                        <w:pStyle w:val="Bezodstpw"/>
                      </w:pPr>
                    </w:p>
                    <w:p w14:paraId="7085FBD1" w14:textId="77777777" w:rsidR="00A81009" w:rsidRPr="00F31DF6" w:rsidRDefault="00A81009" w:rsidP="00A81009">
                      <w:pPr>
                        <w:pStyle w:val="Bezodstpw"/>
                      </w:pPr>
                    </w:p>
                    <w:p w14:paraId="5F1A8493" w14:textId="2D4C9BA6" w:rsidR="00A81009" w:rsidRDefault="00B142A5" w:rsidP="00A81009">
                      <w:pPr>
                        <w:pStyle w:val="Bezodstpw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FC035F" wp14:editId="03E6F023">
                            <wp:extent cx="1570913" cy="487680"/>
                            <wp:effectExtent l="0" t="0" r="0" b="762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913" cy="48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46F6359" w14:textId="77777777" w:rsidR="00A81009" w:rsidRDefault="00A81009" w:rsidP="00F31DF6">
      <w:pPr>
        <w:pStyle w:val="Bezodstpw"/>
      </w:pPr>
    </w:p>
    <w:p w14:paraId="604324C6" w14:textId="77777777" w:rsidR="00A81009" w:rsidRDefault="00A81009" w:rsidP="00F31DF6">
      <w:pPr>
        <w:pStyle w:val="Bezodstpw"/>
      </w:pPr>
    </w:p>
    <w:p w14:paraId="0AE698CC" w14:textId="77777777" w:rsidR="00A81009" w:rsidRDefault="00A81009" w:rsidP="00F31DF6">
      <w:pPr>
        <w:pStyle w:val="Bezodstpw"/>
      </w:pPr>
    </w:p>
    <w:p w14:paraId="4B808DEB" w14:textId="77777777" w:rsidR="00A81009" w:rsidRDefault="00A81009" w:rsidP="00F31DF6">
      <w:pPr>
        <w:pStyle w:val="Bezodstpw"/>
      </w:pPr>
    </w:p>
    <w:p w14:paraId="1DD158F9" w14:textId="77777777" w:rsidR="00A81009" w:rsidRDefault="00A81009" w:rsidP="00F31DF6">
      <w:pPr>
        <w:pStyle w:val="Bezodstpw"/>
      </w:pPr>
    </w:p>
    <w:p w14:paraId="034F11D1" w14:textId="77777777" w:rsidR="00A81009" w:rsidRDefault="00A81009" w:rsidP="00F31DF6">
      <w:pPr>
        <w:pStyle w:val="Bezodstpw"/>
      </w:pPr>
    </w:p>
    <w:p w14:paraId="0B6B2BBD" w14:textId="77777777" w:rsidR="00A81009" w:rsidRDefault="00A81009" w:rsidP="00F31DF6">
      <w:pPr>
        <w:pStyle w:val="Bezodstpw"/>
      </w:pPr>
    </w:p>
    <w:p w14:paraId="2979969B" w14:textId="77777777" w:rsidR="00A81009" w:rsidRDefault="00A81009" w:rsidP="00F31DF6">
      <w:pPr>
        <w:pStyle w:val="Bezodstpw"/>
      </w:pPr>
    </w:p>
    <w:p w14:paraId="38937178" w14:textId="77777777" w:rsidR="00A81009" w:rsidRDefault="00A81009" w:rsidP="00F31DF6">
      <w:pPr>
        <w:pStyle w:val="Bezodstpw"/>
      </w:pPr>
    </w:p>
    <w:p w14:paraId="0B74E9E4" w14:textId="77777777" w:rsidR="00A81009" w:rsidRDefault="00A81009" w:rsidP="00F31DF6">
      <w:pPr>
        <w:pStyle w:val="Bezodstpw"/>
      </w:pPr>
    </w:p>
    <w:p w14:paraId="1F3D912B" w14:textId="77777777" w:rsidR="00A81009" w:rsidRDefault="00A81009" w:rsidP="00F31DF6">
      <w:pPr>
        <w:pStyle w:val="Bezodstpw"/>
      </w:pPr>
    </w:p>
    <w:p w14:paraId="17F6E116" w14:textId="77777777" w:rsidR="00A81009" w:rsidRDefault="00A81009" w:rsidP="00F31DF6">
      <w:pPr>
        <w:pStyle w:val="Bezodstpw"/>
      </w:pPr>
    </w:p>
    <w:p w14:paraId="0C5C86B8" w14:textId="24858373" w:rsidR="00A81009" w:rsidRDefault="00A81009" w:rsidP="00F31DF6">
      <w:pPr>
        <w:pStyle w:val="Bezodstpw"/>
      </w:pPr>
    </w:p>
    <w:p w14:paraId="31109457" w14:textId="77777777" w:rsidR="0094274A" w:rsidRDefault="0094274A" w:rsidP="00F31DF6">
      <w:pPr>
        <w:pStyle w:val="Bezodstpw"/>
      </w:pPr>
    </w:p>
    <w:p w14:paraId="3B063F11" w14:textId="7BC6ECF8" w:rsidR="00132010" w:rsidRDefault="00132010" w:rsidP="00F31DF6">
      <w:pPr>
        <w:pStyle w:val="Bezodstpw"/>
      </w:pPr>
    </w:p>
    <w:p w14:paraId="197DD2AB" w14:textId="0B07A53E" w:rsidR="00130769" w:rsidRDefault="00130769" w:rsidP="00F31DF6">
      <w:pPr>
        <w:pStyle w:val="Bezodstpw"/>
      </w:pPr>
    </w:p>
    <w:p w14:paraId="54A905C7" w14:textId="20707E00" w:rsidR="00A81009" w:rsidRDefault="00A81009" w:rsidP="00F31DF6">
      <w:pPr>
        <w:pStyle w:val="Bezodstpw"/>
      </w:pPr>
    </w:p>
    <w:p w14:paraId="169E8338" w14:textId="77777777" w:rsidR="00047755" w:rsidRDefault="00047755" w:rsidP="00F31DF6">
      <w:pPr>
        <w:pStyle w:val="Bezodstpw"/>
      </w:pPr>
    </w:p>
    <w:p w14:paraId="5F003273" w14:textId="2483267A" w:rsidR="00C92DF3" w:rsidRDefault="00CE5116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7259327" w:history="1">
        <w:r w:rsidR="00C92DF3" w:rsidRPr="00B87876">
          <w:rPr>
            <w:rStyle w:val="Hipercze"/>
            <w:noProof/>
          </w:rPr>
          <w:t>1</w:t>
        </w:r>
        <w:r w:rsidR="00C92DF3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C92DF3" w:rsidRPr="00B87876">
          <w:rPr>
            <w:rStyle w:val="Hipercze"/>
            <w:noProof/>
          </w:rPr>
          <w:t>Baza danych</w:t>
        </w:r>
        <w:r w:rsidR="00C92DF3">
          <w:rPr>
            <w:noProof/>
            <w:webHidden/>
          </w:rPr>
          <w:tab/>
        </w:r>
        <w:r w:rsidR="00C92DF3">
          <w:rPr>
            <w:noProof/>
            <w:webHidden/>
          </w:rPr>
          <w:fldChar w:fldCharType="begin"/>
        </w:r>
        <w:r w:rsidR="00C92DF3">
          <w:rPr>
            <w:noProof/>
            <w:webHidden/>
          </w:rPr>
          <w:instrText xml:space="preserve"> PAGEREF _Toc37259327 \h </w:instrText>
        </w:r>
        <w:r w:rsidR="00C92DF3">
          <w:rPr>
            <w:noProof/>
            <w:webHidden/>
          </w:rPr>
        </w:r>
        <w:r w:rsidR="00C92DF3">
          <w:rPr>
            <w:noProof/>
            <w:webHidden/>
          </w:rPr>
          <w:fldChar w:fldCharType="separate"/>
        </w:r>
        <w:r w:rsidR="00DF2C6E">
          <w:rPr>
            <w:noProof/>
            <w:webHidden/>
          </w:rPr>
          <w:t>2</w:t>
        </w:r>
        <w:r w:rsidR="00C92DF3">
          <w:rPr>
            <w:noProof/>
            <w:webHidden/>
          </w:rPr>
          <w:fldChar w:fldCharType="end"/>
        </w:r>
      </w:hyperlink>
    </w:p>
    <w:p w14:paraId="259C6190" w14:textId="35509EB6" w:rsidR="00C92DF3" w:rsidRDefault="00510221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59328" w:history="1">
        <w:r w:rsidR="00C92DF3" w:rsidRPr="00B87876">
          <w:rPr>
            <w:rStyle w:val="Hipercze"/>
            <w:noProof/>
          </w:rPr>
          <w:t>2</w:t>
        </w:r>
        <w:r w:rsidR="00C92DF3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C92DF3" w:rsidRPr="00B87876">
          <w:rPr>
            <w:rStyle w:val="Hipercze"/>
            <w:noProof/>
          </w:rPr>
          <w:t>Serwer</w:t>
        </w:r>
        <w:r w:rsidR="00C92DF3">
          <w:rPr>
            <w:noProof/>
            <w:webHidden/>
          </w:rPr>
          <w:tab/>
        </w:r>
        <w:r w:rsidR="00C92DF3">
          <w:rPr>
            <w:noProof/>
            <w:webHidden/>
          </w:rPr>
          <w:fldChar w:fldCharType="begin"/>
        </w:r>
        <w:r w:rsidR="00C92DF3">
          <w:rPr>
            <w:noProof/>
            <w:webHidden/>
          </w:rPr>
          <w:instrText xml:space="preserve"> PAGEREF _Toc37259328 \h </w:instrText>
        </w:r>
        <w:r w:rsidR="00C92DF3">
          <w:rPr>
            <w:noProof/>
            <w:webHidden/>
          </w:rPr>
        </w:r>
        <w:r w:rsidR="00C92DF3">
          <w:rPr>
            <w:noProof/>
            <w:webHidden/>
          </w:rPr>
          <w:fldChar w:fldCharType="separate"/>
        </w:r>
        <w:r w:rsidR="00DF2C6E">
          <w:rPr>
            <w:noProof/>
            <w:webHidden/>
          </w:rPr>
          <w:t>2</w:t>
        </w:r>
        <w:r w:rsidR="00C92DF3">
          <w:rPr>
            <w:noProof/>
            <w:webHidden/>
          </w:rPr>
          <w:fldChar w:fldCharType="end"/>
        </w:r>
      </w:hyperlink>
    </w:p>
    <w:p w14:paraId="7B57877B" w14:textId="2D1D9E89" w:rsidR="00C92DF3" w:rsidRDefault="00510221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59329" w:history="1">
        <w:r w:rsidR="00C92DF3" w:rsidRPr="00B87876">
          <w:rPr>
            <w:rStyle w:val="Hipercze"/>
            <w:noProof/>
          </w:rPr>
          <w:t>3</w:t>
        </w:r>
        <w:r w:rsidR="00C92DF3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C92DF3" w:rsidRPr="00B87876">
          <w:rPr>
            <w:rStyle w:val="Hipercze"/>
            <w:noProof/>
          </w:rPr>
          <w:t>Użytkownik (niezalogowany)</w:t>
        </w:r>
        <w:r w:rsidR="00C92DF3">
          <w:rPr>
            <w:noProof/>
            <w:webHidden/>
          </w:rPr>
          <w:tab/>
        </w:r>
        <w:r w:rsidR="00C92DF3">
          <w:rPr>
            <w:noProof/>
            <w:webHidden/>
          </w:rPr>
          <w:fldChar w:fldCharType="begin"/>
        </w:r>
        <w:r w:rsidR="00C92DF3">
          <w:rPr>
            <w:noProof/>
            <w:webHidden/>
          </w:rPr>
          <w:instrText xml:space="preserve"> PAGEREF _Toc37259329 \h </w:instrText>
        </w:r>
        <w:r w:rsidR="00C92DF3">
          <w:rPr>
            <w:noProof/>
            <w:webHidden/>
          </w:rPr>
        </w:r>
        <w:r w:rsidR="00C92DF3">
          <w:rPr>
            <w:noProof/>
            <w:webHidden/>
          </w:rPr>
          <w:fldChar w:fldCharType="separate"/>
        </w:r>
        <w:r w:rsidR="00DF2C6E">
          <w:rPr>
            <w:noProof/>
            <w:webHidden/>
          </w:rPr>
          <w:t>2</w:t>
        </w:r>
        <w:r w:rsidR="00C92DF3">
          <w:rPr>
            <w:noProof/>
            <w:webHidden/>
          </w:rPr>
          <w:fldChar w:fldCharType="end"/>
        </w:r>
      </w:hyperlink>
    </w:p>
    <w:p w14:paraId="67F58666" w14:textId="144CD778" w:rsidR="00C92DF3" w:rsidRDefault="00510221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59330" w:history="1">
        <w:r w:rsidR="00C92DF3" w:rsidRPr="00B87876">
          <w:rPr>
            <w:rStyle w:val="Hipercze"/>
            <w:noProof/>
          </w:rPr>
          <w:t>4</w:t>
        </w:r>
        <w:r w:rsidR="00C92DF3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C92DF3" w:rsidRPr="00B87876">
          <w:rPr>
            <w:rStyle w:val="Hipercze"/>
            <w:noProof/>
          </w:rPr>
          <w:t>Zalogowany użytkownik</w:t>
        </w:r>
        <w:r w:rsidR="00C92DF3">
          <w:rPr>
            <w:noProof/>
            <w:webHidden/>
          </w:rPr>
          <w:tab/>
        </w:r>
        <w:r w:rsidR="00C92DF3">
          <w:rPr>
            <w:noProof/>
            <w:webHidden/>
          </w:rPr>
          <w:fldChar w:fldCharType="begin"/>
        </w:r>
        <w:r w:rsidR="00C92DF3">
          <w:rPr>
            <w:noProof/>
            <w:webHidden/>
          </w:rPr>
          <w:instrText xml:space="preserve"> PAGEREF _Toc37259330 \h </w:instrText>
        </w:r>
        <w:r w:rsidR="00C92DF3">
          <w:rPr>
            <w:noProof/>
            <w:webHidden/>
          </w:rPr>
        </w:r>
        <w:r w:rsidR="00C92DF3">
          <w:rPr>
            <w:noProof/>
            <w:webHidden/>
          </w:rPr>
          <w:fldChar w:fldCharType="separate"/>
        </w:r>
        <w:r w:rsidR="00DF2C6E">
          <w:rPr>
            <w:noProof/>
            <w:webHidden/>
          </w:rPr>
          <w:t>3</w:t>
        </w:r>
        <w:r w:rsidR="00C92DF3">
          <w:rPr>
            <w:noProof/>
            <w:webHidden/>
          </w:rPr>
          <w:fldChar w:fldCharType="end"/>
        </w:r>
      </w:hyperlink>
    </w:p>
    <w:p w14:paraId="5131D5B0" w14:textId="1B32B8B1" w:rsidR="00C92DF3" w:rsidRDefault="00510221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59331" w:history="1">
        <w:r w:rsidR="00C92DF3" w:rsidRPr="00B87876">
          <w:rPr>
            <w:rStyle w:val="Hipercze"/>
            <w:noProof/>
          </w:rPr>
          <w:t>5</w:t>
        </w:r>
        <w:r w:rsidR="00C92DF3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C92DF3" w:rsidRPr="00B87876">
          <w:rPr>
            <w:rStyle w:val="Hipercze"/>
            <w:noProof/>
          </w:rPr>
          <w:t>Zalogowany administrator</w:t>
        </w:r>
        <w:r w:rsidR="00C92DF3">
          <w:rPr>
            <w:noProof/>
            <w:webHidden/>
          </w:rPr>
          <w:tab/>
        </w:r>
        <w:r w:rsidR="00C92DF3">
          <w:rPr>
            <w:noProof/>
            <w:webHidden/>
          </w:rPr>
          <w:fldChar w:fldCharType="begin"/>
        </w:r>
        <w:r w:rsidR="00C92DF3">
          <w:rPr>
            <w:noProof/>
            <w:webHidden/>
          </w:rPr>
          <w:instrText xml:space="preserve"> PAGEREF _Toc37259331 \h </w:instrText>
        </w:r>
        <w:r w:rsidR="00C92DF3">
          <w:rPr>
            <w:noProof/>
            <w:webHidden/>
          </w:rPr>
        </w:r>
        <w:r w:rsidR="00C92DF3">
          <w:rPr>
            <w:noProof/>
            <w:webHidden/>
          </w:rPr>
          <w:fldChar w:fldCharType="separate"/>
        </w:r>
        <w:r w:rsidR="00DF2C6E">
          <w:rPr>
            <w:noProof/>
            <w:webHidden/>
          </w:rPr>
          <w:t>3</w:t>
        </w:r>
        <w:r w:rsidR="00C92DF3">
          <w:rPr>
            <w:noProof/>
            <w:webHidden/>
          </w:rPr>
          <w:fldChar w:fldCharType="end"/>
        </w:r>
      </w:hyperlink>
    </w:p>
    <w:p w14:paraId="5F078077" w14:textId="429165EE" w:rsidR="00A81009" w:rsidRPr="00291936" w:rsidRDefault="00CE5116" w:rsidP="00F31DF6">
      <w:pPr>
        <w:pStyle w:val="Bezodstpw"/>
        <w:rPr>
          <w:bCs/>
        </w:rPr>
      </w:pPr>
      <w:r>
        <w:rPr>
          <w:rFonts w:ascii="Helvetica" w:hAnsi="Helvetica"/>
          <w:b/>
        </w:rPr>
        <w:fldChar w:fldCharType="end"/>
      </w:r>
    </w:p>
    <w:p w14:paraId="3DD8385C" w14:textId="77777777" w:rsidR="00A81009" w:rsidRDefault="00A81009" w:rsidP="00F31DF6">
      <w:pPr>
        <w:pStyle w:val="Bezodstpw"/>
      </w:pPr>
    </w:p>
    <w:p w14:paraId="2AF7072D" w14:textId="206E8F5C" w:rsidR="00F31DF6" w:rsidRDefault="00B142A5" w:rsidP="00A81009">
      <w:pPr>
        <w:pStyle w:val="Bezodstpw"/>
        <w:jc w:val="center"/>
      </w:pPr>
      <w:r>
        <w:rPr>
          <w:noProof/>
        </w:rPr>
        <w:drawing>
          <wp:inline distT="0" distB="0" distL="0" distR="0" wp14:anchorId="4C7E7F8F" wp14:editId="2BF07834">
            <wp:extent cx="1570913" cy="4876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913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672" w14:textId="77777777" w:rsidR="00A81009" w:rsidRDefault="00A81009" w:rsidP="00A81009">
      <w:pPr>
        <w:pStyle w:val="Bezodstpw"/>
      </w:pPr>
    </w:p>
    <w:p w14:paraId="61F5CC45" w14:textId="30CE58B0" w:rsidR="00130769" w:rsidRDefault="00130769" w:rsidP="009A7A92"/>
    <w:p w14:paraId="772D1274" w14:textId="77777777" w:rsidR="002C135A" w:rsidRDefault="002C135A" w:rsidP="009A7A92"/>
    <w:p w14:paraId="4BC98828" w14:textId="17A1E4D8" w:rsidR="009A7A92" w:rsidRDefault="009A7A92" w:rsidP="00130769">
      <w:pPr>
        <w:pStyle w:val="Nagwek1"/>
      </w:pPr>
      <w:bookmarkStart w:id="0" w:name="_Toc37259327"/>
      <w:r>
        <w:t>Baza danych</w:t>
      </w:r>
      <w:bookmarkEnd w:id="0"/>
    </w:p>
    <w:p w14:paraId="38D4FB3A" w14:textId="5DB6A1DB" w:rsidR="009A7A92" w:rsidRDefault="009A7A92" w:rsidP="009A7A92">
      <w:pPr>
        <w:pStyle w:val="Bezodstpw"/>
      </w:pPr>
    </w:p>
    <w:p w14:paraId="426C3AD5" w14:textId="2A155AB0" w:rsidR="009A7A92" w:rsidRDefault="009A7A92" w:rsidP="009A7A92">
      <w:pPr>
        <w:pStyle w:val="Bezodstpw"/>
      </w:pPr>
      <w:r>
        <w:t xml:space="preserve">Baza danych zawiera informacje o użytkownikach aplikacji, wykonawcach, utworach muzycznych, albumach muzycznych, listach utworów </w:t>
      </w:r>
      <w:r w:rsidR="00FF6C1A">
        <w:t>i</w:t>
      </w:r>
      <w:bookmarkStart w:id="1" w:name="_GoBack"/>
      <w:bookmarkEnd w:id="1"/>
      <w:r>
        <w:t xml:space="preserve"> recenzjach. Bezpośredni dostęp do bazy danych ma serwer.</w:t>
      </w:r>
    </w:p>
    <w:p w14:paraId="609D4B7C" w14:textId="3E898258" w:rsidR="00BA6937" w:rsidRDefault="00BA6937" w:rsidP="009A7A92">
      <w:pPr>
        <w:pStyle w:val="Bezodstpw"/>
      </w:pPr>
    </w:p>
    <w:p w14:paraId="3C5A4468" w14:textId="22BEEC54" w:rsidR="00BA6937" w:rsidRPr="009A7A92" w:rsidRDefault="00BA6937" w:rsidP="009A7A92">
      <w:pPr>
        <w:pStyle w:val="Bezodstpw"/>
      </w:pPr>
      <w:r>
        <w:t>Serwer udostępniając jakiekolwiek informacje</w:t>
      </w:r>
      <w:r w:rsidR="00467937">
        <w:t xml:space="preserve"> </w:t>
      </w:r>
      <w:r>
        <w:t>pobiera je z bazy danych.</w:t>
      </w:r>
      <w:r w:rsidR="00467937">
        <w:t xml:space="preserve"> Na diagramach, które nie </w:t>
      </w:r>
      <w:r w:rsidR="00501F15">
        <w:t>przedstawiają</w:t>
      </w:r>
      <w:r w:rsidR="00467937">
        <w:t xml:space="preserve"> operacji komunikacji z bazą danych, </w:t>
      </w:r>
      <w:r w:rsidR="00921A11">
        <w:t>te</w:t>
      </w:r>
      <w:r w:rsidR="00467937">
        <w:t xml:space="preserve"> operacj</w:t>
      </w:r>
      <w:r w:rsidR="00921A11">
        <w:t>e</w:t>
      </w:r>
      <w:r w:rsidR="00467937">
        <w:t xml:space="preserve"> jest </w:t>
      </w:r>
      <w:r w:rsidR="00921A11">
        <w:t>domyślne</w:t>
      </w:r>
      <w:r w:rsidR="00467937">
        <w:t>.</w:t>
      </w:r>
    </w:p>
    <w:p w14:paraId="4E86F7A7" w14:textId="77777777" w:rsidR="009A7A92" w:rsidRPr="009A7A92" w:rsidRDefault="009A7A92" w:rsidP="009A7A92">
      <w:pPr>
        <w:pStyle w:val="Bezodstpw"/>
      </w:pPr>
    </w:p>
    <w:p w14:paraId="61141176" w14:textId="2AD7AD6B" w:rsidR="009A7A92" w:rsidRDefault="009A7A92" w:rsidP="00130769">
      <w:pPr>
        <w:pStyle w:val="Nagwek1"/>
      </w:pPr>
      <w:bookmarkStart w:id="2" w:name="_Toc37259328"/>
      <w:r>
        <w:t>Serwer</w:t>
      </w:r>
      <w:bookmarkEnd w:id="2"/>
    </w:p>
    <w:p w14:paraId="2F249CFE" w14:textId="2AA77BD0" w:rsidR="009A7A92" w:rsidRDefault="009A7A92" w:rsidP="009A7A92">
      <w:pPr>
        <w:pStyle w:val="Bezodstpw"/>
      </w:pPr>
    </w:p>
    <w:p w14:paraId="7645B599" w14:textId="54A953A4" w:rsidR="009A7A92" w:rsidRDefault="009A7A92" w:rsidP="009A7A92">
      <w:pPr>
        <w:pStyle w:val="Bezodstpw"/>
      </w:pPr>
      <w:r>
        <w:t>Serwer ma bezpośredni dostęp do danych z bazy danych. Serwer może dodawać, aktualizować i usuwać dane z bazy danych w wyniku żądań oprogramowania klienckiego.</w:t>
      </w:r>
      <w:r w:rsidR="00501F15">
        <w:t xml:space="preserve"> Serwer na żądania pochodzące od użytkowników w odpowiedzi wysyła interesujące ich informacje. Operacje, takie jak próba zalogowania się użytkownika, są weryfikowane i wykonywane przez oprogramowanie serwerowe.</w:t>
      </w:r>
    </w:p>
    <w:p w14:paraId="28FEDB26" w14:textId="77777777" w:rsidR="009A7A92" w:rsidRPr="009A7A92" w:rsidRDefault="009A7A92" w:rsidP="009A7A92">
      <w:pPr>
        <w:pStyle w:val="Bezodstpw"/>
      </w:pPr>
    </w:p>
    <w:p w14:paraId="72CBBFB2" w14:textId="3F02E70E" w:rsidR="009A7A92" w:rsidRDefault="001549DC" w:rsidP="00130769">
      <w:pPr>
        <w:pStyle w:val="Nagwek1"/>
      </w:pPr>
      <w:bookmarkStart w:id="3" w:name="_Toc37259329"/>
      <w:r>
        <w:t>U</w:t>
      </w:r>
      <w:r w:rsidR="009A7A92">
        <w:t>żytkownik (</w:t>
      </w:r>
      <w:r>
        <w:t>niezalogowany</w:t>
      </w:r>
      <w:r w:rsidR="009A7A92">
        <w:t>)</w:t>
      </w:r>
      <w:bookmarkEnd w:id="3"/>
    </w:p>
    <w:p w14:paraId="34EF17EF" w14:textId="5375EF2F" w:rsidR="009A7A92" w:rsidRDefault="009A7A92" w:rsidP="009A7A92">
      <w:pPr>
        <w:pStyle w:val="Bezodstpw"/>
      </w:pPr>
    </w:p>
    <w:p w14:paraId="6E65C33A" w14:textId="3E08A578" w:rsidR="009A7A92" w:rsidRDefault="009A7A92" w:rsidP="009A7A92">
      <w:pPr>
        <w:pStyle w:val="Bezodstpw"/>
      </w:pPr>
      <w:r>
        <w:t>Niezalogowany użytkownik korzysta z oprogramowania klienckiego do wysyłania żądań do serwera. Niezalogowany użytkownik nie posiada tokenu, który daje dodatkowe możliwości. Token można uzyskać od serwera po zalogowaniu.</w:t>
      </w:r>
      <w:r w:rsidR="00FD4484">
        <w:t xml:space="preserve"> Operacje, które może wykonywać, to między innymi pobieranie informacji o wykonawcach, albumach, utworach, recenzjach.</w:t>
      </w:r>
    </w:p>
    <w:p w14:paraId="3D90A6D3" w14:textId="0809EF6C" w:rsidR="002C135A" w:rsidRDefault="002C135A" w:rsidP="009A7A92">
      <w:pPr>
        <w:pStyle w:val="Bezodstpw"/>
      </w:pPr>
    </w:p>
    <w:p w14:paraId="0032B3FE" w14:textId="77777777" w:rsidR="002C135A" w:rsidRPr="009A7A92" w:rsidRDefault="002C135A" w:rsidP="009A7A92">
      <w:pPr>
        <w:pStyle w:val="Bezodstpw"/>
      </w:pPr>
    </w:p>
    <w:p w14:paraId="4E7D86A9" w14:textId="66722805" w:rsidR="009A7A92" w:rsidRDefault="009A7A92" w:rsidP="00130769">
      <w:pPr>
        <w:pStyle w:val="Nagwek1"/>
      </w:pPr>
      <w:bookmarkStart w:id="4" w:name="_Toc37259330"/>
      <w:r>
        <w:lastRenderedPageBreak/>
        <w:t>Zalogowany użytkownik</w:t>
      </w:r>
      <w:bookmarkEnd w:id="4"/>
    </w:p>
    <w:p w14:paraId="447634C3" w14:textId="3F2F10FD" w:rsidR="009A7A92" w:rsidRDefault="009A7A92" w:rsidP="009A7A92">
      <w:pPr>
        <w:pStyle w:val="Bezodstpw"/>
      </w:pPr>
    </w:p>
    <w:p w14:paraId="0BAB939A" w14:textId="72F0DF74" w:rsidR="009A7A92" w:rsidRDefault="009A7A92" w:rsidP="009A7A92">
      <w:pPr>
        <w:pStyle w:val="Bezodstpw"/>
      </w:pPr>
      <w:r>
        <w:t>Zalogowany użytkownik jest użytkownikiem posiadającym token. Token uzyskał od serwera w odpowiedzi na pomyślne zalogowanie.</w:t>
      </w:r>
      <w:r w:rsidR="00FD4484">
        <w:t xml:space="preserve"> Dzięki zalogowaniu użytkownik może wykonywać większą ilość operacji, a także ma dostęp do dodatkowych treści (na przykład utworzone przez niego listy utworów).</w:t>
      </w:r>
    </w:p>
    <w:p w14:paraId="09E97BE7" w14:textId="77777777" w:rsidR="009A7A92" w:rsidRPr="009A7A92" w:rsidRDefault="009A7A92" w:rsidP="009A7A92"/>
    <w:p w14:paraId="3287FFB2" w14:textId="2B82E0A7" w:rsidR="009A7A92" w:rsidRDefault="009A7A92" w:rsidP="00130769">
      <w:pPr>
        <w:pStyle w:val="Nagwek1"/>
      </w:pPr>
      <w:bookmarkStart w:id="5" w:name="_Toc37259331"/>
      <w:r>
        <w:t>Zalogowany administrator</w:t>
      </w:r>
      <w:bookmarkEnd w:id="5"/>
    </w:p>
    <w:p w14:paraId="65362959" w14:textId="69DD1F36" w:rsidR="009A7A92" w:rsidRDefault="009A7A92" w:rsidP="009A7A92"/>
    <w:p w14:paraId="7C0015AC" w14:textId="708A80E6" w:rsidR="00C90FD8" w:rsidRPr="00C90FD8" w:rsidRDefault="009A7A92" w:rsidP="00C90FD8">
      <w:pPr>
        <w:pStyle w:val="Bezodstpw"/>
      </w:pPr>
      <w:r>
        <w:t>Administrator jest użytkownikiem z uprawnieniami do wykonywania dodatkowych operacji.</w:t>
      </w:r>
      <w:r w:rsidR="00FD4484">
        <w:t xml:space="preserve"> Te uprawnienia pozwalają na zarządzanie informacjami w katalogu jak i pozwalają modyfikować uprawnienia poszczególnych kont użytkowników.</w:t>
      </w:r>
    </w:p>
    <w:sectPr w:rsidR="00C90FD8" w:rsidRPr="00C90F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18A1A" w14:textId="77777777" w:rsidR="00510221" w:rsidRDefault="00510221" w:rsidP="001C4345">
      <w:pPr>
        <w:spacing w:after="0" w:line="240" w:lineRule="auto"/>
      </w:pPr>
      <w:r>
        <w:separator/>
      </w:r>
    </w:p>
  </w:endnote>
  <w:endnote w:type="continuationSeparator" w:id="0">
    <w:p w14:paraId="4A8501C7" w14:textId="77777777" w:rsidR="00510221" w:rsidRDefault="00510221" w:rsidP="001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color w:val="595959" w:themeColor="text1" w:themeTint="A6"/>
        <w:sz w:val="20"/>
        <w:szCs w:val="20"/>
      </w:rPr>
      <w:id w:val="1817380557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color w:val="595959" w:themeColor="text1" w:themeTint="A6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746195" w14:textId="77777777" w:rsidR="006451D9" w:rsidRPr="006451D9" w:rsidRDefault="006451D9">
            <w:pPr>
              <w:pStyle w:val="Stopka"/>
              <w:jc w:val="right"/>
              <w:rPr>
                <w:rFonts w:ascii="Helvetica" w:hAnsi="Helvetica"/>
                <w:color w:val="595959" w:themeColor="text1" w:themeTint="A6"/>
                <w:sz w:val="20"/>
                <w:szCs w:val="20"/>
              </w:rPr>
            </w:pP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Strona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PAGE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 z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NUMPAGES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</w:p>
        </w:sdtContent>
      </w:sdt>
    </w:sdtContent>
  </w:sdt>
  <w:p w14:paraId="0BD041E9" w14:textId="77777777" w:rsidR="006451D9" w:rsidRDefault="006451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098CA" w14:textId="77777777" w:rsidR="00510221" w:rsidRDefault="00510221" w:rsidP="001C4345">
      <w:pPr>
        <w:spacing w:after="0" w:line="240" w:lineRule="auto"/>
      </w:pPr>
      <w:r>
        <w:separator/>
      </w:r>
    </w:p>
  </w:footnote>
  <w:footnote w:type="continuationSeparator" w:id="0">
    <w:p w14:paraId="3D38C1C4" w14:textId="77777777" w:rsidR="00510221" w:rsidRDefault="00510221" w:rsidP="001C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B7BC" w14:textId="4ACFE070" w:rsidR="001C4345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INTERNETOWY KATALOG MUZYCZNY </w:t>
    </w:r>
    <w:r w:rsidR="00321494">
      <w:rPr>
        <w:rFonts w:ascii="Helvetica" w:hAnsi="Helvetica"/>
        <w:color w:val="595959" w:themeColor="text1" w:themeTint="A6"/>
        <w:spacing w:val="20"/>
        <w:sz w:val="20"/>
        <w:szCs w:val="20"/>
      </w:rPr>
      <w:t>– AKTORZY I ROLE</w:t>
    </w:r>
  </w:p>
  <w:p w14:paraId="72C066AF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>KRZYSZTOF PAJĄK</w:t>
    </w:r>
  </w:p>
  <w:p w14:paraId="5A303B0A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E46ED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0"/>
    <w:rsid w:val="00047755"/>
    <w:rsid w:val="000C420C"/>
    <w:rsid w:val="000E6552"/>
    <w:rsid w:val="000F0CA2"/>
    <w:rsid w:val="00130769"/>
    <w:rsid w:val="00132010"/>
    <w:rsid w:val="0013356C"/>
    <w:rsid w:val="00143693"/>
    <w:rsid w:val="00144983"/>
    <w:rsid w:val="001549DC"/>
    <w:rsid w:val="001C4345"/>
    <w:rsid w:val="001E3055"/>
    <w:rsid w:val="00257AF6"/>
    <w:rsid w:val="002618A1"/>
    <w:rsid w:val="00271442"/>
    <w:rsid w:val="00291936"/>
    <w:rsid w:val="00291E32"/>
    <w:rsid w:val="002C135A"/>
    <w:rsid w:val="002C275E"/>
    <w:rsid w:val="00310E1B"/>
    <w:rsid w:val="00321494"/>
    <w:rsid w:val="00326C96"/>
    <w:rsid w:val="003C34ED"/>
    <w:rsid w:val="003F2957"/>
    <w:rsid w:val="00467937"/>
    <w:rsid w:val="00471C27"/>
    <w:rsid w:val="004803B5"/>
    <w:rsid w:val="00487E96"/>
    <w:rsid w:val="004D28DA"/>
    <w:rsid w:val="00501F15"/>
    <w:rsid w:val="00510221"/>
    <w:rsid w:val="00511323"/>
    <w:rsid w:val="00522290"/>
    <w:rsid w:val="00523ADE"/>
    <w:rsid w:val="005C27D9"/>
    <w:rsid w:val="005E5BA9"/>
    <w:rsid w:val="00627061"/>
    <w:rsid w:val="00632A80"/>
    <w:rsid w:val="006451D9"/>
    <w:rsid w:val="00660C04"/>
    <w:rsid w:val="006653D6"/>
    <w:rsid w:val="00694C75"/>
    <w:rsid w:val="006A534E"/>
    <w:rsid w:val="00833594"/>
    <w:rsid w:val="0084664F"/>
    <w:rsid w:val="008526D5"/>
    <w:rsid w:val="008C706F"/>
    <w:rsid w:val="008D12B7"/>
    <w:rsid w:val="008E71B5"/>
    <w:rsid w:val="00921A11"/>
    <w:rsid w:val="0094274A"/>
    <w:rsid w:val="009528AE"/>
    <w:rsid w:val="0096376A"/>
    <w:rsid w:val="009714C2"/>
    <w:rsid w:val="009A4030"/>
    <w:rsid w:val="009A7A92"/>
    <w:rsid w:val="009D56C1"/>
    <w:rsid w:val="00A403CF"/>
    <w:rsid w:val="00A711EE"/>
    <w:rsid w:val="00A72E63"/>
    <w:rsid w:val="00A81009"/>
    <w:rsid w:val="00A8289B"/>
    <w:rsid w:val="00A90E7D"/>
    <w:rsid w:val="00A97141"/>
    <w:rsid w:val="00B142A5"/>
    <w:rsid w:val="00B420DD"/>
    <w:rsid w:val="00B5463A"/>
    <w:rsid w:val="00B92BEE"/>
    <w:rsid w:val="00B9462F"/>
    <w:rsid w:val="00BA006D"/>
    <w:rsid w:val="00BA6937"/>
    <w:rsid w:val="00BD5362"/>
    <w:rsid w:val="00C531D0"/>
    <w:rsid w:val="00C90FD8"/>
    <w:rsid w:val="00C92DF3"/>
    <w:rsid w:val="00CE5116"/>
    <w:rsid w:val="00CF169C"/>
    <w:rsid w:val="00D1317C"/>
    <w:rsid w:val="00D45099"/>
    <w:rsid w:val="00D54FD5"/>
    <w:rsid w:val="00D558E9"/>
    <w:rsid w:val="00DA02AB"/>
    <w:rsid w:val="00DC2984"/>
    <w:rsid w:val="00DD0187"/>
    <w:rsid w:val="00DE7EC3"/>
    <w:rsid w:val="00DF2C6E"/>
    <w:rsid w:val="00E55128"/>
    <w:rsid w:val="00E9027B"/>
    <w:rsid w:val="00EA640C"/>
    <w:rsid w:val="00EC6D40"/>
    <w:rsid w:val="00EF5358"/>
    <w:rsid w:val="00F31DF6"/>
    <w:rsid w:val="00F55490"/>
    <w:rsid w:val="00F60C79"/>
    <w:rsid w:val="00FA1C5E"/>
    <w:rsid w:val="00FD4484"/>
    <w:rsid w:val="00FE5874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7680"/>
  <w15:chartTrackingRefBased/>
  <w15:docId w15:val="{34F7AD6D-138D-42A1-BECB-1C6CBAC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E5BA9"/>
    <w:pPr>
      <w:jc w:val="both"/>
    </w:pPr>
    <w:rPr>
      <w:rFonts w:ascii="Tahoma" w:hAnsi="Tahom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4030"/>
    <w:pPr>
      <w:keepNext/>
      <w:keepLines/>
      <w:numPr>
        <w:numId w:val="1"/>
      </w:numPr>
      <w:spacing w:before="240" w:after="0"/>
      <w:outlineLvl w:val="0"/>
    </w:pPr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376A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" w:eastAsiaTheme="majorEastAsia" w:hAnsi="Helvetica" w:cstheme="majorBidi"/>
      <w:b/>
      <w:cap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31D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1D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1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1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1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1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1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030"/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6376A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paragraph" w:styleId="Tytu">
    <w:name w:val="Title"/>
    <w:basedOn w:val="Podtytu"/>
    <w:next w:val="Normalny"/>
    <w:link w:val="TytuZnak"/>
    <w:uiPriority w:val="10"/>
    <w:qFormat/>
    <w:rsid w:val="005E5BA9"/>
    <w:rPr>
      <w:color w:val="FFFFFF" w:themeColor="background1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character" w:customStyle="1" w:styleId="TytuZnak">
    <w:name w:val="Tytuł Znak"/>
    <w:basedOn w:val="Domylnaczcionkaakapitu"/>
    <w:link w:val="Tytu"/>
    <w:uiPriority w:val="10"/>
    <w:rsid w:val="005E5BA9"/>
    <w:rPr>
      <w:rFonts w:ascii="Helvetica" w:eastAsiaTheme="minorEastAsia" w:hAnsi="Helvetica"/>
      <w:b/>
      <w:caps/>
      <w:color w:val="FFFFFF" w:themeColor="background1"/>
      <w:spacing w:val="15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5BA9"/>
    <w:pPr>
      <w:numPr>
        <w:ilvl w:val="1"/>
      </w:numPr>
      <w:jc w:val="center"/>
    </w:pPr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PodtytuZnak">
    <w:name w:val="Podtytuł Znak"/>
    <w:basedOn w:val="Domylnaczcionkaakapitu"/>
    <w:link w:val="Podtytu"/>
    <w:uiPriority w:val="11"/>
    <w:rsid w:val="005E5BA9"/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paragraph" w:styleId="Bezodstpw">
    <w:name w:val="No Spacing"/>
    <w:uiPriority w:val="1"/>
    <w:qFormat/>
    <w:rsid w:val="005E5BA9"/>
    <w:pPr>
      <w:spacing w:after="0" w:line="240" w:lineRule="auto"/>
      <w:jc w:val="both"/>
    </w:pPr>
    <w:rPr>
      <w:rFonts w:ascii="Tahoma" w:hAnsi="Tahoma"/>
      <w:sz w:val="24"/>
    </w:rPr>
  </w:style>
  <w:style w:type="paragraph" w:styleId="Nagwek">
    <w:name w:val="header"/>
    <w:basedOn w:val="Normalny"/>
    <w:link w:val="Nagwek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345"/>
    <w:rPr>
      <w:rFonts w:ascii="Tahoma" w:hAnsi="Tahoma"/>
      <w:sz w:val="24"/>
    </w:rPr>
  </w:style>
  <w:style w:type="paragraph" w:styleId="Stopka">
    <w:name w:val="footer"/>
    <w:basedOn w:val="Normalny"/>
    <w:link w:val="Stopka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345"/>
    <w:rPr>
      <w:rFonts w:ascii="Tahoma" w:hAnsi="Tahoma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E5116"/>
    <w:pPr>
      <w:spacing w:after="100"/>
    </w:pPr>
    <w:rPr>
      <w:rFonts w:ascii="Helvetica" w:hAnsi="Helvetica"/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CE5116"/>
    <w:pPr>
      <w:spacing w:after="100"/>
      <w:ind w:left="240"/>
    </w:pPr>
    <w:rPr>
      <w:rFonts w:ascii="Helvetica" w:hAnsi="Helvetica"/>
    </w:rPr>
  </w:style>
  <w:style w:type="character" w:styleId="Hipercze">
    <w:name w:val="Hyperlink"/>
    <w:basedOn w:val="Domylnaczcionkaakapitu"/>
    <w:uiPriority w:val="99"/>
    <w:unhideWhenUsed/>
    <w:rsid w:val="00F31DF6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E5116"/>
    <w:pPr>
      <w:spacing w:after="100"/>
      <w:ind w:left="480"/>
    </w:pPr>
    <w:rPr>
      <w:rFonts w:ascii="Helvetica" w:hAnsi="Helvetica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1D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1D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1D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1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60252-59A9-4A54-95D1-B47DD5A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309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229729</dc:creator>
  <cp:keywords/>
  <dc:description/>
  <cp:lastModifiedBy>Student 229729</cp:lastModifiedBy>
  <cp:revision>124</cp:revision>
  <cp:lastPrinted>2020-04-08T19:37:00Z</cp:lastPrinted>
  <dcterms:created xsi:type="dcterms:W3CDTF">2020-04-04T14:39:00Z</dcterms:created>
  <dcterms:modified xsi:type="dcterms:W3CDTF">2020-04-08T19:37:00Z</dcterms:modified>
</cp:coreProperties>
</file>