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color w:val="158e88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color w:val="158e88"/>
          <w:sz w:val="36"/>
          <w:szCs w:val="36"/>
          <w:rtl w:val="0"/>
        </w:rPr>
        <w:t xml:space="preserve">Final Project: Design Thinking</w:t>
      </w:r>
    </w:p>
    <w:p w:rsidR="00000000" w:rsidDel="00000000" w:rsidP="00000000" w:rsidRDefault="00000000" w:rsidRPr="00000000" w14:paraId="00000002">
      <w:pPr>
        <w:jc w:val="center"/>
        <w:rPr>
          <w:rFonts w:ascii="Lato" w:cs="Lato" w:eastAsia="Lato" w:hAnsi="Lato"/>
          <w:color w:val="158e88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ato" w:cs="Lato" w:eastAsia="Lato" w:hAnsi="Lato"/>
          <w:color w:val="158e88"/>
          <w:sz w:val="36"/>
          <w:szCs w:val="36"/>
        </w:rPr>
      </w:pPr>
      <w:hyperlink r:id="rId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Sprint (more methods)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color w:val="333333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highlight w:val="white"/>
        </w:rPr>
        <w:drawing>
          <wp:inline distB="19050" distT="19050" distL="19050" distR="19050">
            <wp:extent cx="5943600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Lato" w:cs="Lato" w:eastAsia="Lato" w:hAnsi="Lato"/>
          <w:b w:val="1"/>
          <w:color w:val="158e88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48"/>
          <w:szCs w:val="48"/>
          <w:rtl w:val="0"/>
        </w:rPr>
        <w:t xml:space="preserve">Step 3: Ideate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Ideation is about building innovation potential – not necessary about finding that one great idea.</w:t>
      </w:r>
    </w:p>
    <w:p w:rsidR="00000000" w:rsidDel="00000000" w:rsidP="00000000" w:rsidRDefault="00000000" w:rsidRPr="00000000" w14:paraId="00000009">
      <w:pPr>
        <w:widowControl w:val="0"/>
        <w:spacing w:before="78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Brainstorming gets you the seed of what can become innovative solutions (through prototyping and iteration).</w:t>
      </w:r>
    </w:p>
    <w:p w:rsidR="00000000" w:rsidDel="00000000" w:rsidP="00000000" w:rsidRDefault="00000000" w:rsidRPr="00000000" w14:paraId="0000000A">
      <w:pPr>
        <w:widowControl w:val="0"/>
        <w:spacing w:before="78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(Regardless of what ideation technique you use), the core principle is to separate idea generation and evaluation.</w:t>
      </w:r>
    </w:p>
    <w:p w:rsidR="00000000" w:rsidDel="00000000" w:rsidP="00000000" w:rsidRDefault="00000000" w:rsidRPr="00000000" w14:paraId="0000000B">
      <w:pPr>
        <w:widowControl w:val="0"/>
        <w:spacing w:before="78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Let yourself and your team explore, and turn off the critical part of your brain for just this period of time.</w:t>
      </w:r>
    </w:p>
    <w:p w:rsidR="00000000" w:rsidDel="00000000" w:rsidP="00000000" w:rsidRDefault="00000000" w:rsidRPr="00000000" w14:paraId="0000000C">
      <w:pPr>
        <w:widowControl w:val="0"/>
        <w:spacing w:before="78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 this step, you aim to generate radical design alternatives (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going wide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) to explore the widest solution space possible. The more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diverse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ideas (in number and scope), the more solutions you’ll explore in the prototyping stage.</w:t>
      </w:r>
    </w:p>
    <w:p w:rsidR="00000000" w:rsidDel="00000000" w:rsidP="00000000" w:rsidRDefault="00000000" w:rsidRPr="00000000" w14:paraId="0000000D">
      <w:pPr>
        <w:widowControl w:val="0"/>
        <w:rPr>
          <w:rFonts w:ascii="Lato" w:cs="Lato" w:eastAsia="Lato" w:hAnsi="Lato"/>
          <w:b w:val="1"/>
          <w:color w:val="158e88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Step beyond obvious solutions, increase innovation potential.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Uncover unexpected areas of exploration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Harness the collective perspectives + strengths of your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Lato" w:cs="Lato" w:eastAsia="Lato" w:hAnsi="Lato"/>
          <w:color w:val="158e8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Lato" w:cs="Lato" w:eastAsia="Lato" w:hAnsi="Lato"/>
          <w:color w:val="158e88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158e88"/>
          <w:sz w:val="28"/>
          <w:szCs w:val="28"/>
          <w:rtl w:val="0"/>
        </w:rPr>
        <w:t xml:space="preserve">Brainstorming Guidelines: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No judgment of both others’ ideas and your own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Write down everything that comes to mind (within reason)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Encourage the wild, the fantastical solutions.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Build on the ideas of others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Be visual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Quantity over quality . . . yes, you heard that right.</w:t>
      </w:r>
    </w:p>
    <w:p w:rsidR="00000000" w:rsidDel="00000000" w:rsidP="00000000" w:rsidRDefault="00000000" w:rsidRPr="00000000" w14:paraId="00000019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General rules for brainstorming. Theme: spit out as much as possible, work together, and build on crazy ideas. Don’t judge them immediately, and even write down the ones you *know* are bad -- sometimes, you have to spit out multiple bad ideas in order to get to the good ones. </w:t>
      </w:r>
    </w:p>
    <w:p w:rsidR="00000000" w:rsidDel="00000000" w:rsidP="00000000" w:rsidRDefault="00000000" w:rsidRPr="00000000" w14:paraId="0000001A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Make students aware that it’s expected that 90%+ of their ideas will be ridiculous -- the point is to come up with as many crazy solutions as possible. (Note: this doesn’t mean to intentionally look for bad ideas). Afterwards, you’ll continue working. </w:t>
      </w:r>
    </w:p>
    <w:p w:rsidR="00000000" w:rsidDel="00000000" w:rsidP="00000000" w:rsidRDefault="00000000" w:rsidRPr="00000000" w14:paraId="0000001C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When you do the brainstorming activity, make it a competition to come up with the most ideas, and the craziest ones. This will make students more engaged! The suggested “high” target is 50 ideas in 20 minutes.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36"/>
          <w:szCs w:val="36"/>
          <w:rtl w:val="0"/>
        </w:rPr>
        <w:t xml:space="preserve">Activity:</w:t>
      </w:r>
      <w:r w:rsidDel="00000000" w:rsidR="00000000" w:rsidRPr="00000000">
        <w:rPr>
          <w:rFonts w:ascii="Lato" w:cs="Lato" w:eastAsia="Lato" w:hAnsi="Lato"/>
          <w:sz w:val="36"/>
          <w:szCs w:val="36"/>
          <w:rtl w:val="0"/>
        </w:rPr>
        <w:t xml:space="preserve"> Let’s Plan a Trip (3 minutes - 3 minutes share)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sz w:val="36"/>
          <w:szCs w:val="36"/>
          <w:rtl w:val="0"/>
        </w:rPr>
        <w:t xml:space="preserve">Groups of 3-4 (ideally two teams)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before="78"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Brainstorm/Ideation activity to help get in the mindset 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You’re going to brainstorm plans for a trip in your group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3"/>
        </w:numPr>
        <w:spacing w:before="0" w:beforeAutospacing="0" w:line="24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Throw out crazy ideas!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Typically when people are planning things, they say “yes, but,” immediately evaluating ideas and shooting them down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Optional: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test “yes, but” out (3 minutes), and debrief at the end the difference in the ideas generated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This is harmful for brainstorming, so why don’t we try only saying “yes, and . . .” building off each others’ ideas?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Start with a place. Prompt the class: 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Where’s somewhere you’ve always wanted to go?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Ideally, students will chime in with “yes, and . . .” building off each other’s ideas.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It’s up to your discretion when to end it (try to end on a high note, hopefully something either crazy, funny, or memorable to enter the brainstorm on a high note)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DEBRIEF THE EXPERIENCE before moving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Try to get students to separate idea creation and evaluation (no judgments allowed!)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Ex: Let’s go to Canada.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Yes, and we can ride mooses instead of driving or flying.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Yes, and we can go on vacation during the coldest winter in the last century.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Yes, and we should remember to bring our scuba gear to explore the beautiful beaches.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Yes, and we can escape the American presidency and become Canadians.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Yes, and . . .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b w:val="1"/>
          <w:color w:val="158e8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b w:val="1"/>
          <w:color w:val="158e8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b w:val="1"/>
          <w:color w:val="158e88"/>
          <w:sz w:val="36"/>
          <w:szCs w:val="36"/>
          <w:rtl w:val="0"/>
        </w:rPr>
        <w:t xml:space="preserve">Activity:</w:t>
      </w:r>
      <w:r w:rsidDel="00000000" w:rsidR="00000000" w:rsidRPr="00000000">
        <w:rPr>
          <w:sz w:val="36"/>
          <w:szCs w:val="36"/>
          <w:rtl w:val="0"/>
        </w:rPr>
        <w:t xml:space="preserve"> Brainstorm (15 minutes)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(Split into project teams, have everyone find an empty space to put several dozen post-it notes on -- walls, floors, desks, etc…)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Brainstorm! Remember: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Defer judgment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Quantity over quality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Team with the most ideas after 15 minutes will win glory and honor for their team!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Shoot for 50 ideas! No idea is too crazy.</w:t>
      </w:r>
    </w:p>
    <w:p w:rsidR="00000000" w:rsidDel="00000000" w:rsidP="00000000" w:rsidRDefault="00000000" w:rsidRPr="00000000" w14:paraId="00000041">
      <w:pPr>
        <w:widowControl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Guiding questions if they get stuck: (adding and removing constraints, changing the lens with which we approach problems)</w:t>
      </w:r>
    </w:p>
    <w:p w:rsidR="00000000" w:rsidDel="00000000" w:rsidP="00000000" w:rsidRDefault="00000000" w:rsidRPr="00000000" w14:paraId="00000043">
      <w:pPr>
        <w:widowControl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How might we redefine [insert problem statement here]?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How would you solve this problem with $1,000,000?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How would you solve this problem with $100?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How would you solve this problem tomorrow?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What would Oprah do?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How would Superman do it?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How would you design it a hundred years from now?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How would you grandma design it?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How would you design for [problem] without technology?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b w:val="1"/>
          <w:color w:val="158e8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b w:val="1"/>
          <w:color w:val="158e88"/>
          <w:sz w:val="36"/>
          <w:szCs w:val="36"/>
          <w:rtl w:val="0"/>
        </w:rPr>
        <w:t xml:space="preserve">Activity:</w:t>
      </w:r>
      <w:r w:rsidDel="00000000" w:rsidR="00000000" w:rsidRPr="00000000">
        <w:rPr>
          <w:sz w:val="36"/>
          <w:szCs w:val="36"/>
          <w:rtl w:val="0"/>
        </w:rPr>
        <w:t xml:space="preserve"> Evaluate Ideas (5 minutes)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(Have students draw dots/make marks on their post-its)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/>
        <w:drawing>
          <wp:inline distB="19050" distT="19050" distL="19050" distR="19050">
            <wp:extent cx="561600" cy="55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00" cy="5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estrial" w:cs="Questrial" w:eastAsia="Questrial" w:hAnsi="Questrial"/>
          <w:sz w:val="48"/>
          <w:szCs w:val="48"/>
          <w:rtl w:val="0"/>
        </w:rPr>
        <w:t xml:space="preserve">“most impactful/innovative”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9050" distT="19050" distL="19050" distR="19050">
            <wp:extent cx="675300" cy="552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00" cy="55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estrial" w:cs="Questrial" w:eastAsia="Questrial" w:hAnsi="Questrial"/>
          <w:sz w:val="48"/>
          <w:szCs w:val="48"/>
          <w:rtl w:val="0"/>
        </w:rPr>
        <w:t xml:space="preserve">“most feasible idea” (implement it tomorrow!)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Questrial" w:cs="Questrial" w:eastAsia="Questrial" w:hAnsi="Questrial"/>
          <w:sz w:val="48"/>
          <w:szCs w:val="48"/>
        </w:rPr>
      </w:pPr>
      <w:r w:rsidDel="00000000" w:rsidR="00000000" w:rsidRPr="00000000">
        <w:rPr>
          <w:sz w:val="26"/>
          <w:szCs w:val="26"/>
        </w:rPr>
        <w:drawing>
          <wp:inline distB="19050" distT="19050" distL="19050" distR="19050">
            <wp:extent cx="812400" cy="46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400" cy="4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estrial" w:cs="Questrial" w:eastAsia="Questrial" w:hAnsi="Questrial"/>
          <w:sz w:val="48"/>
          <w:szCs w:val="48"/>
          <w:rtl w:val="0"/>
        </w:rPr>
        <w:t xml:space="preserve">“most applicable/needed”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Questrial" w:cs="Questrial" w:eastAsia="Questrial" w:hAnsi="Quest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Everyone from a group votes once for each category</w:t>
      </w:r>
    </w:p>
    <w:p w:rsidR="00000000" w:rsidDel="00000000" w:rsidP="00000000" w:rsidRDefault="00000000" w:rsidRPr="00000000" w14:paraId="00000055">
      <w:pPr>
        <w:widowControl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“Most impactful” == If it succeeded, how big of an impact could it have? Often a novel approach (innovative), like Tesla.</w:t>
      </w:r>
    </w:p>
    <w:p w:rsidR="00000000" w:rsidDel="00000000" w:rsidP="00000000" w:rsidRDefault="00000000" w:rsidRPr="00000000" w14:paraId="00000056">
      <w:pPr>
        <w:widowControl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“Feasible” == What could I implement tomorrow? What are the easiest ideas to implement?</w:t>
      </w:r>
    </w:p>
    <w:p w:rsidR="00000000" w:rsidDel="00000000" w:rsidP="00000000" w:rsidRDefault="00000000" w:rsidRPr="00000000" w14:paraId="00000057">
      <w:pPr>
        <w:widowControl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“Most applicable/needed” == What would be the most useful idea for my user?</w:t>
      </w:r>
    </w:p>
    <w:p w:rsidR="00000000" w:rsidDel="00000000" w:rsidP="00000000" w:rsidRDefault="00000000" w:rsidRPr="00000000" w14:paraId="00000058">
      <w:pPr>
        <w:widowControl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 natural winner will likely arise, if not, use judgment to choose one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estrial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43600" cy="381000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>
        <w:rFonts w:ascii="Lato" w:cs="Lato" w:eastAsia="Lato" w:hAnsi="Lato"/>
        <w:color w:val="158e8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43600" cy="381000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C">
    <w:pPr>
      <w:rPr>
        <w:rFonts w:ascii="Lato" w:cs="Lato" w:eastAsia="Lato" w:hAnsi="Lato"/>
        <w:color w:val="158e88"/>
      </w:rPr>
    </w:pPr>
    <w:r w:rsidDel="00000000" w:rsidR="00000000" w:rsidRPr="00000000">
      <w:rPr>
        <w:rFonts w:ascii="Lato" w:cs="Lato" w:eastAsia="Lato" w:hAnsi="Lato"/>
        <w:color w:val="158e88"/>
        <w:rtl w:val="0"/>
      </w:rPr>
      <w:t xml:space="preserve">CS+Social Good</w:t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Fonts w:ascii="Lato" w:cs="Lato" w:eastAsia="Lato" w:hAnsi="Lato"/>
        <w:color w:val="158e88"/>
        <w:sz w:val="18"/>
        <w:szCs w:val="18"/>
        <w:rtl w:val="0"/>
      </w:rPr>
      <w:t xml:space="preserve">(Material adapted from the d.school)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tatic1.squarespace.com/static/57c6b79629687fde090a0fdd/t/58890239db29d6cc6c3338f7/1485374014340/METHODCARDS-v3-slim.pdf" TargetMode="External"/><Relationship Id="rId7" Type="http://schemas.openxmlformats.org/officeDocument/2006/relationships/hyperlink" Target="https://static1.squarespace.com/static/57c6b79629687fde090a0fdd/t/58d3fa1e20099e1b0371a403/1490287182304/DESIGN+THINKING+PLAYBOOK.pdf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Questrial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