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Lato" w:cs="Lato" w:eastAsia="Lato" w:hAnsi="Lato"/>
          <w:b w:val="1"/>
          <w:color w:val="158e88"/>
          <w:sz w:val="36"/>
          <w:szCs w:val="36"/>
        </w:rPr>
      </w:pPr>
      <w:r w:rsidDel="00000000" w:rsidR="00000000" w:rsidRPr="00000000">
        <w:rPr>
          <w:rFonts w:ascii="Lato" w:cs="Lato" w:eastAsia="Lato" w:hAnsi="Lato"/>
          <w:b w:val="1"/>
          <w:color w:val="158e88"/>
          <w:sz w:val="36"/>
          <w:szCs w:val="36"/>
          <w:rtl w:val="0"/>
        </w:rPr>
        <w:t xml:space="preserve">Ideate Guide</w:t>
      </w:r>
    </w:p>
    <w:p w:rsidR="00000000" w:rsidDel="00000000" w:rsidP="00000000" w:rsidRDefault="00000000" w:rsidRPr="00000000" w14:paraId="00000002">
      <w:pPr>
        <w:rPr>
          <w:rFonts w:ascii="Lato" w:cs="Lato" w:eastAsia="Lato" w:hAnsi="Lato"/>
          <w:sz w:val="24"/>
          <w:szCs w:val="24"/>
        </w:rPr>
      </w:pPr>
      <w:r w:rsidDel="00000000" w:rsidR="00000000" w:rsidRPr="00000000">
        <w:rPr>
          <w:rtl w:val="0"/>
        </w:rPr>
      </w:r>
    </w:p>
    <w:p w:rsidR="00000000" w:rsidDel="00000000" w:rsidP="00000000" w:rsidRDefault="00000000" w:rsidRPr="00000000" w14:paraId="00000003">
      <w:pPr>
        <w:ind w:firstLine="720"/>
        <w:rPr>
          <w:rFonts w:ascii="Lato" w:cs="Lato" w:eastAsia="Lato" w:hAnsi="Lato"/>
          <w:sz w:val="24"/>
          <w:szCs w:val="24"/>
        </w:rPr>
      </w:pPr>
      <w:r w:rsidDel="00000000" w:rsidR="00000000" w:rsidRPr="00000000">
        <w:rPr>
          <w:rFonts w:ascii="Lato" w:cs="Lato" w:eastAsia="Lato" w:hAnsi="Lato"/>
          <w:sz w:val="24"/>
          <w:szCs w:val="24"/>
          <w:rtl w:val="0"/>
        </w:rPr>
        <w:t xml:space="preserve">In this step, students will generate as many ideas as possible to solve the problem they defined in the previous step. Encourage students to generate many ideas and think outside of the box, even if they may not be entirely feasible or may seem silly, as this can foster creativity. After students come up with many possible ideas, they must narrow down their solution to one. Encourage them to consider usefulness and feasibility when deciding on one solution.</w:t>
      </w:r>
    </w:p>
    <w:p w:rsidR="00000000" w:rsidDel="00000000" w:rsidP="00000000" w:rsidRDefault="00000000" w:rsidRPr="00000000" w14:paraId="00000004">
      <w:pPr>
        <w:ind w:left="0" w:firstLine="0"/>
        <w:rPr>
          <w:rFonts w:ascii="Lato" w:cs="Lato" w:eastAsia="Lato" w:hAnsi="Lato"/>
          <w:sz w:val="24"/>
          <w:szCs w:val="24"/>
        </w:rPr>
      </w:pPr>
      <w:r w:rsidDel="00000000" w:rsidR="00000000" w:rsidRPr="00000000">
        <w:rPr>
          <w:rtl w:val="0"/>
        </w:rPr>
      </w:r>
    </w:p>
    <w:p w:rsidR="00000000" w:rsidDel="00000000" w:rsidP="00000000" w:rsidRDefault="00000000" w:rsidRPr="00000000" w14:paraId="00000005">
      <w:pPr>
        <w:ind w:left="0" w:firstLine="0"/>
        <w:rPr>
          <w:rFonts w:ascii="Lato" w:cs="Lato" w:eastAsia="Lato" w:hAnsi="Lato"/>
          <w:color w:val="158e88"/>
          <w:sz w:val="28"/>
          <w:szCs w:val="28"/>
        </w:rPr>
      </w:pPr>
      <w:r w:rsidDel="00000000" w:rsidR="00000000" w:rsidRPr="00000000">
        <w:rPr>
          <w:rFonts w:ascii="Lato" w:cs="Lato" w:eastAsia="Lato" w:hAnsi="Lato"/>
          <w:color w:val="158e88"/>
          <w:sz w:val="28"/>
          <w:szCs w:val="28"/>
          <w:rtl w:val="0"/>
        </w:rPr>
        <w:t xml:space="preserve">Possible Activity</w:t>
      </w:r>
    </w:p>
    <w:p w:rsidR="00000000" w:rsidDel="00000000" w:rsidP="00000000" w:rsidRDefault="00000000" w:rsidRPr="00000000" w14:paraId="00000006">
      <w:pPr>
        <w:ind w:left="0" w:firstLine="0"/>
        <w:rPr>
          <w:rFonts w:ascii="Lato" w:cs="Lato" w:eastAsia="Lato" w:hAnsi="Lato"/>
          <w:sz w:val="24"/>
          <w:szCs w:val="24"/>
        </w:rPr>
      </w:pPr>
      <w:r w:rsidDel="00000000" w:rsidR="00000000" w:rsidRPr="00000000">
        <w:rPr>
          <w:rFonts w:ascii="Lato" w:cs="Lato" w:eastAsia="Lato" w:hAnsi="Lato"/>
          <w:sz w:val="24"/>
          <w:szCs w:val="24"/>
          <w:rtl w:val="0"/>
        </w:rPr>
        <w:t xml:space="preserve">Students can write ideas on post-it notes in a short time span and attempt to generate as many as possible.</w:t>
      </w:r>
    </w:p>
    <w:p w:rsidR="00000000" w:rsidDel="00000000" w:rsidP="00000000" w:rsidRDefault="00000000" w:rsidRPr="00000000" w14:paraId="00000007">
      <w:pPr>
        <w:ind w:left="0" w:firstLine="0"/>
        <w:rPr>
          <w:rFonts w:ascii="Lato" w:cs="Lato" w:eastAsia="Lato" w:hAnsi="Lato"/>
          <w:b w:val="1"/>
          <w:color w:val="158e88"/>
          <w:sz w:val="36"/>
          <w:szCs w:val="36"/>
        </w:rPr>
      </w:pPr>
      <w:r w:rsidDel="00000000" w:rsidR="00000000" w:rsidRPr="00000000">
        <w:rPr>
          <w:rFonts w:ascii="Lato" w:cs="Lato" w:eastAsia="Lato" w:hAnsi="Lato"/>
          <w:sz w:val="24"/>
          <w:szCs w:val="24"/>
          <w:rtl w:val="0"/>
        </w:rPr>
        <w:t xml:space="preserve">To narrow down ideas, students can implement dot voting by placing a specific colored dot using a marker on each post-it representing qualities such as most feasible, most cost effective, etc. They can then use this to narrow down their ideas until they reach a single </w:t>
      </w:r>
      <w:r w:rsidDel="00000000" w:rsidR="00000000" w:rsidRPr="00000000">
        <w:rPr>
          <w:rtl w:val="0"/>
        </w:rPr>
      </w:r>
    </w:p>
    <w:p w:rsidR="00000000" w:rsidDel="00000000" w:rsidP="00000000" w:rsidRDefault="00000000" w:rsidRPr="00000000" w14:paraId="00000008">
      <w:pPr>
        <w:ind w:left="0" w:firstLine="0"/>
        <w:rPr>
          <w:rFonts w:ascii="Lato" w:cs="Lato" w:eastAsia="Lato" w:hAnsi="Lato"/>
          <w:b w:val="1"/>
          <w:color w:val="158e88"/>
          <w:sz w:val="36"/>
          <w:szCs w:val="36"/>
        </w:rPr>
      </w:pPr>
      <w:r w:rsidDel="00000000" w:rsidR="00000000" w:rsidRPr="00000000">
        <w:rPr>
          <w:rFonts w:ascii="Lato" w:cs="Lato" w:eastAsia="Lato" w:hAnsi="Lato"/>
          <w:sz w:val="24"/>
          <w:szCs w:val="24"/>
          <w:rtl w:val="0"/>
        </w:rPr>
        <w:t xml:space="preserve">solution.</w:t>
      </w:r>
      <w:r w:rsidDel="00000000" w:rsidR="00000000" w:rsidRPr="00000000">
        <w:rPr>
          <w:rtl w:val="0"/>
        </w:rPr>
      </w:r>
    </w:p>
    <w:sectPr>
      <w:headerReference r:id="rId6" w:type="default"/>
      <w:footerReference r:id="rId7" w:type="defaul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A">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114300</wp:posOffset>
          </wp:positionH>
          <wp:positionV relativeFrom="paragraph">
            <wp:posOffset>114300</wp:posOffset>
          </wp:positionV>
          <wp:extent cx="5943600" cy="381000"/>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5943600" cy="381000"/>
                  </a:xfrm>
                  <a:prstGeom prst="rect"/>
                  <a:ln/>
                </pic:spPr>
              </pic:pic>
            </a:graphicData>
          </a:graphic>
        </wp:anchor>
      </w:drawing>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9">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114300</wp:posOffset>
          </wp:positionH>
          <wp:positionV relativeFrom="paragraph">
            <wp:posOffset>342900</wp:posOffset>
          </wp:positionV>
          <wp:extent cx="5943600" cy="381000"/>
          <wp:effectExtent b="0" l="0" r="0" t="0"/>
          <wp:wrapSquare wrapText="bothSides" distB="114300" distT="114300" distL="114300" distR="114300"/>
          <wp:docPr id="2"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5943600" cy="38100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