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color w:val="158e88"/>
        </w:rPr>
      </w:pPr>
      <w:r w:rsidDel="00000000" w:rsidR="00000000" w:rsidRPr="00000000">
        <w:rPr>
          <w:rtl w:val="0"/>
        </w:rPr>
      </w:r>
    </w:p>
    <w:p w:rsidR="00000000" w:rsidDel="00000000" w:rsidP="00000000" w:rsidRDefault="00000000" w:rsidRPr="00000000" w14:paraId="00000002">
      <w:pPr>
        <w:jc w:val="center"/>
        <w:rPr>
          <w:rFonts w:ascii="Lato" w:cs="Lato" w:eastAsia="Lato" w:hAnsi="Lato"/>
        </w:rPr>
      </w:pPr>
      <w:r w:rsidDel="00000000" w:rsidR="00000000" w:rsidRPr="00000000">
        <w:rPr>
          <w:rFonts w:ascii="Lato" w:cs="Lato" w:eastAsia="Lato" w:hAnsi="Lato"/>
          <w:color w:val="158e88"/>
          <w:sz w:val="36"/>
          <w:szCs w:val="36"/>
          <w:rtl w:val="0"/>
        </w:rPr>
        <w:t xml:space="preserve">Teacher Guide: Mental Health </w:t>
      </w:r>
      <w:r w:rsidDel="00000000" w:rsidR="00000000" w:rsidRPr="00000000">
        <w:rPr>
          <w:rFonts w:ascii="Lato" w:cs="Lato" w:eastAsia="Lato" w:hAnsi="Lato"/>
          <w:color w:val="158e88"/>
          <w:sz w:val="36"/>
          <w:szCs w:val="36"/>
          <w:rtl w:val="0"/>
        </w:rPr>
        <w:t xml:space="preserve">Project</w:t>
      </w: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rPr>
          <w:rFonts w:ascii="Lato" w:cs="Lato" w:eastAsia="Lato" w:hAnsi="Lato"/>
          <w:b w:val="1"/>
        </w:rPr>
      </w:pPr>
      <w:r w:rsidDel="00000000" w:rsidR="00000000" w:rsidRPr="00000000">
        <w:rPr>
          <w:rFonts w:ascii="Lato" w:cs="Lato" w:eastAsia="Lato" w:hAnsi="Lato"/>
          <w:b w:val="1"/>
          <w:rtl w:val="0"/>
        </w:rPr>
        <w:t xml:space="preserve">Project Goal</w:t>
      </w:r>
    </w:p>
    <w:p w:rsidR="00000000" w:rsidDel="00000000" w:rsidP="00000000" w:rsidRDefault="00000000" w:rsidRPr="00000000" w14:paraId="00000005">
      <w:pPr>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The goal of this project is to create a real-world scenario where students develop an app to match people with appropriate mental health resources. </w:t>
      </w:r>
    </w:p>
    <w:p w:rsidR="00000000" w:rsidDel="00000000" w:rsidP="00000000" w:rsidRDefault="00000000" w:rsidRPr="00000000" w14:paraId="00000006">
      <w:pPr>
        <w:rPr>
          <w:rFonts w:ascii="Lato" w:cs="Lato" w:eastAsia="Lato" w:hAnsi="Lato"/>
          <w:color w:val="333333"/>
          <w:highlight w:val="white"/>
        </w:rPr>
      </w:pPr>
      <w:r w:rsidDel="00000000" w:rsidR="00000000" w:rsidRPr="00000000">
        <w:rPr>
          <w:rtl w:val="0"/>
        </w:rPr>
      </w:r>
    </w:p>
    <w:p w:rsidR="00000000" w:rsidDel="00000000" w:rsidP="00000000" w:rsidRDefault="00000000" w:rsidRPr="00000000" w14:paraId="00000007">
      <w:pPr>
        <w:rPr>
          <w:rFonts w:ascii="Lato" w:cs="Lato" w:eastAsia="Lato" w:hAnsi="Lato"/>
          <w:b w:val="1"/>
        </w:rPr>
      </w:pPr>
      <w:r w:rsidDel="00000000" w:rsidR="00000000" w:rsidRPr="00000000">
        <w:rPr>
          <w:rFonts w:ascii="Lato" w:cs="Lato" w:eastAsia="Lato" w:hAnsi="Lato"/>
          <w:b w:val="1"/>
          <w:rtl w:val="0"/>
        </w:rPr>
        <w:t xml:space="preserve">Project Overview</w:t>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rtl w:val="0"/>
        </w:rPr>
        <w:t xml:space="preserve">This project is meant to be a relaxed project intended to let students review topics they have learned throughout the year, in addition to exposing them to file readings. The task is to read a provided .txt file and load an arrayList of MentalHealth objects. After reading the file, the students will write the main class for user interaction and the methods for the object to manipulate each line of the file. This project reviews topics such as classes, objects, public vs. private methods, for-loops, indexes, substrings, parameters, and much more. </w:t>
      </w:r>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rPr>
          <w:rtl w:val="0"/>
        </w:rPr>
      </w:r>
    </w:p>
    <w:p w:rsidR="00000000" w:rsidDel="00000000" w:rsidP="00000000" w:rsidRDefault="00000000" w:rsidRPr="00000000" w14:paraId="0000000A">
      <w:pPr>
        <w:rPr>
          <w:rFonts w:ascii="Lato" w:cs="Lato" w:eastAsia="Lato" w:hAnsi="Lato"/>
          <w:b w:val="1"/>
        </w:rPr>
      </w:pPr>
      <w:r w:rsidDel="00000000" w:rsidR="00000000" w:rsidRPr="00000000">
        <w:rPr>
          <w:rFonts w:ascii="Lato" w:cs="Lato" w:eastAsia="Lato" w:hAnsi="Lato"/>
          <w:b w:val="1"/>
          <w:rtl w:val="0"/>
        </w:rPr>
        <w:t xml:space="preserve">Teaching this Project</w:t>
      </w:r>
    </w:p>
    <w:p w:rsidR="00000000" w:rsidDel="00000000" w:rsidP="00000000" w:rsidRDefault="00000000" w:rsidRPr="00000000" w14:paraId="0000000B">
      <w:pPr>
        <w:rPr>
          <w:rFonts w:ascii="Lato" w:cs="Lato" w:eastAsia="Lato" w:hAnsi="Lato"/>
        </w:rPr>
      </w:pPr>
      <w:r w:rsidDel="00000000" w:rsidR="00000000" w:rsidRPr="00000000">
        <w:rPr>
          <w:rFonts w:ascii="Lato" w:cs="Lato" w:eastAsia="Lato" w:hAnsi="Lato"/>
          <w:rtl w:val="0"/>
        </w:rPr>
        <w:t xml:space="preserve">This is a 3-5 day project. Students can allocate their time as they wish, and should work in groups individually or with a partner. Begin by briefly introducing the project on the first day (15 minutes, using the intro slides), and then let students explore. This project is not intended to be graded for accuracy -- as long as students put in effort into some aspect of the project, they should receive full credit. Complete directions that students can follow are given in the student guide, which should be clear. </w:t>
      </w:r>
    </w:p>
    <w:p w:rsidR="00000000" w:rsidDel="00000000" w:rsidP="00000000" w:rsidRDefault="00000000" w:rsidRPr="00000000" w14:paraId="0000000C">
      <w:pPr>
        <w:rPr>
          <w:rFonts w:ascii="Lato" w:cs="Lato" w:eastAsia="Lato" w:hAnsi="La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Lato" w:cs="Lato" w:eastAsia="Lato" w:hAnsi="Lato"/>
        <w:color w:val="158e88"/>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Lato" w:cs="Lato" w:eastAsia="Lato" w:hAnsi="Lato"/>
        <w:color w:val="158e88"/>
        <w:rtl w:val="0"/>
      </w:rPr>
      <w:t xml:space="preserve">CS for Social Good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