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89704807"/>
        <w:docPartObj>
          <w:docPartGallery w:val="Cover Pages"/>
          <w:docPartUnique/>
        </w:docPartObj>
      </w:sdtPr>
      <w:sdtContent>
        <w:p w14:paraId="1359D72A" w14:textId="070D6DC7" w:rsidR="00363C3A" w:rsidRDefault="00363C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78A02A84" wp14:editId="338BF60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B693525" wp14:editId="083CF48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93656172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406D1949" w14:textId="5F9F4515" w:rsidR="00363C3A" w:rsidRDefault="00363C3A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Université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d’Evry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Val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d’Essonne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93656172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406D1949" w14:textId="5F9F4515" w:rsidR="00363C3A" w:rsidRDefault="00363C3A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Université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d’Evry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 xml:space="preserve"> Val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d’Essonne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642D3B9E" wp14:editId="5470DC5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317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1E44916" w14:textId="1F18361C" w:rsidR="00363C3A" w:rsidRDefault="00363C3A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DmnU3o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p w14:paraId="41E44916" w14:textId="1F18361C" w:rsidR="00363C3A" w:rsidRDefault="00363C3A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6741CF0" wp14:editId="10D6CC4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-66038754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DD4AF66" w14:textId="43F15E3D" w:rsidR="00363C3A" w:rsidRDefault="004E35D5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Rapport du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Projet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 :</w:t>
                                    </w:r>
                                    <w:proofErr w:type="spellStart"/>
                                    <w:r w:rsidR="00363C3A"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TakeTalk</w:t>
                                    </w:r>
                                    <w:proofErr w:type="spellEnd"/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Ncv3dJgCAAAyBQAADgAAAAAAAAAAAAAAAAAsAgAAZHJzL2Uyb0Rv&#10;Yy54bWxQSwECLQAUAAYACAAAACEAAPLew+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-66038754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D4AF66" w14:textId="43F15E3D" w:rsidR="00363C3A" w:rsidRDefault="004E35D5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Rapport du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 :</w:t>
                              </w:r>
                              <w:proofErr w:type="spellStart"/>
                              <w:r w:rsidR="00363C3A"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TakeTalk</w:t>
                              </w:r>
                              <w:proofErr w:type="spellEnd"/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5E4026D4" wp14:editId="2E6474FB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548FCDB3" wp14:editId="2BD31FF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30EA9C2" w14:textId="157D3E2D" w:rsidR="00363C3A" w:rsidRDefault="004E35D5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0C70E4E" wp14:editId="3759C50A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6565265</wp:posOffset>
                    </wp:positionV>
                    <wp:extent cx="6286500" cy="914400"/>
                    <wp:effectExtent l="0" t="0" r="0" b="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865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513FF" w14:textId="77777777" w:rsidR="004E35D5" w:rsidRPr="004E35D5" w:rsidRDefault="004E35D5" w:rsidP="004E35D5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4E35D5">
                                  <w:rPr>
                                    <w:color w:val="FFFFFF" w:themeColor="background1"/>
                                  </w:rPr>
                                  <w:t xml:space="preserve">Sous la direction de Monsieur 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alias w:val="Abstract"/>
                                    <w:id w:val="117122185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4E35D5"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Laurent </w:t>
                                    </w:r>
                                    <w:proofErr w:type="spellStart"/>
                                    <w:r w:rsidRPr="004E35D5"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Poligny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6F4FFBF" w14:textId="40F778E1" w:rsidR="004E35D5" w:rsidRDefault="004E35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" o:spid="_x0000_s1029" type="#_x0000_t202" style="position:absolute;margin-left:-71.95pt;margin-top:516.95pt;width:49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PdXM4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" filled="f" stroked="f">
                    <v:textbox>
                      <w:txbxContent>
                        <w:p w14:paraId="70E513FF" w14:textId="77777777" w:rsidR="004E35D5" w:rsidRPr="004E35D5" w:rsidRDefault="004E35D5" w:rsidP="004E35D5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4E35D5">
                            <w:rPr>
                              <w:color w:val="FFFFFF" w:themeColor="background1"/>
                            </w:rPr>
                            <w:t xml:space="preserve">Sous la direction de Monsieur </w:t>
                          </w: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</w:rPr>
                              <w:alias w:val="Abstract"/>
                              <w:id w:val="117122185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4E35D5"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Laurent </w:t>
                              </w:r>
                              <w:proofErr w:type="spellStart"/>
                              <w:r w:rsidRPr="004E35D5"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Poligny</w:t>
                              </w:r>
                              <w:proofErr w:type="spellEnd"/>
                            </w:sdtContent>
                          </w:sdt>
                        </w:p>
                        <w:p w14:paraId="16F4FFBF" w14:textId="40F778E1" w:rsidR="004E35D5" w:rsidRDefault="004E35D5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63C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AF3C6AB" wp14:editId="358BCD2E">
                    <wp:simplePos x="0" y="0"/>
                    <wp:positionH relativeFrom="column">
                      <wp:posOffset>4000500</wp:posOffset>
                    </wp:positionH>
                    <wp:positionV relativeFrom="paragraph">
                      <wp:posOffset>4441190</wp:posOffset>
                    </wp:positionV>
                    <wp:extent cx="2413000" cy="1828800"/>
                    <wp:effectExtent l="0" t="0" r="0" b="0"/>
                    <wp:wrapThrough wrapText="bothSides">
                      <wp:wrapPolygon edited="0">
                        <wp:start x="227" y="0"/>
                        <wp:lineTo x="227" y="21300"/>
                        <wp:lineTo x="21145" y="21300"/>
                        <wp:lineTo x="21145" y="0"/>
                        <wp:lineTo x="227" y="0"/>
                      </wp:wrapPolygon>
                    </wp:wrapThrough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130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34842655" w14:textId="77777777" w:rsidR="00363C3A" w:rsidRDefault="00363C3A"/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200315189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427DB99" w14:textId="4A862A6A" w:rsidR="00363C3A" w:rsidRPr="00836DD3" w:rsidRDefault="00363C3A"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Amar Hazem</w:t>
                                    </w:r>
                                    <w:proofErr w:type="gramStart"/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, </w:t>
                                    </w:r>
                                    <w:r w:rsidR="0089430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  </w:t>
                                    </w:r>
                                    <w:proofErr w:type="spellStart"/>
                                    <w:r w:rsidR="0089430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Karlo</w:t>
                                    </w:r>
                                    <w:proofErr w:type="spellEnd"/>
                                    <w:proofErr w:type="gramEnd"/>
                                    <w:r w:rsidR="0089430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9430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Glavas</w:t>
                                    </w:r>
                                    <w:proofErr w:type="spellEnd"/>
                                    <w:r w:rsidR="0089430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,            </w:t>
                                    </w:r>
                                    <w:proofErr w:type="spellStart"/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Hasnae</w:t>
                                    </w:r>
                                    <w:proofErr w:type="spellEnd"/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ElGaad, Arezki Smail, </w:t>
                                    </w:r>
                                    <w:proofErr w:type="spellStart"/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Théodore</w:t>
                                    </w:r>
                                    <w:proofErr w:type="spellEnd"/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Corbeau</w:t>
                                    </w:r>
                                    <w:proofErr w:type="spellEnd"/>
                                    <w:r w:rsidR="0089430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315pt;margin-top:349.7pt;width:190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" filled="f" stroked="f">
                    <v:textbox>
                      <w:txbxContent>
                        <w:p w14:paraId="34842655" w14:textId="77777777" w:rsidR="00363C3A" w:rsidRDefault="00363C3A"/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200315189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427DB99" w14:textId="4A862A6A" w:rsidR="00363C3A" w:rsidRPr="00836DD3" w:rsidRDefault="00363C3A"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Amar Hazem</w:t>
                              </w:r>
                              <w:proofErr w:type="gramStart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, </w:t>
                              </w:r>
                              <w:r w:rsidR="0089430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="0089430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Karlo</w:t>
                              </w:r>
                              <w:proofErr w:type="spellEnd"/>
                              <w:proofErr w:type="gramEnd"/>
                              <w:r w:rsidR="0089430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9430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Glavas</w:t>
                              </w:r>
                              <w:proofErr w:type="spellEnd"/>
                              <w:r w:rsidR="0089430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,            </w:t>
                              </w:r>
                              <w:proofErr w:type="spellStart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Hasnae</w:t>
                              </w:r>
                              <w:proofErr w:type="spellEnd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ElGaad, Arezki Smail, </w:t>
                              </w:r>
                              <w:proofErr w:type="spellStart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Théodore</w:t>
                              </w:r>
                              <w:proofErr w:type="spellEnd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Corbeau</w:t>
                              </w:r>
                              <w:proofErr w:type="spellEnd"/>
                              <w:r w:rsidR="0089430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363C3A">
            <w:br w:type="page"/>
          </w:r>
        </w:p>
      </w:sdtContent>
    </w:sdt>
    <w:p w14:paraId="6102B881" w14:textId="77777777" w:rsidR="006F1FE2" w:rsidRDefault="006F1FE2"/>
    <w:p w14:paraId="2BB955CF" w14:textId="77777777" w:rsidR="006F1FE2" w:rsidRDefault="006F1FE2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fr-FR"/>
        </w:rPr>
        <w:id w:val="-240875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1DB926" w14:textId="77777777" w:rsidR="006F1FE2" w:rsidRDefault="006F1FE2">
          <w:pPr>
            <w:pStyle w:val="TOCHeading"/>
          </w:pPr>
          <w:proofErr w:type="spellStart"/>
          <w:r>
            <w:t>Sommaire</w:t>
          </w:r>
          <w:proofErr w:type="spellEnd"/>
        </w:p>
        <w:p w14:paraId="7F0E192E" w14:textId="77777777" w:rsidR="009E2D4E" w:rsidRDefault="006F1FE2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E2D4E">
            <w:rPr>
              <w:noProof/>
            </w:rPr>
            <w:t>Introduction</w:t>
          </w:r>
          <w:r w:rsidR="009E2D4E">
            <w:rPr>
              <w:noProof/>
            </w:rPr>
            <w:tab/>
          </w:r>
          <w:r w:rsidR="009E2D4E">
            <w:rPr>
              <w:noProof/>
            </w:rPr>
            <w:fldChar w:fldCharType="begin"/>
          </w:r>
          <w:r w:rsidR="009E2D4E">
            <w:rPr>
              <w:noProof/>
            </w:rPr>
            <w:instrText xml:space="preserve"> PAGEREF _Toc286249130 \h </w:instrText>
          </w:r>
          <w:r w:rsidR="009E2D4E">
            <w:rPr>
              <w:noProof/>
            </w:rPr>
          </w:r>
          <w:r w:rsidR="009E2D4E">
            <w:rPr>
              <w:noProof/>
            </w:rPr>
            <w:fldChar w:fldCharType="separate"/>
          </w:r>
          <w:r w:rsidR="009E2D4E">
            <w:rPr>
              <w:noProof/>
            </w:rPr>
            <w:t>4</w:t>
          </w:r>
          <w:r w:rsidR="009E2D4E">
            <w:rPr>
              <w:noProof/>
            </w:rPr>
            <w:fldChar w:fldCharType="end"/>
          </w:r>
        </w:p>
        <w:p w14:paraId="5AE8E84E" w14:textId="77777777" w:rsidR="009E2D4E" w:rsidRDefault="009E2D4E">
          <w:pPr>
            <w:pStyle w:val="TOC1"/>
            <w:tabs>
              <w:tab w:val="left" w:pos="368"/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I.</w:t>
          </w:r>
          <w:r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>
            <w:rPr>
              <w:noProof/>
            </w:rPr>
            <w:t>Analyse du sujet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_Toc286249131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24D613" w14:textId="77777777" w:rsidR="009E2D4E" w:rsidRDefault="009E2D4E">
          <w:pPr>
            <w:pStyle w:val="TOC1"/>
            <w:tabs>
              <w:tab w:val="left" w:pos="432"/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II.</w:t>
          </w:r>
          <w:r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>
            <w:rPr>
              <w:noProof/>
            </w:rPr>
            <w:t>Conception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_Toc286249132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35534C" w14:textId="77777777" w:rsidR="009E2D4E" w:rsidRDefault="009E2D4E">
          <w:pPr>
            <w:pStyle w:val="TOC1"/>
            <w:tabs>
              <w:tab w:val="left" w:pos="496"/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III.</w:t>
          </w:r>
          <w:r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  <w:tab/>
          </w:r>
          <w:r>
            <w:rPr>
              <w:noProof/>
            </w:rPr>
            <w:t>Implémentation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_Toc286249133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549D35" w14:textId="77777777" w:rsidR="006F1FE2" w:rsidRDefault="006F1FE2">
          <w:r>
            <w:rPr>
              <w:b/>
              <w:bCs/>
              <w:noProof/>
            </w:rPr>
            <w:fldChar w:fldCharType="end"/>
          </w:r>
        </w:p>
      </w:sdtContent>
    </w:sdt>
    <w:p w14:paraId="3C1FA8C9" w14:textId="77777777" w:rsidR="006F1FE2" w:rsidRDefault="006F1FE2">
      <w:pPr>
        <w:sectPr w:rsidR="006F1FE2" w:rsidSect="006F1FE2"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59B0783" w14:textId="77777777" w:rsidR="006F1FE2" w:rsidRDefault="006F1FE2" w:rsidP="006F1FE2">
      <w:pPr>
        <w:pStyle w:val="Heading1"/>
      </w:pPr>
      <w:bookmarkStart w:id="1" w:name="_Toc286249130"/>
      <w:r>
        <w:t>Introduction</w:t>
      </w:r>
      <w:bookmarkEnd w:id="1"/>
    </w:p>
    <w:p w14:paraId="477BE622" w14:textId="6BF4DCD5" w:rsidR="009E2D4E" w:rsidRDefault="009E2D4E" w:rsidP="009E2D4E">
      <w:pPr>
        <w:pStyle w:val="NoSpacing"/>
      </w:pPr>
      <w:r>
        <w:br w:type="page"/>
      </w:r>
    </w:p>
    <w:p w14:paraId="2BC8C5C0" w14:textId="391DC3F1" w:rsidR="006F1FE2" w:rsidRDefault="009E2D4E" w:rsidP="009E2D4E">
      <w:pPr>
        <w:pStyle w:val="Heading1"/>
        <w:numPr>
          <w:ilvl w:val="0"/>
          <w:numId w:val="1"/>
        </w:numPr>
      </w:pPr>
      <w:bookmarkStart w:id="2" w:name="_Toc286249131"/>
      <w:r>
        <w:t>Analyse du sujet</w:t>
      </w:r>
      <w:bookmarkEnd w:id="2"/>
    </w:p>
    <w:p w14:paraId="78719994" w14:textId="0FBF1A2D" w:rsidR="009E2D4E" w:rsidRDefault="009E2D4E" w:rsidP="009E2D4E">
      <w:r>
        <w:br w:type="page"/>
      </w:r>
    </w:p>
    <w:p w14:paraId="315BDD15" w14:textId="4F876818" w:rsidR="009E2D4E" w:rsidRDefault="009E2D4E" w:rsidP="009E2D4E">
      <w:pPr>
        <w:pStyle w:val="Heading1"/>
        <w:numPr>
          <w:ilvl w:val="0"/>
          <w:numId w:val="1"/>
        </w:numPr>
      </w:pPr>
      <w:bookmarkStart w:id="3" w:name="_Toc286249132"/>
      <w:r>
        <w:t>Conception</w:t>
      </w:r>
      <w:bookmarkEnd w:id="3"/>
    </w:p>
    <w:p w14:paraId="18B1499F" w14:textId="621E64F9" w:rsidR="009E2D4E" w:rsidRDefault="009E2D4E" w:rsidP="009E2D4E">
      <w:r>
        <w:br w:type="page"/>
      </w:r>
    </w:p>
    <w:p w14:paraId="43148CE8" w14:textId="736586B9" w:rsidR="009E2D4E" w:rsidRDefault="009E2D4E" w:rsidP="009E2D4E">
      <w:pPr>
        <w:pStyle w:val="Heading1"/>
        <w:numPr>
          <w:ilvl w:val="0"/>
          <w:numId w:val="1"/>
        </w:numPr>
      </w:pPr>
      <w:bookmarkStart w:id="4" w:name="_Toc286249133"/>
      <w:r>
        <w:t>Implémentation</w:t>
      </w:r>
      <w:bookmarkEnd w:id="4"/>
    </w:p>
    <w:p w14:paraId="79CAC7F2" w14:textId="09D19DA0" w:rsidR="009E2D4E" w:rsidRDefault="009E2D4E" w:rsidP="009E2D4E">
      <w:r>
        <w:br w:type="page"/>
      </w:r>
    </w:p>
    <w:p w14:paraId="4998AA3D" w14:textId="6FBFBF9F" w:rsidR="009E2D4E" w:rsidRPr="009E2D4E" w:rsidRDefault="00C921AF" w:rsidP="00C921AF">
      <w:pPr>
        <w:pStyle w:val="Heading1"/>
      </w:pPr>
      <w:r>
        <w:t>Conclusion</w:t>
      </w:r>
    </w:p>
    <w:sectPr w:rsidR="009E2D4E" w:rsidRPr="009E2D4E" w:rsidSect="006F1F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56DF0" w14:textId="77777777" w:rsidR="00207AC3" w:rsidRDefault="00207AC3" w:rsidP="006F1FE2">
      <w:r>
        <w:separator/>
      </w:r>
    </w:p>
  </w:endnote>
  <w:endnote w:type="continuationSeparator" w:id="0">
    <w:p w14:paraId="5026DB72" w14:textId="77777777" w:rsidR="00207AC3" w:rsidRDefault="00207AC3" w:rsidP="006F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530"/>
    </w:tblGrid>
    <w:tr w:rsidR="00207AC3" w14:paraId="2685BB2F" w14:textId="77777777" w:rsidTr="009E2D4E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23F91ACC" w14:textId="77777777" w:rsidR="00207AC3" w:rsidRDefault="00207AC3" w:rsidP="009E2D4E"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894304" w:rsidRPr="00894304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736AC0F4" w14:textId="77777777" w:rsidR="00207AC3" w:rsidRDefault="00207A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530"/>
    </w:tblGrid>
    <w:tr w:rsidR="00207AC3" w14:paraId="6C47CBBD" w14:textId="77777777" w:rsidTr="009E2D4E">
      <w:trPr>
        <w:trHeight w:val="97"/>
      </w:trPr>
      <w:tc>
        <w:tcPr>
          <w:tcW w:w="5000" w:type="pct"/>
          <w:shd w:val="clear" w:color="auto" w:fill="8DB3E2" w:themeFill="text2" w:themeFillTint="66"/>
        </w:tcPr>
        <w:p w14:paraId="05280B57" w14:textId="77777777" w:rsidR="00207AC3" w:rsidRDefault="00207AC3" w:rsidP="009E2D4E">
          <w:pPr>
            <w:jc w:val="right"/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894304" w:rsidRPr="00894304">
            <w:rPr>
              <w:rFonts w:ascii="Calibri" w:hAnsi="Calibri"/>
              <w:b/>
              <w:noProof/>
              <w:color w:val="FFFFFF" w:themeColor="background1"/>
            </w:rPr>
            <w:t>3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19600846" w14:textId="77777777" w:rsidR="00207AC3" w:rsidRDefault="00207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602E2" w14:textId="77777777" w:rsidR="00207AC3" w:rsidRDefault="00207AC3" w:rsidP="006F1FE2">
      <w:r>
        <w:separator/>
      </w:r>
    </w:p>
  </w:footnote>
  <w:footnote w:type="continuationSeparator" w:id="0">
    <w:p w14:paraId="4420B19E" w14:textId="77777777" w:rsidR="00207AC3" w:rsidRDefault="00207AC3" w:rsidP="006F1F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Ind w:w="205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530"/>
    </w:tblGrid>
    <w:tr w:rsidR="00207AC3" w14:paraId="47B96090" w14:textId="77777777" w:rsidTr="009E2D4E">
      <w:trPr>
        <w:trHeight w:val="97"/>
      </w:trPr>
      <w:tc>
        <w:tcPr>
          <w:tcW w:w="9270" w:type="dxa"/>
          <w:shd w:val="clear" w:color="auto" w:fill="8DB3E2" w:themeFill="text2" w:themeFillTint="66"/>
        </w:tcPr>
        <w:p w14:paraId="6AB548DE" w14:textId="77777777" w:rsidR="00207AC3" w:rsidRDefault="00207AC3" w:rsidP="009E2D4E"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894304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2DBA4E14" w14:textId="77777777" w:rsidR="00207AC3" w:rsidRDefault="00207A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4833" w:type="pct"/>
      <w:tblInd w:w="115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thickThinLargeGap" w:sz="12" w:space="0" w:color="8DB3E2" w:themeColor="text2" w:themeTint="66"/>
        <w:right w:val="single" w:sz="8" w:space="0" w:color="8DB3E2" w:themeColor="text2" w:themeTint="66"/>
      </w:tblBorders>
      <w:shd w:val="clear" w:color="auto" w:fill="8DB3E2" w:themeFill="text2" w:themeFillTint="66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8245"/>
    </w:tblGrid>
    <w:tr w:rsidR="00207AC3" w14:paraId="02B7EA2A" w14:textId="77777777" w:rsidTr="009E2D4E">
      <w:trPr>
        <w:trHeight w:val="97"/>
      </w:trPr>
      <w:tc>
        <w:tcPr>
          <w:tcW w:w="9270" w:type="dxa"/>
          <w:shd w:val="clear" w:color="auto" w:fill="8DB3E2" w:themeFill="text2" w:themeFillTint="66"/>
        </w:tcPr>
        <w:p w14:paraId="6CA14A9A" w14:textId="77777777" w:rsidR="00207AC3" w:rsidRDefault="00207AC3" w:rsidP="009E2D4E">
          <w:pPr>
            <w:jc w:val="right"/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894304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3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649EF63E" w14:textId="77777777" w:rsidR="00207AC3" w:rsidRDefault="00207A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63965"/>
    <w:multiLevelType w:val="hybridMultilevel"/>
    <w:tmpl w:val="138897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B0"/>
    <w:rsid w:val="00207AC3"/>
    <w:rsid w:val="00363C3A"/>
    <w:rsid w:val="003A53B2"/>
    <w:rsid w:val="004E35D5"/>
    <w:rsid w:val="005935B0"/>
    <w:rsid w:val="006F1FE2"/>
    <w:rsid w:val="006F4E3D"/>
    <w:rsid w:val="00812E5B"/>
    <w:rsid w:val="00894304"/>
    <w:rsid w:val="009E2D4E"/>
    <w:rsid w:val="00C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FAE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F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F1F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F1FE2"/>
    <w:rPr>
      <w:rFonts w:ascii="PMingLiU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FE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FE2"/>
    <w:rPr>
      <w:lang w:val="fr-FR"/>
    </w:rPr>
  </w:style>
  <w:style w:type="table" w:styleId="LightShading-Accent1">
    <w:name w:val="Light Shading Accent 1"/>
    <w:basedOn w:val="TableNormal"/>
    <w:uiPriority w:val="60"/>
    <w:rsid w:val="006F1FE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1F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F1FE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E2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6F1FE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F1FE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1FE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F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F1FE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F1FE2"/>
    <w:rPr>
      <w:rFonts w:ascii="PMingLiU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FE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F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FE2"/>
    <w:rPr>
      <w:lang w:val="fr-FR"/>
    </w:rPr>
  </w:style>
  <w:style w:type="table" w:styleId="LightShading-Accent1">
    <w:name w:val="Light Shading Accent 1"/>
    <w:basedOn w:val="TableNormal"/>
    <w:uiPriority w:val="60"/>
    <w:rsid w:val="006F1FE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1F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F1FE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E2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6F1FE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F1FE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1FE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1FE2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B3"/>
    <w:rsid w:val="00F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1CD22D90D9864AA398DDDF85086874">
    <w:name w:val="FD1CD22D90D9864AA398DDDF85086874"/>
    <w:rsid w:val="00F73FB3"/>
  </w:style>
  <w:style w:type="paragraph" w:customStyle="1" w:styleId="AB26B8E48A0AC7428B01A595312ABA32">
    <w:name w:val="AB26B8E48A0AC7428B01A595312ABA32"/>
    <w:rsid w:val="00F73FB3"/>
  </w:style>
  <w:style w:type="paragraph" w:customStyle="1" w:styleId="5ACFB69BA42B654984D73D9636C86576">
    <w:name w:val="5ACFB69BA42B654984D73D9636C86576"/>
    <w:rsid w:val="00F73FB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1CD22D90D9864AA398DDDF85086874">
    <w:name w:val="FD1CD22D90D9864AA398DDDF85086874"/>
    <w:rsid w:val="00F73FB3"/>
  </w:style>
  <w:style w:type="paragraph" w:customStyle="1" w:styleId="AB26B8E48A0AC7428B01A595312ABA32">
    <w:name w:val="AB26B8E48A0AC7428B01A595312ABA32"/>
    <w:rsid w:val="00F73FB3"/>
  </w:style>
  <w:style w:type="paragraph" w:customStyle="1" w:styleId="5ACFB69BA42B654984D73D9636C86576">
    <w:name w:val="5ACFB69BA42B654984D73D9636C86576"/>
    <w:rsid w:val="00F73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Laurent Poligny</Abstract>
  <CompanyAddress>Université d’Evry Val d’Essonne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EF968-553C-9045-9434-93EFD081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48</Words>
  <Characters>278</Characters>
  <Application>Microsoft Macintosh Word</Application>
  <DocSecurity>0</DocSecurity>
  <Lines>2</Lines>
  <Paragraphs>1</Paragraphs>
  <ScaleCrop>false</ScaleCrop>
  <Company>University of Evry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:TakeTalk</dc:title>
  <dc:subject/>
  <dc:creator>Amar Hazem,    Karlo Glavas ,            Hasnae ElGaad, Arezki Smail, Théodore Corbeau.</dc:creator>
  <cp:keywords/>
  <dc:description/>
  <cp:lastModifiedBy>Amar Hazem</cp:lastModifiedBy>
  <cp:revision>5</cp:revision>
  <dcterms:created xsi:type="dcterms:W3CDTF">2015-02-18T09:27:00Z</dcterms:created>
  <dcterms:modified xsi:type="dcterms:W3CDTF">2015-02-22T18:05:00Z</dcterms:modified>
</cp:coreProperties>
</file>