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5A7A" w:rsidRDefault="00734ECD" w:rsidP="00734ECD">
      <w:pPr>
        <w:pStyle w:val="Heading1"/>
      </w:pPr>
      <w:r>
        <w:t>Deployment Instructions</w:t>
      </w:r>
    </w:p>
    <w:p w:rsidR="00734ECD" w:rsidRDefault="00734ECD" w:rsidP="00734ECD">
      <w:pPr>
        <w:pStyle w:val="Heading2"/>
      </w:pPr>
      <w:r>
        <w:t>Packages</w:t>
      </w:r>
    </w:p>
    <w:p w:rsidR="00734ECD" w:rsidRDefault="00734ECD" w:rsidP="00734ECD">
      <w:r>
        <w:t xml:space="preserve">There are 5 packages in </w:t>
      </w:r>
      <w:proofErr w:type="spellStart"/>
      <w:r>
        <w:t>HealthCheck</w:t>
      </w:r>
      <w:proofErr w:type="spellEnd"/>
      <w:r>
        <w:t xml:space="preserve"> that are published to </w:t>
      </w:r>
      <w:proofErr w:type="spellStart"/>
      <w:r>
        <w:t>NuGet</w:t>
      </w:r>
      <w:proofErr w:type="spellEnd"/>
    </w:p>
    <w:p w:rsidR="00734ECD" w:rsidRDefault="00734ECD" w:rsidP="00734ECD">
      <w:r>
        <w:rPr>
          <w:noProof/>
          <w:lang w:val="en-US"/>
        </w:rPr>
        <w:drawing>
          <wp:inline distT="0" distB="0" distL="0" distR="0" wp14:anchorId="2AD4752E" wp14:editId="10B1FDB9">
            <wp:extent cx="3664138" cy="3289469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4138" cy="3289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ECD" w:rsidRPr="00734ECD" w:rsidRDefault="00734ECD" w:rsidP="00734ECD">
      <w:pPr>
        <w:rPr>
          <w:b/>
        </w:rPr>
      </w:pPr>
      <w:r w:rsidRPr="00734ECD">
        <w:rPr>
          <w:b/>
        </w:rPr>
        <w:t>Figure: Solution structure</w:t>
      </w:r>
    </w:p>
    <w:p w:rsidR="00734ECD" w:rsidRDefault="00734ECD" w:rsidP="00734ECD"/>
    <w:p w:rsidR="00734ECD" w:rsidRDefault="00734ECD" w:rsidP="00734ECD">
      <w:r>
        <w:rPr>
          <w:b/>
        </w:rPr>
        <w:t xml:space="preserve">Packages </w:t>
      </w:r>
      <w:r>
        <w:t xml:space="preserve">solution folder contains all projects that are published to </w:t>
      </w:r>
      <w:proofErr w:type="spellStart"/>
      <w:r>
        <w:t>NuGet</w:t>
      </w:r>
      <w:proofErr w:type="spellEnd"/>
      <w:r>
        <w:t>.</w:t>
      </w:r>
    </w:p>
    <w:p w:rsidR="00734ECD" w:rsidRDefault="00734ECD" w:rsidP="00734ECD"/>
    <w:p w:rsidR="00734ECD" w:rsidRDefault="00734ECD" w:rsidP="00734ECD">
      <w:pPr>
        <w:pStyle w:val="ListParagraph"/>
        <w:numPr>
          <w:ilvl w:val="0"/>
          <w:numId w:val="15"/>
        </w:numPr>
      </w:pPr>
      <w:proofErr w:type="spellStart"/>
      <w:r>
        <w:t>SSW.HealthCheck.Infrastructure</w:t>
      </w:r>
      <w:proofErr w:type="spellEnd"/>
      <w:r>
        <w:t xml:space="preserve"> – core package that other packages depend on</w:t>
      </w:r>
    </w:p>
    <w:p w:rsidR="00734ECD" w:rsidRDefault="00734ECD" w:rsidP="00734ECD">
      <w:pPr>
        <w:pStyle w:val="ListParagraph"/>
        <w:numPr>
          <w:ilvl w:val="0"/>
          <w:numId w:val="15"/>
        </w:numPr>
      </w:pPr>
      <w:r>
        <w:t>SSW.HealthCheck.Mvc4 – ASP.NET package for Mvc4</w:t>
      </w:r>
    </w:p>
    <w:p w:rsidR="00734ECD" w:rsidRDefault="00734ECD" w:rsidP="00734ECD">
      <w:pPr>
        <w:pStyle w:val="ListParagraph"/>
        <w:numPr>
          <w:ilvl w:val="0"/>
          <w:numId w:val="15"/>
        </w:numPr>
      </w:pPr>
      <w:r>
        <w:t>SSW.HealthCheck.Mvc5 – ASP.NET package for Mvc5</w:t>
      </w:r>
    </w:p>
    <w:p w:rsidR="00734ECD" w:rsidRDefault="00734ECD" w:rsidP="00734ECD">
      <w:pPr>
        <w:pStyle w:val="ListParagraph"/>
        <w:numPr>
          <w:ilvl w:val="0"/>
          <w:numId w:val="15"/>
        </w:numPr>
      </w:pPr>
      <w:proofErr w:type="spellStart"/>
      <w:r>
        <w:t>SSW.HealthCheck.SQLDeploy</w:t>
      </w:r>
      <w:proofErr w:type="spellEnd"/>
      <w:r>
        <w:t xml:space="preserve"> – </w:t>
      </w:r>
      <w:proofErr w:type="spellStart"/>
      <w:r>
        <w:t>HealthCheck</w:t>
      </w:r>
      <w:proofErr w:type="spellEnd"/>
      <w:r>
        <w:t xml:space="preserve"> plugin to integrate </w:t>
      </w:r>
      <w:proofErr w:type="spellStart"/>
      <w:r>
        <w:t>SQLDeploy</w:t>
      </w:r>
      <w:proofErr w:type="spellEnd"/>
      <w:r>
        <w:t xml:space="preserve"> check</w:t>
      </w:r>
    </w:p>
    <w:p w:rsidR="00734ECD" w:rsidRDefault="00734ECD" w:rsidP="00734ECD">
      <w:pPr>
        <w:pStyle w:val="ListParagraph"/>
        <w:numPr>
          <w:ilvl w:val="0"/>
          <w:numId w:val="15"/>
        </w:numPr>
      </w:pPr>
      <w:proofErr w:type="spellStart"/>
      <w:r>
        <w:t>SSW.HealthCheck.SqlVerify</w:t>
      </w:r>
      <w:proofErr w:type="spellEnd"/>
      <w:r>
        <w:t xml:space="preserve"> – </w:t>
      </w:r>
      <w:proofErr w:type="spellStart"/>
      <w:r>
        <w:t>HealthCheck</w:t>
      </w:r>
      <w:proofErr w:type="spellEnd"/>
      <w:r>
        <w:t xml:space="preserve"> plugin to integrate </w:t>
      </w:r>
      <w:proofErr w:type="spellStart"/>
      <w:r>
        <w:t>SqlVerify</w:t>
      </w:r>
      <w:proofErr w:type="spellEnd"/>
      <w:r>
        <w:t xml:space="preserve"> check</w:t>
      </w:r>
    </w:p>
    <w:p w:rsidR="00734ECD" w:rsidRDefault="00734ECD" w:rsidP="00734ECD">
      <w:pPr>
        <w:pStyle w:val="ListParagraph"/>
      </w:pPr>
    </w:p>
    <w:p w:rsidR="00734ECD" w:rsidRDefault="00734ECD" w:rsidP="00734ECD">
      <w:pPr>
        <w:pStyle w:val="Heading2"/>
      </w:pPr>
      <w:r>
        <w:t>Preparation</w:t>
      </w:r>
    </w:p>
    <w:p w:rsidR="00734ECD" w:rsidRDefault="00734ECD" w:rsidP="00734ECD">
      <w:r>
        <w:t xml:space="preserve">Once code is checked in, package needs to be prepared for deployment. Open project that needs to be published and go to </w:t>
      </w:r>
      <w:r w:rsidRPr="00734ECD">
        <w:rPr>
          <w:b/>
        </w:rPr>
        <w:t>Properties |</w:t>
      </w:r>
      <w:r>
        <w:t xml:space="preserve"> </w:t>
      </w:r>
      <w:proofErr w:type="spellStart"/>
      <w:r w:rsidRPr="00734ECD">
        <w:rPr>
          <w:b/>
        </w:rPr>
        <w:t>AssembleInfo.cs</w:t>
      </w:r>
      <w:proofErr w:type="spellEnd"/>
      <w:r w:rsidR="001612FD">
        <w:rPr>
          <w:b/>
        </w:rPr>
        <w:t xml:space="preserve"> </w:t>
      </w:r>
      <w:r w:rsidR="001612FD">
        <w:t>and update assembly version.</w:t>
      </w:r>
    </w:p>
    <w:p w:rsidR="001612FD" w:rsidRDefault="001612FD" w:rsidP="00734ECD">
      <w:r>
        <w:rPr>
          <w:noProof/>
          <w:lang w:val="en-US"/>
        </w:rPr>
        <w:lastRenderedPageBreak/>
        <w:drawing>
          <wp:inline distT="0" distB="0" distL="0" distR="0" wp14:anchorId="028D12E7" wp14:editId="10DDC2D9">
            <wp:extent cx="5760085" cy="27889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2FD" w:rsidRDefault="001612FD" w:rsidP="00734ECD">
      <w:pPr>
        <w:rPr>
          <w:b/>
        </w:rPr>
      </w:pPr>
      <w:r w:rsidRPr="001612FD">
        <w:rPr>
          <w:b/>
        </w:rPr>
        <w:t>Figure: Updating assembly version</w:t>
      </w:r>
    </w:p>
    <w:p w:rsidR="009222ED" w:rsidRDefault="009222ED" w:rsidP="00734ECD">
      <w:pPr>
        <w:rPr>
          <w:b/>
        </w:rPr>
      </w:pPr>
    </w:p>
    <w:p w:rsidR="009222ED" w:rsidRDefault="009222ED" w:rsidP="00734ECD">
      <w:r>
        <w:t>Once version is update, build the project.</w:t>
      </w:r>
    </w:p>
    <w:p w:rsidR="009222ED" w:rsidRDefault="009222ED" w:rsidP="00734ECD"/>
    <w:p w:rsidR="009222ED" w:rsidRDefault="009222ED" w:rsidP="00734ECD">
      <w:r>
        <w:t xml:space="preserve">In order to publish to </w:t>
      </w:r>
      <w:proofErr w:type="spellStart"/>
      <w:r>
        <w:t>NuGet</w:t>
      </w:r>
      <w:proofErr w:type="spellEnd"/>
      <w:r>
        <w:t xml:space="preserve">, API key needs to be set. Go to </w:t>
      </w:r>
      <w:r w:rsidRPr="009222ED">
        <w:rPr>
          <w:b/>
        </w:rPr>
        <w:t>Tools | Library Package Manager | Package Manager Console</w:t>
      </w:r>
      <w:r>
        <w:t xml:space="preserve">. </w:t>
      </w:r>
    </w:p>
    <w:p w:rsidR="009222ED" w:rsidRDefault="009222ED" w:rsidP="00734ECD">
      <w:r>
        <w:rPr>
          <w:noProof/>
          <w:lang w:val="en-US"/>
        </w:rPr>
        <w:drawing>
          <wp:inline distT="0" distB="0" distL="0" distR="0" wp14:anchorId="1135446E" wp14:editId="19892DFF">
            <wp:extent cx="5232400" cy="3516916"/>
            <wp:effectExtent l="0" t="0" r="635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3928" cy="3517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2ED" w:rsidRDefault="009222ED" w:rsidP="00734ECD">
      <w:pPr>
        <w:rPr>
          <w:b/>
        </w:rPr>
      </w:pPr>
      <w:r w:rsidRPr="009222ED">
        <w:rPr>
          <w:b/>
        </w:rPr>
        <w:t>Figure: Accessing Package Manager Console</w:t>
      </w:r>
    </w:p>
    <w:p w:rsidR="009222ED" w:rsidRDefault="009222ED" w:rsidP="00734ECD">
      <w:pPr>
        <w:rPr>
          <w:b/>
        </w:rPr>
      </w:pPr>
    </w:p>
    <w:p w:rsidR="009222ED" w:rsidRDefault="009222ED" w:rsidP="00734ECD">
      <w:r>
        <w:t>In console, run the following command:</w:t>
      </w:r>
    </w:p>
    <w:p w:rsidR="009222ED" w:rsidRDefault="009222ED" w:rsidP="00734ECD"/>
    <w:p w:rsidR="009222ED" w:rsidRDefault="0067710F" w:rsidP="00734ECD">
      <w:pPr>
        <w:rPr>
          <w:rFonts w:ascii="Courier New" w:hAnsi="Courier New" w:cs="Courier New"/>
        </w:rPr>
      </w:pPr>
      <w:proofErr w:type="spellStart"/>
      <w:r w:rsidRPr="0067710F">
        <w:rPr>
          <w:rFonts w:ascii="Courier New" w:hAnsi="Courier New" w:cs="Courier New"/>
        </w:rPr>
        <w:t>NuGet</w:t>
      </w:r>
      <w:proofErr w:type="spellEnd"/>
      <w:r w:rsidRPr="0067710F">
        <w:rPr>
          <w:rFonts w:ascii="Courier New" w:hAnsi="Courier New" w:cs="Courier New"/>
        </w:rPr>
        <w:t xml:space="preserve"> </w:t>
      </w:r>
      <w:proofErr w:type="spellStart"/>
      <w:r w:rsidRPr="0067710F">
        <w:rPr>
          <w:rFonts w:ascii="Courier New" w:hAnsi="Courier New" w:cs="Courier New"/>
        </w:rPr>
        <w:t>SetApiKey</w:t>
      </w:r>
      <w:proofErr w:type="spellEnd"/>
      <w:r w:rsidRPr="0067710F">
        <w:rPr>
          <w:rFonts w:ascii="Courier New" w:hAnsi="Courier New" w:cs="Courier New"/>
        </w:rPr>
        <w:t xml:space="preserve"> accc4dda-5eea-4f24-b518-21019ac89673</w:t>
      </w:r>
    </w:p>
    <w:p w:rsidR="00D17055" w:rsidRDefault="00D17055" w:rsidP="00734ECD">
      <w:pPr>
        <w:rPr>
          <w:rFonts w:ascii="Courier New" w:hAnsi="Courier New" w:cs="Courier New"/>
        </w:rPr>
      </w:pPr>
    </w:p>
    <w:p w:rsidR="00D17055" w:rsidRDefault="00D17055" w:rsidP="00D17055">
      <w:pPr>
        <w:pStyle w:val="Heading2"/>
      </w:pPr>
      <w:r>
        <w:lastRenderedPageBreak/>
        <w:t>Packaging</w:t>
      </w:r>
    </w:p>
    <w:p w:rsidR="00D17055" w:rsidRDefault="00D17055" w:rsidP="00D17055">
      <w:pPr>
        <w:rPr>
          <w:b/>
        </w:rPr>
      </w:pPr>
      <w:r>
        <w:t xml:space="preserve">Now project is ready for packaging. To create </w:t>
      </w:r>
      <w:proofErr w:type="spellStart"/>
      <w:r>
        <w:t>nuget</w:t>
      </w:r>
      <w:proofErr w:type="spellEnd"/>
      <w:r>
        <w:t xml:space="preserve"> package, run the following command in </w:t>
      </w:r>
      <w:r w:rsidRPr="00D17055">
        <w:rPr>
          <w:b/>
        </w:rPr>
        <w:t>Package Manager Console</w:t>
      </w:r>
    </w:p>
    <w:p w:rsidR="00D17055" w:rsidRDefault="00D17055" w:rsidP="00D17055">
      <w:pPr>
        <w:rPr>
          <w:b/>
        </w:rPr>
      </w:pPr>
    </w:p>
    <w:p w:rsidR="00D17055" w:rsidRDefault="00D17055" w:rsidP="00D17055">
      <w:pPr>
        <w:rPr>
          <w:rFonts w:ascii="Courier New" w:hAnsi="Courier New" w:cs="Courier New"/>
        </w:rPr>
      </w:pPr>
      <w:proofErr w:type="spellStart"/>
      <w:r w:rsidRPr="0067710F">
        <w:rPr>
          <w:rFonts w:ascii="Courier New" w:hAnsi="Courier New" w:cs="Courier New"/>
        </w:rPr>
        <w:t>NuGet</w:t>
      </w:r>
      <w:proofErr w:type="spellEnd"/>
      <w:r w:rsidRPr="0067710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Pack “&lt;Project </w:t>
      </w:r>
      <w:proofErr w:type="spellStart"/>
      <w:r>
        <w:rPr>
          <w:rFonts w:ascii="Courier New" w:hAnsi="Courier New" w:cs="Courier New"/>
        </w:rPr>
        <w:t>Forder</w:t>
      </w:r>
      <w:proofErr w:type="spellEnd"/>
      <w:r>
        <w:rPr>
          <w:rFonts w:ascii="Courier New" w:hAnsi="Courier New" w:cs="Courier New"/>
        </w:rPr>
        <w:t xml:space="preserve"> Name&gt;\&lt;Project Name&gt;.</w:t>
      </w:r>
      <w:proofErr w:type="spellStart"/>
      <w:r>
        <w:rPr>
          <w:rFonts w:ascii="Courier New" w:hAnsi="Courier New" w:cs="Courier New"/>
        </w:rPr>
        <w:t>csproj</w:t>
      </w:r>
      <w:proofErr w:type="spellEnd"/>
      <w:r>
        <w:rPr>
          <w:rFonts w:ascii="Courier New" w:hAnsi="Courier New" w:cs="Courier New"/>
        </w:rPr>
        <w:t>”</w:t>
      </w:r>
    </w:p>
    <w:p w:rsidR="00964C99" w:rsidRDefault="00964C99" w:rsidP="00D17055">
      <w:pPr>
        <w:rPr>
          <w:rFonts w:ascii="Courier New" w:hAnsi="Courier New" w:cs="Courier New"/>
        </w:rPr>
      </w:pPr>
    </w:p>
    <w:p w:rsidR="00964C99" w:rsidRDefault="00964C99" w:rsidP="00786EDF">
      <w:r>
        <w:t>Here is a list of commands for each project for convenience:</w:t>
      </w:r>
    </w:p>
    <w:p w:rsidR="00964C99" w:rsidRDefault="00964C99" w:rsidP="00D17055"/>
    <w:p w:rsidR="00B72DC8" w:rsidRDefault="00B72DC8" w:rsidP="00B72DC8">
      <w:pPr>
        <w:pStyle w:val="ListParagraph"/>
        <w:numPr>
          <w:ilvl w:val="0"/>
          <w:numId w:val="16"/>
        </w:numPr>
      </w:pPr>
      <w:proofErr w:type="spellStart"/>
      <w:r>
        <w:t>SSW.HealthCheck.Infrastructure</w:t>
      </w:r>
      <w:proofErr w:type="spellEnd"/>
    </w:p>
    <w:p w:rsidR="00B72DC8" w:rsidRDefault="00B72DC8" w:rsidP="00B72DC8"/>
    <w:p w:rsidR="00B72DC8" w:rsidRPr="005C1846" w:rsidRDefault="00B72DC8" w:rsidP="005C1846">
      <w:pPr>
        <w:ind w:firstLine="360"/>
        <w:rPr>
          <w:rFonts w:ascii="Courier New" w:hAnsi="Courier New" w:cs="Courier New"/>
          <w:sz w:val="16"/>
        </w:rPr>
      </w:pPr>
      <w:proofErr w:type="spellStart"/>
      <w:r w:rsidRPr="005C1846">
        <w:rPr>
          <w:rFonts w:ascii="Courier New" w:hAnsi="Courier New" w:cs="Courier New"/>
          <w:sz w:val="16"/>
        </w:rPr>
        <w:t>NuGet</w:t>
      </w:r>
      <w:proofErr w:type="spellEnd"/>
      <w:r w:rsidRPr="005C1846">
        <w:rPr>
          <w:rFonts w:ascii="Courier New" w:hAnsi="Courier New" w:cs="Courier New"/>
          <w:sz w:val="16"/>
        </w:rPr>
        <w:t xml:space="preserve"> </w:t>
      </w:r>
      <w:r w:rsidR="005C1846" w:rsidRPr="005C1846">
        <w:rPr>
          <w:rFonts w:ascii="Courier New" w:hAnsi="Courier New" w:cs="Courier New"/>
          <w:sz w:val="16"/>
        </w:rPr>
        <w:t>Pack “SSW.HealthCheck.Infrastructure</w:t>
      </w:r>
      <w:r w:rsidRPr="005C1846">
        <w:rPr>
          <w:rFonts w:ascii="Courier New" w:hAnsi="Courier New" w:cs="Courier New"/>
          <w:sz w:val="16"/>
        </w:rPr>
        <w:t>\</w:t>
      </w:r>
      <w:r w:rsidR="005C1846" w:rsidRPr="005C1846">
        <w:rPr>
          <w:rFonts w:ascii="Courier New" w:hAnsi="Courier New" w:cs="Courier New"/>
          <w:sz w:val="16"/>
        </w:rPr>
        <w:t>SSW.HealthCheck.Infrastructure</w:t>
      </w:r>
      <w:r w:rsidRPr="005C1846">
        <w:rPr>
          <w:rFonts w:ascii="Courier New" w:hAnsi="Courier New" w:cs="Courier New"/>
          <w:sz w:val="16"/>
        </w:rPr>
        <w:t>.csproj”</w:t>
      </w:r>
    </w:p>
    <w:p w:rsidR="00B72DC8" w:rsidRDefault="00B72DC8" w:rsidP="00B72DC8"/>
    <w:p w:rsidR="005C1846" w:rsidRDefault="00B72DC8" w:rsidP="005C1846">
      <w:pPr>
        <w:pStyle w:val="ListParagraph"/>
        <w:numPr>
          <w:ilvl w:val="0"/>
          <w:numId w:val="16"/>
        </w:numPr>
      </w:pPr>
      <w:r>
        <w:t>SSW.HealthCheck.Mvc4</w:t>
      </w:r>
    </w:p>
    <w:p w:rsidR="005C1846" w:rsidRDefault="005C1846" w:rsidP="005C1846"/>
    <w:p w:rsidR="005C1846" w:rsidRPr="005C1846" w:rsidRDefault="005C1846" w:rsidP="005C1846">
      <w:pPr>
        <w:ind w:firstLine="360"/>
        <w:rPr>
          <w:rFonts w:ascii="Courier New" w:hAnsi="Courier New" w:cs="Courier New"/>
          <w:sz w:val="16"/>
        </w:rPr>
      </w:pPr>
      <w:proofErr w:type="spellStart"/>
      <w:r w:rsidRPr="005C1846">
        <w:rPr>
          <w:rFonts w:ascii="Courier New" w:hAnsi="Courier New" w:cs="Courier New"/>
          <w:sz w:val="16"/>
        </w:rPr>
        <w:t>NuGet</w:t>
      </w:r>
      <w:proofErr w:type="spellEnd"/>
      <w:r w:rsidRPr="005C1846">
        <w:rPr>
          <w:rFonts w:ascii="Courier New" w:hAnsi="Courier New" w:cs="Courier New"/>
          <w:sz w:val="16"/>
        </w:rPr>
        <w:t xml:space="preserve"> Pack “SSW.HealthCheck.</w:t>
      </w:r>
      <w:r>
        <w:rPr>
          <w:rFonts w:ascii="Courier New" w:hAnsi="Courier New" w:cs="Courier New"/>
          <w:sz w:val="16"/>
        </w:rPr>
        <w:t>Mvc4</w:t>
      </w:r>
      <w:r w:rsidRPr="005C1846">
        <w:rPr>
          <w:rFonts w:ascii="Courier New" w:hAnsi="Courier New" w:cs="Courier New"/>
          <w:sz w:val="16"/>
        </w:rPr>
        <w:t>\SSW.HealthCheck.</w:t>
      </w:r>
      <w:r>
        <w:rPr>
          <w:rFonts w:ascii="Courier New" w:hAnsi="Courier New" w:cs="Courier New"/>
          <w:sz w:val="16"/>
        </w:rPr>
        <w:t>Mvc4</w:t>
      </w:r>
      <w:r w:rsidRPr="005C1846">
        <w:rPr>
          <w:rFonts w:ascii="Courier New" w:hAnsi="Courier New" w:cs="Courier New"/>
          <w:sz w:val="16"/>
        </w:rPr>
        <w:t>.csproj”</w:t>
      </w:r>
    </w:p>
    <w:p w:rsidR="005C1846" w:rsidRDefault="005C1846" w:rsidP="005C1846">
      <w:pPr>
        <w:pStyle w:val="ListParagraph"/>
      </w:pPr>
    </w:p>
    <w:p w:rsidR="005C1846" w:rsidRDefault="00B72DC8" w:rsidP="005C1846">
      <w:pPr>
        <w:pStyle w:val="ListParagraph"/>
        <w:numPr>
          <w:ilvl w:val="0"/>
          <w:numId w:val="16"/>
        </w:numPr>
      </w:pPr>
      <w:r>
        <w:t>SSW.HealthCheck.Mvc5</w:t>
      </w:r>
    </w:p>
    <w:p w:rsidR="005C1846" w:rsidRDefault="005C1846" w:rsidP="005C1846"/>
    <w:p w:rsidR="005C1846" w:rsidRPr="005C1846" w:rsidRDefault="005C1846" w:rsidP="005C1846">
      <w:pPr>
        <w:ind w:firstLine="360"/>
        <w:rPr>
          <w:rFonts w:ascii="Courier New" w:hAnsi="Courier New" w:cs="Courier New"/>
          <w:sz w:val="16"/>
        </w:rPr>
      </w:pPr>
      <w:proofErr w:type="spellStart"/>
      <w:r w:rsidRPr="005C1846">
        <w:rPr>
          <w:rFonts w:ascii="Courier New" w:hAnsi="Courier New" w:cs="Courier New"/>
          <w:sz w:val="16"/>
        </w:rPr>
        <w:t>NuGet</w:t>
      </w:r>
      <w:proofErr w:type="spellEnd"/>
      <w:r w:rsidRPr="005C1846">
        <w:rPr>
          <w:rFonts w:ascii="Courier New" w:hAnsi="Courier New" w:cs="Courier New"/>
          <w:sz w:val="16"/>
        </w:rPr>
        <w:t xml:space="preserve"> Pack “</w:t>
      </w:r>
      <w:proofErr w:type="spellStart"/>
      <w:r>
        <w:rPr>
          <w:rFonts w:ascii="Courier New" w:hAnsi="Courier New" w:cs="Courier New"/>
          <w:sz w:val="16"/>
        </w:rPr>
        <w:t>SSW.HealthCheck</w:t>
      </w:r>
      <w:proofErr w:type="spellEnd"/>
      <w:r w:rsidRPr="005C1846">
        <w:rPr>
          <w:rFonts w:ascii="Courier New" w:hAnsi="Courier New" w:cs="Courier New"/>
          <w:sz w:val="16"/>
        </w:rPr>
        <w:t xml:space="preserve"> </w:t>
      </w:r>
      <w:r w:rsidRPr="005C1846">
        <w:rPr>
          <w:rFonts w:ascii="Courier New" w:hAnsi="Courier New" w:cs="Courier New"/>
          <w:sz w:val="16"/>
        </w:rPr>
        <w:t>\SSW.HealthCheck.</w:t>
      </w:r>
      <w:r>
        <w:rPr>
          <w:rFonts w:ascii="Courier New" w:hAnsi="Courier New" w:cs="Courier New"/>
          <w:sz w:val="16"/>
        </w:rPr>
        <w:t>Mvc</w:t>
      </w:r>
      <w:r>
        <w:rPr>
          <w:rFonts w:ascii="Courier New" w:hAnsi="Courier New" w:cs="Courier New"/>
          <w:sz w:val="16"/>
        </w:rPr>
        <w:t>5</w:t>
      </w:r>
      <w:r w:rsidRPr="005C1846">
        <w:rPr>
          <w:rFonts w:ascii="Courier New" w:hAnsi="Courier New" w:cs="Courier New"/>
          <w:sz w:val="16"/>
        </w:rPr>
        <w:t>.csproj”</w:t>
      </w:r>
    </w:p>
    <w:p w:rsidR="00B72DC8" w:rsidRDefault="00B72DC8" w:rsidP="005C1846">
      <w:pPr>
        <w:pStyle w:val="ListParagraph"/>
      </w:pPr>
    </w:p>
    <w:p w:rsidR="005C1846" w:rsidRDefault="00B72DC8" w:rsidP="005C1846">
      <w:pPr>
        <w:pStyle w:val="ListParagraph"/>
        <w:numPr>
          <w:ilvl w:val="0"/>
          <w:numId w:val="16"/>
        </w:numPr>
      </w:pPr>
      <w:proofErr w:type="spellStart"/>
      <w:r>
        <w:t>SSW.HealthCheck.</w:t>
      </w:r>
      <w:r>
        <w:t>SQLDeploy</w:t>
      </w:r>
      <w:proofErr w:type="spellEnd"/>
    </w:p>
    <w:p w:rsidR="005C1846" w:rsidRDefault="005C1846" w:rsidP="005C1846"/>
    <w:p w:rsidR="005C1846" w:rsidRPr="005C1846" w:rsidRDefault="005C1846" w:rsidP="005C1846">
      <w:pPr>
        <w:ind w:firstLine="360"/>
        <w:rPr>
          <w:rFonts w:ascii="Courier New" w:hAnsi="Courier New" w:cs="Courier New"/>
          <w:sz w:val="16"/>
        </w:rPr>
      </w:pPr>
      <w:proofErr w:type="spellStart"/>
      <w:r w:rsidRPr="005C1846">
        <w:rPr>
          <w:rFonts w:ascii="Courier New" w:hAnsi="Courier New" w:cs="Courier New"/>
          <w:sz w:val="16"/>
        </w:rPr>
        <w:t>NuGet</w:t>
      </w:r>
      <w:proofErr w:type="spellEnd"/>
      <w:r w:rsidRPr="005C1846">
        <w:rPr>
          <w:rFonts w:ascii="Courier New" w:hAnsi="Courier New" w:cs="Courier New"/>
          <w:sz w:val="16"/>
        </w:rPr>
        <w:t xml:space="preserve"> Pack “</w:t>
      </w:r>
      <w:proofErr w:type="spellStart"/>
      <w:r w:rsidRPr="005C1846">
        <w:rPr>
          <w:rFonts w:ascii="Courier New" w:hAnsi="Courier New" w:cs="Courier New"/>
          <w:sz w:val="16"/>
        </w:rPr>
        <w:t>SSW.HealthCheck.</w:t>
      </w:r>
      <w:r>
        <w:rPr>
          <w:rFonts w:ascii="Courier New" w:hAnsi="Courier New" w:cs="Courier New"/>
          <w:sz w:val="16"/>
        </w:rPr>
        <w:t>SQLDeploy</w:t>
      </w:r>
      <w:proofErr w:type="spellEnd"/>
      <w:r w:rsidRPr="005C1846">
        <w:rPr>
          <w:rFonts w:ascii="Courier New" w:hAnsi="Courier New" w:cs="Courier New"/>
          <w:sz w:val="16"/>
        </w:rPr>
        <w:t>\</w:t>
      </w:r>
      <w:proofErr w:type="spellStart"/>
      <w:r w:rsidRPr="005C1846">
        <w:rPr>
          <w:rFonts w:ascii="Courier New" w:hAnsi="Courier New" w:cs="Courier New"/>
          <w:sz w:val="16"/>
        </w:rPr>
        <w:t>SSW.HealthCheck.</w:t>
      </w:r>
      <w:r>
        <w:rPr>
          <w:rFonts w:ascii="Courier New" w:hAnsi="Courier New" w:cs="Courier New"/>
          <w:sz w:val="16"/>
        </w:rPr>
        <w:t>SQLDeploy</w:t>
      </w:r>
      <w:r w:rsidRPr="005C1846">
        <w:rPr>
          <w:rFonts w:ascii="Courier New" w:hAnsi="Courier New" w:cs="Courier New"/>
          <w:sz w:val="16"/>
        </w:rPr>
        <w:t>.csproj</w:t>
      </w:r>
      <w:proofErr w:type="spellEnd"/>
      <w:r w:rsidRPr="005C1846">
        <w:rPr>
          <w:rFonts w:ascii="Courier New" w:hAnsi="Courier New" w:cs="Courier New"/>
          <w:sz w:val="16"/>
        </w:rPr>
        <w:t>”</w:t>
      </w:r>
    </w:p>
    <w:p w:rsidR="00B72DC8" w:rsidRDefault="00B72DC8" w:rsidP="005C1846">
      <w:pPr>
        <w:pStyle w:val="ListParagraph"/>
      </w:pPr>
    </w:p>
    <w:p w:rsidR="005C1846" w:rsidRDefault="00B72DC8" w:rsidP="005C1846">
      <w:pPr>
        <w:pStyle w:val="ListParagraph"/>
        <w:numPr>
          <w:ilvl w:val="0"/>
          <w:numId w:val="16"/>
        </w:numPr>
      </w:pPr>
      <w:proofErr w:type="spellStart"/>
      <w:r>
        <w:t>SSW.HealthCheck.SqlVerify</w:t>
      </w:r>
      <w:proofErr w:type="spellEnd"/>
    </w:p>
    <w:p w:rsidR="005C1846" w:rsidRDefault="005C1846" w:rsidP="005C1846"/>
    <w:p w:rsidR="005C1846" w:rsidRPr="005C1846" w:rsidRDefault="005C1846" w:rsidP="005C1846">
      <w:pPr>
        <w:ind w:firstLine="360"/>
        <w:rPr>
          <w:rFonts w:ascii="Courier New" w:hAnsi="Courier New" w:cs="Courier New"/>
          <w:sz w:val="16"/>
        </w:rPr>
      </w:pPr>
      <w:proofErr w:type="spellStart"/>
      <w:r w:rsidRPr="005C1846">
        <w:rPr>
          <w:rFonts w:ascii="Courier New" w:hAnsi="Courier New" w:cs="Courier New"/>
          <w:sz w:val="16"/>
        </w:rPr>
        <w:t>NuGet</w:t>
      </w:r>
      <w:proofErr w:type="spellEnd"/>
      <w:r w:rsidRPr="005C1846">
        <w:rPr>
          <w:rFonts w:ascii="Courier New" w:hAnsi="Courier New" w:cs="Courier New"/>
          <w:sz w:val="16"/>
        </w:rPr>
        <w:t xml:space="preserve"> Pack “</w:t>
      </w:r>
      <w:proofErr w:type="spellStart"/>
      <w:r w:rsidRPr="005C1846">
        <w:rPr>
          <w:rFonts w:ascii="Courier New" w:hAnsi="Courier New" w:cs="Courier New"/>
          <w:sz w:val="16"/>
        </w:rPr>
        <w:t>SSW.HealthCheck.</w:t>
      </w:r>
      <w:r>
        <w:rPr>
          <w:rFonts w:ascii="Courier New" w:hAnsi="Courier New" w:cs="Courier New"/>
          <w:sz w:val="16"/>
        </w:rPr>
        <w:t>SqlVerify</w:t>
      </w:r>
      <w:proofErr w:type="spellEnd"/>
      <w:r w:rsidRPr="005C1846">
        <w:rPr>
          <w:rFonts w:ascii="Courier New" w:hAnsi="Courier New" w:cs="Courier New"/>
          <w:sz w:val="16"/>
        </w:rPr>
        <w:t>\</w:t>
      </w:r>
      <w:proofErr w:type="spellStart"/>
      <w:r w:rsidRPr="005C1846">
        <w:rPr>
          <w:rFonts w:ascii="Courier New" w:hAnsi="Courier New" w:cs="Courier New"/>
          <w:sz w:val="16"/>
        </w:rPr>
        <w:t>SSW.HealthCheck.</w:t>
      </w:r>
      <w:r>
        <w:rPr>
          <w:rFonts w:ascii="Courier New" w:hAnsi="Courier New" w:cs="Courier New"/>
          <w:sz w:val="16"/>
        </w:rPr>
        <w:t>SqlVerify</w:t>
      </w:r>
      <w:r w:rsidRPr="005C1846">
        <w:rPr>
          <w:rFonts w:ascii="Courier New" w:hAnsi="Courier New" w:cs="Courier New"/>
          <w:sz w:val="16"/>
        </w:rPr>
        <w:t>.csproj</w:t>
      </w:r>
      <w:proofErr w:type="spellEnd"/>
      <w:r w:rsidRPr="005C1846">
        <w:rPr>
          <w:rFonts w:ascii="Courier New" w:hAnsi="Courier New" w:cs="Courier New"/>
          <w:sz w:val="16"/>
        </w:rPr>
        <w:t>”</w:t>
      </w:r>
    </w:p>
    <w:p w:rsidR="00964C99" w:rsidRDefault="00964C99" w:rsidP="005C1846">
      <w:pPr>
        <w:pStyle w:val="ListParagraph"/>
      </w:pPr>
    </w:p>
    <w:p w:rsidR="00D17055" w:rsidRDefault="005C1846" w:rsidP="005C1846">
      <w:pPr>
        <w:pStyle w:val="Heading2"/>
      </w:pPr>
      <w:r>
        <w:t>Publishing</w:t>
      </w:r>
    </w:p>
    <w:p w:rsidR="005C1846" w:rsidRDefault="005C1846" w:rsidP="005C1846">
      <w:r>
        <w:t xml:space="preserve">Once package is created, it can be published to </w:t>
      </w:r>
      <w:proofErr w:type="spellStart"/>
      <w:r>
        <w:t>nuget</w:t>
      </w:r>
      <w:proofErr w:type="spellEnd"/>
      <w:r>
        <w:t xml:space="preserve">. Run the following command to publish to </w:t>
      </w:r>
      <w:proofErr w:type="spellStart"/>
      <w:r>
        <w:t>nuget</w:t>
      </w:r>
      <w:proofErr w:type="spellEnd"/>
      <w:r>
        <w:t>:</w:t>
      </w:r>
    </w:p>
    <w:p w:rsidR="005C1846" w:rsidRDefault="005C1846" w:rsidP="005C1846"/>
    <w:p w:rsidR="005C1846" w:rsidRDefault="005C1846" w:rsidP="005C1846">
      <w:pPr>
        <w:rPr>
          <w:rFonts w:ascii="Courier New" w:hAnsi="Courier New" w:cs="Courier New"/>
        </w:rPr>
      </w:pPr>
      <w:proofErr w:type="spellStart"/>
      <w:r w:rsidRPr="0067710F">
        <w:rPr>
          <w:rFonts w:ascii="Courier New" w:hAnsi="Courier New" w:cs="Courier New"/>
        </w:rPr>
        <w:t>NuGet</w:t>
      </w:r>
      <w:proofErr w:type="spellEnd"/>
      <w:r w:rsidRPr="0067710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Push</w:t>
      </w:r>
      <w:r>
        <w:rPr>
          <w:rFonts w:ascii="Courier New" w:hAnsi="Courier New" w:cs="Courier New"/>
        </w:rPr>
        <w:t xml:space="preserve"> “&lt;</w:t>
      </w:r>
      <w:r>
        <w:rPr>
          <w:rFonts w:ascii="Courier New" w:hAnsi="Courier New" w:cs="Courier New"/>
        </w:rPr>
        <w:t>Package</w:t>
      </w:r>
      <w:r>
        <w:rPr>
          <w:rFonts w:ascii="Courier New" w:hAnsi="Courier New" w:cs="Courier New"/>
        </w:rPr>
        <w:t xml:space="preserve"> Name&gt;.</w:t>
      </w:r>
      <w:proofErr w:type="spellStart"/>
      <w:r w:rsidR="00E31618">
        <w:rPr>
          <w:rFonts w:ascii="Courier New" w:hAnsi="Courier New" w:cs="Courier New"/>
        </w:rPr>
        <w:t>nupkg</w:t>
      </w:r>
      <w:proofErr w:type="spellEnd"/>
      <w:r>
        <w:rPr>
          <w:rFonts w:ascii="Courier New" w:hAnsi="Courier New" w:cs="Courier New"/>
        </w:rPr>
        <w:t>”</w:t>
      </w:r>
    </w:p>
    <w:p w:rsidR="00786EDF" w:rsidRDefault="00786EDF" w:rsidP="005C1846">
      <w:pPr>
        <w:rPr>
          <w:rFonts w:ascii="Courier New" w:hAnsi="Courier New" w:cs="Courier New"/>
        </w:rPr>
      </w:pPr>
    </w:p>
    <w:p w:rsidR="00786EDF" w:rsidRDefault="00786EDF" w:rsidP="00786EDF">
      <w:r w:rsidRPr="00786EDF">
        <w:t xml:space="preserve">For example, to push </w:t>
      </w:r>
      <w:r w:rsidRPr="00786EDF">
        <w:rPr>
          <w:b/>
        </w:rPr>
        <w:t>v.1.0.21</w:t>
      </w:r>
      <w:r w:rsidRPr="00786EDF">
        <w:t xml:space="preserve"> of </w:t>
      </w:r>
      <w:r w:rsidRPr="00786EDF">
        <w:rPr>
          <w:b/>
        </w:rPr>
        <w:t>SSW.HealthCheck.</w:t>
      </w:r>
      <w:r w:rsidRPr="00786EDF">
        <w:rPr>
          <w:b/>
        </w:rPr>
        <w:t>Mvc4</w:t>
      </w:r>
      <w:r>
        <w:t xml:space="preserve">, run the following </w:t>
      </w:r>
      <w:r w:rsidRPr="00786EDF">
        <w:rPr>
          <w:b/>
        </w:rPr>
        <w:t>in Package Manager Console</w:t>
      </w:r>
      <w:r>
        <w:t>:</w:t>
      </w:r>
    </w:p>
    <w:p w:rsidR="00786EDF" w:rsidRDefault="00786EDF" w:rsidP="00786EDF"/>
    <w:p w:rsidR="00786EDF" w:rsidRDefault="00786EDF" w:rsidP="00786EDF">
      <w:pPr>
        <w:rPr>
          <w:rFonts w:ascii="Courier New" w:hAnsi="Courier New" w:cs="Courier New"/>
        </w:rPr>
      </w:pPr>
      <w:proofErr w:type="spellStart"/>
      <w:r w:rsidRPr="0067710F">
        <w:rPr>
          <w:rFonts w:ascii="Courier New" w:hAnsi="Courier New" w:cs="Courier New"/>
        </w:rPr>
        <w:t>NuGet</w:t>
      </w:r>
      <w:proofErr w:type="spellEnd"/>
      <w:r w:rsidRPr="0067710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Push </w:t>
      </w:r>
      <w:r w:rsidRPr="00786EDF">
        <w:rPr>
          <w:rFonts w:ascii="Courier New" w:hAnsi="Courier New" w:cs="Courier New"/>
        </w:rPr>
        <w:t>SSW.HealthCheck.Mvc4</w:t>
      </w:r>
      <w:r w:rsidRPr="00786EDF">
        <w:rPr>
          <w:rFonts w:ascii="Courier New" w:hAnsi="Courier New" w:cs="Courier New"/>
        </w:rPr>
        <w:t>.1.0.21.</w:t>
      </w:r>
      <w:r>
        <w:rPr>
          <w:rFonts w:ascii="Courier New" w:hAnsi="Courier New" w:cs="Courier New"/>
        </w:rPr>
        <w:t>nupkg</w:t>
      </w:r>
      <w:bookmarkStart w:id="0" w:name="_GoBack"/>
      <w:bookmarkEnd w:id="0"/>
    </w:p>
    <w:p w:rsidR="00786EDF" w:rsidRDefault="00786EDF" w:rsidP="005C1846">
      <w:pPr>
        <w:rPr>
          <w:rFonts w:ascii="Courier New" w:hAnsi="Courier New" w:cs="Courier New"/>
        </w:rPr>
      </w:pPr>
    </w:p>
    <w:p w:rsidR="005C1846" w:rsidRPr="005C1846" w:rsidRDefault="005C1846" w:rsidP="005C1846"/>
    <w:sectPr w:rsidR="005C1846" w:rsidRPr="005C1846" w:rsidSect="00F1489A">
      <w:headerReference w:type="default" r:id="rId10"/>
      <w:footerReference w:type="default" r:id="rId11"/>
      <w:headerReference w:type="first" r:id="rId12"/>
      <w:footerReference w:type="first" r:id="rId13"/>
      <w:pgSz w:w="11907" w:h="16840" w:code="9"/>
      <w:pgMar w:top="1134" w:right="1418" w:bottom="1718" w:left="1418" w:header="567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0A20" w:rsidRDefault="00520A20">
      <w:r>
        <w:separator/>
      </w:r>
    </w:p>
  </w:endnote>
  <w:endnote w:type="continuationSeparator" w:id="0">
    <w:p w:rsidR="00520A20" w:rsidRDefault="00520A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Helvetica Neue LT Std">
    <w:altName w:val="Malgun Gothic"/>
    <w:charset w:val="00"/>
    <w:family w:val="swiss"/>
    <w:pitch w:val="variable"/>
    <w:sig w:usb0="00000003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207" w:type="dxa"/>
      <w:tblBorders>
        <w:top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708"/>
      <w:gridCol w:w="4140"/>
      <w:gridCol w:w="1359"/>
    </w:tblGrid>
    <w:tr w:rsidR="00F1489A" w:rsidRPr="000F2526">
      <w:trPr>
        <w:trHeight w:hRule="exact" w:val="320"/>
      </w:trPr>
      <w:tc>
        <w:tcPr>
          <w:tcW w:w="3708" w:type="dxa"/>
        </w:tcPr>
        <w:p w:rsidR="00F1489A" w:rsidRPr="000F2526" w:rsidRDefault="00F1489A" w:rsidP="00061919">
          <w:pPr>
            <w:pStyle w:val="Footer"/>
            <w:spacing w:before="40"/>
            <w:jc w:val="left"/>
            <w:rPr>
              <w:spacing w:val="0"/>
              <w:szCs w:val="16"/>
            </w:rPr>
          </w:pPr>
          <w:r w:rsidRPr="000F2526">
            <w:rPr>
              <w:spacing w:val="0"/>
              <w:szCs w:val="16"/>
            </w:rPr>
            <w:t>© Superior Software for Windows Pty Limited</w:t>
          </w:r>
        </w:p>
      </w:tc>
      <w:tc>
        <w:tcPr>
          <w:tcW w:w="4140" w:type="dxa"/>
        </w:tcPr>
        <w:p w:rsidR="00F1489A" w:rsidRPr="000F2526" w:rsidRDefault="00520A20" w:rsidP="00061919">
          <w:pPr>
            <w:pStyle w:val="Footer"/>
            <w:spacing w:before="40"/>
            <w:jc w:val="left"/>
            <w:rPr>
              <w:spacing w:val="0"/>
              <w:szCs w:val="16"/>
            </w:rPr>
          </w:pPr>
          <w:r>
            <w:fldChar w:fldCharType="begin"/>
          </w:r>
          <w:r>
            <w:instrText xml:space="preserve"> FILENAME   \* MERGEFORMAT </w:instrText>
          </w:r>
          <w:r>
            <w:fldChar w:fldCharType="separate"/>
          </w:r>
          <w:r w:rsidR="003807DF" w:rsidRPr="003807DF">
            <w:rPr>
              <w:noProof/>
              <w:spacing w:val="0"/>
              <w:szCs w:val="16"/>
            </w:rPr>
            <w:t>Document1</w:t>
          </w:r>
          <w:r>
            <w:rPr>
              <w:noProof/>
              <w:spacing w:val="0"/>
              <w:szCs w:val="16"/>
            </w:rPr>
            <w:fldChar w:fldCharType="end"/>
          </w:r>
        </w:p>
      </w:tc>
      <w:tc>
        <w:tcPr>
          <w:tcW w:w="1359" w:type="dxa"/>
        </w:tcPr>
        <w:p w:rsidR="00F1489A" w:rsidRPr="000F2526" w:rsidRDefault="00F1489A" w:rsidP="00061919">
          <w:pPr>
            <w:pStyle w:val="Footer"/>
            <w:spacing w:before="40"/>
            <w:jc w:val="right"/>
            <w:rPr>
              <w:spacing w:val="0"/>
              <w:szCs w:val="16"/>
            </w:rPr>
          </w:pPr>
          <w:r w:rsidRPr="000F2526">
            <w:rPr>
              <w:spacing w:val="0"/>
              <w:szCs w:val="16"/>
            </w:rPr>
            <w:t xml:space="preserve">Version: </w:t>
          </w:r>
          <w:r w:rsidR="00520A20">
            <w:fldChar w:fldCharType="begin"/>
          </w:r>
          <w:r w:rsidR="00520A20">
            <w:instrText xml:space="preserve"> REVNUM  \* Arabic  \* MERGEFORMAT </w:instrText>
          </w:r>
          <w:r w:rsidR="00520A20">
            <w:fldChar w:fldCharType="separate"/>
          </w:r>
          <w:r w:rsidR="003807DF" w:rsidRPr="003807DF">
            <w:rPr>
              <w:noProof/>
              <w:spacing w:val="0"/>
              <w:szCs w:val="16"/>
            </w:rPr>
            <w:t>1</w:t>
          </w:r>
          <w:r w:rsidR="00520A20">
            <w:rPr>
              <w:noProof/>
              <w:spacing w:val="0"/>
              <w:szCs w:val="16"/>
            </w:rPr>
            <w:fldChar w:fldCharType="end"/>
          </w:r>
        </w:p>
      </w:tc>
    </w:tr>
    <w:tr w:rsidR="00F1489A" w:rsidRPr="000F2526">
      <w:trPr>
        <w:trHeight w:hRule="exact" w:val="320"/>
      </w:trPr>
      <w:tc>
        <w:tcPr>
          <w:tcW w:w="3708" w:type="dxa"/>
        </w:tcPr>
        <w:p w:rsidR="00F1489A" w:rsidRPr="000F2526" w:rsidRDefault="00520A20" w:rsidP="00061919">
          <w:pPr>
            <w:pStyle w:val="Footer"/>
            <w:tabs>
              <w:tab w:val="clear" w:pos="8640"/>
              <w:tab w:val="right" w:pos="7920"/>
            </w:tabs>
            <w:spacing w:before="40"/>
            <w:jc w:val="left"/>
            <w:rPr>
              <w:spacing w:val="0"/>
              <w:szCs w:val="16"/>
            </w:rPr>
          </w:pPr>
          <w:hyperlink r:id="rId1" w:history="1">
            <w:r w:rsidR="00F1489A" w:rsidRPr="000F2526">
              <w:rPr>
                <w:spacing w:val="0"/>
                <w:szCs w:val="16"/>
              </w:rPr>
              <w:t>info@ssw.com.au</w:t>
            </w:r>
          </w:hyperlink>
          <w:r w:rsidR="00F1489A" w:rsidRPr="000F2526">
            <w:rPr>
              <w:spacing w:val="0"/>
              <w:szCs w:val="16"/>
            </w:rPr>
            <w:t xml:space="preserve"> </w:t>
          </w:r>
          <w:r w:rsidR="00F1489A">
            <w:rPr>
              <w:spacing w:val="0"/>
              <w:szCs w:val="16"/>
            </w:rPr>
            <w:t xml:space="preserve">| www.ssw.com.au </w:t>
          </w:r>
        </w:p>
      </w:tc>
      <w:tc>
        <w:tcPr>
          <w:tcW w:w="4140" w:type="dxa"/>
        </w:tcPr>
        <w:p w:rsidR="00F1489A" w:rsidRPr="000F2526" w:rsidRDefault="00F1489A" w:rsidP="00061919">
          <w:pPr>
            <w:pStyle w:val="Footer"/>
            <w:tabs>
              <w:tab w:val="clear" w:pos="8640"/>
              <w:tab w:val="right" w:pos="7920"/>
            </w:tabs>
            <w:spacing w:before="40"/>
            <w:jc w:val="left"/>
            <w:rPr>
              <w:spacing w:val="0"/>
              <w:szCs w:val="16"/>
            </w:rPr>
          </w:pPr>
          <w:r w:rsidRPr="000F2526">
            <w:rPr>
              <w:spacing w:val="0"/>
              <w:szCs w:val="16"/>
            </w:rPr>
            <w:t>Phone +6</w:t>
          </w:r>
          <w:smartTag w:uri="urn:schemas-microsoft-com:office:smarttags" w:element="date">
            <w:smartTagPr>
              <w:attr w:name="ls" w:val="trans"/>
              <w:attr w:name="Month" w:val="1"/>
              <w:attr w:name="Day" w:val="2"/>
            </w:smartTagPr>
            <w:r w:rsidRPr="000F2526">
              <w:rPr>
                <w:spacing w:val="0"/>
                <w:szCs w:val="16"/>
              </w:rPr>
              <w:t>1 2</w:t>
            </w:r>
            <w:smartTag w:uri="urn:schemas-microsoft-com:office:smarttags" w:element="phone">
              <w:smartTagPr>
                <w:attr w:uri="urn:schemas-microsoft-com:office:office" w:name="ls" w:val="trans"/>
                <w:attr w:name="phonenumber" w:val="$3953$$"/>
              </w:smartTagPr>
              <w:r w:rsidRPr="000F2526">
                <w:rPr>
                  <w:spacing w:val="0"/>
                  <w:szCs w:val="16"/>
                </w:rPr>
                <w:t xml:space="preserve"> 99</w:t>
              </w:r>
            </w:smartTag>
          </w:smartTag>
          <w:r w:rsidRPr="000F2526">
            <w:rPr>
              <w:spacing w:val="0"/>
              <w:szCs w:val="16"/>
            </w:rPr>
            <w:t>53 3000</w:t>
          </w:r>
          <w:r>
            <w:rPr>
              <w:spacing w:val="0"/>
              <w:szCs w:val="16"/>
            </w:rPr>
            <w:t xml:space="preserve"> | </w:t>
          </w:r>
          <w:r w:rsidRPr="000F2526">
            <w:rPr>
              <w:spacing w:val="0"/>
              <w:szCs w:val="16"/>
            </w:rPr>
            <w:t>Fax +6</w:t>
          </w:r>
          <w:smartTag w:uri="urn:schemas-microsoft-com:office:smarttags" w:element="date">
            <w:smartTagPr>
              <w:attr w:name="ls" w:val="trans"/>
              <w:attr w:name="Month" w:val="1"/>
              <w:attr w:name="Day" w:val="2"/>
            </w:smartTagPr>
            <w:r w:rsidRPr="000F2526">
              <w:rPr>
                <w:spacing w:val="0"/>
                <w:szCs w:val="16"/>
              </w:rPr>
              <w:t>1 2</w:t>
            </w:r>
            <w:smartTag w:uri="urn:schemas-microsoft-com:office:smarttags" w:element="phone">
              <w:smartTagPr>
                <w:attr w:uri="urn:schemas-microsoft-com:office:office" w:name="ls" w:val="trans"/>
                <w:attr w:name="phonenumber" w:val="$3953$$"/>
              </w:smartTagPr>
              <w:r w:rsidRPr="000F2526">
                <w:rPr>
                  <w:spacing w:val="0"/>
                  <w:szCs w:val="16"/>
                </w:rPr>
                <w:t xml:space="preserve"> 99</w:t>
              </w:r>
            </w:smartTag>
          </w:smartTag>
          <w:r w:rsidRPr="000F2526">
            <w:rPr>
              <w:spacing w:val="0"/>
              <w:szCs w:val="16"/>
            </w:rPr>
            <w:t>53 3105</w:t>
          </w:r>
        </w:p>
      </w:tc>
      <w:tc>
        <w:tcPr>
          <w:tcW w:w="1359" w:type="dxa"/>
        </w:tcPr>
        <w:p w:rsidR="00F1489A" w:rsidRPr="000F2526" w:rsidRDefault="00F1489A" w:rsidP="00061919">
          <w:pPr>
            <w:pStyle w:val="Footer"/>
            <w:spacing w:before="40"/>
            <w:jc w:val="right"/>
            <w:rPr>
              <w:spacing w:val="0"/>
              <w:szCs w:val="16"/>
            </w:rPr>
          </w:pPr>
          <w:r w:rsidRPr="000F2526">
            <w:rPr>
              <w:spacing w:val="0"/>
              <w:szCs w:val="16"/>
            </w:rPr>
            <w:t xml:space="preserve">Page  </w:t>
          </w:r>
          <w:r w:rsidR="00DB0E09" w:rsidRPr="000F2526">
            <w:rPr>
              <w:spacing w:val="0"/>
              <w:szCs w:val="16"/>
            </w:rPr>
            <w:fldChar w:fldCharType="begin"/>
          </w:r>
          <w:r w:rsidRPr="000F2526">
            <w:rPr>
              <w:spacing w:val="0"/>
              <w:szCs w:val="16"/>
            </w:rPr>
            <w:instrText xml:space="preserve"> PAGE </w:instrText>
          </w:r>
          <w:r w:rsidR="00DB0E09" w:rsidRPr="000F2526">
            <w:rPr>
              <w:spacing w:val="0"/>
              <w:szCs w:val="16"/>
            </w:rPr>
            <w:fldChar w:fldCharType="separate"/>
          </w:r>
          <w:r w:rsidR="00786EDF">
            <w:rPr>
              <w:noProof/>
              <w:spacing w:val="0"/>
              <w:szCs w:val="16"/>
            </w:rPr>
            <w:t>3</w:t>
          </w:r>
          <w:r w:rsidR="00DB0E09" w:rsidRPr="000F2526">
            <w:rPr>
              <w:spacing w:val="0"/>
              <w:szCs w:val="16"/>
            </w:rPr>
            <w:fldChar w:fldCharType="end"/>
          </w:r>
          <w:r w:rsidRPr="000F2526">
            <w:rPr>
              <w:spacing w:val="0"/>
              <w:szCs w:val="16"/>
            </w:rPr>
            <w:t xml:space="preserve"> of  </w:t>
          </w:r>
          <w:r w:rsidR="00DB0E09" w:rsidRPr="000F2526">
            <w:rPr>
              <w:spacing w:val="0"/>
              <w:szCs w:val="16"/>
            </w:rPr>
            <w:fldChar w:fldCharType="begin"/>
          </w:r>
          <w:r w:rsidRPr="000F2526">
            <w:rPr>
              <w:spacing w:val="0"/>
              <w:szCs w:val="16"/>
            </w:rPr>
            <w:instrText xml:space="preserve"> NUMPAGES </w:instrText>
          </w:r>
          <w:r w:rsidR="00DB0E09" w:rsidRPr="000F2526">
            <w:rPr>
              <w:spacing w:val="0"/>
              <w:szCs w:val="16"/>
            </w:rPr>
            <w:fldChar w:fldCharType="separate"/>
          </w:r>
          <w:r w:rsidR="00786EDF">
            <w:rPr>
              <w:noProof/>
              <w:spacing w:val="0"/>
              <w:szCs w:val="16"/>
            </w:rPr>
            <w:t>3</w:t>
          </w:r>
          <w:r w:rsidR="00DB0E09" w:rsidRPr="000F2526">
            <w:rPr>
              <w:spacing w:val="0"/>
              <w:szCs w:val="16"/>
            </w:rPr>
            <w:fldChar w:fldCharType="end"/>
          </w:r>
        </w:p>
      </w:tc>
    </w:tr>
  </w:tbl>
  <w:p w:rsidR="00697567" w:rsidRPr="00F1489A" w:rsidRDefault="00697567" w:rsidP="00F1489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207" w:type="dxa"/>
      <w:tblBorders>
        <w:top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708"/>
      <w:gridCol w:w="3960"/>
      <w:gridCol w:w="1539"/>
    </w:tblGrid>
    <w:tr w:rsidR="00334F82">
      <w:trPr>
        <w:trHeight w:hRule="exact" w:val="320"/>
      </w:trPr>
      <w:tc>
        <w:tcPr>
          <w:tcW w:w="3708" w:type="dxa"/>
        </w:tcPr>
        <w:p w:rsidR="00334F82" w:rsidRPr="000F2526" w:rsidRDefault="00334F82" w:rsidP="00041C24">
          <w:pPr>
            <w:pStyle w:val="Footer"/>
            <w:spacing w:before="40"/>
            <w:jc w:val="left"/>
            <w:rPr>
              <w:spacing w:val="0"/>
              <w:szCs w:val="16"/>
            </w:rPr>
          </w:pPr>
          <w:r w:rsidRPr="000F2526">
            <w:rPr>
              <w:spacing w:val="0"/>
              <w:szCs w:val="16"/>
            </w:rPr>
            <w:t xml:space="preserve">© </w:t>
          </w:r>
          <w:r w:rsidR="00CE758C">
            <w:rPr>
              <w:spacing w:val="0"/>
              <w:szCs w:val="16"/>
            </w:rPr>
            <w:t>SSW</w:t>
          </w:r>
        </w:p>
      </w:tc>
      <w:tc>
        <w:tcPr>
          <w:tcW w:w="3960" w:type="dxa"/>
        </w:tcPr>
        <w:p w:rsidR="00334F82" w:rsidRPr="000F2526" w:rsidRDefault="00520A20" w:rsidP="00041C24">
          <w:pPr>
            <w:pStyle w:val="Footer"/>
            <w:spacing w:before="40"/>
            <w:jc w:val="left"/>
            <w:rPr>
              <w:spacing w:val="0"/>
              <w:szCs w:val="16"/>
            </w:rPr>
          </w:pPr>
          <w:r>
            <w:fldChar w:fldCharType="begin"/>
          </w:r>
          <w:r>
            <w:instrText xml:space="preserve"> FILENAME   \* MERGEFORMAT </w:instrText>
          </w:r>
          <w:r>
            <w:fldChar w:fldCharType="separate"/>
          </w:r>
          <w:r w:rsidR="003807DF" w:rsidRPr="003807DF">
            <w:rPr>
              <w:noProof/>
              <w:spacing w:val="0"/>
              <w:szCs w:val="16"/>
            </w:rPr>
            <w:t>Document1</w:t>
          </w:r>
          <w:r>
            <w:rPr>
              <w:noProof/>
              <w:spacing w:val="0"/>
              <w:szCs w:val="16"/>
            </w:rPr>
            <w:fldChar w:fldCharType="end"/>
          </w:r>
        </w:p>
      </w:tc>
      <w:tc>
        <w:tcPr>
          <w:tcW w:w="1539" w:type="dxa"/>
        </w:tcPr>
        <w:p w:rsidR="00334F82" w:rsidRPr="000F2526" w:rsidRDefault="00334F82" w:rsidP="00041C24">
          <w:pPr>
            <w:pStyle w:val="Footer"/>
            <w:spacing w:before="40"/>
            <w:jc w:val="right"/>
            <w:rPr>
              <w:spacing w:val="0"/>
              <w:szCs w:val="16"/>
            </w:rPr>
          </w:pPr>
          <w:r w:rsidRPr="000F2526">
            <w:rPr>
              <w:spacing w:val="0"/>
              <w:szCs w:val="16"/>
            </w:rPr>
            <w:t xml:space="preserve">Version: </w:t>
          </w:r>
          <w:r w:rsidR="00520A20">
            <w:fldChar w:fldCharType="begin"/>
          </w:r>
          <w:r w:rsidR="00520A20">
            <w:instrText xml:space="preserve"> REVNUM  \* Arabic  \* MERGEFORMAT </w:instrText>
          </w:r>
          <w:r w:rsidR="00520A20">
            <w:fldChar w:fldCharType="separate"/>
          </w:r>
          <w:r w:rsidR="003807DF" w:rsidRPr="003807DF">
            <w:rPr>
              <w:noProof/>
              <w:spacing w:val="0"/>
              <w:szCs w:val="16"/>
            </w:rPr>
            <w:t>1</w:t>
          </w:r>
          <w:r w:rsidR="00520A20">
            <w:rPr>
              <w:noProof/>
              <w:spacing w:val="0"/>
              <w:szCs w:val="16"/>
            </w:rPr>
            <w:fldChar w:fldCharType="end"/>
          </w:r>
        </w:p>
      </w:tc>
    </w:tr>
    <w:tr w:rsidR="00CE758C">
      <w:trPr>
        <w:trHeight w:val="420"/>
      </w:trPr>
      <w:tc>
        <w:tcPr>
          <w:tcW w:w="7668" w:type="dxa"/>
          <w:gridSpan w:val="2"/>
        </w:tcPr>
        <w:tbl>
          <w:tblPr>
            <w:tblW w:w="9207" w:type="dxa"/>
            <w:tblBorders>
              <w:top w:val="single" w:sz="6" w:space="0" w:color="auto"/>
            </w:tblBorders>
            <w:tblLayout w:type="fixed"/>
            <w:tblLook w:val="0000" w:firstRow="0" w:lastRow="0" w:firstColumn="0" w:lastColumn="0" w:noHBand="0" w:noVBand="0"/>
          </w:tblPr>
          <w:tblGrid>
            <w:gridCol w:w="9207"/>
          </w:tblGrid>
          <w:tr w:rsidR="00263921" w:rsidRPr="000F2526" w:rsidTr="00E4399D">
            <w:trPr>
              <w:trHeight w:val="420"/>
            </w:trPr>
            <w:tc>
              <w:tcPr>
                <w:tcW w:w="7668" w:type="dxa"/>
              </w:tcPr>
              <w:p w:rsidR="002C5A31" w:rsidRPr="003807DF" w:rsidRDefault="003807DF" w:rsidP="002C5A31">
                <w:pPr>
                  <w:rPr>
                    <w:rFonts w:ascii="Helvetica Neue LT Std" w:hAnsi="Helvetica Neue LT Std" w:cs="Tahoma"/>
                    <w:sz w:val="16"/>
                    <w:szCs w:val="16"/>
                  </w:rPr>
                </w:pPr>
                <w:r>
                  <w:rPr>
                    <w:rFonts w:ascii="Helvetica Neue LT Std" w:hAnsi="Helvetica Neue LT Std"/>
                    <w:b/>
                    <w:sz w:val="16"/>
                    <w:szCs w:val="16"/>
                  </w:rPr>
                  <w:t>Building</w:t>
                </w:r>
                <w:r w:rsidR="00263921" w:rsidRPr="003807DF">
                  <w:rPr>
                    <w:rFonts w:ascii="Helvetica Neue LT Std" w:hAnsi="Helvetica Neue LT Std"/>
                    <w:b/>
                    <w:sz w:val="16"/>
                    <w:szCs w:val="16"/>
                  </w:rPr>
                  <w:t xml:space="preserve"> software people understand</w:t>
                </w:r>
                <w:r w:rsidR="00263921" w:rsidRPr="003807DF">
                  <w:rPr>
                    <w:rFonts w:ascii="Helvetica Neue LT Std" w:hAnsi="Helvetica Neue LT Std"/>
                    <w:sz w:val="16"/>
                    <w:szCs w:val="16"/>
                  </w:rPr>
                  <w:t xml:space="preserve">. </w:t>
                </w:r>
                <w:r w:rsidR="002C5A31" w:rsidRPr="003807DF">
                  <w:rPr>
                    <w:rFonts w:ascii="Helvetica Neue LT Std" w:hAnsi="Helvetica Neue LT Std"/>
                    <w:sz w:val="16"/>
                    <w:szCs w:val="16"/>
                  </w:rPr>
                  <w:t xml:space="preserve">Our core competency is helping you to deliver awesome </w:t>
                </w:r>
              </w:p>
              <w:p w:rsidR="002C5A31" w:rsidRPr="003807DF" w:rsidRDefault="002C5A31" w:rsidP="002C5A31">
                <w:pPr>
                  <w:rPr>
                    <w:rFonts w:ascii="Helvetica Neue LT Std" w:hAnsi="Helvetica Neue LT Std"/>
                    <w:sz w:val="16"/>
                    <w:szCs w:val="16"/>
                  </w:rPr>
                </w:pPr>
                <w:r w:rsidRPr="003807DF">
                  <w:rPr>
                    <w:rFonts w:ascii="Helvetica Neue LT Std" w:hAnsi="Helvetica Neue LT Std"/>
                    <w:sz w:val="16"/>
                    <w:szCs w:val="16"/>
                  </w:rPr>
                  <w:t>Microsoft solutions. We build the very best solutions with SharePoint, CRM and .NET</w:t>
                </w:r>
              </w:p>
              <w:p w:rsidR="00263921" w:rsidRPr="00523D05" w:rsidRDefault="00520A20" w:rsidP="00523D05">
                <w:pPr>
                  <w:rPr>
                    <w:sz w:val="18"/>
                    <w:szCs w:val="18"/>
                  </w:rPr>
                </w:pPr>
                <w:hyperlink r:id="rId1" w:history="1">
                  <w:r w:rsidR="00263921" w:rsidRPr="003807DF">
                    <w:rPr>
                      <w:rStyle w:val="Hyperlink"/>
                      <w:rFonts w:ascii="Helvetica Neue LT Std" w:hAnsi="Helvetica Neue LT Std"/>
                      <w:sz w:val="18"/>
                      <w:szCs w:val="18"/>
                    </w:rPr>
                    <w:t xml:space="preserve">Details on </w:t>
                  </w:r>
                  <w:r w:rsidR="00523D05" w:rsidRPr="003807DF">
                    <w:rPr>
                      <w:rStyle w:val="Hyperlink"/>
                      <w:rFonts w:ascii="Helvetica Neue LT Std" w:hAnsi="Helvetica Neue LT Std"/>
                      <w:sz w:val="18"/>
                      <w:szCs w:val="18"/>
                    </w:rPr>
                    <w:t>Consulting Services</w:t>
                  </w:r>
                </w:hyperlink>
              </w:p>
            </w:tc>
          </w:tr>
        </w:tbl>
        <w:p w:rsidR="00CE758C" w:rsidRPr="000F2526" w:rsidRDefault="00CE758C" w:rsidP="00DF2430">
          <w:pPr>
            <w:pStyle w:val="Footer"/>
            <w:tabs>
              <w:tab w:val="clear" w:pos="8640"/>
              <w:tab w:val="right" w:pos="7920"/>
            </w:tabs>
            <w:spacing w:before="40"/>
            <w:jc w:val="left"/>
            <w:rPr>
              <w:spacing w:val="0"/>
              <w:szCs w:val="16"/>
            </w:rPr>
          </w:pPr>
        </w:p>
      </w:tc>
      <w:tc>
        <w:tcPr>
          <w:tcW w:w="1539" w:type="dxa"/>
        </w:tcPr>
        <w:p w:rsidR="00CE758C" w:rsidRPr="000F2526" w:rsidRDefault="00CE758C" w:rsidP="0013619D">
          <w:pPr>
            <w:pStyle w:val="Footer"/>
            <w:spacing w:before="40"/>
            <w:jc w:val="right"/>
            <w:rPr>
              <w:spacing w:val="0"/>
              <w:szCs w:val="16"/>
            </w:rPr>
          </w:pPr>
          <w:r w:rsidRPr="000F2526">
            <w:rPr>
              <w:spacing w:val="0"/>
              <w:szCs w:val="16"/>
            </w:rPr>
            <w:t xml:space="preserve">Page  </w:t>
          </w:r>
          <w:r w:rsidR="00DB0E09" w:rsidRPr="000F2526">
            <w:rPr>
              <w:spacing w:val="0"/>
              <w:szCs w:val="16"/>
            </w:rPr>
            <w:fldChar w:fldCharType="begin"/>
          </w:r>
          <w:r w:rsidRPr="000F2526">
            <w:rPr>
              <w:spacing w:val="0"/>
              <w:szCs w:val="16"/>
            </w:rPr>
            <w:instrText xml:space="preserve"> PAGE </w:instrText>
          </w:r>
          <w:r w:rsidR="00DB0E09" w:rsidRPr="000F2526">
            <w:rPr>
              <w:spacing w:val="0"/>
              <w:szCs w:val="16"/>
            </w:rPr>
            <w:fldChar w:fldCharType="separate"/>
          </w:r>
          <w:r w:rsidR="005C1846">
            <w:rPr>
              <w:noProof/>
              <w:spacing w:val="0"/>
              <w:szCs w:val="16"/>
            </w:rPr>
            <w:t>1</w:t>
          </w:r>
          <w:r w:rsidR="00DB0E09" w:rsidRPr="000F2526">
            <w:rPr>
              <w:spacing w:val="0"/>
              <w:szCs w:val="16"/>
            </w:rPr>
            <w:fldChar w:fldCharType="end"/>
          </w:r>
          <w:r w:rsidRPr="000F2526">
            <w:rPr>
              <w:spacing w:val="0"/>
              <w:szCs w:val="16"/>
            </w:rPr>
            <w:t xml:space="preserve"> of  </w:t>
          </w:r>
          <w:r w:rsidR="00DB0E09" w:rsidRPr="000F2526">
            <w:rPr>
              <w:spacing w:val="0"/>
              <w:szCs w:val="16"/>
            </w:rPr>
            <w:fldChar w:fldCharType="begin"/>
          </w:r>
          <w:r w:rsidRPr="000F2526">
            <w:rPr>
              <w:spacing w:val="0"/>
              <w:szCs w:val="16"/>
            </w:rPr>
            <w:instrText xml:space="preserve"> NUMPAGES </w:instrText>
          </w:r>
          <w:r w:rsidR="00DB0E09" w:rsidRPr="000F2526">
            <w:rPr>
              <w:spacing w:val="0"/>
              <w:szCs w:val="16"/>
            </w:rPr>
            <w:fldChar w:fldCharType="separate"/>
          </w:r>
          <w:r w:rsidR="005C1846">
            <w:rPr>
              <w:noProof/>
              <w:spacing w:val="0"/>
              <w:szCs w:val="16"/>
            </w:rPr>
            <w:t>3</w:t>
          </w:r>
          <w:r w:rsidR="00DB0E09" w:rsidRPr="000F2526">
            <w:rPr>
              <w:spacing w:val="0"/>
              <w:szCs w:val="16"/>
            </w:rPr>
            <w:fldChar w:fldCharType="end"/>
          </w:r>
        </w:p>
      </w:tc>
    </w:tr>
  </w:tbl>
  <w:p w:rsidR="00697567" w:rsidRPr="00AC61FE" w:rsidRDefault="00697567" w:rsidP="00AC61F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0A20" w:rsidRDefault="00520A20">
      <w:r>
        <w:separator/>
      </w:r>
    </w:p>
  </w:footnote>
  <w:footnote w:type="continuationSeparator" w:id="0">
    <w:p w:rsidR="00520A20" w:rsidRDefault="00520A2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7567" w:rsidRPr="00116723" w:rsidRDefault="003A280F" w:rsidP="00116723">
    <w:pPr>
      <w:pStyle w:val="Header"/>
    </w:pPr>
    <w:r w:rsidRPr="00A07CD6">
      <w:rPr>
        <w:noProof/>
        <w:lang w:val="en-US"/>
      </w:rPr>
      <w:drawing>
        <wp:inline distT="0" distB="0" distL="0" distR="0">
          <wp:extent cx="1000125" cy="781050"/>
          <wp:effectExtent l="0" t="0" r="0" b="0"/>
          <wp:docPr id="1" name="Picture 1" descr="SSWLogoforWordTempla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SWLogoforWordTempla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0125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bottom w:val="single" w:sz="12" w:space="0" w:color="auto"/>
      </w:tblBorders>
      <w:tblCellMar>
        <w:top w:w="108" w:type="dxa"/>
        <w:bottom w:w="108" w:type="dxa"/>
      </w:tblCellMar>
      <w:tblLook w:val="01E0" w:firstRow="1" w:lastRow="1" w:firstColumn="1" w:lastColumn="1" w:noHBand="0" w:noVBand="0"/>
    </w:tblPr>
    <w:tblGrid>
      <w:gridCol w:w="2075"/>
      <w:gridCol w:w="3472"/>
      <w:gridCol w:w="3524"/>
    </w:tblGrid>
    <w:tr w:rsidR="00697567" w:rsidRPr="003807DF" w:rsidTr="00A1751F">
      <w:tc>
        <w:tcPr>
          <w:tcW w:w="2088" w:type="dxa"/>
          <w:vAlign w:val="center"/>
        </w:tcPr>
        <w:p w:rsidR="00697567" w:rsidRDefault="003A280F" w:rsidP="00CF3B64">
          <w:r w:rsidRPr="00A07CD6">
            <w:rPr>
              <w:noProof/>
              <w:lang w:val="en-US"/>
            </w:rPr>
            <w:drawing>
              <wp:inline distT="0" distB="0" distL="0" distR="0">
                <wp:extent cx="1000125" cy="781050"/>
                <wp:effectExtent l="0" t="0" r="0" b="0"/>
                <wp:docPr id="2" name="Picture 2" descr="SSWLogoforWordTempla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SSWLogoforWordTempla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0125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99" w:type="dxa"/>
          <w:vAlign w:val="center"/>
        </w:tcPr>
        <w:p w:rsidR="00697567" w:rsidRPr="003807DF" w:rsidRDefault="00CE758C" w:rsidP="00A1751F">
          <w:pPr>
            <w:spacing w:line="271" w:lineRule="auto"/>
            <w:rPr>
              <w:rFonts w:ascii="Helvetica Neue LT Std" w:hAnsi="Helvetica Neue LT Std" w:cs="Tahoma"/>
              <w:sz w:val="16"/>
              <w:szCs w:val="16"/>
            </w:rPr>
          </w:pPr>
          <w:r w:rsidRPr="003807DF">
            <w:rPr>
              <w:rFonts w:ascii="Helvetica Neue LT Std" w:hAnsi="Helvetica Neue LT Std" w:cs="Tahoma"/>
              <w:sz w:val="16"/>
              <w:szCs w:val="16"/>
            </w:rPr>
            <w:t>SSW</w:t>
          </w:r>
        </w:p>
        <w:p w:rsidR="00697567" w:rsidRPr="003807DF" w:rsidRDefault="00697567" w:rsidP="00A1751F">
          <w:pPr>
            <w:spacing w:line="271" w:lineRule="auto"/>
            <w:rPr>
              <w:rFonts w:ascii="Helvetica Neue LT Std" w:hAnsi="Helvetica Neue LT Std" w:cs="Tahoma"/>
              <w:sz w:val="16"/>
              <w:szCs w:val="16"/>
            </w:rPr>
          </w:pPr>
          <w:r w:rsidRPr="003807DF">
            <w:rPr>
              <w:rFonts w:ascii="Helvetica Neue LT Std" w:hAnsi="Helvetica Neue LT Std" w:cs="Tahoma"/>
              <w:sz w:val="16"/>
              <w:szCs w:val="16"/>
            </w:rPr>
            <w:t>Australia</w:t>
          </w:r>
        </w:p>
      </w:tc>
      <w:tc>
        <w:tcPr>
          <w:tcW w:w="3600" w:type="dxa"/>
          <w:vAlign w:val="center"/>
        </w:tcPr>
        <w:p w:rsidR="00697567" w:rsidRPr="003807DF" w:rsidRDefault="00697567" w:rsidP="00A1751F">
          <w:pPr>
            <w:pStyle w:val="Footer"/>
            <w:spacing w:before="40" w:line="271" w:lineRule="auto"/>
            <w:jc w:val="right"/>
            <w:rPr>
              <w:rFonts w:ascii="Helvetica Neue LT Std" w:hAnsi="Helvetica Neue LT Std"/>
              <w:szCs w:val="16"/>
            </w:rPr>
          </w:pPr>
          <w:r w:rsidRPr="003807DF">
            <w:rPr>
              <w:rFonts w:ascii="Helvetica Neue LT Std" w:hAnsi="Helvetica Neue LT Std"/>
              <w:szCs w:val="16"/>
            </w:rPr>
            <w:t xml:space="preserve">info@ssw.com.au                </w:t>
          </w:r>
        </w:p>
        <w:p w:rsidR="00697567" w:rsidRPr="003807DF" w:rsidRDefault="00697567" w:rsidP="00A1751F">
          <w:pPr>
            <w:pStyle w:val="Footer"/>
            <w:spacing w:before="40" w:line="271" w:lineRule="auto"/>
            <w:jc w:val="right"/>
            <w:rPr>
              <w:rFonts w:ascii="Helvetica Neue LT Std" w:hAnsi="Helvetica Neue LT Std"/>
              <w:szCs w:val="16"/>
            </w:rPr>
          </w:pPr>
          <w:r w:rsidRPr="003807DF">
            <w:rPr>
              <w:rFonts w:ascii="Helvetica Neue LT Std" w:hAnsi="Helvetica Neue LT Std"/>
              <w:szCs w:val="16"/>
            </w:rPr>
            <w:t>www.ssw.com.au</w:t>
          </w:r>
        </w:p>
        <w:p w:rsidR="00697567" w:rsidRPr="003807DF" w:rsidRDefault="00697567" w:rsidP="00A1751F">
          <w:pPr>
            <w:pStyle w:val="Footer"/>
            <w:tabs>
              <w:tab w:val="clear" w:pos="4320"/>
              <w:tab w:val="clear" w:pos="8640"/>
              <w:tab w:val="center" w:pos="2197"/>
            </w:tabs>
            <w:spacing w:before="40" w:line="271" w:lineRule="auto"/>
            <w:ind w:left="108"/>
            <w:jc w:val="right"/>
            <w:rPr>
              <w:rFonts w:ascii="Helvetica Neue LT Std" w:hAnsi="Helvetica Neue LT Std"/>
              <w:szCs w:val="16"/>
            </w:rPr>
          </w:pPr>
          <w:r w:rsidRPr="003807DF">
            <w:rPr>
              <w:rFonts w:ascii="Helvetica Neue LT Std" w:hAnsi="Helvetica Neue LT Std"/>
              <w:szCs w:val="16"/>
            </w:rPr>
            <w:tab/>
            <w:t xml:space="preserve">Phone </w:t>
          </w:r>
          <w:r w:rsidR="00CE758C" w:rsidRPr="003807DF">
            <w:rPr>
              <w:rFonts w:ascii="Helvetica Neue LT Std" w:hAnsi="Helvetica Neue LT Std"/>
              <w:szCs w:val="16"/>
            </w:rPr>
            <w:t>(</w:t>
          </w:r>
          <w:r w:rsidRPr="003807DF">
            <w:rPr>
              <w:rFonts w:ascii="Helvetica Neue LT Std" w:hAnsi="Helvetica Neue LT Std"/>
              <w:szCs w:val="16"/>
            </w:rPr>
            <w:t>+ 61</w:t>
          </w:r>
          <w:r w:rsidR="00CE758C" w:rsidRPr="003807DF">
            <w:rPr>
              <w:rFonts w:ascii="Helvetica Neue LT Std" w:hAnsi="Helvetica Neue LT Std"/>
              <w:szCs w:val="16"/>
            </w:rPr>
            <w:t>)</w:t>
          </w:r>
          <w:r w:rsidR="00AF1BDC" w:rsidRPr="003807DF">
            <w:rPr>
              <w:rFonts w:ascii="Helvetica Neue LT Std" w:hAnsi="Helvetica Neue LT Std"/>
              <w:szCs w:val="16"/>
            </w:rPr>
            <w:t xml:space="preserve"> </w:t>
          </w:r>
          <w:r w:rsidRPr="003807DF">
            <w:rPr>
              <w:rFonts w:ascii="Helvetica Neue LT Std" w:hAnsi="Helvetica Neue LT Std"/>
              <w:szCs w:val="16"/>
            </w:rPr>
            <w:t>2</w:t>
          </w:r>
          <w:smartTag w:uri="urn:schemas-microsoft-com:office:smarttags" w:element="phone">
            <w:smartTagPr>
              <w:attr w:name="phonenumber" w:val="$3953$$"/>
              <w:attr w:uri="urn:schemas-microsoft-com:office:office" w:name="ls" w:val="trans"/>
            </w:smartTagPr>
            <w:r w:rsidRPr="003807DF">
              <w:rPr>
                <w:rFonts w:ascii="Helvetica Neue LT Std" w:hAnsi="Helvetica Neue LT Std"/>
                <w:szCs w:val="16"/>
              </w:rPr>
              <w:t xml:space="preserve"> 9953 3000</w:t>
            </w:r>
          </w:smartTag>
          <w:r w:rsidRPr="003807DF">
            <w:rPr>
              <w:rFonts w:ascii="Helvetica Neue LT Std" w:hAnsi="Helvetica Neue LT Std"/>
              <w:szCs w:val="16"/>
            </w:rPr>
            <w:t xml:space="preserve">  </w:t>
          </w:r>
        </w:p>
        <w:p w:rsidR="00697567" w:rsidRPr="003807DF" w:rsidRDefault="00697567" w:rsidP="00A1751F">
          <w:pPr>
            <w:pStyle w:val="Footer"/>
            <w:tabs>
              <w:tab w:val="clear" w:pos="4320"/>
              <w:tab w:val="clear" w:pos="8640"/>
              <w:tab w:val="center" w:pos="2197"/>
            </w:tabs>
            <w:spacing w:before="40" w:line="271" w:lineRule="auto"/>
            <w:ind w:left="108"/>
            <w:jc w:val="right"/>
            <w:rPr>
              <w:rFonts w:ascii="Helvetica Neue LT Std" w:hAnsi="Helvetica Neue LT Std"/>
              <w:szCs w:val="16"/>
            </w:rPr>
          </w:pPr>
        </w:p>
      </w:tc>
    </w:tr>
  </w:tbl>
  <w:p w:rsidR="00697567" w:rsidRDefault="00697567" w:rsidP="00F6347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D231F"/>
    <w:multiLevelType w:val="hybridMultilevel"/>
    <w:tmpl w:val="313298EE"/>
    <w:lvl w:ilvl="0" w:tplc="68AC2AE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DFE8B4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2D0119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47CFF4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5FA7C2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552B06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998EE7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C3A510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AF8E9B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069E0799"/>
    <w:multiLevelType w:val="hybridMultilevel"/>
    <w:tmpl w:val="4DD2EA98"/>
    <w:lvl w:ilvl="0" w:tplc="5A8C0D1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25EDC8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CBA371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A76E62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25E825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C4EB64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61A389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D1C631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36CAE1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0DEA6F93"/>
    <w:multiLevelType w:val="multilevel"/>
    <w:tmpl w:val="3236C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06067D3"/>
    <w:multiLevelType w:val="multilevel"/>
    <w:tmpl w:val="8A0A1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0AB1212"/>
    <w:multiLevelType w:val="hybridMultilevel"/>
    <w:tmpl w:val="FE465792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175F42B6"/>
    <w:multiLevelType w:val="hybridMultilevel"/>
    <w:tmpl w:val="52B43A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6842E1"/>
    <w:multiLevelType w:val="hybridMultilevel"/>
    <w:tmpl w:val="CD8CEE4A"/>
    <w:lvl w:ilvl="0" w:tplc="366E902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BC0AC2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068C57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E9E25D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6B6F1E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7C45E2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FE0440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56A6B3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FC2BE3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383632CA"/>
    <w:multiLevelType w:val="hybridMultilevel"/>
    <w:tmpl w:val="6AAE0D40"/>
    <w:lvl w:ilvl="0" w:tplc="C37C125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3A703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2CA06F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096E8B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0284D3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2607E9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7F04A6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682B58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A6885C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41064D5A"/>
    <w:multiLevelType w:val="hybridMultilevel"/>
    <w:tmpl w:val="52B43A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A8816EF"/>
    <w:multiLevelType w:val="multilevel"/>
    <w:tmpl w:val="22BE5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4F4D0763"/>
    <w:multiLevelType w:val="hybridMultilevel"/>
    <w:tmpl w:val="290ABCA6"/>
    <w:lvl w:ilvl="0" w:tplc="D034DB9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9A41A0E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A90821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AF43D5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62AF66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BF6CAE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BB802F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B86422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18A07C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>
    <w:nsid w:val="64BC4DE0"/>
    <w:multiLevelType w:val="multilevel"/>
    <w:tmpl w:val="6556E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0826DFE"/>
    <w:multiLevelType w:val="multilevel"/>
    <w:tmpl w:val="E848A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28951E4"/>
    <w:multiLevelType w:val="multilevel"/>
    <w:tmpl w:val="A322C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6B84EF8"/>
    <w:multiLevelType w:val="hybridMultilevel"/>
    <w:tmpl w:val="52B43A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9B31038"/>
    <w:multiLevelType w:val="hybridMultilevel"/>
    <w:tmpl w:val="3F32F250"/>
    <w:lvl w:ilvl="0" w:tplc="9998ED8C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2"/>
  </w:num>
  <w:num w:numId="3">
    <w:abstractNumId w:val="11"/>
  </w:num>
  <w:num w:numId="4">
    <w:abstractNumId w:val="9"/>
  </w:num>
  <w:num w:numId="5">
    <w:abstractNumId w:val="4"/>
  </w:num>
  <w:num w:numId="6">
    <w:abstractNumId w:val="10"/>
  </w:num>
  <w:num w:numId="7">
    <w:abstractNumId w:val="6"/>
  </w:num>
  <w:num w:numId="8">
    <w:abstractNumId w:val="7"/>
  </w:num>
  <w:num w:numId="9">
    <w:abstractNumId w:val="1"/>
  </w:num>
  <w:num w:numId="10">
    <w:abstractNumId w:val="0"/>
  </w:num>
  <w:num w:numId="11">
    <w:abstractNumId w:val="3"/>
  </w:num>
  <w:num w:numId="12">
    <w:abstractNumId w:val="2"/>
  </w:num>
  <w:num w:numId="13">
    <w:abstractNumId w:val="13"/>
  </w:num>
  <w:num w:numId="14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</w:num>
  <w:num w:numId="16">
    <w:abstractNumId w:val="14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ECD"/>
    <w:rsid w:val="0000139B"/>
    <w:rsid w:val="000100D0"/>
    <w:rsid w:val="00041C24"/>
    <w:rsid w:val="00061919"/>
    <w:rsid w:val="00080837"/>
    <w:rsid w:val="000E534C"/>
    <w:rsid w:val="000F016D"/>
    <w:rsid w:val="000F2526"/>
    <w:rsid w:val="00116723"/>
    <w:rsid w:val="0013619D"/>
    <w:rsid w:val="00136CD8"/>
    <w:rsid w:val="00141CFA"/>
    <w:rsid w:val="00147A49"/>
    <w:rsid w:val="00160C14"/>
    <w:rsid w:val="001612FD"/>
    <w:rsid w:val="001705DC"/>
    <w:rsid w:val="001C2B40"/>
    <w:rsid w:val="001E3B1E"/>
    <w:rsid w:val="001F2580"/>
    <w:rsid w:val="00212456"/>
    <w:rsid w:val="00263102"/>
    <w:rsid w:val="00263921"/>
    <w:rsid w:val="00264963"/>
    <w:rsid w:val="002662E2"/>
    <w:rsid w:val="002723F8"/>
    <w:rsid w:val="00285550"/>
    <w:rsid w:val="00293F58"/>
    <w:rsid w:val="002A13E8"/>
    <w:rsid w:val="002C1C42"/>
    <w:rsid w:val="002C5A31"/>
    <w:rsid w:val="002D04A0"/>
    <w:rsid w:val="002D63C2"/>
    <w:rsid w:val="002E1237"/>
    <w:rsid w:val="00317D35"/>
    <w:rsid w:val="00334F82"/>
    <w:rsid w:val="00341463"/>
    <w:rsid w:val="00344BFD"/>
    <w:rsid w:val="0036464B"/>
    <w:rsid w:val="003807DF"/>
    <w:rsid w:val="003870FC"/>
    <w:rsid w:val="00396770"/>
    <w:rsid w:val="003A280F"/>
    <w:rsid w:val="003B100D"/>
    <w:rsid w:val="003B29BF"/>
    <w:rsid w:val="00401B3A"/>
    <w:rsid w:val="00485292"/>
    <w:rsid w:val="004A0672"/>
    <w:rsid w:val="004A16E6"/>
    <w:rsid w:val="004A20BE"/>
    <w:rsid w:val="004C182A"/>
    <w:rsid w:val="004C1888"/>
    <w:rsid w:val="004E405D"/>
    <w:rsid w:val="00510A4E"/>
    <w:rsid w:val="00520A20"/>
    <w:rsid w:val="00523D05"/>
    <w:rsid w:val="005C1846"/>
    <w:rsid w:val="00611D6F"/>
    <w:rsid w:val="00625588"/>
    <w:rsid w:val="006255BC"/>
    <w:rsid w:val="006434B4"/>
    <w:rsid w:val="00650D43"/>
    <w:rsid w:val="00656B74"/>
    <w:rsid w:val="0067710F"/>
    <w:rsid w:val="00677567"/>
    <w:rsid w:val="006855C4"/>
    <w:rsid w:val="00697567"/>
    <w:rsid w:val="00727313"/>
    <w:rsid w:val="00734ECD"/>
    <w:rsid w:val="0073506B"/>
    <w:rsid w:val="00742ABE"/>
    <w:rsid w:val="00746F43"/>
    <w:rsid w:val="00754A83"/>
    <w:rsid w:val="007603A0"/>
    <w:rsid w:val="007737A9"/>
    <w:rsid w:val="007756BB"/>
    <w:rsid w:val="0077745C"/>
    <w:rsid w:val="00786EDF"/>
    <w:rsid w:val="007E1D0E"/>
    <w:rsid w:val="00813640"/>
    <w:rsid w:val="008642AD"/>
    <w:rsid w:val="00882D80"/>
    <w:rsid w:val="008A5A7A"/>
    <w:rsid w:val="00907BF4"/>
    <w:rsid w:val="00915043"/>
    <w:rsid w:val="009222ED"/>
    <w:rsid w:val="009614A3"/>
    <w:rsid w:val="00964C99"/>
    <w:rsid w:val="009B5807"/>
    <w:rsid w:val="009E00F8"/>
    <w:rsid w:val="009E7C39"/>
    <w:rsid w:val="00A06141"/>
    <w:rsid w:val="00A0698D"/>
    <w:rsid w:val="00A1751F"/>
    <w:rsid w:val="00A3349A"/>
    <w:rsid w:val="00A414A0"/>
    <w:rsid w:val="00A55066"/>
    <w:rsid w:val="00A61932"/>
    <w:rsid w:val="00A83768"/>
    <w:rsid w:val="00AA703D"/>
    <w:rsid w:val="00AB215C"/>
    <w:rsid w:val="00AB2B88"/>
    <w:rsid w:val="00AB3C68"/>
    <w:rsid w:val="00AC1FFB"/>
    <w:rsid w:val="00AC61FE"/>
    <w:rsid w:val="00AD6A1C"/>
    <w:rsid w:val="00AE36E0"/>
    <w:rsid w:val="00AF1BDC"/>
    <w:rsid w:val="00B14243"/>
    <w:rsid w:val="00B16594"/>
    <w:rsid w:val="00B35384"/>
    <w:rsid w:val="00B405C6"/>
    <w:rsid w:val="00B40CD0"/>
    <w:rsid w:val="00B57963"/>
    <w:rsid w:val="00B72DC8"/>
    <w:rsid w:val="00B918B5"/>
    <w:rsid w:val="00BA6DCD"/>
    <w:rsid w:val="00BB23F5"/>
    <w:rsid w:val="00BD0273"/>
    <w:rsid w:val="00BE073C"/>
    <w:rsid w:val="00C31115"/>
    <w:rsid w:val="00C343DB"/>
    <w:rsid w:val="00C61CD0"/>
    <w:rsid w:val="00C80F6F"/>
    <w:rsid w:val="00C85C1C"/>
    <w:rsid w:val="00CA1E84"/>
    <w:rsid w:val="00CE758C"/>
    <w:rsid w:val="00CF3B64"/>
    <w:rsid w:val="00D048F7"/>
    <w:rsid w:val="00D17055"/>
    <w:rsid w:val="00D42B90"/>
    <w:rsid w:val="00D42D82"/>
    <w:rsid w:val="00D42EDE"/>
    <w:rsid w:val="00D44D14"/>
    <w:rsid w:val="00D775BB"/>
    <w:rsid w:val="00DA07FA"/>
    <w:rsid w:val="00DB0E09"/>
    <w:rsid w:val="00DB2462"/>
    <w:rsid w:val="00DC1778"/>
    <w:rsid w:val="00DC3394"/>
    <w:rsid w:val="00DD13DC"/>
    <w:rsid w:val="00DF2430"/>
    <w:rsid w:val="00E03497"/>
    <w:rsid w:val="00E26D71"/>
    <w:rsid w:val="00E31618"/>
    <w:rsid w:val="00E33896"/>
    <w:rsid w:val="00E4399D"/>
    <w:rsid w:val="00E52BF1"/>
    <w:rsid w:val="00E648CB"/>
    <w:rsid w:val="00E92DC0"/>
    <w:rsid w:val="00EA1CDE"/>
    <w:rsid w:val="00ED5D9D"/>
    <w:rsid w:val="00EE150B"/>
    <w:rsid w:val="00F129EC"/>
    <w:rsid w:val="00F1489A"/>
    <w:rsid w:val="00F31216"/>
    <w:rsid w:val="00F6347B"/>
    <w:rsid w:val="00FB5677"/>
    <w:rsid w:val="00FD1E28"/>
    <w:rsid w:val="00FE465F"/>
    <w:rsid w:val="00FE6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martTagType w:namespaceuri="urn:schemas-microsoft-com:office:smarttags" w:name="phone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D5F93D7-1C43-4708-AC95-ABA23BE64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1D0E"/>
    <w:rPr>
      <w:rFonts w:ascii="Tahoma" w:hAnsi="Tahoma"/>
      <w:sz w:val="22"/>
      <w:lang w:eastAsia="en-US"/>
    </w:rPr>
  </w:style>
  <w:style w:type="paragraph" w:styleId="Heading1">
    <w:name w:val="heading 1"/>
    <w:basedOn w:val="Normal"/>
    <w:next w:val="Normal"/>
    <w:qFormat/>
    <w:rsid w:val="002662E2"/>
    <w:pPr>
      <w:keepNext/>
      <w:keepLines/>
      <w:pBdr>
        <w:top w:val="single" w:sz="36" w:space="0" w:color="FF0000"/>
      </w:pBdr>
      <w:shd w:val="clear" w:color="auto" w:fill="E6E6E6"/>
      <w:spacing w:before="360" w:after="120"/>
      <w:outlineLvl w:val="0"/>
    </w:pPr>
    <w:rPr>
      <w:rFonts w:ascii="Verdana" w:hAnsi="Verdana"/>
      <w:spacing w:val="-10"/>
      <w:kern w:val="28"/>
      <w:sz w:val="40"/>
      <w:szCs w:val="40"/>
    </w:rPr>
  </w:style>
  <w:style w:type="paragraph" w:styleId="Heading2">
    <w:name w:val="heading 2"/>
    <w:basedOn w:val="Normal"/>
    <w:next w:val="Normal"/>
    <w:qFormat/>
    <w:rsid w:val="002662E2"/>
    <w:pPr>
      <w:keepNext/>
      <w:pBdr>
        <w:top w:val="single" w:sz="24" w:space="0" w:color="FF0000"/>
      </w:pBdr>
      <w:shd w:val="clear" w:color="auto" w:fill="E6E6E6"/>
      <w:spacing w:before="240" w:after="120"/>
      <w:outlineLvl w:val="1"/>
    </w:pPr>
    <w:rPr>
      <w:rFonts w:ascii="Verdana" w:hAnsi="Verdana" w:cs="Arial"/>
      <w:bCs/>
      <w:iCs/>
      <w:sz w:val="32"/>
      <w:szCs w:val="32"/>
    </w:rPr>
  </w:style>
  <w:style w:type="paragraph" w:styleId="Heading3">
    <w:name w:val="heading 3"/>
    <w:basedOn w:val="Normal"/>
    <w:next w:val="Normal"/>
    <w:qFormat/>
    <w:rsid w:val="002662E2"/>
    <w:pPr>
      <w:keepNext/>
      <w:keepLines/>
      <w:pBdr>
        <w:top w:val="single" w:sz="12" w:space="0" w:color="FF0000"/>
      </w:pBdr>
      <w:shd w:val="clear" w:color="auto" w:fill="E6E6E6"/>
      <w:spacing w:before="120" w:after="120" w:line="180" w:lineRule="atLeast"/>
      <w:outlineLvl w:val="2"/>
    </w:pPr>
    <w:rPr>
      <w:rFonts w:ascii="Verdana" w:hAnsi="Verdana"/>
      <w:spacing w:val="-5"/>
      <w:kern w:val="28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NotIncluded">
    <w:name w:val="Heading1NotIncluded"/>
    <w:basedOn w:val="Heading1"/>
    <w:rsid w:val="002662E2"/>
  </w:style>
  <w:style w:type="character" w:styleId="Hyperlink">
    <w:name w:val="Hyperlink"/>
    <w:rsid w:val="002662E2"/>
    <w:rPr>
      <w:rFonts w:ascii="Tahoma" w:hAnsi="Tahoma"/>
      <w:color w:val="0000FF"/>
      <w:sz w:val="22"/>
      <w:szCs w:val="22"/>
      <w:u w:val="single"/>
    </w:rPr>
  </w:style>
  <w:style w:type="paragraph" w:customStyle="1" w:styleId="ProposalCoverPage">
    <w:name w:val="ProposalCoverPage"/>
    <w:basedOn w:val="Normal"/>
    <w:rsid w:val="002662E2"/>
    <w:pPr>
      <w:jc w:val="center"/>
    </w:pPr>
    <w:rPr>
      <w:rFonts w:ascii="Arial" w:hAnsi="Arial" w:cs="Arial"/>
      <w:sz w:val="36"/>
      <w:szCs w:val="36"/>
    </w:rPr>
  </w:style>
  <w:style w:type="table" w:styleId="TableGrid">
    <w:name w:val="Table Grid"/>
    <w:basedOn w:val="TableNormal"/>
    <w:rsid w:val="0036464B"/>
    <w:rPr>
      <w:rFonts w:ascii="Tahoma" w:hAnsi="Tahoma"/>
      <w:sz w:val="1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  <w:tblPr/>
      <w:tcPr>
        <w:shd w:val="clear" w:color="auto" w:fill="D9D9D9"/>
      </w:tcPr>
    </w:tblStylePr>
    <w:tblStylePr w:type="firstCol">
      <w:rPr>
        <w:rFonts w:ascii="Arial Unicode MS" w:hAnsi="Arial Unicode MS"/>
        <w:sz w:val="18"/>
      </w:rPr>
    </w:tblStylePr>
  </w:style>
  <w:style w:type="paragraph" w:styleId="Footer">
    <w:name w:val="footer"/>
    <w:basedOn w:val="Normal"/>
    <w:rsid w:val="00882D80"/>
    <w:pPr>
      <w:keepLines/>
      <w:tabs>
        <w:tab w:val="center" w:pos="4320"/>
        <w:tab w:val="right" w:pos="8640"/>
      </w:tabs>
      <w:spacing w:before="600" w:line="180" w:lineRule="atLeast"/>
      <w:jc w:val="both"/>
    </w:pPr>
    <w:rPr>
      <w:spacing w:val="-5"/>
      <w:sz w:val="16"/>
    </w:rPr>
  </w:style>
  <w:style w:type="character" w:styleId="FollowedHyperlink">
    <w:name w:val="FollowedHyperlink"/>
    <w:rsid w:val="002662E2"/>
    <w:rPr>
      <w:rFonts w:ascii="Tahoma" w:hAnsi="Tahoma"/>
      <w:color w:val="800080"/>
      <w:sz w:val="22"/>
      <w:szCs w:val="22"/>
      <w:u w:val="single"/>
    </w:rPr>
  </w:style>
  <w:style w:type="paragraph" w:styleId="Header">
    <w:name w:val="header"/>
    <w:basedOn w:val="Normal"/>
    <w:rsid w:val="001F2580"/>
    <w:pPr>
      <w:tabs>
        <w:tab w:val="center" w:pos="4320"/>
        <w:tab w:val="right" w:pos="8640"/>
      </w:tabs>
    </w:pPr>
  </w:style>
  <w:style w:type="paragraph" w:customStyle="1" w:styleId="Bullet">
    <w:name w:val="Bullet"/>
    <w:basedOn w:val="Normal"/>
    <w:rsid w:val="00317D35"/>
    <w:pPr>
      <w:numPr>
        <w:numId w:val="1"/>
      </w:numPr>
    </w:pPr>
    <w:rPr>
      <w:lang w:val="en-US"/>
    </w:rPr>
  </w:style>
  <w:style w:type="paragraph" w:customStyle="1" w:styleId="Code">
    <w:name w:val="Code"/>
    <w:basedOn w:val="Normal"/>
    <w:rsid w:val="00BE073C"/>
    <w:rPr>
      <w:rFonts w:ascii="Lucida Console" w:hAnsi="Lucida Console"/>
      <w:sz w:val="20"/>
      <w:lang w:val="en-US"/>
    </w:rPr>
  </w:style>
  <w:style w:type="table" w:customStyle="1" w:styleId="HeaderTable">
    <w:name w:val="HeaderTable"/>
    <w:basedOn w:val="TableNormal"/>
    <w:rsid w:val="004A16E6"/>
    <w:rPr>
      <w:rFonts w:ascii="Tahoma" w:hAnsi="Tahoma"/>
      <w:sz w:val="16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rsid w:val="00B918B5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/>
    </w:rPr>
  </w:style>
  <w:style w:type="character" w:styleId="Strong">
    <w:name w:val="Strong"/>
    <w:qFormat/>
    <w:rsid w:val="00B918B5"/>
    <w:rPr>
      <w:b/>
      <w:bCs/>
    </w:rPr>
  </w:style>
  <w:style w:type="paragraph" w:styleId="BalloonText">
    <w:name w:val="Balloon Text"/>
    <w:basedOn w:val="Normal"/>
    <w:semiHidden/>
    <w:rsid w:val="00CA1E84"/>
    <w:rPr>
      <w:rFonts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34E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26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3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0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26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2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2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34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9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5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41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9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3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56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9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9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5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2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info@ssw.com.au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sw.com.au/ssw/Consulting/Default.asp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Goldobin www.ssw.com.au</dc:creator>
  <cp:keywords/>
  <dc:description/>
  <cp:lastModifiedBy>Igor Goldobin www.ssw.com.au</cp:lastModifiedBy>
  <cp:revision>9</cp:revision>
  <cp:lastPrinted>2003-06-06T06:52:00Z</cp:lastPrinted>
  <dcterms:created xsi:type="dcterms:W3CDTF">2014-05-03T00:31:00Z</dcterms:created>
  <dcterms:modified xsi:type="dcterms:W3CDTF">2014-05-03T01:18:00Z</dcterms:modified>
</cp:coreProperties>
</file>