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8E50BA" w14:textId="1FE05F3B" w:rsidR="00060D27" w:rsidRDefault="004A4AFC" w:rsidP="004A4AFC">
      <w:pPr>
        <w:jc w:val="center"/>
        <w:rPr>
          <w:b/>
          <w:bCs/>
          <w:sz w:val="28"/>
          <w:szCs w:val="28"/>
        </w:rPr>
      </w:pPr>
      <w:r w:rsidRPr="004A4AFC">
        <w:rPr>
          <w:b/>
          <w:bCs/>
          <w:sz w:val="28"/>
          <w:szCs w:val="28"/>
        </w:rPr>
        <w:t>Reflection on Coverage and Performance</w:t>
      </w:r>
    </w:p>
    <w:p w14:paraId="6ABC89FB" w14:textId="703344BF" w:rsidR="00F035D4" w:rsidRPr="00F035D4" w:rsidRDefault="005817AA" w:rsidP="005817AA">
      <w:pPr>
        <w:rPr>
          <w:b/>
          <w:bCs/>
        </w:rPr>
      </w:pPr>
      <w:r>
        <w:br/>
      </w:r>
      <w:r w:rsidR="00F035D4">
        <w:rPr>
          <w:b/>
          <w:bCs/>
        </w:rPr>
        <w:t>Api performance</w:t>
      </w:r>
    </w:p>
    <w:p w14:paraId="517E9B62" w14:textId="72D66617" w:rsidR="005817AA" w:rsidRPr="005817AA" w:rsidRDefault="003B1294" w:rsidP="005817AA">
      <w:r>
        <w:t>I ran a basic load test for 100 concurrent users on the /</w:t>
      </w:r>
      <w:proofErr w:type="spellStart"/>
      <w:r>
        <w:t>api</w:t>
      </w:r>
      <w:proofErr w:type="spellEnd"/>
      <w:r>
        <w:t>/tasks get endpoint 10 times.</w:t>
      </w:r>
      <w:r w:rsidR="00194CFB">
        <w:t xml:space="preserve"> We can see that the slowest response time was 124 </w:t>
      </w:r>
      <w:proofErr w:type="spellStart"/>
      <w:r w:rsidR="00194CFB">
        <w:t>ms</w:t>
      </w:r>
      <w:proofErr w:type="spellEnd"/>
      <w:r w:rsidR="00194CFB">
        <w:t xml:space="preserve"> and the fastest response time was 2 </w:t>
      </w:r>
      <w:proofErr w:type="spellStart"/>
      <w:r w:rsidR="00194CFB">
        <w:t>ms.</w:t>
      </w:r>
      <w:proofErr w:type="spellEnd"/>
      <w:r w:rsidR="00194CFB">
        <w:t xml:space="preserve"> There </w:t>
      </w:r>
      <w:r w:rsidR="009E017A">
        <w:t>were</w:t>
      </w:r>
      <w:r w:rsidR="00194CFB">
        <w:t xml:space="preserve"> no errors. When looking at the aggregate we can see one of the columns call 90% line. It </w:t>
      </w:r>
      <w:proofErr w:type="spellStart"/>
      <w:r w:rsidR="00194CFB">
        <w:t>it</w:t>
      </w:r>
      <w:proofErr w:type="spellEnd"/>
      <w:r w:rsidR="00194CFB">
        <w:t xml:space="preserve"> 49 </w:t>
      </w:r>
      <w:proofErr w:type="spellStart"/>
      <w:r w:rsidR="00194CFB">
        <w:t>ms</w:t>
      </w:r>
      <w:proofErr w:type="spellEnd"/>
      <w:r w:rsidR="00194CFB">
        <w:t xml:space="preserve"> and this is the response where 90% of the requests are below. This is a pretty good indication of the response time most users will experience. </w:t>
      </w:r>
      <w:r w:rsidR="00B07DAF">
        <w:t>The throughput is how many requests are handled per second.</w:t>
      </w:r>
      <w:r w:rsidR="005817AA">
        <w:br/>
        <w:t xml:space="preserve">Summary </w:t>
      </w:r>
      <w:proofErr w:type="spellStart"/>
      <w:r w:rsidR="005817AA">
        <w:t>Jmeter</w:t>
      </w:r>
      <w:proofErr w:type="spellEnd"/>
      <w:r w:rsidR="005817AA">
        <w:t>:</w:t>
      </w:r>
    </w:p>
    <w:p w14:paraId="376CC009" w14:textId="52CE900A" w:rsidR="004A4AFC" w:rsidRDefault="00BC71AF" w:rsidP="004A4AFC">
      <w:r w:rsidRPr="00BC71AF">
        <w:rPr>
          <w:noProof/>
        </w:rPr>
        <w:drawing>
          <wp:inline distT="0" distB="0" distL="0" distR="0" wp14:anchorId="5978ACFE" wp14:editId="0289FEA2">
            <wp:extent cx="6120130" cy="454660"/>
            <wp:effectExtent l="0" t="0" r="0" b="2540"/>
            <wp:docPr id="1857766376" name="Billede 1" descr="Et billede, der indeholder tekst, skærmbillede, Font/skrifttype, linje/række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766376" name="Billede 1" descr="Et billede, der indeholder tekst, skærmbillede, Font/skrifttype, linje/række&#10;&#10;Automatisk genereret beskrivels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5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3F0DD" w14:textId="30686692" w:rsidR="006720CF" w:rsidRDefault="006720CF" w:rsidP="004A4AFC">
      <w:r>
        <w:t xml:space="preserve">Aggregate </w:t>
      </w:r>
      <w:proofErr w:type="spellStart"/>
      <w:r>
        <w:t>Jmeter</w:t>
      </w:r>
      <w:proofErr w:type="spellEnd"/>
      <w:r w:rsidR="005E761E">
        <w:t>:</w:t>
      </w:r>
    </w:p>
    <w:p w14:paraId="43B25CE3" w14:textId="7867F37F" w:rsidR="00AF3603" w:rsidRDefault="00AF3603" w:rsidP="004A4AFC">
      <w:r w:rsidRPr="00AF3603">
        <w:rPr>
          <w:noProof/>
        </w:rPr>
        <w:drawing>
          <wp:inline distT="0" distB="0" distL="0" distR="0" wp14:anchorId="46F53F87" wp14:editId="095492DF">
            <wp:extent cx="6120130" cy="388620"/>
            <wp:effectExtent l="0" t="0" r="0" b="0"/>
            <wp:docPr id="1663726253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72625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42A41" w14:textId="45D935EC" w:rsidR="00EA1CFA" w:rsidRDefault="00EA1CFA" w:rsidP="004A4AFC">
      <w:pPr>
        <w:rPr>
          <w:b/>
          <w:bCs/>
        </w:rPr>
      </w:pPr>
      <w:r>
        <w:rPr>
          <w:b/>
          <w:bCs/>
        </w:rPr>
        <w:t>Code coverage</w:t>
      </w:r>
    </w:p>
    <w:p w14:paraId="6074287B" w14:textId="2EB29CE5" w:rsidR="00EA1CFA" w:rsidRDefault="00AB0BD6" w:rsidP="004A4AFC">
      <w:r>
        <w:t xml:space="preserve">I used coverlet to measure the test coverage (coverage-report folder and </w:t>
      </w:r>
      <w:proofErr w:type="spellStart"/>
      <w:r>
        <w:t>TestResults</w:t>
      </w:r>
      <w:proofErr w:type="spellEnd"/>
      <w:r>
        <w:t xml:space="preserve"> folder). </w:t>
      </w:r>
      <w:r w:rsidR="001D03C7">
        <w:t xml:space="preserve">For the unit tests I wrote tests for all the functionalities create, read, update and delete </w:t>
      </w:r>
      <w:r w:rsidR="00857404">
        <w:t>as well</w:t>
      </w:r>
      <w:r w:rsidR="001D03C7">
        <w:t xml:space="preserve"> as testing some of the error handling. The integration tests covered the endpoints and tested them using an in-memory database. This </w:t>
      </w:r>
      <w:r w:rsidR="001D03C7" w:rsidRPr="001D03C7">
        <w:t>ensured that the endpoints processed data correctly and maintained state across requests.</w:t>
      </w:r>
      <w:r w:rsidR="001D03C7">
        <w:t xml:space="preserve"> </w:t>
      </w:r>
      <w:r w:rsidR="008D7F64">
        <w:t>I didn’t quite manage to get to 80% test coverage.</w:t>
      </w:r>
    </w:p>
    <w:p w14:paraId="26758D2F" w14:textId="7FDEAAED" w:rsidR="005101B0" w:rsidRPr="009742D7" w:rsidRDefault="008D7F64" w:rsidP="004A4AFC">
      <w:r w:rsidRPr="008D7F64">
        <w:rPr>
          <w:noProof/>
        </w:rPr>
        <w:drawing>
          <wp:inline distT="0" distB="0" distL="0" distR="0" wp14:anchorId="585D0E94" wp14:editId="5DCEE432">
            <wp:extent cx="6120130" cy="1527810"/>
            <wp:effectExtent l="0" t="0" r="0" b="0"/>
            <wp:docPr id="437867207" name="Billede 1" descr="Et billede, der indeholder tekst, skærmbillede, Font/skrifttype, nummer/tal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867207" name="Billede 1" descr="Et billede, der indeholder tekst, skærmbillede, Font/skrifttype, nummer/tal&#10;&#10;Automatisk genereret beskrivels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52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0BB82" w14:textId="77777777" w:rsidR="00B07DAF" w:rsidRPr="00EA1CFA" w:rsidRDefault="00B07DAF" w:rsidP="004A4AFC">
      <w:pPr>
        <w:rPr>
          <w:b/>
          <w:bCs/>
        </w:rPr>
      </w:pPr>
    </w:p>
    <w:sectPr w:rsidR="00B07DAF" w:rsidRPr="00EA1CFA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AFC"/>
    <w:rsid w:val="00060D27"/>
    <w:rsid w:val="00194CFB"/>
    <w:rsid w:val="001D03C7"/>
    <w:rsid w:val="003B1294"/>
    <w:rsid w:val="004A4AFC"/>
    <w:rsid w:val="005101B0"/>
    <w:rsid w:val="005817AA"/>
    <w:rsid w:val="005E761E"/>
    <w:rsid w:val="006720CF"/>
    <w:rsid w:val="00857404"/>
    <w:rsid w:val="008D7F64"/>
    <w:rsid w:val="009742D7"/>
    <w:rsid w:val="009E017A"/>
    <w:rsid w:val="009F698D"/>
    <w:rsid w:val="00AB0BD6"/>
    <w:rsid w:val="00AF3603"/>
    <w:rsid w:val="00B07DAF"/>
    <w:rsid w:val="00BB0598"/>
    <w:rsid w:val="00BC71AF"/>
    <w:rsid w:val="00EA1CFA"/>
    <w:rsid w:val="00F035D4"/>
    <w:rsid w:val="00FF3AB0"/>
    <w:rsid w:val="00FF7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A368E4"/>
  <w15:chartTrackingRefBased/>
  <w15:docId w15:val="{24E91F5E-5577-4C7C-8B60-508CFB3D6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4A4A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4A4A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4A4A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4A4A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4A4A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4A4A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4A4A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4A4A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4A4A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4A4A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4A4A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4A4A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4A4AFC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4A4AFC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4A4AFC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4A4AFC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4A4AFC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4A4AFC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Normal"/>
    <w:next w:val="Normal"/>
    <w:link w:val="TitelTegn"/>
    <w:uiPriority w:val="10"/>
    <w:qFormat/>
    <w:rsid w:val="004A4A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4A4A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4A4A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4A4A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Tegn"/>
    <w:uiPriority w:val="29"/>
    <w:qFormat/>
    <w:rsid w:val="004A4A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Tegn">
    <w:name w:val="Citat Tegn"/>
    <w:basedOn w:val="Standardskrifttypeiafsnit"/>
    <w:link w:val="Citat"/>
    <w:uiPriority w:val="29"/>
    <w:rsid w:val="004A4AFC"/>
    <w:rPr>
      <w:i/>
      <w:iCs/>
      <w:color w:val="404040" w:themeColor="text1" w:themeTint="BF"/>
    </w:rPr>
  </w:style>
  <w:style w:type="paragraph" w:styleId="Listeafsnit">
    <w:name w:val="List Paragraph"/>
    <w:basedOn w:val="Normal"/>
    <w:uiPriority w:val="34"/>
    <w:qFormat/>
    <w:rsid w:val="004A4AFC"/>
    <w:pPr>
      <w:ind w:left="720"/>
      <w:contextualSpacing/>
    </w:pPr>
  </w:style>
  <w:style w:type="character" w:styleId="Kraftigfremhvning">
    <w:name w:val="Intense Emphasis"/>
    <w:basedOn w:val="Standardskrifttypeiafsnit"/>
    <w:uiPriority w:val="21"/>
    <w:qFormat/>
    <w:rsid w:val="004A4AFC"/>
    <w:rPr>
      <w:i/>
      <w:iCs/>
      <w:color w:val="0F4761" w:themeColor="accent1" w:themeShade="BF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4A4A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4A4AFC"/>
    <w:rPr>
      <w:i/>
      <w:iCs/>
      <w:color w:val="0F4761" w:themeColor="accent1" w:themeShade="BF"/>
    </w:rPr>
  </w:style>
  <w:style w:type="character" w:styleId="Kraftighenvisning">
    <w:name w:val="Intense Reference"/>
    <w:basedOn w:val="Standardskrifttypeiafsnit"/>
    <w:uiPriority w:val="32"/>
    <w:qFormat/>
    <w:rsid w:val="004A4AF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151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Christoffer Mikkelsen</dc:creator>
  <cp:keywords/>
  <dc:description/>
  <cp:lastModifiedBy>Christoffer Mikkelsen</cp:lastModifiedBy>
  <cp:revision>17</cp:revision>
  <dcterms:created xsi:type="dcterms:W3CDTF">2024-09-13T11:41:00Z</dcterms:created>
  <dcterms:modified xsi:type="dcterms:W3CDTF">2024-09-13T14:35:00Z</dcterms:modified>
</cp:coreProperties>
</file>