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1409" w14:textId="5CA95B6C" w:rsidR="0057607D" w:rsidRPr="0057607D" w:rsidRDefault="00FE5A80" w:rsidP="0057607D">
      <w:pPr>
        <w:jc w:val="center"/>
      </w:pPr>
      <w:r>
        <w:rPr>
          <w:b/>
          <w:bCs/>
          <w:u w:val="single"/>
        </w:rPr>
        <w:t xml:space="preserve">Link to dashboard: </w:t>
      </w:r>
      <w:r w:rsidRPr="00FE5A80">
        <w:rPr>
          <w:b/>
          <w:bCs/>
          <w:u w:val="single"/>
        </w:rPr>
        <w:t>https://public.tableau.com/shared/8G3P2H3WZ?:display_count=n&amp;:origin=viz_share_link</w:t>
      </w:r>
    </w:p>
    <w:p w14:paraId="1E81145F" w14:textId="2E35AFE3" w:rsidR="0057607D" w:rsidRDefault="0057607D" w:rsidP="0057607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Link to video presentation: </w:t>
      </w:r>
      <w:r w:rsidRPr="0057607D">
        <w:rPr>
          <w:b/>
          <w:bCs/>
          <w:u w:val="single"/>
        </w:rPr>
        <w:t>https://youtu.be/IFlCFatiUxY</w:t>
      </w:r>
    </w:p>
    <w:p w14:paraId="08EEBF2F" w14:textId="045A7D2F" w:rsidR="002C7F73" w:rsidRPr="00C21CEE" w:rsidRDefault="001659A5">
      <w:pPr>
        <w:rPr>
          <w:b/>
          <w:bCs/>
          <w:u w:val="single"/>
        </w:rPr>
      </w:pPr>
      <w:r w:rsidRPr="00C21CEE">
        <w:rPr>
          <w:b/>
          <w:bCs/>
          <w:u w:val="single"/>
        </w:rPr>
        <w:t>General Script for Flu Planning Presentation</w:t>
      </w:r>
    </w:p>
    <w:p w14:paraId="0A100115" w14:textId="3C6B179B" w:rsidR="001659A5" w:rsidRDefault="001659A5">
      <w:r>
        <w:t>Greetings to hospital administrators</w:t>
      </w:r>
    </w:p>
    <w:p w14:paraId="7375682D" w14:textId="0D853781" w:rsidR="00255265" w:rsidRDefault="00255265">
      <w:r>
        <w:t>Purpose of today is to go over plan for staffing for flu season and how it was developed</w:t>
      </w:r>
    </w:p>
    <w:p w14:paraId="3387B179" w14:textId="77777777" w:rsidR="00255265" w:rsidRDefault="00255265">
      <w:r>
        <w:t>Go over facts from slide one for purpose</w:t>
      </w:r>
    </w:p>
    <w:p w14:paraId="532F979A" w14:textId="69FD3213" w:rsidR="00255265" w:rsidRDefault="00255265">
      <w:r>
        <w:t>Remind them that we are concentrating on high death count areas as focal point</w:t>
      </w:r>
      <w:r w:rsidR="000C190E">
        <w:t xml:space="preserve"> based on CDC provided data</w:t>
      </w:r>
    </w:p>
    <w:p w14:paraId="496ECB66" w14:textId="77777777" w:rsidR="00255265" w:rsidRPr="00C21CEE" w:rsidRDefault="00255265">
      <w:pPr>
        <w:rPr>
          <w:b/>
          <w:bCs/>
          <w:u w:val="single"/>
        </w:rPr>
      </w:pPr>
      <w:r w:rsidRPr="00C21CEE">
        <w:rPr>
          <w:b/>
          <w:bCs/>
          <w:u w:val="single"/>
        </w:rPr>
        <w:t>Cold hard flu facts</w:t>
      </w:r>
    </w:p>
    <w:p w14:paraId="31BD6491" w14:textId="77777777" w:rsidR="00255265" w:rsidRDefault="00255265">
      <w:r>
        <w:t>Introduce visual</w:t>
      </w:r>
    </w:p>
    <w:p w14:paraId="0E292CC8" w14:textId="77777777" w:rsidR="00BB2B38" w:rsidRDefault="00BB2B38">
      <w:r>
        <w:t>Slider bar for the years of 2009-2017</w:t>
      </w:r>
    </w:p>
    <w:p w14:paraId="657F52E2" w14:textId="77777777" w:rsidR="00BB2B38" w:rsidRPr="00C21CEE" w:rsidRDefault="00BB2B38">
      <w:pPr>
        <w:rPr>
          <w:b/>
          <w:bCs/>
        </w:rPr>
      </w:pPr>
      <w:r w:rsidRPr="00C21CEE">
        <w:rPr>
          <w:b/>
          <w:bCs/>
        </w:rPr>
        <w:t xml:space="preserve">Top right </w:t>
      </w:r>
    </w:p>
    <w:p w14:paraId="496C9361" w14:textId="77777777" w:rsidR="00BB2B38" w:rsidRDefault="00BB2B38">
      <w:r>
        <w:t xml:space="preserve">Boxes represent states </w:t>
      </w:r>
    </w:p>
    <w:p w14:paraId="287365A7" w14:textId="77777777" w:rsidR="00BB2B38" w:rsidRDefault="00BB2B38">
      <w:r>
        <w:t>Darker and larger states represent higher death count</w:t>
      </w:r>
    </w:p>
    <w:p w14:paraId="6F1236DD" w14:textId="77777777" w:rsidR="00BB2B38" w:rsidRPr="00C21CEE" w:rsidRDefault="00BB2B38">
      <w:pPr>
        <w:rPr>
          <w:b/>
          <w:bCs/>
        </w:rPr>
      </w:pPr>
      <w:r w:rsidRPr="00C21CEE">
        <w:rPr>
          <w:b/>
          <w:bCs/>
        </w:rPr>
        <w:t>Top left</w:t>
      </w:r>
    </w:p>
    <w:p w14:paraId="2842E420" w14:textId="77777777" w:rsidR="00BB2B38" w:rsidRDefault="00BB2B38">
      <w:r>
        <w:t>Bar chart showing death count for time period selected above</w:t>
      </w:r>
    </w:p>
    <w:p w14:paraId="35CC0DAF" w14:textId="77777777" w:rsidR="00BB2B38" w:rsidRDefault="00BB2B38">
      <w:r>
        <w:t>You can click on each individual state and it pulls up specific metrics on that state</w:t>
      </w:r>
    </w:p>
    <w:p w14:paraId="20748627" w14:textId="77777777" w:rsidR="00BB2B38" w:rsidRPr="00C21CEE" w:rsidRDefault="00BB2B38">
      <w:pPr>
        <w:rPr>
          <w:b/>
          <w:bCs/>
        </w:rPr>
      </w:pPr>
      <w:r w:rsidRPr="00C21CEE">
        <w:rPr>
          <w:b/>
          <w:bCs/>
        </w:rPr>
        <w:t>Main takeaways here</w:t>
      </w:r>
    </w:p>
    <w:p w14:paraId="4AAEF8C6" w14:textId="50CEFE47" w:rsidR="00255265" w:rsidRDefault="00BB2B38">
      <w:r>
        <w:t xml:space="preserve">We start to get a picture that California, New York, and Texas stand out as states with the most flu </w:t>
      </w:r>
      <w:r w:rsidR="00C21CEE">
        <w:t>deaths</w:t>
      </w:r>
      <w:r w:rsidR="00255265">
        <w:t xml:space="preserve">  </w:t>
      </w:r>
    </w:p>
    <w:p w14:paraId="2FFDD0BF" w14:textId="6820CFFD" w:rsidR="00C21CEE" w:rsidRDefault="00C21CEE">
      <w:pPr>
        <w:rPr>
          <w:b/>
          <w:bCs/>
          <w:u w:val="single"/>
        </w:rPr>
      </w:pPr>
      <w:r w:rsidRPr="00C21CEE">
        <w:rPr>
          <w:b/>
          <w:bCs/>
          <w:u w:val="single"/>
        </w:rPr>
        <w:t>Where to focus</w:t>
      </w:r>
    </w:p>
    <w:p w14:paraId="4DD80D61" w14:textId="69F3660E" w:rsidR="00C21CEE" w:rsidRDefault="00C21CEE">
      <w:r>
        <w:t>While looking through the data, clear themes start to emerge</w:t>
      </w:r>
    </w:p>
    <w:p w14:paraId="399F11EF" w14:textId="1F85EA1B" w:rsidR="00C21CEE" w:rsidRDefault="00C21CEE">
      <w:r>
        <w:t>One theme I notices and decided to dive deeper in to was the correlation between 65+ population and the overall state deaths.</w:t>
      </w:r>
    </w:p>
    <w:p w14:paraId="6F72D104" w14:textId="1B63FCA4" w:rsidR="00C21CEE" w:rsidRDefault="00C21CEE">
      <w:r>
        <w:t>I found this to be a strong positive correlation between 65+ population and flu deaths in the state</w:t>
      </w:r>
    </w:p>
    <w:p w14:paraId="65DFF2D2" w14:textId="3B82A097" w:rsidR="00C21CEE" w:rsidRDefault="00C21CEE">
      <w:r>
        <w:t>Created a visual to show the percentage of deaths in the state attributed to the 65+ population</w:t>
      </w:r>
    </w:p>
    <w:p w14:paraId="1D578318" w14:textId="1C69C573" w:rsidR="00C21CEE" w:rsidRDefault="008D0B6E">
      <w:r>
        <w:t>Notice that 37 of the 50 states can attribute over 50% of their deaths to the over 65 population</w:t>
      </w:r>
    </w:p>
    <w:p w14:paraId="20C881C1" w14:textId="6847A2C3" w:rsidR="008D0B6E" w:rsidRDefault="008D0B6E">
      <w:r>
        <w:t>The visual focuses on 2017 to show the most recent data.</w:t>
      </w:r>
    </w:p>
    <w:p w14:paraId="1F3C10CC" w14:textId="35B94273" w:rsidR="008D0B6E" w:rsidRDefault="008D0B6E">
      <w:r>
        <w:t>You can click on the bar chart and it will zoom in on the state</w:t>
      </w:r>
    </w:p>
    <w:p w14:paraId="1F3710E4" w14:textId="7ED436FA" w:rsidR="008D0B6E" w:rsidRDefault="008D0B6E">
      <w:r>
        <w:lastRenderedPageBreak/>
        <w:t>From this analysis I would suggest sending a higher percentage of employees to the states with higher 65+ populations</w:t>
      </w:r>
    </w:p>
    <w:p w14:paraId="2E4E098F" w14:textId="0A5AB32A" w:rsidR="008D0B6E" w:rsidRDefault="008D0B6E">
      <w:pPr>
        <w:rPr>
          <w:b/>
          <w:bCs/>
          <w:u w:val="single"/>
        </w:rPr>
      </w:pPr>
      <w:r w:rsidRPr="008D0B6E">
        <w:rPr>
          <w:b/>
          <w:bCs/>
          <w:u w:val="single"/>
        </w:rPr>
        <w:t>Specifics and Planning</w:t>
      </w:r>
    </w:p>
    <w:p w14:paraId="5498025C" w14:textId="3EA25A05" w:rsidR="008D0B6E" w:rsidRDefault="00FE7DBE">
      <w:r>
        <w:t>Circling back, based on the positive correlation between the 65+ population size and the flu deaths I recommend an employee distribution as follows</w:t>
      </w:r>
    </w:p>
    <w:p w14:paraId="75644655" w14:textId="50478624" w:rsidR="00FE7DBE" w:rsidRDefault="00FE7DBE">
      <w:r>
        <w:t>I took the 65+ population of the US, then used each state as a portion of that whole to create a percentage.</w:t>
      </w:r>
    </w:p>
    <w:p w14:paraId="62F1E3ED" w14:textId="5DFDF6AB" w:rsidR="00FE7DBE" w:rsidRDefault="00FE7DBE">
      <w:r>
        <w:t>Example- California has 10.64% of the 65+ population. This state will receive 10.64% of the available employees in the staffing agency</w:t>
      </w:r>
    </w:p>
    <w:p w14:paraId="72ECD63C" w14:textId="467ADFBB" w:rsidR="000C190E" w:rsidRDefault="000C190E">
      <w:r>
        <w:t>Florida, hosting 8.11% of the US 65+ population will receive 8.11% of the distribution.</w:t>
      </w:r>
    </w:p>
    <w:p w14:paraId="72E5DC53" w14:textId="5FFBBE6D" w:rsidR="000C190E" w:rsidRDefault="000C190E">
      <w:r>
        <w:t>So on and so forth based on what is shown in the bar chart</w:t>
      </w:r>
    </w:p>
    <w:p w14:paraId="57C538BB" w14:textId="1C0AE5CD" w:rsidR="000C190E" w:rsidRDefault="000C190E">
      <w:r>
        <w:t>For a further visual, I divided up states based on the 2015, 2016 and 2017 data</w:t>
      </w:r>
    </w:p>
    <w:p w14:paraId="691EBA18" w14:textId="2B66D476" w:rsidR="000C190E" w:rsidRDefault="000C190E">
      <w:r>
        <w:t>Darker and bigger states representing those with the biggest need of staff.</w:t>
      </w:r>
    </w:p>
    <w:p w14:paraId="22F16BBD" w14:textId="08B0DAC9" w:rsidR="000C190E" w:rsidRDefault="0057607D">
      <w:r>
        <w:t xml:space="preserve">Answers to number 6 from task: </w:t>
      </w:r>
      <w:r w:rsidR="000C190E">
        <w:t xml:space="preserve">I also wanted to mention that I will be following up with bi weekly updates on CDC data to make sure that the plan is working. Appropriate recommendations of allocations of employees will be given based on </w:t>
      </w:r>
      <w:r>
        <w:t xml:space="preserve">flu death </w:t>
      </w:r>
      <w:r w:rsidR="000C190E">
        <w:t>trends</w:t>
      </w:r>
      <w:r>
        <w:t xml:space="preserve"> for each state</w:t>
      </w:r>
      <w:r w:rsidR="000C190E">
        <w:t xml:space="preserve"> during the flu season</w:t>
      </w:r>
      <w:r>
        <w:t xml:space="preserve"> as a KPI</w:t>
      </w:r>
      <w:r w:rsidR="000C190E">
        <w:t>.</w:t>
      </w:r>
    </w:p>
    <w:p w14:paraId="422C0C98" w14:textId="2EEBE8E7" w:rsidR="000C190E" w:rsidRDefault="000C190E"/>
    <w:p w14:paraId="2B52BCE9" w14:textId="4E8C5C05" w:rsidR="000C190E" w:rsidRDefault="000C190E">
      <w:pPr>
        <w:rPr>
          <w:b/>
          <w:bCs/>
          <w:u w:val="single"/>
        </w:rPr>
      </w:pPr>
      <w:r w:rsidRPr="000C190E">
        <w:rPr>
          <w:b/>
          <w:bCs/>
          <w:u w:val="single"/>
        </w:rPr>
        <w:t>Closure</w:t>
      </w:r>
      <w:r w:rsidR="00803490">
        <w:rPr>
          <w:b/>
          <w:bCs/>
          <w:u w:val="single"/>
        </w:rPr>
        <w:t>/Data limitations</w:t>
      </w:r>
    </w:p>
    <w:p w14:paraId="44939123" w14:textId="03C61762" w:rsidR="00FE5A80" w:rsidRDefault="0057607D">
      <w:r>
        <w:t xml:space="preserve">Further addressing of question 6 from task 2.10: </w:t>
      </w:r>
      <w:r w:rsidR="000C190E">
        <w:t>Before we close</w:t>
      </w:r>
      <w:r>
        <w:t>,</w:t>
      </w:r>
      <w:r w:rsidR="00FE5A80">
        <w:t xml:space="preserve"> I feel that it is appropriate to mention that the CDC does suppress the data that can be traced back to individuals so a small amount of estimation was used. </w:t>
      </w:r>
      <w:r w:rsidR="00803490">
        <w:t>The CDC data came from reporting hospitals thus it should be very accurate and likely unbiased</w:t>
      </w:r>
      <w:r>
        <w:t xml:space="preserve">. </w:t>
      </w:r>
    </w:p>
    <w:p w14:paraId="7D070963" w14:textId="17F2787D" w:rsidR="000C190E" w:rsidRDefault="00FE5A80">
      <w:r>
        <w:t xml:space="preserve">In </w:t>
      </w:r>
      <w:proofErr w:type="gramStart"/>
      <w:r>
        <w:t>general</w:t>
      </w:r>
      <w:proofErr w:type="gramEnd"/>
      <w:r>
        <w:t xml:space="preserve"> this estimation was based on average deaths overall and occurred for the most part in the younger populations where there typically are not many flu deaths.</w:t>
      </w:r>
    </w:p>
    <w:p w14:paraId="4C04FF65" w14:textId="770AF1D1" w:rsidR="00FE5A80" w:rsidRDefault="00FE5A80">
      <w:r>
        <w:t xml:space="preserve">Thank you for your time today. If you have any </w:t>
      </w:r>
      <w:proofErr w:type="gramStart"/>
      <w:r>
        <w:t>questions</w:t>
      </w:r>
      <w:proofErr w:type="gramEnd"/>
      <w:r>
        <w:t xml:space="preserve"> please feel free to reach out to me directly for correspondence.</w:t>
      </w:r>
    </w:p>
    <w:p w14:paraId="79EBC99F" w14:textId="77777777" w:rsidR="00FE5A80" w:rsidRPr="000C190E" w:rsidRDefault="00FE5A80"/>
    <w:sectPr w:rsidR="00FE5A80" w:rsidRPr="000C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A5"/>
    <w:rsid w:val="000C190E"/>
    <w:rsid w:val="001659A5"/>
    <w:rsid w:val="00255265"/>
    <w:rsid w:val="002C7F73"/>
    <w:rsid w:val="0057607D"/>
    <w:rsid w:val="00803490"/>
    <w:rsid w:val="008D0B6E"/>
    <w:rsid w:val="00BB2B38"/>
    <w:rsid w:val="00C21CEE"/>
    <w:rsid w:val="00D2286F"/>
    <w:rsid w:val="00D44DBD"/>
    <w:rsid w:val="00FE5A80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ECCB"/>
  <w15:chartTrackingRefBased/>
  <w15:docId w15:val="{FF97EBFE-AD92-483B-8717-F63A4C9C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Arnold</dc:creator>
  <cp:keywords/>
  <dc:description/>
  <cp:lastModifiedBy>Chris Arnold</cp:lastModifiedBy>
  <cp:revision>1</cp:revision>
  <dcterms:created xsi:type="dcterms:W3CDTF">2022-05-25T22:11:00Z</dcterms:created>
  <dcterms:modified xsi:type="dcterms:W3CDTF">2022-05-25T23:01:00Z</dcterms:modified>
</cp:coreProperties>
</file>