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Default="00DA33FC">
      <w:pPr>
        <w:pStyle w:val="Title"/>
      </w:pPr>
      <w:sdt>
        <w:sdtPr>
          <w:alias w:val="Title:"/>
          <w:tag w:val="Title:"/>
          <w:id w:val="726351117"/>
          <w:placeholder>
            <w:docPart w:val="AD4088F4FF286343AE47D9D6625A2E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14D74">
            <w:t>Advanced Topics in Research Methods and Design</w:t>
          </w:r>
        </w:sdtContent>
      </w:sdt>
    </w:p>
    <w:p w:rsidR="00B823AA" w:rsidRDefault="00C0647E" w:rsidP="00B823AA">
      <w:pPr>
        <w:pStyle w:val="Title2"/>
      </w:pPr>
      <w:proofErr w:type="spellStart"/>
      <w:r>
        <w:t>Jingru</w:t>
      </w:r>
      <w:proofErr w:type="spellEnd"/>
      <w:r>
        <w:t xml:space="preserve"> Zhang, </w:t>
      </w:r>
      <w:proofErr w:type="spellStart"/>
      <w:r>
        <w:t>Lesheng</w:t>
      </w:r>
      <w:proofErr w:type="spellEnd"/>
      <w:r>
        <w:t xml:space="preserve"> </w:t>
      </w:r>
      <w:r w:rsidR="00AC7682">
        <w:t>Xu, Yi</w:t>
      </w:r>
      <w:r w:rsidR="00A60627">
        <w:t xml:space="preserve"> Chen</w:t>
      </w:r>
    </w:p>
    <w:p w:rsidR="00E81978" w:rsidRDefault="00A60627" w:rsidP="00B823AA">
      <w:pPr>
        <w:pStyle w:val="Title2"/>
      </w:pPr>
      <w:r>
        <w:t>Columbia University</w:t>
      </w:r>
    </w:p>
    <w:p w:rsidR="00E81978" w:rsidRDefault="007B6B09">
      <w:pPr>
        <w:pStyle w:val="Title"/>
      </w:pPr>
      <w:r>
        <w:t>Exercise One</w:t>
      </w:r>
    </w:p>
    <w:p w:rsidR="00E81978" w:rsidRDefault="00E81978" w:rsidP="00B823AA">
      <w:pPr>
        <w:pStyle w:val="Title2"/>
      </w:pPr>
    </w:p>
    <w:p w:rsidR="00E81978" w:rsidRDefault="00DA33FC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3ADA3E6B2748F843B0955B4817B8F82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614D74">
            <w:t>Advanced Topics in Research Methods and Design</w:t>
          </w:r>
        </w:sdtContent>
      </w:sdt>
    </w:p>
    <w:p w:rsidR="00E81978" w:rsidRDefault="00E81978"/>
    <w:p w:rsidR="00E81978" w:rsidRDefault="009D754D">
      <w:pPr>
        <w:pStyle w:val="Heading1"/>
      </w:pPr>
      <w:r>
        <w:t>Exercise in Chapter 2</w:t>
      </w:r>
    </w:p>
    <w:p w:rsidR="00634E8A" w:rsidRPr="00634E8A" w:rsidRDefault="00634E8A" w:rsidP="00634E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zh-CN"/>
        </w:rPr>
      </w:pPr>
      <w:r w:rsidRPr="00634E8A">
        <w:rPr>
          <w:rFonts w:ascii="TimesNewRomanPSMT" w:eastAsia="Times New Roman" w:hAnsi="TimesNewRomanPSMT" w:cs="Times New Roman"/>
          <w:kern w:val="0"/>
          <w:lang w:eastAsia="zh-CN"/>
        </w:rPr>
        <w:t xml:space="preserve">Identify the appropriate statistical test for each question by using both decision-making tools. </w:t>
      </w:r>
    </w:p>
    <w:p w:rsidR="00651D80" w:rsidRDefault="00AD458F" w:rsidP="00C31D30">
      <w:pPr>
        <w:pStyle w:val="Heading2"/>
        <w:rPr>
          <w:lang w:eastAsia="zh-CN"/>
        </w:rPr>
      </w:pPr>
      <w:r>
        <w:rPr>
          <w:rFonts w:hint="eastAsia"/>
          <w:lang w:eastAsia="zh-CN"/>
        </w:rPr>
        <w:t>Question</w:t>
      </w:r>
      <w:r>
        <w:rPr>
          <w:lang w:eastAsia="zh-CN"/>
        </w:rPr>
        <w:t xml:space="preserve"> 1</w:t>
      </w:r>
      <w:r w:rsidR="00634E8A">
        <w:rPr>
          <w:lang w:eastAsia="zh-CN"/>
        </w:rPr>
        <w:t xml:space="preserve"> </w:t>
      </w:r>
    </w:p>
    <w:p w:rsidR="00651D80" w:rsidRDefault="00651D80" w:rsidP="00651D80">
      <w:pPr>
        <w:pStyle w:val="Heading2"/>
        <w:ind w:left="720"/>
        <w:rPr>
          <w:b w:val="0"/>
          <w:bCs w:val="0"/>
          <w:lang w:eastAsia="zh-CN"/>
        </w:rPr>
      </w:pPr>
      <w:r w:rsidRPr="003315AA">
        <w:rPr>
          <w:b w:val="0"/>
          <w:bCs w:val="0"/>
          <w:u w:val="single"/>
          <w:lang w:eastAsia="zh-CN"/>
        </w:rPr>
        <w:t>To what degree</w:t>
      </w:r>
      <w:r w:rsidRPr="00651D80">
        <w:rPr>
          <w:b w:val="0"/>
          <w:bCs w:val="0"/>
          <w:lang w:eastAsia="zh-CN"/>
        </w:rPr>
        <w:t xml:space="preserve"> do SAT scores predict college freshmen GPAs?</w:t>
      </w:r>
    </w:p>
    <w:p w:rsidR="00651D80" w:rsidRDefault="00651D80" w:rsidP="00651D80">
      <w:pPr>
        <w:rPr>
          <w:lang w:eastAsia="zh-CN"/>
        </w:rPr>
      </w:pPr>
      <w:r w:rsidRPr="00651D80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3315AA">
        <w:rPr>
          <w:lang w:eastAsia="zh-CN"/>
        </w:rPr>
        <w:t xml:space="preserve"> Bivariate Correlation and/or Regression.</w:t>
      </w:r>
    </w:p>
    <w:p w:rsidR="00006EFC" w:rsidRPr="00651D80" w:rsidRDefault="00006EFC" w:rsidP="00651D80">
      <w:pPr>
        <w:rPr>
          <w:lang w:eastAsia="zh-CN"/>
        </w:rPr>
      </w:pPr>
    </w:p>
    <w:p w:rsidR="000D1BC5" w:rsidRDefault="00651D80" w:rsidP="00651D80">
      <w:pPr>
        <w:pStyle w:val="Heading2"/>
        <w:rPr>
          <w:lang w:eastAsia="zh-CN"/>
        </w:rPr>
      </w:pPr>
      <w:r>
        <w:rPr>
          <w:rFonts w:hint="eastAsia"/>
          <w:lang w:eastAsia="zh-CN"/>
        </w:rPr>
        <w:t>Question</w:t>
      </w:r>
      <w:r>
        <w:rPr>
          <w:lang w:eastAsia="zh-CN"/>
        </w:rPr>
        <w:t xml:space="preserve"> 2</w:t>
      </w:r>
    </w:p>
    <w:p w:rsidR="000D1BC5" w:rsidRDefault="000D1BC5" w:rsidP="000D1BC5">
      <w:pPr>
        <w:rPr>
          <w:rFonts w:asciiTheme="majorHAnsi" w:eastAsiaTheme="majorEastAsia" w:hAnsiTheme="majorHAnsi" w:cstheme="majorBidi"/>
          <w:lang w:eastAsia="zh-CN"/>
        </w:rPr>
      </w:pPr>
      <w:r w:rsidRPr="000D1BC5">
        <w:rPr>
          <w:rFonts w:asciiTheme="majorHAnsi" w:eastAsiaTheme="majorEastAsia" w:hAnsiTheme="majorHAnsi" w:cstheme="majorBidi"/>
          <w:lang w:eastAsia="zh-CN"/>
        </w:rPr>
        <w:t>Does ethnicity significantly affect reading achievement, math achievement, and overall achievement among sixth grade students?</w:t>
      </w:r>
    </w:p>
    <w:p w:rsidR="000D1BC5" w:rsidRPr="00651D80" w:rsidRDefault="000D1BC5" w:rsidP="000D1BC5">
      <w:pPr>
        <w:rPr>
          <w:lang w:eastAsia="zh-CN"/>
        </w:rPr>
      </w:pPr>
      <w:r w:rsidRPr="00651D80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B80CB2">
        <w:rPr>
          <w:lang w:eastAsia="zh-CN"/>
        </w:rPr>
        <w:t xml:space="preserve"> One-way </w:t>
      </w:r>
      <w:r w:rsidR="00F41CAE">
        <w:rPr>
          <w:lang w:eastAsia="zh-CN"/>
        </w:rPr>
        <w:t>M</w:t>
      </w:r>
      <w:r w:rsidR="00B80CB2">
        <w:rPr>
          <w:lang w:eastAsia="zh-CN"/>
        </w:rPr>
        <w:t xml:space="preserve">ANOVA or One-way </w:t>
      </w:r>
      <w:r w:rsidR="00947ABB">
        <w:rPr>
          <w:lang w:eastAsia="zh-CN"/>
        </w:rPr>
        <w:t>M</w:t>
      </w:r>
      <w:r w:rsidR="00B80CB2">
        <w:rPr>
          <w:lang w:eastAsia="zh-CN"/>
        </w:rPr>
        <w:t xml:space="preserve">ANCOVA (if </w:t>
      </w:r>
      <w:r w:rsidR="00BD57E5">
        <w:rPr>
          <w:lang w:eastAsia="zh-CN"/>
        </w:rPr>
        <w:t>other</w:t>
      </w:r>
      <w:r w:rsidR="00B80CB2">
        <w:rPr>
          <w:lang w:eastAsia="zh-CN"/>
        </w:rPr>
        <w:t xml:space="preserve"> important covariates available)</w:t>
      </w:r>
    </w:p>
    <w:p w:rsidR="000D1BC5" w:rsidRPr="000D1BC5" w:rsidRDefault="000D1BC5" w:rsidP="000D1BC5">
      <w:pPr>
        <w:rPr>
          <w:lang w:eastAsia="zh-CN"/>
        </w:rPr>
      </w:pPr>
    </w:p>
    <w:p w:rsidR="000D1BC5" w:rsidRDefault="00651D80" w:rsidP="00651D80">
      <w:pPr>
        <w:pStyle w:val="Heading2"/>
        <w:rPr>
          <w:lang w:eastAsia="zh-CN"/>
        </w:rPr>
      </w:pPr>
      <w:r>
        <w:rPr>
          <w:rFonts w:hint="eastAsia"/>
          <w:lang w:eastAsia="zh-CN"/>
        </w:rPr>
        <w:t>Question</w:t>
      </w:r>
      <w:r>
        <w:rPr>
          <w:lang w:eastAsia="zh-CN"/>
        </w:rPr>
        <w:t xml:space="preserve"> 3</w:t>
      </w:r>
    </w:p>
    <w:p w:rsidR="000351A0" w:rsidRDefault="000351A0" w:rsidP="000D1BC5">
      <w:pPr>
        <w:rPr>
          <w:rFonts w:asciiTheme="majorHAnsi" w:eastAsiaTheme="majorEastAsia" w:hAnsiTheme="majorHAnsi" w:cstheme="majorBidi"/>
          <w:lang w:eastAsia="zh-CN"/>
        </w:rPr>
      </w:pPr>
      <w:r w:rsidRPr="000351A0">
        <w:rPr>
          <w:rFonts w:asciiTheme="majorHAnsi" w:eastAsiaTheme="majorEastAsia" w:hAnsiTheme="majorHAnsi" w:cstheme="majorBidi"/>
          <w:lang w:eastAsia="zh-CN"/>
        </w:rPr>
        <w:t xml:space="preserve">What are the </w:t>
      </w:r>
      <w:r w:rsidRPr="00CD3D69">
        <w:rPr>
          <w:rFonts w:asciiTheme="majorHAnsi" w:eastAsiaTheme="majorEastAsia" w:hAnsiTheme="majorHAnsi" w:cstheme="majorBidi"/>
          <w:u w:val="single"/>
          <w:lang w:eastAsia="zh-CN"/>
        </w:rPr>
        <w:t>causal effects</w:t>
      </w:r>
      <w:r w:rsidRPr="000351A0">
        <w:rPr>
          <w:rFonts w:asciiTheme="majorHAnsi" w:eastAsiaTheme="majorEastAsia" w:hAnsiTheme="majorHAnsi" w:cstheme="majorBidi"/>
          <w:lang w:eastAsia="zh-CN"/>
        </w:rPr>
        <w:t xml:space="preserve"> (direct and indirect) among number of school absences due to illness, reading ability, semester GPA, and total score on the Iowa Test of Basic Skills among eighth grade students?</w:t>
      </w:r>
    </w:p>
    <w:p w:rsidR="000D1BC5" w:rsidRPr="00651D80" w:rsidRDefault="000D1BC5" w:rsidP="000D1BC5">
      <w:pPr>
        <w:rPr>
          <w:lang w:eastAsia="zh-CN"/>
        </w:rPr>
      </w:pPr>
      <w:r w:rsidRPr="00651D80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CD3D69">
        <w:rPr>
          <w:lang w:eastAsia="zh-CN"/>
        </w:rPr>
        <w:t xml:space="preserve"> Path analysis</w:t>
      </w:r>
    </w:p>
    <w:p w:rsidR="000D1BC5" w:rsidRDefault="000D1BC5" w:rsidP="000D1BC5">
      <w:pPr>
        <w:rPr>
          <w:lang w:eastAsia="zh-CN"/>
        </w:rPr>
      </w:pPr>
    </w:p>
    <w:p w:rsidR="00D7697F" w:rsidRDefault="00D7697F" w:rsidP="000D1BC5">
      <w:pPr>
        <w:rPr>
          <w:lang w:eastAsia="zh-CN"/>
        </w:rPr>
      </w:pPr>
    </w:p>
    <w:p w:rsidR="00D7697F" w:rsidRPr="000D1BC5" w:rsidRDefault="00D7697F" w:rsidP="000D1BC5">
      <w:pPr>
        <w:rPr>
          <w:lang w:eastAsia="zh-CN"/>
        </w:rPr>
      </w:pPr>
    </w:p>
    <w:p w:rsidR="00651D80" w:rsidRDefault="00651D80" w:rsidP="00651D80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Question</w:t>
      </w:r>
      <w:r>
        <w:rPr>
          <w:lang w:eastAsia="zh-CN"/>
        </w:rPr>
        <w:t xml:space="preserve"> 4</w:t>
      </w:r>
    </w:p>
    <w:p w:rsidR="004B4D2E" w:rsidRDefault="004B4D2E" w:rsidP="000D1BC5">
      <w:pPr>
        <w:rPr>
          <w:rFonts w:asciiTheme="majorHAnsi" w:eastAsiaTheme="majorEastAsia" w:hAnsiTheme="majorHAnsi" w:cstheme="majorBidi"/>
          <w:lang w:eastAsia="zh-CN"/>
        </w:rPr>
      </w:pPr>
      <w:r w:rsidRPr="004B4D2E">
        <w:rPr>
          <w:rFonts w:asciiTheme="majorHAnsi" w:eastAsiaTheme="majorEastAsia" w:hAnsiTheme="majorHAnsi" w:cstheme="majorBidi"/>
          <w:lang w:eastAsia="zh-CN"/>
        </w:rPr>
        <w:t>Do males and females have significantly different SAT scores?</w:t>
      </w:r>
    </w:p>
    <w:p w:rsidR="000D1BC5" w:rsidRPr="00513497" w:rsidRDefault="000D1BC5" w:rsidP="000D1BC5">
      <w:pPr>
        <w:rPr>
          <w:vertAlign w:val="subscript"/>
          <w:lang w:eastAsia="zh-CN"/>
        </w:rPr>
      </w:pPr>
      <w:r w:rsidRPr="00651D80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48613D">
        <w:rPr>
          <w:lang w:eastAsia="zh-CN"/>
        </w:rPr>
        <w:t xml:space="preserve"> t Test</w:t>
      </w:r>
      <w:r w:rsidR="006B50C9">
        <w:rPr>
          <w:lang w:eastAsia="zh-CN"/>
        </w:rPr>
        <w:t>, One-way analysis of variance (ANOVA)</w:t>
      </w:r>
      <w:r w:rsidR="00263224">
        <w:rPr>
          <w:lang w:eastAsia="zh-CN"/>
        </w:rPr>
        <w:t>.</w:t>
      </w:r>
    </w:p>
    <w:p w:rsidR="000D1BC5" w:rsidRPr="000D1BC5" w:rsidRDefault="000D1BC5" w:rsidP="000D1BC5">
      <w:pPr>
        <w:rPr>
          <w:lang w:eastAsia="zh-CN"/>
        </w:rPr>
      </w:pPr>
    </w:p>
    <w:p w:rsidR="00651D80" w:rsidRDefault="00651D80" w:rsidP="00651D80">
      <w:pPr>
        <w:pStyle w:val="Heading2"/>
        <w:rPr>
          <w:lang w:eastAsia="zh-CN"/>
        </w:rPr>
      </w:pPr>
      <w:r>
        <w:rPr>
          <w:rFonts w:hint="eastAsia"/>
          <w:lang w:eastAsia="zh-CN"/>
        </w:rPr>
        <w:t>Question</w:t>
      </w:r>
      <w:r>
        <w:rPr>
          <w:lang w:eastAsia="zh-CN"/>
        </w:rPr>
        <w:t xml:space="preserve"> 5</w:t>
      </w:r>
    </w:p>
    <w:p w:rsidR="006877CB" w:rsidRDefault="006877CB" w:rsidP="000D1BC5">
      <w:pPr>
        <w:rPr>
          <w:rFonts w:asciiTheme="majorHAnsi" w:eastAsiaTheme="majorEastAsia" w:hAnsiTheme="majorHAnsi" w:cstheme="majorBidi"/>
          <w:lang w:eastAsia="zh-CN"/>
        </w:rPr>
      </w:pPr>
      <w:r w:rsidRPr="006877CB">
        <w:rPr>
          <w:rFonts w:asciiTheme="majorHAnsi" w:eastAsiaTheme="majorEastAsia" w:hAnsiTheme="majorHAnsi" w:cstheme="majorBidi"/>
          <w:lang w:eastAsia="zh-CN"/>
        </w:rPr>
        <w:t>What is the relationship between SAT scores and college freshmen GPAs?</w:t>
      </w:r>
    </w:p>
    <w:p w:rsidR="000D1BC5" w:rsidRPr="00651D80" w:rsidRDefault="000D1BC5" w:rsidP="000D1BC5">
      <w:pPr>
        <w:rPr>
          <w:lang w:eastAsia="zh-CN"/>
        </w:rPr>
      </w:pPr>
      <w:r w:rsidRPr="00651D80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6E766C">
        <w:rPr>
          <w:lang w:eastAsia="zh-CN"/>
        </w:rPr>
        <w:t xml:space="preserve"> Bivariate Correlation and/or Regression</w:t>
      </w:r>
      <w:r w:rsidR="004B5FE1">
        <w:rPr>
          <w:lang w:eastAsia="zh-CN"/>
        </w:rPr>
        <w:t xml:space="preserve">. </w:t>
      </w:r>
    </w:p>
    <w:p w:rsidR="000D1BC5" w:rsidRPr="000D1BC5" w:rsidRDefault="000D1BC5" w:rsidP="000D1BC5">
      <w:pPr>
        <w:rPr>
          <w:lang w:eastAsia="zh-CN"/>
        </w:rPr>
      </w:pPr>
    </w:p>
    <w:p w:rsidR="00651D80" w:rsidRDefault="00651D80" w:rsidP="00651D80">
      <w:pPr>
        <w:pStyle w:val="Heading2"/>
        <w:rPr>
          <w:lang w:eastAsia="zh-CN"/>
        </w:rPr>
      </w:pPr>
      <w:r>
        <w:rPr>
          <w:rFonts w:hint="eastAsia"/>
          <w:lang w:eastAsia="zh-CN"/>
        </w:rPr>
        <w:t>Question</w:t>
      </w:r>
      <w:r>
        <w:rPr>
          <w:lang w:eastAsia="zh-CN"/>
        </w:rPr>
        <w:t xml:space="preserve"> 6</w:t>
      </w:r>
    </w:p>
    <w:p w:rsidR="00E90FBE" w:rsidRDefault="00E90FBE" w:rsidP="000D1BC5">
      <w:pPr>
        <w:rPr>
          <w:rFonts w:asciiTheme="majorHAnsi" w:eastAsiaTheme="majorEastAsia" w:hAnsiTheme="majorHAnsi" w:cstheme="majorBidi"/>
          <w:lang w:eastAsia="zh-CN"/>
        </w:rPr>
      </w:pPr>
      <w:r w:rsidRPr="00E90FBE">
        <w:rPr>
          <w:rFonts w:asciiTheme="majorHAnsi" w:eastAsiaTheme="majorEastAsia" w:hAnsiTheme="majorHAnsi" w:cstheme="majorBidi"/>
          <w:lang w:eastAsia="zh-CN"/>
        </w:rPr>
        <w:t>Which risk-taking behaviors (amount of alcohol use, drug use, sexual activity, violence) distinguish suicide attempters from non</w:t>
      </w:r>
      <w:r w:rsidR="00BA0284">
        <w:rPr>
          <w:rFonts w:asciiTheme="majorHAnsi" w:eastAsiaTheme="majorEastAsia" w:hAnsiTheme="majorHAnsi" w:cstheme="majorBidi"/>
          <w:lang w:eastAsia="zh-CN"/>
        </w:rPr>
        <w:t>-</w:t>
      </w:r>
      <w:r w:rsidRPr="00E90FBE">
        <w:rPr>
          <w:rFonts w:asciiTheme="majorHAnsi" w:eastAsiaTheme="majorEastAsia" w:hAnsiTheme="majorHAnsi" w:cstheme="majorBidi"/>
          <w:lang w:eastAsia="zh-CN"/>
        </w:rPr>
        <w:t>attempters?</w:t>
      </w:r>
    </w:p>
    <w:p w:rsidR="000D1BC5" w:rsidRPr="00651D80" w:rsidRDefault="000D1BC5" w:rsidP="000D1BC5">
      <w:pPr>
        <w:rPr>
          <w:lang w:eastAsia="zh-CN"/>
        </w:rPr>
      </w:pPr>
      <w:r w:rsidRPr="00651D80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6D4C05">
        <w:rPr>
          <w:lang w:eastAsia="zh-CN"/>
        </w:rPr>
        <w:t xml:space="preserve"> logistic regression.</w:t>
      </w:r>
    </w:p>
    <w:p w:rsidR="000D1BC5" w:rsidRPr="000D1BC5" w:rsidRDefault="000D1BC5" w:rsidP="000D1BC5">
      <w:pPr>
        <w:rPr>
          <w:lang w:eastAsia="zh-CN"/>
        </w:rPr>
      </w:pPr>
    </w:p>
    <w:p w:rsidR="00651D80" w:rsidRDefault="00651D80" w:rsidP="00651D80">
      <w:pPr>
        <w:pStyle w:val="Heading2"/>
        <w:rPr>
          <w:lang w:eastAsia="zh-CN"/>
        </w:rPr>
      </w:pPr>
      <w:r>
        <w:rPr>
          <w:rFonts w:hint="eastAsia"/>
          <w:lang w:eastAsia="zh-CN"/>
        </w:rPr>
        <w:t>Question</w:t>
      </w:r>
      <w:r>
        <w:rPr>
          <w:lang w:eastAsia="zh-CN"/>
        </w:rPr>
        <w:t xml:space="preserve"> 7</w:t>
      </w:r>
    </w:p>
    <w:p w:rsidR="000D1BC5" w:rsidRDefault="00AA7706" w:rsidP="002D7238">
      <w:pPr>
        <w:pStyle w:val="Heading2"/>
        <w:ind w:firstLine="720"/>
        <w:rPr>
          <w:b w:val="0"/>
          <w:bCs w:val="0"/>
          <w:lang w:eastAsia="zh-CN"/>
        </w:rPr>
      </w:pPr>
      <w:r w:rsidRPr="00AA7706">
        <w:rPr>
          <w:b w:val="0"/>
          <w:bCs w:val="0"/>
          <w:lang w:eastAsia="zh-CN"/>
        </w:rPr>
        <w:t>Do adolescents from low, middle, and high socioeconomic status families have different literacy test scores after adjusting for family type?</w:t>
      </w:r>
    </w:p>
    <w:p w:rsidR="00E92722" w:rsidRPr="00651D80" w:rsidRDefault="000D1BC5" w:rsidP="00E92722">
      <w:pPr>
        <w:rPr>
          <w:lang w:eastAsia="zh-CN"/>
        </w:rPr>
      </w:pPr>
      <w:r w:rsidRPr="00651D80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E92722" w:rsidRPr="00E92722">
        <w:rPr>
          <w:lang w:eastAsia="zh-CN"/>
        </w:rPr>
        <w:t xml:space="preserve"> </w:t>
      </w:r>
      <w:r w:rsidR="00E92722">
        <w:rPr>
          <w:lang w:eastAsia="zh-CN"/>
        </w:rPr>
        <w:t>One-way ANOVA or One-way ANCOVA (if other important covariates available)</w:t>
      </w:r>
    </w:p>
    <w:p w:rsidR="000D1BC5" w:rsidRPr="000D1BC5" w:rsidRDefault="000D1BC5" w:rsidP="0090389A">
      <w:pPr>
        <w:ind w:firstLine="0"/>
        <w:rPr>
          <w:lang w:eastAsia="zh-CN"/>
        </w:rPr>
      </w:pPr>
    </w:p>
    <w:p w:rsidR="00651D80" w:rsidRDefault="00651D80" w:rsidP="00651D80">
      <w:pPr>
        <w:pStyle w:val="Heading2"/>
        <w:rPr>
          <w:lang w:eastAsia="zh-CN"/>
        </w:rPr>
      </w:pPr>
      <w:r>
        <w:rPr>
          <w:rFonts w:hint="eastAsia"/>
          <w:lang w:eastAsia="zh-CN"/>
        </w:rPr>
        <w:t>Question</w:t>
      </w:r>
      <w:r>
        <w:rPr>
          <w:lang w:eastAsia="zh-CN"/>
        </w:rPr>
        <w:t xml:space="preserve"> 8</w:t>
      </w:r>
    </w:p>
    <w:p w:rsidR="000E4673" w:rsidRDefault="000E4673" w:rsidP="000D1BC5">
      <w:pPr>
        <w:rPr>
          <w:rFonts w:asciiTheme="majorHAnsi" w:eastAsiaTheme="majorEastAsia" w:hAnsiTheme="majorHAnsi" w:cstheme="majorBidi"/>
          <w:lang w:eastAsia="zh-CN"/>
        </w:rPr>
      </w:pPr>
      <w:r w:rsidRPr="000E4673">
        <w:rPr>
          <w:rFonts w:asciiTheme="majorHAnsi" w:eastAsiaTheme="majorEastAsia" w:hAnsiTheme="majorHAnsi" w:cstheme="majorBidi"/>
          <w:lang w:eastAsia="zh-CN"/>
        </w:rPr>
        <w:t xml:space="preserve">Does ethnicity significantly affect reading achievement, math achievement, and overall achievement among sixth grade students </w:t>
      </w:r>
      <w:r w:rsidRPr="00CE42C2">
        <w:rPr>
          <w:rFonts w:asciiTheme="majorHAnsi" w:eastAsiaTheme="majorEastAsia" w:hAnsiTheme="majorHAnsi" w:cstheme="majorBidi"/>
          <w:u w:val="single"/>
          <w:lang w:eastAsia="zh-CN"/>
        </w:rPr>
        <w:t>after adjusting for family income</w:t>
      </w:r>
      <w:r w:rsidRPr="000E4673">
        <w:rPr>
          <w:rFonts w:asciiTheme="majorHAnsi" w:eastAsiaTheme="majorEastAsia" w:hAnsiTheme="majorHAnsi" w:cstheme="majorBidi"/>
          <w:lang w:eastAsia="zh-CN"/>
        </w:rPr>
        <w:t>?</w:t>
      </w:r>
    </w:p>
    <w:p w:rsidR="000D1BC5" w:rsidRPr="000D1BC5" w:rsidRDefault="000D1BC5" w:rsidP="00B8295B">
      <w:pPr>
        <w:rPr>
          <w:lang w:eastAsia="zh-CN"/>
        </w:rPr>
      </w:pPr>
      <w:r w:rsidRPr="00651D80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CE42C2">
        <w:rPr>
          <w:lang w:eastAsia="zh-CN"/>
        </w:rPr>
        <w:t xml:space="preserve"> One-way </w:t>
      </w:r>
      <w:r w:rsidR="0046376E">
        <w:rPr>
          <w:lang w:eastAsia="zh-CN"/>
        </w:rPr>
        <w:t>M</w:t>
      </w:r>
      <w:r w:rsidR="00CE42C2">
        <w:rPr>
          <w:lang w:eastAsia="zh-CN"/>
        </w:rPr>
        <w:t>ANCOVA (</w:t>
      </w:r>
      <w:r w:rsidR="009A508A">
        <w:rPr>
          <w:lang w:eastAsia="zh-CN"/>
        </w:rPr>
        <w:t>family income is the covariate</w:t>
      </w:r>
      <w:r w:rsidR="00CE42C2">
        <w:rPr>
          <w:lang w:eastAsia="zh-CN"/>
        </w:rPr>
        <w:t>)</w:t>
      </w:r>
    </w:p>
    <w:p w:rsidR="00651D80" w:rsidRDefault="00651D80" w:rsidP="00651D80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Question</w:t>
      </w:r>
      <w:r>
        <w:rPr>
          <w:lang w:eastAsia="zh-CN"/>
        </w:rPr>
        <w:t xml:space="preserve"> 9</w:t>
      </w:r>
    </w:p>
    <w:p w:rsidR="000D1BC5" w:rsidRDefault="008E68DF" w:rsidP="00517321">
      <w:pPr>
        <w:pStyle w:val="Heading2"/>
        <w:ind w:firstLine="720"/>
        <w:rPr>
          <w:b w:val="0"/>
          <w:bCs w:val="0"/>
          <w:lang w:eastAsia="zh-CN"/>
        </w:rPr>
      </w:pPr>
      <w:r w:rsidRPr="008E68DF">
        <w:rPr>
          <w:b w:val="0"/>
          <w:bCs w:val="0"/>
          <w:lang w:eastAsia="zh-CN"/>
        </w:rPr>
        <w:t xml:space="preserve">Which combination of risk-taking behaviors (amount of alcohol use, drug use, sexual activity, and violence) best </w:t>
      </w:r>
      <w:r w:rsidRPr="00107094">
        <w:rPr>
          <w:b w:val="0"/>
          <w:bCs w:val="0"/>
          <w:u w:val="single"/>
          <w:lang w:eastAsia="zh-CN"/>
        </w:rPr>
        <w:t>predicts</w:t>
      </w:r>
      <w:r w:rsidRPr="008E68DF">
        <w:rPr>
          <w:b w:val="0"/>
          <w:bCs w:val="0"/>
          <w:lang w:eastAsia="zh-CN"/>
        </w:rPr>
        <w:t xml:space="preserve"> the amount of suicide behavior among adolescents?</w:t>
      </w:r>
    </w:p>
    <w:p w:rsidR="000D1BC5" w:rsidRPr="00651D80" w:rsidRDefault="000D1BC5" w:rsidP="000D1BC5">
      <w:pPr>
        <w:rPr>
          <w:lang w:eastAsia="zh-CN"/>
        </w:rPr>
      </w:pPr>
      <w:r w:rsidRPr="00651D80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107094">
        <w:rPr>
          <w:lang w:eastAsia="zh-CN"/>
        </w:rPr>
        <w:t xml:space="preserve"> Discriminate Analysis</w:t>
      </w:r>
      <w:r w:rsidR="007E5936">
        <w:rPr>
          <w:lang w:eastAsia="zh-CN"/>
        </w:rPr>
        <w:t xml:space="preserve"> if the </w:t>
      </w:r>
      <w:r w:rsidR="007E5936" w:rsidRPr="008E68DF">
        <w:rPr>
          <w:lang w:eastAsia="zh-CN"/>
        </w:rPr>
        <w:t>amount of suicide behavior among adolescents</w:t>
      </w:r>
      <w:r w:rsidR="007E5936">
        <w:rPr>
          <w:lang w:eastAsia="zh-CN"/>
        </w:rPr>
        <w:t xml:space="preserve"> is defined as categorical variable. Multiple regression if </w:t>
      </w:r>
      <w:r w:rsidR="007E5936" w:rsidRPr="008E68DF">
        <w:rPr>
          <w:lang w:eastAsia="zh-CN"/>
        </w:rPr>
        <w:t>amount of suicide behavior among adolescents</w:t>
      </w:r>
      <w:r w:rsidR="007E5936">
        <w:rPr>
          <w:lang w:eastAsia="zh-CN"/>
        </w:rPr>
        <w:t xml:space="preserve"> is defined as continuous/count variable.</w:t>
      </w:r>
    </w:p>
    <w:p w:rsidR="000D1BC5" w:rsidRPr="000D1BC5" w:rsidRDefault="000D1BC5" w:rsidP="000D1BC5">
      <w:pPr>
        <w:rPr>
          <w:lang w:eastAsia="zh-CN"/>
        </w:rPr>
      </w:pPr>
    </w:p>
    <w:p w:rsidR="00651D80" w:rsidRDefault="00651D80" w:rsidP="00651D80">
      <w:pPr>
        <w:pStyle w:val="Heading2"/>
        <w:rPr>
          <w:lang w:eastAsia="zh-CN"/>
        </w:rPr>
      </w:pPr>
      <w:r>
        <w:rPr>
          <w:rFonts w:hint="eastAsia"/>
          <w:lang w:eastAsia="zh-CN"/>
        </w:rPr>
        <w:t>Question</w:t>
      </w:r>
      <w:r>
        <w:rPr>
          <w:lang w:eastAsia="zh-CN"/>
        </w:rPr>
        <w:t xml:space="preserve"> 10</w:t>
      </w:r>
    </w:p>
    <w:p w:rsidR="00CD379C" w:rsidRDefault="00076F4A" w:rsidP="000D1BC5">
      <w:pPr>
        <w:rPr>
          <w:rFonts w:asciiTheme="majorHAnsi" w:eastAsiaTheme="majorEastAsia" w:hAnsiTheme="majorHAnsi" w:cstheme="majorBidi"/>
          <w:lang w:eastAsia="zh-CN"/>
        </w:rPr>
      </w:pPr>
      <w:r w:rsidRPr="00076F4A">
        <w:rPr>
          <w:rFonts w:asciiTheme="majorHAnsi" w:eastAsiaTheme="majorEastAsia" w:hAnsiTheme="majorHAnsi" w:cstheme="majorBidi"/>
          <w:lang w:eastAsia="zh-CN"/>
        </w:rPr>
        <w:t>Do preschoolers of low, middle, and high socioeconomic status have different literacy test scores?</w:t>
      </w:r>
    </w:p>
    <w:p w:rsidR="00346320" w:rsidRPr="00651D80" w:rsidRDefault="000D1BC5" w:rsidP="00346320">
      <w:pPr>
        <w:rPr>
          <w:lang w:eastAsia="zh-CN"/>
        </w:rPr>
      </w:pPr>
      <w:r w:rsidRPr="00651D80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346320">
        <w:rPr>
          <w:lang w:eastAsia="zh-CN"/>
        </w:rPr>
        <w:t xml:space="preserve"> One-way ANOVA or One-way ANCOVA (if other important covariates available)</w:t>
      </w:r>
    </w:p>
    <w:p w:rsidR="000D1BC5" w:rsidRPr="000D1BC5" w:rsidRDefault="000D1BC5" w:rsidP="00782EC0">
      <w:pPr>
        <w:ind w:firstLine="0"/>
        <w:rPr>
          <w:lang w:eastAsia="zh-CN"/>
        </w:rPr>
      </w:pPr>
    </w:p>
    <w:p w:rsidR="00651D80" w:rsidRDefault="00651D80" w:rsidP="00651D80">
      <w:pPr>
        <w:pStyle w:val="Heading2"/>
        <w:rPr>
          <w:lang w:eastAsia="zh-CN"/>
        </w:rPr>
      </w:pPr>
      <w:r>
        <w:rPr>
          <w:rFonts w:hint="eastAsia"/>
          <w:lang w:eastAsia="zh-CN"/>
        </w:rPr>
        <w:t>Question</w:t>
      </w:r>
      <w:r>
        <w:rPr>
          <w:lang w:eastAsia="zh-CN"/>
        </w:rPr>
        <w:t xml:space="preserve"> 11</w:t>
      </w:r>
    </w:p>
    <w:p w:rsidR="00293FFB" w:rsidRDefault="00293FFB" w:rsidP="000D1BC5">
      <w:pPr>
        <w:rPr>
          <w:rFonts w:asciiTheme="majorHAnsi" w:eastAsiaTheme="majorEastAsia" w:hAnsiTheme="majorHAnsi" w:cstheme="majorBidi"/>
          <w:lang w:eastAsia="zh-CN"/>
        </w:rPr>
      </w:pPr>
      <w:r w:rsidRPr="00293FFB">
        <w:rPr>
          <w:rFonts w:asciiTheme="majorHAnsi" w:eastAsiaTheme="majorEastAsia" w:hAnsiTheme="majorHAnsi" w:cstheme="majorBidi"/>
          <w:lang w:eastAsia="zh-CN"/>
        </w:rPr>
        <w:t>Do ethnicity and learning preference significantly affect reading achievement, math achievement, and overall achievement among sixth grade students?</w:t>
      </w:r>
    </w:p>
    <w:p w:rsidR="000D1BC5" w:rsidRDefault="000D1BC5" w:rsidP="000D1BC5">
      <w:pPr>
        <w:rPr>
          <w:lang w:eastAsia="zh-CN"/>
        </w:rPr>
      </w:pPr>
      <w:r w:rsidRPr="00651D80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7F6243">
        <w:rPr>
          <w:lang w:eastAsia="zh-CN"/>
        </w:rPr>
        <w:t xml:space="preserve"> Factorial </w:t>
      </w:r>
      <w:r w:rsidR="0091415A">
        <w:rPr>
          <w:lang w:eastAsia="zh-CN"/>
        </w:rPr>
        <w:t>M</w:t>
      </w:r>
      <w:r w:rsidR="007F6243">
        <w:rPr>
          <w:lang w:eastAsia="zh-CN"/>
        </w:rPr>
        <w:t xml:space="preserve">ANOVA or Factorial </w:t>
      </w:r>
      <w:r w:rsidR="0091415A">
        <w:rPr>
          <w:lang w:eastAsia="zh-CN"/>
        </w:rPr>
        <w:t>M</w:t>
      </w:r>
      <w:r w:rsidR="007F6243">
        <w:rPr>
          <w:lang w:eastAsia="zh-CN"/>
        </w:rPr>
        <w:t>ANCOVA</w:t>
      </w:r>
      <w:r w:rsidR="00691C95">
        <w:rPr>
          <w:lang w:eastAsia="zh-CN"/>
        </w:rPr>
        <w:t xml:space="preserve"> (if </w:t>
      </w:r>
      <w:r w:rsidR="00146540">
        <w:rPr>
          <w:lang w:eastAsia="zh-CN"/>
        </w:rPr>
        <w:t>other</w:t>
      </w:r>
      <w:r w:rsidR="00691C95">
        <w:rPr>
          <w:lang w:eastAsia="zh-CN"/>
        </w:rPr>
        <w:t xml:space="preserve"> important covariate</w:t>
      </w:r>
      <w:r w:rsidR="00146540">
        <w:rPr>
          <w:lang w:eastAsia="zh-CN"/>
        </w:rPr>
        <w:t>s</w:t>
      </w:r>
      <w:r w:rsidR="00691C95">
        <w:rPr>
          <w:lang w:eastAsia="zh-CN"/>
        </w:rPr>
        <w:t xml:space="preserve"> available)</w:t>
      </w:r>
    </w:p>
    <w:p w:rsidR="00155210" w:rsidRDefault="00155210" w:rsidP="000D1BC5">
      <w:pPr>
        <w:rPr>
          <w:lang w:eastAsia="zh-CN"/>
        </w:rPr>
      </w:pPr>
    </w:p>
    <w:p w:rsidR="003D6C53" w:rsidRPr="000D1BC5" w:rsidRDefault="003D6C53" w:rsidP="000D1BC5">
      <w:pPr>
        <w:rPr>
          <w:lang w:eastAsia="zh-CN"/>
        </w:rPr>
      </w:pPr>
    </w:p>
    <w:p w:rsidR="00651D80" w:rsidRDefault="00651D80" w:rsidP="00651D80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Question</w:t>
      </w:r>
      <w:r>
        <w:rPr>
          <w:lang w:eastAsia="zh-CN"/>
        </w:rPr>
        <w:t xml:space="preserve"> 12</w:t>
      </w:r>
    </w:p>
    <w:p w:rsidR="00D55A8F" w:rsidRDefault="00D55A8F" w:rsidP="000D1BC5">
      <w:pPr>
        <w:rPr>
          <w:rFonts w:asciiTheme="majorHAnsi" w:eastAsiaTheme="majorEastAsia" w:hAnsiTheme="majorHAnsi" w:cstheme="majorBidi"/>
          <w:lang w:eastAsia="zh-CN"/>
        </w:rPr>
      </w:pPr>
      <w:r w:rsidRPr="00D55A8F">
        <w:rPr>
          <w:rFonts w:asciiTheme="majorHAnsi" w:eastAsiaTheme="majorEastAsia" w:hAnsiTheme="majorHAnsi" w:cstheme="majorBidi"/>
          <w:lang w:eastAsia="zh-CN"/>
        </w:rPr>
        <w:t xml:space="preserve">To what extent do certain risk-taking behaviors (amount of alcohol use, drug use, and sexual activity, and the presence of violent behavior) increase the </w:t>
      </w:r>
      <w:r w:rsidRPr="007B18DC">
        <w:rPr>
          <w:rFonts w:asciiTheme="majorHAnsi" w:eastAsiaTheme="majorEastAsia" w:hAnsiTheme="majorHAnsi" w:cstheme="majorBidi"/>
          <w:u w:val="single"/>
          <w:lang w:eastAsia="zh-CN"/>
        </w:rPr>
        <w:t>odds</w:t>
      </w:r>
      <w:r w:rsidRPr="00D55A8F">
        <w:rPr>
          <w:rFonts w:asciiTheme="majorHAnsi" w:eastAsiaTheme="majorEastAsia" w:hAnsiTheme="majorHAnsi" w:cstheme="majorBidi"/>
          <w:lang w:eastAsia="zh-CN"/>
        </w:rPr>
        <w:t xml:space="preserve"> of a suicide attempt occurring?</w:t>
      </w:r>
    </w:p>
    <w:p w:rsidR="000D1BC5" w:rsidRPr="00651D80" w:rsidRDefault="000D1BC5" w:rsidP="000D1BC5">
      <w:pPr>
        <w:rPr>
          <w:lang w:eastAsia="zh-CN"/>
        </w:rPr>
      </w:pPr>
      <w:r w:rsidRPr="00651D80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7B18DC">
        <w:rPr>
          <w:lang w:eastAsia="zh-CN"/>
        </w:rPr>
        <w:t xml:space="preserve"> Logistic Regression</w:t>
      </w:r>
    </w:p>
    <w:p w:rsidR="000D1BC5" w:rsidRPr="000D1BC5" w:rsidRDefault="000D1BC5" w:rsidP="000D1BC5">
      <w:pPr>
        <w:rPr>
          <w:lang w:eastAsia="zh-CN"/>
        </w:rPr>
      </w:pPr>
    </w:p>
    <w:p w:rsidR="00651D80" w:rsidRDefault="00651D80" w:rsidP="00651D80">
      <w:pPr>
        <w:pStyle w:val="Heading2"/>
        <w:rPr>
          <w:lang w:eastAsia="zh-CN"/>
        </w:rPr>
      </w:pPr>
      <w:r>
        <w:rPr>
          <w:rFonts w:hint="eastAsia"/>
          <w:lang w:eastAsia="zh-CN"/>
        </w:rPr>
        <w:t>Question</w:t>
      </w:r>
      <w:r>
        <w:rPr>
          <w:lang w:eastAsia="zh-CN"/>
        </w:rPr>
        <w:t xml:space="preserve"> 13</w:t>
      </w:r>
    </w:p>
    <w:p w:rsidR="000D1BC5" w:rsidRDefault="00607EDA" w:rsidP="00607EDA">
      <w:pPr>
        <w:pStyle w:val="Heading2"/>
        <w:ind w:firstLine="720"/>
        <w:rPr>
          <w:b w:val="0"/>
          <w:bCs w:val="0"/>
          <w:lang w:eastAsia="zh-CN"/>
        </w:rPr>
      </w:pPr>
      <w:r w:rsidRPr="00607EDA">
        <w:rPr>
          <w:b w:val="0"/>
          <w:bCs w:val="0"/>
          <w:lang w:eastAsia="zh-CN"/>
        </w:rPr>
        <w:t>Do ethnicity and learning preference significantly affect reading achievement, math achievement, and overall achievement among sixth grade students after adjusting for family income?</w:t>
      </w:r>
    </w:p>
    <w:p w:rsidR="00EC575F" w:rsidRDefault="000D1BC5" w:rsidP="00EC575F">
      <w:pPr>
        <w:rPr>
          <w:lang w:eastAsia="zh-CN"/>
        </w:rPr>
      </w:pPr>
      <w:r w:rsidRPr="00651D80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EC575F" w:rsidRPr="00EC575F">
        <w:rPr>
          <w:lang w:eastAsia="zh-CN"/>
        </w:rPr>
        <w:t xml:space="preserve"> </w:t>
      </w:r>
      <w:r w:rsidR="00EC575F">
        <w:rPr>
          <w:lang w:eastAsia="zh-CN"/>
        </w:rPr>
        <w:t>Factorial ANCOVA (family income is the covariate)</w:t>
      </w:r>
    </w:p>
    <w:p w:rsidR="000D1BC5" w:rsidRPr="00651D80" w:rsidRDefault="000D1BC5" w:rsidP="000D1BC5">
      <w:pPr>
        <w:rPr>
          <w:lang w:eastAsia="zh-CN"/>
        </w:rPr>
      </w:pPr>
    </w:p>
    <w:p w:rsidR="000D1BC5" w:rsidRPr="000D1BC5" w:rsidRDefault="000D1BC5" w:rsidP="000D1BC5">
      <w:pPr>
        <w:rPr>
          <w:lang w:eastAsia="zh-CN"/>
        </w:rPr>
      </w:pPr>
    </w:p>
    <w:p w:rsidR="00651D80" w:rsidRDefault="00651D80" w:rsidP="00651D80">
      <w:pPr>
        <w:pStyle w:val="Heading2"/>
        <w:rPr>
          <w:lang w:eastAsia="zh-CN"/>
        </w:rPr>
      </w:pPr>
      <w:r>
        <w:rPr>
          <w:rFonts w:hint="eastAsia"/>
          <w:lang w:eastAsia="zh-CN"/>
        </w:rPr>
        <w:t>Question</w:t>
      </w:r>
      <w:r>
        <w:rPr>
          <w:lang w:eastAsia="zh-CN"/>
        </w:rPr>
        <w:t xml:space="preserve"> 14</w:t>
      </w:r>
    </w:p>
    <w:p w:rsidR="005216F2" w:rsidRDefault="00F26CD5" w:rsidP="000D1BC5">
      <w:pPr>
        <w:rPr>
          <w:rFonts w:asciiTheme="majorHAnsi" w:eastAsiaTheme="majorEastAsia" w:hAnsiTheme="majorHAnsi" w:cstheme="majorBidi"/>
          <w:lang w:eastAsia="zh-CN"/>
        </w:rPr>
      </w:pPr>
      <w:r w:rsidRPr="00F26CD5">
        <w:rPr>
          <w:rFonts w:asciiTheme="majorHAnsi" w:eastAsiaTheme="majorEastAsia" w:hAnsiTheme="majorHAnsi" w:cstheme="majorBidi"/>
          <w:lang w:eastAsia="zh-CN"/>
        </w:rPr>
        <w:t>What underlying structure exists among the following variables: amount of alcohol use, drug use, sexual activity, school misconduct, cumulative GPA, reading ability, and family income?</w:t>
      </w:r>
    </w:p>
    <w:p w:rsidR="000D1BC5" w:rsidRPr="00651D80" w:rsidRDefault="000D1BC5" w:rsidP="000D1BC5">
      <w:pPr>
        <w:rPr>
          <w:lang w:eastAsia="zh-CN"/>
        </w:rPr>
      </w:pPr>
      <w:r w:rsidRPr="00651D80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DC311A">
        <w:rPr>
          <w:lang w:eastAsia="zh-CN"/>
        </w:rPr>
        <w:t xml:space="preserve"> Factor Analysis (Theoretical) or </w:t>
      </w:r>
      <w:r w:rsidR="00C6033D">
        <w:rPr>
          <w:lang w:eastAsia="zh-CN"/>
        </w:rPr>
        <w:t>Principal Component Analysis (Empirical)</w:t>
      </w:r>
    </w:p>
    <w:p w:rsidR="000D1BC5" w:rsidRPr="000D1BC5" w:rsidRDefault="000D1BC5" w:rsidP="000D1BC5">
      <w:pPr>
        <w:rPr>
          <w:lang w:eastAsia="zh-CN"/>
        </w:rPr>
      </w:pPr>
    </w:p>
    <w:p w:rsidR="00651D80" w:rsidRDefault="00651D80" w:rsidP="00651D80">
      <w:pPr>
        <w:pStyle w:val="NoSpacing"/>
      </w:pPr>
    </w:p>
    <w:p w:rsidR="001F31B6" w:rsidRDefault="001F31B6" w:rsidP="00651D80">
      <w:pPr>
        <w:pStyle w:val="NoSpacing"/>
      </w:pPr>
    </w:p>
    <w:p w:rsidR="001F31B6" w:rsidRDefault="001F31B6" w:rsidP="00651D80">
      <w:pPr>
        <w:pStyle w:val="NoSpacing"/>
      </w:pPr>
    </w:p>
    <w:p w:rsidR="001F31B6" w:rsidRDefault="001F31B6" w:rsidP="00651D80">
      <w:pPr>
        <w:pStyle w:val="NoSpacing"/>
      </w:pPr>
    </w:p>
    <w:p w:rsidR="00AD458F" w:rsidRDefault="00AD458F" w:rsidP="00AD458F">
      <w:pPr>
        <w:pStyle w:val="Heading1"/>
      </w:pPr>
      <w:r>
        <w:lastRenderedPageBreak/>
        <w:t>Exercise in Chapter 3</w:t>
      </w:r>
    </w:p>
    <w:p w:rsidR="0025666C" w:rsidRDefault="0025666C" w:rsidP="0025666C">
      <w:pPr>
        <w:pStyle w:val="Heading2"/>
        <w:rPr>
          <w:lang w:eastAsia="zh-CN"/>
        </w:rPr>
      </w:pPr>
      <w:r>
        <w:rPr>
          <w:rFonts w:hint="eastAsia"/>
          <w:lang w:eastAsia="zh-CN"/>
        </w:rPr>
        <w:t>Question</w:t>
      </w:r>
      <w:r>
        <w:rPr>
          <w:lang w:eastAsia="zh-CN"/>
        </w:rPr>
        <w:t xml:space="preserve"> 1</w:t>
      </w:r>
    </w:p>
    <w:p w:rsidR="007C7959" w:rsidRDefault="007C7959" w:rsidP="0025666C">
      <w:pPr>
        <w:rPr>
          <w:rFonts w:asciiTheme="majorHAnsi" w:eastAsiaTheme="majorEastAsia" w:hAnsiTheme="majorHAnsi" w:cstheme="majorBidi"/>
          <w:lang w:eastAsia="zh-CN"/>
        </w:rPr>
      </w:pPr>
      <w:r w:rsidRPr="007C7959">
        <w:rPr>
          <w:rFonts w:asciiTheme="majorHAnsi" w:eastAsiaTheme="majorEastAsia" w:hAnsiTheme="majorHAnsi" w:cstheme="majorBidi"/>
          <w:lang w:eastAsia="zh-CN"/>
        </w:rPr>
        <w:t>You are interested in investigating if being above or below the median income (</w:t>
      </w:r>
      <w:proofErr w:type="spellStart"/>
      <w:r w:rsidRPr="007C7959">
        <w:rPr>
          <w:rFonts w:asciiTheme="majorHAnsi" w:eastAsiaTheme="majorEastAsia" w:hAnsiTheme="majorHAnsi" w:cstheme="majorBidi"/>
          <w:lang w:eastAsia="zh-CN"/>
        </w:rPr>
        <w:t>medloinc</w:t>
      </w:r>
      <w:proofErr w:type="spellEnd"/>
      <w:r w:rsidRPr="007C7959">
        <w:rPr>
          <w:rFonts w:asciiTheme="majorHAnsi" w:eastAsiaTheme="majorEastAsia" w:hAnsiTheme="majorHAnsi" w:cstheme="majorBidi"/>
          <w:lang w:eastAsia="zh-CN"/>
        </w:rPr>
        <w:t>)</w:t>
      </w:r>
      <w:r w:rsidR="00C8710C">
        <w:rPr>
          <w:rFonts w:asciiTheme="majorHAnsi" w:eastAsiaTheme="majorEastAsia" w:hAnsiTheme="majorHAnsi" w:cstheme="majorBidi"/>
          <w:lang w:eastAsia="zh-CN"/>
        </w:rPr>
        <w:t xml:space="preserve"> </w:t>
      </w:r>
      <w:r w:rsidRPr="007C7959">
        <w:rPr>
          <w:rFonts w:asciiTheme="majorHAnsi" w:eastAsiaTheme="majorEastAsia" w:hAnsiTheme="majorHAnsi" w:cstheme="majorBidi"/>
          <w:lang w:eastAsia="zh-CN"/>
        </w:rPr>
        <w:t>impacts ACT means (act94) for schools. Complete the necessary steps to examine univariate</w:t>
      </w:r>
      <w:r w:rsidR="00C8710C">
        <w:rPr>
          <w:rFonts w:asciiTheme="majorHAnsi" w:eastAsiaTheme="majorEastAsia" w:hAnsiTheme="majorHAnsi" w:cstheme="majorBidi"/>
          <w:lang w:eastAsia="zh-CN"/>
        </w:rPr>
        <w:t xml:space="preserve"> </w:t>
      </w:r>
      <w:r w:rsidRPr="007C7959">
        <w:rPr>
          <w:rFonts w:asciiTheme="majorHAnsi" w:eastAsiaTheme="majorEastAsia" w:hAnsiTheme="majorHAnsi" w:cstheme="majorBidi"/>
          <w:lang w:eastAsia="zh-CN"/>
        </w:rPr>
        <w:t>grouped data in order to respond to the questions below. Although deletions and/or</w:t>
      </w:r>
      <w:r w:rsidR="00C8710C">
        <w:rPr>
          <w:rFonts w:asciiTheme="majorHAnsi" w:eastAsiaTheme="majorEastAsia" w:hAnsiTheme="majorHAnsi" w:cstheme="majorBidi"/>
          <w:lang w:eastAsia="zh-CN"/>
        </w:rPr>
        <w:t xml:space="preserve"> </w:t>
      </w:r>
      <w:r w:rsidRPr="007C7959">
        <w:rPr>
          <w:rFonts w:asciiTheme="majorHAnsi" w:eastAsiaTheme="majorEastAsia" w:hAnsiTheme="majorHAnsi" w:cstheme="majorBidi"/>
          <w:lang w:eastAsia="zh-CN"/>
        </w:rPr>
        <w:t>transformations may be implied from your examination, all steps will examine original variables.</w:t>
      </w:r>
    </w:p>
    <w:p w:rsidR="00DC7C72" w:rsidRPr="00DC7C72" w:rsidRDefault="00DC7C72" w:rsidP="00DC7C72">
      <w:pPr>
        <w:pStyle w:val="ListParagraph"/>
        <w:numPr>
          <w:ilvl w:val="0"/>
          <w:numId w:val="17"/>
        </w:numPr>
        <w:rPr>
          <w:lang w:eastAsia="zh-CN"/>
        </w:rPr>
      </w:pPr>
      <w:r w:rsidRPr="00DC7C72">
        <w:rPr>
          <w:lang w:eastAsia="zh-CN"/>
        </w:rPr>
        <w:t xml:space="preserve">How many participants have missing values for </w:t>
      </w:r>
      <w:proofErr w:type="spellStart"/>
      <w:r w:rsidRPr="00DC7C72">
        <w:rPr>
          <w:lang w:eastAsia="zh-CN"/>
        </w:rPr>
        <w:t>medloinc</w:t>
      </w:r>
      <w:proofErr w:type="spellEnd"/>
      <w:r w:rsidRPr="00DC7C72">
        <w:rPr>
          <w:lang w:eastAsia="zh-CN"/>
        </w:rPr>
        <w:t xml:space="preserve"> and act94?</w:t>
      </w:r>
    </w:p>
    <w:p w:rsidR="0025666C" w:rsidRDefault="0025666C" w:rsidP="0025666C">
      <w:pPr>
        <w:rPr>
          <w:lang w:eastAsia="zh-CN"/>
        </w:rPr>
      </w:pPr>
      <w:r w:rsidRPr="00651D80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ED1CAF">
        <w:rPr>
          <w:lang w:eastAsia="zh-CN"/>
        </w:rPr>
        <w:t xml:space="preserve"> There is no missing value for </w:t>
      </w:r>
      <w:proofErr w:type="spellStart"/>
      <w:r w:rsidR="00ED1CAF">
        <w:rPr>
          <w:lang w:eastAsia="zh-CN"/>
        </w:rPr>
        <w:t>medlonic</w:t>
      </w:r>
      <w:proofErr w:type="spellEnd"/>
      <w:r w:rsidR="00ED1CAF">
        <w:rPr>
          <w:lang w:eastAsia="zh-CN"/>
        </w:rPr>
        <w:t xml:space="preserve"> and act94.</w:t>
      </w:r>
    </w:p>
    <w:p w:rsidR="00C36BE1" w:rsidRDefault="00C36BE1" w:rsidP="0025666C">
      <w:pPr>
        <w:rPr>
          <w:lang w:eastAsia="zh-CN"/>
        </w:rPr>
      </w:pPr>
    </w:p>
    <w:p w:rsidR="00C36BE1" w:rsidRDefault="00BE035F" w:rsidP="00C36BE1">
      <w:pPr>
        <w:pStyle w:val="ListParagraph"/>
        <w:numPr>
          <w:ilvl w:val="0"/>
          <w:numId w:val="17"/>
        </w:numPr>
        <w:rPr>
          <w:lang w:eastAsia="zh-CN"/>
        </w:rPr>
      </w:pPr>
      <w:r w:rsidRPr="00BE035F">
        <w:rPr>
          <w:lang w:eastAsia="zh-CN"/>
        </w:rPr>
        <w:t>Is there a severe split in frequencies between groups?</w:t>
      </w:r>
    </w:p>
    <w:p w:rsidR="00BE035F" w:rsidRDefault="00BE035F" w:rsidP="00BE035F">
      <w:pPr>
        <w:rPr>
          <w:lang w:eastAsia="zh-CN"/>
        </w:rPr>
      </w:pPr>
      <w:r w:rsidRPr="00BE035F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7603B3">
        <w:rPr>
          <w:lang w:eastAsia="zh-CN"/>
        </w:rPr>
        <w:t xml:space="preserve"> No. Both group (below and above the median) have the same frequency of 32.</w:t>
      </w:r>
      <w:r w:rsidR="00BD347E">
        <w:rPr>
          <w:lang w:eastAsia="zh-CN"/>
        </w:rPr>
        <w:t xml:space="preserve"> But in terms of the frequency in ACT score, based on the plot 1, the distributions are different.</w:t>
      </w:r>
    </w:p>
    <w:p w:rsidR="00C36BE1" w:rsidRDefault="00C36BE1" w:rsidP="00BE035F">
      <w:pPr>
        <w:rPr>
          <w:lang w:eastAsia="zh-CN"/>
        </w:rPr>
      </w:pPr>
    </w:p>
    <w:p w:rsidR="00BE035F" w:rsidRDefault="00BE035F" w:rsidP="00BE035F">
      <w:pPr>
        <w:pStyle w:val="ListParagraph"/>
        <w:numPr>
          <w:ilvl w:val="0"/>
          <w:numId w:val="17"/>
        </w:numPr>
        <w:rPr>
          <w:lang w:eastAsia="zh-CN"/>
        </w:rPr>
      </w:pPr>
      <w:r w:rsidRPr="00BE035F">
        <w:rPr>
          <w:lang w:eastAsia="zh-CN"/>
        </w:rPr>
        <w:t xml:space="preserve">What are the cutoff values for outliers in each group? </w:t>
      </w:r>
    </w:p>
    <w:p w:rsidR="004A4522" w:rsidRDefault="00BE035F" w:rsidP="00BE035F">
      <w:pPr>
        <w:rPr>
          <w:lang w:eastAsia="zh-CN"/>
        </w:rPr>
      </w:pPr>
      <w:r w:rsidRPr="00BE035F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4A4522">
        <w:rPr>
          <w:lang w:eastAsia="zh-CN"/>
        </w:rPr>
        <w:t xml:space="preserve"> </w:t>
      </w:r>
    </w:p>
    <w:p w:rsidR="008D3188" w:rsidRDefault="004A4522" w:rsidP="008D3188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for below the median group</w:t>
      </w:r>
    </w:p>
    <w:p w:rsidR="008D3188" w:rsidRDefault="008D3188" w:rsidP="008D3188">
      <w:pPr>
        <w:pStyle w:val="ListParagraph"/>
        <w:numPr>
          <w:ilvl w:val="1"/>
          <w:numId w:val="36"/>
        </w:numPr>
        <w:rPr>
          <w:lang w:eastAsia="zh-CN"/>
        </w:rPr>
      </w:pPr>
      <w:r>
        <w:rPr>
          <w:lang w:eastAsia="zh-CN"/>
        </w:rPr>
        <w:t>Upper bound of act94: 17.475</w:t>
      </w:r>
    </w:p>
    <w:p w:rsidR="008D3188" w:rsidRDefault="008D3188" w:rsidP="008D3188">
      <w:pPr>
        <w:pStyle w:val="ListParagraph"/>
        <w:numPr>
          <w:ilvl w:val="1"/>
          <w:numId w:val="36"/>
        </w:numPr>
        <w:rPr>
          <w:lang w:eastAsia="zh-CN"/>
        </w:rPr>
      </w:pPr>
      <w:r>
        <w:rPr>
          <w:lang w:eastAsia="zh-CN"/>
        </w:rPr>
        <w:t>Lower bound of act94: 15.925</w:t>
      </w:r>
    </w:p>
    <w:p w:rsidR="008D3188" w:rsidRDefault="008D3188" w:rsidP="008D3188">
      <w:pPr>
        <w:pStyle w:val="ListParagraph"/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 xml:space="preserve">for </w:t>
      </w:r>
      <w:r w:rsidR="00D47C0C">
        <w:rPr>
          <w:lang w:eastAsia="zh-CN"/>
        </w:rPr>
        <w:t>above</w:t>
      </w:r>
      <w:r>
        <w:rPr>
          <w:lang w:eastAsia="zh-CN"/>
        </w:rPr>
        <w:t xml:space="preserve"> the median group</w:t>
      </w:r>
    </w:p>
    <w:p w:rsidR="008D3188" w:rsidRDefault="008D3188" w:rsidP="008D3188">
      <w:pPr>
        <w:pStyle w:val="ListParagraph"/>
        <w:numPr>
          <w:ilvl w:val="1"/>
          <w:numId w:val="36"/>
        </w:numPr>
        <w:rPr>
          <w:lang w:eastAsia="zh-CN"/>
        </w:rPr>
      </w:pPr>
      <w:r>
        <w:rPr>
          <w:lang w:eastAsia="zh-CN"/>
        </w:rPr>
        <w:t xml:space="preserve">Upper bound of act94: </w:t>
      </w:r>
      <w:r w:rsidR="00597BDC">
        <w:rPr>
          <w:lang w:eastAsia="zh-CN"/>
        </w:rPr>
        <w:t>15.337</w:t>
      </w:r>
    </w:p>
    <w:p w:rsidR="008D3188" w:rsidRDefault="008D3188" w:rsidP="008D3188">
      <w:pPr>
        <w:pStyle w:val="ListParagraph"/>
        <w:numPr>
          <w:ilvl w:val="1"/>
          <w:numId w:val="36"/>
        </w:numPr>
        <w:rPr>
          <w:lang w:eastAsia="zh-CN"/>
        </w:rPr>
      </w:pPr>
      <w:r>
        <w:rPr>
          <w:lang w:eastAsia="zh-CN"/>
        </w:rPr>
        <w:t xml:space="preserve">Lower bound of act94: </w:t>
      </w:r>
      <w:r w:rsidR="00597BDC">
        <w:rPr>
          <w:lang w:eastAsia="zh-CN"/>
        </w:rPr>
        <w:t>14.707</w:t>
      </w:r>
    </w:p>
    <w:p w:rsidR="008D3188" w:rsidRPr="00BE035F" w:rsidRDefault="008D3188" w:rsidP="008D3188">
      <w:pPr>
        <w:rPr>
          <w:lang w:eastAsia="zh-CN"/>
        </w:rPr>
      </w:pPr>
    </w:p>
    <w:p w:rsidR="008D3188" w:rsidRDefault="008D3188" w:rsidP="008D3188">
      <w:pPr>
        <w:rPr>
          <w:lang w:eastAsia="zh-CN"/>
        </w:rPr>
      </w:pPr>
    </w:p>
    <w:p w:rsidR="004A4522" w:rsidRPr="00BE035F" w:rsidRDefault="004A4522" w:rsidP="00BE035F">
      <w:pPr>
        <w:rPr>
          <w:lang w:eastAsia="zh-CN"/>
        </w:rPr>
      </w:pPr>
    </w:p>
    <w:p w:rsidR="00BE035F" w:rsidRDefault="00BE035F" w:rsidP="00BE035F">
      <w:pPr>
        <w:pStyle w:val="ListParagraph"/>
        <w:numPr>
          <w:ilvl w:val="0"/>
          <w:numId w:val="17"/>
        </w:numPr>
        <w:rPr>
          <w:lang w:eastAsia="zh-CN"/>
        </w:rPr>
      </w:pPr>
      <w:r w:rsidRPr="00BE035F">
        <w:rPr>
          <w:lang w:eastAsia="zh-CN"/>
        </w:rPr>
        <w:t>Which outlying cases should be deleted for each group?</w:t>
      </w:r>
    </w:p>
    <w:p w:rsidR="00BE035F" w:rsidRPr="00651D80" w:rsidRDefault="00F2145B" w:rsidP="00BE035F">
      <w:pPr>
        <w:rPr>
          <w:lang w:eastAsia="zh-CN"/>
        </w:rPr>
      </w:pPr>
      <w:r w:rsidRPr="00F2145B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28D28913">
            <wp:simplePos x="0" y="0"/>
            <wp:positionH relativeFrom="margin">
              <wp:posOffset>132080</wp:posOffset>
            </wp:positionH>
            <wp:positionV relativeFrom="paragraph">
              <wp:posOffset>556260</wp:posOffset>
            </wp:positionV>
            <wp:extent cx="5359400" cy="3086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35F" w:rsidRPr="00BE035F">
        <w:rPr>
          <w:i/>
          <w:iCs/>
          <w:lang w:eastAsia="zh-CN"/>
        </w:rPr>
        <w:t>Answer</w:t>
      </w:r>
      <w:r w:rsidR="00BE035F" w:rsidRPr="00651D80">
        <w:rPr>
          <w:lang w:eastAsia="zh-CN"/>
        </w:rPr>
        <w:t>:</w:t>
      </w:r>
      <w:r>
        <w:rPr>
          <w:lang w:eastAsia="zh-CN"/>
        </w:rPr>
        <w:t xml:space="preserve">  For the group of below median: the case 64 should be deleted. For the group of above median: case 26 and 57 should be deleted.</w:t>
      </w:r>
    </w:p>
    <w:p w:rsidR="00422F24" w:rsidRDefault="004E43DB" w:rsidP="004E43DB">
      <w:pPr>
        <w:pStyle w:val="ListParagraph"/>
        <w:ind w:left="1440"/>
        <w:jc w:val="center"/>
      </w:pPr>
      <w:r w:rsidRPr="004E43DB">
        <w:rPr>
          <w:i/>
          <w:iCs/>
        </w:rPr>
        <w:t>Plot 1</w:t>
      </w:r>
      <w:r>
        <w:t xml:space="preserve"> distribution of DV for each group</w:t>
      </w:r>
    </w:p>
    <w:p w:rsidR="004E43DB" w:rsidRDefault="004E43DB" w:rsidP="00422F24">
      <w:pPr>
        <w:pStyle w:val="ListParagraph"/>
        <w:ind w:left="1440"/>
      </w:pPr>
    </w:p>
    <w:p w:rsidR="00AD458F" w:rsidRDefault="00BE035F" w:rsidP="00BE035F">
      <w:pPr>
        <w:pStyle w:val="ListParagraph"/>
        <w:numPr>
          <w:ilvl w:val="0"/>
          <w:numId w:val="17"/>
        </w:numPr>
      </w:pPr>
      <w:r w:rsidRPr="00BE035F">
        <w:t>Analyzing histograms, normal Q-Q plots, and tests of normality, what is your conclusion regarding normality? If a transformation is necessary, which one would you use?</w:t>
      </w:r>
    </w:p>
    <w:p w:rsidR="00BE035F" w:rsidRDefault="00BE035F" w:rsidP="00BE035F">
      <w:pPr>
        <w:rPr>
          <w:lang w:eastAsia="zh-CN"/>
        </w:rPr>
      </w:pPr>
      <w:r w:rsidRPr="00BE035F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733D41">
        <w:rPr>
          <w:lang w:eastAsia="zh-CN"/>
        </w:rPr>
        <w:t xml:space="preserve"> Based on the evidence from histogram, QQ plot, we see the normality assumption does not hold. Further, </w:t>
      </w:r>
      <w:r w:rsidR="00733D41">
        <w:rPr>
          <w:rFonts w:hint="eastAsia"/>
          <w:lang w:eastAsia="zh-CN"/>
        </w:rPr>
        <w:t>t</w:t>
      </w:r>
      <w:r w:rsidR="00733D41">
        <w:rPr>
          <w:lang w:eastAsia="zh-CN"/>
        </w:rPr>
        <w:t>his judgement can be reinforced by the evidence from Kolmogorov-Smirnov and Shapiro-Wilk test</w:t>
      </w:r>
      <w:r w:rsidR="00D77FA7">
        <w:rPr>
          <w:lang w:eastAsia="zh-CN"/>
        </w:rPr>
        <w:t>s</w:t>
      </w:r>
      <w:r w:rsidR="00675553">
        <w:rPr>
          <w:lang w:eastAsia="zh-CN"/>
        </w:rPr>
        <w:t xml:space="preserve"> since both tests fail to reject the null hypothesis that the distribution under each group follows normal distribution.</w:t>
      </w:r>
    </w:p>
    <w:p w:rsidR="00DF5B01" w:rsidRDefault="00DF5B01" w:rsidP="00BE035F">
      <w:pPr>
        <w:rPr>
          <w:lang w:eastAsia="zh-CN"/>
        </w:rPr>
      </w:pPr>
      <w:r>
        <w:rPr>
          <w:lang w:eastAsia="zh-CN"/>
        </w:rPr>
        <w:lastRenderedPageBreak/>
        <w:t xml:space="preserve">Since the distributions differs only moderately from normal, we can choose a square root transformation initially. </w:t>
      </w:r>
      <w:r>
        <w:rPr>
          <w:rFonts w:hint="eastAsia"/>
          <w:lang w:eastAsia="zh-CN"/>
        </w:rPr>
        <w:t>If</w:t>
      </w:r>
      <w:r>
        <w:rPr>
          <w:lang w:eastAsia="zh-CN"/>
        </w:rPr>
        <w:t xml:space="preserve"> after the transformation, the new distributions still do not follow normal, we can then try a log transformation.</w:t>
      </w:r>
    </w:p>
    <w:p w:rsidR="00733D41" w:rsidRDefault="004E43DB" w:rsidP="00BE035F">
      <w:pPr>
        <w:rPr>
          <w:lang w:eastAsia="zh-CN"/>
        </w:rPr>
      </w:pPr>
      <w:r w:rsidRPr="00733D41">
        <w:rPr>
          <w:noProof/>
        </w:rPr>
        <w:drawing>
          <wp:anchor distT="0" distB="0" distL="114300" distR="114300" simplePos="0" relativeHeight="251660288" behindDoc="0" locked="0" layoutInCell="1" allowOverlap="1" wp14:anchorId="3E01349D">
            <wp:simplePos x="0" y="0"/>
            <wp:positionH relativeFrom="column">
              <wp:posOffset>2795905</wp:posOffset>
            </wp:positionH>
            <wp:positionV relativeFrom="paragraph">
              <wp:posOffset>86360</wp:posOffset>
            </wp:positionV>
            <wp:extent cx="3114675" cy="38557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3D41"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3CCBFBD2">
            <wp:simplePos x="0" y="0"/>
            <wp:positionH relativeFrom="column">
              <wp:posOffset>-49742</wp:posOffset>
            </wp:positionH>
            <wp:positionV relativeFrom="paragraph">
              <wp:posOffset>39672</wp:posOffset>
            </wp:positionV>
            <wp:extent cx="2842895" cy="3807460"/>
            <wp:effectExtent l="0" t="0" r="190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3DB" w:rsidRDefault="004E43DB" w:rsidP="004E43DB">
      <w:pPr>
        <w:pStyle w:val="ListParagraph"/>
        <w:ind w:left="1440"/>
        <w:jc w:val="center"/>
      </w:pPr>
      <w:r w:rsidRPr="004E43DB">
        <w:rPr>
          <w:i/>
          <w:iCs/>
        </w:rPr>
        <w:t xml:space="preserve">Plot </w:t>
      </w:r>
      <w:r>
        <w:rPr>
          <w:i/>
          <w:iCs/>
        </w:rPr>
        <w:t>2</w:t>
      </w:r>
      <w:r>
        <w:t xml:space="preserve"> histograms (left) and QQ plot (right) for each group</w:t>
      </w:r>
    </w:p>
    <w:p w:rsidR="00733D41" w:rsidRDefault="00733D41" w:rsidP="004E43DB">
      <w:pPr>
        <w:rPr>
          <w:lang w:eastAsia="zh-CN"/>
        </w:rPr>
      </w:pPr>
    </w:p>
    <w:p w:rsidR="00BE035F" w:rsidRDefault="00BE035F" w:rsidP="00BE035F">
      <w:pPr>
        <w:pStyle w:val="ListParagraph"/>
        <w:numPr>
          <w:ilvl w:val="0"/>
          <w:numId w:val="17"/>
        </w:numPr>
      </w:pPr>
      <w:r w:rsidRPr="00BE035F">
        <w:t xml:space="preserve">Do the results from </w:t>
      </w:r>
      <w:proofErr w:type="spellStart"/>
      <w:r w:rsidRPr="00BE035F">
        <w:t>Levene’s</w:t>
      </w:r>
      <w:proofErr w:type="spellEnd"/>
      <w:r w:rsidRPr="00BE035F">
        <w:t xml:space="preserve"> test for equal variances indicate homogeneity of variance? Explain.</w:t>
      </w:r>
    </w:p>
    <w:p w:rsidR="004A4522" w:rsidRDefault="00BE035F" w:rsidP="00580DA8">
      <w:pPr>
        <w:rPr>
          <w:lang w:eastAsia="zh-CN"/>
        </w:rPr>
      </w:pPr>
      <w:r w:rsidRPr="00BE035F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4E43DB">
        <w:rPr>
          <w:lang w:eastAsia="zh-CN"/>
        </w:rPr>
        <w:t xml:space="preserve"> No, the evidence</w:t>
      </w:r>
      <w:r w:rsidR="00B1066E">
        <w:rPr>
          <w:lang w:eastAsia="zh-CN"/>
        </w:rPr>
        <w:t xml:space="preserve"> from Leven’s test </w:t>
      </w:r>
      <w:r w:rsidR="00F16E7D">
        <w:rPr>
          <w:lang w:eastAsia="zh-CN"/>
        </w:rPr>
        <w:t xml:space="preserve">reject the null hypothesis of </w:t>
      </w:r>
      <w:r w:rsidR="00F16E7D" w:rsidRPr="00BE035F">
        <w:t>homogeneity of variance</w:t>
      </w:r>
      <w:r w:rsidR="00F16E7D">
        <w:t>, no matter based on mean, median, trimmed mean, or median with adjusted degree of freedom.</w:t>
      </w:r>
      <w:r w:rsidR="005E53F2">
        <w:t xml:space="preserve"> This </w:t>
      </w:r>
      <w:r w:rsidR="00B67DEC">
        <w:t xml:space="preserve">conclusion </w:t>
      </w:r>
      <w:r w:rsidR="005E53F2">
        <w:t xml:space="preserve">can also be </w:t>
      </w:r>
      <w:r w:rsidR="003C4C20">
        <w:t>proved</w:t>
      </w:r>
      <w:r w:rsidR="005E53F2">
        <w:t xml:space="preserve"> </w:t>
      </w:r>
      <w:r w:rsidR="005A394B">
        <w:t>by</w:t>
      </w:r>
      <w:r w:rsidR="005E53F2">
        <w:t xml:space="preserve"> plot </w:t>
      </w:r>
      <w:r w:rsidR="00465273">
        <w:t>1</w:t>
      </w:r>
      <w:r w:rsidR="005E53F2">
        <w:t>, which show the significant difference in their distribution.</w:t>
      </w:r>
      <w:bookmarkStart w:id="0" w:name="_GoBack"/>
      <w:bookmarkEnd w:id="0"/>
    </w:p>
    <w:p w:rsidR="00E457E7" w:rsidRDefault="00E457E7" w:rsidP="00E457E7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Question</w:t>
      </w:r>
      <w:r>
        <w:rPr>
          <w:lang w:eastAsia="zh-CN"/>
        </w:rPr>
        <w:t xml:space="preserve"> 2</w:t>
      </w:r>
    </w:p>
    <w:p w:rsidR="00E457E7" w:rsidRDefault="003115E7" w:rsidP="00E457E7">
      <w:pPr>
        <w:rPr>
          <w:rFonts w:asciiTheme="majorHAnsi" w:eastAsiaTheme="majorEastAsia" w:hAnsiTheme="majorHAnsi" w:cstheme="majorBidi"/>
          <w:lang w:eastAsia="zh-CN"/>
        </w:rPr>
      </w:pPr>
      <w:r w:rsidRPr="003115E7">
        <w:rPr>
          <w:rFonts w:asciiTheme="majorHAnsi" w:eastAsiaTheme="majorEastAsia" w:hAnsiTheme="majorHAnsi" w:cstheme="majorBidi"/>
          <w:lang w:eastAsia="zh-CN"/>
        </w:rPr>
        <w:t>Examination of the variable of scienc93 indicates a substantial to severe positively skewed distribution. Transform this variable using the two most appropriate methods. After examining the distributions for these transformed variables, which produced the better alteration?</w:t>
      </w:r>
    </w:p>
    <w:p w:rsidR="00A80FAA" w:rsidRDefault="00931B10" w:rsidP="0074271C">
      <w:pPr>
        <w:rPr>
          <w:lang w:eastAsia="zh-CN"/>
        </w:rPr>
      </w:pPr>
      <w:r w:rsidRPr="00FD0B9E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F9318E">
        <w:rPr>
          <w:lang w:eastAsia="zh-CN"/>
        </w:rPr>
        <w:t xml:space="preserve"> I choose the </w:t>
      </w:r>
      <w:r w:rsidR="00A80FAA">
        <w:rPr>
          <w:lang w:eastAsia="zh-CN"/>
        </w:rPr>
        <w:t xml:space="preserve">log transformation and </w:t>
      </w:r>
      <w:r w:rsidR="004B6BA3">
        <w:rPr>
          <w:lang w:eastAsia="zh-CN"/>
        </w:rPr>
        <w:t>inverse transformation since the original data is positively skewed.</w:t>
      </w:r>
      <w:r w:rsidR="00D77FA7">
        <w:rPr>
          <w:lang w:eastAsia="zh-CN"/>
        </w:rPr>
        <w:t xml:space="preserve"> Based on the evidence from Kolmogorov-Smirnov and Shapiro-Wilk test</w:t>
      </w:r>
      <w:r w:rsidR="00D13DF3">
        <w:rPr>
          <w:lang w:eastAsia="zh-CN"/>
        </w:rPr>
        <w:t xml:space="preserve">s inverse transformation produce a </w:t>
      </w:r>
      <w:r w:rsidR="00376C0A">
        <w:rPr>
          <w:lang w:eastAsia="zh-CN"/>
        </w:rPr>
        <w:t>better alternative</w:t>
      </w:r>
      <w:r w:rsidR="00022EE9">
        <w:rPr>
          <w:lang w:eastAsia="zh-CN"/>
        </w:rPr>
        <w:t>.</w:t>
      </w:r>
    </w:p>
    <w:p w:rsidR="00931B10" w:rsidRDefault="00931B10" w:rsidP="00F63D20">
      <w:pPr>
        <w:ind w:firstLine="0"/>
      </w:pPr>
    </w:p>
    <w:p w:rsidR="00622124" w:rsidRDefault="00622124" w:rsidP="00622124">
      <w:pPr>
        <w:pStyle w:val="Heading2"/>
        <w:rPr>
          <w:lang w:eastAsia="zh-CN"/>
        </w:rPr>
      </w:pPr>
      <w:r>
        <w:rPr>
          <w:rFonts w:hint="eastAsia"/>
          <w:lang w:eastAsia="zh-CN"/>
        </w:rPr>
        <w:t>Question</w:t>
      </w:r>
      <w:r>
        <w:rPr>
          <w:lang w:eastAsia="zh-CN"/>
        </w:rPr>
        <w:t xml:space="preserve"> 3</w:t>
      </w:r>
    </w:p>
    <w:p w:rsidR="00622124" w:rsidRDefault="000D1900" w:rsidP="00BE035F">
      <w:pPr>
        <w:rPr>
          <w:rFonts w:asciiTheme="majorHAnsi" w:eastAsiaTheme="majorEastAsia" w:hAnsiTheme="majorHAnsi" w:cstheme="majorBidi"/>
          <w:lang w:eastAsia="zh-CN"/>
        </w:rPr>
      </w:pPr>
      <w:r w:rsidRPr="000D1900">
        <w:rPr>
          <w:rFonts w:asciiTheme="majorHAnsi" w:eastAsiaTheme="majorEastAsia" w:hAnsiTheme="majorHAnsi" w:cstheme="majorBidi"/>
          <w:lang w:eastAsia="zh-CN"/>
        </w:rPr>
        <w:t>You are interested in studying predictors (math94me, loinc93, and read94me) of the percentage graduating in 1994 (grad94).</w:t>
      </w:r>
    </w:p>
    <w:p w:rsidR="006F6DF1" w:rsidRDefault="006F6DF1" w:rsidP="00FD0B9E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lang w:eastAsia="zh-CN"/>
        </w:rPr>
      </w:pPr>
      <w:r w:rsidRPr="00FD0B9E">
        <w:rPr>
          <w:rFonts w:asciiTheme="majorHAnsi" w:eastAsiaTheme="majorEastAsia" w:hAnsiTheme="majorHAnsi" w:cstheme="majorBidi"/>
          <w:lang w:eastAsia="zh-CN"/>
        </w:rPr>
        <w:t xml:space="preserve">Examine </w:t>
      </w:r>
      <w:r w:rsidRPr="00821EB3">
        <w:rPr>
          <w:rFonts w:asciiTheme="majorHAnsi" w:eastAsiaTheme="majorEastAsia" w:hAnsiTheme="majorHAnsi" w:cstheme="majorBidi"/>
          <w:u w:val="single"/>
          <w:lang w:eastAsia="zh-CN"/>
        </w:rPr>
        <w:t>univariate</w:t>
      </w:r>
      <w:r w:rsidRPr="00FD0B9E">
        <w:rPr>
          <w:rFonts w:asciiTheme="majorHAnsi" w:eastAsiaTheme="majorEastAsia" w:hAnsiTheme="majorHAnsi" w:cstheme="majorBidi"/>
          <w:lang w:eastAsia="zh-CN"/>
        </w:rPr>
        <w:t xml:space="preserve"> normality for each variable. What are your conclusions about the distributions? What transformations should be conducted?</w:t>
      </w:r>
    </w:p>
    <w:p w:rsidR="00FD0B9E" w:rsidRDefault="00FD0B9E" w:rsidP="00FD0B9E">
      <w:pPr>
        <w:rPr>
          <w:rFonts w:asciiTheme="majorHAnsi" w:eastAsiaTheme="majorEastAsia" w:hAnsiTheme="majorHAnsi" w:cstheme="majorBidi"/>
          <w:lang w:eastAsia="zh-CN"/>
        </w:rPr>
      </w:pPr>
      <w:r w:rsidRPr="00FD0B9E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C11953">
        <w:rPr>
          <w:lang w:eastAsia="zh-CN"/>
        </w:rPr>
        <w:t xml:space="preserve"> According to the </w:t>
      </w:r>
      <w:r w:rsidR="00821EB3">
        <w:rPr>
          <w:lang w:eastAsia="zh-CN"/>
        </w:rPr>
        <w:t xml:space="preserve">Kolmogorov-Smirnov and Shapiro-Wilk tests, </w:t>
      </w:r>
      <w:r w:rsidR="00821EB3" w:rsidRPr="000D1900">
        <w:rPr>
          <w:rFonts w:asciiTheme="majorHAnsi" w:eastAsiaTheme="majorEastAsia" w:hAnsiTheme="majorHAnsi" w:cstheme="majorBidi"/>
          <w:lang w:eastAsia="zh-CN"/>
        </w:rPr>
        <w:t>math94me</w:t>
      </w:r>
      <w:r w:rsidR="00821EB3">
        <w:rPr>
          <w:rFonts w:asciiTheme="majorHAnsi" w:eastAsiaTheme="majorEastAsia" w:hAnsiTheme="majorHAnsi" w:cstheme="majorBidi"/>
          <w:lang w:eastAsia="zh-CN"/>
        </w:rPr>
        <w:t xml:space="preserve"> and </w:t>
      </w:r>
      <w:r w:rsidR="00821EB3" w:rsidRPr="000D1900">
        <w:rPr>
          <w:rFonts w:asciiTheme="majorHAnsi" w:eastAsiaTheme="majorEastAsia" w:hAnsiTheme="majorHAnsi" w:cstheme="majorBidi"/>
          <w:lang w:eastAsia="zh-CN"/>
        </w:rPr>
        <w:t>read94me</w:t>
      </w:r>
      <w:r w:rsidR="00821EB3">
        <w:rPr>
          <w:rFonts w:asciiTheme="majorHAnsi" w:eastAsiaTheme="majorEastAsia" w:hAnsiTheme="majorHAnsi" w:cstheme="majorBidi"/>
          <w:lang w:eastAsia="zh-CN"/>
        </w:rPr>
        <w:t xml:space="preserve"> does not follow normal distribution.</w:t>
      </w:r>
      <w:r w:rsidR="00170E60">
        <w:rPr>
          <w:rFonts w:asciiTheme="majorHAnsi" w:eastAsiaTheme="majorEastAsia" w:hAnsiTheme="majorHAnsi" w:cstheme="majorBidi"/>
          <w:lang w:eastAsia="zh-CN"/>
        </w:rPr>
        <w:t xml:space="preserve"> Both distributions are </w:t>
      </w:r>
      <w:r w:rsidR="0074271C">
        <w:rPr>
          <w:rFonts w:asciiTheme="majorHAnsi" w:eastAsiaTheme="majorEastAsia" w:hAnsiTheme="majorHAnsi" w:cstheme="majorBidi"/>
          <w:lang w:eastAsia="zh-CN"/>
        </w:rPr>
        <w:t xml:space="preserve">positive </w:t>
      </w:r>
      <w:r w:rsidR="0074271C">
        <w:rPr>
          <w:lang w:eastAsia="zh-CN"/>
        </w:rPr>
        <w:t>skewed</w:t>
      </w:r>
      <w:r w:rsidR="0058370F">
        <w:rPr>
          <w:lang w:eastAsia="zh-CN"/>
        </w:rPr>
        <w:t>, while</w:t>
      </w:r>
      <w:r w:rsidR="00C53AC7">
        <w:rPr>
          <w:lang w:eastAsia="zh-CN"/>
        </w:rPr>
        <w:t xml:space="preserve"> </w:t>
      </w:r>
      <w:r w:rsidR="00C53AC7" w:rsidRPr="000D1900">
        <w:rPr>
          <w:rFonts w:asciiTheme="majorHAnsi" w:eastAsiaTheme="majorEastAsia" w:hAnsiTheme="majorHAnsi" w:cstheme="majorBidi"/>
          <w:lang w:eastAsia="zh-CN"/>
        </w:rPr>
        <w:t>math94me</w:t>
      </w:r>
      <w:r w:rsidR="00C53AC7">
        <w:rPr>
          <w:rFonts w:asciiTheme="majorHAnsi" w:eastAsiaTheme="majorEastAsia" w:hAnsiTheme="majorHAnsi" w:cstheme="majorBidi"/>
          <w:lang w:eastAsia="zh-CN"/>
        </w:rPr>
        <w:t xml:space="preserve"> differ more significantly from normal distribution. Consequently, I choose to use the </w:t>
      </w:r>
      <w:r w:rsidR="00B67703">
        <w:rPr>
          <w:rFonts w:asciiTheme="majorHAnsi" w:eastAsiaTheme="majorEastAsia" w:hAnsiTheme="majorHAnsi" w:cstheme="majorBidi" w:hint="eastAsia"/>
          <w:lang w:eastAsia="zh-CN"/>
        </w:rPr>
        <w:t>log</w:t>
      </w:r>
      <w:r w:rsidR="00C67384">
        <w:rPr>
          <w:rFonts w:asciiTheme="majorHAnsi" w:eastAsiaTheme="majorEastAsia" w:hAnsiTheme="majorHAnsi" w:cstheme="majorBidi"/>
          <w:lang w:eastAsia="zh-CN"/>
        </w:rPr>
        <w:t xml:space="preserve"> </w:t>
      </w:r>
      <w:r w:rsidR="00C53AC7">
        <w:rPr>
          <w:rFonts w:asciiTheme="majorHAnsi" w:eastAsiaTheme="majorEastAsia" w:hAnsiTheme="majorHAnsi" w:cstheme="majorBidi"/>
          <w:lang w:eastAsia="zh-CN"/>
        </w:rPr>
        <w:t xml:space="preserve">transformation for </w:t>
      </w:r>
      <w:r w:rsidR="00C53AC7" w:rsidRPr="000D1900">
        <w:rPr>
          <w:rFonts w:asciiTheme="majorHAnsi" w:eastAsiaTheme="majorEastAsia" w:hAnsiTheme="majorHAnsi" w:cstheme="majorBidi"/>
          <w:lang w:eastAsia="zh-CN"/>
        </w:rPr>
        <w:t>math94me</w:t>
      </w:r>
      <w:r w:rsidR="00580766">
        <w:rPr>
          <w:rFonts w:asciiTheme="majorHAnsi" w:eastAsiaTheme="majorEastAsia" w:hAnsiTheme="majorHAnsi" w:cstheme="majorBidi"/>
          <w:lang w:eastAsia="zh-CN"/>
        </w:rPr>
        <w:t xml:space="preserve"> </w:t>
      </w:r>
      <w:r w:rsidR="00C53AC7">
        <w:rPr>
          <w:rFonts w:asciiTheme="majorHAnsi" w:eastAsiaTheme="majorEastAsia" w:hAnsiTheme="majorHAnsi" w:cstheme="majorBidi"/>
          <w:lang w:eastAsia="zh-CN"/>
        </w:rPr>
        <w:t xml:space="preserve">and </w:t>
      </w:r>
      <w:r w:rsidR="00C53AC7" w:rsidRPr="000D1900">
        <w:rPr>
          <w:rFonts w:asciiTheme="majorHAnsi" w:eastAsiaTheme="majorEastAsia" w:hAnsiTheme="majorHAnsi" w:cstheme="majorBidi"/>
          <w:lang w:eastAsia="zh-CN"/>
        </w:rPr>
        <w:t>read94me</w:t>
      </w:r>
      <w:r w:rsidR="00C53AC7">
        <w:rPr>
          <w:rFonts w:asciiTheme="majorHAnsi" w:eastAsiaTheme="majorEastAsia" w:hAnsiTheme="majorHAnsi" w:cstheme="majorBidi"/>
          <w:lang w:eastAsia="zh-CN"/>
        </w:rPr>
        <w:t>.</w:t>
      </w:r>
      <w:r w:rsidR="00BF53A4">
        <w:rPr>
          <w:rFonts w:asciiTheme="majorHAnsi" w:eastAsiaTheme="majorEastAsia" w:hAnsiTheme="majorHAnsi" w:cstheme="majorBidi"/>
          <w:lang w:eastAsia="zh-CN"/>
        </w:rPr>
        <w:t xml:space="preserve"> After transformation, both variable pass the normality check.</w:t>
      </w:r>
    </w:p>
    <w:p w:rsidR="00EE388C" w:rsidRDefault="00695033" w:rsidP="00FD0B9E">
      <w:pPr>
        <w:rPr>
          <w:lang w:eastAsia="zh-CN"/>
        </w:rPr>
      </w:pPr>
      <w:r>
        <w:rPr>
          <w:rFonts w:asciiTheme="majorHAnsi" w:eastAsiaTheme="majorEastAsia" w:hAnsiTheme="majorHAnsi" w:cstheme="majorBidi"/>
          <w:lang w:eastAsia="zh-CN"/>
        </w:rPr>
        <w:t xml:space="preserve">While, </w:t>
      </w:r>
      <w:r w:rsidR="00EE388C" w:rsidRPr="000D1900">
        <w:rPr>
          <w:rFonts w:asciiTheme="majorHAnsi" w:eastAsiaTheme="majorEastAsia" w:hAnsiTheme="majorHAnsi" w:cstheme="majorBidi"/>
          <w:lang w:eastAsia="zh-CN"/>
        </w:rPr>
        <w:t>loinc93</w:t>
      </w:r>
      <w:r w:rsidR="00EE388C">
        <w:rPr>
          <w:rFonts w:asciiTheme="majorHAnsi" w:eastAsiaTheme="majorEastAsia" w:hAnsiTheme="majorHAnsi" w:cstheme="majorBidi"/>
          <w:lang w:eastAsia="zh-CN"/>
        </w:rPr>
        <w:t xml:space="preserve"> </w:t>
      </w:r>
      <w:r w:rsidR="00E410EA">
        <w:rPr>
          <w:rFonts w:asciiTheme="majorHAnsi" w:eastAsiaTheme="majorEastAsia" w:hAnsiTheme="majorHAnsi" w:cstheme="majorBidi"/>
          <w:lang w:eastAsia="zh-CN"/>
        </w:rPr>
        <w:t>cannot reject the</w:t>
      </w:r>
      <w:r w:rsidR="00EE388C">
        <w:rPr>
          <w:rFonts w:asciiTheme="majorHAnsi" w:eastAsiaTheme="majorEastAsia" w:hAnsiTheme="majorHAnsi" w:cstheme="majorBidi"/>
          <w:lang w:eastAsia="zh-CN"/>
        </w:rPr>
        <w:t xml:space="preserve"> normal distribution</w:t>
      </w:r>
      <w:r w:rsidR="00E410EA">
        <w:rPr>
          <w:rFonts w:asciiTheme="majorHAnsi" w:eastAsiaTheme="majorEastAsia" w:hAnsiTheme="majorHAnsi" w:cstheme="majorBidi"/>
          <w:lang w:eastAsia="zh-CN"/>
        </w:rPr>
        <w:t xml:space="preserve"> assumption</w:t>
      </w:r>
      <w:r w:rsidR="007D455F">
        <w:rPr>
          <w:rFonts w:asciiTheme="majorHAnsi" w:eastAsiaTheme="majorEastAsia" w:hAnsiTheme="majorHAnsi" w:cstheme="majorBidi" w:hint="eastAsia"/>
          <w:lang w:eastAsia="zh-CN"/>
        </w:rPr>
        <w:t>.</w:t>
      </w:r>
      <w:r w:rsidR="007D455F">
        <w:rPr>
          <w:rFonts w:asciiTheme="majorHAnsi" w:eastAsiaTheme="majorEastAsia" w:hAnsiTheme="majorHAnsi" w:cstheme="majorBidi"/>
          <w:lang w:eastAsia="zh-CN"/>
        </w:rPr>
        <w:t xml:space="preserve"> Consequently, there is </w:t>
      </w:r>
      <w:r>
        <w:rPr>
          <w:rFonts w:asciiTheme="majorHAnsi" w:eastAsiaTheme="majorEastAsia" w:hAnsiTheme="majorHAnsi" w:cstheme="majorBidi"/>
          <w:lang w:eastAsia="zh-CN"/>
        </w:rPr>
        <w:t>no</w:t>
      </w:r>
      <w:r w:rsidR="007D455F">
        <w:rPr>
          <w:rFonts w:asciiTheme="majorHAnsi" w:eastAsiaTheme="majorEastAsia" w:hAnsiTheme="majorHAnsi" w:cstheme="majorBidi"/>
          <w:lang w:eastAsia="zh-CN"/>
        </w:rPr>
        <w:t xml:space="preserve"> need for transformation.</w:t>
      </w:r>
      <w:r w:rsidR="00BC7E5B">
        <w:rPr>
          <w:rFonts w:asciiTheme="majorHAnsi" w:eastAsiaTheme="majorEastAsia" w:hAnsiTheme="majorHAnsi" w:cstheme="majorBidi"/>
          <w:lang w:eastAsia="zh-CN"/>
        </w:rPr>
        <w:t xml:space="preserve"> </w:t>
      </w:r>
      <w:r w:rsidR="00BC7E5B" w:rsidRPr="000D1900">
        <w:rPr>
          <w:rFonts w:asciiTheme="majorHAnsi" w:eastAsiaTheme="majorEastAsia" w:hAnsiTheme="majorHAnsi" w:cstheme="majorBidi"/>
          <w:lang w:eastAsia="zh-CN"/>
        </w:rPr>
        <w:t>grad94</w:t>
      </w:r>
      <w:r w:rsidR="00BC7E5B">
        <w:rPr>
          <w:rFonts w:asciiTheme="majorHAnsi" w:eastAsiaTheme="majorEastAsia" w:hAnsiTheme="majorHAnsi" w:cstheme="majorBidi"/>
          <w:lang w:eastAsia="zh-CN"/>
        </w:rPr>
        <w:t xml:space="preserve"> </w:t>
      </w:r>
      <w:r w:rsidR="00BC7E5B">
        <w:rPr>
          <w:rFonts w:asciiTheme="majorHAnsi" w:eastAsiaTheme="majorEastAsia" w:hAnsiTheme="majorHAnsi" w:cstheme="majorBidi" w:hint="eastAsia"/>
          <w:lang w:eastAsia="zh-CN"/>
        </w:rPr>
        <w:t>is</w:t>
      </w:r>
      <w:r w:rsidR="00BC7E5B">
        <w:rPr>
          <w:rFonts w:asciiTheme="majorHAnsi" w:eastAsiaTheme="majorEastAsia" w:hAnsiTheme="majorHAnsi" w:cstheme="majorBidi"/>
          <w:lang w:eastAsia="zh-CN"/>
        </w:rPr>
        <w:t xml:space="preserve"> the dependent variable</w:t>
      </w:r>
      <w:r w:rsidR="00D3495A">
        <w:rPr>
          <w:rFonts w:asciiTheme="majorHAnsi" w:eastAsiaTheme="majorEastAsia" w:hAnsiTheme="majorHAnsi" w:cstheme="majorBidi"/>
          <w:lang w:eastAsia="zh-CN"/>
        </w:rPr>
        <w:t>, which do not need to follow the normal distribution.</w:t>
      </w:r>
    </w:p>
    <w:p w:rsidR="00FD0B9E" w:rsidRDefault="00FD0B9E" w:rsidP="00FD0B9E">
      <w:pPr>
        <w:ind w:left="1080" w:firstLine="0"/>
        <w:rPr>
          <w:rFonts w:asciiTheme="majorHAnsi" w:eastAsiaTheme="majorEastAsia" w:hAnsiTheme="majorHAnsi" w:cstheme="majorBidi"/>
          <w:lang w:eastAsia="zh-CN"/>
        </w:rPr>
      </w:pPr>
    </w:p>
    <w:p w:rsidR="003E5E6C" w:rsidRPr="00FD0B9E" w:rsidRDefault="003E5E6C" w:rsidP="00FD0B9E">
      <w:pPr>
        <w:ind w:left="1080" w:firstLine="0"/>
        <w:rPr>
          <w:rFonts w:asciiTheme="majorHAnsi" w:eastAsiaTheme="majorEastAsia" w:hAnsiTheme="majorHAnsi" w:cstheme="majorBidi"/>
          <w:lang w:eastAsia="zh-CN"/>
        </w:rPr>
      </w:pPr>
    </w:p>
    <w:p w:rsidR="006F6DF1" w:rsidRDefault="006F6DF1" w:rsidP="00FD0B9E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lang w:eastAsia="zh-CN"/>
        </w:rPr>
      </w:pPr>
      <w:r w:rsidRPr="00FD0B9E">
        <w:rPr>
          <w:rFonts w:asciiTheme="majorHAnsi" w:eastAsiaTheme="majorEastAsia" w:hAnsiTheme="majorHAnsi" w:cstheme="majorBidi"/>
          <w:lang w:eastAsia="zh-CN"/>
        </w:rPr>
        <w:lastRenderedPageBreak/>
        <w:t xml:space="preserve">After making the necessary transformations, examine multivariate outliers using </w:t>
      </w:r>
      <w:proofErr w:type="spellStart"/>
      <w:r w:rsidRPr="00FD0B9E">
        <w:rPr>
          <w:rFonts w:asciiTheme="majorHAnsi" w:eastAsiaTheme="majorEastAsia" w:hAnsiTheme="majorHAnsi" w:cstheme="majorBidi"/>
          <w:lang w:eastAsia="zh-CN"/>
        </w:rPr>
        <w:t>Mahalanobis</w:t>
      </w:r>
      <w:proofErr w:type="spellEnd"/>
      <w:r w:rsidRPr="00FD0B9E">
        <w:rPr>
          <w:rFonts w:asciiTheme="majorHAnsi" w:eastAsiaTheme="majorEastAsia" w:hAnsiTheme="majorHAnsi" w:cstheme="majorBidi"/>
          <w:lang w:eastAsia="zh-CN"/>
        </w:rPr>
        <w:t xml:space="preserve"> distance. Which cases should be deleted?</w:t>
      </w:r>
    </w:p>
    <w:p w:rsidR="00CE09AF" w:rsidRDefault="00CE09AF" w:rsidP="004637B0">
      <w:pPr>
        <w:rPr>
          <w:lang w:eastAsia="zh-CN"/>
        </w:rPr>
      </w:pPr>
      <w:r w:rsidRPr="00CE09AF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1F5F04">
        <w:rPr>
          <w:lang w:eastAsia="zh-CN"/>
        </w:rPr>
        <w:t xml:space="preserve"> </w:t>
      </w:r>
      <w:r w:rsidR="001F5F04">
        <w:rPr>
          <w:rFonts w:hint="eastAsia"/>
          <w:lang w:eastAsia="zh-CN"/>
        </w:rPr>
        <w:t>Acco</w:t>
      </w:r>
      <w:r w:rsidR="001F5F04">
        <w:rPr>
          <w:lang w:eastAsia="zh-CN"/>
        </w:rPr>
        <w:t xml:space="preserve">rding to the </w:t>
      </w:r>
      <w:proofErr w:type="spellStart"/>
      <w:r w:rsidR="001F5F04" w:rsidRPr="00FD0B9E">
        <w:rPr>
          <w:rFonts w:asciiTheme="majorHAnsi" w:eastAsiaTheme="majorEastAsia" w:hAnsiTheme="majorHAnsi" w:cstheme="majorBidi"/>
          <w:lang w:eastAsia="zh-CN"/>
        </w:rPr>
        <w:t>Mahalanobis</w:t>
      </w:r>
      <w:proofErr w:type="spellEnd"/>
      <w:r w:rsidR="001F5F04" w:rsidRPr="00FD0B9E">
        <w:rPr>
          <w:rFonts w:asciiTheme="majorHAnsi" w:eastAsiaTheme="majorEastAsia" w:hAnsiTheme="majorHAnsi" w:cstheme="majorBidi"/>
          <w:lang w:eastAsia="zh-CN"/>
        </w:rPr>
        <w:t xml:space="preserve"> distance</w:t>
      </w:r>
      <w:r w:rsidR="001F5F04">
        <w:rPr>
          <w:rFonts w:asciiTheme="majorHAnsi" w:eastAsiaTheme="majorEastAsia" w:hAnsiTheme="majorHAnsi" w:cstheme="majorBidi"/>
          <w:lang w:eastAsia="zh-CN"/>
        </w:rPr>
        <w:t>, the case 55 should be deleted.</w:t>
      </w:r>
    </w:p>
    <w:p w:rsidR="00F432C8" w:rsidRPr="004637B0" w:rsidRDefault="00F432C8" w:rsidP="004637B0">
      <w:pPr>
        <w:rPr>
          <w:lang w:eastAsia="zh-CN"/>
        </w:rPr>
      </w:pPr>
    </w:p>
    <w:p w:rsidR="001B04E9" w:rsidRPr="00DC701C" w:rsidRDefault="001762CC" w:rsidP="00DC701C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lang w:eastAsia="zh-CN"/>
        </w:rPr>
      </w:pPr>
      <w:r w:rsidRPr="00FD0B9E">
        <w:rPr>
          <w:rFonts w:asciiTheme="majorHAnsi" w:eastAsiaTheme="majorEastAsia" w:hAnsiTheme="majorHAnsi" w:cstheme="majorBidi"/>
          <w:lang w:eastAsia="zh-CN"/>
        </w:rPr>
        <w:t>After deleting the multivariate outliers, examine multivariate normality and linearity by creating a Scatterplot Matrix.</w:t>
      </w:r>
    </w:p>
    <w:p w:rsidR="009E44DD" w:rsidRDefault="009E44DD" w:rsidP="009E44DD">
      <w:pPr>
        <w:rPr>
          <w:lang w:eastAsia="zh-CN"/>
        </w:rPr>
      </w:pPr>
      <w:r w:rsidRPr="009E44DD">
        <w:rPr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1594EFB1">
            <wp:simplePos x="0" y="0"/>
            <wp:positionH relativeFrom="margin">
              <wp:align>center</wp:align>
            </wp:positionH>
            <wp:positionV relativeFrom="paragraph">
              <wp:posOffset>941705</wp:posOffset>
            </wp:positionV>
            <wp:extent cx="4504055" cy="4191000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71B" w:rsidRPr="00D0071B">
        <w:rPr>
          <w:i/>
          <w:iCs/>
          <w:lang w:eastAsia="zh-CN"/>
        </w:rPr>
        <w:t>Answer</w:t>
      </w:r>
      <w:r w:rsidR="00D0071B" w:rsidRPr="00651D80">
        <w:rPr>
          <w:lang w:eastAsia="zh-CN"/>
        </w:rPr>
        <w:t>:</w:t>
      </w:r>
      <w:r w:rsidR="00AB2F5F">
        <w:rPr>
          <w:lang w:eastAsia="zh-CN"/>
        </w:rPr>
        <w:t xml:space="preserve"> The plot 3 shows that most combination shows certain level of linearity and some combination displays </w:t>
      </w:r>
      <w:r w:rsidR="00AB2F5F" w:rsidRPr="00AB2F5F">
        <w:rPr>
          <w:lang w:eastAsia="zh-CN"/>
        </w:rPr>
        <w:t>elliptical</w:t>
      </w:r>
      <w:r w:rsidR="00AB2F5F">
        <w:rPr>
          <w:lang w:eastAsia="zh-CN"/>
        </w:rPr>
        <w:t xml:space="preserve"> shape. However, the overall normality and linearity </w:t>
      </w:r>
      <w:r w:rsidR="008957E7">
        <w:rPr>
          <w:lang w:eastAsia="zh-CN"/>
        </w:rPr>
        <w:t>in this model</w:t>
      </w:r>
      <w:r w:rsidR="00AB2F5F">
        <w:rPr>
          <w:lang w:eastAsia="zh-CN"/>
        </w:rPr>
        <w:t xml:space="preserve"> </w:t>
      </w:r>
      <w:r w:rsidR="008957E7">
        <w:rPr>
          <w:lang w:eastAsia="zh-CN"/>
        </w:rPr>
        <w:t>is low</w:t>
      </w:r>
      <w:r w:rsidR="00AB2F5F">
        <w:rPr>
          <w:lang w:eastAsia="zh-CN"/>
        </w:rPr>
        <w:t>.</w:t>
      </w:r>
    </w:p>
    <w:p w:rsidR="00CA535F" w:rsidRDefault="00CA535F" w:rsidP="00CA535F">
      <w:pPr>
        <w:pStyle w:val="ListParagraph"/>
        <w:ind w:left="1440"/>
        <w:jc w:val="center"/>
      </w:pPr>
      <w:r w:rsidRPr="004E43DB">
        <w:rPr>
          <w:i/>
          <w:iCs/>
        </w:rPr>
        <w:t xml:space="preserve">Plot </w:t>
      </w:r>
      <w:r>
        <w:rPr>
          <w:i/>
          <w:iCs/>
        </w:rPr>
        <w:t>3</w:t>
      </w:r>
      <w:r>
        <w:t xml:space="preserve"> </w:t>
      </w:r>
      <w:r>
        <w:rPr>
          <w:rFonts w:hint="eastAsia"/>
          <w:lang w:eastAsia="zh-CN"/>
        </w:rPr>
        <w:t>S</w:t>
      </w:r>
      <w:r>
        <w:rPr>
          <w:lang w:eastAsia="zh-CN"/>
        </w:rPr>
        <w:t>catterplot Matrix</w:t>
      </w:r>
    </w:p>
    <w:p w:rsidR="00DC701C" w:rsidRDefault="00DC701C" w:rsidP="005507AF">
      <w:pPr>
        <w:rPr>
          <w:lang w:eastAsia="zh-CN"/>
        </w:rPr>
      </w:pPr>
    </w:p>
    <w:p w:rsidR="00704D7B" w:rsidRPr="005507AF" w:rsidRDefault="00704D7B" w:rsidP="009E44DD">
      <w:pPr>
        <w:ind w:firstLine="0"/>
        <w:rPr>
          <w:lang w:eastAsia="zh-CN"/>
        </w:rPr>
      </w:pPr>
    </w:p>
    <w:p w:rsidR="00B0349A" w:rsidRPr="00FD0B9E" w:rsidRDefault="00B0349A" w:rsidP="00FD0B9E">
      <w:pPr>
        <w:pStyle w:val="ListParagraph"/>
        <w:numPr>
          <w:ilvl w:val="0"/>
          <w:numId w:val="17"/>
        </w:numPr>
        <w:rPr>
          <w:rFonts w:asciiTheme="majorHAnsi" w:eastAsiaTheme="majorEastAsia" w:hAnsiTheme="majorHAnsi" w:cstheme="majorBidi"/>
          <w:lang w:eastAsia="zh-CN"/>
        </w:rPr>
      </w:pPr>
      <w:r w:rsidRPr="00FD0B9E">
        <w:rPr>
          <w:rFonts w:asciiTheme="majorHAnsi" w:eastAsiaTheme="majorEastAsia" w:hAnsiTheme="majorHAnsi" w:cstheme="majorBidi"/>
          <w:lang w:eastAsia="zh-CN"/>
        </w:rPr>
        <w:lastRenderedPageBreak/>
        <w:t>Examine the variables for homoscedasticity by creating a residuals plot (standardized vs. predicted values). What are your conclusions about homoscedasticity?</w:t>
      </w:r>
    </w:p>
    <w:p w:rsidR="009D59C7" w:rsidRDefault="00704D7B" w:rsidP="00704D7B">
      <w:pPr>
        <w:rPr>
          <w:lang w:eastAsia="zh-CN"/>
        </w:rPr>
      </w:pPr>
      <w:r w:rsidRPr="009D59C7">
        <w:rPr>
          <w:noProof/>
        </w:rPr>
        <w:drawing>
          <wp:anchor distT="0" distB="0" distL="114300" distR="114300" simplePos="0" relativeHeight="251662336" behindDoc="1" locked="0" layoutInCell="1" allowOverlap="1" wp14:anchorId="693A093F">
            <wp:simplePos x="0" y="0"/>
            <wp:positionH relativeFrom="margin">
              <wp:posOffset>202292</wp:posOffset>
            </wp:positionH>
            <wp:positionV relativeFrom="paragraph">
              <wp:posOffset>1024890</wp:posOffset>
            </wp:positionV>
            <wp:extent cx="5499100" cy="3302000"/>
            <wp:effectExtent l="0" t="0" r="0" b="0"/>
            <wp:wrapTight wrapText="bothSides">
              <wp:wrapPolygon edited="0">
                <wp:start x="0" y="0"/>
                <wp:lineTo x="0" y="21517"/>
                <wp:lineTo x="21550" y="21517"/>
                <wp:lineTo x="215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4D1" w:rsidRPr="00EA04D1">
        <w:rPr>
          <w:i/>
          <w:iCs/>
          <w:lang w:eastAsia="zh-CN"/>
        </w:rPr>
        <w:t>Answer</w:t>
      </w:r>
      <w:r w:rsidR="00EA04D1" w:rsidRPr="00651D80">
        <w:rPr>
          <w:lang w:eastAsia="zh-CN"/>
        </w:rPr>
        <w:t>:</w:t>
      </w:r>
      <w:r w:rsidR="00F34658">
        <w:rPr>
          <w:lang w:eastAsia="zh-CN"/>
        </w:rPr>
        <w:t xml:space="preserve"> Based on the evidence from plot, the </w:t>
      </w:r>
      <w:r w:rsidR="00257A42">
        <w:rPr>
          <w:lang w:eastAsia="zh-CN"/>
        </w:rPr>
        <w:t xml:space="preserve">residual </w:t>
      </w:r>
      <w:r w:rsidR="00340554">
        <w:rPr>
          <w:lang w:eastAsia="zh-CN"/>
        </w:rPr>
        <w:t>creates</w:t>
      </w:r>
      <w:r w:rsidR="00257A42">
        <w:rPr>
          <w:lang w:eastAsia="zh-CN"/>
        </w:rPr>
        <w:t xml:space="preserve"> an approximate rectangular distribution which center at 0.</w:t>
      </w:r>
      <w:r w:rsidR="00340554">
        <w:rPr>
          <w:lang w:eastAsia="zh-CN"/>
        </w:rPr>
        <w:t xml:space="preserve"> This means, in general, </w:t>
      </w:r>
      <w:r w:rsidR="00BC54A4" w:rsidRPr="00BC54A4">
        <w:rPr>
          <w:lang w:eastAsia="zh-CN"/>
        </w:rPr>
        <w:t>the assumptions of linearity, normality, and homoscedasticity are met</w:t>
      </w:r>
      <w:r w:rsidR="00BC54A4">
        <w:rPr>
          <w:lang w:eastAsia="zh-CN"/>
        </w:rPr>
        <w:t>.</w:t>
      </w:r>
    </w:p>
    <w:p w:rsidR="009D59C7" w:rsidRDefault="009D59C7" w:rsidP="009D59C7">
      <w:pPr>
        <w:pStyle w:val="ListParagraph"/>
        <w:ind w:left="1440"/>
        <w:jc w:val="center"/>
      </w:pPr>
      <w:r w:rsidRPr="004E43DB">
        <w:rPr>
          <w:i/>
          <w:iCs/>
        </w:rPr>
        <w:t xml:space="preserve">Plot </w:t>
      </w:r>
      <w:r>
        <w:rPr>
          <w:i/>
          <w:iCs/>
        </w:rPr>
        <w:t>3</w:t>
      </w:r>
      <w:r>
        <w:t xml:space="preserve"> 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catterplot of </w:t>
      </w:r>
      <w:r w:rsidRPr="00FD0B9E">
        <w:rPr>
          <w:rFonts w:asciiTheme="majorHAnsi" w:eastAsiaTheme="majorEastAsia" w:hAnsiTheme="majorHAnsi" w:cstheme="majorBidi"/>
          <w:lang w:eastAsia="zh-CN"/>
        </w:rPr>
        <w:t>standardized vs. predicted values</w:t>
      </w:r>
    </w:p>
    <w:p w:rsidR="00F432C8" w:rsidRDefault="00F432C8" w:rsidP="00BE035F"/>
    <w:p w:rsidR="00F432C8" w:rsidRDefault="00F432C8" w:rsidP="00BE035F"/>
    <w:p w:rsidR="00AD458F" w:rsidRDefault="00AD458F" w:rsidP="00AD458F">
      <w:pPr>
        <w:pStyle w:val="Heading1"/>
      </w:pPr>
      <w:r>
        <w:lastRenderedPageBreak/>
        <w:t>Exercise in Chapter 7</w:t>
      </w:r>
    </w:p>
    <w:p w:rsidR="004754EC" w:rsidRDefault="004754EC" w:rsidP="004754EC">
      <w:pPr>
        <w:pStyle w:val="Heading2"/>
        <w:rPr>
          <w:lang w:eastAsia="zh-CN"/>
        </w:rPr>
      </w:pPr>
      <w:r>
        <w:rPr>
          <w:rFonts w:hint="eastAsia"/>
          <w:lang w:eastAsia="zh-CN"/>
        </w:rPr>
        <w:t>Question</w:t>
      </w:r>
      <w:r>
        <w:rPr>
          <w:lang w:eastAsia="zh-CN"/>
        </w:rPr>
        <w:t xml:space="preserve"> 1</w:t>
      </w:r>
    </w:p>
    <w:p w:rsidR="009A236D" w:rsidRPr="009A236D" w:rsidRDefault="009A236D" w:rsidP="00085CA9">
      <w:pPr>
        <w:spacing w:before="100" w:beforeAutospacing="1" w:after="100" w:afterAutospacing="1"/>
        <w:rPr>
          <w:rFonts w:asciiTheme="majorHAnsi" w:eastAsiaTheme="majorEastAsia" w:hAnsiTheme="majorHAnsi" w:cstheme="majorBidi"/>
          <w:lang w:eastAsia="zh-CN"/>
        </w:rPr>
      </w:pPr>
      <w:r w:rsidRPr="009A236D">
        <w:rPr>
          <w:rFonts w:asciiTheme="majorHAnsi" w:eastAsiaTheme="majorEastAsia" w:hAnsiTheme="majorHAnsi" w:cstheme="majorBidi"/>
          <w:lang w:eastAsia="zh-CN"/>
        </w:rPr>
        <w:t xml:space="preserve">The following output was generated from conducting a forward multiple regression to identify which IVs (urban, </w:t>
      </w:r>
      <w:proofErr w:type="spellStart"/>
      <w:r w:rsidRPr="009A236D">
        <w:rPr>
          <w:rFonts w:asciiTheme="majorHAnsi" w:eastAsiaTheme="majorEastAsia" w:hAnsiTheme="majorHAnsi" w:cstheme="majorBidi"/>
          <w:lang w:eastAsia="zh-CN"/>
        </w:rPr>
        <w:t>birthrat</w:t>
      </w:r>
      <w:proofErr w:type="spellEnd"/>
      <w:r w:rsidRPr="009A236D">
        <w:rPr>
          <w:rFonts w:asciiTheme="majorHAnsi" w:eastAsiaTheme="majorEastAsia" w:hAnsiTheme="majorHAnsi" w:cstheme="majorBidi"/>
          <w:lang w:eastAsia="zh-CN"/>
        </w:rPr>
        <w:t xml:space="preserve">, </w:t>
      </w:r>
      <w:proofErr w:type="spellStart"/>
      <w:r w:rsidRPr="009A236D">
        <w:rPr>
          <w:rFonts w:asciiTheme="majorHAnsi" w:eastAsiaTheme="majorEastAsia" w:hAnsiTheme="majorHAnsi" w:cstheme="majorBidi"/>
          <w:lang w:eastAsia="zh-CN"/>
        </w:rPr>
        <w:t>lnphone</w:t>
      </w:r>
      <w:proofErr w:type="spellEnd"/>
      <w:r w:rsidRPr="009A236D">
        <w:rPr>
          <w:rFonts w:asciiTheme="majorHAnsi" w:eastAsiaTheme="majorEastAsia" w:hAnsiTheme="majorHAnsi" w:cstheme="majorBidi"/>
          <w:lang w:eastAsia="zh-CN"/>
        </w:rPr>
        <w:t xml:space="preserve">, and </w:t>
      </w:r>
      <w:proofErr w:type="spellStart"/>
      <w:r w:rsidRPr="009A236D">
        <w:rPr>
          <w:rFonts w:asciiTheme="majorHAnsi" w:eastAsiaTheme="majorEastAsia" w:hAnsiTheme="majorHAnsi" w:cstheme="majorBidi"/>
          <w:lang w:eastAsia="zh-CN"/>
        </w:rPr>
        <w:t>lnradio</w:t>
      </w:r>
      <w:proofErr w:type="spellEnd"/>
      <w:r w:rsidRPr="009A236D">
        <w:rPr>
          <w:rFonts w:asciiTheme="majorHAnsi" w:eastAsiaTheme="majorEastAsia" w:hAnsiTheme="majorHAnsi" w:cstheme="majorBidi"/>
          <w:lang w:eastAsia="zh-CN"/>
        </w:rPr>
        <w:t xml:space="preserve">) predict </w:t>
      </w:r>
      <w:proofErr w:type="spellStart"/>
      <w:r w:rsidRPr="009A236D">
        <w:rPr>
          <w:rFonts w:asciiTheme="majorHAnsi" w:eastAsiaTheme="majorEastAsia" w:hAnsiTheme="majorHAnsi" w:cstheme="majorBidi"/>
          <w:lang w:eastAsia="zh-CN"/>
        </w:rPr>
        <w:t>lngdp</w:t>
      </w:r>
      <w:proofErr w:type="spellEnd"/>
      <w:r w:rsidRPr="009A236D">
        <w:rPr>
          <w:rFonts w:asciiTheme="majorHAnsi" w:eastAsiaTheme="majorEastAsia" w:hAnsiTheme="majorHAnsi" w:cstheme="majorBidi"/>
          <w:lang w:eastAsia="zh-CN"/>
        </w:rPr>
        <w:t>. The data analyzed were from the SPSS country-</w:t>
      </w:r>
      <w:proofErr w:type="spellStart"/>
      <w:r w:rsidRPr="009A236D">
        <w:rPr>
          <w:rFonts w:asciiTheme="majorHAnsi" w:eastAsiaTheme="majorEastAsia" w:hAnsiTheme="majorHAnsi" w:cstheme="majorBidi"/>
          <w:lang w:eastAsia="zh-CN"/>
        </w:rPr>
        <w:t>a.sav</w:t>
      </w:r>
      <w:proofErr w:type="spellEnd"/>
      <w:r w:rsidRPr="009A236D">
        <w:rPr>
          <w:rFonts w:asciiTheme="majorHAnsi" w:eastAsiaTheme="majorEastAsia" w:hAnsiTheme="majorHAnsi" w:cstheme="majorBidi"/>
          <w:lang w:eastAsia="zh-CN"/>
        </w:rPr>
        <w:t xml:space="preserve"> data file. </w:t>
      </w:r>
    </w:p>
    <w:p w:rsidR="00085CA9" w:rsidRDefault="00085CA9" w:rsidP="00AF42F7">
      <w:pPr>
        <w:numPr>
          <w:ilvl w:val="0"/>
          <w:numId w:val="17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lang w:eastAsia="zh-CN"/>
        </w:rPr>
      </w:pPr>
      <w:r w:rsidRPr="00085CA9">
        <w:rPr>
          <w:rFonts w:ascii="TimesNewRomanPSMT" w:eastAsia="Times New Roman" w:hAnsi="TimesNewRomanPSMT" w:cs="Times New Roman"/>
          <w:kern w:val="0"/>
          <w:lang w:eastAsia="zh-CN"/>
        </w:rPr>
        <w:t xml:space="preserve">Evaluate the tolerance statistics. Is multicollinearity a problem? </w:t>
      </w:r>
    </w:p>
    <w:p w:rsidR="004C5C8F" w:rsidRPr="00AF42F7" w:rsidRDefault="00AF42F7" w:rsidP="00F1443B">
      <w:pPr>
        <w:rPr>
          <w:lang w:eastAsia="zh-CN"/>
        </w:rPr>
      </w:pPr>
      <w:r w:rsidRPr="00AF42F7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4C5C8F">
        <w:rPr>
          <w:lang w:eastAsia="zh-CN"/>
        </w:rPr>
        <w:t xml:space="preserve"> </w:t>
      </w:r>
      <w:r w:rsidR="00B34373">
        <w:rPr>
          <w:lang w:eastAsia="zh-CN"/>
        </w:rPr>
        <w:t xml:space="preserve">The first proposed model is a simple regression model with only one independent variable. Thus, there is no need to worry about </w:t>
      </w:r>
      <w:r w:rsidR="00B34373" w:rsidRPr="00085CA9">
        <w:rPr>
          <w:rFonts w:ascii="TimesNewRomanPSMT" w:eastAsia="Times New Roman" w:hAnsi="TimesNewRomanPSMT" w:cs="Times New Roman"/>
          <w:kern w:val="0"/>
          <w:lang w:eastAsia="zh-CN"/>
        </w:rPr>
        <w:t>multicollinearity</w:t>
      </w:r>
      <w:r w:rsidR="00B34373">
        <w:rPr>
          <w:rFonts w:ascii="TimesNewRomanPSMT" w:eastAsia="Times New Roman" w:hAnsi="TimesNewRomanPSMT" w:cs="Times New Roman"/>
          <w:kern w:val="0"/>
          <w:lang w:eastAsia="zh-CN"/>
        </w:rPr>
        <w:t xml:space="preserve"> and the tolerance is 1.</w:t>
      </w:r>
      <w:r w:rsidR="00907F83">
        <w:rPr>
          <w:rFonts w:ascii="TimesNewRomanPSMT" w:eastAsia="Times New Roman" w:hAnsi="TimesNewRomanPSMT" w:cs="Times New Roman"/>
          <w:kern w:val="0"/>
          <w:lang w:eastAsia="zh-CN"/>
        </w:rPr>
        <w:t xml:space="preserve"> For the second one,</w:t>
      </w:r>
      <w:r w:rsidR="00907F83">
        <w:rPr>
          <w:lang w:eastAsia="zh-CN"/>
        </w:rPr>
        <w:t xml:space="preserve"> </w:t>
      </w:r>
      <w:r w:rsidR="004C5C8F">
        <w:rPr>
          <w:rFonts w:hint="eastAsia"/>
          <w:lang w:eastAsia="zh-CN"/>
        </w:rPr>
        <w:t>Allison</w:t>
      </w:r>
      <w:r w:rsidR="004C5C8F">
        <w:rPr>
          <w:lang w:eastAsia="zh-CN"/>
        </w:rPr>
        <w:t xml:space="preserve"> (1999) notes that there is no strict cutoff of tolerance, but suggest to tolerance of below </w:t>
      </w:r>
      <w:r w:rsidR="009E1E95">
        <w:rPr>
          <w:lang w:eastAsia="zh-CN"/>
        </w:rPr>
        <w:t>0.4 is</w:t>
      </w:r>
      <w:r w:rsidR="004C5C8F">
        <w:rPr>
          <w:lang w:eastAsia="zh-CN"/>
        </w:rPr>
        <w:t xml:space="preserve"> cause of concern</w:t>
      </w:r>
      <w:r w:rsidR="009E1E95">
        <w:rPr>
          <w:lang w:eastAsia="zh-CN"/>
        </w:rPr>
        <w:t xml:space="preserve">. </w:t>
      </w:r>
      <w:r w:rsidR="009E1E95">
        <w:rPr>
          <w:rFonts w:hint="eastAsia"/>
          <w:lang w:eastAsia="zh-CN"/>
        </w:rPr>
        <w:t>Meanwhile</w:t>
      </w:r>
      <w:r w:rsidR="00631128">
        <w:rPr>
          <w:lang w:eastAsia="zh-CN"/>
        </w:rPr>
        <w:t>,</w:t>
      </w:r>
      <w:r w:rsidR="009E1E95">
        <w:rPr>
          <w:lang w:eastAsia="zh-CN"/>
        </w:rPr>
        <w:t xml:space="preserve"> </w:t>
      </w:r>
      <w:proofErr w:type="spellStart"/>
      <w:r w:rsidR="009E1E95">
        <w:rPr>
          <w:lang w:eastAsia="zh-CN"/>
        </w:rPr>
        <w:t>Norusis</w:t>
      </w:r>
      <w:proofErr w:type="spellEnd"/>
      <w:r w:rsidR="009E1E95">
        <w:rPr>
          <w:lang w:eastAsia="zh-CN"/>
        </w:rPr>
        <w:t xml:space="preserve"> (1998) also notes that 0.1 can be a cutoff point for </w:t>
      </w:r>
      <w:r w:rsidR="009E1E95" w:rsidRPr="00085CA9">
        <w:rPr>
          <w:rFonts w:ascii="TimesNewRomanPSMT" w:eastAsia="Times New Roman" w:hAnsi="TimesNewRomanPSMT" w:cs="Times New Roman"/>
          <w:kern w:val="0"/>
          <w:lang w:eastAsia="zh-CN"/>
        </w:rPr>
        <w:t>tolerance</w:t>
      </w:r>
      <w:r w:rsidR="009E1E95">
        <w:rPr>
          <w:lang w:eastAsia="zh-CN"/>
        </w:rPr>
        <w:t>.</w:t>
      </w:r>
      <w:r w:rsidR="0078430D">
        <w:rPr>
          <w:lang w:eastAsia="zh-CN"/>
        </w:rPr>
        <w:t xml:space="preserve"> </w:t>
      </w:r>
      <w:r w:rsidR="00907F83">
        <w:rPr>
          <w:lang w:eastAsia="zh-CN"/>
        </w:rPr>
        <w:t xml:space="preserve">Consequently, it is not a big problem of </w:t>
      </w:r>
      <w:r w:rsidR="00907F83" w:rsidRPr="00085CA9">
        <w:rPr>
          <w:rFonts w:ascii="TimesNewRomanPSMT" w:eastAsia="Times New Roman" w:hAnsi="TimesNewRomanPSMT" w:cs="Times New Roman"/>
          <w:kern w:val="0"/>
          <w:lang w:eastAsia="zh-CN"/>
        </w:rPr>
        <w:t>multicollinearity</w:t>
      </w:r>
      <w:r w:rsidR="00907F83">
        <w:rPr>
          <w:rFonts w:ascii="TimesNewRomanPSMT" w:eastAsia="Times New Roman" w:hAnsi="TimesNewRomanPSMT" w:cs="Times New Roman"/>
          <w:kern w:val="0"/>
          <w:lang w:eastAsia="zh-CN"/>
        </w:rPr>
        <w:t xml:space="preserve"> in general.</w:t>
      </w:r>
    </w:p>
    <w:p w:rsidR="00AF42F7" w:rsidRDefault="00AF42F7" w:rsidP="00AF42F7">
      <w:pPr>
        <w:numPr>
          <w:ilvl w:val="0"/>
          <w:numId w:val="17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lang w:eastAsia="zh-CN"/>
        </w:rPr>
      </w:pPr>
      <w:r w:rsidRPr="00AF42F7">
        <w:rPr>
          <w:rFonts w:ascii="TimesNewRomanPSMT" w:eastAsia="Times New Roman" w:hAnsi="TimesNewRomanPSMT" w:cs="Times New Roman"/>
          <w:kern w:val="0"/>
          <w:lang w:eastAsia="zh-CN"/>
        </w:rPr>
        <w:t xml:space="preserve">What variables create the model to predict </w:t>
      </w:r>
      <w:proofErr w:type="spellStart"/>
      <w:r w:rsidRPr="00AF42F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lngdp</w:t>
      </w:r>
      <w:proofErr w:type="spellEnd"/>
      <w:r w:rsidRPr="00AF42F7">
        <w:rPr>
          <w:rFonts w:ascii="TimesNewRomanPSMT" w:eastAsia="Times New Roman" w:hAnsi="TimesNewRomanPSMT" w:cs="Times New Roman"/>
          <w:kern w:val="0"/>
          <w:lang w:eastAsia="zh-CN"/>
        </w:rPr>
        <w:t xml:space="preserve">? What statistics support your response? </w:t>
      </w:r>
    </w:p>
    <w:p w:rsidR="00442A28" w:rsidRDefault="00442A28" w:rsidP="00442A28">
      <w:pPr>
        <w:rPr>
          <w:lang w:eastAsia="zh-CN"/>
        </w:rPr>
      </w:pPr>
      <w:r w:rsidRPr="00442A28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CD2321">
        <w:rPr>
          <w:lang w:eastAsia="zh-CN"/>
        </w:rPr>
        <w:t xml:space="preserve"> Based on the forward selection algorithm, two models are proposed. </w:t>
      </w:r>
      <w:r w:rsidR="00991C2D">
        <w:rPr>
          <w:lang w:eastAsia="zh-CN"/>
        </w:rPr>
        <w:t xml:space="preserve">I choose the second model with the independent variable as </w:t>
      </w:r>
      <w:proofErr w:type="spellStart"/>
      <w:r w:rsidR="00991C2D">
        <w:rPr>
          <w:lang w:eastAsia="zh-CN"/>
        </w:rPr>
        <w:t>inphone</w:t>
      </w:r>
      <w:proofErr w:type="spellEnd"/>
      <w:r w:rsidR="00991C2D">
        <w:rPr>
          <w:lang w:eastAsia="zh-CN"/>
        </w:rPr>
        <w:t xml:space="preserve"> and </w:t>
      </w:r>
      <w:proofErr w:type="spellStart"/>
      <w:r w:rsidR="00991C2D">
        <w:rPr>
          <w:lang w:eastAsia="zh-CN"/>
        </w:rPr>
        <w:t>birthrat</w:t>
      </w:r>
      <w:proofErr w:type="spellEnd"/>
      <w:r w:rsidR="00991C2D">
        <w:rPr>
          <w:lang w:eastAsia="zh-CN"/>
        </w:rPr>
        <w:t>.</w:t>
      </w:r>
      <w:r w:rsidR="00482886">
        <w:rPr>
          <w:lang w:eastAsia="zh-CN"/>
        </w:rPr>
        <w:t xml:space="preserve"> </w:t>
      </w:r>
      <w:r w:rsidR="00482886">
        <w:rPr>
          <w:rFonts w:hint="eastAsia"/>
          <w:lang w:eastAsia="zh-CN"/>
        </w:rPr>
        <w:t>Mainly,</w:t>
      </w:r>
      <w:r w:rsidR="00482886">
        <w:rPr>
          <w:lang w:eastAsia="zh-CN"/>
        </w:rPr>
        <w:t xml:space="preserve"> it is because adjusted R square is higher</w:t>
      </w:r>
      <w:r w:rsidR="00382864">
        <w:rPr>
          <w:lang w:eastAsia="zh-CN"/>
        </w:rPr>
        <w:t xml:space="preserve"> since </w:t>
      </w:r>
      <w:r w:rsidR="00BB535B">
        <w:rPr>
          <w:lang w:eastAsia="zh-CN"/>
        </w:rPr>
        <w:t>this statistic</w:t>
      </w:r>
      <w:r w:rsidR="00382864">
        <w:rPr>
          <w:lang w:eastAsia="zh-CN"/>
        </w:rPr>
        <w:t xml:space="preserve"> </w:t>
      </w:r>
      <w:r w:rsidR="00765E93">
        <w:rPr>
          <w:lang w:eastAsia="zh-CN"/>
        </w:rPr>
        <w:t>measure</w:t>
      </w:r>
      <w:r w:rsidR="00382864">
        <w:rPr>
          <w:lang w:eastAsia="zh-CN"/>
        </w:rPr>
        <w:t xml:space="preserve"> the overall model fit with consideration of number of </w:t>
      </w:r>
      <w:r w:rsidR="00144508">
        <w:rPr>
          <w:lang w:eastAsia="zh-CN"/>
        </w:rPr>
        <w:t>parameters</w:t>
      </w:r>
      <w:r w:rsidR="00382864">
        <w:rPr>
          <w:lang w:eastAsia="zh-CN"/>
        </w:rPr>
        <w:t xml:space="preserve"> as well</w:t>
      </w:r>
      <w:r w:rsidR="00482886">
        <w:rPr>
          <w:lang w:eastAsia="zh-CN"/>
        </w:rPr>
        <w:t>.</w:t>
      </w:r>
      <w:r w:rsidR="007F6A3E">
        <w:rPr>
          <w:lang w:eastAsia="zh-CN"/>
        </w:rPr>
        <w:t xml:space="preserve"> (It will be good if AIC and BIC </w:t>
      </w:r>
      <w:r w:rsidR="00144508">
        <w:rPr>
          <w:lang w:eastAsia="zh-CN"/>
        </w:rPr>
        <w:t>are</w:t>
      </w:r>
      <w:r w:rsidR="007F6A3E">
        <w:rPr>
          <w:lang w:eastAsia="zh-CN"/>
        </w:rPr>
        <w:t xml:space="preserve"> available for these nested models, but I expect the result will be the same).</w:t>
      </w:r>
    </w:p>
    <w:p w:rsidR="004C5C8F" w:rsidRDefault="004C5C8F" w:rsidP="00442A28">
      <w:pPr>
        <w:rPr>
          <w:lang w:eastAsia="zh-CN"/>
        </w:rPr>
      </w:pPr>
    </w:p>
    <w:p w:rsidR="004C5C8F" w:rsidRPr="00442A28" w:rsidRDefault="004C5C8F" w:rsidP="00634B80">
      <w:pPr>
        <w:ind w:firstLine="0"/>
        <w:rPr>
          <w:lang w:eastAsia="zh-CN"/>
        </w:rPr>
      </w:pPr>
    </w:p>
    <w:p w:rsidR="00AF42F7" w:rsidRDefault="00AF42F7" w:rsidP="00AF42F7">
      <w:pPr>
        <w:numPr>
          <w:ilvl w:val="0"/>
          <w:numId w:val="17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lang w:eastAsia="zh-CN"/>
        </w:rPr>
      </w:pPr>
      <w:r>
        <w:rPr>
          <w:rFonts w:ascii="TimesNewRomanPSMT" w:eastAsia="Times New Roman" w:hAnsi="TimesNewRomanPSMT" w:cs="Times New Roman"/>
          <w:kern w:val="0"/>
          <w:lang w:eastAsia="zh-CN"/>
        </w:rPr>
        <w:lastRenderedPageBreak/>
        <w:t>I</w:t>
      </w:r>
      <w:r w:rsidRPr="00AF42F7">
        <w:rPr>
          <w:rFonts w:ascii="TimesNewRomanPSMT" w:eastAsia="Times New Roman" w:hAnsi="TimesNewRomanPSMT" w:cs="Times New Roman"/>
          <w:kern w:val="0"/>
          <w:lang w:eastAsia="zh-CN"/>
        </w:rPr>
        <w:t xml:space="preserve">s the model significant in predicting </w:t>
      </w:r>
      <w:proofErr w:type="spellStart"/>
      <w:r w:rsidRPr="00AF42F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lngdp</w:t>
      </w:r>
      <w:proofErr w:type="spellEnd"/>
      <w:r w:rsidRPr="00AF42F7">
        <w:rPr>
          <w:rFonts w:ascii="TimesNewRomanPSMT" w:eastAsia="Times New Roman" w:hAnsi="TimesNewRomanPSMT" w:cs="Times New Roman"/>
          <w:kern w:val="0"/>
          <w:lang w:eastAsia="zh-CN"/>
        </w:rPr>
        <w:t xml:space="preserve">? Explain. </w:t>
      </w:r>
    </w:p>
    <w:p w:rsidR="00481939" w:rsidRDefault="00481939" w:rsidP="00481939">
      <w:pPr>
        <w:rPr>
          <w:lang w:eastAsia="zh-CN"/>
        </w:rPr>
      </w:pPr>
      <w:r w:rsidRPr="00481939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557709">
        <w:rPr>
          <w:lang w:eastAsia="zh-CN"/>
        </w:rPr>
        <w:t xml:space="preserve"> Yes. First, the two variable all pass the t test which means their effect are significant. Secondly, the R square</w:t>
      </w:r>
      <w:r w:rsidR="00483480">
        <w:rPr>
          <w:lang w:eastAsia="zh-CN"/>
        </w:rPr>
        <w:t xml:space="preserve"> (Adjusted R square)</w:t>
      </w:r>
      <w:r w:rsidR="00557709">
        <w:rPr>
          <w:lang w:eastAsia="zh-CN"/>
        </w:rPr>
        <w:t xml:space="preserve"> indicates a high fit of model</w:t>
      </w:r>
      <w:r w:rsidR="00A05BAB">
        <w:rPr>
          <w:lang w:eastAsia="zh-CN"/>
        </w:rPr>
        <w:t xml:space="preserve"> since both statistics are bigger than 0.88</w:t>
      </w:r>
      <w:r w:rsidR="00557709">
        <w:rPr>
          <w:lang w:eastAsia="zh-CN"/>
        </w:rPr>
        <w:t>.</w:t>
      </w:r>
      <w:r w:rsidR="00BD6C4E">
        <w:rPr>
          <w:lang w:eastAsia="zh-CN"/>
        </w:rPr>
        <w:t xml:space="preserve"> Third, the F test in two-way ANOVA also indicates that the effect from two variables cannot be 0 simultaneously</w:t>
      </w:r>
      <w:r w:rsidR="004D73C4">
        <w:rPr>
          <w:lang w:eastAsia="zh-CN"/>
        </w:rPr>
        <w:t xml:space="preserve"> (</w:t>
      </w:r>
      <w:r w:rsidR="003D7A4D" w:rsidRPr="00DC33E4">
        <w:rPr>
          <w:rFonts w:ascii="Times New Roman" w:hAnsi="Times New Roman" w:cs="Times New Roman"/>
          <w:color w:val="202124"/>
          <w:spacing w:val="3"/>
          <w:shd w:val="clear" w:color="auto" w:fill="FFFFFF"/>
        </w:rPr>
        <w:t>F (</w:t>
      </w:r>
      <w:r w:rsidR="004D73C4" w:rsidRPr="00DC33E4">
        <w:rPr>
          <w:rFonts w:ascii="Times New Roman" w:hAnsi="Times New Roman" w:cs="Times New Roman"/>
          <w:color w:val="202124"/>
          <w:spacing w:val="3"/>
          <w:shd w:val="clear" w:color="auto" w:fill="FFFFFF"/>
        </w:rPr>
        <w:t>1, 111) = 896.968, p &lt; .001</w:t>
      </w:r>
      <w:r w:rsidR="004D73C4">
        <w:rPr>
          <w:lang w:eastAsia="zh-CN"/>
        </w:rPr>
        <w:t>)</w:t>
      </w:r>
      <w:r w:rsidR="00BD6C4E">
        <w:rPr>
          <w:lang w:eastAsia="zh-CN"/>
        </w:rPr>
        <w:t>.</w:t>
      </w:r>
    </w:p>
    <w:p w:rsidR="004C5C8F" w:rsidRPr="00481939" w:rsidRDefault="004C5C8F" w:rsidP="00BD6C4E">
      <w:pPr>
        <w:ind w:firstLine="0"/>
        <w:rPr>
          <w:lang w:eastAsia="zh-CN"/>
        </w:rPr>
      </w:pPr>
    </w:p>
    <w:p w:rsidR="00AF42F7" w:rsidRDefault="00AF42F7" w:rsidP="00AF42F7">
      <w:pPr>
        <w:numPr>
          <w:ilvl w:val="0"/>
          <w:numId w:val="17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lang w:eastAsia="zh-CN"/>
        </w:rPr>
      </w:pPr>
      <w:r w:rsidRPr="00AF42F7">
        <w:rPr>
          <w:rFonts w:ascii="TimesNewRomanPSMT" w:eastAsia="Times New Roman" w:hAnsi="TimesNewRomanPSMT" w:cs="Times New Roman"/>
          <w:kern w:val="0"/>
          <w:lang w:eastAsia="zh-CN"/>
        </w:rPr>
        <w:t xml:space="preserve">What percentage of variance in </w:t>
      </w:r>
      <w:proofErr w:type="spellStart"/>
      <w:r w:rsidRPr="00AF42F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lngdp</w:t>
      </w:r>
      <w:proofErr w:type="spellEnd"/>
      <w:r w:rsidRPr="00AF42F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 xml:space="preserve"> </w:t>
      </w:r>
      <w:r w:rsidRPr="00AF42F7">
        <w:rPr>
          <w:rFonts w:ascii="TimesNewRomanPSMT" w:eastAsia="Times New Roman" w:hAnsi="TimesNewRomanPSMT" w:cs="Times New Roman"/>
          <w:kern w:val="0"/>
          <w:lang w:eastAsia="zh-CN"/>
        </w:rPr>
        <w:t xml:space="preserve">is explained by the model? </w:t>
      </w:r>
    </w:p>
    <w:p w:rsidR="007F5854" w:rsidRDefault="007F5854" w:rsidP="007F5854">
      <w:pPr>
        <w:rPr>
          <w:lang w:eastAsia="zh-CN"/>
        </w:rPr>
      </w:pPr>
      <w:r w:rsidRPr="007F5854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227D21">
        <w:rPr>
          <w:lang w:eastAsia="zh-CN"/>
        </w:rPr>
        <w:t xml:space="preserve"> </w:t>
      </w:r>
      <w:r w:rsidR="00227D21">
        <w:rPr>
          <w:rFonts w:hint="eastAsia"/>
          <w:lang w:eastAsia="zh-CN"/>
        </w:rPr>
        <w:t>Based</w:t>
      </w:r>
      <w:r w:rsidR="00227D21">
        <w:rPr>
          <w:lang w:eastAsia="zh-CN"/>
        </w:rPr>
        <w:t xml:space="preserve"> on R square, we can say that 89% of the </w:t>
      </w:r>
      <w:r w:rsidR="00C454EB">
        <w:rPr>
          <w:lang w:eastAsia="zh-CN"/>
        </w:rPr>
        <w:t>observed</w:t>
      </w:r>
      <w:r w:rsidR="00227D21">
        <w:rPr>
          <w:lang w:eastAsia="zh-CN"/>
        </w:rPr>
        <w:t xml:space="preserve"> variance in dependent variable can be explained by the model.</w:t>
      </w:r>
    </w:p>
    <w:p w:rsidR="00227D21" w:rsidRPr="007F5854" w:rsidRDefault="00227D21" w:rsidP="007F5854">
      <w:pPr>
        <w:rPr>
          <w:lang w:eastAsia="zh-CN"/>
        </w:rPr>
      </w:pPr>
    </w:p>
    <w:p w:rsidR="004754EC" w:rsidRDefault="00AF42F7" w:rsidP="00AF42F7">
      <w:pPr>
        <w:numPr>
          <w:ilvl w:val="0"/>
          <w:numId w:val="17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lang w:eastAsia="zh-CN"/>
        </w:rPr>
      </w:pPr>
      <w:r w:rsidRPr="00AF42F7">
        <w:rPr>
          <w:rFonts w:ascii="TimesNewRomanPSMT" w:eastAsia="Times New Roman" w:hAnsi="TimesNewRomanPSMT" w:cs="Times New Roman"/>
          <w:kern w:val="0"/>
          <w:lang w:eastAsia="zh-CN"/>
        </w:rPr>
        <w:t xml:space="preserve">Write the regression equation for </w:t>
      </w:r>
      <w:proofErr w:type="spellStart"/>
      <w:r w:rsidRPr="00AF42F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lngdp</w:t>
      </w:r>
      <w:proofErr w:type="spellEnd"/>
      <w:r w:rsidRPr="00AF42F7">
        <w:rPr>
          <w:rFonts w:ascii="TimesNewRomanPSMT" w:eastAsia="Times New Roman" w:hAnsi="TimesNewRomanPSMT" w:cs="Times New Roman"/>
          <w:kern w:val="0"/>
          <w:lang w:eastAsia="zh-CN"/>
        </w:rPr>
        <w:t xml:space="preserve">. </w:t>
      </w:r>
    </w:p>
    <w:p w:rsidR="008B0AF9" w:rsidRDefault="008B0AF9" w:rsidP="008B0AF9">
      <w:pPr>
        <w:rPr>
          <w:lang w:eastAsia="zh-CN"/>
        </w:rPr>
      </w:pPr>
      <w:r w:rsidRPr="008B0AF9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</w:p>
    <w:p w:rsidR="00D72BD2" w:rsidRDefault="00BB535B" w:rsidP="008B0AF9">
      <w:pPr>
        <w:rPr>
          <w:lang w:eastAsia="zh-CN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zh-CN"/>
            </w:rPr>
            <m:t>lngdp</m:t>
          </m:r>
          <m:r>
            <w:rPr>
              <w:rFonts w:ascii="Cambria Math" w:eastAsia="Times New Roman" w:hAnsi="TimesNewRomanPS" w:cs="Times New Roman"/>
              <w:kern w:val="0"/>
              <w:lang w:eastAsia="zh-CN"/>
            </w:rPr>
            <m:t xml:space="preserve">=6.878+ 0.663 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inphone</m:t>
          </m:r>
          <m:r>
            <m:rPr>
              <m:sty m:val="p"/>
            </m:rPr>
            <w:rPr>
              <w:rFonts w:ascii="Cambria Math"/>
              <w:lang w:eastAsia="zh-CN"/>
            </w:rPr>
            <m:t>-</m:t>
          </m:r>
          <m:r>
            <m:rPr>
              <m:sty m:val="p"/>
            </m:rPr>
            <w:rPr>
              <w:rFonts w:ascii="Cambria Math"/>
              <w:lang w:eastAsia="zh-CN"/>
            </w:rPr>
            <m:t xml:space="preserve">0.013 birthrat  </m:t>
          </m:r>
        </m:oMath>
      </m:oMathPara>
    </w:p>
    <w:p w:rsidR="004C5C8F" w:rsidRDefault="004C5C8F" w:rsidP="008B0AF9">
      <w:pPr>
        <w:rPr>
          <w:lang w:eastAsia="zh-CN"/>
        </w:rPr>
      </w:pPr>
    </w:p>
    <w:p w:rsidR="004C5C8F" w:rsidRDefault="004C5C8F" w:rsidP="008B0AF9">
      <w:pPr>
        <w:rPr>
          <w:lang w:eastAsia="zh-CN"/>
        </w:rPr>
      </w:pPr>
    </w:p>
    <w:p w:rsidR="004C5C8F" w:rsidRDefault="004C5C8F" w:rsidP="008B0AF9">
      <w:pPr>
        <w:rPr>
          <w:lang w:eastAsia="zh-CN"/>
        </w:rPr>
      </w:pPr>
    </w:p>
    <w:p w:rsidR="004C5C8F" w:rsidRDefault="004C5C8F" w:rsidP="008B0AF9">
      <w:pPr>
        <w:rPr>
          <w:lang w:eastAsia="zh-CN"/>
        </w:rPr>
      </w:pPr>
    </w:p>
    <w:p w:rsidR="004C5C8F" w:rsidRDefault="004C5C8F" w:rsidP="008B0AF9">
      <w:pPr>
        <w:rPr>
          <w:lang w:eastAsia="zh-CN"/>
        </w:rPr>
      </w:pPr>
    </w:p>
    <w:p w:rsidR="00AE279D" w:rsidRDefault="00AE279D" w:rsidP="008B0AF9">
      <w:pPr>
        <w:rPr>
          <w:lang w:eastAsia="zh-CN"/>
        </w:rPr>
      </w:pPr>
    </w:p>
    <w:p w:rsidR="00DC5447" w:rsidRDefault="00DC5447" w:rsidP="00DC5447">
      <w:pPr>
        <w:pStyle w:val="Heading2"/>
        <w:rPr>
          <w:lang w:eastAsia="zh-CN"/>
        </w:rPr>
      </w:pPr>
      <w:r>
        <w:rPr>
          <w:rFonts w:hint="eastAsia"/>
          <w:lang w:eastAsia="zh-CN"/>
        </w:rPr>
        <w:lastRenderedPageBreak/>
        <w:t>Question</w:t>
      </w:r>
      <w:r>
        <w:rPr>
          <w:lang w:eastAsia="zh-CN"/>
        </w:rPr>
        <w:t xml:space="preserve"> </w:t>
      </w:r>
      <w:r w:rsidR="00036D43">
        <w:rPr>
          <w:lang w:eastAsia="zh-CN"/>
        </w:rPr>
        <w:t>2</w:t>
      </w:r>
    </w:p>
    <w:p w:rsidR="00DC5447" w:rsidRPr="00DC5447" w:rsidRDefault="00DC5447" w:rsidP="00A131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</w:rPr>
      </w:pPr>
      <w:r w:rsidRPr="00DC5447">
        <w:rPr>
          <w:rFonts w:ascii="TimesNewRomanPSMT" w:eastAsia="Times New Roman" w:hAnsi="TimesNewRomanPSMT" w:cs="Times New Roman"/>
          <w:kern w:val="0"/>
          <w:lang w:eastAsia="zh-CN"/>
        </w:rPr>
        <w:t>You are interested in examining whether the variables shown here in brackets [years of age (</w:t>
      </w:r>
      <w:r w:rsidRPr="00DC544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age</w:t>
      </w:r>
      <w:r w:rsidRPr="00DC5447">
        <w:rPr>
          <w:rFonts w:ascii="TimesNewRomanPSMT" w:eastAsia="Times New Roman" w:hAnsi="TimesNewRomanPSMT" w:cs="Times New Roman"/>
          <w:kern w:val="0"/>
          <w:lang w:eastAsia="zh-CN"/>
        </w:rPr>
        <w:t>), hours worked per week (</w:t>
      </w:r>
      <w:r w:rsidRPr="00DC544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hrs1</w:t>
      </w:r>
      <w:r w:rsidRPr="00DC5447">
        <w:rPr>
          <w:rFonts w:ascii="TimesNewRomanPSMT" w:eastAsia="Times New Roman" w:hAnsi="TimesNewRomanPSMT" w:cs="Times New Roman"/>
          <w:kern w:val="0"/>
          <w:lang w:eastAsia="zh-CN"/>
        </w:rPr>
        <w:t>), years of education (</w:t>
      </w:r>
      <w:r w:rsidRPr="00DC544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educ</w:t>
      </w:r>
      <w:r w:rsidRPr="00DC5447">
        <w:rPr>
          <w:rFonts w:ascii="TimesNewRomanPSMT" w:eastAsia="Times New Roman" w:hAnsi="TimesNewRomanPSMT" w:cs="Times New Roman"/>
          <w:kern w:val="0"/>
          <w:lang w:eastAsia="zh-CN"/>
        </w:rPr>
        <w:t>), years of education for mother (</w:t>
      </w:r>
      <w:proofErr w:type="spellStart"/>
      <w:r w:rsidRPr="00DC544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maeduc</w:t>
      </w:r>
      <w:proofErr w:type="spellEnd"/>
      <w:r w:rsidRPr="00DC5447">
        <w:rPr>
          <w:rFonts w:ascii="TimesNewRomanPSMT" w:eastAsia="Times New Roman" w:hAnsi="TimesNewRomanPSMT" w:cs="Times New Roman"/>
          <w:kern w:val="0"/>
          <w:lang w:eastAsia="zh-CN"/>
        </w:rPr>
        <w:t>), and years of education for father (</w:t>
      </w:r>
      <w:proofErr w:type="spellStart"/>
      <w:r w:rsidRPr="00DC544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paeduc</w:t>
      </w:r>
      <w:proofErr w:type="spellEnd"/>
      <w:r w:rsidRPr="00DC5447">
        <w:rPr>
          <w:rFonts w:ascii="TimesNewRomanPSMT" w:eastAsia="Times New Roman" w:hAnsi="TimesNewRomanPSMT" w:cs="Times New Roman"/>
          <w:kern w:val="0"/>
          <w:lang w:eastAsia="zh-CN"/>
        </w:rPr>
        <w:t>)] are predictors of individual income (</w:t>
      </w:r>
      <w:proofErr w:type="spellStart"/>
      <w:r w:rsidRPr="00DC544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rincmdol</w:t>
      </w:r>
      <w:proofErr w:type="spellEnd"/>
      <w:r w:rsidRPr="00DC5447">
        <w:rPr>
          <w:rFonts w:ascii="TimesNewRomanPSMT" w:eastAsia="Times New Roman" w:hAnsi="TimesNewRomanPSMT" w:cs="Times New Roman"/>
          <w:kern w:val="0"/>
          <w:lang w:eastAsia="zh-CN"/>
        </w:rPr>
        <w:t>). Complete the following steps to conduct this analysi</w:t>
      </w:r>
      <w:r>
        <w:rPr>
          <w:rFonts w:ascii="TimesNewRomanPSMT" w:eastAsia="Times New Roman" w:hAnsi="TimesNewRomanPSMT" w:cs="Times New Roman"/>
          <w:kern w:val="0"/>
          <w:lang w:eastAsia="zh-CN"/>
        </w:rPr>
        <w:t>s</w:t>
      </w:r>
    </w:p>
    <w:p w:rsidR="00DC5447" w:rsidRPr="007B53DF" w:rsidRDefault="007B53DF" w:rsidP="007B53DF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zh-CN"/>
        </w:rPr>
      </w:pPr>
      <w:r w:rsidRPr="007B53DF">
        <w:rPr>
          <w:rFonts w:ascii="TimesNewRomanPSMT" w:eastAsia="Times New Roman" w:hAnsi="TimesNewRomanPSMT" w:cs="Times New Roman"/>
          <w:kern w:val="0"/>
          <w:lang w:eastAsia="zh-CN"/>
        </w:rPr>
        <w:t xml:space="preserve">Using </w:t>
      </w:r>
      <w:r w:rsidRPr="007B53DF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profile-</w:t>
      </w:r>
      <w:proofErr w:type="spellStart"/>
      <w:r w:rsidRPr="007B53DF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a.sav</w:t>
      </w:r>
      <w:proofErr w:type="spellEnd"/>
      <w:r w:rsidRPr="007B53DF">
        <w:rPr>
          <w:rFonts w:ascii="TimesNewRomanPSMT" w:eastAsia="Times New Roman" w:hAnsi="TimesNewRomanPSMT" w:cs="Times New Roman"/>
          <w:kern w:val="0"/>
          <w:lang w:eastAsia="zh-CN"/>
        </w:rPr>
        <w:t xml:space="preserve">, conduct a preliminary regression to calculate </w:t>
      </w:r>
      <w:proofErr w:type="spellStart"/>
      <w:r w:rsidRPr="007B53DF">
        <w:rPr>
          <w:rFonts w:ascii="TimesNewRomanPSMT" w:eastAsia="Times New Roman" w:hAnsi="TimesNewRomanPSMT" w:cs="Times New Roman"/>
          <w:kern w:val="0"/>
          <w:lang w:eastAsia="zh-CN"/>
        </w:rPr>
        <w:t>Mahalanobis</w:t>
      </w:r>
      <w:proofErr w:type="spellEnd"/>
      <w:r w:rsidRPr="007B53DF">
        <w:rPr>
          <w:rFonts w:ascii="TimesNewRomanPSMT" w:eastAsia="Times New Roman" w:hAnsi="TimesNewRomanPSMT" w:cs="Times New Roman"/>
          <w:kern w:val="0"/>
          <w:lang w:eastAsia="zh-CN"/>
        </w:rPr>
        <w:t xml:space="preserve"> distance. Identify the critical value for chi-square. Conduct </w:t>
      </w:r>
      <w:r w:rsidRPr="007B53DF">
        <w:rPr>
          <w:rFonts w:ascii="CourierNewPS" w:eastAsia="Times New Roman" w:hAnsi="CourierNewPS" w:cs="Times New Roman"/>
          <w:b/>
          <w:bCs/>
          <w:kern w:val="0"/>
          <w:lang w:eastAsia="zh-CN"/>
        </w:rPr>
        <w:t xml:space="preserve">Explore </w:t>
      </w:r>
      <w:r w:rsidRPr="007B53DF">
        <w:rPr>
          <w:rFonts w:ascii="TimesNewRomanPSMT" w:eastAsia="Times New Roman" w:hAnsi="TimesNewRomanPSMT" w:cs="Times New Roman"/>
          <w:kern w:val="0"/>
          <w:lang w:eastAsia="zh-CN"/>
        </w:rPr>
        <w:t xml:space="preserve">to identify outliers. Which cases should be removed from further analysis? </w:t>
      </w:r>
      <w:r w:rsidR="00DC5447" w:rsidRPr="007B53DF">
        <w:rPr>
          <w:rFonts w:ascii="TimesNewRomanPSMT" w:eastAsia="Times New Roman" w:hAnsi="TimesNewRomanPSMT" w:cs="Times New Roman"/>
          <w:kern w:val="0"/>
          <w:lang w:eastAsia="zh-CN"/>
        </w:rPr>
        <w:t xml:space="preserve"> </w:t>
      </w:r>
    </w:p>
    <w:p w:rsidR="004817F1" w:rsidRDefault="00D4347E" w:rsidP="00D4347E">
      <w:pPr>
        <w:rPr>
          <w:lang w:eastAsia="zh-CN"/>
        </w:rPr>
      </w:pPr>
      <w:r w:rsidRPr="00D4347E">
        <w:rPr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5BB16CB5">
            <wp:simplePos x="0" y="0"/>
            <wp:positionH relativeFrom="margin">
              <wp:posOffset>83185</wp:posOffset>
            </wp:positionH>
            <wp:positionV relativeFrom="paragraph">
              <wp:posOffset>729615</wp:posOffset>
            </wp:positionV>
            <wp:extent cx="5727700" cy="32766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447" w:rsidRPr="00AF42F7">
        <w:rPr>
          <w:i/>
          <w:iCs/>
          <w:lang w:eastAsia="zh-CN"/>
        </w:rPr>
        <w:t>Answer</w:t>
      </w:r>
      <w:r w:rsidR="004817F1">
        <w:rPr>
          <w:lang w:eastAsia="zh-CN"/>
        </w:rPr>
        <w:t xml:space="preserve">: </w:t>
      </w:r>
      <w:r>
        <w:rPr>
          <w:lang w:eastAsia="zh-CN"/>
        </w:rPr>
        <w:t>Based on the forward selection, all variables are kept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T</w:t>
      </w:r>
      <w:r w:rsidR="004817F1">
        <w:rPr>
          <w:lang w:eastAsia="zh-CN"/>
        </w:rPr>
        <w:t xml:space="preserve">he critical value for chi-square is </w:t>
      </w:r>
      <w:r w:rsidR="00062F03">
        <w:rPr>
          <w:lang w:eastAsia="zh-CN"/>
        </w:rPr>
        <w:t>12.7</w:t>
      </w:r>
      <w:r w:rsidR="00FA7B1E">
        <w:rPr>
          <w:lang w:eastAsia="zh-CN"/>
        </w:rPr>
        <w:t>, and there are 37 cases should be deleted.</w:t>
      </w:r>
    </w:p>
    <w:p w:rsidR="00D4347E" w:rsidRDefault="00D4347E" w:rsidP="00D4347E">
      <w:pPr>
        <w:pStyle w:val="ListParagraph"/>
        <w:ind w:left="1440"/>
        <w:jc w:val="center"/>
      </w:pPr>
      <w:r w:rsidRPr="004E43DB">
        <w:rPr>
          <w:i/>
          <w:iCs/>
        </w:rPr>
        <w:t xml:space="preserve">Plot </w:t>
      </w:r>
      <w:r>
        <w:rPr>
          <w:i/>
          <w:iCs/>
        </w:rPr>
        <w:t>4</w:t>
      </w:r>
      <w:r>
        <w:t xml:space="preserve"> </w:t>
      </w:r>
      <w:r>
        <w:rPr>
          <w:lang w:eastAsia="zh-CN"/>
        </w:rPr>
        <w:t xml:space="preserve">Distribution of </w:t>
      </w:r>
      <w:proofErr w:type="spellStart"/>
      <w:r>
        <w:rPr>
          <w:lang w:eastAsia="zh-CN"/>
        </w:rPr>
        <w:t>Mahalanobis</w:t>
      </w:r>
      <w:proofErr w:type="spellEnd"/>
      <w:r>
        <w:rPr>
          <w:lang w:eastAsia="zh-CN"/>
        </w:rPr>
        <w:t xml:space="preserve"> Distance</w:t>
      </w:r>
    </w:p>
    <w:p w:rsidR="002A75F4" w:rsidRPr="00AF42F7" w:rsidRDefault="002A75F4" w:rsidP="00DC5447">
      <w:pPr>
        <w:rPr>
          <w:lang w:eastAsia="zh-CN"/>
        </w:rPr>
      </w:pPr>
    </w:p>
    <w:p w:rsidR="00CF232A" w:rsidRPr="00CF232A" w:rsidRDefault="00CF232A" w:rsidP="00CF232A">
      <w:pPr>
        <w:pStyle w:val="ListParagraph"/>
        <w:numPr>
          <w:ilvl w:val="0"/>
          <w:numId w:val="17"/>
        </w:numPr>
        <w:rPr>
          <w:rFonts w:ascii="TimesNewRomanPSMT" w:eastAsia="Times New Roman" w:hAnsi="TimesNewRomanPSMT" w:cs="Times New Roman"/>
          <w:kern w:val="0"/>
          <w:lang w:eastAsia="zh-CN"/>
        </w:rPr>
      </w:pPr>
      <w:r w:rsidRPr="00CF232A">
        <w:rPr>
          <w:rFonts w:ascii="TimesNewRomanPSMT" w:eastAsia="Times New Roman" w:hAnsi="TimesNewRomanPSMT" w:cs="Times New Roman"/>
          <w:kern w:val="0"/>
          <w:lang w:eastAsia="zh-CN"/>
        </w:rPr>
        <w:lastRenderedPageBreak/>
        <w:t xml:space="preserve">Create a scatterplot matrix. Can you assume linearity and normality? </w:t>
      </w:r>
    </w:p>
    <w:p w:rsidR="00715911" w:rsidRPr="00715911" w:rsidRDefault="00345FB1" w:rsidP="00715911">
      <w:r w:rsidRPr="00345FB1"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748D1EE5">
            <wp:simplePos x="0" y="0"/>
            <wp:positionH relativeFrom="margin">
              <wp:posOffset>1568450</wp:posOffset>
            </wp:positionH>
            <wp:positionV relativeFrom="paragraph">
              <wp:posOffset>647730</wp:posOffset>
            </wp:positionV>
            <wp:extent cx="2806700" cy="331470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5447" w:rsidRPr="00442A28">
        <w:rPr>
          <w:i/>
          <w:iCs/>
          <w:lang w:eastAsia="zh-CN"/>
        </w:rPr>
        <w:t>Answer</w:t>
      </w:r>
      <w:r w:rsidR="00DC5447" w:rsidRPr="00651D80">
        <w:rPr>
          <w:lang w:eastAsia="zh-CN"/>
        </w:rPr>
        <w:t>:</w:t>
      </w:r>
      <w:r>
        <w:rPr>
          <w:lang w:eastAsia="zh-CN"/>
        </w:rPr>
        <w:t xml:space="preserve"> </w:t>
      </w:r>
      <w:r w:rsidR="00715911">
        <w:rPr>
          <w:lang w:eastAsia="zh-CN"/>
        </w:rPr>
        <w:t xml:space="preserve">Based on the evidence from plot, the assumption of linearity and normality is rejected since most plot do not display </w:t>
      </w:r>
      <w:r w:rsidR="00715911" w:rsidRPr="00AB2F5F">
        <w:rPr>
          <w:lang w:eastAsia="zh-CN"/>
        </w:rPr>
        <w:t>elliptical</w:t>
      </w:r>
      <w:r w:rsidR="00715911">
        <w:rPr>
          <w:lang w:eastAsia="zh-CN"/>
        </w:rPr>
        <w:t xml:space="preserve"> shape</w:t>
      </w:r>
      <w:r w:rsidR="00715911" w:rsidRPr="004E43DB">
        <w:rPr>
          <w:i/>
          <w:iCs/>
        </w:rPr>
        <w:t xml:space="preserve"> </w:t>
      </w:r>
      <w:r w:rsidR="00715911">
        <w:t>and the linear relationship is also unclear.</w:t>
      </w:r>
    </w:p>
    <w:p w:rsidR="00345FB1" w:rsidRDefault="00345FB1" w:rsidP="000212E9">
      <w:pPr>
        <w:jc w:val="center"/>
      </w:pPr>
      <w:r w:rsidRPr="004E43DB">
        <w:rPr>
          <w:i/>
          <w:iCs/>
        </w:rPr>
        <w:t xml:space="preserve">Plot </w:t>
      </w:r>
      <w:r>
        <w:rPr>
          <w:i/>
          <w:iCs/>
        </w:rPr>
        <w:t>5</w:t>
      </w:r>
      <w:r>
        <w:t xml:space="preserve"> </w:t>
      </w:r>
      <w:r>
        <w:rPr>
          <w:lang w:eastAsia="zh-CN"/>
        </w:rPr>
        <w:t xml:space="preserve">Scatterplot </w:t>
      </w:r>
      <w:r w:rsidR="004233E2">
        <w:rPr>
          <w:lang w:eastAsia="zh-CN"/>
        </w:rPr>
        <w:t>Matrix</w:t>
      </w:r>
    </w:p>
    <w:p w:rsidR="002A75F4" w:rsidRPr="00442A28" w:rsidRDefault="002A75F4" w:rsidP="00DC5447">
      <w:pPr>
        <w:rPr>
          <w:lang w:eastAsia="zh-CN"/>
        </w:rPr>
      </w:pPr>
    </w:p>
    <w:p w:rsidR="00DC5447" w:rsidRPr="00CF232A" w:rsidRDefault="00CF232A" w:rsidP="00CF232A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NewRomanPSMT" w:eastAsia="Times New Roman" w:hAnsi="TimesNewRomanPSMT" w:cs="Times New Roman"/>
          <w:kern w:val="0"/>
          <w:lang w:eastAsia="zh-CN"/>
        </w:rPr>
      </w:pPr>
      <w:r w:rsidRPr="00CF232A">
        <w:rPr>
          <w:rFonts w:ascii="TimesNewRomanPSMT" w:eastAsia="Times New Roman" w:hAnsi="TimesNewRomanPSMT" w:cs="Times New Roman"/>
          <w:kern w:val="0"/>
          <w:lang w:eastAsia="zh-CN"/>
        </w:rPr>
        <w:t xml:space="preserve">Conduct a preliminary regression to create a residual plot. Can you assume normality and homoscedasticity? </w:t>
      </w:r>
    </w:p>
    <w:p w:rsidR="00DC5447" w:rsidRDefault="00DC5447" w:rsidP="00DC5447">
      <w:pPr>
        <w:rPr>
          <w:lang w:eastAsia="zh-CN"/>
        </w:rPr>
      </w:pPr>
      <w:r w:rsidRPr="00481939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5540BC">
        <w:rPr>
          <w:lang w:eastAsia="zh-CN"/>
        </w:rPr>
        <w:t xml:space="preserve"> </w:t>
      </w:r>
      <w:r w:rsidR="005540BC">
        <w:rPr>
          <w:rFonts w:hint="eastAsia"/>
          <w:lang w:eastAsia="zh-CN"/>
        </w:rPr>
        <w:t>based</w:t>
      </w:r>
      <w:r w:rsidR="005540BC">
        <w:rPr>
          <w:lang w:eastAsia="zh-CN"/>
        </w:rPr>
        <w:t xml:space="preserve"> on the evidence from plot 6,</w:t>
      </w:r>
      <w:r w:rsidR="00CA7326">
        <w:rPr>
          <w:lang w:eastAsia="zh-CN"/>
        </w:rPr>
        <w:t xml:space="preserve"> the normality and </w:t>
      </w:r>
      <w:r w:rsidR="00CA7326" w:rsidRPr="00CF232A">
        <w:rPr>
          <w:rFonts w:ascii="TimesNewRomanPSMT" w:eastAsia="Times New Roman" w:hAnsi="TimesNewRomanPSMT" w:cs="Times New Roman"/>
          <w:kern w:val="0"/>
          <w:lang w:eastAsia="zh-CN"/>
        </w:rPr>
        <w:t>homoscedasticity</w:t>
      </w:r>
      <w:r w:rsidR="00CA7326">
        <w:rPr>
          <w:rFonts w:ascii="TimesNewRomanPSMT" w:eastAsia="Times New Roman" w:hAnsi="TimesNewRomanPSMT" w:cs="Times New Roman"/>
          <w:kern w:val="0"/>
          <w:lang w:eastAsia="zh-CN"/>
        </w:rPr>
        <w:t xml:space="preserve"> does not hold.</w:t>
      </w:r>
      <w:r w:rsidR="003A1ADF">
        <w:rPr>
          <w:rFonts w:ascii="TimesNewRomanPSMT" w:eastAsia="Times New Roman" w:hAnsi="TimesNewRomanPSMT" w:cs="Times New Roman"/>
          <w:kern w:val="0"/>
          <w:lang w:eastAsia="zh-CN"/>
        </w:rPr>
        <w:t xml:space="preserve"> </w:t>
      </w:r>
    </w:p>
    <w:p w:rsidR="000212E9" w:rsidRDefault="000212E9" w:rsidP="00DC5447">
      <w:pPr>
        <w:rPr>
          <w:lang w:eastAsia="zh-CN"/>
        </w:rPr>
      </w:pPr>
    </w:p>
    <w:p w:rsidR="000212E9" w:rsidRDefault="000212E9" w:rsidP="00DC5447">
      <w:pPr>
        <w:rPr>
          <w:lang w:eastAsia="zh-CN"/>
        </w:rPr>
      </w:pPr>
    </w:p>
    <w:p w:rsidR="000212E9" w:rsidRDefault="000212E9" w:rsidP="00DC5447">
      <w:pPr>
        <w:rPr>
          <w:lang w:eastAsia="zh-CN"/>
        </w:rPr>
      </w:pPr>
    </w:p>
    <w:p w:rsidR="000212E9" w:rsidRDefault="000212E9" w:rsidP="00DC5447">
      <w:pPr>
        <w:rPr>
          <w:lang w:eastAsia="zh-CN"/>
        </w:rPr>
      </w:pPr>
    </w:p>
    <w:p w:rsidR="000212E9" w:rsidRDefault="000212E9" w:rsidP="00DC5447">
      <w:pPr>
        <w:rPr>
          <w:lang w:eastAsia="zh-CN"/>
        </w:rPr>
      </w:pPr>
    </w:p>
    <w:p w:rsidR="000212E9" w:rsidRDefault="000212E9" w:rsidP="000212E9">
      <w:pPr>
        <w:pStyle w:val="ListParagraph"/>
        <w:ind w:left="1440"/>
        <w:jc w:val="center"/>
      </w:pPr>
      <w:r w:rsidRPr="000212E9"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0ADD41B5">
            <wp:simplePos x="0" y="0"/>
            <wp:positionH relativeFrom="margin">
              <wp:posOffset>62230</wp:posOffset>
            </wp:positionH>
            <wp:positionV relativeFrom="paragraph">
              <wp:posOffset>40640</wp:posOffset>
            </wp:positionV>
            <wp:extent cx="5867400" cy="31877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43DB">
        <w:rPr>
          <w:i/>
          <w:iCs/>
        </w:rPr>
        <w:t xml:space="preserve">Plot </w:t>
      </w:r>
      <w:r>
        <w:rPr>
          <w:i/>
          <w:iCs/>
        </w:rPr>
        <w:t>6</w:t>
      </w:r>
      <w:r>
        <w:t xml:space="preserve"> 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catterplot of </w:t>
      </w:r>
      <w:r w:rsidRPr="00FD0B9E">
        <w:rPr>
          <w:rFonts w:asciiTheme="majorHAnsi" w:eastAsiaTheme="majorEastAsia" w:hAnsiTheme="majorHAnsi" w:cstheme="majorBidi"/>
          <w:lang w:eastAsia="zh-CN"/>
        </w:rPr>
        <w:t>standardized vs. predicted values</w:t>
      </w:r>
    </w:p>
    <w:p w:rsidR="000212E9" w:rsidRDefault="000212E9" w:rsidP="00DC5447">
      <w:pPr>
        <w:rPr>
          <w:lang w:eastAsia="zh-CN"/>
        </w:rPr>
      </w:pPr>
    </w:p>
    <w:p w:rsidR="002A75F4" w:rsidRPr="00481939" w:rsidRDefault="002A75F4" w:rsidP="00DC5447">
      <w:pPr>
        <w:rPr>
          <w:lang w:eastAsia="zh-CN"/>
        </w:rPr>
      </w:pPr>
    </w:p>
    <w:p w:rsidR="00CF232A" w:rsidRPr="00CF232A" w:rsidRDefault="00CF232A" w:rsidP="00CF232A">
      <w:pPr>
        <w:numPr>
          <w:ilvl w:val="0"/>
          <w:numId w:val="25"/>
        </w:numPr>
        <w:rPr>
          <w:rFonts w:ascii="TimesNewRomanPSMT" w:eastAsia="Times New Roman" w:hAnsi="TimesNewRomanPSMT" w:cs="Times New Roman"/>
          <w:kern w:val="0"/>
          <w:lang w:eastAsia="zh-CN"/>
        </w:rPr>
      </w:pPr>
      <w:r w:rsidRPr="00CF232A">
        <w:rPr>
          <w:rFonts w:ascii="TimesNewRomanPSMT" w:eastAsia="Times New Roman" w:hAnsi="TimesNewRomanPSMT" w:cs="Times New Roman"/>
          <w:kern w:val="0"/>
          <w:lang w:eastAsia="zh-CN"/>
        </w:rPr>
        <w:t xml:space="preserve">Conduct multiple regression using the Enter method. Evaluate the tolerance statistics. Is multicollinearity a problem? </w:t>
      </w:r>
    </w:p>
    <w:p w:rsidR="00DC5447" w:rsidRDefault="00DC5447" w:rsidP="00DC5447">
      <w:pPr>
        <w:rPr>
          <w:lang w:eastAsia="zh-CN"/>
        </w:rPr>
      </w:pPr>
      <w:r w:rsidRPr="007F5854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3A1ADF">
        <w:rPr>
          <w:lang w:eastAsia="zh-CN"/>
        </w:rPr>
        <w:t xml:space="preserve"> Based on the enter method, all variables are kept. The </w:t>
      </w:r>
      <w:r w:rsidR="003A1ADF" w:rsidRPr="00CF232A">
        <w:rPr>
          <w:rFonts w:ascii="TimesNewRomanPSMT" w:eastAsia="Times New Roman" w:hAnsi="TimesNewRomanPSMT" w:cs="Times New Roman"/>
          <w:kern w:val="0"/>
          <w:lang w:eastAsia="zh-CN"/>
        </w:rPr>
        <w:t>tolerance</w:t>
      </w:r>
      <w:r w:rsidR="003A1ADF">
        <w:rPr>
          <w:rFonts w:ascii="TimesNewRomanPSMT" w:eastAsia="Times New Roman" w:hAnsi="TimesNewRomanPSMT" w:cs="Times New Roman"/>
          <w:kern w:val="0"/>
          <w:lang w:eastAsia="zh-CN"/>
        </w:rPr>
        <w:t xml:space="preserve">s are </w:t>
      </w:r>
      <w:r w:rsidR="001759F0">
        <w:rPr>
          <w:rFonts w:ascii="TimesNewRomanPSMT" w:eastAsia="Times New Roman" w:hAnsi="TimesNewRomanPSMT" w:cs="Times New Roman" w:hint="eastAsia"/>
          <w:kern w:val="0"/>
          <w:lang w:eastAsia="zh-CN"/>
        </w:rPr>
        <w:t>bigger</w:t>
      </w:r>
      <w:r w:rsidR="001759F0">
        <w:rPr>
          <w:rFonts w:ascii="TimesNewRomanPSMT" w:eastAsia="Times New Roman" w:hAnsi="TimesNewRomanPSMT" w:cs="Times New Roman"/>
          <w:kern w:val="0"/>
          <w:lang w:eastAsia="zh-CN"/>
        </w:rPr>
        <w:t xml:space="preserve"> </w:t>
      </w:r>
      <w:r w:rsidR="003A1ADF">
        <w:rPr>
          <w:rFonts w:ascii="TimesNewRomanPSMT" w:eastAsia="Times New Roman" w:hAnsi="TimesNewRomanPSMT" w:cs="Times New Roman"/>
          <w:kern w:val="0"/>
          <w:lang w:eastAsia="zh-CN"/>
        </w:rPr>
        <w:t xml:space="preserve">than 0.1 for all variables. </w:t>
      </w:r>
      <w:r w:rsidR="008C3E51">
        <w:rPr>
          <w:rFonts w:ascii="TimesNewRomanPSMT" w:eastAsia="Times New Roman" w:hAnsi="TimesNewRomanPSMT" w:cs="Times New Roman"/>
          <w:kern w:val="0"/>
          <w:lang w:eastAsia="zh-CN"/>
        </w:rPr>
        <w:t xml:space="preserve">Thus, the </w:t>
      </w:r>
      <w:r w:rsidR="008C3E51" w:rsidRPr="00CF232A">
        <w:rPr>
          <w:rFonts w:ascii="TimesNewRomanPSMT" w:eastAsia="Times New Roman" w:hAnsi="TimesNewRomanPSMT" w:cs="Times New Roman"/>
          <w:kern w:val="0"/>
          <w:lang w:eastAsia="zh-CN"/>
        </w:rPr>
        <w:t>multicollinearity</w:t>
      </w:r>
      <w:r w:rsidR="008C3E51">
        <w:rPr>
          <w:rFonts w:ascii="TimesNewRomanPSMT" w:eastAsia="Times New Roman" w:hAnsi="TimesNewRomanPSMT" w:cs="Times New Roman"/>
          <w:kern w:val="0"/>
          <w:lang w:eastAsia="zh-CN"/>
        </w:rPr>
        <w:t xml:space="preserve"> is not a problem.</w:t>
      </w:r>
    </w:p>
    <w:p w:rsidR="002A75F4" w:rsidRPr="007F5854" w:rsidRDefault="002A75F4" w:rsidP="00DC5447">
      <w:pPr>
        <w:rPr>
          <w:lang w:eastAsia="zh-CN"/>
        </w:rPr>
      </w:pPr>
    </w:p>
    <w:p w:rsidR="00CF232A" w:rsidRPr="00CF232A" w:rsidRDefault="00CF232A" w:rsidP="00CF232A">
      <w:pPr>
        <w:numPr>
          <w:ilvl w:val="0"/>
          <w:numId w:val="27"/>
        </w:numPr>
        <w:rPr>
          <w:rFonts w:ascii="TimesNewRomanPSMT" w:eastAsia="Times New Roman" w:hAnsi="TimesNewRomanPSMT" w:cs="Times New Roman"/>
          <w:kern w:val="0"/>
          <w:lang w:eastAsia="zh-CN"/>
        </w:rPr>
      </w:pPr>
      <w:r w:rsidRPr="00CF232A">
        <w:rPr>
          <w:rFonts w:ascii="TimesNewRomanPSMT" w:eastAsia="Times New Roman" w:hAnsi="TimesNewRomanPSMT" w:cs="Times New Roman"/>
          <w:kern w:val="0"/>
          <w:lang w:eastAsia="zh-CN"/>
        </w:rPr>
        <w:t xml:space="preserve">Does the model significantly predict </w:t>
      </w:r>
      <w:proofErr w:type="spellStart"/>
      <w:r w:rsidRPr="00CF232A">
        <w:rPr>
          <w:rFonts w:ascii="TimesNewRomanPSMT" w:eastAsia="Times New Roman" w:hAnsi="TimesNewRomanPSMT" w:cs="Times New Roman"/>
          <w:i/>
          <w:iCs/>
          <w:kern w:val="0"/>
          <w:lang w:eastAsia="zh-CN"/>
        </w:rPr>
        <w:t>rincmdol</w:t>
      </w:r>
      <w:proofErr w:type="spellEnd"/>
      <w:r w:rsidRPr="00CF232A">
        <w:rPr>
          <w:rFonts w:ascii="TimesNewRomanPSMT" w:eastAsia="Times New Roman" w:hAnsi="TimesNewRomanPSMT" w:cs="Times New Roman"/>
          <w:kern w:val="0"/>
          <w:lang w:eastAsia="zh-CN"/>
        </w:rPr>
        <w:t xml:space="preserve">? Explain. </w:t>
      </w:r>
    </w:p>
    <w:p w:rsidR="003B1AB7" w:rsidRDefault="00DC5447" w:rsidP="00DC5447">
      <w:pPr>
        <w:rPr>
          <w:lang w:eastAsia="zh-CN"/>
        </w:rPr>
      </w:pPr>
      <w:r w:rsidRPr="008B0AF9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4E4F40">
        <w:rPr>
          <w:lang w:eastAsia="zh-CN"/>
        </w:rPr>
        <w:t xml:space="preserve"> </w:t>
      </w:r>
      <w:r w:rsidR="00BE6F80">
        <w:rPr>
          <w:rFonts w:hint="eastAsia"/>
          <w:lang w:eastAsia="zh-CN"/>
        </w:rPr>
        <w:t>AVOVA</w:t>
      </w:r>
      <w:r w:rsidR="00C728EF">
        <w:rPr>
          <w:lang w:eastAsia="zh-CN"/>
        </w:rPr>
        <w:t xml:space="preserve"> </w:t>
      </w:r>
      <w:r w:rsidR="00C728EF">
        <w:rPr>
          <w:rFonts w:hint="eastAsia"/>
          <w:lang w:eastAsia="zh-CN"/>
        </w:rPr>
        <w:t>(</w:t>
      </w:r>
      <w:r w:rsidR="00D42F0C" w:rsidRPr="00DC33E4">
        <w:rPr>
          <w:rFonts w:ascii="Times New Roman" w:hAnsi="Times New Roman" w:cs="Times New Roman"/>
        </w:rPr>
        <w:t>F (</w:t>
      </w:r>
      <w:r w:rsidR="00C728EF" w:rsidRPr="00DC33E4">
        <w:rPr>
          <w:rFonts w:ascii="Times New Roman" w:hAnsi="Times New Roman" w:cs="Times New Roman"/>
        </w:rPr>
        <w:t>5, 605) = 74.567, p &lt; .0005</w:t>
      </w:r>
      <w:r w:rsidR="00C728EF">
        <w:rPr>
          <w:lang w:eastAsia="zh-CN"/>
        </w:rPr>
        <w:t>)</w:t>
      </w:r>
      <w:r w:rsidR="00BE6F80">
        <w:rPr>
          <w:lang w:eastAsia="zh-CN"/>
        </w:rPr>
        <w:t xml:space="preserve"> </w:t>
      </w:r>
      <w:r w:rsidR="00BE6F80">
        <w:rPr>
          <w:rFonts w:hint="eastAsia"/>
          <w:lang w:eastAsia="zh-CN"/>
        </w:rPr>
        <w:t>also</w:t>
      </w:r>
      <w:r w:rsidR="00BE6F80">
        <w:rPr>
          <w:lang w:eastAsia="zh-CN"/>
        </w:rPr>
        <w:t xml:space="preserve"> indicates that </w:t>
      </w:r>
      <w:r w:rsidR="00662356">
        <w:rPr>
          <w:lang w:eastAsia="zh-CN"/>
        </w:rPr>
        <w:t xml:space="preserve">the coefficients in the regression cannot be zero simultaneously, which shows a </w:t>
      </w:r>
      <w:r w:rsidR="00EA6F22">
        <w:rPr>
          <w:lang w:eastAsia="zh-CN"/>
        </w:rPr>
        <w:t>certain</w:t>
      </w:r>
      <w:r w:rsidR="00662356">
        <w:rPr>
          <w:lang w:eastAsia="zh-CN"/>
        </w:rPr>
        <w:t xml:space="preserve"> level of fit.</w:t>
      </w:r>
      <w:r w:rsidR="00CE5286" w:rsidRPr="00CE5286">
        <w:rPr>
          <w:lang w:eastAsia="zh-CN"/>
        </w:rPr>
        <w:t xml:space="preserve"> </w:t>
      </w:r>
      <w:r w:rsidR="00CE5286">
        <w:rPr>
          <w:lang w:eastAsia="zh-CN"/>
        </w:rPr>
        <w:t>However, the overall R square is 0.</w:t>
      </w:r>
      <w:r w:rsidR="00DE667E">
        <w:rPr>
          <w:lang w:eastAsia="zh-CN"/>
        </w:rPr>
        <w:t>381</w:t>
      </w:r>
      <w:r w:rsidR="00CE5286">
        <w:rPr>
          <w:lang w:eastAsia="zh-CN"/>
        </w:rPr>
        <w:t xml:space="preserve">, which indicate a relative </w:t>
      </w:r>
      <w:r w:rsidR="007E48EA">
        <w:rPr>
          <w:lang w:eastAsia="zh-CN"/>
        </w:rPr>
        <w:t>limited</w:t>
      </w:r>
      <w:r w:rsidR="00CE5286">
        <w:rPr>
          <w:lang w:eastAsia="zh-CN"/>
        </w:rPr>
        <w:t xml:space="preserve"> model fit.</w:t>
      </w:r>
    </w:p>
    <w:p w:rsidR="000C6DD9" w:rsidRDefault="000C6DD9" w:rsidP="00280818">
      <w:pPr>
        <w:ind w:firstLine="0"/>
        <w:rPr>
          <w:lang w:eastAsia="zh-CN"/>
        </w:rPr>
      </w:pPr>
    </w:p>
    <w:p w:rsidR="008B4269" w:rsidRPr="008B4269" w:rsidRDefault="008B4269" w:rsidP="00C27756">
      <w:pPr>
        <w:numPr>
          <w:ilvl w:val="0"/>
          <w:numId w:val="29"/>
        </w:numPr>
        <w:rPr>
          <w:rFonts w:ascii="TimesNewRomanPSMT" w:eastAsia="Times New Roman" w:hAnsi="TimesNewRomanPSMT" w:cs="Times New Roman"/>
          <w:kern w:val="0"/>
          <w:lang w:eastAsia="zh-CN"/>
        </w:rPr>
      </w:pPr>
      <w:r w:rsidRPr="008B4269">
        <w:rPr>
          <w:rFonts w:ascii="TimesNewRomanPSMT" w:eastAsia="Times New Roman" w:hAnsi="TimesNewRomanPSMT" w:cs="Times New Roman"/>
          <w:kern w:val="0"/>
          <w:lang w:eastAsia="zh-CN"/>
        </w:rPr>
        <w:lastRenderedPageBreak/>
        <w:t xml:space="preserve">Which variables significantly predict </w:t>
      </w:r>
      <w:proofErr w:type="spellStart"/>
      <w:r w:rsidRPr="008B4269">
        <w:rPr>
          <w:rFonts w:ascii="TimesNewRomanPSMT" w:eastAsia="Times New Roman" w:hAnsi="TimesNewRomanPSMT" w:cs="Times New Roman"/>
          <w:i/>
          <w:iCs/>
          <w:kern w:val="0"/>
          <w:lang w:eastAsia="zh-CN"/>
        </w:rPr>
        <w:t>rincmdol</w:t>
      </w:r>
      <w:proofErr w:type="spellEnd"/>
      <w:r w:rsidRPr="008B4269">
        <w:rPr>
          <w:rFonts w:ascii="TimesNewRomanPSMT" w:eastAsia="Times New Roman" w:hAnsi="TimesNewRomanPSMT" w:cs="Times New Roman"/>
          <w:kern w:val="0"/>
          <w:lang w:eastAsia="zh-CN"/>
        </w:rPr>
        <w:t>? Which variable is the best predictor of the</w:t>
      </w:r>
      <w:r w:rsidR="00C27756">
        <w:rPr>
          <w:rFonts w:ascii="TimesNewRomanPSMT" w:eastAsia="Times New Roman" w:hAnsi="TimesNewRomanPSMT" w:cs="Times New Roman"/>
          <w:kern w:val="0"/>
          <w:lang w:eastAsia="zh-CN"/>
        </w:rPr>
        <w:t xml:space="preserve"> </w:t>
      </w:r>
      <w:r w:rsidRPr="008B4269">
        <w:rPr>
          <w:rFonts w:ascii="TimesNewRomanPSMT" w:eastAsia="Times New Roman" w:hAnsi="TimesNewRomanPSMT" w:cs="Times New Roman"/>
          <w:kern w:val="0"/>
          <w:lang w:eastAsia="zh-CN"/>
        </w:rPr>
        <w:t xml:space="preserve">DV? </w:t>
      </w:r>
    </w:p>
    <w:p w:rsidR="003B1AB7" w:rsidRPr="006F1BC3" w:rsidRDefault="00CF232A" w:rsidP="00CF232A">
      <w:pPr>
        <w:rPr>
          <w:rFonts w:ascii="TimesNewRomanPSMT" w:eastAsia="Times New Roman" w:hAnsi="TimesNewRomanPSMT" w:cs="Times New Roman"/>
          <w:kern w:val="0"/>
          <w:lang w:eastAsia="zh-CN"/>
        </w:rPr>
      </w:pPr>
      <w:r w:rsidRPr="007F5854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6F1BC3" w:rsidRPr="006F1BC3">
        <w:rPr>
          <w:rFonts w:ascii="TimesNewRomanPSMT" w:eastAsia="Times New Roman" w:hAnsi="TimesNewRomanPSMT" w:cs="Times New Roman"/>
          <w:kern w:val="0"/>
          <w:lang w:eastAsia="zh-CN"/>
        </w:rPr>
        <w:t xml:space="preserve"> </w:t>
      </w:r>
      <w:r w:rsidR="006F1BC3" w:rsidRPr="00DC5447">
        <w:rPr>
          <w:rFonts w:ascii="TimesNewRomanPSMT" w:eastAsia="Times New Roman" w:hAnsi="TimesNewRomanPSMT" w:cs="Times New Roman"/>
          <w:kern w:val="0"/>
          <w:lang w:eastAsia="zh-CN"/>
        </w:rPr>
        <w:t>years of age (</w:t>
      </w:r>
      <w:r w:rsidR="006F1BC3" w:rsidRPr="00DC544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age</w:t>
      </w:r>
      <w:r w:rsidR="006F1BC3" w:rsidRPr="00DC5447">
        <w:rPr>
          <w:rFonts w:ascii="TimesNewRomanPSMT" w:eastAsia="Times New Roman" w:hAnsi="TimesNewRomanPSMT" w:cs="Times New Roman"/>
          <w:kern w:val="0"/>
          <w:lang w:eastAsia="zh-CN"/>
        </w:rPr>
        <w:t>), hours worked per week (</w:t>
      </w:r>
      <w:r w:rsidR="006F1BC3" w:rsidRPr="00DC544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hrs1</w:t>
      </w:r>
      <w:r w:rsidR="006F1BC3" w:rsidRPr="00DC5447">
        <w:rPr>
          <w:rFonts w:ascii="TimesNewRomanPSMT" w:eastAsia="Times New Roman" w:hAnsi="TimesNewRomanPSMT" w:cs="Times New Roman"/>
          <w:kern w:val="0"/>
          <w:lang w:eastAsia="zh-CN"/>
        </w:rPr>
        <w:t>), years of education (</w:t>
      </w:r>
      <w:r w:rsidR="006F1BC3" w:rsidRPr="00DC544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educ</w:t>
      </w:r>
      <w:r w:rsidR="006F1BC3" w:rsidRPr="00DC5447">
        <w:rPr>
          <w:rFonts w:ascii="TimesNewRomanPSMT" w:eastAsia="Times New Roman" w:hAnsi="TimesNewRomanPSMT" w:cs="Times New Roman"/>
          <w:kern w:val="0"/>
          <w:lang w:eastAsia="zh-CN"/>
        </w:rPr>
        <w:t>)</w:t>
      </w:r>
      <w:r w:rsidR="006F1BC3">
        <w:rPr>
          <w:rFonts w:ascii="TimesNewRomanPSMT" w:eastAsia="Times New Roman" w:hAnsi="TimesNewRomanPSMT" w:cs="Times New Roman"/>
          <w:kern w:val="0"/>
          <w:lang w:eastAsia="zh-CN"/>
        </w:rPr>
        <w:t xml:space="preserve"> pass the t test. Among these three, </w:t>
      </w:r>
      <w:r w:rsidR="006F1BC3" w:rsidRPr="00DC544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hrs1</w:t>
      </w:r>
      <w:r w:rsidR="006F1BC3">
        <w:rPr>
          <w:rFonts w:ascii="TimesNewRomanPS" w:eastAsia="Times New Roman" w:hAnsi="TimesNewRomanPS" w:cs="Times New Roman"/>
          <w:i/>
          <w:iCs/>
          <w:kern w:val="0"/>
          <w:lang w:eastAsia="zh-CN"/>
        </w:rPr>
        <w:t xml:space="preserve"> </w:t>
      </w:r>
      <w:r w:rsidR="006F1BC3">
        <w:rPr>
          <w:rFonts w:ascii="TimesNewRomanPS" w:eastAsia="Times New Roman" w:hAnsi="TimesNewRomanPS" w:cs="Times New Roman"/>
          <w:kern w:val="0"/>
          <w:lang w:eastAsia="zh-CN"/>
        </w:rPr>
        <w:t>has the highest t value</w:t>
      </w:r>
      <w:r w:rsidR="00A04FF2">
        <w:rPr>
          <w:rFonts w:ascii="TimesNewRomanPS" w:eastAsia="Times New Roman" w:hAnsi="TimesNewRomanPS" w:cs="Times New Roman"/>
          <w:kern w:val="0"/>
          <w:lang w:eastAsia="zh-CN"/>
        </w:rPr>
        <w:t xml:space="preserve"> and highest standardized coefficient</w:t>
      </w:r>
      <w:r w:rsidR="006F1BC3">
        <w:rPr>
          <w:rFonts w:ascii="TimesNewRomanPS" w:eastAsia="Times New Roman" w:hAnsi="TimesNewRomanPS" w:cs="Times New Roman"/>
          <w:kern w:val="0"/>
          <w:lang w:eastAsia="zh-CN"/>
        </w:rPr>
        <w:t xml:space="preserve"> which mean it is the best predictor. </w:t>
      </w:r>
    </w:p>
    <w:p w:rsidR="006F1BC3" w:rsidRPr="007F5854" w:rsidRDefault="006F1BC3" w:rsidP="00CF232A">
      <w:pPr>
        <w:rPr>
          <w:lang w:eastAsia="zh-CN"/>
        </w:rPr>
      </w:pPr>
    </w:p>
    <w:p w:rsidR="00237236" w:rsidRPr="00237236" w:rsidRDefault="00237236" w:rsidP="00237236">
      <w:pPr>
        <w:numPr>
          <w:ilvl w:val="0"/>
          <w:numId w:val="31"/>
        </w:numPr>
        <w:rPr>
          <w:rFonts w:ascii="TimesNewRomanPSMT" w:eastAsia="Times New Roman" w:hAnsi="TimesNewRomanPSMT" w:cs="Times New Roman"/>
          <w:kern w:val="0"/>
          <w:lang w:eastAsia="zh-CN"/>
        </w:rPr>
      </w:pPr>
      <w:r w:rsidRPr="00237236">
        <w:rPr>
          <w:rFonts w:ascii="TimesNewRomanPSMT" w:eastAsia="Times New Roman" w:hAnsi="TimesNewRomanPSMT" w:cs="Times New Roman"/>
          <w:kern w:val="0"/>
          <w:lang w:eastAsia="zh-CN"/>
        </w:rPr>
        <w:t xml:space="preserve">What percentage of variance in </w:t>
      </w:r>
      <w:proofErr w:type="spellStart"/>
      <w:r w:rsidRPr="00237236">
        <w:rPr>
          <w:rFonts w:ascii="TimesNewRomanPSMT" w:eastAsia="Times New Roman" w:hAnsi="TimesNewRomanPSMT" w:cs="Times New Roman"/>
          <w:i/>
          <w:iCs/>
          <w:kern w:val="0"/>
          <w:lang w:eastAsia="zh-CN"/>
        </w:rPr>
        <w:t>rincmdol</w:t>
      </w:r>
      <w:proofErr w:type="spellEnd"/>
      <w:r w:rsidRPr="00237236">
        <w:rPr>
          <w:rFonts w:ascii="TimesNewRomanPSMT" w:eastAsia="Times New Roman" w:hAnsi="TimesNewRomanPSMT" w:cs="Times New Roman"/>
          <w:i/>
          <w:iCs/>
          <w:kern w:val="0"/>
          <w:lang w:eastAsia="zh-CN"/>
        </w:rPr>
        <w:t xml:space="preserve"> </w:t>
      </w:r>
      <w:r w:rsidRPr="00237236">
        <w:rPr>
          <w:rFonts w:ascii="TimesNewRomanPSMT" w:eastAsia="Times New Roman" w:hAnsi="TimesNewRomanPSMT" w:cs="Times New Roman"/>
          <w:kern w:val="0"/>
          <w:lang w:eastAsia="zh-CN"/>
        </w:rPr>
        <w:t xml:space="preserve">is explained by the model? </w:t>
      </w:r>
    </w:p>
    <w:p w:rsidR="00CF232A" w:rsidRDefault="00CF232A" w:rsidP="00CF232A">
      <w:pPr>
        <w:rPr>
          <w:lang w:eastAsia="zh-CN"/>
        </w:rPr>
      </w:pPr>
      <w:r w:rsidRPr="008B0AF9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6B42F1">
        <w:rPr>
          <w:lang w:eastAsia="zh-CN"/>
        </w:rPr>
        <w:t xml:space="preserve"> According to the R square statistics, </w:t>
      </w:r>
      <w:r w:rsidR="00A10B85">
        <w:rPr>
          <w:lang w:eastAsia="zh-CN"/>
        </w:rPr>
        <w:t>38.1</w:t>
      </w:r>
      <w:r w:rsidR="00CD047E">
        <w:rPr>
          <w:lang w:eastAsia="zh-CN"/>
        </w:rPr>
        <w:t>% of the variance in the dependent variable has been explained by the model</w:t>
      </w:r>
      <w:r w:rsidR="00DF7786">
        <w:rPr>
          <w:lang w:eastAsia="zh-CN"/>
        </w:rPr>
        <w:t>.</w:t>
      </w:r>
    </w:p>
    <w:p w:rsidR="003B1AB7" w:rsidRDefault="003B1AB7" w:rsidP="00CF232A">
      <w:pPr>
        <w:rPr>
          <w:lang w:eastAsia="zh-CN"/>
        </w:rPr>
      </w:pPr>
    </w:p>
    <w:p w:rsidR="005D04C9" w:rsidRPr="005D04C9" w:rsidRDefault="005D04C9" w:rsidP="005D04C9">
      <w:pPr>
        <w:numPr>
          <w:ilvl w:val="0"/>
          <w:numId w:val="33"/>
        </w:numPr>
        <w:rPr>
          <w:rFonts w:ascii="TimesNewRomanPSMT" w:eastAsia="Times New Roman" w:hAnsi="TimesNewRomanPSMT" w:cs="Times New Roman"/>
          <w:kern w:val="0"/>
          <w:lang w:eastAsia="zh-CN"/>
        </w:rPr>
      </w:pPr>
      <w:r w:rsidRPr="005D04C9">
        <w:rPr>
          <w:rFonts w:ascii="TimesNewRomanPSMT" w:eastAsia="Times New Roman" w:hAnsi="TimesNewRomanPSMT" w:cs="Times New Roman"/>
          <w:kern w:val="0"/>
          <w:lang w:eastAsia="zh-CN"/>
        </w:rPr>
        <w:t xml:space="preserve">Write the regression equation for the standardized variables. </w:t>
      </w:r>
    </w:p>
    <w:p w:rsidR="004072B2" w:rsidRPr="0060559E" w:rsidRDefault="005D04C9" w:rsidP="004072B2">
      <w:pPr>
        <w:rPr>
          <w:lang w:eastAsia="zh-CN"/>
        </w:rPr>
      </w:pPr>
      <w:r w:rsidRPr="007F5854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zh-CN"/>
          </w:rPr>
          <w:br/>
        </m:r>
      </m:oMath>
      <m:oMathPara>
        <m:oMath>
          <m:r>
            <w:rPr>
              <w:rFonts w:ascii="Cambria Math" w:eastAsia="Times New Roman" w:hAnsi="Cambria Math" w:cs="Times New Roman"/>
              <w:kern w:val="0"/>
              <w:lang w:eastAsia="zh-CN"/>
            </w:rPr>
            <m:t xml:space="preserve">rincmdol </m:t>
          </m:r>
          <m:r>
            <w:rPr>
              <w:rFonts w:ascii="Cambria Math" w:eastAsia="Times New Roman" w:hAnsi="TimesNewRomanPS" w:cs="Times New Roman"/>
              <w:kern w:val="0"/>
              <w:lang w:eastAsia="zh-CN"/>
            </w:rPr>
            <m:t xml:space="preserve">=0.295 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Z</m:t>
              </m:r>
              <m:ctrlPr>
                <w:rPr>
                  <w:rFonts w:ascii="Cambria Math" w:eastAsia="Times New Roman" w:hAnsi="TimesNewRomanPS" w:cs="Times New Roman"/>
                  <w:i/>
                  <w:iCs/>
                  <w:kern w:val="0"/>
                  <w:lang w:eastAsia="zh-CN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zh-CN"/>
                </w:rPr>
                <m:t>age</m:t>
              </m:r>
            </m:sub>
          </m:sSub>
          <m:r>
            <m:rPr>
              <m:sty m:val="p"/>
            </m:rPr>
            <w:rPr>
              <w:rFonts w:ascii="Cambria Math"/>
              <w:lang w:eastAsia="zh-CN"/>
            </w:rPr>
            <m:t xml:space="preserve">+0.308 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zh-CN"/>
                </w:rPr>
                <m:t>educ</m:t>
              </m:r>
            </m:sub>
          </m:sSub>
          <m:r>
            <m:rPr>
              <m:sty m:val="p"/>
            </m:rPr>
            <w:rPr>
              <w:rFonts w:ascii="Cambria Math"/>
              <w:lang w:eastAsia="zh-CN"/>
            </w:rPr>
            <m:t>+0.384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zh-CN"/>
                </w:rPr>
                <m:t>hrs1</m:t>
              </m:r>
            </m:sub>
          </m:sSub>
          <m:r>
            <m:rPr>
              <m:sty m:val="p"/>
            </m:rPr>
            <w:rPr>
              <w:rFonts w:ascii="Cambria Math"/>
              <w:lang w:eastAsia="zh-CN"/>
            </w:rPr>
            <m:t>+0.012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zh-CN"/>
                </w:rPr>
                <m:t>maeduc</m:t>
              </m:r>
            </m:sub>
          </m:sSub>
          <m:r>
            <m:rPr>
              <m:sty m:val="p"/>
            </m:rPr>
            <w:rPr>
              <w:rFonts w:ascii="Cambria Math"/>
              <w:lang w:eastAsia="zh-CN"/>
            </w:rPr>
            <m:t>+0.027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lang w:eastAsia="zh-CN"/>
                </w:rPr>
                <m:t>paeduc</m:t>
              </m:r>
            </m:sub>
          </m:sSub>
          <m:r>
            <w:rPr>
              <w:rFonts w:ascii="Cambria Math" w:hAnsi="Cambria Math"/>
              <w:lang w:eastAsia="zh-CN"/>
            </w:rPr>
            <m:t>+ϵ</m:t>
          </m:r>
        </m:oMath>
      </m:oMathPara>
    </w:p>
    <w:p w:rsidR="003B1AB7" w:rsidRPr="007F5854" w:rsidRDefault="003B1AB7" w:rsidP="0060559E">
      <w:pPr>
        <w:ind w:firstLine="0"/>
        <w:rPr>
          <w:lang w:eastAsia="zh-CN"/>
        </w:rPr>
      </w:pPr>
    </w:p>
    <w:p w:rsidR="005D04C9" w:rsidRPr="005D04C9" w:rsidRDefault="005D04C9" w:rsidP="005D04C9">
      <w:pPr>
        <w:numPr>
          <w:ilvl w:val="0"/>
          <w:numId w:val="35"/>
        </w:numPr>
        <w:rPr>
          <w:rFonts w:ascii="TimesNewRomanPSMT" w:eastAsia="Times New Roman" w:hAnsi="TimesNewRomanPSMT" w:cs="Times New Roman"/>
          <w:kern w:val="0"/>
          <w:lang w:eastAsia="zh-CN"/>
        </w:rPr>
      </w:pPr>
      <w:r w:rsidRPr="005D04C9">
        <w:rPr>
          <w:rFonts w:ascii="TimesNewRomanPSMT" w:eastAsia="Times New Roman" w:hAnsi="TimesNewRomanPSMT" w:cs="Times New Roman"/>
          <w:kern w:val="0"/>
          <w:lang w:eastAsia="zh-CN"/>
        </w:rPr>
        <w:t xml:space="preserve">Explain why the variables of mother’s and father’s education are not significant predictors of </w:t>
      </w:r>
      <w:proofErr w:type="spellStart"/>
      <w:r w:rsidRPr="005D04C9">
        <w:rPr>
          <w:rFonts w:ascii="TimesNewRomanPSMT" w:eastAsia="Times New Roman" w:hAnsi="TimesNewRomanPSMT" w:cs="Times New Roman"/>
          <w:i/>
          <w:iCs/>
          <w:kern w:val="0"/>
          <w:lang w:eastAsia="zh-CN"/>
        </w:rPr>
        <w:t>rincmdol</w:t>
      </w:r>
      <w:proofErr w:type="spellEnd"/>
      <w:r w:rsidRPr="005D04C9">
        <w:rPr>
          <w:rFonts w:ascii="TimesNewRomanPSMT" w:eastAsia="Times New Roman" w:hAnsi="TimesNewRomanPSMT" w:cs="Times New Roman"/>
          <w:kern w:val="0"/>
          <w:lang w:eastAsia="zh-CN"/>
        </w:rPr>
        <w:t xml:space="preserve">. </w:t>
      </w:r>
    </w:p>
    <w:p w:rsidR="006F1BC3" w:rsidRDefault="005D04C9" w:rsidP="00AD5071">
      <w:pPr>
        <w:rPr>
          <w:rFonts w:ascii="TimesNewRomanPS" w:eastAsia="Times New Roman" w:hAnsi="TimesNewRomanPS" w:cs="Times New Roman"/>
          <w:kern w:val="0"/>
          <w:lang w:eastAsia="zh-CN"/>
        </w:rPr>
      </w:pPr>
      <w:r w:rsidRPr="008B0AF9">
        <w:rPr>
          <w:i/>
          <w:iCs/>
          <w:lang w:eastAsia="zh-CN"/>
        </w:rPr>
        <w:t>Answer</w:t>
      </w:r>
      <w:r w:rsidRPr="00651D80">
        <w:rPr>
          <w:lang w:eastAsia="zh-CN"/>
        </w:rPr>
        <w:t>:</w:t>
      </w:r>
      <w:r w:rsidR="00AD5071">
        <w:rPr>
          <w:lang w:eastAsia="zh-CN"/>
        </w:rPr>
        <w:t xml:space="preserve"> </w:t>
      </w:r>
      <w:proofErr w:type="spellStart"/>
      <w:r w:rsidR="00AD5071" w:rsidRPr="00DC544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M</w:t>
      </w:r>
      <w:r w:rsidR="006F1BC3" w:rsidRPr="00DC544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aeduc</w:t>
      </w:r>
      <w:proofErr w:type="spellEnd"/>
      <w:r w:rsidR="00AD5071">
        <w:rPr>
          <w:rFonts w:ascii="TimesNewRomanPSMT" w:eastAsia="Times New Roman" w:hAnsi="TimesNewRomanPSMT" w:cs="Times New Roman"/>
          <w:kern w:val="0"/>
          <w:lang w:eastAsia="zh-CN"/>
        </w:rPr>
        <w:t xml:space="preserve"> and </w:t>
      </w:r>
      <w:proofErr w:type="spellStart"/>
      <w:r w:rsidR="006F1BC3" w:rsidRPr="00DC5447">
        <w:rPr>
          <w:rFonts w:ascii="TimesNewRomanPS" w:eastAsia="Times New Roman" w:hAnsi="TimesNewRomanPS" w:cs="Times New Roman"/>
          <w:i/>
          <w:iCs/>
          <w:kern w:val="0"/>
          <w:lang w:eastAsia="zh-CN"/>
        </w:rPr>
        <w:t>paeduc</w:t>
      </w:r>
      <w:proofErr w:type="spellEnd"/>
      <w:r w:rsidR="00AD5071">
        <w:rPr>
          <w:rFonts w:ascii="TimesNewRomanPS" w:eastAsia="Times New Roman" w:hAnsi="TimesNewRomanPS" w:cs="Times New Roman"/>
          <w:i/>
          <w:iCs/>
          <w:kern w:val="0"/>
          <w:lang w:eastAsia="zh-CN"/>
        </w:rPr>
        <w:t xml:space="preserve"> </w:t>
      </w:r>
      <w:r w:rsidR="00AD5071">
        <w:rPr>
          <w:rFonts w:ascii="TimesNewRomanPS" w:eastAsia="Times New Roman" w:hAnsi="TimesNewRomanPS" w:cs="Times New Roman"/>
          <w:kern w:val="0"/>
          <w:lang w:eastAsia="zh-CN"/>
        </w:rPr>
        <w:t>do not pass the t test which means we cannot say that the effects from these two variables are significantly different from zero.</w:t>
      </w:r>
      <w:r w:rsidR="001B6CFF">
        <w:rPr>
          <w:rFonts w:ascii="TimesNewRomanPS" w:eastAsia="Times New Roman" w:hAnsi="TimesNewRomanPS" w:cs="Times New Roman"/>
          <w:kern w:val="0"/>
          <w:lang w:eastAsia="zh-CN"/>
        </w:rPr>
        <w:t xml:space="preserve"> We can see from plot7 that, there does not exist strong linear correlation between </w:t>
      </w:r>
      <w:proofErr w:type="spellStart"/>
      <w:r w:rsidR="0031046D" w:rsidRPr="00CF232A">
        <w:rPr>
          <w:rFonts w:ascii="TimesNewRomanPSMT" w:eastAsia="Times New Roman" w:hAnsi="TimesNewRomanPSMT" w:cs="Times New Roman"/>
          <w:i/>
          <w:iCs/>
          <w:kern w:val="0"/>
          <w:lang w:eastAsia="zh-CN"/>
        </w:rPr>
        <w:t>rincmdol</w:t>
      </w:r>
      <w:proofErr w:type="spellEnd"/>
      <w:r w:rsidR="0031046D">
        <w:rPr>
          <w:rFonts w:ascii="TimesNewRomanPS" w:eastAsia="Times New Roman" w:hAnsi="TimesNewRomanPS" w:cs="Times New Roman"/>
          <w:kern w:val="0"/>
          <w:lang w:eastAsia="zh-CN"/>
        </w:rPr>
        <w:t xml:space="preserve"> and</w:t>
      </w:r>
      <w:r w:rsidR="001B6CFF">
        <w:rPr>
          <w:rFonts w:ascii="TimesNewRomanPS" w:eastAsia="Times New Roman" w:hAnsi="TimesNewRomanPS" w:cs="Times New Roman"/>
          <w:kern w:val="0"/>
          <w:lang w:eastAsia="zh-CN"/>
        </w:rPr>
        <w:t xml:space="preserve"> these two variables.</w:t>
      </w:r>
      <w:r w:rsidR="00EE4467">
        <w:rPr>
          <w:rFonts w:ascii="TimesNewRomanPS" w:eastAsia="Times New Roman" w:hAnsi="TimesNewRomanPS" w:cs="Times New Roman"/>
          <w:kern w:val="0"/>
          <w:lang w:eastAsia="zh-CN"/>
        </w:rPr>
        <w:t xml:space="preserve"> </w:t>
      </w:r>
      <w:r w:rsidR="00E00998">
        <w:rPr>
          <w:rFonts w:ascii="TimesNewRomanPS" w:eastAsia="Times New Roman" w:hAnsi="TimesNewRomanPS" w:cs="Times New Roman"/>
          <w:kern w:val="0"/>
          <w:lang w:eastAsia="zh-CN"/>
        </w:rPr>
        <w:t>Meanwhile, the normality assumption is also weak.</w:t>
      </w:r>
      <w:r w:rsidR="00125128">
        <w:rPr>
          <w:rFonts w:ascii="TimesNewRomanPS" w:eastAsia="Times New Roman" w:hAnsi="TimesNewRomanPS" w:cs="Times New Roman"/>
          <w:kern w:val="0"/>
          <w:lang w:eastAsia="zh-CN"/>
        </w:rPr>
        <w:t xml:space="preserve"> </w:t>
      </w:r>
      <w:r w:rsidR="00EE4467">
        <w:rPr>
          <w:rFonts w:ascii="TimesNewRomanPS" w:eastAsia="Times New Roman" w:hAnsi="TimesNewRomanPS" w:cs="Times New Roman"/>
          <w:kern w:val="0"/>
          <w:lang w:eastAsia="zh-CN"/>
        </w:rPr>
        <w:t xml:space="preserve">Thus, it is not </w:t>
      </w:r>
      <w:r w:rsidR="000D4BC4">
        <w:rPr>
          <w:rFonts w:ascii="TimesNewRomanPS" w:eastAsia="Times New Roman" w:hAnsi="TimesNewRomanPS" w:cs="Times New Roman"/>
          <w:kern w:val="0"/>
          <w:lang w:eastAsia="zh-CN"/>
        </w:rPr>
        <w:t>supervising</w:t>
      </w:r>
      <w:r w:rsidR="00EE4467">
        <w:rPr>
          <w:rFonts w:ascii="TimesNewRomanPS" w:eastAsia="Times New Roman" w:hAnsi="TimesNewRomanPS" w:cs="Times New Roman"/>
          <w:kern w:val="0"/>
          <w:lang w:eastAsia="zh-CN"/>
        </w:rPr>
        <w:t xml:space="preserve"> to see their effects are not significant.</w:t>
      </w:r>
    </w:p>
    <w:p w:rsidR="00C92DB1" w:rsidRDefault="00C92DB1" w:rsidP="00E50ACE">
      <w:pPr>
        <w:ind w:firstLine="0"/>
        <w:rPr>
          <w:i/>
          <w:iCs/>
        </w:rPr>
      </w:pPr>
    </w:p>
    <w:p w:rsidR="00C92DB1" w:rsidRPr="00AD5071" w:rsidRDefault="00C92DB1" w:rsidP="00C92DB1">
      <w:pPr>
        <w:jc w:val="center"/>
        <w:rPr>
          <w:lang w:eastAsia="zh-CN"/>
        </w:rPr>
      </w:pPr>
      <w:r w:rsidRPr="00C92DB1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E709B68">
            <wp:simplePos x="0" y="0"/>
            <wp:positionH relativeFrom="margin">
              <wp:posOffset>797983</wp:posOffset>
            </wp:positionH>
            <wp:positionV relativeFrom="paragraph">
              <wp:posOffset>113454</wp:posOffset>
            </wp:positionV>
            <wp:extent cx="4279900" cy="33782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43DB">
        <w:rPr>
          <w:i/>
          <w:iCs/>
        </w:rPr>
        <w:t xml:space="preserve">Plot </w:t>
      </w:r>
      <w:r>
        <w:rPr>
          <w:i/>
          <w:iCs/>
        </w:rPr>
        <w:t xml:space="preserve">7 </w:t>
      </w:r>
      <w:r w:rsidRPr="00C92DB1">
        <w:t>Scatterplot Matrix</w:t>
      </w:r>
    </w:p>
    <w:p w:rsidR="004754EC" w:rsidRPr="004754EC" w:rsidRDefault="004754EC" w:rsidP="003B1AB7">
      <w:pPr>
        <w:ind w:firstLine="0"/>
      </w:pPr>
    </w:p>
    <w:sectPr w:rsidR="004754EC" w:rsidRPr="004754EC">
      <w:headerReference w:type="default" r:id="rId18"/>
      <w:headerReference w:type="first" r:id="rId19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3FC" w:rsidRDefault="00DA33FC">
      <w:pPr>
        <w:spacing w:line="240" w:lineRule="auto"/>
      </w:pPr>
      <w:r>
        <w:separator/>
      </w:r>
    </w:p>
    <w:p w:rsidR="00DA33FC" w:rsidRDefault="00DA33FC"/>
  </w:endnote>
  <w:endnote w:type="continuationSeparator" w:id="0">
    <w:p w:rsidR="00DA33FC" w:rsidRDefault="00DA33FC">
      <w:pPr>
        <w:spacing w:line="240" w:lineRule="auto"/>
      </w:pPr>
      <w:r>
        <w:continuationSeparator/>
      </w:r>
    </w:p>
    <w:p w:rsidR="00DA33FC" w:rsidRDefault="00DA33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">
    <w:altName w:val="Courier New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3FC" w:rsidRDefault="00DA33FC">
      <w:pPr>
        <w:spacing w:line="240" w:lineRule="auto"/>
      </w:pPr>
      <w:r>
        <w:separator/>
      </w:r>
    </w:p>
    <w:p w:rsidR="00DA33FC" w:rsidRDefault="00DA33FC"/>
  </w:footnote>
  <w:footnote w:type="continuationSeparator" w:id="0">
    <w:p w:rsidR="00DA33FC" w:rsidRDefault="00DA33FC">
      <w:pPr>
        <w:spacing w:line="240" w:lineRule="auto"/>
      </w:pPr>
      <w:r>
        <w:continuationSeparator/>
      </w:r>
    </w:p>
    <w:p w:rsidR="00DA33FC" w:rsidRDefault="00DA33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6FC" w:rsidRDefault="00DA33FC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D797462078F4C14D86058EDECC12220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7A56FC">
          <w:rPr>
            <w:rStyle w:val="Strong"/>
          </w:rPr>
          <w:t>Exercise One</w:t>
        </w:r>
      </w:sdtContent>
    </w:sdt>
    <w:r w:rsidR="007A56FC">
      <w:rPr>
        <w:rStyle w:val="Strong"/>
      </w:rPr>
      <w:ptab w:relativeTo="margin" w:alignment="right" w:leader="none"/>
    </w:r>
    <w:r w:rsidR="007A56FC">
      <w:rPr>
        <w:rStyle w:val="Strong"/>
      </w:rPr>
      <w:fldChar w:fldCharType="begin"/>
    </w:r>
    <w:r w:rsidR="007A56FC">
      <w:rPr>
        <w:rStyle w:val="Strong"/>
      </w:rPr>
      <w:instrText xml:space="preserve"> PAGE   \* MERGEFORMAT </w:instrText>
    </w:r>
    <w:r w:rsidR="007A56FC">
      <w:rPr>
        <w:rStyle w:val="Strong"/>
      </w:rPr>
      <w:fldChar w:fldCharType="separate"/>
    </w:r>
    <w:r w:rsidR="007A56FC">
      <w:rPr>
        <w:rStyle w:val="Strong"/>
        <w:noProof/>
      </w:rPr>
      <w:t>8</w:t>
    </w:r>
    <w:r w:rsidR="007A56FC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56FC" w:rsidRDefault="007A56FC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B3185F7706A1C14795B732E7B03D460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Exercise One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2814F1A"/>
    <w:multiLevelType w:val="multilevel"/>
    <w:tmpl w:val="AD76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641837"/>
    <w:multiLevelType w:val="multilevel"/>
    <w:tmpl w:val="7BC0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8304FD"/>
    <w:multiLevelType w:val="multilevel"/>
    <w:tmpl w:val="FBB013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4779E6"/>
    <w:multiLevelType w:val="hybridMultilevel"/>
    <w:tmpl w:val="9ACCF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2E1095"/>
    <w:multiLevelType w:val="hybridMultilevel"/>
    <w:tmpl w:val="C1BE08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2521D6"/>
    <w:multiLevelType w:val="hybridMultilevel"/>
    <w:tmpl w:val="994A5C4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22742D8"/>
    <w:multiLevelType w:val="multilevel"/>
    <w:tmpl w:val="3D0C5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45EEA"/>
    <w:multiLevelType w:val="multilevel"/>
    <w:tmpl w:val="E8B2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CA75A4"/>
    <w:multiLevelType w:val="multilevel"/>
    <w:tmpl w:val="DBCEF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6661C2"/>
    <w:multiLevelType w:val="hybridMultilevel"/>
    <w:tmpl w:val="57642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3C75DDF"/>
    <w:multiLevelType w:val="multilevel"/>
    <w:tmpl w:val="0DB8A6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DC532B"/>
    <w:multiLevelType w:val="hybridMultilevel"/>
    <w:tmpl w:val="CE4E2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4D5AA7"/>
    <w:multiLevelType w:val="hybridMultilevel"/>
    <w:tmpl w:val="1298C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A8F1AD5"/>
    <w:multiLevelType w:val="multilevel"/>
    <w:tmpl w:val="30C0C1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F54D16"/>
    <w:multiLevelType w:val="hybridMultilevel"/>
    <w:tmpl w:val="FA309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FB75684"/>
    <w:multiLevelType w:val="hybridMultilevel"/>
    <w:tmpl w:val="AA70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71B18"/>
    <w:multiLevelType w:val="multilevel"/>
    <w:tmpl w:val="3B3E08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8FA178F"/>
    <w:multiLevelType w:val="multilevel"/>
    <w:tmpl w:val="F4D650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C40474"/>
    <w:multiLevelType w:val="multilevel"/>
    <w:tmpl w:val="194CC9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6E516BB3"/>
    <w:multiLevelType w:val="hybridMultilevel"/>
    <w:tmpl w:val="EC38A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FEF65AF"/>
    <w:multiLevelType w:val="multilevel"/>
    <w:tmpl w:val="4BD6B8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4"/>
  </w:num>
  <w:num w:numId="13">
    <w:abstractNumId w:val="28"/>
  </w:num>
  <w:num w:numId="14">
    <w:abstractNumId w:val="23"/>
  </w:num>
  <w:num w:numId="15">
    <w:abstractNumId w:val="31"/>
  </w:num>
  <w:num w:numId="16">
    <w:abstractNumId w:val="26"/>
  </w:num>
  <w:num w:numId="17">
    <w:abstractNumId w:val="25"/>
  </w:num>
  <w:num w:numId="18">
    <w:abstractNumId w:val="16"/>
  </w:num>
  <w:num w:numId="19">
    <w:abstractNumId w:val="17"/>
  </w:num>
  <w:num w:numId="20">
    <w:abstractNumId w:val="18"/>
  </w:num>
  <w:num w:numId="21">
    <w:abstractNumId w:val="11"/>
  </w:num>
  <w:num w:numId="22">
    <w:abstractNumId w:val="10"/>
  </w:num>
  <w:num w:numId="23">
    <w:abstractNumId w:val="30"/>
  </w:num>
  <w:num w:numId="24">
    <w:abstractNumId w:val="29"/>
  </w:num>
  <w:num w:numId="25">
    <w:abstractNumId w:val="13"/>
  </w:num>
  <w:num w:numId="26">
    <w:abstractNumId w:val="12"/>
  </w:num>
  <w:num w:numId="27">
    <w:abstractNumId w:val="21"/>
  </w:num>
  <w:num w:numId="28">
    <w:abstractNumId w:val="33"/>
  </w:num>
  <w:num w:numId="29">
    <w:abstractNumId w:val="32"/>
  </w:num>
  <w:num w:numId="30">
    <w:abstractNumId w:val="27"/>
  </w:num>
  <w:num w:numId="31">
    <w:abstractNumId w:val="19"/>
  </w:num>
  <w:num w:numId="32">
    <w:abstractNumId w:val="24"/>
  </w:num>
  <w:num w:numId="33">
    <w:abstractNumId w:val="22"/>
  </w:num>
  <w:num w:numId="34">
    <w:abstractNumId w:val="20"/>
  </w:num>
  <w:num w:numId="35">
    <w:abstractNumId w:val="14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87"/>
    <w:rsid w:val="00006EFC"/>
    <w:rsid w:val="000212E9"/>
    <w:rsid w:val="000220FC"/>
    <w:rsid w:val="00022EE9"/>
    <w:rsid w:val="000256CF"/>
    <w:rsid w:val="000351A0"/>
    <w:rsid w:val="00036D43"/>
    <w:rsid w:val="000457F0"/>
    <w:rsid w:val="00061FBE"/>
    <w:rsid w:val="00062F03"/>
    <w:rsid w:val="00065285"/>
    <w:rsid w:val="000667ED"/>
    <w:rsid w:val="00076F4A"/>
    <w:rsid w:val="00085CA9"/>
    <w:rsid w:val="00094531"/>
    <w:rsid w:val="000C6DD9"/>
    <w:rsid w:val="000D1900"/>
    <w:rsid w:val="000D1BC5"/>
    <w:rsid w:val="000D3F41"/>
    <w:rsid w:val="000D4BC4"/>
    <w:rsid w:val="000E4673"/>
    <w:rsid w:val="00107094"/>
    <w:rsid w:val="00125128"/>
    <w:rsid w:val="00144508"/>
    <w:rsid w:val="00146540"/>
    <w:rsid w:val="00155210"/>
    <w:rsid w:val="00170E60"/>
    <w:rsid w:val="001759F0"/>
    <w:rsid w:val="001762CC"/>
    <w:rsid w:val="001B04E9"/>
    <w:rsid w:val="001B6CFF"/>
    <w:rsid w:val="001F31B6"/>
    <w:rsid w:val="001F5F04"/>
    <w:rsid w:val="00210A28"/>
    <w:rsid w:val="00227D21"/>
    <w:rsid w:val="00237236"/>
    <w:rsid w:val="0025666C"/>
    <w:rsid w:val="00257A42"/>
    <w:rsid w:val="00263224"/>
    <w:rsid w:val="00280818"/>
    <w:rsid w:val="00281242"/>
    <w:rsid w:val="00293FFB"/>
    <w:rsid w:val="002A75F4"/>
    <w:rsid w:val="002D5DD0"/>
    <w:rsid w:val="002D7238"/>
    <w:rsid w:val="0031046D"/>
    <w:rsid w:val="003115E7"/>
    <w:rsid w:val="003315AA"/>
    <w:rsid w:val="00340554"/>
    <w:rsid w:val="00345FB1"/>
    <w:rsid w:val="00346320"/>
    <w:rsid w:val="00355DCA"/>
    <w:rsid w:val="00376C0A"/>
    <w:rsid w:val="00382864"/>
    <w:rsid w:val="00392D75"/>
    <w:rsid w:val="003A1ADF"/>
    <w:rsid w:val="003B1AB7"/>
    <w:rsid w:val="003C4C20"/>
    <w:rsid w:val="003D6C53"/>
    <w:rsid w:val="003D7A4D"/>
    <w:rsid w:val="003E5E6C"/>
    <w:rsid w:val="004072B2"/>
    <w:rsid w:val="00422F24"/>
    <w:rsid w:val="004233E2"/>
    <w:rsid w:val="00442A28"/>
    <w:rsid w:val="0046376E"/>
    <w:rsid w:val="004637B0"/>
    <w:rsid w:val="00465273"/>
    <w:rsid w:val="004754EC"/>
    <w:rsid w:val="004817F1"/>
    <w:rsid w:val="00481939"/>
    <w:rsid w:val="00482886"/>
    <w:rsid w:val="00483480"/>
    <w:rsid w:val="00486072"/>
    <w:rsid w:val="0048613D"/>
    <w:rsid w:val="004A4522"/>
    <w:rsid w:val="004B4D2E"/>
    <w:rsid w:val="004B5FE1"/>
    <w:rsid w:val="004B6BA3"/>
    <w:rsid w:val="004C5C8F"/>
    <w:rsid w:val="004D73C4"/>
    <w:rsid w:val="004E43DB"/>
    <w:rsid w:val="004E4F40"/>
    <w:rsid w:val="00513497"/>
    <w:rsid w:val="00517321"/>
    <w:rsid w:val="005216F2"/>
    <w:rsid w:val="005507AF"/>
    <w:rsid w:val="00551A02"/>
    <w:rsid w:val="005534FA"/>
    <w:rsid w:val="005540BC"/>
    <w:rsid w:val="00557709"/>
    <w:rsid w:val="00580766"/>
    <w:rsid w:val="00580DA8"/>
    <w:rsid w:val="0058370F"/>
    <w:rsid w:val="00597BDC"/>
    <w:rsid w:val="005A394B"/>
    <w:rsid w:val="005D04C9"/>
    <w:rsid w:val="005D3A03"/>
    <w:rsid w:val="005E53F2"/>
    <w:rsid w:val="0060559E"/>
    <w:rsid w:val="00607EDA"/>
    <w:rsid w:val="00614D74"/>
    <w:rsid w:val="00622124"/>
    <w:rsid w:val="00631128"/>
    <w:rsid w:val="00634B80"/>
    <w:rsid w:val="00634E8A"/>
    <w:rsid w:val="00651D80"/>
    <w:rsid w:val="00662356"/>
    <w:rsid w:val="00675553"/>
    <w:rsid w:val="006877CB"/>
    <w:rsid w:val="00691C95"/>
    <w:rsid w:val="00695033"/>
    <w:rsid w:val="006B42F1"/>
    <w:rsid w:val="006B50C9"/>
    <w:rsid w:val="006D4C05"/>
    <w:rsid w:val="006E766C"/>
    <w:rsid w:val="006F1BC3"/>
    <w:rsid w:val="006F6DF1"/>
    <w:rsid w:val="00704D7B"/>
    <w:rsid w:val="00715911"/>
    <w:rsid w:val="00725098"/>
    <w:rsid w:val="00733D41"/>
    <w:rsid w:val="0074271C"/>
    <w:rsid w:val="007603B3"/>
    <w:rsid w:val="00765E93"/>
    <w:rsid w:val="00782EC0"/>
    <w:rsid w:val="0078430D"/>
    <w:rsid w:val="007A56FC"/>
    <w:rsid w:val="007B18DC"/>
    <w:rsid w:val="007B53DF"/>
    <w:rsid w:val="007B6B09"/>
    <w:rsid w:val="007C198A"/>
    <w:rsid w:val="007C7959"/>
    <w:rsid w:val="007D455F"/>
    <w:rsid w:val="007E48EA"/>
    <w:rsid w:val="007E5936"/>
    <w:rsid w:val="007F5854"/>
    <w:rsid w:val="007F6243"/>
    <w:rsid w:val="007F6A3E"/>
    <w:rsid w:val="008002C0"/>
    <w:rsid w:val="00817D87"/>
    <w:rsid w:val="00821EB3"/>
    <w:rsid w:val="0085411A"/>
    <w:rsid w:val="008957E7"/>
    <w:rsid w:val="008B0AF9"/>
    <w:rsid w:val="008B4269"/>
    <w:rsid w:val="008C3E51"/>
    <w:rsid w:val="008C5323"/>
    <w:rsid w:val="008D3188"/>
    <w:rsid w:val="008E68DF"/>
    <w:rsid w:val="0090389A"/>
    <w:rsid w:val="00907F83"/>
    <w:rsid w:val="0091415A"/>
    <w:rsid w:val="00931B10"/>
    <w:rsid w:val="00947ABB"/>
    <w:rsid w:val="00991C2D"/>
    <w:rsid w:val="009A236D"/>
    <w:rsid w:val="009A508A"/>
    <w:rsid w:val="009A6A3B"/>
    <w:rsid w:val="009D59C7"/>
    <w:rsid w:val="009D754D"/>
    <w:rsid w:val="009E1E95"/>
    <w:rsid w:val="009E44DD"/>
    <w:rsid w:val="009F7AB6"/>
    <w:rsid w:val="00A04FF2"/>
    <w:rsid w:val="00A05BAB"/>
    <w:rsid w:val="00A10B85"/>
    <w:rsid w:val="00A13156"/>
    <w:rsid w:val="00A21EA0"/>
    <w:rsid w:val="00A60627"/>
    <w:rsid w:val="00A65B2E"/>
    <w:rsid w:val="00A80FAA"/>
    <w:rsid w:val="00AA7706"/>
    <w:rsid w:val="00AB2F5F"/>
    <w:rsid w:val="00AC7682"/>
    <w:rsid w:val="00AD458F"/>
    <w:rsid w:val="00AD5071"/>
    <w:rsid w:val="00AE279D"/>
    <w:rsid w:val="00AF42F7"/>
    <w:rsid w:val="00B02139"/>
    <w:rsid w:val="00B0349A"/>
    <w:rsid w:val="00B1066E"/>
    <w:rsid w:val="00B234BE"/>
    <w:rsid w:val="00B34373"/>
    <w:rsid w:val="00B53F30"/>
    <w:rsid w:val="00B67703"/>
    <w:rsid w:val="00B67DEC"/>
    <w:rsid w:val="00B80CB2"/>
    <w:rsid w:val="00B823AA"/>
    <w:rsid w:val="00B8295B"/>
    <w:rsid w:val="00B86CC7"/>
    <w:rsid w:val="00B94E80"/>
    <w:rsid w:val="00BA0284"/>
    <w:rsid w:val="00BA45DB"/>
    <w:rsid w:val="00BB535B"/>
    <w:rsid w:val="00BC54A4"/>
    <w:rsid w:val="00BC7E5B"/>
    <w:rsid w:val="00BD347E"/>
    <w:rsid w:val="00BD57E5"/>
    <w:rsid w:val="00BD6C4E"/>
    <w:rsid w:val="00BE035F"/>
    <w:rsid w:val="00BE6F80"/>
    <w:rsid w:val="00BF4184"/>
    <w:rsid w:val="00BF53A4"/>
    <w:rsid w:val="00C0601E"/>
    <w:rsid w:val="00C0647E"/>
    <w:rsid w:val="00C11953"/>
    <w:rsid w:val="00C27756"/>
    <w:rsid w:val="00C31D30"/>
    <w:rsid w:val="00C36BE1"/>
    <w:rsid w:val="00C454EB"/>
    <w:rsid w:val="00C53AC7"/>
    <w:rsid w:val="00C6033D"/>
    <w:rsid w:val="00C67384"/>
    <w:rsid w:val="00C728EF"/>
    <w:rsid w:val="00C8710C"/>
    <w:rsid w:val="00C92DB1"/>
    <w:rsid w:val="00CA535F"/>
    <w:rsid w:val="00CA6BBD"/>
    <w:rsid w:val="00CA7326"/>
    <w:rsid w:val="00CD047E"/>
    <w:rsid w:val="00CD2321"/>
    <w:rsid w:val="00CD379C"/>
    <w:rsid w:val="00CD3D69"/>
    <w:rsid w:val="00CD6E39"/>
    <w:rsid w:val="00CE09AF"/>
    <w:rsid w:val="00CE42C2"/>
    <w:rsid w:val="00CE473C"/>
    <w:rsid w:val="00CE5286"/>
    <w:rsid w:val="00CF232A"/>
    <w:rsid w:val="00CF6E91"/>
    <w:rsid w:val="00D0071B"/>
    <w:rsid w:val="00D112A6"/>
    <w:rsid w:val="00D13DF3"/>
    <w:rsid w:val="00D3495A"/>
    <w:rsid w:val="00D42F0C"/>
    <w:rsid w:val="00D4347E"/>
    <w:rsid w:val="00D47C0C"/>
    <w:rsid w:val="00D55A8F"/>
    <w:rsid w:val="00D624A2"/>
    <w:rsid w:val="00D72BD2"/>
    <w:rsid w:val="00D7697F"/>
    <w:rsid w:val="00D77FA7"/>
    <w:rsid w:val="00D85B68"/>
    <w:rsid w:val="00DA33FC"/>
    <w:rsid w:val="00DC311A"/>
    <w:rsid w:val="00DC5447"/>
    <w:rsid w:val="00DC701C"/>
    <w:rsid w:val="00DC7C72"/>
    <w:rsid w:val="00DE667E"/>
    <w:rsid w:val="00DF5B01"/>
    <w:rsid w:val="00DF7786"/>
    <w:rsid w:val="00E00998"/>
    <w:rsid w:val="00E254A2"/>
    <w:rsid w:val="00E410EA"/>
    <w:rsid w:val="00E457E7"/>
    <w:rsid w:val="00E50ACE"/>
    <w:rsid w:val="00E6004D"/>
    <w:rsid w:val="00E81978"/>
    <w:rsid w:val="00E84CE3"/>
    <w:rsid w:val="00E90FBE"/>
    <w:rsid w:val="00E92722"/>
    <w:rsid w:val="00EA04D1"/>
    <w:rsid w:val="00EA6F22"/>
    <w:rsid w:val="00EC549F"/>
    <w:rsid w:val="00EC575F"/>
    <w:rsid w:val="00ED1CAF"/>
    <w:rsid w:val="00ED673D"/>
    <w:rsid w:val="00EE388C"/>
    <w:rsid w:val="00EE4467"/>
    <w:rsid w:val="00EE4A9D"/>
    <w:rsid w:val="00EF06F2"/>
    <w:rsid w:val="00F07BD7"/>
    <w:rsid w:val="00F1443B"/>
    <w:rsid w:val="00F16E7D"/>
    <w:rsid w:val="00F2145B"/>
    <w:rsid w:val="00F26CD5"/>
    <w:rsid w:val="00F34658"/>
    <w:rsid w:val="00F379B7"/>
    <w:rsid w:val="00F41CAE"/>
    <w:rsid w:val="00F432C8"/>
    <w:rsid w:val="00F525FA"/>
    <w:rsid w:val="00F567BB"/>
    <w:rsid w:val="00F63D20"/>
    <w:rsid w:val="00F66A52"/>
    <w:rsid w:val="00F9318E"/>
    <w:rsid w:val="00FA7B1E"/>
    <w:rsid w:val="00FD0B9E"/>
    <w:rsid w:val="00FF1180"/>
    <w:rsid w:val="00FF2002"/>
    <w:rsid w:val="00F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1B0E0"/>
  <w15:chartTrackingRefBased/>
  <w15:docId w15:val="{BC0762E0-21D3-F640-80EF-0C19B3A3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5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3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7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8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3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8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0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0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0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4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2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2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8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9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7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9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7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ichen/Downloads/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4088F4FF286343AE47D9D6625A2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434FA-CF9A-2049-A5FE-D41155F09858}"/>
      </w:docPartPr>
      <w:docPartBody>
        <w:p w:rsidR="00AF6F5E" w:rsidRDefault="00AF6F5E">
          <w:pPr>
            <w:pStyle w:val="AD4088F4FF286343AE47D9D6625A2EEC"/>
          </w:pPr>
          <w:r>
            <w:t>[Title Here, up to 12 Words, on One to Two Lines]</w:t>
          </w:r>
        </w:p>
      </w:docPartBody>
    </w:docPart>
    <w:docPart>
      <w:docPartPr>
        <w:name w:val="3ADA3E6B2748F843B0955B4817B8F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12DBF-2897-B34A-9265-3BBD53A8EEC6}"/>
      </w:docPartPr>
      <w:docPartBody>
        <w:p w:rsidR="00AF6F5E" w:rsidRDefault="00AF6F5E">
          <w:pPr>
            <w:pStyle w:val="3ADA3E6B2748F843B0955B4817B8F825"/>
          </w:pPr>
          <w:r>
            <w:t>[Title Here, up to 12 Words, on One to Two Lines]</w:t>
          </w:r>
        </w:p>
      </w:docPartBody>
    </w:docPart>
    <w:docPart>
      <w:docPartPr>
        <w:name w:val="D797462078F4C14D86058EDECC122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0BB59-5C5B-A040-B76E-E652D8C76D7C}"/>
      </w:docPartPr>
      <w:docPartBody>
        <w:p w:rsidR="00AF6F5E" w:rsidRDefault="00AF6F5E">
          <w:pPr>
            <w:pStyle w:val="D797462078F4C14D86058EDECC12220D"/>
          </w:pPr>
          <w:r w:rsidRPr="005D3A03">
            <w:t>Figures title:</w:t>
          </w:r>
        </w:p>
      </w:docPartBody>
    </w:docPart>
    <w:docPart>
      <w:docPartPr>
        <w:name w:val="B3185F7706A1C14795B732E7B03D4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81AD5-139A-0244-A26C-A1B41512707D}"/>
      </w:docPartPr>
      <w:docPartBody>
        <w:p w:rsidR="00AF6F5E" w:rsidRDefault="00AF6F5E">
          <w:pPr>
            <w:pStyle w:val="B3185F7706A1C14795B732E7B03D4606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5E"/>
    <w:rsid w:val="005E0E9C"/>
    <w:rsid w:val="00AF6F5E"/>
    <w:rsid w:val="00BA076A"/>
    <w:rsid w:val="00BE405A"/>
    <w:rsid w:val="00C4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4088F4FF286343AE47D9D6625A2EEC">
    <w:name w:val="AD4088F4FF286343AE47D9D6625A2EEC"/>
  </w:style>
  <w:style w:type="paragraph" w:customStyle="1" w:styleId="82F4CD7C7635F242A1A17266AA0AA811">
    <w:name w:val="82F4CD7C7635F242A1A17266AA0AA811"/>
  </w:style>
  <w:style w:type="paragraph" w:customStyle="1" w:styleId="BAE5B32053D06446B01F34A11FF3FDF5">
    <w:name w:val="BAE5B32053D06446B01F34A11FF3FDF5"/>
  </w:style>
  <w:style w:type="paragraph" w:customStyle="1" w:styleId="0531BD1282A4B643A6C1430F6C430FA5">
    <w:name w:val="0531BD1282A4B643A6C1430F6C430FA5"/>
  </w:style>
  <w:style w:type="paragraph" w:customStyle="1" w:styleId="F9679B0449F57D408C3D033B7D93A2F5">
    <w:name w:val="F9679B0449F57D408C3D033B7D93A2F5"/>
  </w:style>
  <w:style w:type="paragraph" w:customStyle="1" w:styleId="B50F68D4B83E2D4B93925D94EE580453">
    <w:name w:val="B50F68D4B83E2D4B93925D94EE58045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B45174B91B55F41BBB323F1BBA5AB54">
    <w:name w:val="3B45174B91B55F41BBB323F1BBA5AB54"/>
  </w:style>
  <w:style w:type="paragraph" w:customStyle="1" w:styleId="99CA3A80FB677443B70866AF6937E188">
    <w:name w:val="99CA3A80FB677443B70866AF6937E188"/>
  </w:style>
  <w:style w:type="paragraph" w:customStyle="1" w:styleId="3ADA3E6B2748F843B0955B4817B8F825">
    <w:name w:val="3ADA3E6B2748F843B0955B4817B8F825"/>
  </w:style>
  <w:style w:type="paragraph" w:customStyle="1" w:styleId="BDB45176CD99B4499C4E78708D6F4ACA">
    <w:name w:val="BDB45176CD99B4499C4E78708D6F4ACA"/>
  </w:style>
  <w:style w:type="paragraph" w:customStyle="1" w:styleId="7E1E3BC18D11DB498066B401FF8D3544">
    <w:name w:val="7E1E3BC18D11DB498066B401FF8D3544"/>
  </w:style>
  <w:style w:type="paragraph" w:customStyle="1" w:styleId="35C54394E325D649B19D879A88B21DC7">
    <w:name w:val="35C54394E325D649B19D879A88B21DC7"/>
  </w:style>
  <w:style w:type="paragraph" w:customStyle="1" w:styleId="24AAA16ED8F77E449CE1C3EE7CCB0469">
    <w:name w:val="24AAA16ED8F77E449CE1C3EE7CCB0469"/>
  </w:style>
  <w:style w:type="paragraph" w:customStyle="1" w:styleId="6EFA19A0C9358749B9BDEC46B32CFE2A">
    <w:name w:val="6EFA19A0C9358749B9BDEC46B32CFE2A"/>
  </w:style>
  <w:style w:type="paragraph" w:customStyle="1" w:styleId="F88F982D00F428408648AA7DE966D2CD">
    <w:name w:val="F88F982D00F428408648AA7DE966D2CD"/>
  </w:style>
  <w:style w:type="paragraph" w:customStyle="1" w:styleId="DE51DDE48195A34A9A0AC16CA670325F">
    <w:name w:val="DE51DDE48195A34A9A0AC16CA670325F"/>
  </w:style>
  <w:style w:type="paragraph" w:customStyle="1" w:styleId="025E57E8644CED429BA23571BEC3E3CF">
    <w:name w:val="025E57E8644CED429BA23571BEC3E3CF"/>
  </w:style>
  <w:style w:type="paragraph" w:customStyle="1" w:styleId="6783AB0C40487A46A1F1A2705F8C7A18">
    <w:name w:val="6783AB0C40487A46A1F1A2705F8C7A18"/>
  </w:style>
  <w:style w:type="paragraph" w:customStyle="1" w:styleId="9F63CAA6D04368408BE48A6D8C93251E">
    <w:name w:val="9F63CAA6D04368408BE48A6D8C93251E"/>
  </w:style>
  <w:style w:type="paragraph" w:customStyle="1" w:styleId="1D003B68EDD69C4BADE26737C8775DD6">
    <w:name w:val="1D003B68EDD69C4BADE26737C8775DD6"/>
  </w:style>
  <w:style w:type="paragraph" w:customStyle="1" w:styleId="4DC5322F71B8F74897BBF6EF23853FA5">
    <w:name w:val="4DC5322F71B8F74897BBF6EF23853FA5"/>
  </w:style>
  <w:style w:type="paragraph" w:customStyle="1" w:styleId="B18B9C524B06D041B79A6151EE59773F">
    <w:name w:val="B18B9C524B06D041B79A6151EE59773F"/>
  </w:style>
  <w:style w:type="paragraph" w:customStyle="1" w:styleId="91AF963F2D8FCB4EBDD8FA832126AC28">
    <w:name w:val="91AF963F2D8FCB4EBDD8FA832126AC28"/>
  </w:style>
  <w:style w:type="paragraph" w:customStyle="1" w:styleId="4259D73F622CC1469ADF912C4C43A9AB">
    <w:name w:val="4259D73F622CC1469ADF912C4C43A9AB"/>
  </w:style>
  <w:style w:type="paragraph" w:customStyle="1" w:styleId="67B0E52893DC474AB9B038F9EE234EBB">
    <w:name w:val="67B0E52893DC474AB9B038F9EE234EBB"/>
  </w:style>
  <w:style w:type="paragraph" w:customStyle="1" w:styleId="84693A0404B47F4DB213C0BE133F6060">
    <w:name w:val="84693A0404B47F4DB213C0BE133F6060"/>
  </w:style>
  <w:style w:type="paragraph" w:customStyle="1" w:styleId="EE76E41BEDB6FD4FBF432819C2E8E08B">
    <w:name w:val="EE76E41BEDB6FD4FBF432819C2E8E08B"/>
  </w:style>
  <w:style w:type="paragraph" w:customStyle="1" w:styleId="D2652A0A0887BF48975F967BAEF4DF13">
    <w:name w:val="D2652A0A0887BF48975F967BAEF4DF13"/>
  </w:style>
  <w:style w:type="paragraph" w:customStyle="1" w:styleId="2645B84AD272A543A4088CDE0B3DAD9A">
    <w:name w:val="2645B84AD272A543A4088CDE0B3DAD9A"/>
  </w:style>
  <w:style w:type="paragraph" w:customStyle="1" w:styleId="FD7DC9EEF32AC4448C6616C4DFE50D2C">
    <w:name w:val="FD7DC9EEF32AC4448C6616C4DFE50D2C"/>
  </w:style>
  <w:style w:type="paragraph" w:customStyle="1" w:styleId="29FDC0D96A4E284EA5B8C0E8D59B8998">
    <w:name w:val="29FDC0D96A4E284EA5B8C0E8D59B8998"/>
  </w:style>
  <w:style w:type="paragraph" w:customStyle="1" w:styleId="D6F13D91915BD944A9FB03E5730E4407">
    <w:name w:val="D6F13D91915BD944A9FB03E5730E4407"/>
  </w:style>
  <w:style w:type="paragraph" w:customStyle="1" w:styleId="1ECF9E2E4C54F04BA31B81F11619F2D6">
    <w:name w:val="1ECF9E2E4C54F04BA31B81F11619F2D6"/>
  </w:style>
  <w:style w:type="paragraph" w:customStyle="1" w:styleId="32B2F6788EBBE147874346F970C100AD">
    <w:name w:val="32B2F6788EBBE147874346F970C100AD"/>
  </w:style>
  <w:style w:type="paragraph" w:customStyle="1" w:styleId="1A8A5524DDCCE54C84CD4775CEA67DB5">
    <w:name w:val="1A8A5524DDCCE54C84CD4775CEA67DB5"/>
  </w:style>
  <w:style w:type="paragraph" w:customStyle="1" w:styleId="2C45DEB4629418499EE66AAF464BCBCF">
    <w:name w:val="2C45DEB4629418499EE66AAF464BCBCF"/>
  </w:style>
  <w:style w:type="paragraph" w:customStyle="1" w:styleId="485117AEF927954FA8D19506E7F72E3C">
    <w:name w:val="485117AEF927954FA8D19506E7F72E3C"/>
  </w:style>
  <w:style w:type="paragraph" w:customStyle="1" w:styleId="BD06E6574CEDC641BCC84DDCAA6817EC">
    <w:name w:val="BD06E6574CEDC641BCC84DDCAA6817EC"/>
  </w:style>
  <w:style w:type="paragraph" w:customStyle="1" w:styleId="DB7370A084A7C14E9557CFCE33B32352">
    <w:name w:val="DB7370A084A7C14E9557CFCE33B32352"/>
  </w:style>
  <w:style w:type="paragraph" w:customStyle="1" w:styleId="2C7B42D4FF7EA145A639A210B54050C3">
    <w:name w:val="2C7B42D4FF7EA145A639A210B54050C3"/>
  </w:style>
  <w:style w:type="paragraph" w:customStyle="1" w:styleId="A5DB1973A618F048AE044D9603728439">
    <w:name w:val="A5DB1973A618F048AE044D9603728439"/>
  </w:style>
  <w:style w:type="paragraph" w:customStyle="1" w:styleId="6F319218FDA2814995395E28D0B61D92">
    <w:name w:val="6F319218FDA2814995395E28D0B61D92"/>
  </w:style>
  <w:style w:type="paragraph" w:customStyle="1" w:styleId="5F468E6A74993548A8067936F67C09B1">
    <w:name w:val="5F468E6A74993548A8067936F67C09B1"/>
  </w:style>
  <w:style w:type="paragraph" w:customStyle="1" w:styleId="BB27B74EB489D14892A20BEDE221F682">
    <w:name w:val="BB27B74EB489D14892A20BEDE221F682"/>
  </w:style>
  <w:style w:type="paragraph" w:customStyle="1" w:styleId="1998A432AC28A04CA9A1D3BFABE6EABE">
    <w:name w:val="1998A432AC28A04CA9A1D3BFABE6EABE"/>
  </w:style>
  <w:style w:type="paragraph" w:customStyle="1" w:styleId="BE4E45992EDE354A8C27CA412899DB82">
    <w:name w:val="BE4E45992EDE354A8C27CA412899DB82"/>
  </w:style>
  <w:style w:type="paragraph" w:customStyle="1" w:styleId="1D58DB501E444844B58A68DE6E8E057D">
    <w:name w:val="1D58DB501E444844B58A68DE6E8E057D"/>
  </w:style>
  <w:style w:type="paragraph" w:customStyle="1" w:styleId="E7798FE889050E4B8C5F4DDC3BFE4078">
    <w:name w:val="E7798FE889050E4B8C5F4DDC3BFE4078"/>
  </w:style>
  <w:style w:type="paragraph" w:customStyle="1" w:styleId="04EAD50F07D37648AFA4D46E0653A798">
    <w:name w:val="04EAD50F07D37648AFA4D46E0653A798"/>
  </w:style>
  <w:style w:type="paragraph" w:customStyle="1" w:styleId="43180012B480C542A0599CC78175A2AD">
    <w:name w:val="43180012B480C542A0599CC78175A2AD"/>
  </w:style>
  <w:style w:type="paragraph" w:customStyle="1" w:styleId="C70C8AEC78C8A34C9F71316B60726ED1">
    <w:name w:val="C70C8AEC78C8A34C9F71316B60726ED1"/>
  </w:style>
  <w:style w:type="paragraph" w:customStyle="1" w:styleId="6579E5918A70AD448CDC96696ABA49A1">
    <w:name w:val="6579E5918A70AD448CDC96696ABA49A1"/>
  </w:style>
  <w:style w:type="paragraph" w:customStyle="1" w:styleId="291F4D179A97244EAD3BC6E63CC6D3E1">
    <w:name w:val="291F4D179A97244EAD3BC6E63CC6D3E1"/>
  </w:style>
  <w:style w:type="paragraph" w:customStyle="1" w:styleId="660C2289DAD3B84095554763D615EE36">
    <w:name w:val="660C2289DAD3B84095554763D615EE36"/>
  </w:style>
  <w:style w:type="paragraph" w:customStyle="1" w:styleId="CD1250FDF816AB45B640804FCA1D9D53">
    <w:name w:val="CD1250FDF816AB45B640804FCA1D9D53"/>
  </w:style>
  <w:style w:type="paragraph" w:customStyle="1" w:styleId="C868BD9F5CFB004C8A8045096947F884">
    <w:name w:val="C868BD9F5CFB004C8A8045096947F884"/>
  </w:style>
  <w:style w:type="paragraph" w:customStyle="1" w:styleId="BA23D4C82512D34BB797AD91B96BFCEC">
    <w:name w:val="BA23D4C82512D34BB797AD91B96BFCEC"/>
  </w:style>
  <w:style w:type="paragraph" w:customStyle="1" w:styleId="38D9398FA24BBA4EA828B29EEA2CB7CE">
    <w:name w:val="38D9398FA24BBA4EA828B29EEA2CB7CE"/>
  </w:style>
  <w:style w:type="paragraph" w:customStyle="1" w:styleId="5CE27DBB904ADE429576A61B75C8569F">
    <w:name w:val="5CE27DBB904ADE429576A61B75C8569F"/>
  </w:style>
  <w:style w:type="paragraph" w:customStyle="1" w:styleId="0052F0AD3B3DBF458592D775EE1FEE99">
    <w:name w:val="0052F0AD3B3DBF458592D775EE1FEE99"/>
  </w:style>
  <w:style w:type="paragraph" w:customStyle="1" w:styleId="653E32D25857C0438091D226371CF6F2">
    <w:name w:val="653E32D25857C0438091D226371CF6F2"/>
  </w:style>
  <w:style w:type="paragraph" w:customStyle="1" w:styleId="D797462078F4C14D86058EDECC12220D">
    <w:name w:val="D797462078F4C14D86058EDECC12220D"/>
  </w:style>
  <w:style w:type="paragraph" w:customStyle="1" w:styleId="B3185F7706A1C14795B732E7B03D4606">
    <w:name w:val="B3185F7706A1C14795B732E7B03D4606"/>
  </w:style>
  <w:style w:type="paragraph" w:customStyle="1" w:styleId="CFED9D18F9F48441A91383093947C048">
    <w:name w:val="CFED9D18F9F48441A91383093947C048"/>
    <w:rsid w:val="00AF6F5E"/>
  </w:style>
  <w:style w:type="paragraph" w:customStyle="1" w:styleId="795C4C37C8A9434997719185FE748679">
    <w:name w:val="795C4C37C8A9434997719185FE748679"/>
    <w:rsid w:val="00AF6F5E"/>
  </w:style>
  <w:style w:type="paragraph" w:customStyle="1" w:styleId="82E990961A92DB4D87C3408400D56B64">
    <w:name w:val="82E990961A92DB4D87C3408400D56B64"/>
    <w:rsid w:val="00AF6F5E"/>
  </w:style>
  <w:style w:type="character" w:styleId="PlaceholderText">
    <w:name w:val="Placeholder Text"/>
    <w:basedOn w:val="DefaultParagraphFont"/>
    <w:uiPriority w:val="99"/>
    <w:semiHidden/>
    <w:rsid w:val="00AF6F5E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Exercise One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22CEA9-D9BF-1E4F-8B7C-3ECF163A7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tf03982351.dotx</Template>
  <TotalTime>143</TotalTime>
  <Pages>18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Topics in Research Methods and Design</dc:title>
  <dc:subject/>
  <dc:creator>Microsoft Office User</dc:creator>
  <cp:keywords/>
  <dc:description/>
  <cp:lastModifiedBy>Microsoft Office User</cp:lastModifiedBy>
  <cp:revision>259</cp:revision>
  <dcterms:created xsi:type="dcterms:W3CDTF">2020-02-15T23:34:00Z</dcterms:created>
  <dcterms:modified xsi:type="dcterms:W3CDTF">2020-02-17T22:11:00Z</dcterms:modified>
</cp:coreProperties>
</file>