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STAT5291: Advanced Data Analysis</w:t>
      </w: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Final Project</w:t>
      </w: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Survival Analysis :</w:t>
      </w: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 xml:space="preserve"> Evidence from Lung Cancer</w:t>
      </w: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 xml:space="preserve"> </w:t>
      </w: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 xml:space="preserve"> </w:t>
      </w:r>
    </w:p>
    <w:p w:rsidR="00910A7F" w:rsidRPr="00FE2A8C" w:rsidRDefault="003C0E42">
      <w:pPr>
        <w:jc w:val="center"/>
        <w:rPr>
          <w:rFonts w:ascii="Times New Roman" w:eastAsia="Times New Roman" w:hAnsi="Times New Roman" w:cs="Times New Roman"/>
          <w:b/>
          <w:sz w:val="44"/>
          <w:szCs w:val="40"/>
        </w:rPr>
      </w:pPr>
      <w:r w:rsidRPr="00FE2A8C">
        <w:rPr>
          <w:rFonts w:ascii="Times New Roman" w:eastAsia="Times New Roman" w:hAnsi="Times New Roman" w:cs="Times New Roman"/>
          <w:b/>
          <w:sz w:val="44"/>
          <w:szCs w:val="40"/>
        </w:rPr>
        <w:t xml:space="preserve"> </w:t>
      </w: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910A7F">
      <w:pPr>
        <w:jc w:val="center"/>
        <w:rPr>
          <w:rFonts w:ascii="Times New Roman" w:eastAsia="Times New Roman" w:hAnsi="Times New Roman" w:cs="Times New Roman"/>
          <w:b/>
          <w:sz w:val="44"/>
          <w:szCs w:val="40"/>
        </w:rPr>
      </w:pPr>
    </w:p>
    <w:p w:rsidR="00910A7F" w:rsidRPr="00FE2A8C" w:rsidRDefault="003C0E42">
      <w:pPr>
        <w:jc w:val="center"/>
        <w:rPr>
          <w:rFonts w:ascii="Times New Roman" w:eastAsia="Times New Roman" w:hAnsi="Times New Roman" w:cs="Times New Roman"/>
          <w:sz w:val="28"/>
          <w:szCs w:val="24"/>
        </w:rPr>
      </w:pPr>
      <w:r w:rsidRPr="00FE2A8C">
        <w:rPr>
          <w:rFonts w:ascii="Times New Roman" w:eastAsia="Times New Roman" w:hAnsi="Times New Roman" w:cs="Times New Roman"/>
          <w:sz w:val="28"/>
          <w:szCs w:val="24"/>
        </w:rPr>
        <w:t>Rui Cao, Xiaoyi Li, Yi Chen, Yunfan Li</w:t>
      </w:r>
    </w:p>
    <w:p w:rsidR="00910A7F" w:rsidRPr="00FE2A8C" w:rsidRDefault="003C0E42">
      <w:pPr>
        <w:jc w:val="center"/>
        <w:rPr>
          <w:rFonts w:ascii="Times New Roman" w:eastAsia="Times New Roman" w:hAnsi="Times New Roman" w:cs="Times New Roman"/>
          <w:sz w:val="28"/>
          <w:szCs w:val="24"/>
        </w:rPr>
      </w:pPr>
      <w:r w:rsidRPr="00FE2A8C">
        <w:rPr>
          <w:rFonts w:ascii="Times New Roman" w:eastAsia="Times New Roman" w:hAnsi="Times New Roman" w:cs="Times New Roman"/>
          <w:sz w:val="28"/>
          <w:szCs w:val="24"/>
        </w:rPr>
        <w:t xml:space="preserve"> </w:t>
      </w:r>
    </w:p>
    <w:p w:rsidR="00910A7F" w:rsidRPr="00FE2A8C" w:rsidRDefault="003C0E42">
      <w:pPr>
        <w:jc w:val="center"/>
        <w:rPr>
          <w:rFonts w:ascii="Times New Roman" w:eastAsia="Times New Roman" w:hAnsi="Times New Roman" w:cs="Times New Roman"/>
          <w:sz w:val="28"/>
          <w:szCs w:val="24"/>
        </w:rPr>
      </w:pPr>
      <w:r w:rsidRPr="00FE2A8C">
        <w:rPr>
          <w:rFonts w:ascii="Times New Roman" w:eastAsia="Times New Roman" w:hAnsi="Times New Roman" w:cs="Times New Roman"/>
          <w:sz w:val="28"/>
          <w:szCs w:val="24"/>
        </w:rPr>
        <w:t xml:space="preserve"> </w:t>
      </w:r>
    </w:p>
    <w:p w:rsidR="00910A7F" w:rsidRPr="00FE2A8C" w:rsidRDefault="003C0E42">
      <w:pPr>
        <w:jc w:val="center"/>
        <w:rPr>
          <w:rFonts w:ascii="Times New Roman" w:eastAsia="Times New Roman" w:hAnsi="Times New Roman" w:cs="Times New Roman"/>
          <w:sz w:val="28"/>
          <w:szCs w:val="24"/>
        </w:rPr>
      </w:pPr>
      <w:r w:rsidRPr="00FE2A8C">
        <w:rPr>
          <w:rFonts w:ascii="Times New Roman" w:eastAsia="Times New Roman" w:hAnsi="Times New Roman" w:cs="Times New Roman"/>
          <w:sz w:val="28"/>
          <w:szCs w:val="24"/>
        </w:rPr>
        <w:t>Columbia University</w:t>
      </w:r>
    </w:p>
    <w:p w:rsidR="00910A7F" w:rsidRPr="00FE2A8C" w:rsidRDefault="00910A7F">
      <w:pPr>
        <w:jc w:val="center"/>
        <w:rPr>
          <w:rFonts w:ascii="Times New Roman" w:eastAsia="Times New Roman" w:hAnsi="Times New Roman" w:cs="Times New Roman"/>
          <w:b/>
          <w:sz w:val="40"/>
          <w:szCs w:val="36"/>
        </w:rPr>
      </w:pPr>
    </w:p>
    <w:p w:rsidR="00910A7F" w:rsidRPr="00FE2A8C" w:rsidRDefault="00910A7F">
      <w:pPr>
        <w:jc w:val="center"/>
        <w:rPr>
          <w:rFonts w:ascii="Times New Roman" w:eastAsia="Times New Roman" w:hAnsi="Times New Roman" w:cs="Times New Roman"/>
          <w:b/>
          <w:sz w:val="40"/>
          <w:szCs w:val="36"/>
        </w:rPr>
      </w:pPr>
    </w:p>
    <w:p w:rsidR="00910A7F" w:rsidRPr="00FE2A8C" w:rsidRDefault="00910A7F">
      <w:pPr>
        <w:jc w:val="center"/>
        <w:rPr>
          <w:rFonts w:ascii="Times New Roman" w:eastAsia="Times New Roman" w:hAnsi="Times New Roman" w:cs="Times New Roman"/>
          <w:b/>
          <w:sz w:val="40"/>
          <w:szCs w:val="36"/>
        </w:rPr>
      </w:pPr>
    </w:p>
    <w:p w:rsidR="00910A7F" w:rsidRPr="00FE2A8C" w:rsidRDefault="00910A7F">
      <w:pPr>
        <w:jc w:val="center"/>
        <w:rPr>
          <w:rFonts w:ascii="Times New Roman" w:eastAsia="Times New Roman" w:hAnsi="Times New Roman" w:cs="Times New Roman"/>
          <w:b/>
          <w:sz w:val="40"/>
          <w:szCs w:val="36"/>
        </w:rPr>
      </w:pPr>
    </w:p>
    <w:p w:rsidR="00910A7F" w:rsidRPr="00FE2A8C" w:rsidRDefault="00910A7F">
      <w:pPr>
        <w:jc w:val="center"/>
        <w:rPr>
          <w:rFonts w:ascii="Times New Roman" w:eastAsia="Times New Roman" w:hAnsi="Times New Roman" w:cs="Times New Roman"/>
          <w:b/>
          <w:sz w:val="40"/>
          <w:szCs w:val="36"/>
        </w:rPr>
      </w:pPr>
    </w:p>
    <w:p w:rsidR="00910A7F" w:rsidRPr="00FE2A8C" w:rsidRDefault="00910A7F">
      <w:pPr>
        <w:rPr>
          <w:rFonts w:ascii="Times New Roman" w:eastAsia="Times New Roman" w:hAnsi="Times New Roman" w:cs="Times New Roman"/>
          <w:b/>
          <w:sz w:val="40"/>
          <w:szCs w:val="36"/>
        </w:rPr>
      </w:pPr>
    </w:p>
    <w:p w:rsidR="00910A7F" w:rsidRPr="00FE2A8C" w:rsidRDefault="003C0E42" w:rsidP="00AF6B59">
      <w:pPr>
        <w:spacing w:after="240"/>
        <w:rPr>
          <w:rFonts w:ascii="Times New Roman" w:eastAsia="Times New Roman" w:hAnsi="Times New Roman" w:cs="Times New Roman"/>
          <w:b/>
          <w:sz w:val="40"/>
          <w:szCs w:val="36"/>
        </w:rPr>
      </w:pPr>
      <w:r w:rsidRPr="00FE2A8C">
        <w:rPr>
          <w:rFonts w:ascii="Times New Roman" w:eastAsia="Times New Roman" w:hAnsi="Times New Roman" w:cs="Times New Roman"/>
          <w:b/>
          <w:sz w:val="36"/>
          <w:szCs w:val="34"/>
        </w:rPr>
        <w:lastRenderedPageBreak/>
        <w:t>Summary</w:t>
      </w:r>
    </w:p>
    <w:p w:rsidR="006D193D" w:rsidRPr="00FE2A8C" w:rsidRDefault="003C0E42" w:rsidP="007D4208">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The goal of this project is to study the effects of 7 potential prognostic factors on the survival</w:t>
      </w:r>
      <w:r w:rsidR="00C01220">
        <w:rPr>
          <w:rFonts w:ascii="Times New Roman" w:eastAsia="Times New Roman" w:hAnsi="Times New Roman" w:cs="Times New Roman"/>
          <w:sz w:val="24"/>
        </w:rPr>
        <w:t xml:space="preserve"> time</w:t>
      </w:r>
      <w:r w:rsidRPr="00FE2A8C">
        <w:rPr>
          <w:rFonts w:ascii="Times New Roman" w:eastAsia="Times New Roman" w:hAnsi="Times New Roman" w:cs="Times New Roman"/>
          <w:sz w:val="24"/>
        </w:rPr>
        <w:t xml:space="preserve"> of advanced</w:t>
      </w:r>
      <w:r w:rsidR="007D4208">
        <w:rPr>
          <w:rFonts w:ascii="Times New Roman" w:eastAsia="Times New Roman" w:hAnsi="Times New Roman" w:cs="Times New Roman"/>
          <w:sz w:val="24"/>
        </w:rPr>
        <w:t xml:space="preserve"> lung cancer </w:t>
      </w:r>
      <w:r w:rsidRPr="00FE2A8C">
        <w:rPr>
          <w:rFonts w:ascii="Times New Roman" w:eastAsia="Times New Roman" w:hAnsi="Times New Roman" w:cs="Times New Roman"/>
          <w:sz w:val="24"/>
        </w:rPr>
        <w:t xml:space="preserve">patients. They are age, sex, Karnofsky performance score rated by physician, </w:t>
      </w:r>
      <w:proofErr w:type="spellStart"/>
      <w:r w:rsidRPr="00FE2A8C">
        <w:rPr>
          <w:rFonts w:ascii="Times New Roman" w:eastAsia="Times New Roman" w:hAnsi="Times New Roman" w:cs="Times New Roman"/>
          <w:sz w:val="24"/>
        </w:rPr>
        <w:t>Karnofsky</w:t>
      </w:r>
      <w:proofErr w:type="spellEnd"/>
      <w:r w:rsidRPr="00FE2A8C">
        <w:rPr>
          <w:rFonts w:ascii="Times New Roman" w:eastAsia="Times New Roman" w:hAnsi="Times New Roman" w:cs="Times New Roman"/>
          <w:sz w:val="24"/>
        </w:rPr>
        <w:t xml:space="preserve"> performance score rated by patient, ECOG performance score, calories consumed at meals and weight loss in last six months. </w:t>
      </w:r>
    </w:p>
    <w:p w:rsidR="007D4208" w:rsidRPr="007D4208" w:rsidRDefault="007D4208" w:rsidP="007D4208">
      <w:pPr>
        <w:jc w:val="both"/>
        <w:rPr>
          <w:rFonts w:ascii="Times New Roman" w:eastAsia="Times New Roman" w:hAnsi="Times New Roman" w:cs="Times New Roman"/>
          <w:sz w:val="24"/>
        </w:rPr>
      </w:pPr>
      <w:r w:rsidRPr="007D4208">
        <w:rPr>
          <w:rFonts w:ascii="Times New Roman" w:eastAsia="Times New Roman" w:hAnsi="Times New Roman" w:cs="Times New Roman"/>
          <w:sz w:val="24"/>
        </w:rPr>
        <w:t>The analysis shows that sex and ECOG performance score are the only</w:t>
      </w:r>
      <w:r>
        <w:rPr>
          <w:rFonts w:asciiTheme="minorEastAsia" w:eastAsiaTheme="minorEastAsia" w:hAnsiTheme="minorEastAsia" w:cs="Times New Roman"/>
          <w:sz w:val="24"/>
        </w:rPr>
        <w:t xml:space="preserve"> </w:t>
      </w:r>
      <w:r w:rsidRPr="007D4208">
        <w:rPr>
          <w:rFonts w:ascii="Times New Roman" w:eastAsia="Times New Roman" w:hAnsi="Times New Roman" w:cs="Times New Roman"/>
          <w:sz w:val="24"/>
        </w:rPr>
        <w:t xml:space="preserve">two significant factors that affect the survival </w:t>
      </w:r>
      <w:r>
        <w:rPr>
          <w:rFonts w:ascii="Times New Roman" w:eastAsia="Times New Roman" w:hAnsi="Times New Roman" w:cs="Times New Roman"/>
          <w:sz w:val="24"/>
        </w:rPr>
        <w:t xml:space="preserve">time </w:t>
      </w:r>
      <w:r w:rsidRPr="007D4208">
        <w:rPr>
          <w:rFonts w:ascii="Times New Roman" w:eastAsia="Times New Roman" w:hAnsi="Times New Roman" w:cs="Times New Roman"/>
          <w:sz w:val="24"/>
        </w:rPr>
        <w:t>of advanced</w:t>
      </w:r>
      <w:r>
        <w:rPr>
          <w:rFonts w:ascii="Times New Roman" w:eastAsia="Times New Roman" w:hAnsi="Times New Roman" w:cs="Times New Roman"/>
          <w:sz w:val="24"/>
        </w:rPr>
        <w:t xml:space="preserve"> lung cancer </w:t>
      </w:r>
      <w:r w:rsidRPr="007D4208">
        <w:rPr>
          <w:rFonts w:ascii="Times New Roman" w:eastAsia="Times New Roman" w:hAnsi="Times New Roman" w:cs="Times New Roman"/>
          <w:sz w:val="24"/>
        </w:rPr>
        <w:t>patients. Specifically, if we hold ECOG performance score, male patients with advanced</w:t>
      </w:r>
      <w:r>
        <w:rPr>
          <w:rFonts w:ascii="Times New Roman" w:eastAsia="Times New Roman" w:hAnsi="Times New Roman" w:cs="Times New Roman"/>
          <w:sz w:val="24"/>
        </w:rPr>
        <w:t xml:space="preserve"> lung cancer </w:t>
      </w:r>
      <w:r w:rsidRPr="007D4208">
        <w:rPr>
          <w:rFonts w:ascii="Times New Roman" w:eastAsia="Times New Roman" w:hAnsi="Times New Roman" w:cs="Times New Roman"/>
          <w:sz w:val="24"/>
        </w:rPr>
        <w:t>are about 1.67 times more likely to die than female patients with advanced</w:t>
      </w:r>
      <w:r>
        <w:rPr>
          <w:rFonts w:ascii="Times New Roman" w:eastAsia="Times New Roman" w:hAnsi="Times New Roman" w:cs="Times New Roman"/>
          <w:sz w:val="24"/>
        </w:rPr>
        <w:t xml:space="preserve"> lung cancer</w:t>
      </w:r>
      <w:r w:rsidRPr="007D4208">
        <w:rPr>
          <w:rFonts w:ascii="Times New Roman" w:eastAsia="Times New Roman" w:hAnsi="Times New Roman" w:cs="Times New Roman"/>
          <w:sz w:val="24"/>
        </w:rPr>
        <w:t xml:space="preserve"> at any instant time. </w:t>
      </w:r>
      <w:r w:rsidR="00613385">
        <w:rPr>
          <w:rFonts w:ascii="Times New Roman" w:eastAsia="Times New Roman" w:hAnsi="Times New Roman" w:cs="Times New Roman"/>
          <w:sz w:val="24"/>
        </w:rPr>
        <w:t>And i</w:t>
      </w:r>
      <w:r w:rsidRPr="007D4208">
        <w:rPr>
          <w:rFonts w:ascii="Times New Roman" w:eastAsia="Times New Roman" w:hAnsi="Times New Roman" w:cs="Times New Roman"/>
          <w:sz w:val="24"/>
        </w:rPr>
        <w:t>f we hold sex fixed, then incrementing ECOG performance score by one, the patient becomes 1.62 times more likely to die than before at any instant time.</w:t>
      </w:r>
    </w:p>
    <w:p w:rsidR="00910A7F" w:rsidRDefault="00910A7F">
      <w:pPr>
        <w:rPr>
          <w:rFonts w:ascii="Times New Roman" w:eastAsia="Times New Roman" w:hAnsi="Times New Roman" w:cs="Times New Roman"/>
          <w:sz w:val="24"/>
        </w:rPr>
      </w:pPr>
    </w:p>
    <w:p w:rsidR="00FE2A8C" w:rsidRPr="00FE2A8C" w:rsidRDefault="00FE2A8C">
      <w:pPr>
        <w:rPr>
          <w:rFonts w:ascii="Times New Roman" w:eastAsia="Times New Roman" w:hAnsi="Times New Roman" w:cs="Times New Roman"/>
          <w:sz w:val="24"/>
        </w:rPr>
      </w:pPr>
    </w:p>
    <w:p w:rsidR="00910A7F" w:rsidRPr="00FE2A8C" w:rsidRDefault="003C0E42" w:rsidP="00AF6B59">
      <w:pPr>
        <w:pStyle w:val="a9"/>
        <w:numPr>
          <w:ilvl w:val="0"/>
          <w:numId w:val="11"/>
        </w:numPr>
        <w:spacing w:after="240"/>
        <w:rPr>
          <w:rFonts w:ascii="Times New Roman" w:eastAsia="Times New Roman" w:hAnsi="Times New Roman" w:cs="Times New Roman"/>
          <w:b/>
          <w:sz w:val="36"/>
          <w:szCs w:val="34"/>
        </w:rPr>
      </w:pPr>
      <w:r w:rsidRPr="00FE2A8C">
        <w:rPr>
          <w:rFonts w:ascii="Times New Roman" w:eastAsia="Times New Roman" w:hAnsi="Times New Roman" w:cs="Times New Roman"/>
          <w:b/>
          <w:sz w:val="36"/>
          <w:szCs w:val="34"/>
        </w:rPr>
        <w:t>Introduction</w:t>
      </w:r>
    </w:p>
    <w:p w:rsidR="00910A7F" w:rsidRPr="00FE2A8C" w:rsidRDefault="003C0E42" w:rsidP="00E05024">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As one of the</w:t>
      </w:r>
      <w:r w:rsidR="007D4208">
        <w:rPr>
          <w:rFonts w:ascii="Times New Roman" w:eastAsia="Times New Roman" w:hAnsi="Times New Roman" w:cs="Times New Roman"/>
          <w:sz w:val="24"/>
        </w:rPr>
        <w:t xml:space="preserve"> most </w:t>
      </w:r>
      <w:r w:rsidRPr="00FE2A8C">
        <w:rPr>
          <w:rFonts w:ascii="Times New Roman" w:eastAsia="Times New Roman" w:hAnsi="Times New Roman" w:cs="Times New Roman"/>
          <w:sz w:val="24"/>
        </w:rPr>
        <w:t xml:space="preserve">common types of cancer, </w:t>
      </w:r>
      <w:r w:rsidR="007D4208">
        <w:rPr>
          <w:rFonts w:ascii="Times New Roman" w:eastAsia="Times New Roman" w:hAnsi="Times New Roman" w:cs="Times New Roman"/>
          <w:sz w:val="24"/>
        </w:rPr>
        <w:t>advanced lung cancer</w:t>
      </w:r>
      <w:r w:rsidR="007D4208" w:rsidRPr="00FE2A8C">
        <w:rPr>
          <w:rFonts w:ascii="Times New Roman" w:eastAsia="Times New Roman" w:hAnsi="Times New Roman" w:cs="Times New Roman"/>
          <w:sz w:val="24"/>
        </w:rPr>
        <w:t xml:space="preserve"> leads</w:t>
      </w:r>
      <w:r w:rsidRPr="00FE2A8C">
        <w:rPr>
          <w:rFonts w:ascii="Times New Roman" w:eastAsia="Times New Roman" w:hAnsi="Times New Roman" w:cs="Times New Roman"/>
          <w:sz w:val="24"/>
        </w:rPr>
        <w:t xml:space="preserve"> to millions of deaths every year. According to the table of age-standardized net survival for patients diagnosed with </w:t>
      </w:r>
      <w:r w:rsidR="007D4208">
        <w:rPr>
          <w:rFonts w:ascii="Times New Roman" w:eastAsia="Times New Roman" w:hAnsi="Times New Roman" w:cs="Times New Roman"/>
          <w:sz w:val="24"/>
        </w:rPr>
        <w:t>advanced lung cancer</w:t>
      </w:r>
      <w:r w:rsidR="007D4208" w:rsidRPr="00FE2A8C">
        <w:rPr>
          <w:rFonts w:ascii="Times New Roman" w:eastAsia="Times New Roman" w:hAnsi="Times New Roman" w:cs="Times New Roman"/>
          <w:sz w:val="24"/>
        </w:rPr>
        <w:t xml:space="preserve"> during</w:t>
      </w:r>
      <w:r w:rsidRPr="00FE2A8C">
        <w:rPr>
          <w:rFonts w:ascii="Times New Roman" w:eastAsia="Times New Roman" w:hAnsi="Times New Roman" w:cs="Times New Roman"/>
          <w:sz w:val="24"/>
        </w:rPr>
        <w:t xml:space="preserve"> 2010-2011 in England and Wales prepared by Cancer Research UK, 32% of adults survive </w:t>
      </w:r>
      <w:r w:rsidR="007D4208">
        <w:rPr>
          <w:rFonts w:ascii="Times New Roman" w:eastAsia="Times New Roman" w:hAnsi="Times New Roman" w:cs="Times New Roman"/>
          <w:sz w:val="24"/>
        </w:rPr>
        <w:t>advanced lung cancer</w:t>
      </w:r>
      <w:r w:rsidR="007D4208" w:rsidRPr="00FE2A8C">
        <w:rPr>
          <w:rFonts w:ascii="Times New Roman" w:eastAsia="Times New Roman" w:hAnsi="Times New Roman" w:cs="Times New Roman"/>
          <w:sz w:val="24"/>
        </w:rPr>
        <w:t xml:space="preserve"> for</w:t>
      </w:r>
      <w:r w:rsidRPr="00FE2A8C">
        <w:rPr>
          <w:rFonts w:ascii="Times New Roman" w:eastAsia="Times New Roman" w:hAnsi="Times New Roman" w:cs="Times New Roman"/>
          <w:sz w:val="24"/>
        </w:rPr>
        <w:t xml:space="preserve"> at least one year and it then falls to 9.5% for five years or more and 5% for 10 years or </w:t>
      </w:r>
      <w:r w:rsidR="007D4208" w:rsidRPr="00FE2A8C">
        <w:rPr>
          <w:rFonts w:ascii="Times New Roman" w:eastAsia="Times New Roman" w:hAnsi="Times New Roman" w:cs="Times New Roman"/>
          <w:sz w:val="24"/>
        </w:rPr>
        <w:t>more [</w:t>
      </w:r>
      <w:r w:rsidRPr="00FE2A8C">
        <w:rPr>
          <w:rFonts w:ascii="Times New Roman" w:eastAsia="Times New Roman" w:hAnsi="Times New Roman" w:cs="Times New Roman"/>
          <w:sz w:val="24"/>
        </w:rPr>
        <w:t xml:space="preserve">1].  </w:t>
      </w:r>
    </w:p>
    <w:p w:rsidR="00910A7F" w:rsidRPr="00FE2A8C" w:rsidRDefault="003C0E42" w:rsidP="00E05024">
      <w:pPr>
        <w:spacing w:before="200" w:line="240" w:lineRule="auto"/>
        <w:jc w:val="center"/>
        <w:rPr>
          <w:rFonts w:ascii="Times New Roman" w:eastAsia="Times New Roman" w:hAnsi="Times New Roman" w:cs="Times New Roman"/>
          <w:sz w:val="20"/>
          <w:szCs w:val="18"/>
        </w:rPr>
      </w:pPr>
      <w:r w:rsidRPr="00FE2A8C">
        <w:rPr>
          <w:rFonts w:ascii="Times New Roman" w:eastAsia="Times New Roman" w:hAnsi="Times New Roman" w:cs="Times New Roman"/>
          <w:sz w:val="20"/>
          <w:szCs w:val="18"/>
        </w:rPr>
        <w:t xml:space="preserve">Table 1: </w:t>
      </w:r>
      <w:r w:rsidR="007D4208">
        <w:rPr>
          <w:rFonts w:ascii="Times New Roman" w:eastAsia="Times New Roman" w:hAnsi="Times New Roman" w:cs="Times New Roman"/>
          <w:sz w:val="20"/>
          <w:szCs w:val="18"/>
        </w:rPr>
        <w:t>Advanced lung cancer</w:t>
      </w:r>
      <w:r w:rsidR="007D4208" w:rsidRPr="00FE2A8C">
        <w:rPr>
          <w:rFonts w:ascii="Times New Roman" w:eastAsia="Times New Roman" w:hAnsi="Times New Roman" w:cs="Times New Roman"/>
          <w:sz w:val="20"/>
          <w:szCs w:val="18"/>
        </w:rPr>
        <w:t xml:space="preserve"> Survival</w:t>
      </w:r>
      <w:r w:rsidRPr="00FE2A8C">
        <w:rPr>
          <w:rFonts w:ascii="Times New Roman" w:eastAsia="Times New Roman" w:hAnsi="Times New Roman" w:cs="Times New Roman"/>
          <w:sz w:val="20"/>
          <w:szCs w:val="18"/>
        </w:rPr>
        <w:t xml:space="preserve"> Probability Summary</w:t>
      </w:r>
    </w:p>
    <w:tbl>
      <w:tblPr>
        <w:tblStyle w:val="10"/>
        <w:tblW w:w="5000" w:type="pct"/>
        <w:tblLook w:val="04A0" w:firstRow="1" w:lastRow="0" w:firstColumn="1" w:lastColumn="0" w:noHBand="0" w:noVBand="1"/>
      </w:tblPr>
      <w:tblGrid>
        <w:gridCol w:w="1016"/>
        <w:gridCol w:w="1470"/>
        <w:gridCol w:w="2213"/>
        <w:gridCol w:w="2213"/>
        <w:gridCol w:w="2333"/>
      </w:tblGrid>
      <w:tr w:rsidR="006D193D" w:rsidRPr="00FE2A8C" w:rsidTr="006D193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40" w:type="pct"/>
            <w:gridSpan w:val="2"/>
            <w:tcBorders>
              <w:top w:val="single" w:sz="12" w:space="0" w:color="999999" w:themeColor="text1" w:themeTint="66"/>
              <w:left w:val="nil"/>
              <w:bottom w:val="single" w:sz="12" w:space="0" w:color="999999" w:themeColor="text1" w:themeTint="66"/>
            </w:tcBorders>
          </w:tcPr>
          <w:p w:rsidR="006D193D" w:rsidRPr="00FE2A8C" w:rsidRDefault="006D193D" w:rsidP="00E05024">
            <w:pPr>
              <w:widowControl w:val="0"/>
              <w:jc w:val="center"/>
              <w:rPr>
                <w:rFonts w:ascii="Times New Roman" w:eastAsia="Times New Roman" w:hAnsi="Times New Roman" w:cs="Times New Roman"/>
                <w:sz w:val="24"/>
              </w:rPr>
            </w:pPr>
          </w:p>
        </w:tc>
        <w:tc>
          <w:tcPr>
            <w:tcW w:w="1198" w:type="pct"/>
            <w:tcBorders>
              <w:top w:val="single" w:sz="12" w:space="0" w:color="999999" w:themeColor="text1" w:themeTint="66"/>
              <w:bottom w:val="single" w:sz="12" w:space="0" w:color="999999" w:themeColor="text1" w:themeTint="66"/>
            </w:tcBorders>
          </w:tcPr>
          <w:p w:rsidR="006D193D" w:rsidRPr="00FE2A8C" w:rsidRDefault="006D193D" w:rsidP="00E05024">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1-Year Survival (%)</w:t>
            </w:r>
          </w:p>
        </w:tc>
        <w:tc>
          <w:tcPr>
            <w:tcW w:w="1198" w:type="pct"/>
            <w:tcBorders>
              <w:top w:val="single" w:sz="12" w:space="0" w:color="999999" w:themeColor="text1" w:themeTint="66"/>
              <w:bottom w:val="single" w:sz="12" w:space="0" w:color="999999" w:themeColor="text1" w:themeTint="66"/>
            </w:tcBorders>
          </w:tcPr>
          <w:p w:rsidR="006D193D" w:rsidRPr="00FE2A8C" w:rsidRDefault="006D193D" w:rsidP="00E05024">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5-Year Survival (%)</w:t>
            </w:r>
          </w:p>
        </w:tc>
        <w:tc>
          <w:tcPr>
            <w:tcW w:w="1264" w:type="pct"/>
            <w:tcBorders>
              <w:top w:val="single" w:sz="12" w:space="0" w:color="999999" w:themeColor="text1" w:themeTint="66"/>
              <w:bottom w:val="single" w:sz="12" w:space="0" w:color="999999" w:themeColor="text1" w:themeTint="66"/>
              <w:right w:val="nil"/>
            </w:tcBorders>
          </w:tcPr>
          <w:p w:rsidR="006D193D" w:rsidRPr="00FE2A8C" w:rsidRDefault="006D193D" w:rsidP="00E05024">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10-Year Survival (%)</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top w:val="single" w:sz="12" w:space="0" w:color="999999" w:themeColor="text1" w:themeTint="66"/>
              <w:left w:val="nil"/>
            </w:tcBorders>
          </w:tcPr>
          <w:p w:rsidR="00E05024" w:rsidRPr="00FE2A8C" w:rsidRDefault="00E05024" w:rsidP="00E05024">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Men</w:t>
            </w:r>
          </w:p>
        </w:tc>
        <w:tc>
          <w:tcPr>
            <w:tcW w:w="796" w:type="pct"/>
            <w:tcBorders>
              <w:top w:val="single" w:sz="12" w:space="0" w:color="999999" w:themeColor="text1" w:themeTint="66"/>
            </w:tcBorders>
          </w:tcPr>
          <w:p w:rsidR="00E05024" w:rsidRPr="00FE2A8C" w:rsidRDefault="00E05024" w:rsidP="00E05024">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Net Survival</w:t>
            </w:r>
          </w:p>
        </w:tc>
        <w:tc>
          <w:tcPr>
            <w:tcW w:w="1198" w:type="pct"/>
            <w:tcBorders>
              <w:top w:val="single" w:sz="12" w:space="0" w:color="999999" w:themeColor="text1" w:themeTint="66"/>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30.4%</w:t>
            </w:r>
          </w:p>
        </w:tc>
        <w:tc>
          <w:tcPr>
            <w:tcW w:w="1198" w:type="pct"/>
            <w:tcBorders>
              <w:top w:val="single" w:sz="12" w:space="0" w:color="999999" w:themeColor="text1" w:themeTint="66"/>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8.4%</w:t>
            </w:r>
          </w:p>
        </w:tc>
        <w:tc>
          <w:tcPr>
            <w:tcW w:w="1264" w:type="pct"/>
            <w:tcBorders>
              <w:top w:val="single" w:sz="12" w:space="0" w:color="999999" w:themeColor="text1" w:themeTint="66"/>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4.0%</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LCL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30.1%</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7.5%</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2.8%</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UCL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30.7%</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9.3%</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5.5%</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Women</w:t>
            </w:r>
          </w:p>
        </w:tc>
        <w:tc>
          <w:tcPr>
            <w:tcW w:w="796" w:type="pct"/>
          </w:tcPr>
          <w:p w:rsidR="00E05024" w:rsidRPr="00FE2A8C" w:rsidRDefault="00E05024" w:rsidP="00E05024">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Net Survival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35.1%</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11.6%</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6.5%</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LCL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34.8%</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10.5%</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4.9%</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UCL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35.3%</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12.6%</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8.4%</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Adults</w:t>
            </w:r>
          </w:p>
        </w:tc>
        <w:tc>
          <w:tcPr>
            <w:tcW w:w="796" w:type="pct"/>
          </w:tcPr>
          <w:p w:rsidR="00E05024" w:rsidRPr="00FE2A8C" w:rsidRDefault="00E05024" w:rsidP="00E05024">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Net Survival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32.1%</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4.9%</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LCL</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31.9%</w:t>
            </w:r>
          </w:p>
        </w:tc>
        <w:tc>
          <w:tcPr>
            <w:tcW w:w="1198" w:type="pct"/>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8.8%</w:t>
            </w:r>
          </w:p>
        </w:tc>
        <w:tc>
          <w:tcPr>
            <w:tcW w:w="1264" w:type="pct"/>
            <w:tcBorders>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3.9%</w:t>
            </w:r>
          </w:p>
        </w:tc>
      </w:tr>
      <w:tr w:rsidR="00E05024" w:rsidRPr="00FE2A8C" w:rsidTr="006D193D">
        <w:tc>
          <w:tcPr>
            <w:cnfStyle w:val="001000000000" w:firstRow="0" w:lastRow="0" w:firstColumn="1" w:lastColumn="0" w:oddVBand="0" w:evenVBand="0" w:oddHBand="0" w:evenHBand="0" w:firstRowFirstColumn="0" w:firstRowLastColumn="0" w:lastRowFirstColumn="0" w:lastRowLastColumn="0"/>
            <w:tcW w:w="545" w:type="pct"/>
            <w:tcBorders>
              <w:left w:val="nil"/>
              <w:bottom w:val="single" w:sz="12" w:space="0" w:color="999999" w:themeColor="text1" w:themeTint="66"/>
            </w:tcBorders>
          </w:tcPr>
          <w:p w:rsidR="00E05024" w:rsidRPr="00FE2A8C" w:rsidRDefault="00E05024" w:rsidP="00E05024">
            <w:pPr>
              <w:widowControl w:val="0"/>
              <w:jc w:val="center"/>
              <w:rPr>
                <w:rFonts w:ascii="Times New Roman" w:eastAsia="Times New Roman" w:hAnsi="Times New Roman" w:cs="Times New Roman"/>
                <w:sz w:val="24"/>
              </w:rPr>
            </w:pPr>
          </w:p>
        </w:tc>
        <w:tc>
          <w:tcPr>
            <w:tcW w:w="796" w:type="pct"/>
            <w:tcBorders>
              <w:bottom w:val="single" w:sz="12" w:space="0" w:color="999999" w:themeColor="text1" w:themeTint="66"/>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95% UCL</w:t>
            </w:r>
          </w:p>
        </w:tc>
        <w:tc>
          <w:tcPr>
            <w:tcW w:w="1198" w:type="pct"/>
            <w:tcBorders>
              <w:bottom w:val="single" w:sz="12" w:space="0" w:color="999999" w:themeColor="text1" w:themeTint="66"/>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32.3%</w:t>
            </w:r>
          </w:p>
        </w:tc>
        <w:tc>
          <w:tcPr>
            <w:tcW w:w="1198" w:type="pct"/>
            <w:tcBorders>
              <w:bottom w:val="single" w:sz="12" w:space="0" w:color="999999" w:themeColor="text1" w:themeTint="66"/>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10.2%</w:t>
            </w:r>
          </w:p>
        </w:tc>
        <w:tc>
          <w:tcPr>
            <w:tcW w:w="1264" w:type="pct"/>
            <w:tcBorders>
              <w:bottom w:val="single" w:sz="12" w:space="0" w:color="999999" w:themeColor="text1" w:themeTint="66"/>
              <w:right w:val="nil"/>
            </w:tcBorders>
          </w:tcPr>
          <w:p w:rsidR="00E05024" w:rsidRPr="00FE2A8C" w:rsidRDefault="00E05024" w:rsidP="00E05024">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E2A8C">
              <w:rPr>
                <w:rFonts w:ascii="Times New Roman" w:eastAsia="Times New Roman" w:hAnsi="Times New Roman" w:cs="Times New Roman"/>
                <w:sz w:val="24"/>
              </w:rPr>
              <w:t>6.1%</w:t>
            </w:r>
          </w:p>
        </w:tc>
      </w:tr>
    </w:tbl>
    <w:p w:rsidR="00910A7F" w:rsidRPr="00FE2A8C" w:rsidRDefault="003C0E42" w:rsidP="00E05024">
      <w:pPr>
        <w:ind w:right="320"/>
        <w:jc w:val="right"/>
        <w:rPr>
          <w:rFonts w:ascii="Times New Roman" w:eastAsia="Times New Roman" w:hAnsi="Times New Roman" w:cs="Times New Roman"/>
          <w:sz w:val="18"/>
          <w:szCs w:val="16"/>
        </w:rPr>
      </w:pPr>
      <w:r w:rsidRPr="00FE2A8C">
        <w:rPr>
          <w:rFonts w:ascii="Times New Roman" w:eastAsia="Times New Roman" w:hAnsi="Times New Roman" w:cs="Times New Roman"/>
          <w:sz w:val="18"/>
          <w:szCs w:val="16"/>
        </w:rPr>
        <w:t>Data Source: UK Cancer Research</w:t>
      </w:r>
    </w:p>
    <w:p w:rsidR="00910A7F" w:rsidRPr="00FE2A8C" w:rsidRDefault="00910A7F">
      <w:pPr>
        <w:jc w:val="both"/>
        <w:rPr>
          <w:rFonts w:ascii="Times New Roman" w:eastAsia="Times New Roman" w:hAnsi="Times New Roman" w:cs="Times New Roman"/>
          <w:sz w:val="18"/>
          <w:szCs w:val="16"/>
        </w:rPr>
      </w:pP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Based on the definition of </w:t>
      </w:r>
      <w:r w:rsidR="007D4208">
        <w:rPr>
          <w:rFonts w:ascii="Times New Roman" w:eastAsia="Times New Roman" w:hAnsi="Times New Roman" w:cs="Times New Roman"/>
          <w:sz w:val="24"/>
        </w:rPr>
        <w:t>advanced lung cancer</w:t>
      </w:r>
      <w:r w:rsidR="007D4208" w:rsidRPr="00FE2A8C">
        <w:rPr>
          <w:rFonts w:ascii="Times New Roman" w:eastAsia="Times New Roman" w:hAnsi="Times New Roman" w:cs="Times New Roman"/>
          <w:sz w:val="24"/>
        </w:rPr>
        <w:t xml:space="preserve"> staging</w:t>
      </w:r>
      <w:r w:rsidRPr="00FE2A8C">
        <w:rPr>
          <w:rFonts w:ascii="Times New Roman" w:eastAsia="Times New Roman" w:hAnsi="Times New Roman" w:cs="Times New Roman"/>
          <w:sz w:val="24"/>
        </w:rPr>
        <w:t xml:space="preserve"> provided by Cancer Research UK, stage four A and B with symptoms like cancer in both lungs and cancer spread to one or more organs is normally called advanced lung </w:t>
      </w:r>
      <w:r w:rsidR="007D4208" w:rsidRPr="00FE2A8C">
        <w:rPr>
          <w:rFonts w:ascii="Times New Roman" w:eastAsia="Times New Roman" w:hAnsi="Times New Roman" w:cs="Times New Roman"/>
          <w:sz w:val="24"/>
        </w:rPr>
        <w:t>cancer [</w:t>
      </w:r>
      <w:r w:rsidRPr="00FE2A8C">
        <w:rPr>
          <w:rFonts w:ascii="Times New Roman" w:eastAsia="Times New Roman" w:hAnsi="Times New Roman" w:cs="Times New Roman"/>
          <w:sz w:val="24"/>
        </w:rPr>
        <w:t>2]. Several factors could affect the survival of advanced</w:t>
      </w:r>
      <w:r w:rsidR="007D4208">
        <w:rPr>
          <w:rFonts w:ascii="Times New Roman" w:eastAsia="Times New Roman" w:hAnsi="Times New Roman" w:cs="Times New Roman"/>
          <w:sz w:val="24"/>
        </w:rPr>
        <w:t xml:space="preserve"> lung cancer</w:t>
      </w:r>
      <w:r w:rsidR="007D4208" w:rsidRPr="00FE2A8C">
        <w:rPr>
          <w:rFonts w:ascii="Times New Roman" w:eastAsia="Times New Roman" w:hAnsi="Times New Roman" w:cs="Times New Roman"/>
          <w:sz w:val="24"/>
        </w:rPr>
        <w:t xml:space="preserve"> patients</w:t>
      </w:r>
      <w:r w:rsidRPr="00FE2A8C">
        <w:rPr>
          <w:rFonts w:ascii="Times New Roman" w:eastAsia="Times New Roman" w:hAnsi="Times New Roman" w:cs="Times New Roman"/>
          <w:sz w:val="24"/>
        </w:rPr>
        <w:t xml:space="preserve"> and our project uses </w:t>
      </w:r>
      <w:r w:rsidR="007D4208" w:rsidRPr="00FE2A8C">
        <w:rPr>
          <w:rFonts w:ascii="Times New Roman" w:eastAsia="Times New Roman" w:hAnsi="Times New Roman" w:cs="Times New Roman"/>
          <w:sz w:val="24"/>
        </w:rPr>
        <w:t>an</w:t>
      </w:r>
      <w:r w:rsidRPr="00FE2A8C">
        <w:rPr>
          <w:rFonts w:ascii="Times New Roman" w:eastAsia="Times New Roman" w:hAnsi="Times New Roman" w:cs="Times New Roman"/>
          <w:sz w:val="24"/>
        </w:rPr>
        <w:t xml:space="preserve"> advanced</w:t>
      </w:r>
      <w:r w:rsidR="007D4208">
        <w:rPr>
          <w:rFonts w:ascii="Times New Roman" w:eastAsia="Times New Roman" w:hAnsi="Times New Roman" w:cs="Times New Roman"/>
          <w:sz w:val="24"/>
        </w:rPr>
        <w:t xml:space="preserve"> lung cancer</w:t>
      </w:r>
      <w:r w:rsidR="007D4208" w:rsidRPr="00FE2A8C">
        <w:rPr>
          <w:rFonts w:ascii="Times New Roman" w:eastAsia="Times New Roman" w:hAnsi="Times New Roman" w:cs="Times New Roman"/>
          <w:sz w:val="24"/>
        </w:rPr>
        <w:t xml:space="preserve"> data</w:t>
      </w:r>
      <w:r w:rsidRPr="00FE2A8C">
        <w:rPr>
          <w:rFonts w:ascii="Times New Roman" w:eastAsia="Times New Roman" w:hAnsi="Times New Roman" w:cs="Times New Roman"/>
          <w:sz w:val="24"/>
        </w:rPr>
        <w:t xml:space="preserve"> set to analyze which ones are potentially significant and to what extent they would affect the survival of patients. </w:t>
      </w:r>
    </w:p>
    <w:p w:rsidR="00095774" w:rsidRDefault="007D4208" w:rsidP="006B0D73">
      <w:pPr>
        <w:spacing w:after="120"/>
        <w:jc w:val="both"/>
        <w:rPr>
          <w:rFonts w:ascii="Times New Roman" w:eastAsia="Times New Roman" w:hAnsi="Times New Roman" w:cs="Times New Roman"/>
          <w:sz w:val="24"/>
        </w:rPr>
      </w:pPr>
      <w:r w:rsidRPr="007D4208">
        <w:rPr>
          <w:rFonts w:ascii="Times New Roman" w:eastAsia="Times New Roman" w:hAnsi="Times New Roman" w:cs="Times New Roman"/>
          <w:sz w:val="24"/>
        </w:rPr>
        <w:t xml:space="preserve">The data set used for this project comes from a study conducted by the North Central Cancer Treatment Group. The study was originally presented and analyzed in </w:t>
      </w:r>
      <w:proofErr w:type="spellStart"/>
      <w:r w:rsidRPr="007D4208">
        <w:rPr>
          <w:rFonts w:ascii="Times New Roman" w:eastAsia="Times New Roman" w:hAnsi="Times New Roman" w:cs="Times New Roman"/>
          <w:sz w:val="24"/>
        </w:rPr>
        <w:t>Lprinzi</w:t>
      </w:r>
      <w:proofErr w:type="spellEnd"/>
      <w:r w:rsidRPr="007D4208">
        <w:rPr>
          <w:rFonts w:ascii="Times New Roman" w:eastAsia="Times New Roman" w:hAnsi="Times New Roman" w:cs="Times New Roman"/>
          <w:sz w:val="24"/>
        </w:rPr>
        <w:t xml:space="preserve"> et al. </w:t>
      </w:r>
      <w:r w:rsidRPr="007D4208">
        <w:rPr>
          <w:rFonts w:ascii="Times New Roman" w:eastAsia="Times New Roman" w:hAnsi="Times New Roman" w:cs="Times New Roman"/>
          <w:sz w:val="24"/>
        </w:rPr>
        <w:lastRenderedPageBreak/>
        <w:t>(1994).  The data were obtained from patients completed questionnaires and there were over a thousand of advanced</w:t>
      </w:r>
      <w:r>
        <w:rPr>
          <w:rFonts w:ascii="Times New Roman" w:eastAsia="Times New Roman" w:hAnsi="Times New Roman" w:cs="Times New Roman"/>
          <w:sz w:val="24"/>
        </w:rPr>
        <w:t xml:space="preserve"> lung cancer</w:t>
      </w:r>
      <w:r w:rsidRPr="007D4208">
        <w:rPr>
          <w:rFonts w:ascii="Times New Roman" w:eastAsia="Times New Roman" w:hAnsi="Times New Roman" w:cs="Times New Roman"/>
          <w:sz w:val="24"/>
        </w:rPr>
        <w:t xml:space="preserve"> patients involved in this study [3]. The data set records the survival status of patients with advanced</w:t>
      </w:r>
      <w:r>
        <w:rPr>
          <w:rFonts w:ascii="Times New Roman" w:eastAsia="Times New Roman" w:hAnsi="Times New Roman" w:cs="Times New Roman"/>
          <w:sz w:val="24"/>
        </w:rPr>
        <w:t xml:space="preserve"> lung cancer</w:t>
      </w:r>
      <w:r w:rsidRPr="007D4208">
        <w:rPr>
          <w:rFonts w:ascii="Times New Roman" w:eastAsia="Times New Roman" w:hAnsi="Times New Roman" w:cs="Times New Roman"/>
          <w:sz w:val="24"/>
        </w:rPr>
        <w:t xml:space="preserve"> and several performance features of patients that could provide prognostic information, including age, sex, </w:t>
      </w:r>
      <w:proofErr w:type="spellStart"/>
      <w:r w:rsidRPr="007D4208">
        <w:rPr>
          <w:rFonts w:ascii="Times New Roman" w:eastAsia="Times New Roman" w:hAnsi="Times New Roman" w:cs="Times New Roman"/>
          <w:sz w:val="24"/>
        </w:rPr>
        <w:t>Karnofsky</w:t>
      </w:r>
      <w:proofErr w:type="spellEnd"/>
      <w:r w:rsidRPr="007D4208">
        <w:rPr>
          <w:rFonts w:ascii="Times New Roman" w:eastAsia="Times New Roman" w:hAnsi="Times New Roman" w:cs="Times New Roman"/>
          <w:sz w:val="24"/>
        </w:rPr>
        <w:t xml:space="preserve"> performance score rated by physician (</w:t>
      </w:r>
      <w:proofErr w:type="spellStart"/>
      <w:proofErr w:type="gramStart"/>
      <w:r w:rsidRPr="007D4208">
        <w:rPr>
          <w:rFonts w:ascii="Times New Roman" w:eastAsia="Times New Roman" w:hAnsi="Times New Roman" w:cs="Times New Roman"/>
          <w:sz w:val="24"/>
        </w:rPr>
        <w:t>ph.karno</w:t>
      </w:r>
      <w:proofErr w:type="spellEnd"/>
      <w:proofErr w:type="gramEnd"/>
      <w:r w:rsidRPr="007D4208">
        <w:rPr>
          <w:rFonts w:ascii="Times New Roman" w:eastAsia="Times New Roman" w:hAnsi="Times New Roman" w:cs="Times New Roman"/>
          <w:sz w:val="24"/>
        </w:rPr>
        <w:t xml:space="preserve">), </w:t>
      </w:r>
      <w:proofErr w:type="spellStart"/>
      <w:r w:rsidRPr="007D4208">
        <w:rPr>
          <w:rFonts w:ascii="Times New Roman" w:eastAsia="Times New Roman" w:hAnsi="Times New Roman" w:cs="Times New Roman"/>
          <w:sz w:val="24"/>
        </w:rPr>
        <w:t>Karnofsky</w:t>
      </w:r>
      <w:proofErr w:type="spellEnd"/>
      <w:r w:rsidRPr="007D4208">
        <w:rPr>
          <w:rFonts w:ascii="Times New Roman" w:eastAsia="Times New Roman" w:hAnsi="Times New Roman" w:cs="Times New Roman"/>
          <w:sz w:val="24"/>
        </w:rPr>
        <w:t xml:space="preserve"> performance score rated by patient (</w:t>
      </w:r>
      <w:proofErr w:type="spellStart"/>
      <w:r w:rsidRPr="007D4208">
        <w:rPr>
          <w:rFonts w:ascii="Times New Roman" w:eastAsia="Times New Roman" w:hAnsi="Times New Roman" w:cs="Times New Roman"/>
          <w:sz w:val="24"/>
        </w:rPr>
        <w:t>pat.karno</w:t>
      </w:r>
      <w:proofErr w:type="spellEnd"/>
      <w:r w:rsidRPr="007D4208">
        <w:rPr>
          <w:rFonts w:ascii="Times New Roman" w:eastAsia="Times New Roman" w:hAnsi="Times New Roman" w:cs="Times New Roman"/>
          <w:sz w:val="24"/>
        </w:rPr>
        <w:t>), ECOG performance score (</w:t>
      </w:r>
      <w:proofErr w:type="spellStart"/>
      <w:r w:rsidRPr="007D4208">
        <w:rPr>
          <w:rFonts w:ascii="Times New Roman" w:eastAsia="Times New Roman" w:hAnsi="Times New Roman" w:cs="Times New Roman"/>
          <w:sz w:val="24"/>
        </w:rPr>
        <w:t>ph.ecog</w:t>
      </w:r>
      <w:proofErr w:type="spellEnd"/>
      <w:r w:rsidRPr="007D4208">
        <w:rPr>
          <w:rFonts w:ascii="Times New Roman" w:eastAsia="Times New Roman" w:hAnsi="Times New Roman" w:cs="Times New Roman"/>
          <w:sz w:val="24"/>
        </w:rPr>
        <w:t>), calories consumed at meals (</w:t>
      </w:r>
      <w:proofErr w:type="spellStart"/>
      <w:r w:rsidRPr="007D4208">
        <w:rPr>
          <w:rFonts w:ascii="Times New Roman" w:eastAsia="Times New Roman" w:hAnsi="Times New Roman" w:cs="Times New Roman"/>
          <w:sz w:val="24"/>
        </w:rPr>
        <w:t>meal.cal</w:t>
      </w:r>
      <w:proofErr w:type="spellEnd"/>
      <w:r w:rsidRPr="007D4208">
        <w:rPr>
          <w:rFonts w:ascii="Times New Roman" w:eastAsia="Times New Roman" w:hAnsi="Times New Roman" w:cs="Times New Roman"/>
          <w:sz w:val="24"/>
        </w:rPr>
        <w:t>) and weight loss in last six months (</w:t>
      </w:r>
      <w:proofErr w:type="spellStart"/>
      <w:r w:rsidRPr="007D4208">
        <w:rPr>
          <w:rFonts w:ascii="Times New Roman" w:eastAsia="Times New Roman" w:hAnsi="Times New Roman" w:cs="Times New Roman"/>
          <w:sz w:val="24"/>
        </w:rPr>
        <w:t>wt.loss</w:t>
      </w:r>
      <w:proofErr w:type="spellEnd"/>
      <w:r w:rsidRPr="007D4208">
        <w:rPr>
          <w:rFonts w:ascii="Times New Roman" w:eastAsia="Times New Roman" w:hAnsi="Times New Roman" w:cs="Times New Roman"/>
          <w:sz w:val="24"/>
        </w:rPr>
        <w:t xml:space="preserve">). </w:t>
      </w:r>
    </w:p>
    <w:p w:rsidR="006B0D73" w:rsidRDefault="006B0D73" w:rsidP="006B0D73">
      <w:pPr>
        <w:spacing w:after="120"/>
        <w:jc w:val="both"/>
        <w:rPr>
          <w:rFonts w:ascii="Times New Roman" w:eastAsia="Times New Roman" w:hAnsi="Times New Roman" w:cs="Times New Roman"/>
          <w:sz w:val="24"/>
        </w:rPr>
      </w:pPr>
      <w:r>
        <w:rPr>
          <w:rFonts w:ascii="Times New Roman" w:eastAsia="Times New Roman" w:hAnsi="Times New Roman" w:cs="Times New Roman"/>
          <w:sz w:val="24"/>
        </w:rPr>
        <w:t>Based on the common sense, these seven factors may have a strong effect on the survival time. Here is our basic hypothesizes before the analysis:</w:t>
      </w:r>
    </w:p>
    <w:p w:rsidR="006B0D73" w:rsidRDefault="006B0D73" w:rsidP="006B0D73">
      <w:pPr>
        <w:pStyle w:val="a9"/>
        <w:numPr>
          <w:ilvl w:val="0"/>
          <w:numId w:val="12"/>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Patients with better assessment of physical condition would more likely to survive;</w:t>
      </w:r>
    </w:p>
    <w:p w:rsidR="006B0D73" w:rsidRDefault="00B46BF8" w:rsidP="006B0D73">
      <w:pPr>
        <w:pStyle w:val="a9"/>
        <w:numPr>
          <w:ilvl w:val="0"/>
          <w:numId w:val="12"/>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Younger Patient</w:t>
      </w:r>
      <w:r w:rsidR="006B0D73">
        <w:rPr>
          <w:rFonts w:ascii="Times New Roman" w:eastAsia="Times New Roman" w:hAnsi="Times New Roman" w:cs="Times New Roman"/>
          <w:sz w:val="24"/>
        </w:rPr>
        <w:t xml:space="preserve"> would more likely to survive;</w:t>
      </w:r>
    </w:p>
    <w:p w:rsidR="006B0D73" w:rsidRDefault="006B0D73" w:rsidP="006B0D73">
      <w:pPr>
        <w:pStyle w:val="a9"/>
        <w:numPr>
          <w:ilvl w:val="0"/>
          <w:numId w:val="12"/>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Female patient would more likely to survive than Male;</w:t>
      </w:r>
    </w:p>
    <w:p w:rsidR="006B0D73" w:rsidRDefault="006B0D73" w:rsidP="006B0D73">
      <w:pPr>
        <w:pStyle w:val="a9"/>
        <w:numPr>
          <w:ilvl w:val="0"/>
          <w:numId w:val="12"/>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Patient with less weight loss would more likely to survive;</w:t>
      </w:r>
    </w:p>
    <w:p w:rsidR="006B0D73" w:rsidRDefault="006B0D73" w:rsidP="006B0D73">
      <w:pPr>
        <w:pStyle w:val="a9"/>
        <w:numPr>
          <w:ilvl w:val="0"/>
          <w:numId w:val="12"/>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Patient with less calories consumed at meals would more likely to survive.</w:t>
      </w:r>
    </w:p>
    <w:p w:rsidR="006B0D73" w:rsidRPr="006B0D73" w:rsidRDefault="006B0D73" w:rsidP="006B0D73">
      <w:pPr>
        <w:spacing w:after="1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will test these </w:t>
      </w:r>
      <w:r w:rsidR="00613385">
        <w:rPr>
          <w:rFonts w:ascii="Times New Roman" w:eastAsia="Times New Roman" w:hAnsi="Times New Roman" w:cs="Times New Roman"/>
          <w:sz w:val="24"/>
        </w:rPr>
        <w:t>hypothesizes</w:t>
      </w:r>
      <w:r>
        <w:rPr>
          <w:rFonts w:ascii="Times New Roman" w:eastAsia="Times New Roman" w:hAnsi="Times New Roman" w:cs="Times New Roman"/>
          <w:sz w:val="24"/>
        </w:rPr>
        <w:t xml:space="preserve"> latter in </w:t>
      </w:r>
      <w:r w:rsidR="00613385">
        <w:rPr>
          <w:rFonts w:ascii="Times New Roman" w:eastAsia="Times New Roman" w:hAnsi="Times New Roman" w:cs="Times New Roman"/>
          <w:sz w:val="24"/>
        </w:rPr>
        <w:t>the analysis</w:t>
      </w:r>
      <w:r>
        <w:rPr>
          <w:rFonts w:ascii="Times New Roman" w:eastAsia="Times New Roman" w:hAnsi="Times New Roman" w:cs="Times New Roman"/>
          <w:sz w:val="24"/>
        </w:rPr>
        <w:t>.</w:t>
      </w:r>
    </w:p>
    <w:p w:rsidR="00AF6B59" w:rsidRPr="00FE2A8C" w:rsidRDefault="00AF6B59">
      <w:pPr>
        <w:rPr>
          <w:rFonts w:ascii="Times New Roman" w:eastAsia="Times New Roman" w:hAnsi="Times New Roman" w:cs="Times New Roman"/>
          <w:sz w:val="24"/>
        </w:rPr>
      </w:pPr>
    </w:p>
    <w:p w:rsidR="00910A7F" w:rsidRPr="00FE2A8C" w:rsidRDefault="003C0E42" w:rsidP="00AF6B59">
      <w:pPr>
        <w:pStyle w:val="a9"/>
        <w:numPr>
          <w:ilvl w:val="0"/>
          <w:numId w:val="10"/>
        </w:numPr>
        <w:spacing w:after="240"/>
        <w:rPr>
          <w:rFonts w:ascii="Times New Roman" w:eastAsia="Times New Roman" w:hAnsi="Times New Roman" w:cs="Times New Roman"/>
          <w:b/>
          <w:sz w:val="36"/>
          <w:szCs w:val="34"/>
        </w:rPr>
      </w:pPr>
      <w:r w:rsidRPr="00FE2A8C">
        <w:rPr>
          <w:rFonts w:ascii="Times New Roman" w:eastAsia="Times New Roman" w:hAnsi="Times New Roman" w:cs="Times New Roman"/>
          <w:b/>
          <w:sz w:val="36"/>
          <w:szCs w:val="34"/>
        </w:rPr>
        <w:t>Data Description</w:t>
      </w:r>
    </w:p>
    <w:p w:rsidR="00AF6B59"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This dataset has 167 observations. Each one represents a patient with advanced</w:t>
      </w:r>
      <w:r w:rsidR="007D4208">
        <w:rPr>
          <w:rFonts w:ascii="Times New Roman" w:eastAsia="Times New Roman" w:hAnsi="Times New Roman" w:cs="Times New Roman"/>
          <w:sz w:val="24"/>
        </w:rPr>
        <w:t xml:space="preserve"> lung cancer</w:t>
      </w:r>
      <w:r w:rsidR="007D4208" w:rsidRPr="00FE2A8C">
        <w:rPr>
          <w:rFonts w:ascii="Times New Roman" w:eastAsia="Times New Roman" w:hAnsi="Times New Roman" w:cs="Times New Roman"/>
          <w:sz w:val="24"/>
        </w:rPr>
        <w:t xml:space="preserve"> from</w:t>
      </w:r>
      <w:r w:rsidRPr="00FE2A8C">
        <w:rPr>
          <w:rFonts w:ascii="Times New Roman" w:eastAsia="Times New Roman" w:hAnsi="Times New Roman" w:cs="Times New Roman"/>
          <w:sz w:val="24"/>
        </w:rPr>
        <w:t xml:space="preserve"> the North Central Cancer Treatment Group. There are 10 variables (including survival time and condition of censor). We put more attention </w:t>
      </w:r>
      <w:r w:rsidR="00FE2A8C" w:rsidRPr="00FE2A8C">
        <w:rPr>
          <w:rFonts w:ascii="Times New Roman" w:eastAsia="Times New Roman" w:hAnsi="Times New Roman" w:cs="Times New Roman"/>
          <w:sz w:val="24"/>
        </w:rPr>
        <w:t xml:space="preserve">on </w:t>
      </w:r>
      <w:proofErr w:type="spellStart"/>
      <w:proofErr w:type="gramStart"/>
      <w:r w:rsidR="00FE2A8C" w:rsidRPr="00FE2A8C">
        <w:rPr>
          <w:rFonts w:ascii="Times New Roman" w:eastAsia="Times New Roman" w:hAnsi="Times New Roman" w:cs="Times New Roman"/>
          <w:sz w:val="24"/>
        </w:rPr>
        <w:t>ph</w:t>
      </w:r>
      <w:r w:rsidRPr="00FE2A8C">
        <w:rPr>
          <w:rFonts w:ascii="Times New Roman" w:eastAsia="Times New Roman" w:hAnsi="Times New Roman" w:cs="Times New Roman"/>
          <w:sz w:val="24"/>
        </w:rPr>
        <w:t>.ecog</w:t>
      </w:r>
      <w:proofErr w:type="spellEnd"/>
      <w:proofErr w:type="gramEnd"/>
      <w:r w:rsidRPr="00FE2A8C">
        <w:rPr>
          <w:rFonts w:ascii="Times New Roman" w:eastAsia="Times New Roman" w:hAnsi="Times New Roman" w:cs="Times New Roman"/>
          <w:sz w:val="24"/>
        </w:rPr>
        <w:t xml:space="preserve">, </w:t>
      </w:r>
      <w:proofErr w:type="spellStart"/>
      <w:r w:rsidRPr="00FE2A8C">
        <w:rPr>
          <w:rFonts w:ascii="Times New Roman" w:eastAsia="Times New Roman" w:hAnsi="Times New Roman" w:cs="Times New Roman"/>
          <w:szCs w:val="20"/>
        </w:rPr>
        <w:t>ph</w:t>
      </w:r>
      <w:r w:rsidRPr="00FE2A8C">
        <w:rPr>
          <w:rFonts w:ascii="Times New Roman" w:eastAsia="Times New Roman" w:hAnsi="Times New Roman" w:cs="Times New Roman"/>
          <w:sz w:val="24"/>
        </w:rPr>
        <w:t>.karno</w:t>
      </w:r>
      <w:proofErr w:type="spellEnd"/>
      <w:r w:rsidRPr="00FE2A8C">
        <w:rPr>
          <w:rFonts w:ascii="Times New Roman" w:eastAsia="Times New Roman" w:hAnsi="Times New Roman" w:cs="Times New Roman"/>
          <w:sz w:val="24"/>
        </w:rPr>
        <w:t xml:space="preserve"> and </w:t>
      </w:r>
      <w:proofErr w:type="spellStart"/>
      <w:r w:rsidRPr="00FE2A8C">
        <w:rPr>
          <w:rFonts w:ascii="Times New Roman" w:eastAsia="Times New Roman" w:hAnsi="Times New Roman" w:cs="Times New Roman"/>
          <w:sz w:val="24"/>
        </w:rPr>
        <w:t>pat.karno</w:t>
      </w:r>
      <w:proofErr w:type="spellEnd"/>
      <w:r w:rsidRPr="00FE2A8C">
        <w:rPr>
          <w:rFonts w:ascii="Times New Roman" w:eastAsia="Times New Roman" w:hAnsi="Times New Roman" w:cs="Times New Roman"/>
          <w:sz w:val="24"/>
        </w:rPr>
        <w:t xml:space="preserve"> because they are hard</w:t>
      </w:r>
      <w:r w:rsidR="00AF6B59">
        <w:rPr>
          <w:rFonts w:ascii="Times New Roman" w:eastAsia="Times New Roman" w:hAnsi="Times New Roman" w:cs="Times New Roman"/>
          <w:sz w:val="24"/>
        </w:rPr>
        <w:t>er</w:t>
      </w:r>
      <w:r w:rsidRPr="00FE2A8C">
        <w:rPr>
          <w:rFonts w:ascii="Times New Roman" w:eastAsia="Times New Roman" w:hAnsi="Times New Roman" w:cs="Times New Roman"/>
          <w:sz w:val="24"/>
        </w:rPr>
        <w:t xml:space="preserve"> to understand for non-medical people. </w:t>
      </w:r>
    </w:p>
    <w:p w:rsidR="00910A7F" w:rsidRPr="00B46BF8" w:rsidRDefault="003C0E42">
      <w:pPr>
        <w:numPr>
          <w:ilvl w:val="0"/>
          <w:numId w:val="1"/>
        </w:numPr>
        <w:spacing w:before="200"/>
        <w:rPr>
          <w:rFonts w:ascii="Times New Roman" w:eastAsia="Times New Roman" w:hAnsi="Times New Roman" w:cs="Times New Roman"/>
          <w:b/>
          <w:sz w:val="28"/>
          <w:szCs w:val="24"/>
        </w:rPr>
      </w:pPr>
      <w:r w:rsidRPr="00B46BF8">
        <w:rPr>
          <w:rFonts w:ascii="Times New Roman" w:eastAsia="Times New Roman" w:hAnsi="Times New Roman" w:cs="Times New Roman"/>
          <w:b/>
          <w:sz w:val="28"/>
          <w:szCs w:val="24"/>
        </w:rPr>
        <w:t>Data Introduction</w:t>
      </w:r>
    </w:p>
    <w:p w:rsidR="00910A7F" w:rsidRPr="00FE2A8C" w:rsidRDefault="003C0E42" w:rsidP="006D193D">
      <w:pPr>
        <w:spacing w:after="120"/>
        <w:rPr>
          <w:rFonts w:ascii="Times New Roman" w:eastAsia="Times New Roman" w:hAnsi="Times New Roman" w:cs="Times New Roman"/>
          <w:sz w:val="24"/>
        </w:rPr>
      </w:pPr>
      <w:r w:rsidRPr="00FE2A8C">
        <w:rPr>
          <w:rFonts w:ascii="Times New Roman" w:eastAsia="Times New Roman" w:hAnsi="Times New Roman" w:cs="Times New Roman"/>
          <w:sz w:val="24"/>
        </w:rPr>
        <w:t>The basic decription about the data we can be seen as follow table:</w:t>
      </w:r>
    </w:p>
    <w:p w:rsidR="00910A7F" w:rsidRPr="00FE2A8C" w:rsidRDefault="003C0E42">
      <w:pPr>
        <w:spacing w:before="200"/>
        <w:jc w:val="center"/>
        <w:rPr>
          <w:rFonts w:ascii="Times New Roman" w:eastAsia="Times New Roman" w:hAnsi="Times New Roman" w:cs="Times New Roman"/>
          <w:sz w:val="24"/>
        </w:rPr>
      </w:pPr>
      <w:r w:rsidRPr="00FE2A8C">
        <w:rPr>
          <w:rFonts w:ascii="Times New Roman" w:eastAsia="Times New Roman" w:hAnsi="Times New Roman" w:cs="Times New Roman"/>
          <w:sz w:val="20"/>
          <w:szCs w:val="18"/>
        </w:rPr>
        <w:t>Table2: Data Description</w:t>
      </w:r>
    </w:p>
    <w:tbl>
      <w:tblPr>
        <w:tblStyle w:val="20"/>
        <w:tblW w:w="0" w:type="auto"/>
        <w:tblLook w:val="0600" w:firstRow="0" w:lastRow="0" w:firstColumn="0" w:lastColumn="0" w:noHBand="1" w:noVBand="1"/>
      </w:tblPr>
      <w:tblGrid>
        <w:gridCol w:w="1818"/>
        <w:gridCol w:w="4140"/>
        <w:gridCol w:w="3287"/>
      </w:tblGrid>
      <w:tr w:rsidR="00910A7F" w:rsidRPr="00FE2A8C" w:rsidTr="00613385">
        <w:trPr>
          <w:trHeight w:val="47"/>
        </w:trPr>
        <w:tc>
          <w:tcPr>
            <w:tcW w:w="1818" w:type="dxa"/>
            <w:tcBorders>
              <w:top w:val="single" w:sz="12" w:space="0" w:color="666666" w:themeColor="text1" w:themeTint="99"/>
              <w:bottom w:val="single" w:sz="12" w:space="0" w:color="666666" w:themeColor="text1" w:themeTint="99"/>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 xml:space="preserve">Variable name </w:t>
            </w:r>
          </w:p>
        </w:tc>
        <w:tc>
          <w:tcPr>
            <w:tcW w:w="4140" w:type="dxa"/>
            <w:tcBorders>
              <w:top w:val="single" w:sz="12" w:space="0" w:color="666666" w:themeColor="text1" w:themeTint="99"/>
              <w:left w:val="single" w:sz="2" w:space="0" w:color="666666" w:themeColor="text1" w:themeTint="99"/>
              <w:bottom w:val="single" w:sz="12" w:space="0" w:color="666666" w:themeColor="text1" w:themeTint="99"/>
            </w:tcBorders>
          </w:tcPr>
          <w:p w:rsidR="00910A7F" w:rsidRPr="00FE2A8C" w:rsidRDefault="003C0E42" w:rsidP="00E05024">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 xml:space="preserve"> Understanding</w:t>
            </w:r>
          </w:p>
        </w:tc>
        <w:tc>
          <w:tcPr>
            <w:tcW w:w="3287" w:type="dxa"/>
            <w:tcBorders>
              <w:top w:val="single" w:sz="12" w:space="0" w:color="666666" w:themeColor="text1" w:themeTint="99"/>
              <w:bottom w:val="single" w:sz="12" w:space="0" w:color="666666" w:themeColor="text1" w:themeTint="99"/>
            </w:tcBorders>
          </w:tcPr>
          <w:p w:rsidR="00910A7F" w:rsidRPr="00FE2A8C" w:rsidRDefault="003C0E42" w:rsidP="00E05024">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Type and Range</w:t>
            </w:r>
          </w:p>
        </w:tc>
      </w:tr>
      <w:tr w:rsidR="00910A7F" w:rsidRPr="00FE2A8C" w:rsidTr="00613385">
        <w:tc>
          <w:tcPr>
            <w:tcW w:w="1818" w:type="dxa"/>
            <w:tcBorders>
              <w:top w:val="single" w:sz="12" w:space="0" w:color="666666" w:themeColor="text1" w:themeTint="99"/>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ph.ecog</w:t>
            </w:r>
          </w:p>
        </w:tc>
        <w:tc>
          <w:tcPr>
            <w:tcW w:w="4140" w:type="dxa"/>
            <w:tcBorders>
              <w:top w:val="single" w:sz="12" w:space="0" w:color="666666" w:themeColor="text1" w:themeTint="99"/>
              <w:lef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a index of performance status rated by physician</w:t>
            </w:r>
          </w:p>
        </w:tc>
        <w:tc>
          <w:tcPr>
            <w:tcW w:w="3287" w:type="dxa"/>
            <w:tcBorders>
              <w:top w:val="single" w:sz="1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Categorical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 xml:space="preserve">“0”(very good) to “5”(dead) </w:t>
            </w:r>
          </w:p>
        </w:tc>
      </w:tr>
      <w:tr w:rsidR="00910A7F" w:rsidRPr="00FE2A8C" w:rsidTr="00613385">
        <w:tc>
          <w:tcPr>
            <w:tcW w:w="1818" w:type="dxa"/>
            <w:tcBorders>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ph.karno</w:t>
            </w:r>
          </w:p>
        </w:tc>
        <w:tc>
          <w:tcPr>
            <w:tcW w:w="4140" w:type="dxa"/>
            <w:tcBorders>
              <w:lef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Karnofsky performance score rated by physician</w:t>
            </w:r>
          </w:p>
        </w:tc>
        <w:tc>
          <w:tcPr>
            <w:tcW w:w="3287" w:type="dxa"/>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Categorical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w:t>
            </w:r>
            <w:proofErr w:type="gramStart"/>
            <w:r w:rsidRPr="00FE2A8C">
              <w:rPr>
                <w:rFonts w:ascii="Times New Roman" w:eastAsia="Times New Roman" w:hAnsi="Times New Roman" w:cs="Times New Roman"/>
                <w:sz w:val="24"/>
              </w:rPr>
              <w:t>0”(</w:t>
            </w:r>
            <w:proofErr w:type="gramEnd"/>
            <w:r w:rsidRPr="00FE2A8C">
              <w:rPr>
                <w:rFonts w:ascii="Times New Roman" w:eastAsia="Times New Roman" w:hAnsi="Times New Roman" w:cs="Times New Roman"/>
                <w:sz w:val="24"/>
              </w:rPr>
              <w:t>death) to “100”(very good)</w:t>
            </w:r>
          </w:p>
        </w:tc>
      </w:tr>
      <w:tr w:rsidR="00910A7F" w:rsidRPr="00FE2A8C" w:rsidTr="00613385">
        <w:tc>
          <w:tcPr>
            <w:tcW w:w="1818" w:type="dxa"/>
            <w:tcBorders>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pat.karno</w:t>
            </w:r>
          </w:p>
        </w:tc>
        <w:tc>
          <w:tcPr>
            <w:tcW w:w="4140" w:type="dxa"/>
            <w:tcBorders>
              <w:lef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Karnofsky performance score rated by patient</w:t>
            </w:r>
          </w:p>
        </w:tc>
        <w:tc>
          <w:tcPr>
            <w:tcW w:w="3287" w:type="dxa"/>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Categorical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 (dead) to “100”(very good)</w:t>
            </w:r>
          </w:p>
        </w:tc>
      </w:tr>
      <w:tr w:rsidR="00910A7F" w:rsidRPr="00FE2A8C" w:rsidTr="00613385">
        <w:tc>
          <w:tcPr>
            <w:tcW w:w="1818" w:type="dxa"/>
            <w:tcBorders>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sex</w:t>
            </w:r>
          </w:p>
        </w:tc>
        <w:tc>
          <w:tcPr>
            <w:tcW w:w="4140" w:type="dxa"/>
            <w:tcBorders>
              <w:lef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Women/Men</w:t>
            </w:r>
          </w:p>
        </w:tc>
        <w:tc>
          <w:tcPr>
            <w:tcW w:w="3287" w:type="dxa"/>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Categorical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Male:”1”         Female: “2”</w:t>
            </w:r>
          </w:p>
        </w:tc>
      </w:tr>
      <w:tr w:rsidR="00910A7F" w:rsidRPr="00FE2A8C" w:rsidTr="00613385">
        <w:tc>
          <w:tcPr>
            <w:tcW w:w="1818" w:type="dxa"/>
            <w:tcBorders>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bookmarkStart w:id="0" w:name="_Hlk512930746"/>
            <w:r w:rsidRPr="00FE2A8C">
              <w:rPr>
                <w:rFonts w:ascii="Times New Roman" w:eastAsia="Times New Roman" w:hAnsi="Times New Roman" w:cs="Times New Roman"/>
                <w:b/>
                <w:sz w:val="24"/>
              </w:rPr>
              <w:t>meal.cal</w:t>
            </w:r>
            <w:bookmarkEnd w:id="0"/>
          </w:p>
        </w:tc>
        <w:tc>
          <w:tcPr>
            <w:tcW w:w="4140" w:type="dxa"/>
            <w:tcBorders>
              <w:lef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Calories consumed at each meals</w:t>
            </w:r>
          </w:p>
        </w:tc>
        <w:tc>
          <w:tcPr>
            <w:tcW w:w="3287" w:type="dxa"/>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 xml:space="preserve">Continuous variable </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Min:96   to    Max:2600</w:t>
            </w:r>
          </w:p>
        </w:tc>
      </w:tr>
      <w:tr w:rsidR="00910A7F" w:rsidRPr="00FE2A8C" w:rsidTr="00613385">
        <w:tc>
          <w:tcPr>
            <w:tcW w:w="1818" w:type="dxa"/>
            <w:tcBorders>
              <w:bottom w:val="single" w:sz="2" w:space="0" w:color="666666" w:themeColor="text1" w:themeTint="99"/>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bookmarkStart w:id="1" w:name="_Hlk512930762"/>
            <w:r w:rsidRPr="00FE2A8C">
              <w:rPr>
                <w:rFonts w:ascii="Times New Roman" w:eastAsia="Times New Roman" w:hAnsi="Times New Roman" w:cs="Times New Roman"/>
                <w:b/>
                <w:sz w:val="24"/>
              </w:rPr>
              <w:t>wt.loss</w:t>
            </w:r>
            <w:bookmarkEnd w:id="1"/>
          </w:p>
        </w:tc>
        <w:tc>
          <w:tcPr>
            <w:tcW w:w="4140" w:type="dxa"/>
            <w:tcBorders>
              <w:left w:val="single" w:sz="2" w:space="0" w:color="666666" w:themeColor="text1" w:themeTint="99"/>
              <w:bottom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Weight loss in last six months</w:t>
            </w:r>
          </w:p>
        </w:tc>
        <w:tc>
          <w:tcPr>
            <w:tcW w:w="3287" w:type="dxa"/>
            <w:tcBorders>
              <w:bottom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Continuous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Min:-24  to   Max:68</w:t>
            </w:r>
          </w:p>
        </w:tc>
      </w:tr>
      <w:tr w:rsidR="00910A7F" w:rsidRPr="00FE2A8C" w:rsidTr="00613385">
        <w:tc>
          <w:tcPr>
            <w:tcW w:w="1818" w:type="dxa"/>
            <w:tcBorders>
              <w:bottom w:val="single" w:sz="12" w:space="0" w:color="666666" w:themeColor="text1" w:themeTint="99"/>
              <w:right w:val="single" w:sz="2" w:space="0" w:color="666666" w:themeColor="text1" w:themeTint="99"/>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Age</w:t>
            </w:r>
          </w:p>
        </w:tc>
        <w:tc>
          <w:tcPr>
            <w:tcW w:w="4140" w:type="dxa"/>
            <w:tcBorders>
              <w:left w:val="single" w:sz="2" w:space="0" w:color="666666" w:themeColor="text1" w:themeTint="99"/>
              <w:bottom w:val="single" w:sz="1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 xml:space="preserve"> Age in years</w:t>
            </w:r>
          </w:p>
        </w:tc>
        <w:tc>
          <w:tcPr>
            <w:tcW w:w="3287" w:type="dxa"/>
            <w:tcBorders>
              <w:bottom w:val="single" w:sz="12" w:space="0" w:color="666666" w:themeColor="text1" w:themeTint="99"/>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Contiunous Variable</w:t>
            </w:r>
          </w:p>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Min:39   to   Max:82</w:t>
            </w:r>
          </w:p>
        </w:tc>
      </w:tr>
    </w:tbl>
    <w:p w:rsidR="00910A7F" w:rsidRPr="00FE2A8C" w:rsidRDefault="003C0E42">
      <w:pPr>
        <w:jc w:val="right"/>
        <w:rPr>
          <w:rFonts w:ascii="Times New Roman" w:eastAsia="Times New Roman" w:hAnsi="Times New Roman" w:cs="Times New Roman"/>
          <w:sz w:val="18"/>
          <w:szCs w:val="16"/>
        </w:rPr>
      </w:pPr>
      <w:r w:rsidRPr="00FE2A8C">
        <w:rPr>
          <w:rFonts w:ascii="Times New Roman" w:eastAsia="Times New Roman" w:hAnsi="Times New Roman" w:cs="Times New Roman"/>
          <w:sz w:val="18"/>
          <w:szCs w:val="16"/>
        </w:rPr>
        <w:t>Data Source: North Central Cancer Treatment Group</w:t>
      </w:r>
    </w:p>
    <w:p w:rsidR="00910A7F" w:rsidRPr="00FE2A8C" w:rsidRDefault="00910A7F">
      <w:pPr>
        <w:jc w:val="right"/>
        <w:rPr>
          <w:rFonts w:ascii="Times New Roman" w:eastAsia="Times New Roman" w:hAnsi="Times New Roman" w:cs="Times New Roman"/>
          <w:sz w:val="18"/>
          <w:szCs w:val="16"/>
        </w:rPr>
      </w:pPr>
    </w:p>
    <w:p w:rsidR="00B46BF8" w:rsidRDefault="003C0E42" w:rsidP="00B46BF8">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lastRenderedPageBreak/>
        <w:t xml:space="preserve">Here are the seven variables which may have the influence on the survival time for </w:t>
      </w:r>
      <w:r w:rsidR="00AF6B59" w:rsidRPr="00FE2A8C">
        <w:rPr>
          <w:rFonts w:ascii="Times New Roman" w:eastAsia="Times New Roman" w:hAnsi="Times New Roman" w:cs="Times New Roman"/>
          <w:sz w:val="24"/>
        </w:rPr>
        <w:t>an</w:t>
      </w:r>
      <w:r w:rsidRPr="00FE2A8C">
        <w:rPr>
          <w:rFonts w:ascii="Times New Roman" w:eastAsia="Times New Roman" w:hAnsi="Times New Roman" w:cs="Times New Roman"/>
          <w:sz w:val="24"/>
        </w:rPr>
        <w:t xml:space="preserve"> </w:t>
      </w:r>
      <w:r w:rsidR="007D4208">
        <w:rPr>
          <w:rFonts w:ascii="Times New Roman" w:eastAsia="Times New Roman" w:hAnsi="Times New Roman" w:cs="Times New Roman"/>
          <w:sz w:val="24"/>
        </w:rPr>
        <w:t xml:space="preserve">advanced lung </w:t>
      </w:r>
      <w:r w:rsidR="00AF6B59">
        <w:rPr>
          <w:rFonts w:ascii="Times New Roman" w:eastAsia="Times New Roman" w:hAnsi="Times New Roman" w:cs="Times New Roman"/>
          <w:sz w:val="24"/>
        </w:rPr>
        <w:t>cancer</w:t>
      </w:r>
      <w:r w:rsidR="00AF6B59" w:rsidRPr="00FE2A8C">
        <w:rPr>
          <w:rFonts w:ascii="Times New Roman" w:eastAsia="Times New Roman" w:hAnsi="Times New Roman" w:cs="Times New Roman"/>
          <w:sz w:val="24"/>
        </w:rPr>
        <w:t xml:space="preserve"> patient</w:t>
      </w:r>
      <w:r w:rsidRPr="00FE2A8C">
        <w:rPr>
          <w:rFonts w:ascii="Times New Roman" w:eastAsia="Times New Roman" w:hAnsi="Times New Roman" w:cs="Times New Roman"/>
          <w:sz w:val="24"/>
        </w:rPr>
        <w:t xml:space="preserve">. </w:t>
      </w:r>
    </w:p>
    <w:p w:rsidR="00910A7F" w:rsidRPr="00B46BF8" w:rsidRDefault="003C0E42" w:rsidP="00B46BF8">
      <w:pPr>
        <w:pStyle w:val="a9"/>
        <w:numPr>
          <w:ilvl w:val="0"/>
          <w:numId w:val="2"/>
        </w:numPr>
        <w:spacing w:after="120"/>
        <w:jc w:val="both"/>
        <w:rPr>
          <w:rFonts w:ascii="Times New Roman" w:eastAsia="Times New Roman" w:hAnsi="Times New Roman" w:cs="Times New Roman"/>
          <w:sz w:val="24"/>
        </w:rPr>
      </w:pPr>
      <w:r w:rsidRPr="00B46BF8">
        <w:rPr>
          <w:rFonts w:ascii="Times New Roman" w:eastAsia="Times New Roman" w:hAnsi="Times New Roman" w:cs="Times New Roman"/>
          <w:sz w:val="24"/>
        </w:rPr>
        <w:t>“</w:t>
      </w:r>
      <w:proofErr w:type="spellStart"/>
      <w:proofErr w:type="gramStart"/>
      <w:r w:rsidRPr="00B46BF8">
        <w:rPr>
          <w:rFonts w:ascii="Times New Roman" w:eastAsia="Times New Roman" w:hAnsi="Times New Roman" w:cs="Times New Roman"/>
          <w:sz w:val="24"/>
        </w:rPr>
        <w:t>ph.ecog</w:t>
      </w:r>
      <w:proofErr w:type="spellEnd"/>
      <w:proofErr w:type="gramEnd"/>
      <w:r w:rsidRPr="00B46BF8">
        <w:rPr>
          <w:rFonts w:ascii="Times New Roman" w:eastAsia="Times New Roman" w:hAnsi="Times New Roman" w:cs="Times New Roman"/>
          <w:sz w:val="24"/>
        </w:rPr>
        <w:t>” stands for ECOG performance score. It is a</w:t>
      </w:r>
      <w:r w:rsidR="00B46BF8">
        <w:rPr>
          <w:rFonts w:ascii="Times New Roman" w:eastAsia="Times New Roman" w:hAnsi="Times New Roman" w:cs="Times New Roman"/>
          <w:sz w:val="24"/>
        </w:rPr>
        <w:t>n</w:t>
      </w:r>
      <w:r w:rsidRPr="00B46BF8">
        <w:rPr>
          <w:rFonts w:ascii="Times New Roman" w:eastAsia="Times New Roman" w:hAnsi="Times New Roman" w:cs="Times New Roman"/>
          <w:sz w:val="24"/>
        </w:rPr>
        <w:t xml:space="preserve"> index of performance status and can be used to evaluate the effectiveness of therapies. It has 6 levels from 0 to 5. “0” represents fully active</w:t>
      </w:r>
      <w:r w:rsidR="00AF6B59" w:rsidRPr="00B46BF8">
        <w:rPr>
          <w:rFonts w:ascii="Times New Roman" w:eastAsia="Times New Roman" w:hAnsi="Times New Roman" w:cs="Times New Roman"/>
          <w:sz w:val="24"/>
        </w:rPr>
        <w:t xml:space="preserve"> and</w:t>
      </w:r>
      <w:r w:rsidRPr="00B46BF8">
        <w:rPr>
          <w:rFonts w:ascii="Times New Roman" w:eastAsia="Times New Roman" w:hAnsi="Times New Roman" w:cs="Times New Roman"/>
          <w:sz w:val="24"/>
        </w:rPr>
        <w:t xml:space="preserve"> able to carry on all performance without restriction. “1” represents restricted in physically strenuous activities but able to carry out work of a light nature such as light house work. “2” represent ambulatory and capable of all selfcare but unable to carry out any work activities. “3” is even worse, capable of only limited selfcare and confined to bed or chair. “4” means completely disabled. “5” is dead. </w:t>
      </w:r>
      <w:r w:rsidR="00B46BF8" w:rsidRPr="00B46BF8">
        <w:rPr>
          <w:rFonts w:ascii="Times New Roman" w:eastAsia="Times New Roman" w:hAnsi="Times New Roman" w:cs="Times New Roman"/>
          <w:sz w:val="24"/>
        </w:rPr>
        <w:t>So,</w:t>
      </w:r>
      <w:r w:rsidRPr="00B46BF8">
        <w:rPr>
          <w:rFonts w:ascii="Times New Roman" w:eastAsia="Times New Roman" w:hAnsi="Times New Roman" w:cs="Times New Roman"/>
          <w:sz w:val="24"/>
        </w:rPr>
        <w:t xml:space="preserve"> the degree of severity is deeper from “0” to “5”.</w:t>
      </w:r>
    </w:p>
    <w:p w:rsidR="00B46BF8" w:rsidRDefault="003C0E42" w:rsidP="00B46BF8">
      <w:pPr>
        <w:numPr>
          <w:ilvl w:val="0"/>
          <w:numId w:val="2"/>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w:t>
      </w:r>
      <w:proofErr w:type="gramStart"/>
      <w:r w:rsidRPr="00FE2A8C">
        <w:rPr>
          <w:rFonts w:ascii="Times New Roman" w:eastAsia="Times New Roman" w:hAnsi="Times New Roman" w:cs="Times New Roman"/>
          <w:sz w:val="24"/>
        </w:rPr>
        <w:t>ph.karno</w:t>
      </w:r>
      <w:proofErr w:type="gramEnd"/>
      <w:r w:rsidRPr="00FE2A8C">
        <w:rPr>
          <w:rFonts w:ascii="Times New Roman" w:eastAsia="Times New Roman" w:hAnsi="Times New Roman" w:cs="Times New Roman"/>
          <w:sz w:val="24"/>
        </w:rPr>
        <w:t>” stands for Karnofsky performance score rated by physician. It is another widely used method to assess the functional status of a patient. Every level increases by 10 numbers, so it has 10 levels from “0” to “100”. Higher scores of  “ph.karno” mean higher healthy status. They are rated by physician</w:t>
      </w:r>
      <w:r w:rsidRPr="00B46BF8">
        <w:rPr>
          <w:rFonts w:ascii="Times New Roman" w:eastAsia="Times New Roman" w:hAnsi="Times New Roman" w:cs="Times New Roman"/>
          <w:sz w:val="24"/>
        </w:rPr>
        <w:t xml:space="preserve">. </w:t>
      </w:r>
    </w:p>
    <w:p w:rsidR="00B46BF8" w:rsidRPr="00B46BF8" w:rsidRDefault="003C0E42" w:rsidP="00B46BF8">
      <w:pPr>
        <w:numPr>
          <w:ilvl w:val="0"/>
          <w:numId w:val="2"/>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w:t>
      </w:r>
      <w:proofErr w:type="spellStart"/>
      <w:proofErr w:type="gramStart"/>
      <w:r w:rsidRPr="00FE2A8C">
        <w:rPr>
          <w:rFonts w:ascii="Times New Roman" w:eastAsia="Times New Roman" w:hAnsi="Times New Roman" w:cs="Times New Roman"/>
          <w:sz w:val="24"/>
        </w:rPr>
        <w:t>pat.karno</w:t>
      </w:r>
      <w:proofErr w:type="spellEnd"/>
      <w:proofErr w:type="gramEnd"/>
      <w:r w:rsidRPr="00FE2A8C">
        <w:rPr>
          <w:rFonts w:ascii="Times New Roman" w:eastAsia="Times New Roman" w:hAnsi="Times New Roman" w:cs="Times New Roman"/>
          <w:sz w:val="24"/>
        </w:rPr>
        <w:t xml:space="preserve">” is totally as same as “ph.karno”.The only difference is it is rated by patient themselves. </w:t>
      </w:r>
    </w:p>
    <w:p w:rsidR="00B46BF8" w:rsidRDefault="003C0E42" w:rsidP="00B46BF8">
      <w:pPr>
        <w:numPr>
          <w:ilvl w:val="0"/>
          <w:numId w:val="2"/>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“sex” is a categorical variable in the dataset. It has two levels. “1” represents male and “2” represents female. </w:t>
      </w:r>
    </w:p>
    <w:p w:rsidR="00FE2A8C" w:rsidRPr="00AF6B59" w:rsidRDefault="003C0E42" w:rsidP="00B46BF8">
      <w:pPr>
        <w:numPr>
          <w:ilvl w:val="0"/>
          <w:numId w:val="2"/>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The other variables are “</w:t>
      </w:r>
      <w:r w:rsidR="006A4915" w:rsidRPr="00FE2A8C">
        <w:rPr>
          <w:rFonts w:ascii="Times New Roman" w:eastAsia="Times New Roman" w:hAnsi="Times New Roman" w:cs="Times New Roman"/>
          <w:sz w:val="24"/>
        </w:rPr>
        <w:t>age” (</w:t>
      </w:r>
      <w:r w:rsidRPr="00FE2A8C">
        <w:rPr>
          <w:rFonts w:ascii="Times New Roman" w:eastAsia="Times New Roman" w:hAnsi="Times New Roman" w:cs="Times New Roman"/>
          <w:sz w:val="24"/>
        </w:rPr>
        <w:t>ages in years), “</w:t>
      </w:r>
      <w:r w:rsidR="006A4915" w:rsidRPr="00FE2A8C">
        <w:rPr>
          <w:rFonts w:ascii="Times New Roman" w:eastAsia="Times New Roman" w:hAnsi="Times New Roman" w:cs="Times New Roman"/>
          <w:sz w:val="24"/>
        </w:rPr>
        <w:t>meal. Cal” (</w:t>
      </w:r>
      <w:r w:rsidRPr="00FE2A8C">
        <w:rPr>
          <w:rFonts w:ascii="Times New Roman" w:eastAsia="Times New Roman" w:hAnsi="Times New Roman" w:cs="Times New Roman"/>
          <w:sz w:val="24"/>
        </w:rPr>
        <w:t>calories consumed at meals), “</w:t>
      </w:r>
      <w:r w:rsidR="006A4915" w:rsidRPr="00FE2A8C">
        <w:rPr>
          <w:rFonts w:ascii="Times New Roman" w:eastAsia="Times New Roman" w:hAnsi="Times New Roman" w:cs="Times New Roman"/>
          <w:sz w:val="24"/>
        </w:rPr>
        <w:t>wt. loss” (</w:t>
      </w:r>
      <w:r w:rsidRPr="00FE2A8C">
        <w:rPr>
          <w:rFonts w:ascii="Times New Roman" w:eastAsia="Times New Roman" w:hAnsi="Times New Roman" w:cs="Times New Roman"/>
          <w:sz w:val="24"/>
        </w:rPr>
        <w:t>weight loss in last six months), “</w:t>
      </w:r>
      <w:r w:rsidR="006A4915" w:rsidRPr="00FE2A8C">
        <w:rPr>
          <w:rFonts w:ascii="Times New Roman" w:eastAsia="Times New Roman" w:hAnsi="Times New Roman" w:cs="Times New Roman"/>
          <w:sz w:val="24"/>
        </w:rPr>
        <w:t>time” (</w:t>
      </w:r>
      <w:r w:rsidRPr="00FE2A8C">
        <w:rPr>
          <w:rFonts w:ascii="Times New Roman" w:eastAsia="Times New Roman" w:hAnsi="Times New Roman" w:cs="Times New Roman"/>
          <w:sz w:val="24"/>
        </w:rPr>
        <w:t>survival times in days) and “status” (1=censored, 2=dead).</w:t>
      </w:r>
    </w:p>
    <w:p w:rsidR="00910A7F" w:rsidRPr="00FE2A8C" w:rsidRDefault="003C0E42" w:rsidP="00B46BF8">
      <w:pPr>
        <w:numPr>
          <w:ilvl w:val="0"/>
          <w:numId w:val="1"/>
        </w:numPr>
        <w:spacing w:before="240"/>
        <w:rPr>
          <w:rFonts w:ascii="Times New Roman" w:eastAsia="Times New Roman" w:hAnsi="Times New Roman" w:cs="Times New Roman"/>
          <w:b/>
          <w:sz w:val="28"/>
          <w:szCs w:val="24"/>
        </w:rPr>
      </w:pPr>
      <w:r w:rsidRPr="00FE2A8C">
        <w:rPr>
          <w:rFonts w:ascii="Times New Roman" w:eastAsia="Times New Roman" w:hAnsi="Times New Roman" w:cs="Times New Roman"/>
          <w:b/>
          <w:sz w:val="28"/>
          <w:szCs w:val="24"/>
        </w:rPr>
        <w:t>Explory Data Analysis</w:t>
      </w:r>
    </w:p>
    <w:p w:rsidR="00AF6B59"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In this part, we explored the data through descriptive statistics analysis.</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The pie chart shows that 63% of observation</w:t>
      </w:r>
      <w:r w:rsidR="00B46BF8">
        <w:rPr>
          <w:rFonts w:ascii="Times New Roman" w:eastAsia="Times New Roman" w:hAnsi="Times New Roman" w:cs="Times New Roman"/>
          <w:sz w:val="24"/>
        </w:rPr>
        <w:t>s</w:t>
      </w:r>
      <w:r w:rsidRPr="00FE2A8C">
        <w:rPr>
          <w:rFonts w:ascii="Times New Roman" w:eastAsia="Times New Roman" w:hAnsi="Times New Roman" w:cs="Times New Roman"/>
          <w:sz w:val="24"/>
        </w:rPr>
        <w:t xml:space="preserve"> are male and 37% of observation</w:t>
      </w:r>
      <w:r w:rsidR="00B46BF8">
        <w:rPr>
          <w:rFonts w:ascii="Times New Roman" w:eastAsia="Times New Roman" w:hAnsi="Times New Roman" w:cs="Times New Roman"/>
          <w:sz w:val="24"/>
        </w:rPr>
        <w:t>s</w:t>
      </w:r>
      <w:r w:rsidRPr="00FE2A8C">
        <w:rPr>
          <w:rFonts w:ascii="Times New Roman" w:eastAsia="Times New Roman" w:hAnsi="Times New Roman" w:cs="Times New Roman"/>
          <w:sz w:val="24"/>
        </w:rPr>
        <w:t xml:space="preserve"> are female.</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xml:space="preserve">             </w:t>
      </w:r>
      <w:r w:rsidRPr="00FE2A8C">
        <w:rPr>
          <w:rFonts w:ascii="Times New Roman" w:eastAsia="Times New Roman" w:hAnsi="Times New Roman" w:cs="Times New Roman"/>
          <w:noProof/>
          <w:sz w:val="24"/>
        </w:rPr>
        <w:drawing>
          <wp:inline distT="114300" distB="114300" distL="114300" distR="114300">
            <wp:extent cx="1666875" cy="19859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8774" t="3052" r="32749" b="2872"/>
                    <a:stretch>
                      <a:fillRect/>
                    </a:stretch>
                  </pic:blipFill>
                  <pic:spPr>
                    <a:xfrm>
                      <a:off x="0" y="0"/>
                      <a:ext cx="1666875" cy="1985963"/>
                    </a:xfrm>
                    <a:prstGeom prst="rect">
                      <a:avLst/>
                    </a:prstGeom>
                    <a:ln/>
                  </pic:spPr>
                </pic:pic>
              </a:graphicData>
            </a:graphic>
          </wp:inline>
        </w:drawing>
      </w:r>
      <w:r w:rsidRPr="00FE2A8C">
        <w:rPr>
          <w:rFonts w:ascii="Times New Roman" w:eastAsia="Times New Roman" w:hAnsi="Times New Roman" w:cs="Times New Roman"/>
          <w:sz w:val="24"/>
        </w:rPr>
        <w:t xml:space="preserve">                  </w:t>
      </w:r>
      <w:r w:rsidRPr="00FE2A8C">
        <w:rPr>
          <w:rFonts w:ascii="Times New Roman" w:eastAsia="Times New Roman" w:hAnsi="Times New Roman" w:cs="Times New Roman"/>
          <w:noProof/>
          <w:sz w:val="24"/>
        </w:rPr>
        <w:drawing>
          <wp:inline distT="114300" distB="114300" distL="114300" distR="114300">
            <wp:extent cx="2836862" cy="2171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836862" cy="2171700"/>
                    </a:xfrm>
                    <a:prstGeom prst="rect">
                      <a:avLst/>
                    </a:prstGeom>
                    <a:ln/>
                  </pic:spPr>
                </pic:pic>
              </a:graphicData>
            </a:graphic>
          </wp:inline>
        </w:drawing>
      </w:r>
      <w:r w:rsidRPr="00FE2A8C">
        <w:rPr>
          <w:rFonts w:ascii="Times New Roman" w:eastAsia="Times New Roman" w:hAnsi="Times New Roman" w:cs="Times New Roman"/>
          <w:sz w:val="24"/>
        </w:rPr>
        <w:t xml:space="preserve">                                  </w:t>
      </w:r>
    </w:p>
    <w:p w:rsidR="00910A7F" w:rsidRPr="00FE2A8C" w:rsidRDefault="003C0E42">
      <w:pPr>
        <w:spacing w:after="200"/>
        <w:rPr>
          <w:rFonts w:ascii="Times New Roman" w:eastAsia="Times New Roman" w:hAnsi="Times New Roman" w:cs="Times New Roman"/>
          <w:sz w:val="20"/>
          <w:szCs w:val="18"/>
        </w:rPr>
      </w:pPr>
      <w:r w:rsidRPr="00FE2A8C">
        <w:rPr>
          <w:rFonts w:ascii="Times New Roman" w:eastAsia="Times New Roman" w:hAnsi="Times New Roman" w:cs="Times New Roman"/>
          <w:sz w:val="24"/>
        </w:rPr>
        <w:t xml:space="preserve">                            </w:t>
      </w:r>
      <w:r w:rsidRPr="00FE2A8C">
        <w:rPr>
          <w:rFonts w:ascii="Times New Roman" w:eastAsia="Times New Roman" w:hAnsi="Times New Roman" w:cs="Times New Roman"/>
          <w:sz w:val="20"/>
          <w:szCs w:val="18"/>
        </w:rPr>
        <w:t>Fig 1: Ratio Of Sex                                                             Fig 2: histogram of ph.ecog</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We also analyze the variable “</w:t>
      </w:r>
      <w:proofErr w:type="spellStart"/>
      <w:proofErr w:type="gramStart"/>
      <w:r w:rsidRPr="00FE2A8C">
        <w:rPr>
          <w:rFonts w:ascii="Times New Roman" w:eastAsia="Times New Roman" w:hAnsi="Times New Roman" w:cs="Times New Roman"/>
          <w:sz w:val="24"/>
        </w:rPr>
        <w:t>ph.ecog</w:t>
      </w:r>
      <w:proofErr w:type="spellEnd"/>
      <w:proofErr w:type="gramEnd"/>
      <w:r w:rsidRPr="00FE2A8C">
        <w:rPr>
          <w:rFonts w:ascii="Times New Roman" w:eastAsia="Times New Roman" w:hAnsi="Times New Roman" w:cs="Times New Roman"/>
          <w:sz w:val="24"/>
        </w:rPr>
        <w:t>”. 28.14% of patients are in Level 0, 48.5% of patients are in Level 1, 22.75% of patients are in Level 2, 0.6% of patients are in Level 3 and nobody in Level 4 or 5. Clearly, among all the patients, the outcome is acceptable. Higher levels represent bad conditions.</w:t>
      </w:r>
      <w:r w:rsidR="00AF6B59">
        <w:rPr>
          <w:rFonts w:ascii="Times New Roman" w:eastAsia="Times New Roman" w:hAnsi="Times New Roman" w:cs="Times New Roman"/>
          <w:sz w:val="24"/>
        </w:rPr>
        <w:t xml:space="preserve"> </w:t>
      </w:r>
      <w:r w:rsidRPr="00FE2A8C">
        <w:rPr>
          <w:rFonts w:ascii="Times New Roman" w:eastAsia="Times New Roman" w:hAnsi="Times New Roman" w:cs="Times New Roman"/>
          <w:sz w:val="24"/>
        </w:rPr>
        <w:t xml:space="preserve">So we will put more attention on survival patient with good </w:t>
      </w:r>
      <w:r w:rsidRPr="00FE2A8C">
        <w:rPr>
          <w:rFonts w:ascii="Times New Roman" w:eastAsia="Times New Roman" w:hAnsi="Times New Roman" w:cs="Times New Roman"/>
          <w:sz w:val="24"/>
        </w:rPr>
        <w:lastRenderedPageBreak/>
        <w:t>conditions. Then from the histogram over half of the patient can carry out work of light nature. And no one is completely disabled or died after the treatment.</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The following histogram shows the number of death influenced by “ph.ecog”. The blue represents the number of death. Although the number of patients in each level is different we can see the rate of death has an increasing trends with the level of “ph.ecog”. Of those who were in Level 0 of ECOG, 42.55% of patient was censored and 57.44% of patient was dead. Of those who were in Level 1, 27.16% of patient was censored and 72.84% of patient was dead. Of those who were in Level 2, 13.16% of patient was censored and 86.84% of patient was dead. Because only 1 patient in level 3. So the death rate is 100%. It shows that patients in high level of ECOG has a higher death rate.</w:t>
      </w:r>
    </w:p>
    <w:p w:rsidR="00910A7F" w:rsidRPr="00FE2A8C" w:rsidRDefault="003C0E42">
      <w:pPr>
        <w:jc w:val="center"/>
        <w:rPr>
          <w:rFonts w:ascii="Times New Roman" w:eastAsia="Times New Roman" w:hAnsi="Times New Roman" w:cs="Times New Roman"/>
          <w:sz w:val="24"/>
        </w:rPr>
      </w:pPr>
      <w:r w:rsidRPr="00FE2A8C">
        <w:rPr>
          <w:rFonts w:ascii="Times New Roman" w:eastAsia="Times New Roman" w:hAnsi="Times New Roman" w:cs="Times New Roman"/>
          <w:noProof/>
          <w:sz w:val="24"/>
        </w:rPr>
        <w:drawing>
          <wp:inline distT="114300" distB="114300" distL="114300" distR="114300">
            <wp:extent cx="4538663" cy="2457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51590" cy="2464449"/>
                    </a:xfrm>
                    <a:prstGeom prst="rect">
                      <a:avLst/>
                    </a:prstGeom>
                    <a:ln/>
                  </pic:spPr>
                </pic:pic>
              </a:graphicData>
            </a:graphic>
          </wp:inline>
        </w:drawing>
      </w:r>
    </w:p>
    <w:p w:rsidR="006D193D" w:rsidRPr="00FE2A8C" w:rsidRDefault="003C0E42" w:rsidP="00FE2A8C">
      <w:pPr>
        <w:spacing w:after="200"/>
        <w:jc w:val="center"/>
        <w:rPr>
          <w:rFonts w:ascii="Times New Roman" w:eastAsia="Times New Roman" w:hAnsi="Times New Roman" w:cs="Times New Roman"/>
          <w:sz w:val="24"/>
        </w:rPr>
      </w:pPr>
      <w:r w:rsidRPr="00FE2A8C">
        <w:rPr>
          <w:rFonts w:ascii="Times New Roman" w:eastAsia="Times New Roman" w:hAnsi="Times New Roman" w:cs="Times New Roman"/>
          <w:sz w:val="20"/>
          <w:szCs w:val="18"/>
        </w:rPr>
        <w:t xml:space="preserve">Fig 3: </w:t>
      </w:r>
      <w:r w:rsidRPr="00FE2A8C">
        <w:rPr>
          <w:sz w:val="32"/>
          <w:szCs w:val="28"/>
        </w:rPr>
        <w:t xml:space="preserve"> </w:t>
      </w:r>
      <w:r w:rsidRPr="00FE2A8C">
        <w:rPr>
          <w:rFonts w:ascii="Times New Roman" w:eastAsia="Times New Roman" w:hAnsi="Times New Roman" w:cs="Times New Roman"/>
          <w:sz w:val="20"/>
          <w:szCs w:val="18"/>
        </w:rPr>
        <w:t xml:space="preserve">Number of death influenced by </w:t>
      </w:r>
      <w:proofErr w:type="spellStart"/>
      <w:proofErr w:type="gramStart"/>
      <w:r w:rsidRPr="00FE2A8C">
        <w:rPr>
          <w:rFonts w:ascii="Times New Roman" w:eastAsia="Times New Roman" w:hAnsi="Times New Roman" w:cs="Times New Roman"/>
          <w:sz w:val="20"/>
          <w:szCs w:val="18"/>
        </w:rPr>
        <w:t>ph.ecog</w:t>
      </w:r>
      <w:proofErr w:type="spellEnd"/>
      <w:proofErr w:type="gramEnd"/>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This graph shows the histogram of “</w:t>
      </w:r>
      <w:proofErr w:type="spellStart"/>
      <w:proofErr w:type="gramStart"/>
      <w:r w:rsidRPr="00FE2A8C">
        <w:rPr>
          <w:rFonts w:ascii="Times New Roman" w:eastAsia="Times New Roman" w:hAnsi="Times New Roman" w:cs="Times New Roman"/>
          <w:sz w:val="24"/>
        </w:rPr>
        <w:t>physician.Karno</w:t>
      </w:r>
      <w:proofErr w:type="spellEnd"/>
      <w:proofErr w:type="gramEnd"/>
      <w:r w:rsidRPr="00FE2A8C">
        <w:rPr>
          <w:rFonts w:ascii="Times New Roman" w:eastAsia="Times New Roman" w:hAnsi="Times New Roman" w:cs="Times New Roman"/>
          <w:sz w:val="24"/>
        </w:rPr>
        <w:t>” and “Patient.</w:t>
      </w:r>
      <w:proofErr w:type="spellStart"/>
      <w:r w:rsidRPr="00FE2A8C">
        <w:rPr>
          <w:rFonts w:ascii="Times New Roman" w:eastAsia="Times New Roman" w:hAnsi="Times New Roman" w:cs="Times New Roman"/>
          <w:sz w:val="24"/>
        </w:rPr>
        <w:t>Karno</w:t>
      </w:r>
      <w:proofErr w:type="spellEnd"/>
      <w:r w:rsidRPr="00FE2A8C">
        <w:rPr>
          <w:rFonts w:ascii="Times New Roman" w:eastAsia="Times New Roman" w:hAnsi="Times New Roman" w:cs="Times New Roman"/>
          <w:sz w:val="24"/>
        </w:rPr>
        <w:t>”.The variance for patient karno are more bigger. It shows that patients are more pessimistic when they get cancer. They usually rated themselves more serious than doctor think. But the general trends are the same. Most of patients are in the level 80 and level 90.</w:t>
      </w:r>
    </w:p>
    <w:p w:rsidR="00910A7F" w:rsidRPr="00FE2A8C" w:rsidRDefault="003C0E42">
      <w:pPr>
        <w:jc w:val="center"/>
        <w:rPr>
          <w:rFonts w:ascii="Times New Roman" w:eastAsia="Times New Roman" w:hAnsi="Times New Roman" w:cs="Times New Roman"/>
          <w:sz w:val="24"/>
        </w:rPr>
      </w:pPr>
      <w:r w:rsidRPr="00FE2A8C">
        <w:rPr>
          <w:rFonts w:ascii="Times New Roman" w:eastAsia="Times New Roman" w:hAnsi="Times New Roman" w:cs="Times New Roman"/>
          <w:noProof/>
          <w:sz w:val="24"/>
        </w:rPr>
        <w:drawing>
          <wp:inline distT="114300" distB="114300" distL="114300" distR="114300">
            <wp:extent cx="4710113" cy="255746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721583" cy="2563690"/>
                    </a:xfrm>
                    <a:prstGeom prst="rect">
                      <a:avLst/>
                    </a:prstGeom>
                    <a:ln/>
                  </pic:spPr>
                </pic:pic>
              </a:graphicData>
            </a:graphic>
          </wp:inline>
        </w:drawing>
      </w:r>
    </w:p>
    <w:p w:rsidR="00910A7F" w:rsidRPr="00FE2A8C" w:rsidRDefault="003C0E42">
      <w:pPr>
        <w:spacing w:after="200"/>
        <w:jc w:val="center"/>
        <w:rPr>
          <w:rFonts w:ascii="Times New Roman" w:eastAsia="Times New Roman" w:hAnsi="Times New Roman" w:cs="Times New Roman"/>
          <w:sz w:val="24"/>
        </w:rPr>
      </w:pPr>
      <w:r w:rsidRPr="00FE2A8C">
        <w:rPr>
          <w:rFonts w:ascii="Times New Roman" w:eastAsia="Times New Roman" w:hAnsi="Times New Roman" w:cs="Times New Roman"/>
          <w:sz w:val="20"/>
          <w:szCs w:val="18"/>
        </w:rPr>
        <w:t>Fig 4:  Number of patients in each level of Karno</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lastRenderedPageBreak/>
        <w:t>The correlation matrix represents the correlation between each independent variables and dependent variable. there are three interesting features. First,among 7 independent variables,we judged that maybe only “pat.karno”,”ph.karno”,”ph.ecog” and “sex” are significant. We can see only this four number in the red circle are near 0.1 or greater than 0.1. The other variables such as “wt.loss” and “meal.col” are so smaller. So they are weak correlate to the dependent variable. Second, “Ph.ecog” and “Ph.karno” are highly negative correlated, which is reasonable since they are both the performance scores for the patient and the only difference is the range of level and direction. Last, The correlation coefficient between “pat.karno” and“ph.karno” are 0.54 bigger than 0.5. Also highly correlate with each other. So we can make a hypothesis that we can only keep one of them at the end of the model because  “pat.karno”,“ph.karno”and “Ph.ecog” are highly correlate with each other. We will use the model to prove this later.</w:t>
      </w:r>
    </w:p>
    <w:p w:rsidR="00910A7F" w:rsidRPr="00FE2A8C" w:rsidRDefault="003C0E42">
      <w:pPr>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                           </w:t>
      </w:r>
      <w:r w:rsidRPr="00FE2A8C">
        <w:rPr>
          <w:rFonts w:ascii="Times New Roman" w:eastAsia="Times New Roman" w:hAnsi="Times New Roman" w:cs="Times New Roman"/>
          <w:sz w:val="28"/>
          <w:szCs w:val="24"/>
        </w:rPr>
        <w:t xml:space="preserve"> </w:t>
      </w:r>
      <w:r w:rsidRPr="00FE2A8C">
        <w:rPr>
          <w:rFonts w:ascii="Times New Roman" w:eastAsia="Times New Roman" w:hAnsi="Times New Roman" w:cs="Times New Roman"/>
          <w:noProof/>
          <w:sz w:val="24"/>
        </w:rPr>
        <w:drawing>
          <wp:inline distT="114300" distB="114300" distL="114300" distR="114300">
            <wp:extent cx="3781425" cy="2524125"/>
            <wp:effectExtent l="0" t="0" r="9525" b="9525"/>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t="2431"/>
                    <a:stretch>
                      <a:fillRect/>
                    </a:stretch>
                  </pic:blipFill>
                  <pic:spPr>
                    <a:xfrm>
                      <a:off x="0" y="0"/>
                      <a:ext cx="3792559" cy="2531557"/>
                    </a:xfrm>
                    <a:prstGeom prst="rect">
                      <a:avLst/>
                    </a:prstGeom>
                    <a:ln/>
                  </pic:spPr>
                </pic:pic>
              </a:graphicData>
            </a:graphic>
          </wp:inline>
        </w:drawing>
      </w:r>
    </w:p>
    <w:p w:rsidR="00FE2A8C" w:rsidRDefault="003C0E42">
      <w:pPr>
        <w:spacing w:after="200"/>
        <w:rPr>
          <w:rFonts w:ascii="Times New Roman" w:eastAsia="Times New Roman" w:hAnsi="Times New Roman" w:cs="Times New Roman"/>
          <w:sz w:val="20"/>
          <w:szCs w:val="18"/>
        </w:rPr>
      </w:pPr>
      <w:r w:rsidRPr="00FE2A8C">
        <w:rPr>
          <w:rFonts w:ascii="Times New Roman" w:eastAsia="Times New Roman" w:hAnsi="Times New Roman" w:cs="Times New Roman"/>
          <w:sz w:val="24"/>
        </w:rPr>
        <w:t xml:space="preserve">                                                           </w:t>
      </w:r>
      <w:r w:rsidRPr="00FE2A8C">
        <w:rPr>
          <w:rFonts w:ascii="Times New Roman" w:eastAsia="Times New Roman" w:hAnsi="Times New Roman" w:cs="Times New Roman"/>
          <w:sz w:val="20"/>
          <w:szCs w:val="18"/>
        </w:rPr>
        <w:t xml:space="preserve">Fig 5: Correlation </w:t>
      </w:r>
      <w:proofErr w:type="spellStart"/>
      <w:r w:rsidRPr="00FE2A8C">
        <w:rPr>
          <w:rFonts w:ascii="Times New Roman" w:eastAsia="Times New Roman" w:hAnsi="Times New Roman" w:cs="Times New Roman"/>
          <w:sz w:val="20"/>
          <w:szCs w:val="18"/>
        </w:rPr>
        <w:t>Materix</w:t>
      </w:r>
      <w:proofErr w:type="spellEnd"/>
    </w:p>
    <w:p w:rsidR="00AF6B59" w:rsidRPr="00AF6B59" w:rsidRDefault="00AF6B59">
      <w:pPr>
        <w:spacing w:after="200"/>
        <w:rPr>
          <w:rFonts w:ascii="Times New Roman" w:eastAsia="Times New Roman" w:hAnsi="Times New Roman" w:cs="Times New Roman"/>
          <w:sz w:val="20"/>
          <w:szCs w:val="18"/>
        </w:rPr>
      </w:pPr>
    </w:p>
    <w:p w:rsidR="00910A7F" w:rsidRPr="00FE2A8C" w:rsidRDefault="003C0E42" w:rsidP="006D193D">
      <w:pPr>
        <w:pStyle w:val="a9"/>
        <w:numPr>
          <w:ilvl w:val="0"/>
          <w:numId w:val="9"/>
        </w:numPr>
        <w:rPr>
          <w:rFonts w:ascii="Times New Roman" w:eastAsia="Times New Roman" w:hAnsi="Times New Roman" w:cs="Times New Roman"/>
          <w:b/>
          <w:sz w:val="36"/>
          <w:szCs w:val="34"/>
        </w:rPr>
      </w:pPr>
      <w:r w:rsidRPr="00FE2A8C">
        <w:rPr>
          <w:rFonts w:ascii="Times New Roman" w:eastAsia="Times New Roman" w:hAnsi="Times New Roman" w:cs="Times New Roman"/>
          <w:b/>
          <w:sz w:val="36"/>
          <w:szCs w:val="34"/>
        </w:rPr>
        <w:t>Analysis</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In this research, we use the Cox Proportional Hazard  Model (PML). PML is based on the regression approach to make the analysis on the survival time. This model has the strength in inference</w:t>
      </w:r>
      <w:r w:rsidR="00AF6B59">
        <w:rPr>
          <w:rFonts w:ascii="Times New Roman" w:eastAsia="Times New Roman" w:hAnsi="Times New Roman" w:cs="Times New Roman"/>
          <w:sz w:val="24"/>
        </w:rPr>
        <w:t xml:space="preserve"> and that is why we choose this model in our project.</w:t>
      </w:r>
      <w:r w:rsidRPr="00FE2A8C">
        <w:rPr>
          <w:rFonts w:ascii="Times New Roman" w:eastAsia="Times New Roman" w:hAnsi="Times New Roman" w:cs="Times New Roman"/>
          <w:sz w:val="24"/>
        </w:rPr>
        <w:t xml:space="preserve"> </w:t>
      </w:r>
      <w:r w:rsidR="00AF6B59" w:rsidRPr="00AF6B59">
        <w:rPr>
          <w:rFonts w:ascii="Times New Roman" w:eastAsia="Times New Roman" w:hAnsi="Times New Roman" w:cs="Times New Roman"/>
          <w:sz w:val="24"/>
        </w:rPr>
        <w:t xml:space="preserve">As we described before, </w:t>
      </w:r>
      <w:r w:rsidR="00AF6B59">
        <w:rPr>
          <w:rFonts w:ascii="Times New Roman" w:eastAsia="Times New Roman" w:hAnsi="Times New Roman" w:cs="Times New Roman"/>
          <w:sz w:val="24"/>
        </w:rPr>
        <w:t xml:space="preserve">a </w:t>
      </w:r>
      <w:r w:rsidRPr="00FE2A8C">
        <w:rPr>
          <w:rFonts w:ascii="Times New Roman" w:eastAsia="Times New Roman" w:hAnsi="Times New Roman" w:cs="Times New Roman"/>
          <w:sz w:val="24"/>
        </w:rPr>
        <w:t xml:space="preserve">total of 165 patients were entered onto this study. </w:t>
      </w:r>
      <w:r w:rsidR="00AF6B59">
        <w:rPr>
          <w:rFonts w:ascii="Times New Roman" w:eastAsia="Times New Roman" w:hAnsi="Times New Roman" w:cs="Times New Roman"/>
          <w:sz w:val="24"/>
        </w:rPr>
        <w:t xml:space="preserve">And </w:t>
      </w:r>
      <w:r w:rsidRPr="00FE2A8C">
        <w:rPr>
          <w:rFonts w:ascii="Times New Roman" w:eastAsia="Times New Roman" w:hAnsi="Times New Roman" w:cs="Times New Roman"/>
          <w:sz w:val="24"/>
        </w:rPr>
        <w:t xml:space="preserve">we explored the effect of 7 potential factors which may influence the survival time of the </w:t>
      </w:r>
      <w:r w:rsidR="007D4208">
        <w:rPr>
          <w:rFonts w:ascii="Times New Roman" w:eastAsia="Times New Roman" w:hAnsi="Times New Roman" w:cs="Times New Roman"/>
          <w:sz w:val="24"/>
        </w:rPr>
        <w:t xml:space="preserve">advanced lung </w:t>
      </w:r>
      <w:r w:rsidR="00AF6B59">
        <w:rPr>
          <w:rFonts w:ascii="Times New Roman" w:eastAsia="Times New Roman" w:hAnsi="Times New Roman" w:cs="Times New Roman"/>
          <w:sz w:val="24"/>
        </w:rPr>
        <w:t>cancer</w:t>
      </w:r>
      <w:r w:rsidR="00AF6B59" w:rsidRPr="00FE2A8C">
        <w:rPr>
          <w:rFonts w:ascii="Times New Roman" w:eastAsia="Times New Roman" w:hAnsi="Times New Roman" w:cs="Times New Roman"/>
          <w:sz w:val="24"/>
        </w:rPr>
        <w:t xml:space="preserve"> patient</w:t>
      </w:r>
      <w:r w:rsidRPr="00FE2A8C">
        <w:rPr>
          <w:rFonts w:ascii="Times New Roman" w:eastAsia="Times New Roman" w:hAnsi="Times New Roman" w:cs="Times New Roman"/>
          <w:sz w:val="24"/>
        </w:rPr>
        <w:t>. Finally, we use the backward model selection method to get the final model. (More detail information can be seen in the appendix).</w:t>
      </w:r>
    </w:p>
    <w:p w:rsidR="006D193D" w:rsidRDefault="003C0E42" w:rsidP="00AF6B59">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Based on our data, we draw the survival function plot of the lung patient. It is a decreasing function. </w:t>
      </w:r>
      <w:r w:rsidR="00AF6B59">
        <w:rPr>
          <w:rFonts w:ascii="Times New Roman" w:eastAsia="Times New Roman" w:hAnsi="Times New Roman" w:cs="Times New Roman"/>
          <w:sz w:val="24"/>
        </w:rPr>
        <w:t xml:space="preserve">Clearly, as the survival time increase, the probability for the patient to live decrease. Here, we point out three specific survival time: one month, one year and two years. </w:t>
      </w:r>
      <w:r w:rsidRPr="00FE2A8C">
        <w:rPr>
          <w:rFonts w:ascii="Times New Roman" w:eastAsia="Times New Roman" w:hAnsi="Times New Roman" w:cs="Times New Roman"/>
          <w:sz w:val="24"/>
        </w:rPr>
        <w:t>Over 95% of patients can live longer or equal to one month</w:t>
      </w:r>
      <w:r w:rsidR="00AF6B59">
        <w:rPr>
          <w:rFonts w:ascii="Times New Roman" w:eastAsia="Times New Roman" w:hAnsi="Times New Roman" w:cs="Times New Roman"/>
          <w:sz w:val="24"/>
        </w:rPr>
        <w:t>.</w:t>
      </w:r>
      <w:r w:rsidRPr="00FE2A8C">
        <w:rPr>
          <w:rFonts w:ascii="Times New Roman" w:eastAsia="Times New Roman" w:hAnsi="Times New Roman" w:cs="Times New Roman"/>
          <w:sz w:val="24"/>
        </w:rPr>
        <w:t xml:space="preserve"> But this value decrease</w:t>
      </w:r>
      <w:r w:rsidR="00AF6B59">
        <w:rPr>
          <w:rFonts w:ascii="Times New Roman" w:eastAsia="Times New Roman" w:hAnsi="Times New Roman" w:cs="Times New Roman"/>
          <w:sz w:val="24"/>
        </w:rPr>
        <w:t>s</w:t>
      </w:r>
      <w:r w:rsidRPr="00FE2A8C">
        <w:rPr>
          <w:rFonts w:ascii="Times New Roman" w:eastAsia="Times New Roman" w:hAnsi="Times New Roman" w:cs="Times New Roman"/>
          <w:sz w:val="24"/>
        </w:rPr>
        <w:t xml:space="preserve"> dramatically to about 40% for one year. And less than 5% of the patient can live longer or equal to two years. This just once again prove how dangerous</w:t>
      </w:r>
      <w:r w:rsidR="00AF6B59">
        <w:rPr>
          <w:rFonts w:ascii="Times New Roman" w:eastAsia="Times New Roman" w:hAnsi="Times New Roman" w:cs="Times New Roman"/>
          <w:sz w:val="24"/>
        </w:rPr>
        <w:t xml:space="preserve"> and deadly</w:t>
      </w:r>
      <w:r w:rsidRPr="00FE2A8C">
        <w:rPr>
          <w:rFonts w:ascii="Times New Roman" w:eastAsia="Times New Roman" w:hAnsi="Times New Roman" w:cs="Times New Roman"/>
          <w:sz w:val="24"/>
        </w:rPr>
        <w:t xml:space="preserve"> the </w:t>
      </w:r>
      <w:r w:rsidR="007D4208">
        <w:rPr>
          <w:rFonts w:ascii="Times New Roman" w:eastAsia="Times New Roman" w:hAnsi="Times New Roman" w:cs="Times New Roman"/>
          <w:sz w:val="24"/>
        </w:rPr>
        <w:t xml:space="preserve">advanced lung </w:t>
      </w:r>
      <w:r w:rsidR="00AF6B59">
        <w:rPr>
          <w:rFonts w:ascii="Times New Roman" w:eastAsia="Times New Roman" w:hAnsi="Times New Roman" w:cs="Times New Roman"/>
          <w:sz w:val="24"/>
        </w:rPr>
        <w:t>cancer</w:t>
      </w:r>
      <w:r w:rsidR="00AF6B59" w:rsidRPr="00FE2A8C">
        <w:rPr>
          <w:rFonts w:ascii="Times New Roman" w:eastAsia="Times New Roman" w:hAnsi="Times New Roman" w:cs="Times New Roman"/>
          <w:sz w:val="24"/>
        </w:rPr>
        <w:t xml:space="preserve"> it</w:t>
      </w:r>
      <w:r w:rsidRPr="00FE2A8C">
        <w:rPr>
          <w:rFonts w:ascii="Times New Roman" w:eastAsia="Times New Roman" w:hAnsi="Times New Roman" w:cs="Times New Roman"/>
          <w:sz w:val="24"/>
        </w:rPr>
        <w:t xml:space="preserve"> is.</w:t>
      </w:r>
      <w:r w:rsidR="00AF6B59">
        <w:rPr>
          <w:rFonts w:ascii="Times New Roman" w:eastAsia="Times New Roman" w:hAnsi="Times New Roman" w:cs="Times New Roman"/>
          <w:sz w:val="24"/>
        </w:rPr>
        <w:t xml:space="preserve"> </w:t>
      </w:r>
    </w:p>
    <w:p w:rsidR="00910A7F" w:rsidRPr="00FE2A8C" w:rsidRDefault="006B0D73" w:rsidP="006B0D73">
      <w:pPr>
        <w:spacing w:after="120"/>
        <w:jc w:val="right"/>
        <w:rPr>
          <w:rFonts w:ascii="Times New Roman" w:eastAsia="Times New Roman" w:hAnsi="Times New Roman" w:cs="Times New Roman"/>
          <w:sz w:val="24"/>
        </w:rPr>
      </w:pPr>
      <w:r w:rsidRPr="00FE2A8C">
        <w:rPr>
          <w:noProof/>
          <w:sz w:val="24"/>
        </w:rPr>
        <w:lastRenderedPageBreak/>
        <w:drawing>
          <wp:anchor distT="0" distB="0" distL="114300" distR="114300" simplePos="0" relativeHeight="251658240" behindDoc="0" locked="0" layoutInCell="1" allowOverlap="1" wp14:anchorId="789C60C6" wp14:editId="04ED0261">
            <wp:simplePos x="0" y="0"/>
            <wp:positionH relativeFrom="margin">
              <wp:posOffset>-5715</wp:posOffset>
            </wp:positionH>
            <wp:positionV relativeFrom="paragraph">
              <wp:posOffset>16510</wp:posOffset>
            </wp:positionV>
            <wp:extent cx="5733415" cy="286194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0" r="1"/>
                    <a:stretch/>
                  </pic:blipFill>
                  <pic:spPr>
                    <a:xfrm>
                      <a:off x="0" y="0"/>
                      <a:ext cx="5733415" cy="2861945"/>
                    </a:xfrm>
                    <a:prstGeom prst="rect">
                      <a:avLst/>
                    </a:prstGeom>
                  </pic:spPr>
                </pic:pic>
              </a:graphicData>
            </a:graphic>
          </wp:anchor>
        </w:drawing>
      </w:r>
      <w:r w:rsidR="003C0E42" w:rsidRPr="00FE2A8C">
        <w:rPr>
          <w:rFonts w:ascii="Times New Roman" w:eastAsia="Times New Roman" w:hAnsi="Times New Roman" w:cs="Times New Roman"/>
          <w:sz w:val="18"/>
          <w:szCs w:val="16"/>
        </w:rPr>
        <w:t>Data Source: North Central Cancer Treatment Group</w:t>
      </w:r>
    </w:p>
    <w:p w:rsidR="00910A7F" w:rsidRPr="00FE2A8C" w:rsidRDefault="003C0E42">
      <w:pPr>
        <w:spacing w:after="200"/>
        <w:jc w:val="center"/>
        <w:rPr>
          <w:rFonts w:ascii="Times New Roman" w:eastAsia="Times New Roman" w:hAnsi="Times New Roman" w:cs="Times New Roman"/>
          <w:sz w:val="18"/>
          <w:szCs w:val="16"/>
        </w:rPr>
      </w:pPr>
      <w:r w:rsidRPr="00FE2A8C">
        <w:rPr>
          <w:rFonts w:ascii="Times New Roman" w:eastAsia="Times New Roman" w:hAnsi="Times New Roman" w:cs="Times New Roman"/>
          <w:sz w:val="20"/>
          <w:szCs w:val="18"/>
        </w:rPr>
        <w:t>Fig 6: Survival Function Plot</w:t>
      </w:r>
    </w:p>
    <w:p w:rsidR="006B0D73" w:rsidRDefault="00AF6B59" w:rsidP="006D193D">
      <w:pPr>
        <w:spacing w:after="1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Then, we use the PML model to analyze the </w:t>
      </w:r>
      <w:r w:rsidR="006B0D73">
        <w:rPr>
          <w:rFonts w:ascii="Times New Roman" w:eastAsia="Times New Roman" w:hAnsi="Times New Roman" w:cs="Times New Roman"/>
          <w:sz w:val="24"/>
        </w:rPr>
        <w:t>survival</w:t>
      </w:r>
      <w:r>
        <w:rPr>
          <w:rFonts w:ascii="Times New Roman" w:eastAsia="Times New Roman" w:hAnsi="Times New Roman" w:cs="Times New Roman"/>
          <w:sz w:val="24"/>
        </w:rPr>
        <w:t xml:space="preserve"> time. </w:t>
      </w:r>
      <w:r w:rsidR="003C0E42" w:rsidRPr="00FE2A8C">
        <w:rPr>
          <w:rFonts w:ascii="Times New Roman" w:eastAsia="Times New Roman" w:hAnsi="Times New Roman" w:cs="Times New Roman"/>
          <w:sz w:val="24"/>
        </w:rPr>
        <w:t xml:space="preserve">The analysis showed that only sex and </w:t>
      </w:r>
      <w:proofErr w:type="spellStart"/>
      <w:proofErr w:type="gramStart"/>
      <w:r w:rsidR="003C0E42" w:rsidRPr="00FE2A8C">
        <w:rPr>
          <w:rFonts w:ascii="Times New Roman" w:eastAsia="Times New Roman" w:hAnsi="Times New Roman" w:cs="Times New Roman"/>
          <w:sz w:val="24"/>
        </w:rPr>
        <w:t>ph.ecog</w:t>
      </w:r>
      <w:proofErr w:type="spellEnd"/>
      <w:proofErr w:type="gramEnd"/>
      <w:r w:rsidR="003C0E42" w:rsidRPr="00FE2A8C">
        <w:rPr>
          <w:rFonts w:ascii="Times New Roman" w:eastAsia="Times New Roman" w:hAnsi="Times New Roman" w:cs="Times New Roman"/>
          <w:sz w:val="24"/>
        </w:rPr>
        <w:t xml:space="preserve"> have </w:t>
      </w:r>
      <w:r w:rsidR="006B0D73">
        <w:rPr>
          <w:rFonts w:ascii="Times New Roman" w:eastAsia="Times New Roman" w:hAnsi="Times New Roman" w:cs="Times New Roman"/>
          <w:sz w:val="24"/>
        </w:rPr>
        <w:t>the</w:t>
      </w:r>
      <w:r w:rsidR="003C0E42" w:rsidRPr="00FE2A8C">
        <w:rPr>
          <w:rFonts w:ascii="Times New Roman" w:eastAsia="Times New Roman" w:hAnsi="Times New Roman" w:cs="Times New Roman"/>
          <w:sz w:val="24"/>
        </w:rPr>
        <w:t xml:space="preserve"> significant effect</w:t>
      </w:r>
      <w:r w:rsidR="00B46BF8">
        <w:rPr>
          <w:rFonts w:ascii="Times New Roman" w:eastAsia="Times New Roman" w:hAnsi="Times New Roman" w:cs="Times New Roman"/>
          <w:sz w:val="24"/>
        </w:rPr>
        <w:t>s</w:t>
      </w:r>
      <w:r w:rsidR="003C0E42" w:rsidRPr="00FE2A8C">
        <w:rPr>
          <w:rFonts w:ascii="Times New Roman" w:eastAsia="Times New Roman" w:hAnsi="Times New Roman" w:cs="Times New Roman"/>
          <w:sz w:val="24"/>
        </w:rPr>
        <w:t xml:space="preserve"> on the survival time of </w:t>
      </w:r>
      <w:r w:rsidRPr="00FE2A8C">
        <w:rPr>
          <w:rFonts w:ascii="Times New Roman" w:eastAsia="Times New Roman" w:hAnsi="Times New Roman" w:cs="Times New Roman"/>
          <w:sz w:val="24"/>
        </w:rPr>
        <w:t>an</w:t>
      </w:r>
      <w:r w:rsidR="003C0E42" w:rsidRPr="00FE2A8C">
        <w:rPr>
          <w:rFonts w:ascii="Times New Roman" w:eastAsia="Times New Roman" w:hAnsi="Times New Roman" w:cs="Times New Roman"/>
          <w:sz w:val="24"/>
        </w:rPr>
        <w:t xml:space="preserve"> </w:t>
      </w:r>
      <w:r w:rsidR="007D4208">
        <w:rPr>
          <w:rFonts w:ascii="Times New Roman" w:eastAsia="Times New Roman" w:hAnsi="Times New Roman" w:cs="Times New Roman"/>
          <w:sz w:val="24"/>
        </w:rPr>
        <w:t xml:space="preserve">advanced lung </w:t>
      </w:r>
      <w:r>
        <w:rPr>
          <w:rFonts w:ascii="Times New Roman" w:eastAsia="Times New Roman" w:hAnsi="Times New Roman" w:cs="Times New Roman"/>
          <w:sz w:val="24"/>
        </w:rPr>
        <w:t>cancer</w:t>
      </w:r>
      <w:r w:rsidRPr="00FE2A8C">
        <w:rPr>
          <w:rFonts w:ascii="Times New Roman" w:eastAsia="Times New Roman" w:hAnsi="Times New Roman" w:cs="Times New Roman"/>
          <w:sz w:val="24"/>
        </w:rPr>
        <w:t xml:space="preserve"> patient</w:t>
      </w:r>
      <w:r w:rsidR="003C0E42" w:rsidRPr="00FE2A8C">
        <w:rPr>
          <w:rFonts w:ascii="Times New Roman" w:eastAsia="Times New Roman" w:hAnsi="Times New Roman" w:cs="Times New Roman"/>
          <w:sz w:val="24"/>
        </w:rPr>
        <w:t xml:space="preserve">. </w:t>
      </w:r>
    </w:p>
    <w:p w:rsidR="00B912C1" w:rsidRDefault="00B46BF8" w:rsidP="006D193D">
      <w:pPr>
        <w:spacing w:after="120"/>
        <w:jc w:val="both"/>
        <w:rPr>
          <w:rFonts w:ascii="Times New Roman" w:eastAsia="Times New Roman" w:hAnsi="Times New Roman" w:cs="Times New Roman"/>
          <w:sz w:val="24"/>
        </w:rPr>
      </w:pPr>
      <w:r>
        <w:rPr>
          <w:rFonts w:ascii="Times New Roman" w:eastAsia="Times New Roman" w:hAnsi="Times New Roman" w:cs="Times New Roman"/>
          <w:sz w:val="24"/>
        </w:rPr>
        <w:t>Thus, o</w:t>
      </w:r>
      <w:r w:rsidR="006B0D73">
        <w:rPr>
          <w:rFonts w:ascii="Times New Roman" w:eastAsia="Times New Roman" w:hAnsi="Times New Roman" w:cs="Times New Roman"/>
          <w:sz w:val="24"/>
        </w:rPr>
        <w:t>nly two of our</w:t>
      </w:r>
      <w:r w:rsidR="006B0D73" w:rsidRPr="006B0D73">
        <w:rPr>
          <w:rFonts w:ascii="Times New Roman" w:eastAsia="Times New Roman" w:hAnsi="Times New Roman" w:cs="Times New Roman"/>
          <w:sz w:val="24"/>
        </w:rPr>
        <w:t xml:space="preserve"> basic hypothesizes</w:t>
      </w:r>
      <w:r w:rsidR="006B0D73">
        <w:rPr>
          <w:rFonts w:ascii="Times New Roman" w:eastAsia="Times New Roman" w:hAnsi="Times New Roman" w:cs="Times New Roman"/>
          <w:sz w:val="24"/>
        </w:rPr>
        <w:t xml:space="preserve"> </w:t>
      </w:r>
      <w:r>
        <w:rPr>
          <w:rFonts w:ascii="Times New Roman" w:eastAsia="Times New Roman" w:hAnsi="Times New Roman" w:cs="Times New Roman"/>
          <w:sz w:val="24"/>
        </w:rPr>
        <w:t>are</w:t>
      </w:r>
      <w:r w:rsidR="006B0D73">
        <w:rPr>
          <w:rFonts w:ascii="Times New Roman" w:eastAsia="Times New Roman" w:hAnsi="Times New Roman" w:cs="Times New Roman"/>
          <w:sz w:val="24"/>
        </w:rPr>
        <w:t xml:space="preserve"> true. </w:t>
      </w:r>
    </w:p>
    <w:p w:rsidR="00B912C1" w:rsidRDefault="00B912C1" w:rsidP="00B912C1">
      <w:pPr>
        <w:pStyle w:val="a9"/>
        <w:numPr>
          <w:ilvl w:val="0"/>
          <w:numId w:val="13"/>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Patients with better assessment of physical condition would more likely to survive;</w:t>
      </w:r>
    </w:p>
    <w:p w:rsidR="00943856" w:rsidRDefault="00943856" w:rsidP="00943856">
      <w:pPr>
        <w:pStyle w:val="a9"/>
        <w:numPr>
          <w:ilvl w:val="0"/>
          <w:numId w:val="13"/>
        </w:numPr>
        <w:spacing w:after="120"/>
        <w:jc w:val="both"/>
        <w:rPr>
          <w:rFonts w:ascii="Times New Roman" w:eastAsia="Times New Roman" w:hAnsi="Times New Roman" w:cs="Times New Roman"/>
          <w:sz w:val="24"/>
        </w:rPr>
      </w:pPr>
      <w:r>
        <w:rPr>
          <w:rFonts w:ascii="Times New Roman" w:eastAsia="Times New Roman" w:hAnsi="Times New Roman" w:cs="Times New Roman"/>
          <w:sz w:val="24"/>
        </w:rPr>
        <w:t>Female patient would more likely to survive than Male;</w:t>
      </w:r>
    </w:p>
    <w:p w:rsidR="006B0D73" w:rsidRPr="00FE2A8C" w:rsidRDefault="006B0D73" w:rsidP="006D193D">
      <w:pPr>
        <w:spacing w:after="120"/>
        <w:jc w:val="both"/>
        <w:rPr>
          <w:rFonts w:ascii="Times New Roman" w:eastAsia="Times New Roman" w:hAnsi="Times New Roman" w:cs="Times New Roman"/>
          <w:sz w:val="24"/>
        </w:rPr>
      </w:pPr>
      <w:r>
        <w:rPr>
          <w:rFonts w:ascii="Times New Roman" w:eastAsia="Times New Roman" w:hAnsi="Times New Roman" w:cs="Times New Roman"/>
          <w:sz w:val="24"/>
        </w:rPr>
        <w:t xml:space="preserve">And among all the </w:t>
      </w:r>
      <w:r w:rsidRPr="006B0D73">
        <w:rPr>
          <w:rFonts w:ascii="Times New Roman" w:eastAsia="Times New Roman" w:hAnsi="Times New Roman" w:cs="Times New Roman"/>
          <w:sz w:val="24"/>
        </w:rPr>
        <w:t xml:space="preserve">assessment </w:t>
      </w:r>
      <w:r>
        <w:rPr>
          <w:rFonts w:ascii="Times New Roman" w:eastAsia="Times New Roman" w:hAnsi="Times New Roman" w:cs="Times New Roman"/>
          <w:sz w:val="24"/>
        </w:rPr>
        <w:t>index</w:t>
      </w:r>
      <w:r w:rsidR="00943856">
        <w:rPr>
          <w:rFonts w:ascii="Times New Roman" w:eastAsia="Times New Roman" w:hAnsi="Times New Roman" w:cs="Times New Roman"/>
          <w:sz w:val="24"/>
        </w:rPr>
        <w:t>es</w:t>
      </w:r>
      <w:r>
        <w:rPr>
          <w:rFonts w:ascii="Times New Roman" w:eastAsia="Times New Roman" w:hAnsi="Times New Roman" w:cs="Times New Roman"/>
          <w:sz w:val="24"/>
        </w:rPr>
        <w:t xml:space="preserve"> </w:t>
      </w:r>
      <w:r w:rsidRPr="006B0D73">
        <w:rPr>
          <w:rFonts w:ascii="Times New Roman" w:eastAsia="Times New Roman" w:hAnsi="Times New Roman" w:cs="Times New Roman"/>
          <w:sz w:val="24"/>
        </w:rPr>
        <w:t>of physical condition</w:t>
      </w: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ph.ecog</w:t>
      </w:r>
      <w:proofErr w:type="spellEnd"/>
      <w:proofErr w:type="gramEnd"/>
      <w:r>
        <w:rPr>
          <w:rFonts w:ascii="Times New Roman" w:eastAsia="Times New Roman" w:hAnsi="Times New Roman" w:cs="Times New Roman"/>
          <w:sz w:val="24"/>
        </w:rPr>
        <w:t xml:space="preserve"> is the only one that have significant effect. </w:t>
      </w:r>
      <w:r w:rsidR="00B912C1">
        <w:rPr>
          <w:rFonts w:ascii="Times New Roman" w:eastAsia="Times New Roman" w:hAnsi="Times New Roman" w:cs="Times New Roman"/>
          <w:sz w:val="24"/>
        </w:rPr>
        <w:t>Based on our data for advanced lung cancer</w:t>
      </w:r>
      <w:r>
        <w:rPr>
          <w:rFonts w:ascii="Times New Roman" w:eastAsia="Times New Roman" w:hAnsi="Times New Roman" w:cs="Times New Roman"/>
          <w:sz w:val="24"/>
        </w:rPr>
        <w:t xml:space="preserve">, </w:t>
      </w:r>
      <w:r w:rsidR="00B912C1">
        <w:rPr>
          <w:rFonts w:ascii="Times New Roman" w:eastAsia="Times New Roman" w:hAnsi="Times New Roman" w:cs="Times New Roman"/>
          <w:sz w:val="24"/>
        </w:rPr>
        <w:t>s</w:t>
      </w:r>
      <w:r w:rsidR="00B912C1" w:rsidRPr="00B912C1">
        <w:rPr>
          <w:rFonts w:ascii="Times New Roman" w:eastAsia="Times New Roman" w:hAnsi="Times New Roman" w:cs="Times New Roman"/>
          <w:sz w:val="24"/>
        </w:rPr>
        <w:t>urprisingly, age</w:t>
      </w:r>
      <w:r w:rsidR="00B912C1">
        <w:rPr>
          <w:rFonts w:ascii="Times New Roman" w:eastAsia="Times New Roman" w:hAnsi="Times New Roman" w:cs="Times New Roman"/>
          <w:sz w:val="24"/>
        </w:rPr>
        <w:t>,</w:t>
      </w:r>
      <w:r w:rsidR="00B912C1" w:rsidRPr="00B912C1">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meal.cal</w:t>
      </w:r>
      <w:proofErr w:type="spell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wt.loss</w:t>
      </w:r>
      <w:proofErr w:type="spellEnd"/>
      <w:proofErr w:type="gramEnd"/>
      <w:r>
        <w:rPr>
          <w:rFonts w:ascii="Times New Roman" w:eastAsia="Times New Roman" w:hAnsi="Times New Roman" w:cs="Times New Roman"/>
          <w:sz w:val="24"/>
        </w:rPr>
        <w:t xml:space="preserve"> </w:t>
      </w:r>
      <w:r w:rsidR="00B912C1">
        <w:rPr>
          <w:rFonts w:ascii="Times New Roman" w:eastAsia="Times New Roman" w:hAnsi="Times New Roman" w:cs="Times New Roman"/>
          <w:sz w:val="24"/>
        </w:rPr>
        <w:t>don’t have significant effect on the survival time.</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Specifically, the effect of sex and </w:t>
      </w:r>
      <w:proofErr w:type="gramStart"/>
      <w:r w:rsidRPr="00FE2A8C">
        <w:rPr>
          <w:rFonts w:ascii="Times New Roman" w:eastAsia="Times New Roman" w:hAnsi="Times New Roman" w:cs="Times New Roman"/>
          <w:sz w:val="24"/>
        </w:rPr>
        <w:t>ph.ecog</w:t>
      </w:r>
      <w:proofErr w:type="gramEnd"/>
      <w:r w:rsidRPr="00FE2A8C">
        <w:rPr>
          <w:rFonts w:ascii="Times New Roman" w:eastAsia="Times New Roman" w:hAnsi="Times New Roman" w:cs="Times New Roman"/>
          <w:sz w:val="24"/>
        </w:rPr>
        <w:t xml:space="preserve"> can be summarized as follows:</w:t>
      </w:r>
    </w:p>
    <w:p w:rsidR="00910A7F" w:rsidRPr="00FE2A8C" w:rsidRDefault="003C0E42" w:rsidP="006D193D">
      <w:pPr>
        <w:numPr>
          <w:ilvl w:val="0"/>
          <w:numId w:val="6"/>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If we fixed all the other variables (i.e. ph.ecog) to a constant, at any instant in time, a male patient would be approximately 1.665 times more likely to die than a female patient.</w:t>
      </w:r>
    </w:p>
    <w:p w:rsidR="00910A7F" w:rsidRPr="00FE2A8C" w:rsidRDefault="003C0E42" w:rsidP="006D193D">
      <w:pPr>
        <w:numPr>
          <w:ilvl w:val="0"/>
          <w:numId w:val="6"/>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If we fixed all the other variables (i.e. sex) to be the same, if the ECOG performance increase 1 unit, at any instant in time, the patient would be approximately 1.62 times more likely to die.</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In addition,  we can be 95% confidence to conclude that:</w:t>
      </w:r>
    </w:p>
    <w:p w:rsidR="00910A7F" w:rsidRPr="00FE2A8C" w:rsidRDefault="003C0E42" w:rsidP="006D193D">
      <w:pPr>
        <w:numPr>
          <w:ilvl w:val="0"/>
          <w:numId w:val="5"/>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If we fixed all the other variables (i.e. ph.ecog) to a constant, at any instant in time, a male patient would be approximately between 1.132 to 2.450 times more likely to die than a female patient.</w:t>
      </w:r>
    </w:p>
    <w:p w:rsidR="00910A7F" w:rsidRPr="00FE2A8C" w:rsidRDefault="003C0E42" w:rsidP="006D193D">
      <w:pPr>
        <w:numPr>
          <w:ilvl w:val="0"/>
          <w:numId w:val="5"/>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If we fixed all the other variables (i.e. sex) to the same, if the ECOG performance increase 1 unit, at any instant in time, the patient would be approximately between 1.250 to 2.10 times more likely to die.</w:t>
      </w:r>
    </w:p>
    <w:p w:rsidR="00910A7F" w:rsidRPr="00FE2A8C" w:rsidRDefault="006D193D" w:rsidP="006D193D">
      <w:pPr>
        <w:spacing w:after="120"/>
        <w:rPr>
          <w:rFonts w:ascii="Times New Roman" w:eastAsia="Times New Roman" w:hAnsi="Times New Roman" w:cs="Times New Roman"/>
          <w:sz w:val="24"/>
        </w:rPr>
      </w:pPr>
      <w:r w:rsidRPr="00FE2A8C">
        <w:rPr>
          <w:noProof/>
          <w:sz w:val="24"/>
        </w:rPr>
        <w:lastRenderedPageBreak/>
        <w:drawing>
          <wp:anchor distT="0" distB="0" distL="114300" distR="114300" simplePos="0" relativeHeight="251659264" behindDoc="0" locked="0" layoutInCell="1" allowOverlap="1" wp14:anchorId="75D277B0" wp14:editId="42743BB1">
            <wp:simplePos x="0" y="0"/>
            <wp:positionH relativeFrom="column">
              <wp:posOffset>0</wp:posOffset>
            </wp:positionH>
            <wp:positionV relativeFrom="paragraph">
              <wp:posOffset>539025</wp:posOffset>
            </wp:positionV>
            <wp:extent cx="5733415" cy="2857500"/>
            <wp:effectExtent l="0" t="0" r="63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857500"/>
                    </a:xfrm>
                    <a:prstGeom prst="rect">
                      <a:avLst/>
                    </a:prstGeom>
                  </pic:spPr>
                </pic:pic>
              </a:graphicData>
            </a:graphic>
          </wp:anchor>
        </w:drawing>
      </w:r>
      <w:r w:rsidR="003C0E42" w:rsidRPr="00FE2A8C">
        <w:rPr>
          <w:rFonts w:ascii="Times New Roman" w:eastAsia="Times New Roman" w:hAnsi="Times New Roman" w:cs="Times New Roman"/>
          <w:sz w:val="24"/>
        </w:rPr>
        <w:t>As we have already know that the sex has the significant effect on the survival time. Here we provide the survival function plot on different sex:</w:t>
      </w:r>
    </w:p>
    <w:p w:rsidR="00910A7F" w:rsidRPr="00FE2A8C" w:rsidRDefault="003C0E42">
      <w:pPr>
        <w:jc w:val="right"/>
        <w:rPr>
          <w:rFonts w:ascii="Times New Roman" w:eastAsia="Times New Roman" w:hAnsi="Times New Roman" w:cs="Times New Roman"/>
          <w:sz w:val="20"/>
          <w:szCs w:val="18"/>
        </w:rPr>
      </w:pPr>
      <w:r w:rsidRPr="00FE2A8C">
        <w:rPr>
          <w:rFonts w:ascii="Times New Roman" w:eastAsia="Times New Roman" w:hAnsi="Times New Roman" w:cs="Times New Roman"/>
          <w:sz w:val="18"/>
          <w:szCs w:val="16"/>
        </w:rPr>
        <w:t>Data Source: North Central Cancer Treatment Group</w:t>
      </w:r>
    </w:p>
    <w:p w:rsidR="00910A7F" w:rsidRPr="00FE2A8C" w:rsidRDefault="003C0E42" w:rsidP="006D193D">
      <w:pPr>
        <w:spacing w:after="200"/>
        <w:jc w:val="center"/>
        <w:rPr>
          <w:rFonts w:ascii="Times New Roman" w:eastAsia="Times New Roman" w:hAnsi="Times New Roman" w:cs="Times New Roman"/>
          <w:sz w:val="18"/>
          <w:szCs w:val="16"/>
        </w:rPr>
      </w:pPr>
      <w:r w:rsidRPr="00FE2A8C">
        <w:rPr>
          <w:rFonts w:ascii="Times New Roman" w:eastAsia="Times New Roman" w:hAnsi="Times New Roman" w:cs="Times New Roman"/>
          <w:sz w:val="20"/>
          <w:szCs w:val="18"/>
        </w:rPr>
        <w:t>Fig 6: Survival Function Plot Based on Different Sex</w:t>
      </w:r>
    </w:p>
    <w:p w:rsidR="00910A7F" w:rsidRPr="00FE2A8C" w:rsidRDefault="003C0E42" w:rsidP="00B912C1">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As we can see from the plot above. For a given time, the female have a higher probability to survive. Or in other words, for a given survive probability, the female tends to live longer than a male.</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According to the Dr Robot from Harvard Medical Center, there are three possible reasons why sex can be influential to survival time[3]:</w:t>
      </w:r>
    </w:p>
    <w:p w:rsidR="00910A7F" w:rsidRPr="00FE2A8C" w:rsidRDefault="003C0E42" w:rsidP="006D193D">
      <w:pPr>
        <w:numPr>
          <w:ilvl w:val="0"/>
          <w:numId w:val="4"/>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Males face more risks. For example, males have more unhealthy habit, including smoke (harmful to lung) and drinking.</w:t>
      </w:r>
    </w:p>
    <w:p w:rsidR="00910A7F" w:rsidRPr="00FE2A8C" w:rsidRDefault="003C0E42" w:rsidP="006D193D">
      <w:pPr>
        <w:numPr>
          <w:ilvl w:val="0"/>
          <w:numId w:val="4"/>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Males have less social connection and are less willing to share their ideas and feeling with their family and friends.</w:t>
      </w:r>
    </w:p>
    <w:p w:rsidR="00910A7F" w:rsidRPr="00FE2A8C" w:rsidRDefault="003C0E42" w:rsidP="006D193D">
      <w:pPr>
        <w:numPr>
          <w:ilvl w:val="0"/>
          <w:numId w:val="4"/>
        </w:numPr>
        <w:spacing w:after="120"/>
        <w:contextualSpacing/>
        <w:jc w:val="both"/>
        <w:rPr>
          <w:rFonts w:ascii="Times New Roman" w:eastAsia="Times New Roman" w:hAnsi="Times New Roman" w:cs="Times New Roman"/>
          <w:sz w:val="24"/>
        </w:rPr>
      </w:pPr>
      <w:r w:rsidRPr="00FE2A8C">
        <w:rPr>
          <w:rFonts w:ascii="Times New Roman" w:eastAsia="Times New Roman" w:hAnsi="Times New Roman" w:cs="Times New Roman"/>
          <w:sz w:val="24"/>
        </w:rPr>
        <w:t>Males are more likely to avoid the help from the doctors. And when they have physical problem they rely more on themselves which may make them miss the best treatment time.</w:t>
      </w:r>
    </w:p>
    <w:p w:rsidR="00910A7F"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Here we also give the reasons why ph.ecog can be influential to survival time but other physical condition assessment indexes (i.e. ph.karno and kat.karno) not: Even though,  ph.ecog, ph.karno and kat.karno each alone has clear inference on the survival time, all of them are the assessment of the physical condition of the patient and they are correlated with each other. </w:t>
      </w:r>
      <w:r w:rsidR="00B912C1">
        <w:rPr>
          <w:rFonts w:ascii="Times New Roman" w:eastAsia="Times New Roman" w:hAnsi="Times New Roman" w:cs="Times New Roman"/>
          <w:sz w:val="24"/>
        </w:rPr>
        <w:t xml:space="preserve">(which can be seen from the correlation matrix plot in data description) </w:t>
      </w:r>
      <w:proofErr w:type="spellStart"/>
      <w:proofErr w:type="gramStart"/>
      <w:r w:rsidRPr="00FE2A8C">
        <w:rPr>
          <w:rFonts w:ascii="Times New Roman" w:eastAsia="Times New Roman" w:hAnsi="Times New Roman" w:cs="Times New Roman"/>
          <w:sz w:val="24"/>
        </w:rPr>
        <w:t>Ph.ecog</w:t>
      </w:r>
      <w:proofErr w:type="spellEnd"/>
      <w:proofErr w:type="gramEnd"/>
      <w:r w:rsidRPr="00FE2A8C">
        <w:rPr>
          <w:rFonts w:ascii="Times New Roman" w:eastAsia="Times New Roman" w:hAnsi="Times New Roman" w:cs="Times New Roman"/>
          <w:sz w:val="24"/>
        </w:rPr>
        <w:t xml:space="preserve"> is the one have the highest effect on the survival time. Given that ph.ecog has already in the model, the effect from ph.karno and kat.karno will not be significant anymore. If we include all these variables in our model, this will lead to the problem of multiple-collinearity.</w:t>
      </w:r>
      <w:r w:rsidR="00B912C1">
        <w:rPr>
          <w:rFonts w:ascii="Times New Roman" w:eastAsia="Times New Roman" w:hAnsi="Times New Roman" w:cs="Times New Roman"/>
          <w:sz w:val="24"/>
        </w:rPr>
        <w:t xml:space="preserve"> (more detail about </w:t>
      </w:r>
      <w:r w:rsidR="00B912C1" w:rsidRPr="00B912C1">
        <w:rPr>
          <w:rFonts w:ascii="Times New Roman" w:eastAsia="Times New Roman" w:hAnsi="Times New Roman" w:cs="Times New Roman"/>
          <w:sz w:val="24"/>
        </w:rPr>
        <w:t>multiple-collinearity</w:t>
      </w:r>
      <w:r w:rsidR="00B912C1">
        <w:rPr>
          <w:rFonts w:ascii="Times New Roman" w:eastAsia="Times New Roman" w:hAnsi="Times New Roman" w:cs="Times New Roman"/>
          <w:sz w:val="24"/>
        </w:rPr>
        <w:t xml:space="preserve"> can be seen in appendix)</w:t>
      </w:r>
    </w:p>
    <w:p w:rsidR="00FE2A8C" w:rsidRDefault="00FE2A8C" w:rsidP="006D193D">
      <w:pPr>
        <w:spacing w:after="120"/>
        <w:jc w:val="both"/>
        <w:rPr>
          <w:rFonts w:ascii="Times New Roman" w:eastAsia="Times New Roman" w:hAnsi="Times New Roman" w:cs="Times New Roman"/>
          <w:sz w:val="24"/>
        </w:rPr>
      </w:pPr>
    </w:p>
    <w:p w:rsidR="00FE2A8C" w:rsidRPr="00FE2A8C" w:rsidRDefault="00FE2A8C" w:rsidP="006D193D">
      <w:pPr>
        <w:spacing w:after="120"/>
        <w:jc w:val="both"/>
        <w:rPr>
          <w:rFonts w:ascii="Times New Roman" w:eastAsia="Times New Roman" w:hAnsi="Times New Roman" w:cs="Times New Roman"/>
          <w:sz w:val="24"/>
        </w:rPr>
      </w:pPr>
    </w:p>
    <w:p w:rsidR="006D193D" w:rsidRPr="00FE2A8C" w:rsidRDefault="006D193D">
      <w:pPr>
        <w:rPr>
          <w:rFonts w:ascii="Times New Roman" w:eastAsia="Times New Roman" w:hAnsi="Times New Roman" w:cs="Times New Roman"/>
          <w:sz w:val="24"/>
        </w:rPr>
      </w:pPr>
    </w:p>
    <w:p w:rsidR="00910A7F" w:rsidRPr="00FE2A8C" w:rsidRDefault="003C0E42" w:rsidP="006D193D">
      <w:pPr>
        <w:pStyle w:val="a9"/>
        <w:numPr>
          <w:ilvl w:val="0"/>
          <w:numId w:val="4"/>
        </w:numPr>
        <w:rPr>
          <w:rFonts w:ascii="Times New Roman" w:eastAsia="Times New Roman" w:hAnsi="Times New Roman" w:cs="Times New Roman"/>
          <w:b/>
          <w:sz w:val="36"/>
          <w:szCs w:val="34"/>
        </w:rPr>
      </w:pPr>
      <w:r w:rsidRPr="00FE2A8C">
        <w:rPr>
          <w:rFonts w:ascii="Times New Roman" w:eastAsia="Times New Roman" w:hAnsi="Times New Roman" w:cs="Times New Roman"/>
          <w:b/>
          <w:sz w:val="36"/>
          <w:szCs w:val="34"/>
        </w:rPr>
        <w:t>Conclusion</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In the project we studied the effect of different potential prognostic variables to the survival time of advanced</w:t>
      </w:r>
      <w:r w:rsidR="007D4208">
        <w:rPr>
          <w:rFonts w:ascii="Times New Roman" w:eastAsia="Times New Roman" w:hAnsi="Times New Roman" w:cs="Times New Roman"/>
          <w:sz w:val="24"/>
        </w:rPr>
        <w:t xml:space="preserve">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patients</w:t>
      </w:r>
      <w:r w:rsidRPr="00FE2A8C">
        <w:rPr>
          <w:rFonts w:ascii="Times New Roman" w:eastAsia="Times New Roman" w:hAnsi="Times New Roman" w:cs="Times New Roman"/>
          <w:sz w:val="24"/>
        </w:rPr>
        <w:t xml:space="preserve">. Based on a dataset of 167 observations, we use the survival model to analyze the effects of 7 different prognostic variables. </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First, we introduce the background of the </w:t>
      </w:r>
      <w:r w:rsidR="007D4208">
        <w:rPr>
          <w:rFonts w:ascii="Times New Roman" w:eastAsia="Times New Roman" w:hAnsi="Times New Roman" w:cs="Times New Roman"/>
          <w:sz w:val="24"/>
        </w:rPr>
        <w:t xml:space="preserve">advanced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and</w:t>
      </w:r>
      <w:r w:rsidRPr="00FE2A8C">
        <w:rPr>
          <w:rFonts w:ascii="Times New Roman" w:eastAsia="Times New Roman" w:hAnsi="Times New Roman" w:cs="Times New Roman"/>
          <w:sz w:val="24"/>
        </w:rPr>
        <w:t xml:space="preserve"> data set that we used in this research. Utilized the descriptive statistical analysis, we summarize the basic characteristics of the data. And we use the correlation matrix to get an overall idea of the association among the variables. We find that “ph.ecog” and “ph.karno” are negatively and strongly correlated.  Then, we use the Kaplan-Meier estimator and Cox proportional hazard model to select the variables of final model and quantify the relationship between the predictors and response variable.</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After applying the method above, we choose “ph.ecog” and “sex” as our predictors. Holding “</w:t>
      </w:r>
      <w:proofErr w:type="gramStart"/>
      <w:r w:rsidRPr="00FE2A8C">
        <w:rPr>
          <w:rFonts w:ascii="Times New Roman" w:eastAsia="Times New Roman" w:hAnsi="Times New Roman" w:cs="Times New Roman"/>
          <w:sz w:val="24"/>
        </w:rPr>
        <w:t>ph.ecog</w:t>
      </w:r>
      <w:proofErr w:type="gramEnd"/>
      <w:r w:rsidRPr="00FE2A8C">
        <w:rPr>
          <w:rFonts w:ascii="Times New Roman" w:eastAsia="Times New Roman" w:hAnsi="Times New Roman" w:cs="Times New Roman"/>
          <w:sz w:val="24"/>
        </w:rPr>
        <w:t>” fixed, the hazard rate of a male patient with advanced</w:t>
      </w:r>
      <w:r w:rsidR="007D4208">
        <w:rPr>
          <w:rFonts w:ascii="Times New Roman" w:eastAsia="Times New Roman" w:hAnsi="Times New Roman" w:cs="Times New Roman"/>
          <w:sz w:val="24"/>
        </w:rPr>
        <w:t xml:space="preserve">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dies</w:t>
      </w:r>
      <w:r w:rsidRPr="00FE2A8C">
        <w:rPr>
          <w:rFonts w:ascii="Times New Roman" w:eastAsia="Times New Roman" w:hAnsi="Times New Roman" w:cs="Times New Roman"/>
          <w:sz w:val="24"/>
        </w:rPr>
        <w:t xml:space="preserve"> is about 1.67 times the hazard rate of a female patient with advanced</w:t>
      </w:r>
      <w:r w:rsidR="007D4208">
        <w:rPr>
          <w:rFonts w:ascii="Times New Roman" w:eastAsia="Times New Roman" w:hAnsi="Times New Roman" w:cs="Times New Roman"/>
          <w:sz w:val="24"/>
        </w:rPr>
        <w:t xml:space="preserve">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dies</w:t>
      </w:r>
      <w:r w:rsidRPr="00FE2A8C">
        <w:rPr>
          <w:rFonts w:ascii="Times New Roman" w:eastAsia="Times New Roman" w:hAnsi="Times New Roman" w:cs="Times New Roman"/>
          <w:sz w:val="24"/>
        </w:rPr>
        <w:t xml:space="preserve"> at any instant time. Holding “sex” fixed, a patient with advanced</w:t>
      </w:r>
      <w:r w:rsidR="007D4208">
        <w:rPr>
          <w:rFonts w:ascii="Times New Roman" w:eastAsia="Times New Roman" w:hAnsi="Times New Roman" w:cs="Times New Roman"/>
          <w:sz w:val="24"/>
        </w:rPr>
        <w:t xml:space="preserve">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will</w:t>
      </w:r>
      <w:r w:rsidRPr="00FE2A8C">
        <w:rPr>
          <w:rFonts w:ascii="Times New Roman" w:eastAsia="Times New Roman" w:hAnsi="Times New Roman" w:cs="Times New Roman"/>
          <w:sz w:val="24"/>
        </w:rPr>
        <w:t xml:space="preserve"> be 1.62 times more likely to die for every incremental unit of Karnofsky performance score rated by patients.</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The advantage of this model is that only two prognostic variables are included, which makes it easier and more straightforward to interpret. However, the test results might be biased due to the small sample size in the dataset. To improve the accuracy of this model, we may collect more data from different institutions. Since our sample size is too small and all the data are from the same institute, our final model can be biased. Besides, more information can be collected on each individual. Other prognostic variables such as race, region might also have a significant effect on the survival time. For example, people in the Africa and America have a higher rate of </w:t>
      </w:r>
      <w:r w:rsidR="007D4208">
        <w:rPr>
          <w:rFonts w:ascii="Times New Roman" w:eastAsia="Times New Roman" w:hAnsi="Times New Roman" w:cs="Times New Roman"/>
          <w:sz w:val="24"/>
        </w:rPr>
        <w:t xml:space="preserve">advanced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than</w:t>
      </w:r>
      <w:r w:rsidRPr="00FE2A8C">
        <w:rPr>
          <w:rFonts w:ascii="Times New Roman" w:eastAsia="Times New Roman" w:hAnsi="Times New Roman" w:cs="Times New Roman"/>
          <w:sz w:val="24"/>
        </w:rPr>
        <w:t xml:space="preserve"> people from Asian area. Including more variables in our dataset will definitely improve the accuracy of final model.</w:t>
      </w:r>
    </w:p>
    <w:p w:rsidR="00910A7F" w:rsidRPr="00FE2A8C" w:rsidRDefault="00910A7F">
      <w:pPr>
        <w:jc w:val="both"/>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3C0E42">
      <w:pPr>
        <w:rPr>
          <w:rFonts w:ascii="Times New Roman" w:eastAsia="Times New Roman" w:hAnsi="Times New Roman" w:cs="Times New Roman"/>
          <w:b/>
          <w:sz w:val="36"/>
          <w:szCs w:val="34"/>
        </w:rPr>
      </w:pPr>
      <w:r w:rsidRPr="00FE2A8C">
        <w:rPr>
          <w:rFonts w:ascii="Times New Roman" w:eastAsia="Times New Roman" w:hAnsi="Times New Roman" w:cs="Times New Roman"/>
          <w:b/>
          <w:sz w:val="36"/>
          <w:szCs w:val="34"/>
        </w:rPr>
        <w:t>Reference</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[1] Cancer Research UK, Accessed [04] [2018]</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www.cancerresearchuk.org/health-professional/cancer-statistics/statistics-by-cancer-type/lung-cancer/survival#heading-Zero.</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[2]Cancer Research UK, Accessed [04] [2018]</w:t>
      </w:r>
    </w:p>
    <w:p w:rsidR="00910A7F" w:rsidRPr="00FE2A8C" w:rsidRDefault="003C0E42" w:rsidP="006D193D">
      <w:pPr>
        <w:spacing w:after="120"/>
        <w:rPr>
          <w:rFonts w:ascii="Times New Roman" w:eastAsia="Times New Roman" w:hAnsi="Times New Roman" w:cs="Times New Roman"/>
          <w:sz w:val="24"/>
        </w:rPr>
      </w:pPr>
      <w:r w:rsidRPr="00FE2A8C">
        <w:rPr>
          <w:rFonts w:ascii="Times New Roman" w:eastAsia="Times New Roman" w:hAnsi="Times New Roman" w:cs="Times New Roman"/>
          <w:sz w:val="24"/>
        </w:rPr>
        <w:t>http://www.cancerresearchuk.org/about-cancer/lung-cancer/stages-types-grades/stage-4</w:t>
      </w:r>
    </w:p>
    <w:p w:rsidR="00910A7F" w:rsidRPr="00FE2A8C" w:rsidRDefault="003C0E42" w:rsidP="006D193D">
      <w:pPr>
        <w:spacing w:after="120"/>
        <w:rPr>
          <w:rFonts w:ascii="Times New Roman" w:eastAsia="Times New Roman" w:hAnsi="Times New Roman" w:cs="Times New Roman"/>
          <w:sz w:val="24"/>
        </w:rPr>
      </w:pPr>
      <w:r w:rsidRPr="00FE2A8C">
        <w:rPr>
          <w:rFonts w:ascii="Times New Roman" w:eastAsia="Times New Roman" w:hAnsi="Times New Roman" w:cs="Times New Roman"/>
          <w:sz w:val="24"/>
        </w:rPr>
        <w:t xml:space="preserve">[3] Lprinzi et al.(1994). Prospective evaluation of prognostic variables from patient-completed questionnaires. North Central Cancer Treatment Group. Journal of Clinical Oncology: Official Journal of the American Society of Clinical Oncology, 12(3), 601-607. </w:t>
      </w:r>
    </w:p>
    <w:p w:rsidR="00910A7F" w:rsidRPr="00FE2A8C" w:rsidRDefault="003C0E42" w:rsidP="006D193D">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 xml:space="preserve">[4] Robert H. </w:t>
      </w:r>
      <w:proofErr w:type="spellStart"/>
      <w:r w:rsidRPr="00FE2A8C">
        <w:rPr>
          <w:rFonts w:ascii="Times New Roman" w:eastAsia="Times New Roman" w:hAnsi="Times New Roman" w:cs="Times New Roman"/>
          <w:sz w:val="24"/>
        </w:rPr>
        <w:t>Shmerling</w:t>
      </w:r>
      <w:proofErr w:type="spellEnd"/>
      <w:r w:rsidRPr="00FE2A8C">
        <w:rPr>
          <w:rFonts w:ascii="Times New Roman" w:eastAsia="Times New Roman" w:hAnsi="Times New Roman" w:cs="Times New Roman"/>
          <w:sz w:val="24"/>
        </w:rPr>
        <w:t xml:space="preserve"> (2016): Why Men Often Die Earlier Than Women, Harvard Health Publishing,www.health.harvard.edu/blog/why-men-often-die-earlier-than-women201602199137</w:t>
      </w: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color w:val="333333"/>
          <w:sz w:val="24"/>
          <w:highlight w:val="white"/>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6D193D" w:rsidRPr="00FE2A8C" w:rsidRDefault="006D193D">
      <w:pPr>
        <w:rPr>
          <w:rFonts w:ascii="Times New Roman" w:eastAsia="Times New Roman" w:hAnsi="Times New Roman" w:cs="Times New Roman"/>
          <w:sz w:val="24"/>
        </w:rPr>
      </w:pPr>
    </w:p>
    <w:p w:rsidR="00910A7F" w:rsidRPr="00FE2A8C" w:rsidRDefault="00910A7F">
      <w:pPr>
        <w:rPr>
          <w:rFonts w:ascii="Times New Roman" w:eastAsia="Times New Roman" w:hAnsi="Times New Roman" w:cs="Times New Roman"/>
          <w:sz w:val="24"/>
        </w:rPr>
      </w:pPr>
    </w:p>
    <w:p w:rsidR="00910A7F" w:rsidRPr="00FE2A8C" w:rsidRDefault="003C0E42">
      <w:pPr>
        <w:rPr>
          <w:rFonts w:ascii="Times New Roman" w:eastAsia="Times New Roman" w:hAnsi="Times New Roman" w:cs="Times New Roman"/>
          <w:sz w:val="40"/>
          <w:szCs w:val="36"/>
        </w:rPr>
      </w:pPr>
      <w:r w:rsidRPr="00FE2A8C">
        <w:rPr>
          <w:rFonts w:ascii="Times New Roman" w:eastAsia="Times New Roman" w:hAnsi="Times New Roman" w:cs="Times New Roman"/>
          <w:b/>
          <w:sz w:val="36"/>
          <w:szCs w:val="34"/>
        </w:rPr>
        <w:t>Appendix</w:t>
      </w:r>
      <w:r w:rsidRPr="00FE2A8C">
        <w:rPr>
          <w:rFonts w:ascii="Times New Roman" w:eastAsia="Times New Roman" w:hAnsi="Times New Roman" w:cs="Times New Roman"/>
          <w:sz w:val="40"/>
          <w:szCs w:val="36"/>
        </w:rPr>
        <w:t xml:space="preserve"> </w:t>
      </w:r>
    </w:p>
    <w:p w:rsidR="00910A7F" w:rsidRPr="00FE2A8C" w:rsidRDefault="003C0E42" w:rsidP="00B912C1">
      <w:pPr>
        <w:pStyle w:val="a9"/>
        <w:numPr>
          <w:ilvl w:val="3"/>
          <w:numId w:val="4"/>
        </w:numPr>
        <w:spacing w:after="120"/>
        <w:rPr>
          <w:rFonts w:ascii="Times New Roman" w:eastAsia="Times New Roman" w:hAnsi="Times New Roman" w:cs="Times New Roman"/>
          <w:b/>
          <w:sz w:val="32"/>
          <w:szCs w:val="28"/>
        </w:rPr>
      </w:pPr>
      <w:r w:rsidRPr="00FE2A8C">
        <w:rPr>
          <w:rFonts w:ascii="Times New Roman" w:eastAsia="Times New Roman" w:hAnsi="Times New Roman" w:cs="Times New Roman"/>
          <w:b/>
          <w:sz w:val="32"/>
          <w:szCs w:val="28"/>
        </w:rPr>
        <w:t>final model and results</w:t>
      </w:r>
    </w:p>
    <w:p w:rsidR="00910A7F" w:rsidRDefault="003C0E42" w:rsidP="00177997">
      <w:pPr>
        <w:spacing w:after="120"/>
        <w:rPr>
          <w:rFonts w:ascii="Times New Roman" w:eastAsia="Times New Roman" w:hAnsi="Times New Roman" w:cs="Times New Roman"/>
          <w:sz w:val="24"/>
        </w:rPr>
      </w:pPr>
      <w:r w:rsidRPr="00FE2A8C">
        <w:rPr>
          <w:rFonts w:ascii="Times New Roman" w:eastAsia="Times New Roman" w:hAnsi="Times New Roman" w:cs="Times New Roman"/>
          <w:sz w:val="24"/>
        </w:rPr>
        <w:t xml:space="preserve">In this research, we use the Cox Proportional </w:t>
      </w:r>
      <w:r w:rsidR="00B912C1" w:rsidRPr="00FE2A8C">
        <w:rPr>
          <w:rFonts w:ascii="Times New Roman" w:eastAsia="Times New Roman" w:hAnsi="Times New Roman" w:cs="Times New Roman"/>
          <w:sz w:val="24"/>
        </w:rPr>
        <w:t>Hazard Model</w:t>
      </w:r>
      <w:r w:rsidRPr="00FE2A8C">
        <w:rPr>
          <w:rFonts w:ascii="Times New Roman" w:eastAsia="Times New Roman" w:hAnsi="Times New Roman" w:cs="Times New Roman"/>
          <w:sz w:val="24"/>
        </w:rPr>
        <w:t xml:space="preserve"> (</w:t>
      </w:r>
      <w:r w:rsidR="00B912C1">
        <w:rPr>
          <w:rFonts w:ascii="Times New Roman" w:eastAsia="Times New Roman" w:hAnsi="Times New Roman" w:cs="Times New Roman"/>
          <w:sz w:val="24"/>
        </w:rPr>
        <w:t>PML</w:t>
      </w:r>
      <w:r w:rsidRPr="00FE2A8C">
        <w:rPr>
          <w:rFonts w:ascii="Times New Roman" w:eastAsia="Times New Roman" w:hAnsi="Times New Roman" w:cs="Times New Roman"/>
          <w:sz w:val="24"/>
        </w:rPr>
        <w:t xml:space="preserve">) to find the influential factors for the survival time of </w:t>
      </w:r>
      <w:r w:rsidR="00B912C1" w:rsidRPr="00FE2A8C">
        <w:rPr>
          <w:rFonts w:ascii="Times New Roman" w:eastAsia="Times New Roman" w:hAnsi="Times New Roman" w:cs="Times New Roman"/>
          <w:sz w:val="24"/>
        </w:rPr>
        <w:t>an</w:t>
      </w:r>
      <w:r w:rsidRPr="00FE2A8C">
        <w:rPr>
          <w:rFonts w:ascii="Times New Roman" w:eastAsia="Times New Roman" w:hAnsi="Times New Roman" w:cs="Times New Roman"/>
          <w:sz w:val="24"/>
        </w:rPr>
        <w:t xml:space="preserve"> </w:t>
      </w:r>
      <w:r w:rsidR="007D4208">
        <w:rPr>
          <w:rFonts w:ascii="Times New Roman" w:eastAsia="Times New Roman" w:hAnsi="Times New Roman" w:cs="Times New Roman"/>
          <w:sz w:val="24"/>
        </w:rPr>
        <w:t xml:space="preserve">advanced lung </w:t>
      </w:r>
      <w:r w:rsidR="00B912C1">
        <w:rPr>
          <w:rFonts w:ascii="Times New Roman" w:eastAsia="Times New Roman" w:hAnsi="Times New Roman" w:cs="Times New Roman"/>
          <w:sz w:val="24"/>
        </w:rPr>
        <w:t>cancer</w:t>
      </w:r>
      <w:r w:rsidR="00B912C1" w:rsidRPr="00FE2A8C">
        <w:rPr>
          <w:rFonts w:ascii="Times New Roman" w:eastAsia="Times New Roman" w:hAnsi="Times New Roman" w:cs="Times New Roman"/>
          <w:sz w:val="24"/>
        </w:rPr>
        <w:t xml:space="preserve"> patient</w:t>
      </w:r>
      <w:r w:rsidRPr="00FE2A8C">
        <w:rPr>
          <w:rFonts w:ascii="Times New Roman" w:eastAsia="Times New Roman" w:hAnsi="Times New Roman" w:cs="Times New Roman"/>
          <w:sz w:val="24"/>
        </w:rPr>
        <w:t xml:space="preserve">. We used the backward model selection method to get our final model. Here is </w:t>
      </w:r>
      <w:r w:rsidR="00943856" w:rsidRPr="00FE2A8C">
        <w:rPr>
          <w:rFonts w:ascii="Times New Roman" w:eastAsia="Times New Roman" w:hAnsi="Times New Roman" w:cs="Times New Roman"/>
          <w:sz w:val="24"/>
        </w:rPr>
        <w:t>our</w:t>
      </w:r>
      <w:r w:rsidRPr="00FE2A8C">
        <w:rPr>
          <w:rFonts w:ascii="Times New Roman" w:eastAsia="Times New Roman" w:hAnsi="Times New Roman" w:cs="Times New Roman"/>
          <w:sz w:val="24"/>
        </w:rPr>
        <w:t xml:space="preserve"> result:</w:t>
      </w:r>
    </w:p>
    <w:p w:rsidR="00943856" w:rsidRPr="00943856" w:rsidRDefault="00943856" w:rsidP="00177997">
      <w:pPr>
        <w:spacing w:after="120"/>
        <w:rPr>
          <w:rFonts w:ascii="Times New Roman" w:eastAsia="Times New Roman" w:hAnsi="Times New Roman" w:cs="Times New Roman"/>
          <w:sz w:val="24"/>
        </w:rPr>
      </w:pPr>
      <m:oMathPara>
        <m:oMath>
          <m:r>
            <m:rPr>
              <m:sty m:val="p"/>
            </m:rPr>
            <w:rPr>
              <w:rFonts w:ascii="Cambria Math" w:eastAsia="Times New Roman" w:hAnsi="Cambria Math" w:cs="Times New Roman"/>
              <w:sz w:val="24"/>
            </w:rPr>
            <m:t>λ</m:t>
          </m:r>
          <m:d>
            <m:dPr>
              <m:ctrlPr>
                <w:rPr>
                  <w:rFonts w:ascii="Cambria Math" w:eastAsia="Times New Roman" w:hAnsi="Cambria Math" w:cs="Times New Roman"/>
                  <w:sz w:val="24"/>
                </w:rPr>
              </m:ctrlPr>
            </m:dPr>
            <m:e>
              <m:r>
                <m:rPr>
                  <m:sty m:val="p"/>
                </m:rPr>
                <w:rPr>
                  <w:rFonts w:ascii="Cambria Math" w:eastAsia="Times New Roman" w:hAnsi="Cambria Math" w:cs="Times New Roman"/>
                  <w:sz w:val="24"/>
                </w:rPr>
                <m:t>t,</m:t>
              </m:r>
              <m:r>
                <m:rPr>
                  <m:sty m:val="b"/>
                </m:rPr>
                <w:rPr>
                  <w:rFonts w:ascii="Cambria Math" w:eastAsia="Times New Roman" w:hAnsi="Cambria Math" w:cs="Times New Roman"/>
                  <w:sz w:val="24"/>
                </w:rPr>
                <m:t>x</m:t>
              </m:r>
            </m:e>
          </m:d>
          <m:r>
            <w:rPr>
              <w:rFonts w:ascii="Cambria Math" w:eastAsia="Times New Roman" w:hAnsi="Cambria Math" w:cs="Times New Roman"/>
              <w:sz w:val="24"/>
            </w:rPr>
            <m:t xml:space="preserve">= </m:t>
          </m:r>
          <m:sSub>
            <m:sSubPr>
              <m:ctrlPr>
                <w:rPr>
                  <w:rFonts w:ascii="Cambria Math" w:eastAsia="Times New Roman" w:hAnsi="Cambria Math" w:cs="Times New Roman"/>
                  <w:i/>
                  <w:sz w:val="24"/>
                </w:rPr>
              </m:ctrlPr>
            </m:sSubPr>
            <m:e>
              <m:r>
                <w:rPr>
                  <w:rFonts w:ascii="Cambria Math" w:eastAsia="Times New Roman" w:hAnsi="Cambria Math" w:cs="Times New Roman"/>
                  <w:sz w:val="24"/>
                </w:rPr>
                <m:t>λ</m:t>
              </m:r>
            </m:e>
            <m:sub>
              <m:r>
                <w:rPr>
                  <w:rFonts w:ascii="Cambria Math" w:eastAsia="Times New Roman" w:hAnsi="Cambria Math" w:cs="Times New Roman"/>
                  <w:sz w:val="24"/>
                </w:rPr>
                <m:t>0</m:t>
              </m:r>
            </m:sub>
          </m:sSub>
          <m:r>
            <w:rPr>
              <w:rFonts w:ascii="Cambria Math" w:eastAsia="Times New Roman" w:hAnsi="Cambria Math" w:cs="Times New Roman"/>
              <w:sz w:val="24"/>
            </w:rPr>
            <m:t>(t)</m:t>
          </m:r>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r>
                <w:rPr>
                  <w:rFonts w:ascii="Cambria Math" w:eastAsia="Times New Roman" w:hAnsi="Cambria Math" w:cs="Times New Roman"/>
                  <w:sz w:val="24"/>
                </w:rPr>
                <m:t>0.501Sex + 0.4825 Ph.ecog</m:t>
              </m:r>
            </m:sup>
          </m:sSup>
        </m:oMath>
      </m:oMathPara>
    </w:p>
    <w:p w:rsidR="00943856" w:rsidRPr="00943856" w:rsidRDefault="00943856" w:rsidP="00177997">
      <w:pPr>
        <w:spacing w:after="120"/>
        <w:rPr>
          <w:rFonts w:ascii="Times New Roman" w:eastAsia="Times New Roman" w:hAnsi="Times New Roman" w:cs="Times New Roman"/>
          <w:sz w:val="20"/>
        </w:rPr>
      </w:pPr>
      <m:oMathPara>
        <m:oMath>
          <m:r>
            <m:rPr>
              <m:sty m:val="p"/>
            </m:rPr>
            <w:rPr>
              <w:rFonts w:ascii="Cambria Math" w:eastAsia="Times New Roman" w:hAnsi="Cambria Math" w:cs="Times New Roman"/>
              <w:sz w:val="20"/>
            </w:rPr>
            <m:t xml:space="preserve">se: </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 xml:space="preserve"> </m:t>
          </m:r>
          <m:d>
            <m:dPr>
              <m:ctrlPr>
                <w:rPr>
                  <w:rFonts w:ascii="Cambria Math" w:eastAsia="Times New Roman" w:hAnsi="Cambria Math" w:cs="Times New Roman"/>
                  <w:sz w:val="20"/>
                </w:rPr>
              </m:ctrlPr>
            </m:dPr>
            <m:e>
              <m:r>
                <m:rPr>
                  <m:sty m:val="p"/>
                </m:rPr>
                <w:rPr>
                  <w:rFonts w:ascii="Cambria Math" w:eastAsia="Times New Roman" w:hAnsi="Cambria Math" w:cs="Times New Roman"/>
                  <w:sz w:val="20"/>
                </w:rPr>
                <m:t>0.1969</m:t>
              </m:r>
            </m:e>
          </m:d>
          <m:r>
            <w:rPr>
              <w:rFonts w:ascii="Cambria Math" w:eastAsia="Times New Roman" w:hAnsi="Cambria Math" w:cs="Times New Roman"/>
              <w:sz w:val="20"/>
            </w:rPr>
            <m:t xml:space="preserve">         (0.1323)</m:t>
          </m:r>
        </m:oMath>
      </m:oMathPara>
    </w:p>
    <w:p w:rsidR="00943856" w:rsidRPr="00943856" w:rsidRDefault="00943856" w:rsidP="00943856">
      <w:pPr>
        <w:spacing w:after="120"/>
        <w:rPr>
          <w:rFonts w:ascii="Times New Roman" w:eastAsia="Times New Roman" w:hAnsi="Times New Roman" w:cs="Times New Roman"/>
          <w:sz w:val="20"/>
        </w:rPr>
      </w:pPr>
      <m:oMathPara>
        <m:oMath>
          <m:r>
            <m:rPr>
              <m:sty m:val="p"/>
            </m:rPr>
            <w:rPr>
              <w:rFonts w:ascii="Cambria Math" w:eastAsia="Times New Roman" w:hAnsi="Cambria Math" w:cs="Times New Roman"/>
              <w:sz w:val="20"/>
            </w:rPr>
            <m:t>P value</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 xml:space="preserve">   </m:t>
          </m:r>
          <m:d>
            <m:dPr>
              <m:ctrlPr>
                <w:rPr>
                  <w:rFonts w:ascii="Cambria Math" w:eastAsia="Times New Roman" w:hAnsi="Cambria Math" w:cs="Times New Roman"/>
                  <w:sz w:val="20"/>
                </w:rPr>
              </m:ctrlPr>
            </m:dPr>
            <m:e>
              <m:r>
                <m:rPr>
                  <m:sty m:val="p"/>
                </m:rPr>
                <w:rPr>
                  <w:rFonts w:ascii="Cambria Math" w:eastAsia="Times New Roman" w:hAnsi="Cambria Math" w:cs="Times New Roman"/>
                  <w:sz w:val="20"/>
                </w:rPr>
                <m:t>0.</m:t>
              </m:r>
              <m:r>
                <m:rPr>
                  <m:sty m:val="p"/>
                </m:rPr>
                <w:rPr>
                  <w:rFonts w:ascii="Cambria Math" w:eastAsia="Times New Roman" w:hAnsi="Cambria Math" w:cs="Times New Roman"/>
                  <w:sz w:val="20"/>
                </w:rPr>
                <m:t>009</m:t>
              </m:r>
            </m:e>
          </m:d>
          <m:r>
            <w:rPr>
              <w:rFonts w:ascii="Cambria Math" w:eastAsia="Times New Roman" w:hAnsi="Cambria Math" w:cs="Times New Roman"/>
              <w:sz w:val="20"/>
            </w:rPr>
            <m:t xml:space="preserve">  </m:t>
          </m:r>
          <m:r>
            <w:rPr>
              <w:rFonts w:ascii="Cambria Math" w:eastAsia="Times New Roman" w:hAnsi="Cambria Math" w:cs="Times New Roman"/>
              <w:sz w:val="20"/>
            </w:rPr>
            <m:t xml:space="preserve">    </m:t>
          </m:r>
          <m:r>
            <w:rPr>
              <w:rFonts w:ascii="Cambria Math" w:eastAsia="Times New Roman" w:hAnsi="Cambria Math" w:cs="Times New Roman"/>
              <w:sz w:val="20"/>
            </w:rPr>
            <m:t xml:space="preserve">       (0.</m:t>
          </m:r>
          <m:r>
            <w:rPr>
              <w:rFonts w:ascii="Cambria Math" w:eastAsia="Times New Roman" w:hAnsi="Cambria Math" w:cs="Times New Roman"/>
              <w:sz w:val="20"/>
            </w:rPr>
            <m:t>000</m:t>
          </m:r>
          <m:r>
            <w:rPr>
              <w:rFonts w:ascii="Cambria Math" w:eastAsia="Times New Roman" w:hAnsi="Cambria Math" w:cs="Times New Roman"/>
              <w:sz w:val="20"/>
            </w:rPr>
            <m:t>)</m:t>
          </m:r>
        </m:oMath>
      </m:oMathPara>
    </w:p>
    <w:p w:rsidR="00943856" w:rsidRPr="00943856" w:rsidRDefault="00943856" w:rsidP="00177997">
      <w:pPr>
        <w:spacing w:after="120"/>
        <w:rPr>
          <w:rFonts w:ascii="Times New Roman" w:eastAsia="Times New Roman" w:hAnsi="Times New Roman" w:cs="Times New Roman"/>
          <w:sz w:val="20"/>
        </w:rPr>
      </w:pPr>
      <m:oMathPara>
        <m:oMath>
          <m:r>
            <m:rPr>
              <m:sty m:val="p"/>
            </m:rPr>
            <w:rPr>
              <w:rFonts w:ascii="Cambria Math" w:eastAsia="Times New Roman" w:hAnsi="Cambria Math" w:cs="Times New Roman"/>
              <w:sz w:val="20"/>
            </w:rPr>
            <m:t xml:space="preserve">Likelihood Ratio Test:         </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19.48 on 2 df, p=5.882e-05</m:t>
          </m:r>
        </m:oMath>
      </m:oMathPara>
    </w:p>
    <w:p w:rsidR="00943856" w:rsidRDefault="00943856" w:rsidP="00943856">
      <w:pPr>
        <w:spacing w:after="120"/>
        <w:rPr>
          <w:rFonts w:ascii="Times New Roman" w:eastAsia="Times New Roman" w:hAnsi="Times New Roman" w:cs="Times New Roman"/>
          <w:sz w:val="20"/>
        </w:rPr>
      </w:pPr>
      <m:oMathPara>
        <m:oMath>
          <m:r>
            <m:rPr>
              <m:sty m:val="p"/>
            </m:rPr>
            <w:rPr>
              <w:rFonts w:ascii="Cambria Math" w:eastAsia="Times New Roman" w:hAnsi="Cambria Math" w:cs="Times New Roman"/>
              <w:sz w:val="20"/>
            </w:rPr>
            <m:t>Wald</m:t>
          </m:r>
          <m:r>
            <m:rPr>
              <m:sty m:val="p"/>
            </m:rPr>
            <w:rPr>
              <w:rFonts w:ascii="Cambria Math" w:eastAsia="Times New Roman" w:hAnsi="Cambria Math" w:cs="Times New Roman"/>
              <w:sz w:val="20"/>
            </w:rPr>
            <m:t xml:space="preserve"> Test:     </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 xml:space="preserve">     19.</m:t>
          </m:r>
          <m:r>
            <m:rPr>
              <m:sty m:val="p"/>
            </m:rPr>
            <w:rPr>
              <w:rFonts w:ascii="Cambria Math" w:eastAsia="Times New Roman" w:hAnsi="Cambria Math" w:cs="Times New Roman"/>
              <w:sz w:val="20"/>
            </w:rPr>
            <m:t>35</m:t>
          </m:r>
          <m:r>
            <m:rPr>
              <m:sty m:val="p"/>
            </m:rPr>
            <w:rPr>
              <w:rFonts w:ascii="Cambria Math" w:eastAsia="Times New Roman" w:hAnsi="Cambria Math" w:cs="Times New Roman"/>
              <w:sz w:val="20"/>
            </w:rPr>
            <m:t xml:space="preserve"> on 2 df, p</m:t>
          </m:r>
          <m:r>
            <m:rPr>
              <m:sty m:val="p"/>
            </m:rPr>
            <w:rPr>
              <w:rFonts w:ascii="Cambria Math" w:eastAsia="Times New Roman" w:hAnsi="Cambria Math" w:cs="Times New Roman"/>
              <w:sz w:val="20"/>
            </w:rPr>
            <m:t>=6.297</m:t>
          </m:r>
          <m:r>
            <m:rPr>
              <m:sty m:val="p"/>
            </m:rPr>
            <w:rPr>
              <w:rFonts w:ascii="Cambria Math" w:eastAsia="Times New Roman" w:hAnsi="Cambria Math" w:cs="Times New Roman"/>
              <w:sz w:val="20"/>
            </w:rPr>
            <m:t>e-05</m:t>
          </m:r>
        </m:oMath>
      </m:oMathPara>
    </w:p>
    <w:p w:rsidR="00943856" w:rsidRPr="00943856" w:rsidRDefault="00943856" w:rsidP="00943856">
      <w:pPr>
        <w:spacing w:after="120"/>
        <w:ind w:left="1440"/>
        <w:rPr>
          <w:rFonts w:ascii="Times New Roman" w:eastAsia="Times New Roman" w:hAnsi="Times New Roman" w:cs="Times New Roman"/>
          <w:sz w:val="20"/>
        </w:rPr>
      </w:pPr>
      <w:r>
        <w:rPr>
          <w:rFonts w:ascii="Times New Roman" w:eastAsia="Times New Roman" w:hAnsi="Times New Roman" w:cs="Times New Roman"/>
          <w:sz w:val="20"/>
        </w:rPr>
        <w:t xml:space="preserve">             </w:t>
      </w:r>
      <m:oMath>
        <m:r>
          <m:rPr>
            <m:sty m:val="p"/>
          </m:rPr>
          <w:rPr>
            <w:rFonts w:ascii="Cambria Math" w:eastAsia="Times New Roman" w:hAnsi="Cambria Math" w:cs="Times New Roman"/>
            <w:sz w:val="20"/>
          </w:rPr>
          <m:t>Score(Logrank)</m:t>
        </m:r>
        <m:r>
          <m:rPr>
            <m:sty m:val="p"/>
          </m:rPr>
          <w:rPr>
            <w:rFonts w:ascii="Cambria Math" w:eastAsia="Times New Roman" w:hAnsi="Cambria Math" w:cs="Times New Roman"/>
            <w:sz w:val="20"/>
          </w:rPr>
          <m:t xml:space="preserve"> Test:   </m:t>
        </m:r>
        <m:r>
          <m:rPr>
            <m:sty m:val="p"/>
          </m:rPr>
          <w:rPr>
            <w:rFonts w:ascii="Cambria Math" w:eastAsia="Times New Roman" w:hAnsi="Cambria Math" w:cs="Times New Roman"/>
            <w:sz w:val="20"/>
          </w:rPr>
          <m:t xml:space="preserve"> </m:t>
        </m:r>
        <m:r>
          <m:rPr>
            <m:sty m:val="p"/>
          </m:rPr>
          <w:rPr>
            <w:rFonts w:ascii="Cambria Math" w:eastAsia="Times New Roman" w:hAnsi="Cambria Math" w:cs="Times New Roman"/>
            <w:sz w:val="20"/>
          </w:rPr>
          <m:t xml:space="preserve">       19.</m:t>
        </m:r>
        <m:r>
          <m:rPr>
            <m:sty m:val="p"/>
          </m:rPr>
          <w:rPr>
            <w:rFonts w:ascii="Cambria Math" w:eastAsia="Times New Roman" w:hAnsi="Cambria Math" w:cs="Times New Roman"/>
            <w:sz w:val="20"/>
          </w:rPr>
          <m:t>62</m:t>
        </m:r>
        <m:r>
          <m:rPr>
            <m:sty m:val="p"/>
          </m:rPr>
          <w:rPr>
            <w:rFonts w:ascii="Cambria Math" w:eastAsia="Times New Roman" w:hAnsi="Cambria Math" w:cs="Times New Roman"/>
            <w:sz w:val="20"/>
          </w:rPr>
          <m:t xml:space="preserve"> on 2 df, p=5.</m:t>
        </m:r>
        <m:r>
          <m:rPr>
            <m:sty m:val="p"/>
          </m:rPr>
          <w:rPr>
            <w:rFonts w:ascii="Cambria Math" w:eastAsia="Times New Roman" w:hAnsi="Cambria Math" w:cs="Times New Roman"/>
            <w:sz w:val="20"/>
          </w:rPr>
          <m:t>493</m:t>
        </m:r>
        <m:r>
          <m:rPr>
            <m:sty m:val="p"/>
          </m:rPr>
          <w:rPr>
            <w:rFonts w:ascii="Cambria Math" w:eastAsia="Times New Roman" w:hAnsi="Cambria Math" w:cs="Times New Roman"/>
            <w:sz w:val="20"/>
          </w:rPr>
          <m:t>e-05</m:t>
        </m:r>
      </m:oMath>
    </w:p>
    <w:p w:rsidR="00910A7F" w:rsidRPr="00FE2A8C" w:rsidRDefault="003C0E42" w:rsidP="00B912C1">
      <w:pPr>
        <w:pStyle w:val="a9"/>
        <w:numPr>
          <w:ilvl w:val="3"/>
          <w:numId w:val="4"/>
        </w:numPr>
        <w:spacing w:after="120"/>
        <w:rPr>
          <w:rFonts w:ascii="Times New Roman" w:eastAsia="Times New Roman" w:hAnsi="Times New Roman" w:cs="Times New Roman"/>
          <w:b/>
          <w:sz w:val="32"/>
          <w:szCs w:val="28"/>
        </w:rPr>
      </w:pPr>
      <w:r w:rsidRPr="00FE2A8C">
        <w:rPr>
          <w:rFonts w:ascii="Times New Roman" w:eastAsia="Times New Roman" w:hAnsi="Times New Roman" w:cs="Times New Roman"/>
          <w:b/>
          <w:sz w:val="32"/>
          <w:szCs w:val="28"/>
        </w:rPr>
        <w:t>Statistical Testing</w:t>
      </w:r>
    </w:p>
    <w:p w:rsidR="00910A7F" w:rsidRPr="00FE2A8C" w:rsidRDefault="003C0E42">
      <w:pPr>
        <w:numPr>
          <w:ilvl w:val="0"/>
          <w:numId w:val="8"/>
        </w:numPr>
        <w:contextualSpacing/>
        <w:rPr>
          <w:rFonts w:ascii="Times New Roman" w:eastAsia="Times New Roman" w:hAnsi="Times New Roman" w:cs="Times New Roman"/>
          <w:sz w:val="24"/>
        </w:rPr>
      </w:pPr>
      <w:r w:rsidRPr="00FE2A8C">
        <w:rPr>
          <w:rFonts w:ascii="Times New Roman" w:eastAsia="Times New Roman" w:hAnsi="Times New Roman" w:cs="Times New Roman"/>
          <w:b/>
          <w:sz w:val="24"/>
        </w:rPr>
        <w:t>Z Test:</w:t>
      </w:r>
    </w:p>
    <w:p w:rsidR="00910A7F" w:rsidRPr="00FE2A8C" w:rsidRDefault="003C0E42" w:rsidP="00177997">
      <w:pPr>
        <w:spacing w:after="120"/>
        <w:rPr>
          <w:rFonts w:ascii="Times New Roman" w:eastAsia="Times New Roman" w:hAnsi="Times New Roman" w:cs="Times New Roman"/>
          <w:sz w:val="24"/>
        </w:rPr>
      </w:pPr>
      <w:r w:rsidRPr="00FE2A8C">
        <w:rPr>
          <w:rFonts w:ascii="Times New Roman" w:eastAsia="Times New Roman" w:hAnsi="Times New Roman" w:cs="Times New Roman"/>
          <w:sz w:val="24"/>
        </w:rPr>
        <w:t xml:space="preserve">As we can see from the table below: Sex and ph.ecog have a significant P value for the Z test, while other variables not. Thus, we can reject the hypothesis that the parameter of these two variables are equals to zero. In other words, these two parameters are influential while others not. Even though pat.karno also have relatively high significance level but as we mentioned before we will not keep it in the final model in avoid of the problem of multiple-collinearity. </w:t>
      </w:r>
    </w:p>
    <w:p w:rsidR="00910A7F" w:rsidRPr="00FE2A8C" w:rsidRDefault="003C0E42">
      <w:pPr>
        <w:spacing w:before="200"/>
        <w:jc w:val="center"/>
        <w:rPr>
          <w:rFonts w:ascii="Times New Roman" w:eastAsia="Times New Roman" w:hAnsi="Times New Roman" w:cs="Times New Roman"/>
          <w:sz w:val="24"/>
        </w:rPr>
      </w:pPr>
      <w:r w:rsidRPr="00FE2A8C">
        <w:rPr>
          <w:rFonts w:ascii="Times New Roman" w:eastAsia="Times New Roman" w:hAnsi="Times New Roman" w:cs="Times New Roman"/>
          <w:sz w:val="20"/>
          <w:szCs w:val="18"/>
        </w:rPr>
        <w:t xml:space="preserve">Table </w:t>
      </w:r>
      <w:r w:rsidR="006D193D" w:rsidRPr="00FE2A8C">
        <w:rPr>
          <w:rFonts w:ascii="Times New Roman" w:eastAsia="Times New Roman" w:hAnsi="Times New Roman" w:cs="Times New Roman"/>
          <w:sz w:val="20"/>
          <w:szCs w:val="18"/>
        </w:rPr>
        <w:t>3</w:t>
      </w:r>
      <w:r w:rsidRPr="00FE2A8C">
        <w:rPr>
          <w:rFonts w:ascii="Times New Roman" w:eastAsia="Times New Roman" w:hAnsi="Times New Roman" w:cs="Times New Roman"/>
          <w:sz w:val="20"/>
          <w:szCs w:val="18"/>
        </w:rPr>
        <w:t>: Result of Z Test</w:t>
      </w:r>
    </w:p>
    <w:tbl>
      <w:tblPr>
        <w:tblStyle w:val="10"/>
        <w:tblW w:w="5000" w:type="pct"/>
        <w:tblBorders>
          <w:top w:val="single" w:sz="12" w:space="0" w:color="999999" w:themeColor="text1" w:themeTint="66"/>
          <w:left w:val="none" w:sz="0" w:space="0" w:color="auto"/>
          <w:bottom w:val="single" w:sz="12" w:space="0" w:color="999999" w:themeColor="text1" w:themeTint="66"/>
          <w:right w:val="none" w:sz="0" w:space="0" w:color="auto"/>
        </w:tblBorders>
        <w:tblLook w:val="0600" w:firstRow="0" w:lastRow="0" w:firstColumn="0" w:lastColumn="0" w:noHBand="1" w:noVBand="1"/>
      </w:tblPr>
      <w:tblGrid>
        <w:gridCol w:w="2100"/>
        <w:gridCol w:w="1805"/>
        <w:gridCol w:w="1657"/>
        <w:gridCol w:w="1583"/>
        <w:gridCol w:w="2100"/>
      </w:tblGrid>
      <w:tr w:rsidR="00910A7F" w:rsidRPr="00FE2A8C" w:rsidTr="00177997">
        <w:trPr>
          <w:trHeight w:val="18"/>
        </w:trPr>
        <w:tc>
          <w:tcPr>
            <w:tcW w:w="1136" w:type="pct"/>
            <w:tcBorders>
              <w:top w:val="single" w:sz="12" w:space="0" w:color="999999" w:themeColor="text1" w:themeTint="66"/>
              <w:bottom w:val="single" w:sz="12" w:space="0" w:color="999999" w:themeColor="text1" w:themeTint="66"/>
            </w:tcBorders>
          </w:tcPr>
          <w:p w:rsidR="00910A7F" w:rsidRPr="00FE2A8C" w:rsidRDefault="00910A7F">
            <w:pPr>
              <w:widowControl w:val="0"/>
              <w:jc w:val="center"/>
              <w:rPr>
                <w:rFonts w:ascii="Times New Roman" w:eastAsia="Times New Roman" w:hAnsi="Times New Roman" w:cs="Times New Roman"/>
                <w:b/>
                <w:sz w:val="24"/>
              </w:rPr>
            </w:pPr>
          </w:p>
        </w:tc>
        <w:tc>
          <w:tcPr>
            <w:tcW w:w="976" w:type="pct"/>
            <w:tcBorders>
              <w:top w:val="single" w:sz="12" w:space="0" w:color="999999" w:themeColor="text1" w:themeTint="66"/>
              <w:bottom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Coef</w:t>
            </w:r>
          </w:p>
        </w:tc>
        <w:tc>
          <w:tcPr>
            <w:tcW w:w="896" w:type="pct"/>
            <w:tcBorders>
              <w:top w:val="single" w:sz="12" w:space="0" w:color="999999" w:themeColor="text1" w:themeTint="66"/>
              <w:bottom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Se</w:t>
            </w:r>
          </w:p>
        </w:tc>
        <w:tc>
          <w:tcPr>
            <w:tcW w:w="856" w:type="pct"/>
            <w:tcBorders>
              <w:top w:val="single" w:sz="12" w:space="0" w:color="999999" w:themeColor="text1" w:themeTint="66"/>
              <w:bottom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Z</w:t>
            </w:r>
          </w:p>
        </w:tc>
        <w:tc>
          <w:tcPr>
            <w:tcW w:w="1136" w:type="pct"/>
            <w:tcBorders>
              <w:top w:val="single" w:sz="12" w:space="0" w:color="999999" w:themeColor="text1" w:themeTint="66"/>
              <w:bottom w:val="single" w:sz="12" w:space="0" w:color="999999" w:themeColor="text1" w:themeTint="66"/>
            </w:tcBorders>
          </w:tcPr>
          <w:p w:rsidR="00910A7F" w:rsidRPr="00FE2A8C" w:rsidRDefault="003C0E42" w:rsidP="00177997">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Pr(&gt;|Z|)</w:t>
            </w:r>
          </w:p>
        </w:tc>
      </w:tr>
      <w:tr w:rsidR="00910A7F" w:rsidRPr="00FE2A8C" w:rsidTr="00177997">
        <w:trPr>
          <w:trHeight w:val="155"/>
        </w:trPr>
        <w:tc>
          <w:tcPr>
            <w:tcW w:w="1136" w:type="pct"/>
            <w:tcBorders>
              <w:top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Sex</w:t>
            </w:r>
          </w:p>
        </w:tc>
        <w:tc>
          <w:tcPr>
            <w:tcW w:w="976" w:type="pct"/>
            <w:tcBorders>
              <w:top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0.5536</w:t>
            </w:r>
          </w:p>
        </w:tc>
        <w:tc>
          <w:tcPr>
            <w:tcW w:w="896" w:type="pct"/>
            <w:tcBorders>
              <w:top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0.2016</w:t>
            </w:r>
          </w:p>
        </w:tc>
        <w:tc>
          <w:tcPr>
            <w:tcW w:w="856" w:type="pct"/>
            <w:tcBorders>
              <w:top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2.746</w:t>
            </w:r>
          </w:p>
        </w:tc>
        <w:tc>
          <w:tcPr>
            <w:tcW w:w="1136" w:type="pct"/>
            <w:tcBorders>
              <w:top w:val="single" w:sz="12" w:space="0" w:color="999999" w:themeColor="text1" w:themeTint="66"/>
            </w:tcBorders>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0.0060**</w:t>
            </w:r>
          </w:p>
        </w:tc>
      </w:tr>
      <w:tr w:rsidR="00910A7F" w:rsidRPr="00FE2A8C" w:rsidTr="00177997">
        <w:trPr>
          <w:trHeight w:val="56"/>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ph.ecog</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0.7395</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0.2250</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3.287</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0.0010**</w:t>
            </w:r>
          </w:p>
        </w:tc>
      </w:tr>
      <w:tr w:rsidR="00910A7F" w:rsidRPr="00FE2A8C" w:rsidTr="00177997">
        <w:trPr>
          <w:trHeight w:val="38"/>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ph.karno</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0.2244</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0.0116</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0.931</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0.3516</w:t>
            </w:r>
          </w:p>
        </w:tc>
      </w:tr>
      <w:tr w:rsidR="00910A7F" w:rsidRPr="00FE2A8C" w:rsidTr="00177997">
        <w:trPr>
          <w:trHeight w:val="119"/>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pat.karno</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-0.1207</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0.0112</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1.998</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0.0457*</w:t>
            </w:r>
          </w:p>
        </w:tc>
      </w:tr>
      <w:tr w:rsidR="00910A7F" w:rsidRPr="00FE2A8C" w:rsidTr="00177997">
        <w:trPr>
          <w:trHeight w:val="101"/>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age</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0.0108</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0.0081</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-1.488</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0.1368</w:t>
            </w:r>
          </w:p>
        </w:tc>
      </w:tr>
      <w:tr w:rsidR="00910A7F" w:rsidRPr="00FE2A8C" w:rsidTr="00177997">
        <w:trPr>
          <w:trHeight w:val="92"/>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meal.cal</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0.0002</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0.0002</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0.109</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0.9129</w:t>
            </w:r>
          </w:p>
        </w:tc>
      </w:tr>
      <w:tr w:rsidR="00910A7F" w:rsidRPr="00FE2A8C" w:rsidTr="00177997">
        <w:trPr>
          <w:trHeight w:val="18"/>
        </w:trPr>
        <w:tc>
          <w:tcPr>
            <w:tcW w:w="1136" w:type="pct"/>
          </w:tcPr>
          <w:p w:rsidR="00910A7F" w:rsidRPr="00FE2A8C" w:rsidRDefault="003C0E42">
            <w:pPr>
              <w:widowControl w:val="0"/>
              <w:jc w:val="center"/>
              <w:rPr>
                <w:rFonts w:ascii="Times New Roman" w:eastAsia="Times New Roman" w:hAnsi="Times New Roman" w:cs="Times New Roman"/>
                <w:b/>
                <w:sz w:val="24"/>
              </w:rPr>
            </w:pPr>
            <w:r w:rsidRPr="00FE2A8C">
              <w:rPr>
                <w:rFonts w:ascii="Times New Roman" w:eastAsia="Times New Roman" w:hAnsi="Times New Roman" w:cs="Times New Roman"/>
                <w:b/>
                <w:sz w:val="24"/>
              </w:rPr>
              <w:t>wt.loss</w:t>
            </w:r>
          </w:p>
        </w:tc>
        <w:tc>
          <w:tcPr>
            <w:tcW w:w="97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-0.0014</w:t>
            </w:r>
          </w:p>
        </w:tc>
        <w:tc>
          <w:tcPr>
            <w:tcW w:w="89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0.0076</w:t>
            </w:r>
          </w:p>
        </w:tc>
        <w:tc>
          <w:tcPr>
            <w:tcW w:w="85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-1.828</w:t>
            </w:r>
          </w:p>
        </w:tc>
        <w:tc>
          <w:tcPr>
            <w:tcW w:w="1136" w:type="pct"/>
          </w:tcPr>
          <w:p w:rsidR="00910A7F" w:rsidRPr="00FE2A8C" w:rsidRDefault="003C0E42">
            <w:pPr>
              <w:widowControl w:val="0"/>
              <w:jc w:val="center"/>
              <w:rPr>
                <w:rFonts w:ascii="Times New Roman" w:eastAsia="Times New Roman" w:hAnsi="Times New Roman" w:cs="Times New Roman"/>
                <w:sz w:val="24"/>
              </w:rPr>
            </w:pPr>
            <w:r w:rsidRPr="00FE2A8C">
              <w:rPr>
                <w:rFonts w:ascii="Times New Roman" w:eastAsia="Times New Roman" w:hAnsi="Times New Roman" w:cs="Times New Roman"/>
                <w:sz w:val="24"/>
              </w:rPr>
              <w:t>0.0674</w:t>
            </w:r>
          </w:p>
        </w:tc>
      </w:tr>
    </w:tbl>
    <w:p w:rsidR="00910A7F" w:rsidRPr="00FE2A8C" w:rsidRDefault="00910A7F">
      <w:pPr>
        <w:rPr>
          <w:rFonts w:ascii="Times New Roman" w:eastAsia="Times New Roman" w:hAnsi="Times New Roman" w:cs="Times New Roman"/>
          <w:b/>
          <w:sz w:val="24"/>
        </w:rPr>
      </w:pPr>
    </w:p>
    <w:p w:rsidR="00910A7F" w:rsidRPr="00FE2A8C" w:rsidRDefault="003C0E42">
      <w:pPr>
        <w:numPr>
          <w:ilvl w:val="0"/>
          <w:numId w:val="3"/>
        </w:numPr>
        <w:contextualSpacing/>
        <w:rPr>
          <w:rFonts w:ascii="Times New Roman" w:eastAsia="Times New Roman" w:hAnsi="Times New Roman" w:cs="Times New Roman"/>
          <w:sz w:val="24"/>
        </w:rPr>
      </w:pPr>
      <w:r w:rsidRPr="00FE2A8C">
        <w:rPr>
          <w:rFonts w:ascii="Times New Roman" w:eastAsia="Times New Roman" w:hAnsi="Times New Roman" w:cs="Times New Roman"/>
          <w:b/>
          <w:sz w:val="24"/>
        </w:rPr>
        <w:t>Likelihood Ratio Test/ Wald Test and Score Test:</w:t>
      </w:r>
    </w:p>
    <w:p w:rsidR="00943856" w:rsidRPr="00FE2A8C" w:rsidRDefault="003C0E42" w:rsidP="00177997">
      <w:pPr>
        <w:spacing w:after="120"/>
        <w:jc w:val="both"/>
        <w:rPr>
          <w:rFonts w:ascii="Times New Roman" w:eastAsia="Times New Roman" w:hAnsi="Times New Roman" w:cs="Times New Roman"/>
          <w:sz w:val="24"/>
        </w:rPr>
      </w:pPr>
      <w:r w:rsidRPr="00FE2A8C">
        <w:rPr>
          <w:rFonts w:ascii="Times New Roman" w:eastAsia="Times New Roman" w:hAnsi="Times New Roman" w:cs="Times New Roman"/>
          <w:sz w:val="24"/>
        </w:rPr>
        <w:t>As we can see from the result of the model, all of these three test have the similar target that is to test whether the parameter of the other parameter are all equal to zero at the same time. The corresponding p value of these three statistics are all less than 0.05 which means that the given sex and ph.ecog in the model, the other variables indeed are not influential to the survival time.</w:t>
      </w:r>
      <w:bookmarkStart w:id="2" w:name="_GoBack"/>
      <w:bookmarkEnd w:id="2"/>
    </w:p>
    <w:p w:rsidR="00177997" w:rsidRPr="00B912C1" w:rsidRDefault="00B912C1" w:rsidP="00B912C1">
      <w:pPr>
        <w:pStyle w:val="a9"/>
        <w:numPr>
          <w:ilvl w:val="3"/>
          <w:numId w:val="4"/>
        </w:numPr>
        <w:spacing w:after="120"/>
        <w:rPr>
          <w:rFonts w:ascii="Times New Roman" w:eastAsia="Times New Roman" w:hAnsi="Times New Roman" w:cs="Times New Roman"/>
          <w:b/>
          <w:sz w:val="32"/>
          <w:szCs w:val="28"/>
        </w:rPr>
      </w:pPr>
      <w:r>
        <w:rPr>
          <w:rFonts w:ascii="Times New Roman" w:eastAsia="Times New Roman" w:hAnsi="Times New Roman" w:cs="Times New Roman"/>
          <w:b/>
          <w:sz w:val="32"/>
          <w:szCs w:val="28"/>
        </w:rPr>
        <w:t>M</w:t>
      </w:r>
      <w:r w:rsidRPr="00B912C1">
        <w:rPr>
          <w:rFonts w:ascii="Times New Roman" w:eastAsia="Times New Roman" w:hAnsi="Times New Roman" w:cs="Times New Roman"/>
          <w:b/>
          <w:sz w:val="32"/>
          <w:szCs w:val="28"/>
        </w:rPr>
        <w:t>ultiple-collinearity</w:t>
      </w:r>
    </w:p>
    <w:p w:rsidR="00B912C1" w:rsidRPr="00FE2A8C" w:rsidRDefault="00B912C1" w:rsidP="00177997">
      <w:pPr>
        <w:spacing w:after="120"/>
        <w:jc w:val="both"/>
        <w:rPr>
          <w:rFonts w:ascii="Times New Roman" w:eastAsia="Times New Roman" w:hAnsi="Times New Roman" w:cs="Times New Roman"/>
          <w:sz w:val="24"/>
        </w:rPr>
      </w:pPr>
      <w:r w:rsidRPr="00B912C1">
        <w:rPr>
          <w:rFonts w:ascii="Times New Roman" w:eastAsia="Times New Roman" w:hAnsi="Times New Roman" w:cs="Times New Roman"/>
          <w:sz w:val="24"/>
        </w:rPr>
        <w:t>In </w:t>
      </w:r>
      <w:hyperlink r:id="rId14" w:tooltip="Statistics" w:history="1">
        <w:r w:rsidRPr="00B912C1">
          <w:t>statistics</w:t>
        </w:r>
      </w:hyperlink>
      <w:r w:rsidRPr="00B912C1">
        <w:rPr>
          <w:rFonts w:ascii="Times New Roman" w:eastAsia="Times New Roman" w:hAnsi="Times New Roman" w:cs="Times New Roman"/>
          <w:sz w:val="24"/>
        </w:rPr>
        <w:t>, multicollinearity (also collinearity) is a phenomenon in which one predictor </w:t>
      </w:r>
      <w:hyperlink r:id="rId15" w:tooltip="Variable (mathematics)" w:history="1">
        <w:r w:rsidRPr="00B912C1">
          <w:t>variable</w:t>
        </w:r>
      </w:hyperlink>
      <w:r w:rsidRPr="00B912C1">
        <w:rPr>
          <w:rFonts w:ascii="Times New Roman" w:eastAsia="Times New Roman" w:hAnsi="Times New Roman" w:cs="Times New Roman"/>
          <w:sz w:val="24"/>
        </w:rPr>
        <w:t> in a </w:t>
      </w:r>
      <w:hyperlink r:id="rId16" w:tooltip="Multiple regression" w:history="1">
        <w:r w:rsidRPr="00B912C1">
          <w:t>multiple regression</w:t>
        </w:r>
      </w:hyperlink>
      <w:r w:rsidRPr="00B912C1">
        <w:rPr>
          <w:rFonts w:ascii="Times New Roman" w:eastAsia="Times New Roman" w:hAnsi="Times New Roman" w:cs="Times New Roman"/>
          <w:sz w:val="24"/>
        </w:rPr>
        <w:t> model can be linearly predicted from the others with a substantial degree of accuracy. In this situation the </w:t>
      </w:r>
      <w:hyperlink r:id="rId17" w:tooltip="Regression coefficient" w:history="1">
        <w:r w:rsidRPr="00B912C1">
          <w:t>coefficient estimates</w:t>
        </w:r>
      </w:hyperlink>
      <w:r w:rsidRPr="00B912C1">
        <w:rPr>
          <w:rFonts w:ascii="Times New Roman" w:eastAsia="Times New Roman" w:hAnsi="Times New Roman" w:cs="Times New Roman"/>
          <w:sz w:val="24"/>
        </w:rPr>
        <w:t xml:space="preserve"> of the </w:t>
      </w:r>
      <w:r w:rsidRPr="00B912C1">
        <w:rPr>
          <w:rFonts w:ascii="Times New Roman" w:eastAsia="Times New Roman" w:hAnsi="Times New Roman" w:cs="Times New Roman"/>
          <w:sz w:val="24"/>
        </w:rPr>
        <w:lastRenderedPageBreak/>
        <w:t>multiple regression may change erratically in response to small changes in the model or the data. Multicollinearity does not reduce the predictive power or reliability of the model as a whole, at least within the sample data set; it only affects calculations regarding </w:t>
      </w:r>
      <w:hyperlink r:id="rId18" w:anchor="Use_in_statistics" w:tooltip="Dependent and independent variables" w:history="1">
        <w:r w:rsidRPr="00B912C1">
          <w:t>individual predictors</w:t>
        </w:r>
      </w:hyperlink>
      <w:r w:rsidRPr="00B912C1">
        <w:rPr>
          <w:rFonts w:ascii="Times New Roman" w:eastAsia="Times New Roman" w:hAnsi="Times New Roman" w:cs="Times New Roman"/>
          <w:sz w:val="24"/>
        </w:rPr>
        <w:t>. That is, a multivariate regression model with collinear predictors can indicate how well the entire bundle of predictors predicts the </w:t>
      </w:r>
      <w:hyperlink r:id="rId19" w:anchor="Use_in_statistics" w:tooltip="Dependent variable" w:history="1">
        <w:r w:rsidRPr="00B912C1">
          <w:t>outcome variable</w:t>
        </w:r>
      </w:hyperlink>
      <w:r w:rsidRPr="00B912C1">
        <w:rPr>
          <w:rFonts w:ascii="Times New Roman" w:eastAsia="Times New Roman" w:hAnsi="Times New Roman" w:cs="Times New Roman"/>
          <w:sz w:val="24"/>
        </w:rPr>
        <w:t>, but it may not give valid results about any individual predictor, or about which predictors are redundant with respect to others.</w:t>
      </w:r>
    </w:p>
    <w:p w:rsidR="00910A7F" w:rsidRPr="00FE2A8C" w:rsidRDefault="003C0E42" w:rsidP="00177997">
      <w:pPr>
        <w:pStyle w:val="a9"/>
        <w:numPr>
          <w:ilvl w:val="3"/>
          <w:numId w:val="4"/>
        </w:numPr>
        <w:rPr>
          <w:rFonts w:ascii="Times New Roman" w:eastAsia="Times New Roman" w:hAnsi="Times New Roman" w:cs="Times New Roman"/>
          <w:b/>
          <w:sz w:val="32"/>
          <w:szCs w:val="28"/>
        </w:rPr>
      </w:pPr>
      <w:r w:rsidRPr="00FE2A8C">
        <w:rPr>
          <w:rFonts w:ascii="Times New Roman" w:eastAsia="Times New Roman" w:hAnsi="Times New Roman" w:cs="Times New Roman"/>
          <w:b/>
          <w:sz w:val="32"/>
          <w:szCs w:val="28"/>
        </w:rPr>
        <w:t>Code</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read and clean the data</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library(survival)</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data &lt;- survival::cancer</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data &lt;- na.omit(data)</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status &lt;- as.factor(data$status)</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time &lt;- data$time</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data$sex[data$sex == 2] = 0</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xml:space="preserve">sex &lt;- </w:t>
      </w:r>
      <w:proofErr w:type="gramStart"/>
      <w:r w:rsidRPr="00FE2A8C">
        <w:rPr>
          <w:rFonts w:ascii="Times New Roman" w:eastAsia="Times New Roman" w:hAnsi="Times New Roman" w:cs="Times New Roman"/>
          <w:sz w:val="24"/>
        </w:rPr>
        <w:t>as.factor</w:t>
      </w:r>
      <w:proofErr w:type="gramEnd"/>
      <w:r w:rsidRPr="00FE2A8C">
        <w:rPr>
          <w:rFonts w:ascii="Times New Roman" w:eastAsia="Times New Roman" w:hAnsi="Times New Roman" w:cs="Times New Roman"/>
          <w:sz w:val="24"/>
        </w:rPr>
        <w:t>(data$sex)</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km &lt;- survfit(Surv(</w:t>
      </w:r>
      <w:proofErr w:type="gramStart"/>
      <w:r w:rsidRPr="00FE2A8C">
        <w:rPr>
          <w:rFonts w:ascii="Times New Roman" w:eastAsia="Times New Roman" w:hAnsi="Times New Roman" w:cs="Times New Roman"/>
          <w:sz w:val="24"/>
        </w:rPr>
        <w:t>time,status</w:t>
      </w:r>
      <w:proofErr w:type="gramEnd"/>
      <w:r w:rsidRPr="00FE2A8C">
        <w:rPr>
          <w:rFonts w:ascii="Times New Roman" w:eastAsia="Times New Roman" w:hAnsi="Times New Roman" w:cs="Times New Roman"/>
          <w:sz w:val="24"/>
        </w:rPr>
        <w:t>)~1,data=data,type="kaplan-meier")</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survival funcion plot</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plot(km$time,km$surv, type="s",xlab="Time (day)",ylab="Survival",main="survival function")</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text(80,0.2,"One month")</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text(410,0.2,"One year")</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text(780,0.2,"two years")</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abline(v=30, lty=2, lwd=2, col="red")</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abline(v=365, lty=2, lwd=2, col="blue")</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abline(v=730, lty=2, lwd=2, col="green")</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survival function plot based on differenct sex</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fit &lt;- survfit(Surv(time,status)~sex,data=data)</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plot(fit,lty=1:2,col=1:2,main = "Survival function plot for male patient and female patient",xlab = "time",ylab = "probability",lwd=2,,cex.axis=1.5,cex.lab=1.5)</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legend("topright",legend= c("female","male"),lwd=2,lty=1:2,col=1:2,bty="n",ncol=2,cex=2,pt.cex=0.7)</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 fit the model and test the results</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fitphm &lt;- coxph(Surv(time,status)~sex+ph.ecog+age+ph.karno+pat.karno+meal.cal+wt.loss,data=data)</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fitreduced &lt;- coxph(Surv(time,status)~sex+ph.ecog,data = data)</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predict(fitreduced,sex=0,ph.ecog=0)</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summary(fitphm)</w:t>
      </w:r>
    </w:p>
    <w:p w:rsidR="00910A7F" w:rsidRPr="00FE2A8C"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summary(fitreduced)</w:t>
      </w:r>
    </w:p>
    <w:p w:rsidR="00910A7F" w:rsidRPr="00B912C1" w:rsidRDefault="003C0E42">
      <w:pPr>
        <w:rPr>
          <w:rFonts w:ascii="Times New Roman" w:eastAsia="Times New Roman" w:hAnsi="Times New Roman" w:cs="Times New Roman"/>
          <w:sz w:val="24"/>
        </w:rPr>
      </w:pPr>
      <w:r w:rsidRPr="00FE2A8C">
        <w:rPr>
          <w:rFonts w:ascii="Times New Roman" w:eastAsia="Times New Roman" w:hAnsi="Times New Roman" w:cs="Times New Roman"/>
          <w:sz w:val="24"/>
        </w:rPr>
        <w:t>anova(fitphm,fitreduced)</w:t>
      </w:r>
    </w:p>
    <w:sectPr w:rsidR="00910A7F" w:rsidRPr="00B912C1" w:rsidSect="00095774">
      <w:headerReference w:type="default" r:id="rId20"/>
      <w:footerReference w:type="default" r:id="rId21"/>
      <w:pgSz w:w="11909" w:h="16834"/>
      <w:pgMar w:top="1440" w:right="1440" w:bottom="1440" w:left="1440" w:header="0" w:footer="720" w:gutter="0"/>
      <w:pgNumType w:fmt="numberInDash"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491" w:rsidRDefault="00C46491" w:rsidP="00095774">
      <w:pPr>
        <w:spacing w:line="240" w:lineRule="auto"/>
      </w:pPr>
      <w:r>
        <w:separator/>
      </w:r>
    </w:p>
  </w:endnote>
  <w:endnote w:type="continuationSeparator" w:id="0">
    <w:p w:rsidR="00C46491" w:rsidRDefault="00C46491" w:rsidP="00095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055876"/>
      <w:docPartObj>
        <w:docPartGallery w:val="Page Numbers (Bottom of Page)"/>
        <w:docPartUnique/>
      </w:docPartObj>
    </w:sdtPr>
    <w:sdtEndPr>
      <w:rPr>
        <w:noProof/>
      </w:rPr>
    </w:sdtEndPr>
    <w:sdtContent>
      <w:p w:rsidR="00095774" w:rsidRDefault="00095774">
        <w:pPr>
          <w:pStyle w:val="ac"/>
          <w:jc w:val="center"/>
        </w:pPr>
        <w:r>
          <w:fldChar w:fldCharType="begin"/>
        </w:r>
        <w:r>
          <w:instrText xml:space="preserve"> PAGE   \* MERGEFORMAT </w:instrText>
        </w:r>
        <w:r>
          <w:fldChar w:fldCharType="separate"/>
        </w:r>
        <w:r>
          <w:rPr>
            <w:noProof/>
          </w:rPr>
          <w:t>2</w:t>
        </w:r>
        <w:r>
          <w:rPr>
            <w:noProof/>
          </w:rPr>
          <w:fldChar w:fldCharType="end"/>
        </w:r>
      </w:p>
    </w:sdtContent>
  </w:sdt>
  <w:p w:rsidR="00095774" w:rsidRDefault="00095774" w:rsidP="00095774">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491" w:rsidRDefault="00C46491" w:rsidP="00095774">
      <w:pPr>
        <w:spacing w:line="240" w:lineRule="auto"/>
      </w:pPr>
      <w:r>
        <w:separator/>
      </w:r>
    </w:p>
  </w:footnote>
  <w:footnote w:type="continuationSeparator" w:id="0">
    <w:p w:rsidR="00C46491" w:rsidRDefault="00C46491" w:rsidP="00095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774" w:rsidRDefault="00095774">
    <w:pPr>
      <w:pStyle w:val="aa"/>
    </w:pPr>
  </w:p>
  <w:p w:rsidR="00095774" w:rsidRDefault="00095774">
    <w:pPr>
      <w:pStyle w:val="aa"/>
    </w:pPr>
  </w:p>
  <w:p w:rsidR="00095774" w:rsidRDefault="00095774">
    <w:pPr>
      <w:pStyle w:val="aa"/>
    </w:pPr>
  </w:p>
  <w:p w:rsidR="00095774" w:rsidRPr="00B30D74" w:rsidRDefault="00095774" w:rsidP="00095774">
    <w:pPr>
      <w:pStyle w:val="aa"/>
      <w:jc w:val="center"/>
      <w:rPr>
        <w:sz w:val="16"/>
      </w:rPr>
    </w:pPr>
    <w:r w:rsidRPr="00B30D74">
      <w:rPr>
        <w:sz w:val="16"/>
      </w:rPr>
      <w:t>STAT</w:t>
    </w:r>
    <w:r w:rsidRPr="00B30D74">
      <w:rPr>
        <w:rFonts w:hint="eastAsia"/>
        <w:sz w:val="16"/>
      </w:rPr>
      <w:t>5291(</w:t>
    </w:r>
    <w:r w:rsidRPr="00B30D74">
      <w:rPr>
        <w:sz w:val="16"/>
      </w:rPr>
      <w:t>Advanced Data Analysis)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825"/>
    <w:multiLevelType w:val="hybridMultilevel"/>
    <w:tmpl w:val="FEF0CC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36D03"/>
    <w:multiLevelType w:val="multilevel"/>
    <w:tmpl w:val="CD94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4C2098"/>
    <w:multiLevelType w:val="multilevel"/>
    <w:tmpl w:val="4AB69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BE6D2D"/>
    <w:multiLevelType w:val="hybridMultilevel"/>
    <w:tmpl w:val="C254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2319E"/>
    <w:multiLevelType w:val="multilevel"/>
    <w:tmpl w:val="635C5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7E395A"/>
    <w:multiLevelType w:val="multilevel"/>
    <w:tmpl w:val="C452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3A7BAB"/>
    <w:multiLevelType w:val="hybridMultilevel"/>
    <w:tmpl w:val="CF0443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B58C9"/>
    <w:multiLevelType w:val="multilevel"/>
    <w:tmpl w:val="B3AEC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E82578"/>
    <w:multiLevelType w:val="multilevel"/>
    <w:tmpl w:val="6B762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166924"/>
    <w:multiLevelType w:val="hybridMultilevel"/>
    <w:tmpl w:val="C254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4457E"/>
    <w:multiLevelType w:val="multilevel"/>
    <w:tmpl w:val="825ED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733317"/>
    <w:multiLevelType w:val="hybridMultilevel"/>
    <w:tmpl w:val="82660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728B2"/>
    <w:multiLevelType w:val="multilevel"/>
    <w:tmpl w:val="D7546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10"/>
  </w:num>
  <w:num w:numId="4">
    <w:abstractNumId w:val="8"/>
  </w:num>
  <w:num w:numId="5">
    <w:abstractNumId w:val="2"/>
  </w:num>
  <w:num w:numId="6">
    <w:abstractNumId w:val="5"/>
  </w:num>
  <w:num w:numId="7">
    <w:abstractNumId w:val="7"/>
  </w:num>
  <w:num w:numId="8">
    <w:abstractNumId w:val="1"/>
  </w:num>
  <w:num w:numId="9">
    <w:abstractNumId w:val="6"/>
  </w:num>
  <w:num w:numId="10">
    <w:abstractNumId w:val="0"/>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910A7F"/>
    <w:rsid w:val="00095774"/>
    <w:rsid w:val="00177997"/>
    <w:rsid w:val="00251A85"/>
    <w:rsid w:val="002B73A9"/>
    <w:rsid w:val="00332901"/>
    <w:rsid w:val="003C0E42"/>
    <w:rsid w:val="00613385"/>
    <w:rsid w:val="006A4915"/>
    <w:rsid w:val="006B0D73"/>
    <w:rsid w:val="006D193D"/>
    <w:rsid w:val="007D4208"/>
    <w:rsid w:val="00910A7F"/>
    <w:rsid w:val="00943856"/>
    <w:rsid w:val="00AF6B59"/>
    <w:rsid w:val="00B30D74"/>
    <w:rsid w:val="00B46BF8"/>
    <w:rsid w:val="00B912C1"/>
    <w:rsid w:val="00BB0F27"/>
    <w:rsid w:val="00C01220"/>
    <w:rsid w:val="00C46491"/>
    <w:rsid w:val="00DA025D"/>
    <w:rsid w:val="00E05024"/>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D9F6B"/>
  <w15:docId w15:val="{99C69118-FEE8-4019-B6DA-A5D2CB83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a7">
    <w:name w:val="Grid Table Light"/>
    <w:basedOn w:val="a1"/>
    <w:uiPriority w:val="40"/>
    <w:rsid w:val="00E0502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8">
    <w:name w:val="Table Grid"/>
    <w:basedOn w:val="a1"/>
    <w:uiPriority w:val="39"/>
    <w:rsid w:val="00E050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1"/>
    <w:uiPriority w:val="46"/>
    <w:rsid w:val="00E0502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0">
    <w:name w:val="Grid Table 2"/>
    <w:basedOn w:val="a1"/>
    <w:uiPriority w:val="47"/>
    <w:rsid w:val="00E0502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9">
    <w:name w:val="List Paragraph"/>
    <w:basedOn w:val="a"/>
    <w:uiPriority w:val="34"/>
    <w:qFormat/>
    <w:rsid w:val="006D193D"/>
    <w:pPr>
      <w:ind w:left="720"/>
      <w:contextualSpacing/>
    </w:pPr>
  </w:style>
  <w:style w:type="paragraph" w:styleId="aa">
    <w:name w:val="header"/>
    <w:basedOn w:val="a"/>
    <w:link w:val="ab"/>
    <w:uiPriority w:val="99"/>
    <w:unhideWhenUsed/>
    <w:rsid w:val="00095774"/>
    <w:pPr>
      <w:tabs>
        <w:tab w:val="center" w:pos="4680"/>
        <w:tab w:val="right" w:pos="9360"/>
      </w:tabs>
      <w:spacing w:line="240" w:lineRule="auto"/>
    </w:pPr>
  </w:style>
  <w:style w:type="character" w:customStyle="1" w:styleId="ab">
    <w:name w:val="页眉 字符"/>
    <w:basedOn w:val="a0"/>
    <w:link w:val="aa"/>
    <w:uiPriority w:val="99"/>
    <w:rsid w:val="00095774"/>
  </w:style>
  <w:style w:type="paragraph" w:styleId="ac">
    <w:name w:val="footer"/>
    <w:basedOn w:val="a"/>
    <w:link w:val="ad"/>
    <w:uiPriority w:val="99"/>
    <w:unhideWhenUsed/>
    <w:rsid w:val="00095774"/>
    <w:pPr>
      <w:tabs>
        <w:tab w:val="center" w:pos="4680"/>
        <w:tab w:val="right" w:pos="9360"/>
      </w:tabs>
      <w:spacing w:line="240" w:lineRule="auto"/>
    </w:pPr>
  </w:style>
  <w:style w:type="character" w:customStyle="1" w:styleId="ad">
    <w:name w:val="页脚 字符"/>
    <w:basedOn w:val="a0"/>
    <w:link w:val="ac"/>
    <w:uiPriority w:val="99"/>
    <w:rsid w:val="00095774"/>
  </w:style>
  <w:style w:type="character" w:styleId="ae">
    <w:name w:val="Hyperlink"/>
    <w:basedOn w:val="a0"/>
    <w:uiPriority w:val="99"/>
    <w:unhideWhenUsed/>
    <w:rsid w:val="00B912C1"/>
    <w:rPr>
      <w:color w:val="0000FF" w:themeColor="hyperlink"/>
      <w:u w:val="single"/>
    </w:rPr>
  </w:style>
  <w:style w:type="character" w:styleId="af">
    <w:name w:val="Unresolved Mention"/>
    <w:basedOn w:val="a0"/>
    <w:uiPriority w:val="99"/>
    <w:semiHidden/>
    <w:unhideWhenUsed/>
    <w:rsid w:val="00B912C1"/>
    <w:rPr>
      <w:color w:val="808080"/>
      <w:shd w:val="clear" w:color="auto" w:fill="E6E6E6"/>
    </w:rPr>
  </w:style>
  <w:style w:type="character" w:styleId="af0">
    <w:name w:val="Placeholder Text"/>
    <w:basedOn w:val="a0"/>
    <w:uiPriority w:val="99"/>
    <w:semiHidden/>
    <w:rsid w:val="0094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Dependent_and_independent_variable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egression_coefficient" TargetMode="External"/><Relationship Id="rId2" Type="http://schemas.openxmlformats.org/officeDocument/2006/relationships/styles" Target="styles.xml"/><Relationship Id="rId16" Type="http://schemas.openxmlformats.org/officeDocument/2006/relationships/hyperlink" Target="https://en.wikipedia.org/wiki/Multiple_regressi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Variable_(mathematics)" TargetMode="Externa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en.wikipedia.org/wiki/Dependent_vari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tatistic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22"/>
    <w:rsid w:val="001E6B22"/>
    <w:rsid w:val="003E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6B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3219</Words>
  <Characters>18352</Characters>
  <Application>Microsoft Office Word</Application>
  <DocSecurity>0</DocSecurity>
  <Lines>152</Lines>
  <Paragraphs>43</Paragraphs>
  <ScaleCrop>false</ScaleCrop>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Chen</dc:creator>
  <cp:lastModifiedBy>Chen Yi</cp:lastModifiedBy>
  <cp:revision>13</cp:revision>
  <cp:lastPrinted>2018-04-30T23:03:00Z</cp:lastPrinted>
  <dcterms:created xsi:type="dcterms:W3CDTF">2018-04-30T20:34:00Z</dcterms:created>
  <dcterms:modified xsi:type="dcterms:W3CDTF">2018-05-02T16:16:00Z</dcterms:modified>
</cp:coreProperties>
</file>