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99F5B" w14:textId="77777777" w:rsidR="00833244" w:rsidRPr="00EB7CC1" w:rsidRDefault="00EB7CC1">
      <w:pPr>
        <w:rPr>
          <w:rFonts w:hint="eastAsia"/>
          <w:sz w:val="36"/>
          <w:lang w:eastAsia="zh-CN"/>
        </w:rPr>
      </w:pPr>
      <w:r w:rsidRPr="00EB7CC1">
        <w:rPr>
          <w:rFonts w:hint="eastAsia"/>
          <w:sz w:val="36"/>
          <w:lang w:eastAsia="zh-CN"/>
        </w:rPr>
        <w:t>Summary</w:t>
      </w:r>
    </w:p>
    <w:p w14:paraId="53631D94" w14:textId="77777777" w:rsidR="00EB7CC1" w:rsidRDefault="00EB7CC1">
      <w:pPr>
        <w:rPr>
          <w:rFonts w:hint="eastAsia"/>
          <w:lang w:eastAsia="zh-CN"/>
        </w:rPr>
      </w:pPr>
    </w:p>
    <w:p w14:paraId="1C72A776" w14:textId="64A9ADA4" w:rsidR="00413176" w:rsidRDefault="004131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The goal of this project is to stud</w:t>
      </w:r>
      <w:r w:rsidR="002C43A6">
        <w:rPr>
          <w:rFonts w:hint="eastAsia"/>
          <w:lang w:eastAsia="zh-CN"/>
        </w:rPr>
        <w:t xml:space="preserve">y </w:t>
      </w:r>
      <w:r w:rsidR="00D8015D">
        <w:rPr>
          <w:rFonts w:hint="eastAsia"/>
          <w:lang w:eastAsia="zh-CN"/>
        </w:rPr>
        <w:t xml:space="preserve">the effects of age, sex, </w:t>
      </w:r>
      <w:proofErr w:type="spellStart"/>
      <w:r w:rsidR="00DD4471">
        <w:rPr>
          <w:rFonts w:hint="eastAsia"/>
          <w:lang w:eastAsia="zh-CN"/>
        </w:rPr>
        <w:t>Karnofsky</w:t>
      </w:r>
      <w:proofErr w:type="spellEnd"/>
      <w:r w:rsidR="00DD4471">
        <w:rPr>
          <w:rFonts w:hint="eastAsia"/>
          <w:lang w:eastAsia="zh-CN"/>
        </w:rPr>
        <w:t xml:space="preserve"> performance score rated by physician</w:t>
      </w:r>
      <w:r w:rsidR="003836F2">
        <w:rPr>
          <w:rFonts w:hint="eastAsia"/>
          <w:lang w:eastAsia="zh-CN"/>
        </w:rPr>
        <w:t xml:space="preserve">, </w:t>
      </w:r>
      <w:proofErr w:type="spellStart"/>
      <w:r w:rsidR="00DD4471">
        <w:rPr>
          <w:rFonts w:hint="eastAsia"/>
          <w:lang w:eastAsia="zh-CN"/>
        </w:rPr>
        <w:t>Karno</w:t>
      </w:r>
      <w:r w:rsidR="00DD4471">
        <w:rPr>
          <w:rFonts w:hint="eastAsia"/>
          <w:lang w:eastAsia="zh-CN"/>
        </w:rPr>
        <w:t>fsky</w:t>
      </w:r>
      <w:proofErr w:type="spellEnd"/>
      <w:r w:rsidR="00DD4471">
        <w:rPr>
          <w:rFonts w:hint="eastAsia"/>
          <w:lang w:eastAsia="zh-CN"/>
        </w:rPr>
        <w:t xml:space="preserve"> performance score rated by patient, ECOG performance score</w:t>
      </w:r>
      <w:r w:rsidR="00D8015D">
        <w:rPr>
          <w:rFonts w:hint="eastAsia"/>
          <w:lang w:eastAsia="zh-CN"/>
        </w:rPr>
        <w:t xml:space="preserve">, calories consumed at meals and weight loss </w:t>
      </w:r>
      <w:r w:rsidR="00DD4471">
        <w:rPr>
          <w:rFonts w:hint="eastAsia"/>
          <w:lang w:eastAsia="zh-CN"/>
        </w:rPr>
        <w:t xml:space="preserve">in last six months </w:t>
      </w:r>
      <w:r w:rsidR="00D8015D">
        <w:rPr>
          <w:rFonts w:hint="eastAsia"/>
          <w:lang w:eastAsia="zh-CN"/>
        </w:rPr>
        <w:t xml:space="preserve">on the survival time of </w:t>
      </w:r>
      <w:r w:rsidR="008A36CB">
        <w:rPr>
          <w:rFonts w:hint="eastAsia"/>
          <w:lang w:eastAsia="zh-CN"/>
        </w:rPr>
        <w:t xml:space="preserve">advanced </w:t>
      </w:r>
      <w:r w:rsidR="00D8015D">
        <w:rPr>
          <w:rFonts w:hint="eastAsia"/>
          <w:lang w:eastAsia="zh-CN"/>
        </w:rPr>
        <w:t xml:space="preserve">lung patients. </w:t>
      </w:r>
      <w:r>
        <w:rPr>
          <w:rFonts w:hint="eastAsia"/>
          <w:lang w:eastAsia="zh-CN"/>
        </w:rPr>
        <w:t xml:space="preserve">The analysis shows that </w:t>
      </w:r>
      <w:r w:rsidR="000C6AE9">
        <w:rPr>
          <w:rFonts w:hint="eastAsia"/>
          <w:lang w:eastAsia="zh-CN"/>
        </w:rPr>
        <w:t xml:space="preserve">age, </w:t>
      </w:r>
      <w:r w:rsidR="00DD4471">
        <w:rPr>
          <w:rFonts w:hint="eastAsia"/>
          <w:lang w:eastAsia="zh-CN"/>
        </w:rPr>
        <w:t>ECOG performance score</w:t>
      </w:r>
      <w:r w:rsidR="00DD4471">
        <w:rPr>
          <w:rFonts w:hint="eastAsia"/>
          <w:lang w:eastAsia="zh-CN"/>
        </w:rPr>
        <w:t xml:space="preserve"> </w:t>
      </w:r>
      <w:r w:rsidR="000C6AE9">
        <w:rPr>
          <w:rFonts w:hint="eastAsia"/>
          <w:lang w:eastAsia="zh-CN"/>
        </w:rPr>
        <w:t xml:space="preserve">and </w:t>
      </w:r>
      <w:proofErr w:type="spellStart"/>
      <w:r w:rsidR="00DD4471">
        <w:rPr>
          <w:rFonts w:hint="eastAsia"/>
          <w:lang w:eastAsia="zh-CN"/>
        </w:rPr>
        <w:t>Karnofsky</w:t>
      </w:r>
      <w:proofErr w:type="spellEnd"/>
      <w:r w:rsidR="00DD4471">
        <w:rPr>
          <w:rFonts w:hint="eastAsia"/>
          <w:lang w:eastAsia="zh-CN"/>
        </w:rPr>
        <w:t xml:space="preserve"> performance score rated by patient</w:t>
      </w:r>
      <w:r w:rsidR="00DD4471">
        <w:rPr>
          <w:rFonts w:hint="eastAsia"/>
          <w:lang w:eastAsia="zh-CN"/>
        </w:rPr>
        <w:t xml:space="preserve"> </w:t>
      </w:r>
      <w:r w:rsidR="000C6AE9">
        <w:rPr>
          <w:rFonts w:hint="eastAsia"/>
          <w:lang w:eastAsia="zh-CN"/>
        </w:rPr>
        <w:t xml:space="preserve">are three significant factors affect the survival time. </w:t>
      </w:r>
      <w:r>
        <w:rPr>
          <w:rFonts w:hint="eastAsia"/>
          <w:lang w:eastAsia="zh-CN"/>
        </w:rPr>
        <w:t>Specifically</w:t>
      </w:r>
      <w:r w:rsidR="0057190E">
        <w:rPr>
          <w:rFonts w:hint="eastAsia"/>
          <w:lang w:eastAsia="zh-CN"/>
        </w:rPr>
        <w:t xml:space="preserve">, </w:t>
      </w:r>
      <w:r w:rsidR="00231320">
        <w:rPr>
          <w:rFonts w:hint="eastAsia"/>
          <w:lang w:eastAsia="zh-CN"/>
        </w:rPr>
        <w:t>if we hold</w:t>
      </w:r>
      <w:r w:rsidR="00144D81">
        <w:rPr>
          <w:rFonts w:hint="eastAsia"/>
          <w:lang w:eastAsia="zh-CN"/>
        </w:rPr>
        <w:t xml:space="preserve"> </w:t>
      </w:r>
      <w:r w:rsidR="00DD4471">
        <w:rPr>
          <w:rFonts w:hint="eastAsia"/>
          <w:lang w:eastAsia="zh-CN"/>
        </w:rPr>
        <w:t>ECOG performance score</w:t>
      </w:r>
      <w:r w:rsidR="003836F2">
        <w:rPr>
          <w:rFonts w:hint="eastAsia"/>
          <w:lang w:eastAsia="zh-CN"/>
        </w:rPr>
        <w:t xml:space="preserve">, </w:t>
      </w:r>
      <w:proofErr w:type="spellStart"/>
      <w:r w:rsidR="00DD4471">
        <w:rPr>
          <w:rFonts w:hint="eastAsia"/>
          <w:lang w:eastAsia="zh-CN"/>
        </w:rPr>
        <w:t>Karnofsky</w:t>
      </w:r>
      <w:proofErr w:type="spellEnd"/>
      <w:r w:rsidR="00DD4471">
        <w:rPr>
          <w:rFonts w:hint="eastAsia"/>
          <w:lang w:eastAsia="zh-CN"/>
        </w:rPr>
        <w:t xml:space="preserve"> performance score rated by patient</w:t>
      </w:r>
      <w:r w:rsidR="00DD4471">
        <w:rPr>
          <w:rFonts w:hint="eastAsia"/>
          <w:lang w:eastAsia="zh-CN"/>
        </w:rPr>
        <w:t xml:space="preserve"> </w:t>
      </w:r>
      <w:r w:rsidR="00231320">
        <w:rPr>
          <w:rFonts w:hint="eastAsia"/>
          <w:lang w:eastAsia="zh-CN"/>
        </w:rPr>
        <w:t xml:space="preserve">fixed, </w:t>
      </w:r>
      <w:r w:rsidR="00546206">
        <w:rPr>
          <w:rFonts w:hint="eastAsia"/>
          <w:lang w:eastAsia="zh-CN"/>
        </w:rPr>
        <w:t xml:space="preserve">male </w:t>
      </w:r>
      <w:r w:rsidR="008A36CB">
        <w:rPr>
          <w:rFonts w:hint="eastAsia"/>
          <w:lang w:eastAsia="zh-CN"/>
        </w:rPr>
        <w:t xml:space="preserve">patients with advanced </w:t>
      </w:r>
      <w:r w:rsidR="00546206">
        <w:rPr>
          <w:rFonts w:hint="eastAsia"/>
          <w:lang w:eastAsia="zh-CN"/>
        </w:rPr>
        <w:t xml:space="preserve">lung cancer are about 1.74 times more likely die than female </w:t>
      </w:r>
      <w:r w:rsidR="008A36CB">
        <w:rPr>
          <w:rFonts w:hint="eastAsia"/>
          <w:lang w:eastAsia="zh-CN"/>
        </w:rPr>
        <w:t xml:space="preserve">patients with advanced </w:t>
      </w:r>
      <w:r w:rsidR="00546206">
        <w:rPr>
          <w:rFonts w:hint="eastAsia"/>
          <w:lang w:eastAsia="zh-CN"/>
        </w:rPr>
        <w:t>lung cancer. If</w:t>
      </w:r>
      <w:r w:rsidR="003836F2">
        <w:rPr>
          <w:rFonts w:hint="eastAsia"/>
          <w:lang w:eastAsia="zh-CN"/>
        </w:rPr>
        <w:t xml:space="preserve"> we hold sex and </w:t>
      </w:r>
      <w:proofErr w:type="spellStart"/>
      <w:r w:rsidR="00DD4471">
        <w:rPr>
          <w:rFonts w:hint="eastAsia"/>
          <w:lang w:eastAsia="zh-CN"/>
        </w:rPr>
        <w:t>Karnofsky</w:t>
      </w:r>
      <w:proofErr w:type="spellEnd"/>
      <w:r w:rsidR="00DD4471">
        <w:rPr>
          <w:rFonts w:hint="eastAsia"/>
          <w:lang w:eastAsia="zh-CN"/>
        </w:rPr>
        <w:t xml:space="preserve"> performance score rated by patient</w:t>
      </w:r>
      <w:r w:rsidR="00DD4471">
        <w:rPr>
          <w:rFonts w:hint="eastAsia"/>
          <w:lang w:eastAsia="zh-CN"/>
        </w:rPr>
        <w:t xml:space="preserve"> </w:t>
      </w:r>
      <w:r w:rsidR="00546206">
        <w:rPr>
          <w:rFonts w:hint="eastAsia"/>
          <w:lang w:eastAsia="zh-CN"/>
        </w:rPr>
        <w:t xml:space="preserve">fixed, then increase </w:t>
      </w:r>
      <w:r w:rsidR="00DD4471">
        <w:rPr>
          <w:rFonts w:hint="eastAsia"/>
          <w:lang w:eastAsia="zh-CN"/>
        </w:rPr>
        <w:t>ECOG performance score</w:t>
      </w:r>
      <w:r w:rsidR="00546206">
        <w:rPr>
          <w:rFonts w:hint="eastAsia"/>
          <w:lang w:eastAsia="zh-CN"/>
        </w:rPr>
        <w:t xml:space="preserve"> by one, the probability of death becomes 74% than before. If we hold se</w:t>
      </w:r>
      <w:r w:rsidR="003836F2">
        <w:rPr>
          <w:rFonts w:hint="eastAsia"/>
          <w:lang w:eastAsia="zh-CN"/>
        </w:rPr>
        <w:t xml:space="preserve">x and </w:t>
      </w:r>
      <w:r w:rsidR="00DD4471">
        <w:rPr>
          <w:rFonts w:hint="eastAsia"/>
          <w:lang w:eastAsia="zh-CN"/>
        </w:rPr>
        <w:t>ECOG performance score</w:t>
      </w:r>
      <w:r w:rsidR="003836F2">
        <w:rPr>
          <w:rFonts w:hint="eastAsia"/>
          <w:lang w:eastAsia="zh-CN"/>
        </w:rPr>
        <w:t xml:space="preserve">, then increase </w:t>
      </w:r>
      <w:proofErr w:type="spellStart"/>
      <w:r w:rsidR="00DD4471">
        <w:rPr>
          <w:rFonts w:hint="eastAsia"/>
          <w:lang w:eastAsia="zh-CN"/>
        </w:rPr>
        <w:t>Karnofsky</w:t>
      </w:r>
      <w:proofErr w:type="spellEnd"/>
      <w:r w:rsidR="00DD4471">
        <w:rPr>
          <w:rFonts w:hint="eastAsia"/>
          <w:lang w:eastAsia="zh-CN"/>
        </w:rPr>
        <w:t xml:space="preserve"> performance score rated by patient</w:t>
      </w:r>
      <w:r w:rsidR="00DD4471">
        <w:rPr>
          <w:rFonts w:hint="eastAsia"/>
          <w:lang w:eastAsia="zh-CN"/>
        </w:rPr>
        <w:t xml:space="preserve"> </w:t>
      </w:r>
      <w:r w:rsidR="00546206">
        <w:rPr>
          <w:rFonts w:hint="eastAsia"/>
          <w:lang w:eastAsia="zh-CN"/>
        </w:rPr>
        <w:t xml:space="preserve">by one, the probability of death becomes </w:t>
      </w:r>
      <w:r w:rsidR="003836F2">
        <w:rPr>
          <w:rFonts w:hint="eastAsia"/>
          <w:lang w:eastAsia="zh-CN"/>
        </w:rPr>
        <w:t xml:space="preserve">2.24% than before. </w:t>
      </w:r>
    </w:p>
    <w:p w14:paraId="40911187" w14:textId="77777777" w:rsidR="00EB7CC1" w:rsidRDefault="00EB7CC1">
      <w:pPr>
        <w:rPr>
          <w:rFonts w:hint="eastAsia"/>
          <w:lang w:eastAsia="zh-CN"/>
        </w:rPr>
      </w:pPr>
    </w:p>
    <w:p w14:paraId="185A32C0" w14:textId="77777777" w:rsidR="00EB7CC1" w:rsidRDefault="00EB7CC1">
      <w:pPr>
        <w:rPr>
          <w:rFonts w:hint="eastAsia"/>
          <w:lang w:eastAsia="zh-CN"/>
        </w:rPr>
      </w:pPr>
    </w:p>
    <w:p w14:paraId="5759A6E5" w14:textId="77777777" w:rsidR="00081849" w:rsidRPr="00EB7CC1" w:rsidRDefault="00EB7CC1">
      <w:pPr>
        <w:rPr>
          <w:rFonts w:hint="eastAsia"/>
          <w:sz w:val="36"/>
          <w:lang w:eastAsia="zh-CN"/>
        </w:rPr>
      </w:pPr>
      <w:r w:rsidRPr="00EB7CC1">
        <w:rPr>
          <w:rFonts w:hint="eastAsia"/>
          <w:sz w:val="36"/>
          <w:lang w:eastAsia="zh-CN"/>
        </w:rPr>
        <w:t>Introduction</w:t>
      </w:r>
    </w:p>
    <w:p w14:paraId="25649368" w14:textId="77777777" w:rsidR="00EB7CC1" w:rsidRDefault="00EB7CC1">
      <w:pPr>
        <w:rPr>
          <w:rFonts w:hint="eastAsia"/>
          <w:lang w:eastAsia="zh-CN"/>
        </w:rPr>
      </w:pPr>
    </w:p>
    <w:p w14:paraId="03ACB875" w14:textId="0D1A27F1" w:rsidR="00523B7A" w:rsidRDefault="007733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As one </w:t>
      </w:r>
      <w:r w:rsidR="00793A7A">
        <w:rPr>
          <w:rFonts w:hint="eastAsia"/>
          <w:lang w:eastAsia="zh-CN"/>
        </w:rPr>
        <w:t xml:space="preserve">of the common types of cancer, </w:t>
      </w:r>
      <w:r w:rsidR="00F91676">
        <w:rPr>
          <w:rFonts w:hint="eastAsia"/>
          <w:lang w:eastAsia="zh-CN"/>
        </w:rPr>
        <w:t xml:space="preserve">lung cancer </w:t>
      </w:r>
      <w:r w:rsidR="00F91676">
        <w:rPr>
          <w:lang w:eastAsia="zh-CN"/>
        </w:rPr>
        <w:t>leads</w:t>
      </w:r>
      <w:r w:rsidR="00F91676">
        <w:rPr>
          <w:rFonts w:hint="eastAsia"/>
          <w:lang w:eastAsia="zh-CN"/>
        </w:rPr>
        <w:t xml:space="preserve"> to millions of deaths every year. </w:t>
      </w:r>
      <w:r w:rsidR="00FB5BAB">
        <w:rPr>
          <w:rFonts w:hint="eastAsia"/>
          <w:lang w:eastAsia="zh-CN"/>
        </w:rPr>
        <w:t>According to the table</w:t>
      </w:r>
      <w:r w:rsidR="000B26E3">
        <w:rPr>
          <w:rFonts w:hint="eastAsia"/>
          <w:lang w:eastAsia="zh-CN"/>
        </w:rPr>
        <w:t xml:space="preserve"> of age-</w:t>
      </w:r>
      <w:r w:rsidR="000B26E3">
        <w:rPr>
          <w:lang w:eastAsia="zh-CN"/>
        </w:rPr>
        <w:t>standardized</w:t>
      </w:r>
      <w:r w:rsidR="000B26E3">
        <w:rPr>
          <w:rFonts w:hint="eastAsia"/>
          <w:lang w:eastAsia="zh-CN"/>
        </w:rPr>
        <w:t xml:space="preserve"> net survival for patients diagnosed with lung cancer during 2010-2011 in England and Wales</w:t>
      </w:r>
      <w:r w:rsidR="00FB5BAB">
        <w:rPr>
          <w:rFonts w:hint="eastAsia"/>
          <w:lang w:eastAsia="zh-CN"/>
        </w:rPr>
        <w:t xml:space="preserve"> prepared by Cancer Research UK, </w:t>
      </w:r>
      <w:r w:rsidR="000B26E3">
        <w:rPr>
          <w:rFonts w:hint="eastAsia"/>
          <w:lang w:eastAsia="zh-CN"/>
        </w:rPr>
        <w:t xml:space="preserve">32% of adults survive lung cancer for at least one year and it is predicted to fall to 8.8% for five years or more.  </w:t>
      </w:r>
    </w:p>
    <w:p w14:paraId="142D151B" w14:textId="77777777" w:rsidR="00523B7A" w:rsidRDefault="00523B7A">
      <w:pPr>
        <w:rPr>
          <w:rFonts w:hint="eastAsia"/>
          <w:lang w:eastAsia="zh-CN"/>
        </w:rPr>
      </w:pPr>
    </w:p>
    <w:p w14:paraId="208F73EB" w14:textId="7484C6A4" w:rsidR="00523B7A" w:rsidRDefault="00FB5BAB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F6C4D6B" wp14:editId="777F9505">
            <wp:extent cx="5964555" cy="2306955"/>
            <wp:effectExtent l="0" t="0" r="4445" b="4445"/>
            <wp:docPr id="1" name="Picture 1" descr="../../../../../Desktop/Screen%20Shot%202018-04-19%20at%20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8-04-19%20at%201.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697F" w14:textId="77777777" w:rsidR="00B843A8" w:rsidRDefault="00B843A8">
      <w:pPr>
        <w:rPr>
          <w:rFonts w:hint="eastAsia"/>
          <w:lang w:eastAsia="zh-CN"/>
        </w:rPr>
      </w:pPr>
    </w:p>
    <w:p w14:paraId="3F7B0757" w14:textId="62CC78C9" w:rsidR="000B26E3" w:rsidRDefault="0022213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Based on the definition of lung cancer staging</w:t>
      </w:r>
      <w:r w:rsidR="006574AC">
        <w:rPr>
          <w:rFonts w:hint="eastAsia"/>
          <w:lang w:eastAsia="zh-CN"/>
        </w:rPr>
        <w:t xml:space="preserve"> provided by Cancer Research UK</w:t>
      </w:r>
      <w:r>
        <w:rPr>
          <w:rFonts w:hint="eastAsia"/>
          <w:lang w:eastAsia="zh-CN"/>
        </w:rPr>
        <w:t xml:space="preserve">, stage four </w:t>
      </w:r>
      <w:r w:rsidR="000F1AB5">
        <w:rPr>
          <w:rFonts w:hint="eastAsia"/>
          <w:lang w:eastAsia="zh-CN"/>
        </w:rPr>
        <w:t>A and B with symptoms like cancer in both lungs and cancer spread to one or more organs is</w:t>
      </w:r>
      <w:r>
        <w:rPr>
          <w:rFonts w:hint="eastAsia"/>
          <w:lang w:eastAsia="zh-CN"/>
        </w:rPr>
        <w:t xml:space="preserve"> </w:t>
      </w:r>
      <w:r w:rsidR="006574AC">
        <w:rPr>
          <w:rFonts w:hint="eastAsia"/>
          <w:lang w:eastAsia="zh-CN"/>
        </w:rPr>
        <w:t>normally called advanced lung cancer</w:t>
      </w:r>
      <w:r w:rsidR="000F1AB5">
        <w:rPr>
          <w:rFonts w:hint="eastAsia"/>
          <w:lang w:eastAsia="zh-CN"/>
        </w:rPr>
        <w:t>.</w:t>
      </w:r>
      <w:r w:rsidR="00D75D77">
        <w:rPr>
          <w:rFonts w:hint="eastAsia"/>
          <w:lang w:eastAsia="zh-CN"/>
        </w:rPr>
        <w:t xml:space="preserve"> Several factors could affect the survival time of </w:t>
      </w:r>
      <w:r w:rsidR="00D75D77">
        <w:rPr>
          <w:lang w:eastAsia="zh-CN"/>
        </w:rPr>
        <w:t>advanced</w:t>
      </w:r>
      <w:r w:rsidR="00D75D77">
        <w:rPr>
          <w:rFonts w:hint="eastAsia"/>
          <w:lang w:eastAsia="zh-CN"/>
        </w:rPr>
        <w:t xml:space="preserve"> lung cancer patients and our project uses a lung cancer data set to analyze which ones are potentially significant and to what extent they would affect the survival time of patients. </w:t>
      </w:r>
      <w:bookmarkStart w:id="0" w:name="_GoBack"/>
      <w:bookmarkEnd w:id="0"/>
    </w:p>
    <w:p w14:paraId="6DD576AF" w14:textId="77777777" w:rsidR="000B26E3" w:rsidRDefault="000B26E3">
      <w:pPr>
        <w:rPr>
          <w:rFonts w:hint="eastAsia"/>
          <w:lang w:eastAsia="zh-CN"/>
        </w:rPr>
      </w:pPr>
    </w:p>
    <w:p w14:paraId="31370EDC" w14:textId="77777777" w:rsidR="000B26E3" w:rsidRDefault="000B26E3">
      <w:pPr>
        <w:rPr>
          <w:rFonts w:hint="eastAsia"/>
          <w:lang w:eastAsia="zh-CN"/>
        </w:rPr>
      </w:pPr>
    </w:p>
    <w:p w14:paraId="67941789" w14:textId="4ECEC4EE" w:rsidR="0093101D" w:rsidRDefault="00B52E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The data set used for this project comes from the North Central Cancer Treatment Group</w:t>
      </w:r>
      <w:r w:rsidR="00557E79">
        <w:rPr>
          <w:rFonts w:hint="eastAsia"/>
          <w:lang w:eastAsia="zh-CN"/>
        </w:rPr>
        <w:t>. It</w:t>
      </w:r>
      <w:r w:rsidR="00A7434C">
        <w:rPr>
          <w:rFonts w:hint="eastAsia"/>
          <w:lang w:eastAsia="zh-CN"/>
        </w:rPr>
        <w:t xml:space="preserve"> h</w:t>
      </w:r>
      <w:r w:rsidR="00557E79">
        <w:rPr>
          <w:rFonts w:hint="eastAsia"/>
          <w:lang w:eastAsia="zh-CN"/>
        </w:rPr>
        <w:t>as been originally presented and</w:t>
      </w:r>
      <w:r w:rsidR="00A7434C">
        <w:rPr>
          <w:rFonts w:hint="eastAsia"/>
          <w:lang w:eastAsia="zh-CN"/>
        </w:rPr>
        <w:t xml:space="preserve"> analyzed in </w:t>
      </w:r>
      <w:proofErr w:type="spellStart"/>
      <w:r w:rsidR="00A7434C">
        <w:rPr>
          <w:rFonts w:hint="eastAsia"/>
          <w:lang w:eastAsia="zh-CN"/>
        </w:rPr>
        <w:t>Lprinzi</w:t>
      </w:r>
      <w:proofErr w:type="spellEnd"/>
      <w:r w:rsidR="00A7434C">
        <w:rPr>
          <w:rFonts w:hint="eastAsia"/>
          <w:lang w:eastAsia="zh-CN"/>
        </w:rPr>
        <w:t xml:space="preserve"> </w:t>
      </w:r>
      <w:proofErr w:type="gramStart"/>
      <w:r w:rsidR="00A7434C">
        <w:rPr>
          <w:rFonts w:hint="eastAsia"/>
          <w:lang w:eastAsia="zh-CN"/>
        </w:rPr>
        <w:t>et al.(</w:t>
      </w:r>
      <w:proofErr w:type="gramEnd"/>
      <w:r w:rsidR="00A7434C">
        <w:rPr>
          <w:rFonts w:hint="eastAsia"/>
          <w:lang w:eastAsia="zh-CN"/>
        </w:rPr>
        <w:t>1994)</w:t>
      </w:r>
      <w:r>
        <w:rPr>
          <w:rFonts w:hint="eastAsia"/>
          <w:lang w:eastAsia="zh-CN"/>
        </w:rPr>
        <w:t>.</w:t>
      </w:r>
      <w:r w:rsidR="00495B31">
        <w:rPr>
          <w:rFonts w:hint="eastAsia"/>
          <w:lang w:eastAsia="zh-CN"/>
        </w:rPr>
        <w:t xml:space="preserve"> Prospective evaluation of prognostic variables from patient-completed </w:t>
      </w:r>
      <w:r w:rsidR="00495B31">
        <w:rPr>
          <w:lang w:eastAsia="zh-CN"/>
        </w:rPr>
        <w:t>questionnaires</w:t>
      </w:r>
      <w:r w:rsidR="00495B31">
        <w:rPr>
          <w:rFonts w:hint="eastAsia"/>
          <w:lang w:eastAsia="zh-CN"/>
        </w:rPr>
        <w:t>.</w:t>
      </w:r>
      <w:r w:rsidR="00557E79">
        <w:rPr>
          <w:rFonts w:hint="eastAsia"/>
          <w:lang w:eastAsia="zh-CN"/>
        </w:rPr>
        <w:t xml:space="preserve"> North Central Cancer Treatment Group. </w:t>
      </w:r>
      <w:r w:rsidR="00557E79" w:rsidRPr="00557E79">
        <w:rPr>
          <w:rFonts w:hint="eastAsia"/>
          <w:i/>
          <w:lang w:eastAsia="zh-CN"/>
        </w:rPr>
        <w:t>Journal of Clinical Oncology: Official Journal of the American Society of Clinical Oncology</w:t>
      </w:r>
      <w:r w:rsidR="00557E79">
        <w:rPr>
          <w:rFonts w:hint="eastAsia"/>
          <w:lang w:eastAsia="zh-CN"/>
        </w:rPr>
        <w:t>, 12(3), 601-607.</w:t>
      </w:r>
      <w:r w:rsidR="00495B3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 w:rsidR="00DD4471">
        <w:rPr>
          <w:lang w:eastAsia="zh-CN"/>
        </w:rPr>
        <w:t>I</w:t>
      </w:r>
      <w:r w:rsidR="00DD4471">
        <w:rPr>
          <w:rFonts w:hint="eastAsia"/>
          <w:lang w:eastAsia="zh-CN"/>
        </w:rPr>
        <w:t xml:space="preserve">t records the survival status of patients with advanced lung cancer and </w:t>
      </w:r>
      <w:r w:rsidR="00DD4471">
        <w:rPr>
          <w:lang w:eastAsia="zh-CN"/>
        </w:rPr>
        <w:t>several</w:t>
      </w:r>
      <w:r w:rsidR="00DD4471">
        <w:rPr>
          <w:rFonts w:hint="eastAsia"/>
          <w:lang w:eastAsia="zh-CN"/>
        </w:rPr>
        <w:t xml:space="preserve"> performance features of patients, including age, sex, </w:t>
      </w:r>
      <w:r w:rsidR="00DD4471">
        <w:rPr>
          <w:rFonts w:hint="eastAsia"/>
          <w:lang w:eastAsia="zh-CN"/>
        </w:rPr>
        <w:t>ECOG performance score</w:t>
      </w:r>
      <w:r w:rsidR="00DD4471">
        <w:rPr>
          <w:rFonts w:hint="eastAsia"/>
          <w:lang w:eastAsia="zh-CN"/>
        </w:rPr>
        <w:t xml:space="preserve">, </w:t>
      </w:r>
      <w:proofErr w:type="spellStart"/>
      <w:r w:rsidR="00DD4471">
        <w:rPr>
          <w:rFonts w:hint="eastAsia"/>
          <w:lang w:eastAsia="zh-CN"/>
        </w:rPr>
        <w:t>Karnofsky</w:t>
      </w:r>
      <w:proofErr w:type="spellEnd"/>
      <w:r w:rsidR="00DD4471">
        <w:rPr>
          <w:rFonts w:hint="eastAsia"/>
          <w:lang w:eastAsia="zh-CN"/>
        </w:rPr>
        <w:t xml:space="preserve"> performance score rated by physician, </w:t>
      </w:r>
      <w:proofErr w:type="spellStart"/>
      <w:r w:rsidR="00DD4471">
        <w:rPr>
          <w:rFonts w:hint="eastAsia"/>
          <w:lang w:eastAsia="zh-CN"/>
        </w:rPr>
        <w:t>Karnofsky</w:t>
      </w:r>
      <w:proofErr w:type="spellEnd"/>
      <w:r w:rsidR="00DD4471">
        <w:rPr>
          <w:rFonts w:hint="eastAsia"/>
          <w:lang w:eastAsia="zh-CN"/>
        </w:rPr>
        <w:t xml:space="preserve"> performance score </w:t>
      </w:r>
      <w:r w:rsidR="00DD4471">
        <w:rPr>
          <w:rFonts w:hint="eastAsia"/>
          <w:lang w:eastAsia="zh-CN"/>
        </w:rPr>
        <w:t xml:space="preserve">rated by patient, calories consumed at meals and weight loss in last six months.  </w:t>
      </w:r>
    </w:p>
    <w:p w14:paraId="540570DE" w14:textId="77777777" w:rsidR="006916DD" w:rsidRDefault="006916DD">
      <w:pPr>
        <w:rPr>
          <w:rFonts w:hint="eastAsia"/>
          <w:lang w:eastAsia="zh-CN"/>
        </w:rPr>
      </w:pPr>
    </w:p>
    <w:p w14:paraId="6FC7DE4B" w14:textId="77777777" w:rsidR="006916DD" w:rsidRDefault="006916DD">
      <w:pPr>
        <w:rPr>
          <w:rFonts w:hint="eastAsia"/>
          <w:lang w:eastAsia="zh-CN"/>
        </w:rPr>
      </w:pPr>
    </w:p>
    <w:p w14:paraId="61A7E7CB" w14:textId="77777777" w:rsidR="006916DD" w:rsidRDefault="006916DD">
      <w:pPr>
        <w:rPr>
          <w:rFonts w:hint="eastAsia"/>
          <w:lang w:eastAsia="zh-CN"/>
        </w:rPr>
      </w:pPr>
    </w:p>
    <w:p w14:paraId="01743D07" w14:textId="09EDCBA0" w:rsidR="006916DD" w:rsidRDefault="000B26E3">
      <w:pPr>
        <w:rPr>
          <w:rFonts w:hint="eastAsia"/>
          <w:lang w:eastAsia="zh-CN"/>
        </w:rPr>
      </w:pPr>
      <w:hyperlink r:id="rId5" w:history="1">
        <w:r w:rsidRPr="00857DE7">
          <w:rPr>
            <w:rStyle w:val="Hyperlink"/>
            <w:lang w:eastAsia="zh-CN"/>
          </w:rPr>
          <w:t>http://www.cancerresearchuk.org/health-professional/cancer-statistics/statistics-by-cancer-type/lung-cancer/survival#heading-Zero</w:t>
        </w:r>
      </w:hyperlink>
    </w:p>
    <w:p w14:paraId="687BAC40" w14:textId="77777777" w:rsidR="000B26E3" w:rsidRPr="000B26E3" w:rsidRDefault="000B26E3">
      <w:pPr>
        <w:rPr>
          <w:rFonts w:hint="eastAsia"/>
          <w:lang w:eastAsia="zh-CN"/>
        </w:rPr>
      </w:pPr>
    </w:p>
    <w:p w14:paraId="6355E6B2" w14:textId="7CFFE4B3" w:rsidR="006916DD" w:rsidRDefault="006916DD">
      <w:pPr>
        <w:rPr>
          <w:rFonts w:hint="eastAsia"/>
          <w:lang w:eastAsia="zh-CN"/>
        </w:rPr>
      </w:pPr>
      <w:hyperlink r:id="rId6" w:history="1">
        <w:r w:rsidRPr="00857DE7">
          <w:rPr>
            <w:rStyle w:val="Hyperlink"/>
            <w:lang w:eastAsia="zh-CN"/>
          </w:rPr>
          <w:t>http://www.cancerresearchuk.org/about-cancer/lung-cancer/stages-types-grades</w:t>
        </w:r>
      </w:hyperlink>
    </w:p>
    <w:p w14:paraId="7FF6A37B" w14:textId="77777777" w:rsidR="006916DD" w:rsidRPr="006916DD" w:rsidRDefault="006916DD">
      <w:pPr>
        <w:rPr>
          <w:rFonts w:hint="eastAsia"/>
          <w:lang w:eastAsia="zh-CN"/>
        </w:rPr>
      </w:pPr>
    </w:p>
    <w:p w14:paraId="1E77CC0F" w14:textId="77777777" w:rsidR="00EB7CC1" w:rsidRDefault="00EB7CC1">
      <w:pPr>
        <w:rPr>
          <w:rFonts w:hint="eastAsia"/>
          <w:lang w:eastAsia="zh-CN"/>
        </w:rPr>
      </w:pPr>
    </w:p>
    <w:p w14:paraId="74DC15AA" w14:textId="77777777" w:rsidR="00EB7CC1" w:rsidRDefault="00EB7CC1">
      <w:pPr>
        <w:rPr>
          <w:rFonts w:hint="eastAsia"/>
          <w:lang w:eastAsia="zh-CN"/>
        </w:rPr>
      </w:pPr>
    </w:p>
    <w:p w14:paraId="3A382021" w14:textId="77777777" w:rsidR="00EB7CC1" w:rsidRDefault="00EB7CC1">
      <w:pPr>
        <w:rPr>
          <w:rFonts w:hint="eastAsia"/>
          <w:lang w:eastAsia="zh-CN"/>
        </w:rPr>
      </w:pPr>
    </w:p>
    <w:sectPr w:rsidR="00EB7CC1" w:rsidSect="00FA774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C1"/>
    <w:rsid w:val="00081849"/>
    <w:rsid w:val="000B26E3"/>
    <w:rsid w:val="000C6AE9"/>
    <w:rsid w:val="000F1AB5"/>
    <w:rsid w:val="00107386"/>
    <w:rsid w:val="00144D81"/>
    <w:rsid w:val="00222135"/>
    <w:rsid w:val="00231320"/>
    <w:rsid w:val="002C43A6"/>
    <w:rsid w:val="003836F2"/>
    <w:rsid w:val="00392DAC"/>
    <w:rsid w:val="00413176"/>
    <w:rsid w:val="00454D25"/>
    <w:rsid w:val="00495B31"/>
    <w:rsid w:val="00523B7A"/>
    <w:rsid w:val="00546206"/>
    <w:rsid w:val="00557E79"/>
    <w:rsid w:val="0057190E"/>
    <w:rsid w:val="00653825"/>
    <w:rsid w:val="006574AC"/>
    <w:rsid w:val="0067072C"/>
    <w:rsid w:val="006916DD"/>
    <w:rsid w:val="0077335B"/>
    <w:rsid w:val="00793A7A"/>
    <w:rsid w:val="008A36CB"/>
    <w:rsid w:val="008D47EE"/>
    <w:rsid w:val="0093101D"/>
    <w:rsid w:val="00994A6E"/>
    <w:rsid w:val="00A7434C"/>
    <w:rsid w:val="00B52EE0"/>
    <w:rsid w:val="00B843A8"/>
    <w:rsid w:val="00CA6098"/>
    <w:rsid w:val="00D01E10"/>
    <w:rsid w:val="00D75D77"/>
    <w:rsid w:val="00D8015D"/>
    <w:rsid w:val="00DD4471"/>
    <w:rsid w:val="00DE01BF"/>
    <w:rsid w:val="00EB7CC1"/>
    <w:rsid w:val="00EF1354"/>
    <w:rsid w:val="00F80B4C"/>
    <w:rsid w:val="00F91676"/>
    <w:rsid w:val="00F94151"/>
    <w:rsid w:val="00FA774F"/>
    <w:rsid w:val="00FB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5F0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cancerresearchuk.org/health-professional/cancer-statistics/statistics-by-cancer-type/lung-cancer/survival#heading-Zero" TargetMode="External"/><Relationship Id="rId6" Type="http://schemas.openxmlformats.org/officeDocument/2006/relationships/hyperlink" Target="http://www.cancerresearchuk.org/about-cancer/lung-cancer/stages-types-grad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452</Words>
  <Characters>2582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Yunfan Li</dc:creator>
  <cp:keywords/>
  <dc:description/>
  <cp:lastModifiedBy>Yunfan Li</cp:lastModifiedBy>
  <cp:revision>26</cp:revision>
  <dcterms:created xsi:type="dcterms:W3CDTF">2018-04-19T03:27:00Z</dcterms:created>
  <dcterms:modified xsi:type="dcterms:W3CDTF">2018-04-19T06:15:00Z</dcterms:modified>
</cp:coreProperties>
</file>