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E8815" w14:textId="77777777" w:rsidR="00C06409" w:rsidRDefault="00C06409" w:rsidP="00C144DA">
      <w:pPr>
        <w:jc w:val="center"/>
        <w:rPr>
          <w:rFonts w:ascii="Times New Roman" w:eastAsia="Times New Roman" w:hAnsi="Times New Roman" w:cs="Times New Roman"/>
          <w:b/>
        </w:rPr>
      </w:pPr>
    </w:p>
    <w:p w14:paraId="3E7761B5" w14:textId="77777777" w:rsidR="00C06409" w:rsidRDefault="00C06409">
      <w:pPr>
        <w:spacing w:line="480" w:lineRule="auto"/>
        <w:jc w:val="center"/>
        <w:rPr>
          <w:rFonts w:ascii="Times New Roman" w:eastAsia="Times New Roman" w:hAnsi="Times New Roman" w:cs="Times New Roman"/>
          <w:b/>
        </w:rPr>
      </w:pPr>
    </w:p>
    <w:p w14:paraId="73FD2224" w14:textId="77777777" w:rsidR="00C06409" w:rsidRDefault="00C06409">
      <w:pPr>
        <w:spacing w:line="480" w:lineRule="auto"/>
        <w:jc w:val="center"/>
        <w:rPr>
          <w:rFonts w:ascii="Times New Roman" w:eastAsia="Times New Roman" w:hAnsi="Times New Roman" w:cs="Times New Roman"/>
          <w:b/>
        </w:rPr>
      </w:pPr>
    </w:p>
    <w:p w14:paraId="79C9CB13" w14:textId="77777777" w:rsidR="00C06409" w:rsidRDefault="00C06409">
      <w:pPr>
        <w:spacing w:line="480" w:lineRule="auto"/>
        <w:jc w:val="center"/>
        <w:rPr>
          <w:rFonts w:ascii="Times New Roman" w:eastAsia="Times New Roman" w:hAnsi="Times New Roman" w:cs="Times New Roman"/>
          <w:b/>
        </w:rPr>
      </w:pPr>
    </w:p>
    <w:p w14:paraId="593E36CB" w14:textId="77777777" w:rsidR="00C06409" w:rsidRDefault="00C06409">
      <w:pPr>
        <w:spacing w:line="480" w:lineRule="auto"/>
        <w:jc w:val="center"/>
        <w:rPr>
          <w:rFonts w:ascii="Times New Roman" w:eastAsia="Times New Roman" w:hAnsi="Times New Roman" w:cs="Times New Roman"/>
          <w:b/>
        </w:rPr>
      </w:pPr>
    </w:p>
    <w:p w14:paraId="31A44E16" w14:textId="77777777" w:rsidR="00C06409" w:rsidRDefault="00C06409">
      <w:pPr>
        <w:spacing w:line="480" w:lineRule="auto"/>
        <w:jc w:val="center"/>
        <w:rPr>
          <w:rFonts w:ascii="Times New Roman" w:eastAsia="Times New Roman" w:hAnsi="Times New Roman" w:cs="Times New Roman"/>
          <w:b/>
        </w:rPr>
      </w:pPr>
    </w:p>
    <w:p w14:paraId="28F19B4B" w14:textId="3D9CEC22" w:rsidR="00B91C02" w:rsidRDefault="00643A1F">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Post-completion Global Health Experience Participant Survey</w:t>
      </w:r>
    </w:p>
    <w:p w14:paraId="481BB875" w14:textId="77777777" w:rsidR="00C06409" w:rsidRPr="00E95733" w:rsidRDefault="00C06409">
      <w:pPr>
        <w:spacing w:line="480" w:lineRule="auto"/>
        <w:jc w:val="center"/>
        <w:rPr>
          <w:rFonts w:ascii="Times New Roman" w:eastAsia="Times New Roman" w:hAnsi="Times New Roman" w:cs="Times New Roman"/>
          <w:b/>
        </w:rPr>
      </w:pPr>
    </w:p>
    <w:p w14:paraId="57DF60B0" w14:textId="075467D4" w:rsidR="00B91C02" w:rsidRDefault="00832C07">
      <w:pPr>
        <w:spacing w:line="480" w:lineRule="auto"/>
        <w:jc w:val="center"/>
        <w:rPr>
          <w:rFonts w:ascii="Times New Roman" w:eastAsia="Times New Roman" w:hAnsi="Times New Roman" w:cs="Times New Roman"/>
        </w:rPr>
      </w:pPr>
      <w:r w:rsidRPr="00E95733">
        <w:rPr>
          <w:rFonts w:ascii="Times New Roman" w:eastAsia="Times New Roman" w:hAnsi="Times New Roman" w:cs="Times New Roman"/>
        </w:rPr>
        <w:t>Yi Chen</w:t>
      </w:r>
    </w:p>
    <w:p w14:paraId="4C1FEE95" w14:textId="4B356225" w:rsidR="00C06409" w:rsidRDefault="00C06409">
      <w:pPr>
        <w:spacing w:line="480" w:lineRule="auto"/>
        <w:jc w:val="center"/>
        <w:rPr>
          <w:rFonts w:ascii="Times New Roman" w:eastAsia="Times New Roman" w:hAnsi="Times New Roman" w:cs="Times New Roman"/>
        </w:rPr>
      </w:pPr>
    </w:p>
    <w:p w14:paraId="5A0301D4" w14:textId="62927D0D" w:rsidR="00E14F70" w:rsidRDefault="00E14F70">
      <w:pPr>
        <w:spacing w:line="480" w:lineRule="auto"/>
        <w:jc w:val="center"/>
        <w:rPr>
          <w:rFonts w:ascii="Times New Roman" w:eastAsia="Times New Roman" w:hAnsi="Times New Roman" w:cs="Times New Roman"/>
        </w:rPr>
      </w:pPr>
      <w:r>
        <w:rPr>
          <w:rFonts w:ascii="Times New Roman" w:eastAsia="Times New Roman" w:hAnsi="Times New Roman" w:cs="Times New Roman"/>
        </w:rPr>
        <w:t>Instrumental Design &amp; Validation (ORL5524)</w:t>
      </w:r>
    </w:p>
    <w:p w14:paraId="28D445AC" w14:textId="4332285A" w:rsidR="00E14F70" w:rsidRDefault="00E14F70">
      <w:pPr>
        <w:spacing w:line="480" w:lineRule="auto"/>
        <w:jc w:val="center"/>
        <w:rPr>
          <w:rFonts w:ascii="Times New Roman" w:eastAsia="Times New Roman" w:hAnsi="Times New Roman" w:cs="Times New Roman"/>
        </w:rPr>
      </w:pPr>
      <w:r>
        <w:rPr>
          <w:rFonts w:ascii="Times New Roman" w:eastAsia="Times New Roman" w:hAnsi="Times New Roman" w:cs="Times New Roman"/>
        </w:rPr>
        <w:t>Final Reports</w:t>
      </w:r>
    </w:p>
    <w:p w14:paraId="178968A0" w14:textId="3CC0A73D" w:rsidR="00C06409" w:rsidRDefault="00C06409">
      <w:pPr>
        <w:spacing w:line="480" w:lineRule="auto"/>
        <w:jc w:val="center"/>
        <w:rPr>
          <w:rFonts w:ascii="Times New Roman" w:eastAsia="Times New Roman" w:hAnsi="Times New Roman" w:cs="Times New Roman"/>
        </w:rPr>
      </w:pPr>
    </w:p>
    <w:p w14:paraId="45DC991D" w14:textId="27521D9E" w:rsidR="00C06409" w:rsidRDefault="00C06409">
      <w:pPr>
        <w:spacing w:line="480" w:lineRule="auto"/>
        <w:jc w:val="center"/>
        <w:rPr>
          <w:rFonts w:ascii="Times New Roman" w:eastAsia="Times New Roman" w:hAnsi="Times New Roman" w:cs="Times New Roman"/>
        </w:rPr>
      </w:pPr>
    </w:p>
    <w:p w14:paraId="1446ED79" w14:textId="0435D6B7" w:rsidR="00C06409" w:rsidRDefault="00C06409">
      <w:pPr>
        <w:spacing w:line="480" w:lineRule="auto"/>
        <w:jc w:val="center"/>
        <w:rPr>
          <w:rFonts w:ascii="Times New Roman" w:eastAsia="Times New Roman" w:hAnsi="Times New Roman" w:cs="Times New Roman"/>
        </w:rPr>
      </w:pPr>
    </w:p>
    <w:p w14:paraId="207ACDEC" w14:textId="211EEDFF" w:rsidR="00C06409" w:rsidRDefault="00C06409">
      <w:pPr>
        <w:spacing w:line="480" w:lineRule="auto"/>
        <w:jc w:val="center"/>
        <w:rPr>
          <w:rFonts w:ascii="Times New Roman" w:eastAsia="Times New Roman" w:hAnsi="Times New Roman" w:cs="Times New Roman"/>
        </w:rPr>
      </w:pPr>
    </w:p>
    <w:p w14:paraId="3A9D0DC1" w14:textId="66E86FF5" w:rsidR="00C06409" w:rsidRDefault="00C06409">
      <w:pPr>
        <w:spacing w:line="480" w:lineRule="auto"/>
        <w:jc w:val="center"/>
        <w:rPr>
          <w:rFonts w:ascii="Times New Roman" w:eastAsia="Times New Roman" w:hAnsi="Times New Roman" w:cs="Times New Roman"/>
        </w:rPr>
      </w:pPr>
    </w:p>
    <w:p w14:paraId="7E1BFAC4" w14:textId="72F94CDD" w:rsidR="00C06409" w:rsidRDefault="00C06409">
      <w:pPr>
        <w:spacing w:line="480" w:lineRule="auto"/>
        <w:jc w:val="center"/>
        <w:rPr>
          <w:rFonts w:ascii="Times New Roman" w:eastAsia="Times New Roman" w:hAnsi="Times New Roman" w:cs="Times New Roman"/>
        </w:rPr>
      </w:pPr>
    </w:p>
    <w:p w14:paraId="6106A91A" w14:textId="7F2542E3" w:rsidR="00C06409" w:rsidRDefault="00C06409">
      <w:pPr>
        <w:spacing w:line="480" w:lineRule="auto"/>
        <w:jc w:val="center"/>
        <w:rPr>
          <w:rFonts w:ascii="Times New Roman" w:eastAsia="Times New Roman" w:hAnsi="Times New Roman" w:cs="Times New Roman"/>
        </w:rPr>
      </w:pPr>
    </w:p>
    <w:p w14:paraId="5383FC58" w14:textId="1B6A16A8" w:rsidR="00C06409" w:rsidRDefault="00C06409">
      <w:pPr>
        <w:spacing w:line="480" w:lineRule="auto"/>
        <w:jc w:val="center"/>
        <w:rPr>
          <w:rFonts w:ascii="Times New Roman" w:eastAsia="Times New Roman" w:hAnsi="Times New Roman" w:cs="Times New Roman"/>
        </w:rPr>
      </w:pPr>
    </w:p>
    <w:p w14:paraId="4FF3F0DD" w14:textId="10F4E5D2" w:rsidR="00C06409" w:rsidRDefault="00C06409">
      <w:pPr>
        <w:spacing w:line="480" w:lineRule="auto"/>
        <w:jc w:val="center"/>
        <w:rPr>
          <w:rFonts w:ascii="Times New Roman" w:eastAsia="Times New Roman" w:hAnsi="Times New Roman" w:cs="Times New Roman"/>
        </w:rPr>
      </w:pPr>
    </w:p>
    <w:p w14:paraId="1E21623D" w14:textId="139C0A3C" w:rsidR="00C06409" w:rsidRDefault="00C06409">
      <w:pPr>
        <w:spacing w:line="480" w:lineRule="auto"/>
        <w:jc w:val="center"/>
        <w:rPr>
          <w:rFonts w:ascii="Times New Roman" w:eastAsia="Times New Roman" w:hAnsi="Times New Roman" w:cs="Times New Roman"/>
        </w:rPr>
      </w:pPr>
    </w:p>
    <w:p w14:paraId="69703C53" w14:textId="77777777" w:rsidR="00C06409" w:rsidRPr="00E95733" w:rsidRDefault="00C06409" w:rsidP="00BA76EC">
      <w:pPr>
        <w:spacing w:line="480" w:lineRule="auto"/>
        <w:rPr>
          <w:rFonts w:ascii="Times New Roman" w:eastAsia="Times New Roman" w:hAnsi="Times New Roman" w:cs="Times New Roman"/>
        </w:rPr>
      </w:pPr>
    </w:p>
    <w:p w14:paraId="28B180EA" w14:textId="3EBDC6AF" w:rsidR="00A903FA" w:rsidRDefault="005F3125" w:rsidP="0018375C">
      <w:pPr>
        <w:spacing w:before="280" w:after="280" w:line="480" w:lineRule="auto"/>
        <w:jc w:val="both"/>
        <w:rPr>
          <w:rFonts w:ascii="Times New Roman" w:eastAsia="Times New Roman" w:hAnsi="Times New Roman" w:cs="Times New Roman"/>
        </w:rPr>
      </w:pPr>
      <w:bookmarkStart w:id="0" w:name="OLE_LINK1"/>
      <w:bookmarkStart w:id="1" w:name="OLE_LINK2"/>
      <w:r w:rsidRPr="00E95733">
        <w:rPr>
          <w:rFonts w:ascii="Times New Roman" w:eastAsia="Times New Roman" w:hAnsi="Times New Roman" w:cs="Times New Roman"/>
          <w:bCs/>
        </w:rPr>
        <w:lastRenderedPageBreak/>
        <w:tab/>
      </w:r>
      <w:bookmarkEnd w:id="0"/>
      <w:bookmarkEnd w:id="1"/>
      <w:r w:rsidR="0018375C" w:rsidRPr="0018375C">
        <w:rPr>
          <w:rFonts w:ascii="Times New Roman" w:eastAsia="Times New Roman" w:hAnsi="Times New Roman" w:cs="Times New Roman"/>
        </w:rPr>
        <w:t xml:space="preserve">This </w:t>
      </w:r>
      <w:r w:rsidR="002222B9">
        <w:rPr>
          <w:rFonts w:ascii="Times New Roman" w:eastAsia="Times New Roman" w:hAnsi="Times New Roman" w:cs="Times New Roman"/>
          <w:lang w:eastAsia="zh-CN"/>
        </w:rPr>
        <w:t xml:space="preserve">report </w:t>
      </w:r>
      <w:r w:rsidR="0018375C" w:rsidRPr="0018375C">
        <w:rPr>
          <w:rFonts w:ascii="Times New Roman" w:eastAsia="Times New Roman" w:hAnsi="Times New Roman" w:cs="Times New Roman"/>
        </w:rPr>
        <w:t>follows</w:t>
      </w:r>
      <w:r w:rsidR="004873A3">
        <w:rPr>
          <w:rFonts w:ascii="Times New Roman" w:eastAsia="Times New Roman" w:hAnsi="Times New Roman" w:cs="Times New Roman"/>
        </w:rPr>
        <w:t xml:space="preserve"> </w:t>
      </w:r>
      <w:r w:rsidR="0018375C" w:rsidRPr="0018375C">
        <w:rPr>
          <w:rFonts w:ascii="Times New Roman" w:eastAsia="Times New Roman" w:hAnsi="Times New Roman" w:cs="Times New Roman"/>
        </w:rPr>
        <w:t>the process model for assessment design, validation, and use formulated by</w:t>
      </w:r>
      <w:r w:rsidR="00CC7675">
        <w:rPr>
          <w:rFonts w:ascii="Times New Roman" w:eastAsia="Times New Roman" w:hAnsi="Times New Roman" w:cs="Times New Roman"/>
        </w:rPr>
        <w:t xml:space="preserve"> </w:t>
      </w:r>
      <w:proofErr w:type="spellStart"/>
      <w:r w:rsidR="00CC7675" w:rsidRPr="00CC7675">
        <w:rPr>
          <w:rFonts w:ascii="Times New Roman" w:eastAsia="Times New Roman" w:hAnsi="Times New Roman" w:cs="Times New Roman"/>
        </w:rPr>
        <w:t>Madhabi</w:t>
      </w:r>
      <w:proofErr w:type="spellEnd"/>
      <w:r w:rsidR="0018375C" w:rsidRPr="0018375C">
        <w:rPr>
          <w:rFonts w:ascii="Times New Roman" w:eastAsia="Times New Roman" w:hAnsi="Times New Roman" w:cs="Times New Roman"/>
        </w:rPr>
        <w:t xml:space="preserve"> Chatterji</w:t>
      </w:r>
      <w:r w:rsidR="00282D84">
        <w:rPr>
          <w:rFonts w:ascii="Times New Roman" w:eastAsia="Times New Roman" w:hAnsi="Times New Roman" w:cs="Times New Roman"/>
          <w:vertAlign w:val="superscript"/>
        </w:rPr>
        <w:t>8</w:t>
      </w:r>
      <w:r w:rsidR="00BF2DBF">
        <w:rPr>
          <w:rFonts w:ascii="Times New Roman" w:eastAsia="Times New Roman" w:hAnsi="Times New Roman" w:cs="Times New Roman"/>
        </w:rPr>
        <w:t>.</w:t>
      </w:r>
      <w:r w:rsidR="0018375C" w:rsidRPr="0018375C">
        <w:rPr>
          <w:rFonts w:ascii="Times New Roman" w:eastAsia="Times New Roman" w:hAnsi="Times New Roman" w:cs="Times New Roman"/>
        </w:rPr>
        <w:t xml:space="preserve"> </w:t>
      </w:r>
      <w:r w:rsidR="003F3DB2">
        <w:rPr>
          <w:rFonts w:ascii="Times New Roman" w:eastAsia="Times New Roman" w:hAnsi="Times New Roman" w:cs="Times New Roman"/>
        </w:rPr>
        <w:t xml:space="preserve">In </w:t>
      </w:r>
      <w:r w:rsidR="00FF3B15">
        <w:rPr>
          <w:rFonts w:ascii="Times New Roman" w:eastAsia="Times New Roman" w:hAnsi="Times New Roman" w:cs="Times New Roman"/>
        </w:rPr>
        <w:t>the</w:t>
      </w:r>
      <w:r w:rsidR="003F3DB2">
        <w:rPr>
          <w:rFonts w:ascii="Times New Roman" w:eastAsia="Times New Roman" w:hAnsi="Times New Roman" w:cs="Times New Roman"/>
        </w:rPr>
        <w:t xml:space="preserve"> process model, the instrumental design should follow the phases of (1) specifying the assessment context, (2) specifying the assessment operations, (3) designing the instrument, (4) validating the measurement, and (5) evaluating the evidence.</w:t>
      </w:r>
      <w:r w:rsidR="000447BD">
        <w:rPr>
          <w:rFonts w:ascii="Times New Roman" w:eastAsia="Times New Roman" w:hAnsi="Times New Roman" w:cs="Times New Roman"/>
        </w:rPr>
        <w:t xml:space="preserve"> In this report, we will focus on the first four phases. </w:t>
      </w:r>
    </w:p>
    <w:p w14:paraId="673DA8F3" w14:textId="0501150A" w:rsidR="0018375C" w:rsidRPr="0018375C" w:rsidRDefault="008630F1" w:rsidP="00C94720">
      <w:pPr>
        <w:spacing w:before="280" w:after="280"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We introduce the </w:t>
      </w:r>
      <w:r w:rsidR="005C22B8">
        <w:rPr>
          <w:rFonts w:ascii="Times New Roman" w:eastAsia="Times New Roman" w:hAnsi="Times New Roman" w:cs="Times New Roman"/>
        </w:rPr>
        <w:t>final</w:t>
      </w:r>
      <w:r>
        <w:rPr>
          <w:rFonts w:ascii="Times New Roman" w:eastAsia="Times New Roman" w:hAnsi="Times New Roman" w:cs="Times New Roman"/>
        </w:rPr>
        <w:t xml:space="preserve"> version of the survey</w:t>
      </w:r>
      <w:r w:rsidR="0010135F">
        <w:rPr>
          <w:rFonts w:ascii="Times New Roman" w:eastAsia="Times New Roman" w:hAnsi="Times New Roman" w:cs="Times New Roman"/>
        </w:rPr>
        <w:t xml:space="preserve"> as well as the </w:t>
      </w:r>
      <w:r>
        <w:rPr>
          <w:rFonts w:ascii="Times New Roman" w:eastAsia="Times New Roman" w:hAnsi="Times New Roman" w:cs="Times New Roman" w:hint="eastAsia"/>
          <w:lang w:eastAsia="zh-CN"/>
        </w:rPr>
        <w:t>modification</w:t>
      </w:r>
      <w:r w:rsidR="00A54AAB">
        <w:rPr>
          <w:rFonts w:ascii="Times New Roman" w:eastAsia="Times New Roman" w:hAnsi="Times New Roman" w:cs="Times New Roman"/>
          <w:lang w:eastAsia="zh-CN"/>
        </w:rPr>
        <w:t>s</w:t>
      </w:r>
      <w:r w:rsidR="00BE7BD0">
        <w:rPr>
          <w:rFonts w:ascii="Times New Roman" w:eastAsia="Times New Roman" w:hAnsi="Times New Roman" w:cs="Times New Roman"/>
          <w:lang w:eastAsia="zh-CN"/>
        </w:rPr>
        <w:t xml:space="preserve"> </w:t>
      </w:r>
      <w:r>
        <w:rPr>
          <w:rFonts w:ascii="Times New Roman" w:eastAsia="Times New Roman" w:hAnsi="Times New Roman" w:cs="Times New Roman"/>
          <w:lang w:eastAsia="zh-CN"/>
        </w:rPr>
        <w:t xml:space="preserve">based on the evidence of content validation. </w:t>
      </w:r>
      <w:r w:rsidR="008372BF">
        <w:rPr>
          <w:rFonts w:ascii="Times New Roman" w:eastAsia="Times New Roman" w:hAnsi="Times New Roman" w:cs="Times New Roman"/>
          <w:lang w:eastAsia="zh-CN"/>
        </w:rPr>
        <w:t>Both initial and final version</w:t>
      </w:r>
      <w:r w:rsidR="007B50FD">
        <w:rPr>
          <w:rFonts w:ascii="Times New Roman" w:eastAsia="Times New Roman" w:hAnsi="Times New Roman" w:cs="Times New Roman"/>
          <w:lang w:eastAsia="zh-CN"/>
        </w:rPr>
        <w:t>s</w:t>
      </w:r>
      <w:r w:rsidR="008372BF">
        <w:rPr>
          <w:rFonts w:ascii="Times New Roman" w:eastAsia="Times New Roman" w:hAnsi="Times New Roman" w:cs="Times New Roman"/>
          <w:lang w:eastAsia="zh-CN"/>
        </w:rPr>
        <w:t xml:space="preserve"> of </w:t>
      </w:r>
      <w:r w:rsidR="00AF6359">
        <w:rPr>
          <w:rFonts w:ascii="Times New Roman" w:eastAsia="Times New Roman" w:hAnsi="Times New Roman" w:cs="Times New Roman"/>
          <w:lang w:eastAsia="zh-CN"/>
        </w:rPr>
        <w:t xml:space="preserve">the </w:t>
      </w:r>
      <w:r w:rsidR="008372BF">
        <w:rPr>
          <w:rFonts w:ascii="Times New Roman" w:eastAsia="Times New Roman" w:hAnsi="Times New Roman" w:cs="Times New Roman"/>
          <w:lang w:eastAsia="zh-CN"/>
        </w:rPr>
        <w:t xml:space="preserve">questionnaire and content validation survey </w:t>
      </w:r>
      <w:r w:rsidR="00BD7A50">
        <w:rPr>
          <w:rFonts w:ascii="Times New Roman" w:eastAsia="Times New Roman" w:hAnsi="Times New Roman" w:cs="Times New Roman"/>
          <w:lang w:eastAsia="zh-CN"/>
        </w:rPr>
        <w:t>are</w:t>
      </w:r>
      <w:r w:rsidR="008372BF">
        <w:rPr>
          <w:rFonts w:ascii="Times New Roman" w:eastAsia="Times New Roman" w:hAnsi="Times New Roman" w:cs="Times New Roman"/>
          <w:lang w:eastAsia="zh-CN"/>
        </w:rPr>
        <w:t xml:space="preserve"> attached in the appendix. </w:t>
      </w:r>
      <w:r w:rsidR="00D73119">
        <w:rPr>
          <w:rFonts w:ascii="Times New Roman" w:eastAsia="Times New Roman" w:hAnsi="Times New Roman" w:cs="Times New Roman"/>
          <w:lang w:eastAsia="zh-CN"/>
        </w:rPr>
        <w:t>The initial version</w:t>
      </w:r>
      <w:r w:rsidR="00C80552">
        <w:rPr>
          <w:rFonts w:ascii="Times New Roman" w:eastAsia="Times New Roman" w:hAnsi="Times New Roman" w:cs="Times New Roman"/>
          <w:lang w:eastAsia="zh-CN"/>
        </w:rPr>
        <w:t>s</w:t>
      </w:r>
      <w:r w:rsidR="00D73119">
        <w:rPr>
          <w:rFonts w:ascii="Times New Roman" w:eastAsia="Times New Roman" w:hAnsi="Times New Roman" w:cs="Times New Roman"/>
          <w:lang w:eastAsia="zh-CN"/>
        </w:rPr>
        <w:t xml:space="preserve"> of </w:t>
      </w:r>
      <w:r w:rsidR="00497710">
        <w:rPr>
          <w:rFonts w:ascii="Times New Roman" w:eastAsia="Times New Roman" w:hAnsi="Times New Roman" w:cs="Times New Roman"/>
          <w:lang w:eastAsia="zh-CN"/>
        </w:rPr>
        <w:t xml:space="preserve">the </w:t>
      </w:r>
      <w:r w:rsidR="00D73119">
        <w:rPr>
          <w:rFonts w:ascii="Times New Roman" w:eastAsia="Times New Roman" w:hAnsi="Times New Roman" w:cs="Times New Roman"/>
          <w:lang w:eastAsia="zh-CN"/>
        </w:rPr>
        <w:t xml:space="preserve">questionnaire and content validation survey are the </w:t>
      </w:r>
      <w:r w:rsidR="005647AD">
        <w:rPr>
          <w:rFonts w:ascii="Times New Roman" w:eastAsia="Times New Roman" w:hAnsi="Times New Roman" w:cs="Times New Roman"/>
          <w:lang w:eastAsia="zh-CN"/>
        </w:rPr>
        <w:t>ones we provide</w:t>
      </w:r>
      <w:r w:rsidR="002E13A1">
        <w:rPr>
          <w:rFonts w:ascii="Times New Roman" w:eastAsia="Times New Roman" w:hAnsi="Times New Roman" w:cs="Times New Roman"/>
          <w:lang w:eastAsia="zh-CN"/>
        </w:rPr>
        <w:t>d</w:t>
      </w:r>
      <w:r w:rsidR="005647AD">
        <w:rPr>
          <w:rFonts w:ascii="Times New Roman" w:eastAsia="Times New Roman" w:hAnsi="Times New Roman" w:cs="Times New Roman"/>
          <w:lang w:eastAsia="zh-CN"/>
        </w:rPr>
        <w:t xml:space="preserve"> to the experts for </w:t>
      </w:r>
      <w:r w:rsidR="006510B8">
        <w:rPr>
          <w:rFonts w:ascii="Times New Roman" w:eastAsia="Times New Roman" w:hAnsi="Times New Roman" w:cs="Times New Roman"/>
          <w:lang w:eastAsia="zh-CN"/>
        </w:rPr>
        <w:t xml:space="preserve">the first round of </w:t>
      </w:r>
      <w:r w:rsidR="005647AD">
        <w:rPr>
          <w:rFonts w:ascii="Times New Roman" w:eastAsia="Times New Roman" w:hAnsi="Times New Roman" w:cs="Times New Roman"/>
          <w:lang w:eastAsia="zh-CN"/>
        </w:rPr>
        <w:t xml:space="preserve">content validation. The </w:t>
      </w:r>
      <w:r w:rsidR="00966898">
        <w:rPr>
          <w:rFonts w:ascii="Times New Roman" w:eastAsia="Times New Roman" w:hAnsi="Times New Roman" w:cs="Times New Roman"/>
          <w:lang w:eastAsia="zh-CN"/>
        </w:rPr>
        <w:t>final</w:t>
      </w:r>
      <w:r w:rsidR="005647AD">
        <w:rPr>
          <w:rFonts w:ascii="Times New Roman" w:eastAsia="Times New Roman" w:hAnsi="Times New Roman" w:cs="Times New Roman"/>
          <w:lang w:eastAsia="zh-CN"/>
        </w:rPr>
        <w:t xml:space="preserve"> versions of </w:t>
      </w:r>
      <w:r w:rsidR="00546853">
        <w:rPr>
          <w:rFonts w:ascii="Times New Roman" w:eastAsia="Times New Roman" w:hAnsi="Times New Roman" w:cs="Times New Roman"/>
          <w:lang w:eastAsia="zh-CN"/>
        </w:rPr>
        <w:t xml:space="preserve">the </w:t>
      </w:r>
      <w:r w:rsidR="005647AD">
        <w:rPr>
          <w:rFonts w:ascii="Times New Roman" w:eastAsia="Times New Roman" w:hAnsi="Times New Roman" w:cs="Times New Roman"/>
          <w:lang w:eastAsia="zh-CN"/>
        </w:rPr>
        <w:t xml:space="preserve">questionnaire and content validation survey are the ones </w:t>
      </w:r>
      <w:r w:rsidR="009E4E68">
        <w:rPr>
          <w:rFonts w:ascii="Times New Roman" w:eastAsia="Times New Roman" w:hAnsi="Times New Roman" w:cs="Times New Roman"/>
          <w:lang w:eastAsia="zh-CN"/>
        </w:rPr>
        <w:t xml:space="preserve">after </w:t>
      </w:r>
      <w:r w:rsidR="005647AD">
        <w:rPr>
          <w:rFonts w:ascii="Times New Roman" w:eastAsia="Times New Roman" w:hAnsi="Times New Roman" w:cs="Times New Roman"/>
          <w:lang w:eastAsia="zh-CN"/>
        </w:rPr>
        <w:t xml:space="preserve">modification and will be used for </w:t>
      </w:r>
      <w:r w:rsidR="00B35FB6">
        <w:rPr>
          <w:rFonts w:ascii="Times New Roman" w:eastAsia="Times New Roman" w:hAnsi="Times New Roman" w:cs="Times New Roman"/>
          <w:lang w:eastAsia="zh-CN"/>
        </w:rPr>
        <w:t xml:space="preserve">the second round of </w:t>
      </w:r>
      <w:r w:rsidR="005647AD">
        <w:rPr>
          <w:rFonts w:ascii="Times New Roman" w:eastAsia="Times New Roman" w:hAnsi="Times New Roman" w:cs="Times New Roman"/>
          <w:lang w:eastAsia="zh-CN"/>
        </w:rPr>
        <w:t>content validation</w:t>
      </w:r>
      <w:r w:rsidR="001A182B">
        <w:rPr>
          <w:rFonts w:ascii="Times New Roman" w:eastAsia="Times New Roman" w:hAnsi="Times New Roman" w:cs="Times New Roman"/>
          <w:lang w:eastAsia="zh-CN"/>
        </w:rPr>
        <w:t xml:space="preserve"> in the next step</w:t>
      </w:r>
      <w:r w:rsidR="005647AD">
        <w:rPr>
          <w:rFonts w:ascii="Times New Roman" w:eastAsia="Times New Roman" w:hAnsi="Times New Roman" w:cs="Times New Roman"/>
          <w:lang w:eastAsia="zh-CN"/>
        </w:rPr>
        <w:t>.</w:t>
      </w:r>
    </w:p>
    <w:p w14:paraId="1B5E102F" w14:textId="624A0426" w:rsidR="00CB1916" w:rsidRDefault="0018375C" w:rsidP="00E8607E">
      <w:pPr>
        <w:spacing w:before="280" w:after="280" w:line="480" w:lineRule="auto"/>
        <w:jc w:val="center"/>
        <w:rPr>
          <w:rFonts w:ascii="Times New Roman" w:eastAsia="Times New Roman" w:hAnsi="Times New Roman" w:cs="Times New Roman"/>
          <w:b/>
          <w:bCs/>
        </w:rPr>
      </w:pPr>
      <w:r w:rsidRPr="00CB1916">
        <w:rPr>
          <w:rFonts w:ascii="Times New Roman" w:eastAsia="Times New Roman" w:hAnsi="Times New Roman" w:cs="Times New Roman"/>
          <w:b/>
          <w:bCs/>
        </w:rPr>
        <w:t>Phase 1: Specify the assessment context</w:t>
      </w:r>
    </w:p>
    <w:p w14:paraId="395D429D" w14:textId="34886CE6" w:rsidR="0018375C" w:rsidRPr="00CB1916" w:rsidRDefault="0018375C" w:rsidP="00CB1916">
      <w:pPr>
        <w:spacing w:before="280" w:after="280" w:line="480" w:lineRule="auto"/>
        <w:ind w:firstLine="720"/>
        <w:jc w:val="both"/>
        <w:rPr>
          <w:rFonts w:ascii="Times New Roman" w:eastAsia="Times New Roman" w:hAnsi="Times New Roman" w:cs="Times New Roman"/>
          <w:b/>
          <w:bCs/>
        </w:rPr>
      </w:pPr>
      <w:r w:rsidRPr="0018375C">
        <w:rPr>
          <w:rFonts w:ascii="Times New Roman" w:eastAsia="Times New Roman" w:hAnsi="Times New Roman" w:cs="Times New Roman"/>
        </w:rPr>
        <w:t xml:space="preserve">In this section, </w:t>
      </w:r>
      <w:r w:rsidR="00A5630C">
        <w:rPr>
          <w:rFonts w:ascii="Times New Roman" w:eastAsia="Times New Roman" w:hAnsi="Times New Roman" w:cs="Times New Roman"/>
        </w:rPr>
        <w:t>we</w:t>
      </w:r>
      <w:r w:rsidRPr="0018375C">
        <w:rPr>
          <w:rFonts w:ascii="Times New Roman" w:eastAsia="Times New Roman" w:hAnsi="Times New Roman" w:cs="Times New Roman"/>
        </w:rPr>
        <w:t xml:space="preserve"> introduce the context of the assessment. The background and purpose will explain why it is essential and neces</w:t>
      </w:r>
      <w:r w:rsidR="008E7D5C">
        <w:rPr>
          <w:rFonts w:ascii="Times New Roman" w:eastAsia="Times New Roman" w:hAnsi="Times New Roman" w:cs="Times New Roman"/>
        </w:rPr>
        <w:t>sa</w:t>
      </w:r>
      <w:r w:rsidRPr="0018375C">
        <w:rPr>
          <w:rFonts w:ascii="Times New Roman" w:eastAsia="Times New Roman" w:hAnsi="Times New Roman" w:cs="Times New Roman"/>
        </w:rPr>
        <w:t xml:space="preserve">ry to design this survey. The structure of the assessment will explain the relationship of post-completion GHE (i.e., Global Health Experience) participant survey (PS-TP2) and two other surveys. Population and primary assessment users will explain from where we will </w:t>
      </w:r>
      <w:r w:rsidR="00EC7A6E">
        <w:rPr>
          <w:rFonts w:ascii="Times New Roman" w:eastAsia="Times New Roman" w:hAnsi="Times New Roman" w:cs="Times New Roman"/>
        </w:rPr>
        <w:t>sa</w:t>
      </w:r>
      <w:r w:rsidRPr="0018375C">
        <w:rPr>
          <w:rFonts w:ascii="Times New Roman" w:eastAsia="Times New Roman" w:hAnsi="Times New Roman" w:cs="Times New Roman"/>
        </w:rPr>
        <w:t>mple the survey-takers and who will use the result</w:t>
      </w:r>
      <w:r w:rsidR="00081A38">
        <w:rPr>
          <w:rFonts w:ascii="Times New Roman" w:eastAsia="Times New Roman" w:hAnsi="Times New Roman" w:cs="Times New Roman"/>
        </w:rPr>
        <w:t>s</w:t>
      </w:r>
      <w:r w:rsidRPr="0018375C">
        <w:rPr>
          <w:rFonts w:ascii="Times New Roman" w:eastAsia="Times New Roman" w:hAnsi="Times New Roman" w:cs="Times New Roman"/>
        </w:rPr>
        <w:t xml:space="preserve"> of </w:t>
      </w:r>
      <w:r w:rsidR="003E4A35">
        <w:rPr>
          <w:rFonts w:ascii="Times New Roman" w:eastAsia="Times New Roman" w:hAnsi="Times New Roman" w:cs="Times New Roman"/>
        </w:rPr>
        <w:t>this</w:t>
      </w:r>
      <w:r w:rsidRPr="0018375C">
        <w:rPr>
          <w:rFonts w:ascii="Times New Roman" w:eastAsia="Times New Roman" w:hAnsi="Times New Roman" w:cs="Times New Roman"/>
        </w:rPr>
        <w:t xml:space="preserve"> survey. </w:t>
      </w:r>
      <w:r w:rsidR="00FE6D6F">
        <w:rPr>
          <w:rFonts w:ascii="Times New Roman" w:eastAsia="Times New Roman" w:hAnsi="Times New Roman" w:cs="Times New Roman"/>
        </w:rPr>
        <w:t>The c</w:t>
      </w:r>
      <w:r w:rsidRPr="0018375C">
        <w:rPr>
          <w:rFonts w:ascii="Times New Roman" w:eastAsia="Times New Roman" w:hAnsi="Times New Roman" w:cs="Times New Roman"/>
        </w:rPr>
        <w:t xml:space="preserve">onstruct will explain what we want to measure in the survey. </w:t>
      </w:r>
    </w:p>
    <w:p w14:paraId="49D15002" w14:textId="71384DCD" w:rsidR="0018375C" w:rsidRPr="0018375C" w:rsidRDefault="0018375C" w:rsidP="00530A78">
      <w:pPr>
        <w:spacing w:before="280" w:after="280" w:line="480" w:lineRule="auto"/>
        <w:ind w:firstLine="720"/>
        <w:jc w:val="both"/>
        <w:rPr>
          <w:rFonts w:ascii="Times New Roman" w:eastAsia="Times New Roman" w:hAnsi="Times New Roman" w:cs="Times New Roman"/>
        </w:rPr>
      </w:pPr>
      <w:r w:rsidRPr="00530A78">
        <w:rPr>
          <w:rFonts w:ascii="Times New Roman" w:eastAsia="Times New Roman" w:hAnsi="Times New Roman" w:cs="Times New Roman"/>
          <w:b/>
          <w:bCs/>
        </w:rPr>
        <w:t>Background:</w:t>
      </w:r>
      <w:r w:rsidRPr="0018375C">
        <w:rPr>
          <w:rFonts w:ascii="Times New Roman" w:eastAsia="Times New Roman" w:hAnsi="Times New Roman" w:cs="Times New Roman"/>
        </w:rPr>
        <w:t xml:space="preserve">  There is </w:t>
      </w:r>
      <w:r w:rsidR="00081A38">
        <w:rPr>
          <w:rFonts w:ascii="Times New Roman" w:eastAsia="Times New Roman" w:hAnsi="Times New Roman" w:cs="Times New Roman"/>
        </w:rPr>
        <w:t xml:space="preserve">an </w:t>
      </w:r>
      <w:r w:rsidRPr="0018375C">
        <w:rPr>
          <w:rFonts w:ascii="Times New Roman" w:eastAsia="Times New Roman" w:hAnsi="Times New Roman" w:cs="Times New Roman"/>
        </w:rPr>
        <w:t xml:space="preserve">increasing demand among medical students and resident physicians in North America to participate in a global health experience (GHE) during their medical training. GHE refers to an international trip during which medical trainees travel abroad </w:t>
      </w:r>
      <w:r w:rsidRPr="0018375C">
        <w:rPr>
          <w:rFonts w:ascii="Times New Roman" w:eastAsia="Times New Roman" w:hAnsi="Times New Roman" w:cs="Times New Roman"/>
        </w:rPr>
        <w:lastRenderedPageBreak/>
        <w:t>to provide clinical or educational services in high need regions. Reasons for the popularity of GHE include attaining medically relevant clinical or language skills, gaining exposure to clinical experiences, and accumulating a deeper understanding of another culture, particularly in low-resource settings</w:t>
      </w:r>
      <w:r w:rsidR="00C52C06">
        <w:rPr>
          <w:rFonts w:ascii="Times New Roman" w:eastAsia="Times New Roman" w:hAnsi="Times New Roman" w:cs="Times New Roman"/>
          <w:vertAlign w:val="superscript"/>
        </w:rPr>
        <w:t>9</w:t>
      </w:r>
      <w:r w:rsidRPr="0018375C">
        <w:rPr>
          <w:rFonts w:ascii="Times New Roman" w:eastAsia="Times New Roman" w:hAnsi="Times New Roman" w:cs="Times New Roman"/>
        </w:rPr>
        <w:t>. Consequently, many medical education institutions have developed pre-departure training programs (for trips to be taken both through home institutions or through independent non-degree organizations)</w:t>
      </w:r>
      <w:r w:rsidR="005B334D">
        <w:rPr>
          <w:rFonts w:ascii="Times New Roman" w:eastAsia="Times New Roman" w:hAnsi="Times New Roman" w:cs="Times New Roman"/>
        </w:rPr>
        <w:t>, which</w:t>
      </w:r>
      <w:r w:rsidRPr="0018375C">
        <w:rPr>
          <w:rFonts w:ascii="Times New Roman" w:eastAsia="Times New Roman" w:hAnsi="Times New Roman" w:cs="Times New Roman"/>
        </w:rPr>
        <w:t xml:space="preserve"> aim at helping participants </w:t>
      </w:r>
      <w:r w:rsidR="00AB6807">
        <w:rPr>
          <w:rFonts w:ascii="Times New Roman" w:eastAsia="Times New Roman" w:hAnsi="Times New Roman" w:cs="Times New Roman"/>
        </w:rPr>
        <w:t xml:space="preserve">in </w:t>
      </w:r>
      <w:r w:rsidRPr="0018375C">
        <w:rPr>
          <w:rFonts w:ascii="Times New Roman" w:eastAsia="Times New Roman" w:hAnsi="Times New Roman" w:cs="Times New Roman"/>
        </w:rPr>
        <w:t>prepar</w:t>
      </w:r>
      <w:r w:rsidR="00AB6807">
        <w:rPr>
          <w:rFonts w:ascii="Times New Roman" w:eastAsia="Times New Roman" w:hAnsi="Times New Roman" w:cs="Times New Roman"/>
        </w:rPr>
        <w:t>ing</w:t>
      </w:r>
      <w:r w:rsidRPr="0018375C">
        <w:rPr>
          <w:rFonts w:ascii="Times New Roman" w:eastAsia="Times New Roman" w:hAnsi="Times New Roman" w:cs="Times New Roman"/>
        </w:rPr>
        <w:t xml:space="preserve"> for the trip (e.g., addressing or making the plan for the potential risks). However, high-quality pre-departure training programs for medical trainees are unavailable consistently in reality. </w:t>
      </w:r>
      <w:r w:rsidR="00E36BA2">
        <w:rPr>
          <w:rFonts w:ascii="Times New Roman" w:eastAsia="Times New Roman" w:hAnsi="Times New Roman" w:cs="Times New Roman"/>
        </w:rPr>
        <w:t>And, this</w:t>
      </w:r>
      <w:r w:rsidRPr="0018375C">
        <w:rPr>
          <w:rFonts w:ascii="Times New Roman" w:eastAsia="Times New Roman" w:hAnsi="Times New Roman" w:cs="Times New Roman"/>
        </w:rPr>
        <w:t xml:space="preserve"> issue has not yet been adequately addressed by the governing bodies of American medical educatio</w:t>
      </w:r>
      <w:r w:rsidR="002C243B">
        <w:rPr>
          <w:rFonts w:ascii="Times New Roman" w:eastAsia="Times New Roman" w:hAnsi="Times New Roman" w:cs="Times New Roman"/>
        </w:rPr>
        <w:t>n</w:t>
      </w:r>
      <w:r w:rsidRPr="0018375C">
        <w:rPr>
          <w:rFonts w:ascii="Times New Roman" w:eastAsia="Times New Roman" w:hAnsi="Times New Roman" w:cs="Times New Roman"/>
        </w:rPr>
        <w:t>.</w:t>
      </w:r>
    </w:p>
    <w:p w14:paraId="7DF747CC" w14:textId="4001FFB4" w:rsidR="0018375C" w:rsidRPr="0018375C" w:rsidRDefault="0018375C" w:rsidP="00146F13">
      <w:pPr>
        <w:spacing w:before="280" w:after="280" w:line="480" w:lineRule="auto"/>
        <w:ind w:firstLine="720"/>
        <w:jc w:val="both"/>
        <w:rPr>
          <w:rFonts w:ascii="Times New Roman" w:eastAsia="Times New Roman" w:hAnsi="Times New Roman" w:cs="Times New Roman"/>
        </w:rPr>
      </w:pPr>
      <w:r w:rsidRPr="00146F13">
        <w:rPr>
          <w:rFonts w:ascii="Times New Roman" w:eastAsia="Times New Roman" w:hAnsi="Times New Roman" w:cs="Times New Roman"/>
          <w:b/>
          <w:bCs/>
        </w:rPr>
        <w:t>Structure of Assessment:</w:t>
      </w:r>
      <w:r w:rsidRPr="0018375C">
        <w:rPr>
          <w:rFonts w:ascii="Times New Roman" w:eastAsia="Times New Roman" w:hAnsi="Times New Roman" w:cs="Times New Roman"/>
        </w:rPr>
        <w:t xml:space="preserve"> The compendium of three self-reported survey instruments </w:t>
      </w:r>
      <w:r w:rsidR="009455F3">
        <w:rPr>
          <w:rFonts w:ascii="Times New Roman" w:eastAsia="Times New Roman" w:hAnsi="Times New Roman" w:cs="Times New Roman" w:hint="eastAsia"/>
          <w:lang w:eastAsia="zh-CN"/>
        </w:rPr>
        <w:t>are</w:t>
      </w:r>
      <w:r w:rsidRPr="0018375C">
        <w:rPr>
          <w:rFonts w:ascii="Times New Roman" w:eastAsia="Times New Roman" w:hAnsi="Times New Roman" w:cs="Times New Roman"/>
        </w:rPr>
        <w:t xml:space="preserve"> designed to evaluate the quality of </w:t>
      </w:r>
      <w:r w:rsidR="000C4C8D">
        <w:rPr>
          <w:rFonts w:ascii="Times New Roman" w:eastAsia="Times New Roman" w:hAnsi="Times New Roman" w:cs="Times New Roman"/>
        </w:rPr>
        <w:t xml:space="preserve">pre-departure training program for </w:t>
      </w:r>
      <w:r w:rsidRPr="0018375C">
        <w:rPr>
          <w:rFonts w:ascii="Times New Roman" w:eastAsia="Times New Roman" w:hAnsi="Times New Roman" w:cs="Times New Roman"/>
        </w:rPr>
        <w:t xml:space="preserve">Global Health Experience (GHE). The three surveys are </w:t>
      </w:r>
      <w:r w:rsidRPr="005F2A23">
        <w:rPr>
          <w:rFonts w:ascii="Times New Roman" w:eastAsia="Times New Roman" w:hAnsi="Times New Roman" w:cs="Times New Roman"/>
          <w:u w:val="single"/>
        </w:rPr>
        <w:t>pre-departure GHE participant survey</w:t>
      </w:r>
      <w:r w:rsidRPr="0018375C">
        <w:rPr>
          <w:rFonts w:ascii="Times New Roman" w:eastAsia="Times New Roman" w:hAnsi="Times New Roman" w:cs="Times New Roman"/>
        </w:rPr>
        <w:t xml:space="preserve"> (PS-TP1), </w:t>
      </w:r>
      <w:r w:rsidRPr="005F2A23">
        <w:rPr>
          <w:rFonts w:ascii="Times New Roman" w:eastAsia="Times New Roman" w:hAnsi="Times New Roman" w:cs="Times New Roman"/>
          <w:u w:val="single"/>
        </w:rPr>
        <w:t>post-completion GHE participant survey</w:t>
      </w:r>
      <w:r w:rsidRPr="0018375C">
        <w:rPr>
          <w:rFonts w:ascii="Times New Roman" w:eastAsia="Times New Roman" w:hAnsi="Times New Roman" w:cs="Times New Roman"/>
        </w:rPr>
        <w:t xml:space="preserve"> (PS-TP2), and </w:t>
      </w:r>
      <w:r w:rsidRPr="005F2A23">
        <w:rPr>
          <w:rFonts w:ascii="Times New Roman" w:eastAsia="Times New Roman" w:hAnsi="Times New Roman" w:cs="Times New Roman"/>
          <w:u w:val="single"/>
        </w:rPr>
        <w:t>end of year GHE director survey</w:t>
      </w:r>
      <w:r w:rsidRPr="0018375C">
        <w:rPr>
          <w:rFonts w:ascii="Times New Roman" w:eastAsia="Times New Roman" w:hAnsi="Times New Roman" w:cs="Times New Roman"/>
        </w:rPr>
        <w:t xml:space="preserve"> (PD-EOY). Each instrument will focus on specific constructs relevant to the program evaluation</w:t>
      </w:r>
      <w:r w:rsidR="00081A38">
        <w:rPr>
          <w:rFonts w:ascii="Times New Roman" w:eastAsia="Times New Roman" w:hAnsi="Times New Roman" w:cs="Times New Roman"/>
        </w:rPr>
        <w:t xml:space="preserve">. Meanwhile, </w:t>
      </w:r>
      <w:r w:rsidRPr="0018375C">
        <w:rPr>
          <w:rFonts w:ascii="Times New Roman" w:eastAsia="Times New Roman" w:hAnsi="Times New Roman" w:cs="Times New Roman"/>
        </w:rPr>
        <w:t xml:space="preserve">the scaled construct measures will be designed with a multi-stage, iterative assessment design process. </w:t>
      </w:r>
      <w:r w:rsidRPr="00664D00">
        <w:rPr>
          <w:rFonts w:ascii="Times New Roman" w:eastAsia="Times New Roman" w:hAnsi="Times New Roman" w:cs="Times New Roman"/>
          <w:u w:val="single"/>
        </w:rPr>
        <w:t xml:space="preserve">This </w:t>
      </w:r>
      <w:r w:rsidR="007700CB">
        <w:rPr>
          <w:rFonts w:ascii="Times New Roman" w:eastAsia="Times New Roman" w:hAnsi="Times New Roman" w:cs="Times New Roman"/>
          <w:u w:val="single"/>
        </w:rPr>
        <w:t>report</w:t>
      </w:r>
      <w:r w:rsidRPr="00664D00">
        <w:rPr>
          <w:rFonts w:ascii="Times New Roman" w:eastAsia="Times New Roman" w:hAnsi="Times New Roman" w:cs="Times New Roman"/>
          <w:u w:val="single"/>
        </w:rPr>
        <w:t xml:space="preserve"> </w:t>
      </w:r>
      <w:r w:rsidR="00AA2430" w:rsidRPr="00664D00">
        <w:rPr>
          <w:rFonts w:ascii="Times New Roman" w:eastAsia="Times New Roman" w:hAnsi="Times New Roman" w:cs="Times New Roman"/>
          <w:u w:val="single"/>
        </w:rPr>
        <w:t>focusses</w:t>
      </w:r>
      <w:r w:rsidRPr="00664D00">
        <w:rPr>
          <w:rFonts w:ascii="Times New Roman" w:eastAsia="Times New Roman" w:hAnsi="Times New Roman" w:cs="Times New Roman"/>
          <w:u w:val="single"/>
        </w:rPr>
        <w:t xml:space="preserve"> on PS-TP2</w:t>
      </w:r>
      <w:r w:rsidRPr="0018375C">
        <w:rPr>
          <w:rFonts w:ascii="Times New Roman" w:eastAsia="Times New Roman" w:hAnsi="Times New Roman" w:cs="Times New Roman"/>
        </w:rPr>
        <w:t>.</w:t>
      </w:r>
    </w:p>
    <w:p w14:paraId="128A4C9B" w14:textId="0E27445A" w:rsidR="0018375C" w:rsidRDefault="0018375C" w:rsidP="00146F13">
      <w:pPr>
        <w:spacing w:before="280" w:after="280" w:line="480" w:lineRule="auto"/>
        <w:ind w:firstLine="720"/>
        <w:jc w:val="both"/>
        <w:rPr>
          <w:rFonts w:ascii="Times New Roman" w:eastAsia="Times New Roman" w:hAnsi="Times New Roman" w:cs="Times New Roman"/>
        </w:rPr>
      </w:pPr>
      <w:r w:rsidRPr="00146F13">
        <w:rPr>
          <w:rFonts w:ascii="Times New Roman" w:eastAsia="Times New Roman" w:hAnsi="Times New Roman" w:cs="Times New Roman"/>
          <w:b/>
          <w:bCs/>
        </w:rPr>
        <w:t xml:space="preserve">Purposes </w:t>
      </w:r>
      <w:r w:rsidR="00433EA5">
        <w:rPr>
          <w:rFonts w:ascii="Times New Roman" w:eastAsia="Times New Roman" w:hAnsi="Times New Roman" w:cs="Times New Roman"/>
          <w:b/>
          <w:bCs/>
        </w:rPr>
        <w:t>&amp;</w:t>
      </w:r>
      <w:r w:rsidRPr="00146F13">
        <w:rPr>
          <w:rFonts w:ascii="Times New Roman" w:eastAsia="Times New Roman" w:hAnsi="Times New Roman" w:cs="Times New Roman"/>
          <w:b/>
          <w:bCs/>
        </w:rPr>
        <w:t xml:space="preserve"> Aims:</w:t>
      </w:r>
      <w:r w:rsidRPr="0018375C">
        <w:rPr>
          <w:rFonts w:ascii="Times New Roman" w:eastAsia="Times New Roman" w:hAnsi="Times New Roman" w:cs="Times New Roman"/>
        </w:rPr>
        <w:t xml:space="preserve"> PS-TP2 aims at </w:t>
      </w:r>
      <w:r w:rsidRPr="00CA5A64">
        <w:rPr>
          <w:rFonts w:ascii="Times New Roman" w:eastAsia="Times New Roman" w:hAnsi="Times New Roman" w:cs="Times New Roman"/>
          <w:u w:val="single"/>
        </w:rPr>
        <w:t xml:space="preserve">screening the GHE participants for the level of </w:t>
      </w:r>
      <w:r w:rsidR="007413B1" w:rsidRPr="00CA5A64">
        <w:rPr>
          <w:rFonts w:ascii="Times New Roman" w:eastAsia="Times New Roman" w:hAnsi="Times New Roman" w:cs="Times New Roman"/>
          <w:u w:val="single"/>
        </w:rPr>
        <w:t>sa</w:t>
      </w:r>
      <w:r w:rsidRPr="00CA5A64">
        <w:rPr>
          <w:rFonts w:ascii="Times New Roman" w:eastAsia="Times New Roman" w:hAnsi="Times New Roman" w:cs="Times New Roman"/>
          <w:u w:val="single"/>
        </w:rPr>
        <w:t>tisfaction with the training program support from a retrospective view</w:t>
      </w:r>
      <w:r w:rsidRPr="0018375C">
        <w:rPr>
          <w:rFonts w:ascii="Times New Roman" w:eastAsia="Times New Roman" w:hAnsi="Times New Roman" w:cs="Times New Roman"/>
        </w:rPr>
        <w:t xml:space="preserve">. The survey could provide information for conducting a formative program evaluation of GHE training programs. </w:t>
      </w:r>
      <w:r w:rsidR="008416FD">
        <w:rPr>
          <w:rFonts w:ascii="Times New Roman" w:eastAsia="Times New Roman" w:hAnsi="Times New Roman" w:cs="Times New Roman"/>
        </w:rPr>
        <w:t xml:space="preserve">Consequently, </w:t>
      </w:r>
      <w:r w:rsidRPr="0018375C">
        <w:rPr>
          <w:rFonts w:ascii="Times New Roman" w:eastAsia="Times New Roman" w:hAnsi="Times New Roman" w:cs="Times New Roman"/>
        </w:rPr>
        <w:t>result</w:t>
      </w:r>
      <w:r w:rsidR="00264E64">
        <w:rPr>
          <w:rFonts w:ascii="Times New Roman" w:eastAsia="Times New Roman" w:hAnsi="Times New Roman" w:cs="Times New Roman"/>
        </w:rPr>
        <w:t>s</w:t>
      </w:r>
      <w:r w:rsidRPr="0018375C">
        <w:rPr>
          <w:rFonts w:ascii="Times New Roman" w:eastAsia="Times New Roman" w:hAnsi="Times New Roman" w:cs="Times New Roman"/>
        </w:rPr>
        <w:t xml:space="preserve"> of </w:t>
      </w:r>
      <w:r w:rsidR="000D4E79">
        <w:rPr>
          <w:rFonts w:ascii="Times New Roman" w:eastAsia="Times New Roman" w:hAnsi="Times New Roman" w:cs="Times New Roman"/>
        </w:rPr>
        <w:t>PS-TP2</w:t>
      </w:r>
      <w:r w:rsidRPr="0018375C">
        <w:rPr>
          <w:rFonts w:ascii="Times New Roman" w:eastAsia="Times New Roman" w:hAnsi="Times New Roman" w:cs="Times New Roman"/>
        </w:rPr>
        <w:t xml:space="preserve"> will be helpful for: (1) </w:t>
      </w:r>
      <w:r w:rsidRPr="00CA5A64">
        <w:rPr>
          <w:rFonts w:ascii="Times New Roman" w:eastAsia="Times New Roman" w:hAnsi="Times New Roman" w:cs="Times New Roman"/>
          <w:u w:val="single"/>
        </w:rPr>
        <w:t>promoting the development of the training program</w:t>
      </w:r>
      <w:r w:rsidRPr="0018375C">
        <w:rPr>
          <w:rFonts w:ascii="Times New Roman" w:eastAsia="Times New Roman" w:hAnsi="Times New Roman" w:cs="Times New Roman"/>
        </w:rPr>
        <w:t xml:space="preserve">, (2) </w:t>
      </w:r>
      <w:r w:rsidRPr="00CA5A64">
        <w:rPr>
          <w:rFonts w:ascii="Times New Roman" w:eastAsia="Times New Roman" w:hAnsi="Times New Roman" w:cs="Times New Roman"/>
          <w:u w:val="single"/>
        </w:rPr>
        <w:t>identifying the needs from program participants</w:t>
      </w:r>
      <w:r w:rsidRPr="0018375C">
        <w:rPr>
          <w:rFonts w:ascii="Times New Roman" w:eastAsia="Times New Roman" w:hAnsi="Times New Roman" w:cs="Times New Roman"/>
        </w:rPr>
        <w:t xml:space="preserve">, (3) </w:t>
      </w:r>
      <w:r w:rsidRPr="00CA5A64">
        <w:rPr>
          <w:rFonts w:ascii="Times New Roman" w:eastAsia="Times New Roman" w:hAnsi="Times New Roman" w:cs="Times New Roman"/>
          <w:u w:val="single"/>
        </w:rPr>
        <w:t>checking the accomplishment of the program objectives</w:t>
      </w:r>
      <w:r w:rsidRPr="0018375C">
        <w:rPr>
          <w:rFonts w:ascii="Times New Roman" w:eastAsia="Times New Roman" w:hAnsi="Times New Roman" w:cs="Times New Roman"/>
        </w:rPr>
        <w:t xml:space="preserve">, and (4) </w:t>
      </w:r>
      <w:r w:rsidRPr="00CA5A64">
        <w:rPr>
          <w:rFonts w:ascii="Times New Roman" w:eastAsia="Times New Roman" w:hAnsi="Times New Roman" w:cs="Times New Roman"/>
          <w:u w:val="single"/>
        </w:rPr>
        <w:t>exploring the optimal practice guidelines for similar programs</w:t>
      </w:r>
      <w:r w:rsidRPr="0018375C">
        <w:rPr>
          <w:rFonts w:ascii="Times New Roman" w:eastAsia="Times New Roman" w:hAnsi="Times New Roman" w:cs="Times New Roman"/>
        </w:rPr>
        <w:t>.</w:t>
      </w:r>
    </w:p>
    <w:p w14:paraId="5EA99493" w14:textId="1DCE2BC9" w:rsidR="0018375C" w:rsidRPr="0018375C" w:rsidRDefault="0018375C" w:rsidP="00146F13">
      <w:pPr>
        <w:spacing w:before="280" w:after="280" w:line="480" w:lineRule="auto"/>
        <w:ind w:firstLine="720"/>
        <w:jc w:val="both"/>
        <w:rPr>
          <w:rFonts w:ascii="Times New Roman" w:eastAsia="Times New Roman" w:hAnsi="Times New Roman" w:cs="Times New Roman"/>
        </w:rPr>
      </w:pPr>
      <w:r w:rsidRPr="00146F13">
        <w:rPr>
          <w:rFonts w:ascii="Times New Roman" w:eastAsia="Times New Roman" w:hAnsi="Times New Roman" w:cs="Times New Roman"/>
          <w:b/>
          <w:bCs/>
        </w:rPr>
        <w:lastRenderedPageBreak/>
        <w:t>Population:</w:t>
      </w:r>
      <w:r w:rsidRPr="0018375C">
        <w:rPr>
          <w:rFonts w:ascii="Times New Roman" w:eastAsia="Times New Roman" w:hAnsi="Times New Roman" w:cs="Times New Roman"/>
        </w:rPr>
        <w:t xml:space="preserve"> </w:t>
      </w:r>
      <w:r w:rsidR="00AE21B3">
        <w:rPr>
          <w:rFonts w:ascii="Times New Roman" w:eastAsia="Times New Roman" w:hAnsi="Times New Roman" w:cs="Times New Roman"/>
        </w:rPr>
        <w:t>T</w:t>
      </w:r>
      <w:r w:rsidRPr="0018375C">
        <w:rPr>
          <w:rFonts w:ascii="Times New Roman" w:eastAsia="Times New Roman" w:hAnsi="Times New Roman" w:cs="Times New Roman"/>
        </w:rPr>
        <w:t xml:space="preserve">he population in this survey is </w:t>
      </w:r>
      <w:r w:rsidRPr="00A67DBB">
        <w:rPr>
          <w:rFonts w:ascii="Times New Roman" w:eastAsia="Times New Roman" w:hAnsi="Times New Roman" w:cs="Times New Roman"/>
          <w:u w:val="single"/>
        </w:rPr>
        <w:t>the Anesthesia residents in the U.S. and Canada</w:t>
      </w:r>
      <w:r w:rsidRPr="0018375C">
        <w:rPr>
          <w:rFonts w:ascii="Times New Roman" w:eastAsia="Times New Roman" w:hAnsi="Times New Roman" w:cs="Times New Roman"/>
        </w:rPr>
        <w:t xml:space="preserve">. </w:t>
      </w:r>
      <w:r w:rsidR="00DE5A72">
        <w:rPr>
          <w:rFonts w:ascii="Times New Roman" w:eastAsia="Times New Roman" w:hAnsi="Times New Roman" w:cs="Times New Roman"/>
        </w:rPr>
        <w:t>They</w:t>
      </w:r>
      <w:r w:rsidRPr="0018375C">
        <w:rPr>
          <w:rFonts w:ascii="Times New Roman" w:eastAsia="Times New Roman" w:hAnsi="Times New Roman" w:cs="Times New Roman"/>
        </w:rPr>
        <w:t xml:space="preserve"> have </w:t>
      </w:r>
      <w:r w:rsidRPr="00AC4365">
        <w:rPr>
          <w:rFonts w:ascii="Times New Roman" w:eastAsia="Times New Roman" w:hAnsi="Times New Roman" w:cs="Times New Roman"/>
          <w:u w:val="single"/>
        </w:rPr>
        <w:t>participated in pre-departure training programs</w:t>
      </w:r>
      <w:r w:rsidRPr="0018375C">
        <w:rPr>
          <w:rFonts w:ascii="Times New Roman" w:eastAsia="Times New Roman" w:hAnsi="Times New Roman" w:cs="Times New Roman"/>
        </w:rPr>
        <w:t xml:space="preserve"> (</w:t>
      </w:r>
      <w:r w:rsidR="00A67DBB">
        <w:rPr>
          <w:rFonts w:ascii="Times New Roman" w:eastAsia="Times New Roman" w:hAnsi="Times New Roman" w:cs="Times New Roman"/>
        </w:rPr>
        <w:t>either</w:t>
      </w:r>
      <w:r w:rsidRPr="0018375C">
        <w:rPr>
          <w:rFonts w:ascii="Times New Roman" w:eastAsia="Times New Roman" w:hAnsi="Times New Roman" w:cs="Times New Roman"/>
        </w:rPr>
        <w:t xml:space="preserve"> from the home institutions or independent non-degree organizations) and </w:t>
      </w:r>
      <w:r w:rsidRPr="00AC4365">
        <w:rPr>
          <w:rFonts w:ascii="Times New Roman" w:eastAsia="Times New Roman" w:hAnsi="Times New Roman" w:cs="Times New Roman"/>
          <w:u w:val="single"/>
        </w:rPr>
        <w:t xml:space="preserve">have </w:t>
      </w:r>
      <w:r w:rsidR="00045863" w:rsidRPr="00AC4365">
        <w:rPr>
          <w:rFonts w:ascii="Times New Roman" w:eastAsia="Times New Roman" w:hAnsi="Times New Roman" w:cs="Times New Roman"/>
          <w:u w:val="single"/>
        </w:rPr>
        <w:t xml:space="preserve">completed the </w:t>
      </w:r>
      <w:r w:rsidRPr="00AC4365">
        <w:rPr>
          <w:rFonts w:ascii="Times New Roman" w:eastAsia="Times New Roman" w:hAnsi="Times New Roman" w:cs="Times New Roman"/>
          <w:u w:val="single"/>
        </w:rPr>
        <w:t>global health</w:t>
      </w:r>
      <w:r w:rsidR="00044BF1" w:rsidRPr="00AC4365">
        <w:rPr>
          <w:rFonts w:ascii="Times New Roman" w:eastAsia="Times New Roman" w:hAnsi="Times New Roman" w:cs="Times New Roman"/>
          <w:u w:val="single"/>
        </w:rPr>
        <w:t xml:space="preserve"> </w:t>
      </w:r>
      <w:r w:rsidRPr="00AC4365">
        <w:rPr>
          <w:rFonts w:ascii="Times New Roman" w:eastAsia="Times New Roman" w:hAnsi="Times New Roman" w:cs="Times New Roman"/>
          <w:u w:val="single"/>
        </w:rPr>
        <w:t xml:space="preserve">experience in the </w:t>
      </w:r>
      <w:r w:rsidR="00B152F1" w:rsidRPr="00AC4365">
        <w:rPr>
          <w:rFonts w:ascii="Times New Roman" w:eastAsia="Times New Roman" w:hAnsi="Times New Roman" w:cs="Times New Roman"/>
          <w:u w:val="single"/>
        </w:rPr>
        <w:t xml:space="preserve">past </w:t>
      </w:r>
      <w:r w:rsidR="00EB0FBF" w:rsidRPr="00AC4365">
        <w:rPr>
          <w:rFonts w:ascii="Times New Roman" w:eastAsia="Times New Roman" w:hAnsi="Times New Roman" w:cs="Times New Roman"/>
          <w:u w:val="single"/>
        </w:rPr>
        <w:t>two weeks</w:t>
      </w:r>
      <w:r w:rsidRPr="0018375C">
        <w:rPr>
          <w:rFonts w:ascii="Times New Roman" w:eastAsia="Times New Roman" w:hAnsi="Times New Roman" w:cs="Times New Roman"/>
        </w:rPr>
        <w:t>.</w:t>
      </w:r>
      <w:r w:rsidR="00500A71">
        <w:rPr>
          <w:rFonts w:ascii="Times New Roman" w:eastAsia="Times New Roman" w:hAnsi="Times New Roman" w:cs="Times New Roman"/>
        </w:rPr>
        <w:t xml:space="preserve"> </w:t>
      </w:r>
      <w:r w:rsidR="00536011">
        <w:rPr>
          <w:rFonts w:ascii="Times New Roman" w:eastAsia="Times New Roman" w:hAnsi="Times New Roman" w:cs="Times New Roman"/>
        </w:rPr>
        <w:t>However, t</w:t>
      </w:r>
      <w:r w:rsidRPr="0018375C">
        <w:rPr>
          <w:rFonts w:ascii="Times New Roman" w:eastAsia="Times New Roman" w:hAnsi="Times New Roman" w:cs="Times New Roman"/>
        </w:rPr>
        <w:t>he GHE</w:t>
      </w:r>
      <w:r w:rsidR="00741BCF">
        <w:rPr>
          <w:rFonts w:ascii="Times New Roman" w:eastAsia="Times New Roman" w:hAnsi="Times New Roman" w:cs="Times New Roman"/>
        </w:rPr>
        <w:t>s</w:t>
      </w:r>
      <w:r w:rsidRPr="0018375C">
        <w:rPr>
          <w:rFonts w:ascii="Times New Roman" w:eastAsia="Times New Roman" w:hAnsi="Times New Roman" w:cs="Times New Roman"/>
        </w:rPr>
        <w:t xml:space="preserve"> </w:t>
      </w:r>
      <w:r w:rsidR="006A474F">
        <w:rPr>
          <w:rFonts w:ascii="Times New Roman" w:eastAsia="Times New Roman" w:hAnsi="Times New Roman" w:cs="Times New Roman"/>
        </w:rPr>
        <w:t>that survey-takers</w:t>
      </w:r>
      <w:r w:rsidRPr="0018375C">
        <w:rPr>
          <w:rFonts w:ascii="Times New Roman" w:eastAsia="Times New Roman" w:hAnsi="Times New Roman" w:cs="Times New Roman"/>
        </w:rPr>
        <w:t xml:space="preserve"> attend</w:t>
      </w:r>
      <w:r w:rsidR="00741BCF">
        <w:rPr>
          <w:rFonts w:ascii="Times New Roman" w:eastAsia="Times New Roman" w:hAnsi="Times New Roman" w:cs="Times New Roman"/>
        </w:rPr>
        <w:t xml:space="preserve"> </w:t>
      </w:r>
      <w:proofErr w:type="gramStart"/>
      <w:r w:rsidR="00741BCF">
        <w:rPr>
          <w:rFonts w:ascii="Times New Roman" w:eastAsia="Times New Roman" w:hAnsi="Times New Roman" w:cs="Times New Roman"/>
        </w:rPr>
        <w:t>are</w:t>
      </w:r>
      <w:proofErr w:type="gramEnd"/>
      <w:r w:rsidR="00741BCF">
        <w:rPr>
          <w:rFonts w:ascii="Times New Roman" w:eastAsia="Times New Roman" w:hAnsi="Times New Roman" w:cs="Times New Roman"/>
        </w:rPr>
        <w:t xml:space="preserve"> allowed </w:t>
      </w:r>
      <w:r w:rsidR="000A31BB">
        <w:rPr>
          <w:rFonts w:ascii="Times New Roman" w:eastAsia="Times New Roman" w:hAnsi="Times New Roman" w:cs="Times New Roman"/>
        </w:rPr>
        <w:t>to</w:t>
      </w:r>
      <w:r w:rsidR="000A31BB" w:rsidRPr="0018375C">
        <w:rPr>
          <w:rFonts w:ascii="Times New Roman" w:eastAsia="Times New Roman" w:hAnsi="Times New Roman" w:cs="Times New Roman"/>
        </w:rPr>
        <w:t xml:space="preserve"> differ</w:t>
      </w:r>
      <w:r w:rsidRPr="0018375C">
        <w:rPr>
          <w:rFonts w:ascii="Times New Roman" w:eastAsia="Times New Roman" w:hAnsi="Times New Roman" w:cs="Times New Roman"/>
        </w:rPr>
        <w:t xml:space="preserve"> in terms of length of experience (e.g., two weeks, four weeks, or even longer), clinical settings (e.g., hospital or clinic), and the country they visit</w:t>
      </w:r>
      <w:r w:rsidR="006A474F">
        <w:rPr>
          <w:rFonts w:ascii="Times New Roman" w:eastAsia="Times New Roman" w:hAnsi="Times New Roman" w:cs="Times New Roman"/>
        </w:rPr>
        <w:t>ed</w:t>
      </w:r>
      <w:r w:rsidRPr="0018375C">
        <w:rPr>
          <w:rFonts w:ascii="Times New Roman" w:eastAsia="Times New Roman" w:hAnsi="Times New Roman" w:cs="Times New Roman"/>
        </w:rPr>
        <w:t xml:space="preserve">. </w:t>
      </w:r>
    </w:p>
    <w:p w14:paraId="3D0455FC" w14:textId="6600D3E7" w:rsidR="00A67DBB" w:rsidRPr="00A67DBB" w:rsidRDefault="00A67DBB" w:rsidP="00A67DBB">
      <w:pPr>
        <w:spacing w:before="280" w:after="280" w:line="480" w:lineRule="auto"/>
        <w:ind w:firstLine="720"/>
        <w:jc w:val="both"/>
        <w:rPr>
          <w:rFonts w:ascii="Times New Roman" w:eastAsia="Times New Roman" w:hAnsi="Times New Roman" w:cs="Times New Roman"/>
        </w:rPr>
      </w:pPr>
      <w:r w:rsidRPr="00146F13">
        <w:rPr>
          <w:rFonts w:ascii="Times New Roman" w:eastAsia="Times New Roman" w:hAnsi="Times New Roman" w:cs="Times New Roman"/>
          <w:b/>
          <w:bCs/>
        </w:rPr>
        <w:t xml:space="preserve">Primary </w:t>
      </w:r>
      <w:r>
        <w:rPr>
          <w:rFonts w:ascii="Times New Roman" w:eastAsia="Times New Roman" w:hAnsi="Times New Roman" w:cs="Times New Roman"/>
          <w:b/>
          <w:bCs/>
        </w:rPr>
        <w:t>a</w:t>
      </w:r>
      <w:r w:rsidRPr="00146F13">
        <w:rPr>
          <w:rFonts w:ascii="Times New Roman" w:eastAsia="Times New Roman" w:hAnsi="Times New Roman" w:cs="Times New Roman"/>
          <w:b/>
          <w:bCs/>
        </w:rPr>
        <w:t xml:space="preserve">ssessment </w:t>
      </w:r>
      <w:r>
        <w:rPr>
          <w:rFonts w:ascii="Times New Roman" w:eastAsia="Times New Roman" w:hAnsi="Times New Roman" w:cs="Times New Roman"/>
          <w:b/>
          <w:bCs/>
        </w:rPr>
        <w:t>u</w:t>
      </w:r>
      <w:r w:rsidRPr="00146F13">
        <w:rPr>
          <w:rFonts w:ascii="Times New Roman" w:eastAsia="Times New Roman" w:hAnsi="Times New Roman" w:cs="Times New Roman"/>
          <w:b/>
          <w:bCs/>
        </w:rPr>
        <w:t>ser:</w:t>
      </w:r>
      <w:r w:rsidRPr="0018375C">
        <w:rPr>
          <w:rFonts w:ascii="Times New Roman" w:eastAsia="Times New Roman" w:hAnsi="Times New Roman" w:cs="Times New Roman"/>
        </w:rPr>
        <w:t xml:space="preserve"> </w:t>
      </w:r>
      <w:r w:rsidR="001C0963">
        <w:rPr>
          <w:rFonts w:ascii="Times New Roman" w:eastAsia="Times New Roman" w:hAnsi="Times New Roman" w:cs="Times New Roman"/>
        </w:rPr>
        <w:t>T</w:t>
      </w:r>
      <w:r w:rsidRPr="0018375C">
        <w:rPr>
          <w:rFonts w:ascii="Times New Roman" w:eastAsia="Times New Roman" w:hAnsi="Times New Roman" w:cs="Times New Roman"/>
        </w:rPr>
        <w:t xml:space="preserve">he primary user of this evaluation instrument will be </w:t>
      </w:r>
      <w:r w:rsidRPr="00A67DBB">
        <w:rPr>
          <w:rFonts w:ascii="Times New Roman" w:eastAsia="Times New Roman" w:hAnsi="Times New Roman" w:cs="Times New Roman"/>
          <w:u w:val="single"/>
        </w:rPr>
        <w:t>the pre-departure training program developers</w:t>
      </w:r>
      <w:r w:rsidRPr="0018375C">
        <w:rPr>
          <w:rFonts w:ascii="Times New Roman" w:eastAsia="Times New Roman" w:hAnsi="Times New Roman" w:cs="Times New Roman"/>
        </w:rPr>
        <w:t xml:space="preserve"> and </w:t>
      </w:r>
      <w:r w:rsidRPr="00A67DBB">
        <w:rPr>
          <w:rFonts w:ascii="Times New Roman" w:eastAsia="Times New Roman" w:hAnsi="Times New Roman" w:cs="Times New Roman"/>
          <w:u w:val="single"/>
        </w:rPr>
        <w:t>Anesthesiology residency program directors</w:t>
      </w:r>
      <w:r w:rsidRPr="0018375C">
        <w:rPr>
          <w:rFonts w:ascii="Times New Roman" w:eastAsia="Times New Roman" w:hAnsi="Times New Roman" w:cs="Times New Roman"/>
        </w:rPr>
        <w:t>.</w:t>
      </w:r>
    </w:p>
    <w:p w14:paraId="2AB5A312" w14:textId="2071929A" w:rsidR="0018375C" w:rsidRPr="0018375C" w:rsidRDefault="0018375C" w:rsidP="00146F13">
      <w:pPr>
        <w:spacing w:before="280" w:after="280" w:line="480" w:lineRule="auto"/>
        <w:ind w:firstLine="720"/>
        <w:jc w:val="both"/>
        <w:rPr>
          <w:rFonts w:ascii="Times New Roman" w:eastAsia="Times New Roman" w:hAnsi="Times New Roman" w:cs="Times New Roman"/>
        </w:rPr>
      </w:pPr>
      <w:r w:rsidRPr="00146F13">
        <w:rPr>
          <w:rFonts w:ascii="Times New Roman" w:eastAsia="Times New Roman" w:hAnsi="Times New Roman" w:cs="Times New Roman"/>
          <w:b/>
          <w:bCs/>
        </w:rPr>
        <w:t>Units of analysis:</w:t>
      </w:r>
      <w:r w:rsidRPr="0018375C">
        <w:rPr>
          <w:rFonts w:ascii="Times New Roman" w:eastAsia="Times New Roman" w:hAnsi="Times New Roman" w:cs="Times New Roman"/>
        </w:rPr>
        <w:t xml:space="preserve"> </w:t>
      </w:r>
      <w:r w:rsidR="00D47C63">
        <w:rPr>
          <w:rFonts w:ascii="Times New Roman" w:eastAsia="Times New Roman" w:hAnsi="Times New Roman" w:cs="Times New Roman"/>
        </w:rPr>
        <w:t>I</w:t>
      </w:r>
      <w:r w:rsidRPr="0018375C">
        <w:rPr>
          <w:rFonts w:ascii="Times New Roman" w:eastAsia="Times New Roman" w:hAnsi="Times New Roman" w:cs="Times New Roman"/>
        </w:rPr>
        <w:t>ndividuals.</w:t>
      </w:r>
    </w:p>
    <w:p w14:paraId="41410F84" w14:textId="5E4C4861" w:rsidR="004742FA" w:rsidRDefault="0018375C" w:rsidP="004742FA">
      <w:pPr>
        <w:spacing w:before="280" w:after="280" w:line="480" w:lineRule="auto"/>
        <w:ind w:firstLine="720"/>
        <w:jc w:val="both"/>
        <w:rPr>
          <w:rFonts w:ascii="Times New Roman" w:eastAsia="Times New Roman" w:hAnsi="Times New Roman" w:cs="Times New Roman"/>
        </w:rPr>
      </w:pPr>
      <w:r w:rsidRPr="00431E7F">
        <w:rPr>
          <w:rFonts w:ascii="Times New Roman" w:eastAsia="Times New Roman" w:hAnsi="Times New Roman" w:cs="Times New Roman"/>
          <w:b/>
          <w:bCs/>
        </w:rPr>
        <w:t>Constructs:</w:t>
      </w:r>
      <w:r w:rsidRPr="0018375C">
        <w:rPr>
          <w:rFonts w:ascii="Times New Roman" w:eastAsia="Times New Roman" w:hAnsi="Times New Roman" w:cs="Times New Roman"/>
        </w:rPr>
        <w:t xml:space="preserve"> The construct covered in this survey</w:t>
      </w:r>
      <w:r w:rsidR="000A2235">
        <w:rPr>
          <w:rFonts w:ascii="Times New Roman" w:eastAsia="Times New Roman" w:hAnsi="Times New Roman" w:cs="Times New Roman"/>
        </w:rPr>
        <w:t xml:space="preserve"> is</w:t>
      </w:r>
      <w:r w:rsidRPr="0018375C">
        <w:rPr>
          <w:rFonts w:ascii="Times New Roman" w:eastAsia="Times New Roman" w:hAnsi="Times New Roman" w:cs="Times New Roman"/>
        </w:rPr>
        <w:t xml:space="preserve">:  </w:t>
      </w:r>
      <w:r w:rsidRPr="00EF4DAA">
        <w:rPr>
          <w:rFonts w:ascii="Times New Roman" w:eastAsia="Times New Roman" w:hAnsi="Times New Roman" w:cs="Times New Roman"/>
          <w:u w:val="single"/>
        </w:rPr>
        <w:t xml:space="preserve">subjective perception about the </w:t>
      </w:r>
      <w:r w:rsidR="008A42A9">
        <w:rPr>
          <w:rFonts w:ascii="Times New Roman" w:eastAsia="Times New Roman" w:hAnsi="Times New Roman" w:cs="Times New Roman"/>
          <w:u w:val="single"/>
        </w:rPr>
        <w:t xml:space="preserve">satisfaction </w:t>
      </w:r>
      <w:r w:rsidRPr="00EF4DAA">
        <w:rPr>
          <w:rFonts w:ascii="Times New Roman" w:eastAsia="Times New Roman" w:hAnsi="Times New Roman" w:cs="Times New Roman"/>
          <w:u w:val="single"/>
        </w:rPr>
        <w:t>with the training program support for GHE</w:t>
      </w:r>
      <w:r w:rsidRPr="0018375C">
        <w:rPr>
          <w:rFonts w:ascii="Times New Roman" w:eastAsia="Times New Roman" w:hAnsi="Times New Roman" w:cs="Times New Roman"/>
        </w:rPr>
        <w:t xml:space="preserve"> (psychological construct: Attitudinal). This construct is measured in multiple domains. There are </w:t>
      </w:r>
      <w:r w:rsidR="00060BF9">
        <w:rPr>
          <w:rFonts w:ascii="Times New Roman" w:eastAsia="Times New Roman" w:hAnsi="Times New Roman" w:cs="Times New Roman"/>
        </w:rPr>
        <w:t>seven</w:t>
      </w:r>
      <w:r w:rsidRPr="0018375C">
        <w:rPr>
          <w:rFonts w:ascii="Times New Roman" w:eastAsia="Times New Roman" w:hAnsi="Times New Roman" w:cs="Times New Roman"/>
        </w:rPr>
        <w:t xml:space="preserve"> domains under this construct: (1) </w:t>
      </w:r>
      <w:r w:rsidRPr="004B1341">
        <w:rPr>
          <w:rFonts w:ascii="Times New Roman" w:eastAsia="Times New Roman" w:hAnsi="Times New Roman" w:cs="Times New Roman"/>
          <w:u w:val="single"/>
        </w:rPr>
        <w:t xml:space="preserve">training </w:t>
      </w:r>
      <w:r w:rsidR="00B72511" w:rsidRPr="004B1341">
        <w:rPr>
          <w:rFonts w:ascii="Times New Roman" w:eastAsia="Times New Roman" w:hAnsi="Times New Roman" w:cs="Times New Roman"/>
          <w:u w:val="single"/>
        </w:rPr>
        <w:t xml:space="preserve">support </w:t>
      </w:r>
      <w:r w:rsidRPr="004B1341">
        <w:rPr>
          <w:rFonts w:ascii="Times New Roman" w:eastAsia="Times New Roman" w:hAnsi="Times New Roman" w:cs="Times New Roman"/>
          <w:u w:val="single"/>
        </w:rPr>
        <w:t>about cultural competency</w:t>
      </w:r>
      <w:r w:rsidRPr="0018375C">
        <w:rPr>
          <w:rFonts w:ascii="Times New Roman" w:eastAsia="Times New Roman" w:hAnsi="Times New Roman" w:cs="Times New Roman"/>
        </w:rPr>
        <w:t xml:space="preserve">, (2) </w:t>
      </w:r>
      <w:r w:rsidRPr="004B1341">
        <w:rPr>
          <w:rFonts w:ascii="Times New Roman" w:eastAsia="Times New Roman" w:hAnsi="Times New Roman" w:cs="Times New Roman"/>
          <w:u w:val="single"/>
        </w:rPr>
        <w:t xml:space="preserve">training </w:t>
      </w:r>
      <w:r w:rsidR="00FC0B13" w:rsidRPr="004B1341">
        <w:rPr>
          <w:rFonts w:ascii="Times New Roman" w:eastAsia="Times New Roman" w:hAnsi="Times New Roman" w:cs="Times New Roman"/>
          <w:u w:val="single"/>
        </w:rPr>
        <w:t xml:space="preserve">support </w:t>
      </w:r>
      <w:r w:rsidRPr="004B1341">
        <w:rPr>
          <w:rFonts w:ascii="Times New Roman" w:eastAsia="Times New Roman" w:hAnsi="Times New Roman" w:cs="Times New Roman"/>
          <w:u w:val="single"/>
        </w:rPr>
        <w:t xml:space="preserve">about </w:t>
      </w:r>
      <w:r w:rsidR="006F3EE3" w:rsidRPr="004B1341">
        <w:rPr>
          <w:rFonts w:ascii="Times New Roman" w:eastAsia="Times New Roman" w:hAnsi="Times New Roman" w:cs="Times New Roman"/>
          <w:u w:val="single"/>
        </w:rPr>
        <w:t>safety</w:t>
      </w:r>
      <w:r w:rsidRPr="0018375C">
        <w:rPr>
          <w:rFonts w:ascii="Times New Roman" w:eastAsia="Times New Roman" w:hAnsi="Times New Roman" w:cs="Times New Roman"/>
        </w:rPr>
        <w:t xml:space="preserve">, (3) </w:t>
      </w:r>
      <w:r w:rsidRPr="004B1341">
        <w:rPr>
          <w:rFonts w:ascii="Times New Roman" w:eastAsia="Times New Roman" w:hAnsi="Times New Roman" w:cs="Times New Roman"/>
          <w:u w:val="single"/>
        </w:rPr>
        <w:t>training</w:t>
      </w:r>
      <w:r w:rsidR="00FC0B13" w:rsidRPr="004B1341">
        <w:rPr>
          <w:rFonts w:ascii="Times New Roman" w:eastAsia="Times New Roman" w:hAnsi="Times New Roman" w:cs="Times New Roman"/>
          <w:u w:val="single"/>
        </w:rPr>
        <w:t xml:space="preserve"> support</w:t>
      </w:r>
      <w:r w:rsidRPr="004B1341">
        <w:rPr>
          <w:rFonts w:ascii="Times New Roman" w:eastAsia="Times New Roman" w:hAnsi="Times New Roman" w:cs="Times New Roman"/>
          <w:u w:val="single"/>
        </w:rPr>
        <w:t xml:space="preserve"> about emotional wellness</w:t>
      </w:r>
      <w:r w:rsidRPr="0018375C">
        <w:rPr>
          <w:rFonts w:ascii="Times New Roman" w:eastAsia="Times New Roman" w:hAnsi="Times New Roman" w:cs="Times New Roman"/>
        </w:rPr>
        <w:t xml:space="preserve">, (4) </w:t>
      </w:r>
      <w:r w:rsidRPr="004B1341">
        <w:rPr>
          <w:rFonts w:ascii="Times New Roman" w:eastAsia="Times New Roman" w:hAnsi="Times New Roman" w:cs="Times New Roman"/>
          <w:u w:val="single"/>
        </w:rPr>
        <w:t xml:space="preserve">training </w:t>
      </w:r>
      <w:r w:rsidR="00FC0B13" w:rsidRPr="004B1341">
        <w:rPr>
          <w:rFonts w:ascii="Times New Roman" w:eastAsia="Times New Roman" w:hAnsi="Times New Roman" w:cs="Times New Roman"/>
          <w:u w:val="single"/>
        </w:rPr>
        <w:t xml:space="preserve">support </w:t>
      </w:r>
      <w:r w:rsidRPr="004B1341">
        <w:rPr>
          <w:rFonts w:ascii="Times New Roman" w:eastAsia="Times New Roman" w:hAnsi="Times New Roman" w:cs="Times New Roman"/>
          <w:u w:val="single"/>
        </w:rPr>
        <w:t>about communication</w:t>
      </w:r>
      <w:r w:rsidRPr="0018375C">
        <w:rPr>
          <w:rFonts w:ascii="Times New Roman" w:eastAsia="Times New Roman" w:hAnsi="Times New Roman" w:cs="Times New Roman"/>
        </w:rPr>
        <w:t xml:space="preserve">, (5) </w:t>
      </w:r>
      <w:r w:rsidRPr="004B1341">
        <w:rPr>
          <w:rFonts w:ascii="Times New Roman" w:eastAsia="Times New Roman" w:hAnsi="Times New Roman" w:cs="Times New Roman"/>
          <w:u w:val="single"/>
        </w:rPr>
        <w:t xml:space="preserve">training </w:t>
      </w:r>
      <w:r w:rsidR="00FC0B13" w:rsidRPr="004B1341">
        <w:rPr>
          <w:rFonts w:ascii="Times New Roman" w:eastAsia="Times New Roman" w:hAnsi="Times New Roman" w:cs="Times New Roman"/>
          <w:u w:val="single"/>
        </w:rPr>
        <w:t xml:space="preserve">support </w:t>
      </w:r>
      <w:r w:rsidRPr="004B1341">
        <w:rPr>
          <w:rFonts w:ascii="Times New Roman" w:eastAsia="Times New Roman" w:hAnsi="Times New Roman" w:cs="Times New Roman"/>
          <w:u w:val="single"/>
        </w:rPr>
        <w:t xml:space="preserve">about </w:t>
      </w:r>
      <w:r w:rsidR="00A85605" w:rsidRPr="004B1341">
        <w:rPr>
          <w:rFonts w:ascii="Times New Roman" w:eastAsia="Times New Roman" w:hAnsi="Times New Roman" w:cs="Times New Roman"/>
          <w:u w:val="single"/>
        </w:rPr>
        <w:t>legal, financial, and ethical issues</w:t>
      </w:r>
      <w:r w:rsidRPr="0018375C">
        <w:rPr>
          <w:rFonts w:ascii="Times New Roman" w:eastAsia="Times New Roman" w:hAnsi="Times New Roman" w:cs="Times New Roman"/>
        </w:rPr>
        <w:t xml:space="preserve">, (6) </w:t>
      </w:r>
      <w:r w:rsidRPr="004B1341">
        <w:rPr>
          <w:rFonts w:ascii="Times New Roman" w:eastAsia="Times New Roman" w:hAnsi="Times New Roman" w:cs="Times New Roman"/>
          <w:u w:val="single"/>
        </w:rPr>
        <w:t xml:space="preserve">training </w:t>
      </w:r>
      <w:r w:rsidR="00FC0B13" w:rsidRPr="004B1341">
        <w:rPr>
          <w:rFonts w:ascii="Times New Roman" w:eastAsia="Times New Roman" w:hAnsi="Times New Roman" w:cs="Times New Roman"/>
          <w:u w:val="single"/>
        </w:rPr>
        <w:t xml:space="preserve">support </w:t>
      </w:r>
      <w:r w:rsidRPr="004B1341">
        <w:rPr>
          <w:rFonts w:ascii="Times New Roman" w:eastAsia="Times New Roman" w:hAnsi="Times New Roman" w:cs="Times New Roman"/>
          <w:u w:val="single"/>
        </w:rPr>
        <w:t>about placement and program knowledge</w:t>
      </w:r>
      <w:r w:rsidR="00A93D14">
        <w:rPr>
          <w:rFonts w:ascii="Times New Roman" w:eastAsia="Times New Roman" w:hAnsi="Times New Roman" w:cs="Times New Roman"/>
        </w:rPr>
        <w:t>, and (7)</w:t>
      </w:r>
      <w:r w:rsidR="00BE5173">
        <w:rPr>
          <w:rFonts w:ascii="Times New Roman" w:eastAsia="Times New Roman" w:hAnsi="Times New Roman" w:cs="Times New Roman"/>
        </w:rPr>
        <w:t xml:space="preserve"> </w:t>
      </w:r>
      <w:r w:rsidR="00BE5173" w:rsidRPr="004B1341">
        <w:rPr>
          <w:rFonts w:ascii="Times New Roman" w:eastAsia="Times New Roman" w:hAnsi="Times New Roman" w:cs="Times New Roman"/>
          <w:u w:val="single"/>
        </w:rPr>
        <w:t xml:space="preserve">training </w:t>
      </w:r>
      <w:r w:rsidR="00FC0B13" w:rsidRPr="004B1341">
        <w:rPr>
          <w:rFonts w:ascii="Times New Roman" w:eastAsia="Times New Roman" w:hAnsi="Times New Roman" w:cs="Times New Roman"/>
          <w:u w:val="single"/>
        </w:rPr>
        <w:t xml:space="preserve">support </w:t>
      </w:r>
      <w:r w:rsidR="00BE5173" w:rsidRPr="004B1341">
        <w:rPr>
          <w:rFonts w:ascii="Times New Roman" w:eastAsia="Times New Roman" w:hAnsi="Times New Roman" w:cs="Times New Roman"/>
          <w:u w:val="single"/>
        </w:rPr>
        <w:t xml:space="preserve">about personal </w:t>
      </w:r>
      <w:r w:rsidR="00094410" w:rsidRPr="004B1341">
        <w:rPr>
          <w:rFonts w:ascii="Times New Roman" w:eastAsia="Times New Roman" w:hAnsi="Times New Roman" w:cs="Times New Roman"/>
          <w:u w:val="single"/>
        </w:rPr>
        <w:t>development</w:t>
      </w:r>
      <w:r w:rsidRPr="0018375C">
        <w:rPr>
          <w:rFonts w:ascii="Times New Roman" w:eastAsia="Times New Roman" w:hAnsi="Times New Roman" w:cs="Times New Roman"/>
        </w:rPr>
        <w:t xml:space="preserve">. </w:t>
      </w:r>
      <w:r w:rsidR="00FF21F5">
        <w:rPr>
          <w:rFonts w:ascii="Times New Roman" w:eastAsia="Times New Roman" w:hAnsi="Times New Roman" w:cs="Times New Roman"/>
        </w:rPr>
        <w:t>We</w:t>
      </w:r>
      <w:r w:rsidRPr="0018375C">
        <w:rPr>
          <w:rFonts w:ascii="Times New Roman" w:eastAsia="Times New Roman" w:hAnsi="Times New Roman" w:cs="Times New Roman"/>
        </w:rPr>
        <w:t xml:space="preserve"> follow the domain </w:t>
      </w:r>
      <w:r w:rsidR="0022149D">
        <w:rPr>
          <w:rFonts w:ascii="Times New Roman" w:eastAsia="Times New Roman" w:hAnsi="Times New Roman" w:cs="Times New Roman"/>
        </w:rPr>
        <w:t>sa</w:t>
      </w:r>
      <w:r w:rsidRPr="0018375C">
        <w:rPr>
          <w:rFonts w:ascii="Times New Roman" w:eastAsia="Times New Roman" w:hAnsi="Times New Roman" w:cs="Times New Roman"/>
        </w:rPr>
        <w:t xml:space="preserve">mpling method to generate these </w:t>
      </w:r>
      <w:r w:rsidR="000304DE">
        <w:rPr>
          <w:rFonts w:ascii="Times New Roman" w:eastAsia="Times New Roman" w:hAnsi="Times New Roman" w:cs="Times New Roman"/>
        </w:rPr>
        <w:t>seven</w:t>
      </w:r>
      <w:r w:rsidRPr="0018375C">
        <w:rPr>
          <w:rFonts w:ascii="Times New Roman" w:eastAsia="Times New Roman" w:hAnsi="Times New Roman" w:cs="Times New Roman"/>
        </w:rPr>
        <w:t xml:space="preserve"> domains. The detailed information about the domain and indicator will be illustrated in the next section (see Box 1). </w:t>
      </w:r>
    </w:p>
    <w:p w14:paraId="2F81A4DB" w14:textId="77777777" w:rsidR="00083D98" w:rsidRDefault="00083D98" w:rsidP="004742FA">
      <w:pPr>
        <w:spacing w:before="280" w:after="280" w:line="480" w:lineRule="auto"/>
        <w:ind w:firstLine="720"/>
        <w:jc w:val="both"/>
        <w:rPr>
          <w:rFonts w:ascii="Times New Roman" w:eastAsia="Times New Roman" w:hAnsi="Times New Roman" w:cs="Times New Roman"/>
        </w:rPr>
      </w:pPr>
    </w:p>
    <w:p w14:paraId="0FE00D3D" w14:textId="77777777" w:rsidR="009141FF" w:rsidRPr="00E95733" w:rsidRDefault="009141FF" w:rsidP="004742FA">
      <w:pPr>
        <w:spacing w:before="280" w:after="280" w:line="480" w:lineRule="auto"/>
        <w:ind w:firstLine="720"/>
        <w:jc w:val="both"/>
        <w:rPr>
          <w:rFonts w:ascii="Times New Roman" w:eastAsia="Times New Roman" w:hAnsi="Times New Roman" w:cs="Times New Roman"/>
        </w:rPr>
      </w:pPr>
    </w:p>
    <w:p w14:paraId="5C4D8A3E" w14:textId="58465AC8" w:rsidR="00B91C02" w:rsidRPr="00972841" w:rsidRDefault="00460494" w:rsidP="00E8607E">
      <w:pPr>
        <w:spacing w:before="280" w:after="280" w:line="480" w:lineRule="auto"/>
        <w:jc w:val="center"/>
        <w:rPr>
          <w:rFonts w:ascii="Times New Roman" w:eastAsia="Times New Roman" w:hAnsi="Times New Roman" w:cs="Times New Roman"/>
          <w:b/>
          <w:bCs/>
        </w:rPr>
      </w:pPr>
      <w:r w:rsidRPr="00972841">
        <w:rPr>
          <w:rFonts w:ascii="Times New Roman" w:eastAsia="Times New Roman" w:hAnsi="Times New Roman" w:cs="Times New Roman"/>
          <w:b/>
          <w:bCs/>
        </w:rPr>
        <w:lastRenderedPageBreak/>
        <w:t xml:space="preserve">Phase 2: Specify the assessment </w:t>
      </w:r>
      <w:r w:rsidR="004D1E21" w:rsidRPr="00972841">
        <w:rPr>
          <w:rFonts w:ascii="Times New Roman" w:eastAsia="Times New Roman" w:hAnsi="Times New Roman" w:cs="Times New Roman"/>
          <w:b/>
          <w:bCs/>
        </w:rPr>
        <w:t>operations</w:t>
      </w:r>
    </w:p>
    <w:p w14:paraId="1E158FE3" w14:textId="33CF4B4C" w:rsidR="00B54536" w:rsidRPr="00E95733" w:rsidRDefault="00B54536" w:rsidP="00B54536">
      <w:pPr>
        <w:spacing w:before="280" w:after="280" w:line="480" w:lineRule="auto"/>
        <w:ind w:firstLine="720"/>
        <w:jc w:val="both"/>
        <w:rPr>
          <w:rFonts w:ascii="Times New Roman" w:eastAsia="Times New Roman" w:hAnsi="Times New Roman" w:cs="Times New Roman"/>
          <w:bCs/>
        </w:rPr>
      </w:pPr>
      <w:r w:rsidRPr="00E95733">
        <w:rPr>
          <w:rFonts w:ascii="Times New Roman" w:eastAsia="Times New Roman" w:hAnsi="Times New Roman" w:cs="Times New Roman"/>
          <w:bCs/>
        </w:rPr>
        <w:t xml:space="preserve">In this section, </w:t>
      </w:r>
      <w:r w:rsidR="00B67822">
        <w:rPr>
          <w:rFonts w:ascii="Times New Roman" w:eastAsia="Times New Roman" w:hAnsi="Times New Roman" w:cs="Times New Roman"/>
          <w:bCs/>
        </w:rPr>
        <w:t>we</w:t>
      </w:r>
      <w:r w:rsidRPr="00E95733">
        <w:rPr>
          <w:rFonts w:ascii="Times New Roman" w:eastAsia="Times New Roman" w:hAnsi="Times New Roman" w:cs="Times New Roman"/>
          <w:bCs/>
        </w:rPr>
        <w:t xml:space="preserve"> specify the </w:t>
      </w:r>
      <w:r w:rsidR="00D740ED" w:rsidRPr="00E95733">
        <w:rPr>
          <w:rFonts w:ascii="Times New Roman" w:eastAsia="Times New Roman" w:hAnsi="Times New Roman" w:cs="Times New Roman"/>
          <w:bCs/>
          <w:lang w:eastAsia="zh-CN"/>
        </w:rPr>
        <w:t>domain</w:t>
      </w:r>
      <w:r w:rsidR="00D31AC8">
        <w:rPr>
          <w:rFonts w:ascii="Times New Roman" w:eastAsia="Times New Roman" w:hAnsi="Times New Roman" w:cs="Times New Roman"/>
          <w:bCs/>
          <w:lang w:eastAsia="zh-CN"/>
        </w:rPr>
        <w:t>s</w:t>
      </w:r>
      <w:r w:rsidR="00D740ED" w:rsidRPr="00E95733">
        <w:rPr>
          <w:rFonts w:ascii="Times New Roman" w:eastAsia="Times New Roman" w:hAnsi="Times New Roman" w:cs="Times New Roman"/>
          <w:bCs/>
          <w:lang w:eastAsia="zh-CN"/>
        </w:rPr>
        <w:t xml:space="preserve"> and </w:t>
      </w:r>
      <w:r w:rsidR="007E7ED6">
        <w:rPr>
          <w:rFonts w:ascii="Times New Roman" w:eastAsia="Times New Roman" w:hAnsi="Times New Roman" w:cs="Times New Roman"/>
          <w:bCs/>
          <w:lang w:eastAsia="zh-CN"/>
        </w:rPr>
        <w:t>indicators</w:t>
      </w:r>
      <w:r w:rsidR="00D740ED" w:rsidRPr="00E95733">
        <w:rPr>
          <w:rFonts w:ascii="Times New Roman" w:eastAsia="Times New Roman" w:hAnsi="Times New Roman" w:cs="Times New Roman"/>
          <w:bCs/>
          <w:lang w:eastAsia="zh-CN"/>
        </w:rPr>
        <w:t xml:space="preserve"> of the survey. </w:t>
      </w:r>
      <w:r w:rsidR="00F36AF7" w:rsidRPr="00E95733">
        <w:rPr>
          <w:rFonts w:ascii="Times New Roman" w:eastAsia="Times New Roman" w:hAnsi="Times New Roman" w:cs="Times New Roman"/>
          <w:bCs/>
          <w:lang w:eastAsia="zh-CN"/>
        </w:rPr>
        <w:t xml:space="preserve">Meanwhile, </w:t>
      </w:r>
      <w:r w:rsidR="00783780">
        <w:rPr>
          <w:rFonts w:ascii="Times New Roman" w:eastAsia="Times New Roman" w:hAnsi="Times New Roman" w:cs="Times New Roman"/>
          <w:bCs/>
          <w:lang w:eastAsia="zh-CN"/>
        </w:rPr>
        <w:t>we</w:t>
      </w:r>
      <w:r w:rsidR="00F36AF7" w:rsidRPr="00E95733">
        <w:rPr>
          <w:rFonts w:ascii="Times New Roman" w:eastAsia="Times New Roman" w:hAnsi="Times New Roman" w:cs="Times New Roman"/>
          <w:bCs/>
          <w:lang w:eastAsia="zh-CN"/>
        </w:rPr>
        <w:t xml:space="preserve"> illustrate the assessment condition in this survey. </w:t>
      </w:r>
      <w:r w:rsidR="00033168">
        <w:rPr>
          <w:rFonts w:ascii="Times New Roman" w:eastAsia="Times New Roman" w:hAnsi="Times New Roman" w:cs="Times New Roman" w:hint="eastAsia"/>
          <w:bCs/>
          <w:lang w:eastAsia="zh-CN"/>
        </w:rPr>
        <w:t>The</w:t>
      </w:r>
      <w:r w:rsidR="00033168">
        <w:rPr>
          <w:rFonts w:ascii="Times New Roman" w:eastAsia="Times New Roman" w:hAnsi="Times New Roman" w:cs="Times New Roman"/>
          <w:bCs/>
          <w:lang w:eastAsia="zh-CN"/>
        </w:rPr>
        <w:t xml:space="preserve"> domain specification is based on the initial version of the survey. Many sub-indicators will be revised based on the suggestion from experts. </w:t>
      </w:r>
      <w:r w:rsidR="00857892">
        <w:rPr>
          <w:rFonts w:ascii="Times New Roman" w:eastAsia="Times New Roman" w:hAnsi="Times New Roman" w:cs="Times New Roman"/>
          <w:bCs/>
          <w:lang w:eastAsia="zh-CN"/>
        </w:rPr>
        <w:t>More</w:t>
      </w:r>
      <w:r w:rsidR="00033168">
        <w:rPr>
          <w:rFonts w:ascii="Times New Roman" w:eastAsia="Times New Roman" w:hAnsi="Times New Roman" w:cs="Times New Roman"/>
          <w:bCs/>
          <w:lang w:eastAsia="zh-CN"/>
        </w:rPr>
        <w:t xml:space="preserve"> </w:t>
      </w:r>
      <w:r w:rsidR="00F7581A">
        <w:rPr>
          <w:rFonts w:ascii="Times New Roman" w:eastAsia="Times New Roman" w:hAnsi="Times New Roman" w:cs="Times New Roman"/>
          <w:bCs/>
          <w:lang w:eastAsia="zh-CN"/>
        </w:rPr>
        <w:t>reason</w:t>
      </w:r>
      <w:r w:rsidR="00405C75">
        <w:rPr>
          <w:rFonts w:ascii="Times New Roman" w:eastAsia="Times New Roman" w:hAnsi="Times New Roman" w:cs="Times New Roman"/>
          <w:bCs/>
          <w:lang w:eastAsia="zh-CN"/>
        </w:rPr>
        <w:t>s</w:t>
      </w:r>
      <w:r w:rsidR="00F7581A">
        <w:rPr>
          <w:rFonts w:ascii="Times New Roman" w:eastAsia="Times New Roman" w:hAnsi="Times New Roman" w:cs="Times New Roman"/>
          <w:bCs/>
          <w:lang w:eastAsia="zh-CN"/>
        </w:rPr>
        <w:t xml:space="preserve"> of </w:t>
      </w:r>
      <w:r w:rsidR="00033168">
        <w:rPr>
          <w:rFonts w:ascii="Times New Roman" w:eastAsia="Times New Roman" w:hAnsi="Times New Roman" w:cs="Times New Roman"/>
          <w:bCs/>
          <w:lang w:eastAsia="zh-CN"/>
        </w:rPr>
        <w:t>modification</w:t>
      </w:r>
      <w:r w:rsidR="0082680C">
        <w:rPr>
          <w:rFonts w:ascii="Times New Roman" w:eastAsia="Times New Roman" w:hAnsi="Times New Roman" w:cs="Times New Roman"/>
          <w:bCs/>
          <w:lang w:eastAsia="zh-CN"/>
        </w:rPr>
        <w:t xml:space="preserve">s are </w:t>
      </w:r>
      <w:r w:rsidR="00033168">
        <w:rPr>
          <w:rFonts w:ascii="Times New Roman" w:eastAsia="Times New Roman" w:hAnsi="Times New Roman" w:cs="Times New Roman"/>
          <w:bCs/>
          <w:lang w:eastAsia="zh-CN"/>
        </w:rPr>
        <w:t>explained in the section of content validation result</w:t>
      </w:r>
      <w:r w:rsidR="00FC2EC2">
        <w:rPr>
          <w:rFonts w:ascii="Times New Roman" w:eastAsia="Times New Roman" w:hAnsi="Times New Roman" w:cs="Times New Roman"/>
          <w:bCs/>
          <w:lang w:eastAsia="zh-CN"/>
        </w:rPr>
        <w:t>s</w:t>
      </w:r>
      <w:r w:rsidR="00033168">
        <w:rPr>
          <w:rFonts w:ascii="Times New Roman" w:eastAsia="Times New Roman" w:hAnsi="Times New Roman" w:cs="Times New Roman"/>
          <w:bCs/>
          <w:lang w:eastAsia="zh-CN"/>
        </w:rPr>
        <w:t>.</w:t>
      </w:r>
    </w:p>
    <w:p w14:paraId="36835C4B" w14:textId="358FC3AB" w:rsidR="00D76741" w:rsidRPr="00132779" w:rsidRDefault="009602F1" w:rsidP="005507A0">
      <w:pPr>
        <w:spacing w:before="280" w:after="280" w:line="480" w:lineRule="auto"/>
        <w:ind w:firstLine="720"/>
        <w:jc w:val="both"/>
        <w:rPr>
          <w:rFonts w:ascii="Times New Roman" w:eastAsia="Times New Roman" w:hAnsi="Times New Roman" w:cs="Times New Roman"/>
          <w:bCs/>
          <w:lang w:eastAsia="zh-CN"/>
        </w:rPr>
      </w:pPr>
      <w:r w:rsidRPr="00E95733">
        <w:rPr>
          <w:rFonts w:ascii="Times New Roman" w:eastAsia="Times New Roman" w:hAnsi="Times New Roman" w:cs="Times New Roman"/>
          <w:b/>
        </w:rPr>
        <w:t>Domains</w:t>
      </w:r>
      <w:r w:rsidR="00197C5C" w:rsidRPr="00E95733">
        <w:rPr>
          <w:rFonts w:ascii="Times New Roman" w:eastAsia="Times New Roman" w:hAnsi="Times New Roman" w:cs="Times New Roman"/>
          <w:b/>
        </w:rPr>
        <w:t xml:space="preserve"> specification</w:t>
      </w:r>
      <w:r w:rsidR="00F212D8" w:rsidRPr="00E95733">
        <w:rPr>
          <w:rFonts w:ascii="Times New Roman" w:eastAsia="Times New Roman" w:hAnsi="Times New Roman" w:cs="Times New Roman"/>
          <w:b/>
          <w:lang w:eastAsia="zh-CN"/>
        </w:rPr>
        <w:t xml:space="preserve">: </w:t>
      </w:r>
      <w:r w:rsidR="00F212D8" w:rsidRPr="000A7311">
        <w:rPr>
          <w:rFonts w:ascii="Times New Roman" w:eastAsia="Times New Roman" w:hAnsi="Times New Roman" w:cs="Times New Roman"/>
          <w:bCs/>
          <w:i/>
          <w:iCs/>
          <w:lang w:eastAsia="zh-CN"/>
        </w:rPr>
        <w:t>B</w:t>
      </w:r>
      <w:r w:rsidR="00F212D8" w:rsidRPr="00C948DD">
        <w:rPr>
          <w:rFonts w:ascii="Times New Roman" w:eastAsia="Times New Roman" w:hAnsi="Times New Roman" w:cs="Times New Roman"/>
          <w:bCs/>
          <w:i/>
          <w:iCs/>
          <w:lang w:eastAsia="zh-CN"/>
        </w:rPr>
        <w:t xml:space="preserve">ox 1 </w:t>
      </w:r>
      <w:r w:rsidR="00F212D8" w:rsidRPr="00E95733">
        <w:rPr>
          <w:rFonts w:ascii="Times New Roman" w:eastAsia="Times New Roman" w:hAnsi="Times New Roman" w:cs="Times New Roman"/>
          <w:bCs/>
          <w:lang w:eastAsia="zh-CN"/>
        </w:rPr>
        <w:t>provide information about d</w:t>
      </w:r>
      <w:r w:rsidR="00197C5C" w:rsidRPr="00E95733">
        <w:rPr>
          <w:rFonts w:ascii="Times New Roman" w:eastAsia="Times New Roman" w:hAnsi="Times New Roman" w:cs="Times New Roman"/>
          <w:bCs/>
          <w:lang w:eastAsia="zh-CN"/>
        </w:rPr>
        <w:t>omain</w:t>
      </w:r>
      <w:r w:rsidR="00197C5C" w:rsidRPr="00E95733">
        <w:rPr>
          <w:rFonts w:ascii="Times New Roman" w:eastAsia="Times New Roman" w:hAnsi="Times New Roman" w:cs="Times New Roman"/>
          <w:bCs/>
        </w:rPr>
        <w:t xml:space="preserve"> specification for</w:t>
      </w:r>
      <w:r w:rsidR="002B35F7" w:rsidRPr="00E95733">
        <w:rPr>
          <w:rFonts w:ascii="Times New Roman" w:eastAsia="Times New Roman" w:hAnsi="Times New Roman" w:cs="Times New Roman"/>
          <w:bCs/>
        </w:rPr>
        <w:t xml:space="preserve"> measuring the </w:t>
      </w:r>
      <w:r w:rsidR="003B033B">
        <w:rPr>
          <w:rFonts w:ascii="Times New Roman" w:eastAsia="Times New Roman" w:hAnsi="Times New Roman" w:cs="Times New Roman"/>
          <w:bCs/>
        </w:rPr>
        <w:t xml:space="preserve">main </w:t>
      </w:r>
      <w:r w:rsidR="009340D8" w:rsidRPr="00E95733">
        <w:rPr>
          <w:rFonts w:ascii="Times New Roman" w:eastAsia="Times New Roman" w:hAnsi="Times New Roman" w:cs="Times New Roman"/>
          <w:bCs/>
        </w:rPr>
        <w:t xml:space="preserve">construct </w:t>
      </w:r>
      <w:r w:rsidR="003B033B">
        <w:rPr>
          <w:rFonts w:ascii="Times New Roman" w:eastAsia="Times New Roman" w:hAnsi="Times New Roman" w:cs="Times New Roman"/>
          <w:bCs/>
        </w:rPr>
        <w:t xml:space="preserve">in this study </w:t>
      </w:r>
      <w:r w:rsidR="009340D8" w:rsidRPr="00E95733">
        <w:rPr>
          <w:rFonts w:ascii="Times New Roman" w:eastAsia="Times New Roman" w:hAnsi="Times New Roman" w:cs="Times New Roman"/>
          <w:bCs/>
        </w:rPr>
        <w:t>(</w:t>
      </w:r>
      <w:r w:rsidR="00197C5C" w:rsidRPr="00E95733">
        <w:rPr>
          <w:rFonts w:ascii="Times New Roman" w:eastAsia="Times New Roman" w:hAnsi="Times New Roman" w:cs="Times New Roman"/>
          <w:bCs/>
        </w:rPr>
        <w:t>i.e.,</w:t>
      </w:r>
      <w:r w:rsidR="007C3303" w:rsidRPr="00E95733">
        <w:rPr>
          <w:rFonts w:ascii="Times New Roman" w:eastAsia="Times New Roman" w:hAnsi="Times New Roman" w:cs="Times New Roman"/>
          <w:bCs/>
        </w:rPr>
        <w:t xml:space="preserve"> </w:t>
      </w:r>
      <w:r w:rsidR="008A2113">
        <w:rPr>
          <w:rFonts w:ascii="Times New Roman" w:eastAsia="Times New Roman" w:hAnsi="Times New Roman" w:cs="Times New Roman" w:hint="eastAsia"/>
          <w:bCs/>
          <w:lang w:eastAsia="zh-CN"/>
        </w:rPr>
        <w:t>s</w:t>
      </w:r>
      <w:r w:rsidR="00197C5C" w:rsidRPr="00E95733">
        <w:rPr>
          <w:rFonts w:ascii="Times New Roman" w:eastAsia="Times New Roman" w:hAnsi="Times New Roman" w:cs="Times New Roman"/>
          <w:bCs/>
        </w:rPr>
        <w:t xml:space="preserve">ubjective perception about the </w:t>
      </w:r>
      <w:r w:rsidR="008A42A9">
        <w:rPr>
          <w:rFonts w:ascii="Times New Roman" w:eastAsia="Times New Roman" w:hAnsi="Times New Roman" w:cs="Times New Roman"/>
          <w:bCs/>
        </w:rPr>
        <w:t xml:space="preserve">satisfaction </w:t>
      </w:r>
      <w:r w:rsidR="00197C5C" w:rsidRPr="00E95733">
        <w:rPr>
          <w:rFonts w:ascii="Times New Roman" w:eastAsia="Times New Roman" w:hAnsi="Times New Roman" w:cs="Times New Roman"/>
          <w:bCs/>
        </w:rPr>
        <w:t>with the training program support for GHE)</w:t>
      </w:r>
      <w:r w:rsidR="000122AB" w:rsidRPr="00E95733">
        <w:rPr>
          <w:rFonts w:ascii="Times New Roman" w:eastAsia="Times New Roman" w:hAnsi="Times New Roman" w:cs="Times New Roman"/>
          <w:bCs/>
        </w:rPr>
        <w:t>.</w:t>
      </w:r>
      <w:r w:rsidR="000828E0">
        <w:rPr>
          <w:rFonts w:ascii="Times New Roman" w:eastAsia="Times New Roman" w:hAnsi="Times New Roman" w:cs="Times New Roman"/>
          <w:bCs/>
        </w:rPr>
        <w:t xml:space="preserve"> </w:t>
      </w:r>
      <w:r w:rsidR="000828E0">
        <w:rPr>
          <w:rFonts w:ascii="Times New Roman" w:eastAsia="Times New Roman" w:hAnsi="Times New Roman" w:cs="Times New Roman"/>
          <w:bCs/>
          <w:lang w:eastAsia="zh-CN"/>
        </w:rPr>
        <w:t>We also provide the related literatures</w:t>
      </w:r>
      <w:r w:rsidR="00DB713F">
        <w:rPr>
          <w:rFonts w:ascii="Times New Roman" w:eastAsia="Times New Roman" w:hAnsi="Times New Roman" w:cs="Times New Roman"/>
          <w:bCs/>
          <w:lang w:eastAsia="zh-CN"/>
        </w:rPr>
        <w:t>,</w:t>
      </w:r>
      <w:r w:rsidR="000828E0">
        <w:rPr>
          <w:rFonts w:ascii="Times New Roman" w:eastAsia="Times New Roman" w:hAnsi="Times New Roman" w:cs="Times New Roman"/>
          <w:bCs/>
          <w:lang w:eastAsia="zh-CN"/>
        </w:rPr>
        <w:t xml:space="preserve"> which are used for domain </w:t>
      </w:r>
      <w:r w:rsidR="00185C89">
        <w:rPr>
          <w:rFonts w:ascii="Times New Roman" w:eastAsia="Times New Roman" w:hAnsi="Times New Roman" w:cs="Times New Roman"/>
          <w:bCs/>
          <w:lang w:eastAsia="zh-CN"/>
        </w:rPr>
        <w:t>sa</w:t>
      </w:r>
      <w:r w:rsidR="000828E0">
        <w:rPr>
          <w:rFonts w:ascii="Times New Roman" w:eastAsia="Times New Roman" w:hAnsi="Times New Roman" w:cs="Times New Roman"/>
          <w:bCs/>
          <w:lang w:eastAsia="zh-CN"/>
        </w:rPr>
        <w:t>mpling.</w:t>
      </w:r>
      <w:r w:rsidR="00132779">
        <w:rPr>
          <w:rFonts w:ascii="Times New Roman" w:eastAsia="Times New Roman" w:hAnsi="Times New Roman" w:cs="Times New Roman"/>
          <w:bCs/>
          <w:lang w:eastAsia="zh-CN"/>
        </w:rPr>
        <w:t xml:space="preserve"> The domains and sub-indicators in </w:t>
      </w:r>
      <w:r w:rsidR="00132779" w:rsidRPr="00132779">
        <w:rPr>
          <w:rFonts w:ascii="Times New Roman" w:eastAsia="Times New Roman" w:hAnsi="Times New Roman" w:cs="Times New Roman"/>
          <w:bCs/>
          <w:i/>
          <w:iCs/>
          <w:lang w:eastAsia="zh-CN"/>
        </w:rPr>
        <w:t>Box 1</w:t>
      </w:r>
      <w:r w:rsidR="00132779">
        <w:rPr>
          <w:rFonts w:ascii="Times New Roman" w:eastAsia="Times New Roman" w:hAnsi="Times New Roman" w:cs="Times New Roman"/>
          <w:bCs/>
          <w:lang w:eastAsia="zh-CN"/>
        </w:rPr>
        <w:t xml:space="preserve"> are the </w:t>
      </w:r>
      <w:r w:rsidR="00132779" w:rsidRPr="005B68E8">
        <w:rPr>
          <w:rFonts w:ascii="Times New Roman" w:eastAsia="Times New Roman" w:hAnsi="Times New Roman" w:cs="Times New Roman"/>
          <w:bCs/>
          <w:u w:val="single"/>
          <w:lang w:eastAsia="zh-CN"/>
        </w:rPr>
        <w:t>final</w:t>
      </w:r>
      <w:r w:rsidR="00132779">
        <w:rPr>
          <w:rFonts w:ascii="Times New Roman" w:eastAsia="Times New Roman" w:hAnsi="Times New Roman" w:cs="Times New Roman"/>
          <w:bCs/>
          <w:lang w:eastAsia="zh-CN"/>
        </w:rPr>
        <w:t xml:space="preserve"> version after </w:t>
      </w:r>
      <w:r w:rsidR="008A42A9">
        <w:rPr>
          <w:rFonts w:ascii="Times New Roman" w:eastAsia="Times New Roman" w:hAnsi="Times New Roman" w:cs="Times New Roman"/>
          <w:bCs/>
          <w:lang w:eastAsia="zh-CN"/>
        </w:rPr>
        <w:t xml:space="preserve">modification </w:t>
      </w:r>
      <w:r w:rsidR="00C66200">
        <w:rPr>
          <w:rFonts w:ascii="Times New Roman" w:eastAsia="Times New Roman" w:hAnsi="Times New Roman" w:cs="Times New Roman"/>
          <w:bCs/>
          <w:lang w:eastAsia="zh-CN"/>
        </w:rPr>
        <w:t>after</w:t>
      </w:r>
      <w:r w:rsidR="008A42A9">
        <w:rPr>
          <w:rFonts w:ascii="Times New Roman" w:eastAsia="Times New Roman" w:hAnsi="Times New Roman" w:cs="Times New Roman"/>
          <w:bCs/>
          <w:lang w:eastAsia="zh-CN"/>
        </w:rPr>
        <w:t xml:space="preserve"> the </w:t>
      </w:r>
      <w:r w:rsidR="00132779">
        <w:rPr>
          <w:rFonts w:ascii="Times New Roman" w:eastAsia="Times New Roman" w:hAnsi="Times New Roman" w:cs="Times New Roman"/>
          <w:bCs/>
          <w:lang w:eastAsia="zh-CN"/>
        </w:rPr>
        <w:t>first round of content validation</w:t>
      </w:r>
      <w:r w:rsidR="005929BB">
        <w:rPr>
          <w:rFonts w:ascii="Times New Roman" w:eastAsia="Times New Roman" w:hAnsi="Times New Roman" w:cs="Times New Roman"/>
          <w:bCs/>
          <w:lang w:eastAsia="zh-CN"/>
        </w:rPr>
        <w:t xml:space="preserve">. We </w:t>
      </w:r>
      <w:r w:rsidR="005929BB" w:rsidRPr="00952043">
        <w:rPr>
          <w:rFonts w:ascii="Times New Roman" w:eastAsia="Times New Roman" w:hAnsi="Times New Roman" w:cs="Times New Roman"/>
          <w:bCs/>
          <w:u w:val="single"/>
          <w:lang w:eastAsia="zh-CN"/>
        </w:rPr>
        <w:t>underline the modification</w:t>
      </w:r>
      <w:r w:rsidR="006320F3" w:rsidRPr="00952043">
        <w:rPr>
          <w:rFonts w:ascii="Times New Roman" w:eastAsia="Times New Roman" w:hAnsi="Times New Roman" w:cs="Times New Roman"/>
          <w:bCs/>
          <w:u w:val="single"/>
          <w:lang w:eastAsia="zh-CN"/>
        </w:rPr>
        <w:t>s</w:t>
      </w:r>
      <w:r w:rsidR="00F23B72">
        <w:rPr>
          <w:rFonts w:ascii="Times New Roman" w:eastAsia="Times New Roman" w:hAnsi="Times New Roman" w:cs="Times New Roman"/>
          <w:bCs/>
          <w:lang w:eastAsia="zh-CN"/>
        </w:rPr>
        <w:t xml:space="preserve"> in </w:t>
      </w:r>
      <w:r w:rsidR="00F23B72" w:rsidRPr="00F23B72">
        <w:rPr>
          <w:rFonts w:ascii="Times New Roman" w:eastAsia="Times New Roman" w:hAnsi="Times New Roman" w:cs="Times New Roman"/>
          <w:bCs/>
          <w:i/>
          <w:iCs/>
          <w:lang w:eastAsia="zh-CN"/>
        </w:rPr>
        <w:t>Box 1</w:t>
      </w:r>
      <w:r w:rsidR="00132779">
        <w:rPr>
          <w:rFonts w:ascii="Times New Roman" w:eastAsia="Times New Roman" w:hAnsi="Times New Roman" w:cs="Times New Roman"/>
          <w:bCs/>
          <w:lang w:eastAsia="zh-CN"/>
        </w:rPr>
        <w:t xml:space="preserve">. </w:t>
      </w:r>
      <w:r w:rsidR="008A0342">
        <w:rPr>
          <w:rFonts w:ascii="Times New Roman" w:eastAsia="Times New Roman" w:hAnsi="Times New Roman" w:cs="Times New Roman"/>
          <w:bCs/>
          <w:lang w:eastAsia="zh-CN"/>
        </w:rPr>
        <w:t>More detail about the initial version of domain specification are provided in the appendix (see initial version of questionnaire and content validation survey)</w:t>
      </w:r>
    </w:p>
    <w:tbl>
      <w:tblPr>
        <w:tblW w:w="9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70"/>
        <w:gridCol w:w="2135"/>
      </w:tblGrid>
      <w:tr w:rsidR="00331643" w:rsidRPr="00E95733" w14:paraId="3ED3DF1D" w14:textId="77777777" w:rsidTr="00987723">
        <w:tc>
          <w:tcPr>
            <w:tcW w:w="9605" w:type="dxa"/>
            <w:gridSpan w:val="2"/>
            <w:tcBorders>
              <w:top w:val="nil"/>
              <w:left w:val="nil"/>
              <w:right w:val="nil"/>
            </w:tcBorders>
          </w:tcPr>
          <w:p w14:paraId="739F3C29" w14:textId="3EFED497" w:rsidR="00331643" w:rsidRPr="00E95733" w:rsidRDefault="00223AC7" w:rsidP="00987723">
            <w:pPr>
              <w:rPr>
                <w:rFonts w:ascii="Times New Roman" w:eastAsia="Times New Roman" w:hAnsi="Times New Roman" w:cs="Times New Roman"/>
              </w:rPr>
            </w:pPr>
            <w:r w:rsidRPr="00E95733">
              <w:rPr>
                <w:rFonts w:ascii="Times New Roman" w:eastAsia="Times New Roman" w:hAnsi="Times New Roman" w:cs="Times New Roman"/>
                <w:i/>
                <w:iCs/>
              </w:rPr>
              <w:t>Box</w:t>
            </w:r>
            <w:r w:rsidR="00331643" w:rsidRPr="00E95733">
              <w:rPr>
                <w:rFonts w:ascii="Times New Roman" w:eastAsia="Times New Roman" w:hAnsi="Times New Roman" w:cs="Times New Roman"/>
                <w:i/>
                <w:iCs/>
              </w:rPr>
              <w:t xml:space="preserve"> 1</w:t>
            </w:r>
            <w:r w:rsidR="00331643" w:rsidRPr="00E95733">
              <w:rPr>
                <w:rFonts w:ascii="Times New Roman" w:eastAsia="Times New Roman" w:hAnsi="Times New Roman" w:cs="Times New Roman"/>
              </w:rPr>
              <w:t>. Domain Specification</w:t>
            </w:r>
          </w:p>
        </w:tc>
      </w:tr>
      <w:tr w:rsidR="00A51A0F" w:rsidRPr="00E95733" w14:paraId="6F15C7DE" w14:textId="77777777" w:rsidTr="00A51A0F">
        <w:trPr>
          <w:trHeight w:val="3563"/>
        </w:trPr>
        <w:tc>
          <w:tcPr>
            <w:tcW w:w="7470" w:type="dxa"/>
          </w:tcPr>
          <w:p w14:paraId="72583FB2" w14:textId="1A0C8505" w:rsidR="00A51A0F" w:rsidRDefault="00A51A0F" w:rsidP="00987723">
            <w:pPr>
              <w:spacing w:line="259" w:lineRule="auto"/>
              <w:rPr>
                <w:rFonts w:ascii="Times New Roman" w:eastAsia="Times New Roman" w:hAnsi="Times New Roman" w:cs="Times New Roman"/>
                <w:b/>
                <w:bCs/>
              </w:rPr>
            </w:pPr>
            <w:r w:rsidRPr="00E95733">
              <w:rPr>
                <w:rFonts w:ascii="Times New Roman" w:eastAsia="Times New Roman" w:hAnsi="Times New Roman" w:cs="Times New Roman"/>
                <w:b/>
                <w:bCs/>
              </w:rPr>
              <w:t>General Indicator</w:t>
            </w:r>
            <w:r>
              <w:rPr>
                <w:rFonts w:ascii="Times New Roman" w:eastAsia="Times New Roman" w:hAnsi="Times New Roman" w:cs="Times New Roman"/>
                <w:b/>
                <w:bCs/>
              </w:rPr>
              <w:t xml:space="preserve"> 1</w:t>
            </w:r>
            <w:r w:rsidRPr="00E95733">
              <w:rPr>
                <w:rFonts w:ascii="Times New Roman" w:eastAsia="Times New Roman" w:hAnsi="Times New Roman" w:cs="Times New Roman"/>
                <w:b/>
                <w:bCs/>
              </w:rPr>
              <w:t>:</w:t>
            </w:r>
          </w:p>
          <w:p w14:paraId="1127237D" w14:textId="68ECE847" w:rsidR="00A51A0F" w:rsidRDefault="00A51A0F" w:rsidP="0081500F">
            <w:pPr>
              <w:spacing w:line="259" w:lineRule="auto"/>
              <w:rPr>
                <w:rFonts w:ascii="Times New Roman" w:eastAsia="Times New Roman" w:hAnsi="Times New Roman" w:cs="Times New Roman"/>
                <w:i/>
              </w:rPr>
            </w:pPr>
            <w:r w:rsidRPr="00171A6A">
              <w:rPr>
                <w:rFonts w:ascii="Times New Roman" w:eastAsia="Times New Roman" w:hAnsi="Times New Roman" w:cs="Times New Roman"/>
                <w:i/>
                <w:iCs/>
              </w:rPr>
              <w:t xml:space="preserve">Based on the experience during the GHE trip, </w:t>
            </w:r>
            <w:r>
              <w:rPr>
                <w:rFonts w:ascii="Times New Roman" w:eastAsia="Times New Roman" w:hAnsi="Times New Roman" w:cs="Times New Roman"/>
                <w:i/>
                <w:lang w:eastAsia="zh-CN"/>
              </w:rPr>
              <w:t>p</w:t>
            </w:r>
            <w:r w:rsidRPr="00E95733">
              <w:rPr>
                <w:rFonts w:ascii="Times New Roman" w:eastAsia="Times New Roman" w:hAnsi="Times New Roman" w:cs="Times New Roman"/>
                <w:i/>
                <w:lang w:eastAsia="zh-CN"/>
              </w:rPr>
              <w:t xml:space="preserve">articipants </w:t>
            </w:r>
            <w:r w:rsidRPr="00E95733">
              <w:rPr>
                <w:rFonts w:ascii="Times New Roman" w:eastAsia="Times New Roman" w:hAnsi="Times New Roman" w:cs="Times New Roman"/>
                <w:i/>
              </w:rPr>
              <w:t xml:space="preserve">express </w:t>
            </w:r>
            <w:r w:rsidR="008A42A9">
              <w:rPr>
                <w:rFonts w:ascii="Times New Roman" w:eastAsia="Times New Roman" w:hAnsi="Times New Roman" w:cs="Times New Roman"/>
                <w:i/>
              </w:rPr>
              <w:t xml:space="preserve">satisfaction </w:t>
            </w:r>
            <w:r w:rsidRPr="00E95733">
              <w:rPr>
                <w:rFonts w:ascii="Times New Roman" w:eastAsia="Times New Roman" w:hAnsi="Times New Roman" w:cs="Times New Roman"/>
                <w:i/>
              </w:rPr>
              <w:t xml:space="preserve">with support from the training program </w:t>
            </w:r>
            <w:r>
              <w:rPr>
                <w:rFonts w:ascii="Times New Roman" w:eastAsia="Times New Roman" w:hAnsi="Times New Roman" w:cs="Times New Roman"/>
                <w:i/>
              </w:rPr>
              <w:t xml:space="preserve">about </w:t>
            </w:r>
            <w:r w:rsidRPr="008A42A9">
              <w:rPr>
                <w:rFonts w:ascii="Times New Roman" w:eastAsia="Times New Roman" w:hAnsi="Times New Roman" w:cs="Times New Roman"/>
                <w:i/>
              </w:rPr>
              <w:t>cultural competency.</w:t>
            </w:r>
            <w:r w:rsidRPr="00E95733">
              <w:rPr>
                <w:rFonts w:ascii="Times New Roman" w:eastAsia="Times New Roman" w:hAnsi="Times New Roman" w:cs="Times New Roman"/>
                <w:i/>
              </w:rPr>
              <w:t xml:space="preserve"> (affective)</w:t>
            </w:r>
          </w:p>
          <w:p w14:paraId="024EAC9F" w14:textId="77777777" w:rsidR="00A51A0F" w:rsidRPr="00A51A0F" w:rsidRDefault="00A51A0F" w:rsidP="0081500F">
            <w:pPr>
              <w:spacing w:line="259" w:lineRule="auto"/>
              <w:rPr>
                <w:rFonts w:ascii="Times New Roman" w:eastAsia="Times New Roman" w:hAnsi="Times New Roman" w:cs="Times New Roman"/>
                <w:i/>
              </w:rPr>
            </w:pPr>
          </w:p>
          <w:p w14:paraId="71C928ED" w14:textId="49B44B59" w:rsidR="00A51A0F" w:rsidRDefault="00A51A0F" w:rsidP="00A51A0F">
            <w:pPr>
              <w:spacing w:line="259" w:lineRule="auto"/>
              <w:rPr>
                <w:rFonts w:ascii="Times New Roman" w:eastAsia="Times New Roman" w:hAnsi="Times New Roman" w:cs="Times New Roman"/>
              </w:rPr>
            </w:pPr>
            <w:r w:rsidRPr="009277B0">
              <w:rPr>
                <w:rFonts w:ascii="Times New Roman" w:eastAsia="Times New Roman" w:hAnsi="Times New Roman" w:cs="Times New Roman"/>
                <w:b/>
                <w:bCs/>
              </w:rPr>
              <w:t>Sub-indicators</w:t>
            </w:r>
            <w:r w:rsidRPr="00E95733">
              <w:rPr>
                <w:rFonts w:ascii="Times New Roman" w:eastAsia="Times New Roman" w:hAnsi="Times New Roman" w:cs="Times New Roman"/>
              </w:rPr>
              <w:t xml:space="preserve">: </w:t>
            </w:r>
          </w:p>
          <w:p w14:paraId="24BB76D1" w14:textId="7A428A3C" w:rsidR="002F74E5" w:rsidRPr="002F74E5" w:rsidRDefault="002F74E5" w:rsidP="00A51A0F">
            <w:pPr>
              <w:spacing w:line="259" w:lineRule="auto"/>
              <w:rPr>
                <w:rFonts w:ascii="Times New Roman" w:eastAsia="Times New Roman" w:hAnsi="Times New Roman" w:cs="Times New Roman"/>
                <w:iCs/>
                <w:lang w:eastAsia="zh-CN"/>
              </w:rPr>
            </w:pPr>
            <w:r w:rsidRPr="002F74E5">
              <w:rPr>
                <w:rFonts w:ascii="Times New Roman" w:eastAsia="Times New Roman" w:hAnsi="Times New Roman" w:cs="Times New Roman"/>
                <w:iCs/>
                <w:lang w:eastAsia="zh-CN"/>
              </w:rPr>
              <w:t xml:space="preserve">participants </w:t>
            </w:r>
            <w:r w:rsidRPr="002F74E5">
              <w:rPr>
                <w:rFonts w:ascii="Times New Roman" w:eastAsia="Times New Roman" w:hAnsi="Times New Roman" w:cs="Times New Roman"/>
                <w:iCs/>
              </w:rPr>
              <w:t>express satisfaction with support from the training program about</w:t>
            </w:r>
            <w:r>
              <w:rPr>
                <w:rFonts w:ascii="Times New Roman" w:eastAsia="Times New Roman" w:hAnsi="Times New Roman" w:cs="Times New Roman"/>
                <w:iCs/>
              </w:rPr>
              <w:t xml:space="preserve"> in terms of </w:t>
            </w:r>
          </w:p>
          <w:p w14:paraId="3849D4D8" w14:textId="51D22A89" w:rsidR="00A52E07" w:rsidRPr="00A52E07" w:rsidRDefault="00A51A0F" w:rsidP="00B50FDB">
            <w:pPr>
              <w:pStyle w:val="ListParagraph"/>
              <w:numPr>
                <w:ilvl w:val="0"/>
                <w:numId w:val="20"/>
              </w:numPr>
              <w:spacing w:line="259" w:lineRule="auto"/>
              <w:rPr>
                <w:rFonts w:ascii="Times New Roman" w:hAnsi="Times New Roman" w:cs="Times New Roman"/>
                <w:i/>
                <w:color w:val="000000"/>
              </w:rPr>
            </w:pPr>
            <w:r w:rsidRPr="00A51A0F">
              <w:rPr>
                <w:rFonts w:ascii="Times New Roman" w:eastAsia="Times New Roman" w:hAnsi="Times New Roman" w:cs="Times New Roman"/>
              </w:rPr>
              <w:t xml:space="preserve">1.1: </w:t>
            </w:r>
            <w:r w:rsidR="00C310E6">
              <w:rPr>
                <w:rFonts w:ascii="Times New Roman" w:eastAsia="Times New Roman" w:hAnsi="Times New Roman" w:cs="Times New Roman"/>
              </w:rPr>
              <w:t>recogniz</w:t>
            </w:r>
            <w:r w:rsidR="00766769">
              <w:rPr>
                <w:rFonts w:ascii="Times New Roman" w:eastAsia="Times New Roman" w:hAnsi="Times New Roman" w:cs="Times New Roman"/>
              </w:rPr>
              <w:t>ing</w:t>
            </w:r>
            <w:r w:rsidRPr="00A51A0F">
              <w:rPr>
                <w:rFonts w:ascii="Times New Roman" w:eastAsia="Times New Roman" w:hAnsi="Times New Roman" w:cs="Times New Roman"/>
              </w:rPr>
              <w:t xml:space="preserve"> the </w:t>
            </w:r>
            <w:r w:rsidR="00C310E6">
              <w:rPr>
                <w:rFonts w:ascii="Times New Roman" w:eastAsia="Times New Roman" w:hAnsi="Times New Roman" w:cs="Times New Roman"/>
              </w:rPr>
              <w:t xml:space="preserve">host </w:t>
            </w:r>
            <w:r w:rsidR="00D1506A">
              <w:rPr>
                <w:rFonts w:ascii="Times New Roman" w:eastAsia="Times New Roman" w:hAnsi="Times New Roman" w:cs="Times New Roman"/>
              </w:rPr>
              <w:t xml:space="preserve">country’s </w:t>
            </w:r>
            <w:r w:rsidR="008A42A9" w:rsidRPr="008A42A9">
              <w:rPr>
                <w:rFonts w:ascii="Times New Roman" w:eastAsia="Times New Roman" w:hAnsi="Times New Roman" w:cs="Times New Roman"/>
                <w:u w:val="single"/>
              </w:rPr>
              <w:t>social</w:t>
            </w:r>
            <w:r w:rsidR="008A42A9">
              <w:rPr>
                <w:rFonts w:ascii="Times New Roman" w:eastAsia="Times New Roman" w:hAnsi="Times New Roman" w:cs="Times New Roman"/>
              </w:rPr>
              <w:t xml:space="preserve"> </w:t>
            </w:r>
            <w:r w:rsidRPr="00A51A0F">
              <w:rPr>
                <w:rFonts w:ascii="Times New Roman" w:eastAsia="Times New Roman" w:hAnsi="Times New Roman" w:cs="Times New Roman"/>
              </w:rPr>
              <w:t>cultur</w:t>
            </w:r>
            <w:r w:rsidR="00A56A26">
              <w:rPr>
                <w:rFonts w:ascii="Times New Roman" w:eastAsia="Times New Roman" w:hAnsi="Times New Roman" w:cs="Times New Roman"/>
              </w:rPr>
              <w:t>al</w:t>
            </w:r>
            <w:r w:rsidRPr="00A51A0F">
              <w:rPr>
                <w:rFonts w:ascii="Times New Roman" w:eastAsia="Times New Roman" w:hAnsi="Times New Roman" w:cs="Times New Roman"/>
              </w:rPr>
              <w:t xml:space="preserve"> norms;</w:t>
            </w:r>
          </w:p>
          <w:p w14:paraId="47F608F7" w14:textId="74F59F0B" w:rsidR="00A52E07" w:rsidRPr="00A52E07" w:rsidRDefault="00A51A0F" w:rsidP="00B50FDB">
            <w:pPr>
              <w:pStyle w:val="ListParagraph"/>
              <w:numPr>
                <w:ilvl w:val="0"/>
                <w:numId w:val="20"/>
              </w:numPr>
              <w:spacing w:line="259" w:lineRule="auto"/>
              <w:rPr>
                <w:rFonts w:ascii="Times New Roman" w:hAnsi="Times New Roman" w:cs="Times New Roman"/>
                <w:i/>
                <w:color w:val="000000"/>
              </w:rPr>
            </w:pPr>
            <w:r w:rsidRPr="00A52E07">
              <w:rPr>
                <w:rFonts w:ascii="Times New Roman" w:eastAsia="Times New Roman" w:hAnsi="Times New Roman" w:cs="Times New Roman"/>
              </w:rPr>
              <w:t xml:space="preserve">1.2: </w:t>
            </w:r>
            <w:r w:rsidR="00C310E6">
              <w:rPr>
                <w:rFonts w:ascii="Times New Roman" w:eastAsia="Times New Roman" w:hAnsi="Times New Roman" w:cs="Times New Roman"/>
              </w:rPr>
              <w:t>recogniz</w:t>
            </w:r>
            <w:r w:rsidR="00766769">
              <w:rPr>
                <w:rFonts w:ascii="Times New Roman" w:eastAsia="Times New Roman" w:hAnsi="Times New Roman" w:cs="Times New Roman"/>
              </w:rPr>
              <w:t>ing</w:t>
            </w:r>
            <w:r w:rsidR="00C310E6" w:rsidRPr="00A51A0F">
              <w:rPr>
                <w:rFonts w:ascii="Times New Roman" w:eastAsia="Times New Roman" w:hAnsi="Times New Roman" w:cs="Times New Roman"/>
              </w:rPr>
              <w:t xml:space="preserve"> </w:t>
            </w:r>
            <w:r w:rsidRPr="00A52E07">
              <w:rPr>
                <w:rFonts w:ascii="Times New Roman" w:eastAsia="Times New Roman" w:hAnsi="Times New Roman" w:cs="Times New Roman"/>
              </w:rPr>
              <w:t xml:space="preserve">the </w:t>
            </w:r>
            <w:r w:rsidR="00C310E6">
              <w:rPr>
                <w:rFonts w:ascii="Times New Roman" w:eastAsia="Times New Roman" w:hAnsi="Times New Roman" w:cs="Times New Roman"/>
              </w:rPr>
              <w:t>host</w:t>
            </w:r>
            <w:r w:rsidRPr="00A52E07">
              <w:rPr>
                <w:rFonts w:ascii="Times New Roman" w:eastAsia="Times New Roman" w:hAnsi="Times New Roman" w:cs="Times New Roman"/>
              </w:rPr>
              <w:t xml:space="preserve"> </w:t>
            </w:r>
            <w:r w:rsidR="00D1506A">
              <w:rPr>
                <w:rFonts w:ascii="Times New Roman" w:eastAsia="Times New Roman" w:hAnsi="Times New Roman" w:cs="Times New Roman"/>
              </w:rPr>
              <w:t xml:space="preserve">country’s </w:t>
            </w:r>
            <w:r w:rsidRPr="00A52E07">
              <w:rPr>
                <w:rFonts w:ascii="Times New Roman" w:eastAsia="Times New Roman" w:hAnsi="Times New Roman" w:cs="Times New Roman"/>
              </w:rPr>
              <w:t>moral values</w:t>
            </w:r>
            <w:r w:rsidR="00DF01F6">
              <w:rPr>
                <w:rFonts w:ascii="Times New Roman" w:eastAsia="Times New Roman" w:hAnsi="Times New Roman" w:cs="Times New Roman"/>
              </w:rPr>
              <w:t xml:space="preserve"> </w:t>
            </w:r>
            <w:r w:rsidR="00DF01F6">
              <w:rPr>
                <w:rFonts w:ascii="Times New Roman" w:eastAsia="Times New Roman" w:hAnsi="Times New Roman" w:cs="Times New Roman"/>
                <w:u w:val="single"/>
              </w:rPr>
              <w:t>of healthcare worker</w:t>
            </w:r>
            <w:r w:rsidRPr="00A52E07">
              <w:rPr>
                <w:rFonts w:ascii="Times New Roman" w:eastAsia="Times New Roman" w:hAnsi="Times New Roman" w:cs="Times New Roman"/>
                <w:i/>
                <w:iCs/>
              </w:rPr>
              <w:t>;</w:t>
            </w:r>
          </w:p>
          <w:p w14:paraId="2007EB79" w14:textId="6A94B055" w:rsidR="00A52E07" w:rsidRDefault="00A51A0F" w:rsidP="00B50FDB">
            <w:pPr>
              <w:pStyle w:val="ListParagraph"/>
              <w:numPr>
                <w:ilvl w:val="0"/>
                <w:numId w:val="20"/>
              </w:numPr>
              <w:spacing w:line="259" w:lineRule="auto"/>
              <w:rPr>
                <w:rFonts w:ascii="Times New Roman" w:hAnsi="Times New Roman" w:cs="Times New Roman"/>
                <w:i/>
                <w:color w:val="000000"/>
              </w:rPr>
            </w:pPr>
            <w:r w:rsidRPr="00A52E07">
              <w:rPr>
                <w:rFonts w:ascii="Times New Roman" w:eastAsia="Times New Roman" w:hAnsi="Times New Roman" w:cs="Times New Roman"/>
              </w:rPr>
              <w:t>1.3</w:t>
            </w:r>
            <w:r w:rsidRPr="00A52E07">
              <w:rPr>
                <w:rFonts w:ascii="Times New Roman" w:hAnsi="Times New Roman" w:cs="Times New Roman"/>
                <w:lang w:eastAsia="zh-CN"/>
              </w:rPr>
              <w:t>:</w:t>
            </w:r>
            <w:r w:rsidR="00FB36F5">
              <w:rPr>
                <w:rFonts w:ascii="Times New Roman" w:hAnsi="Times New Roman" w:cs="Times New Roman"/>
                <w:iCs/>
                <w:color w:val="000000"/>
                <w:lang w:eastAsia="zh-CN"/>
              </w:rPr>
              <w:t xml:space="preserve"> </w:t>
            </w:r>
            <w:r w:rsidR="00773915" w:rsidRPr="00773915">
              <w:rPr>
                <w:rFonts w:ascii="Times New Roman" w:hAnsi="Times New Roman" w:cs="Times New Roman"/>
                <w:iCs/>
                <w:color w:val="000000"/>
                <w:u w:val="single"/>
                <w:lang w:eastAsia="zh-CN"/>
              </w:rPr>
              <w:t>be</w:t>
            </w:r>
            <w:r w:rsidR="00766769">
              <w:rPr>
                <w:rFonts w:ascii="Times New Roman" w:hAnsi="Times New Roman" w:cs="Times New Roman"/>
                <w:iCs/>
                <w:color w:val="000000"/>
                <w:u w:val="single"/>
                <w:lang w:eastAsia="zh-CN"/>
              </w:rPr>
              <w:t>ing</w:t>
            </w:r>
            <w:r w:rsidR="00773915" w:rsidRPr="00773915">
              <w:rPr>
                <w:rFonts w:ascii="Times New Roman" w:hAnsi="Times New Roman" w:cs="Times New Roman"/>
                <w:iCs/>
                <w:color w:val="000000"/>
                <w:u w:val="single"/>
                <w:lang w:eastAsia="zh-CN"/>
              </w:rPr>
              <w:t xml:space="preserve"> aware of</w:t>
            </w:r>
            <w:r w:rsidR="003D4674">
              <w:rPr>
                <w:rFonts w:ascii="Times New Roman" w:hAnsi="Times New Roman" w:cs="Times New Roman"/>
                <w:iCs/>
                <w:color w:val="000000"/>
                <w:u w:val="single"/>
                <w:lang w:eastAsia="zh-CN"/>
              </w:rPr>
              <w:t xml:space="preserve"> potential</w:t>
            </w:r>
            <w:r w:rsidRPr="00A52E07">
              <w:rPr>
                <w:rFonts w:ascii="Times New Roman" w:hAnsi="Times New Roman" w:cs="Times New Roman"/>
                <w:iCs/>
                <w:color w:val="000000"/>
                <w:lang w:eastAsia="zh-CN"/>
              </w:rPr>
              <w:t xml:space="preserve"> </w:t>
            </w:r>
            <w:r w:rsidR="008857A8">
              <w:rPr>
                <w:rFonts w:ascii="Times New Roman" w:hAnsi="Times New Roman" w:cs="Times New Roman"/>
                <w:iCs/>
                <w:color w:val="000000"/>
                <w:lang w:eastAsia="zh-CN"/>
              </w:rPr>
              <w:t xml:space="preserve">social </w:t>
            </w:r>
            <w:r w:rsidR="00263013">
              <w:rPr>
                <w:rFonts w:ascii="Times New Roman" w:hAnsi="Times New Roman" w:cs="Times New Roman"/>
                <w:iCs/>
                <w:color w:val="000000"/>
                <w:lang w:eastAsia="zh-CN"/>
              </w:rPr>
              <w:t>culture shock</w:t>
            </w:r>
            <w:r w:rsidRPr="00A52E07">
              <w:rPr>
                <w:rFonts w:ascii="Times New Roman" w:hAnsi="Times New Roman" w:cs="Times New Roman"/>
                <w:i/>
                <w:color w:val="000000"/>
                <w:lang w:eastAsia="zh-CN"/>
              </w:rPr>
              <w:t>;</w:t>
            </w:r>
            <w:r w:rsidR="005507A0">
              <w:rPr>
                <w:rFonts w:ascii="Times New Roman" w:hAnsi="Times New Roman" w:cs="Times New Roman"/>
                <w:i/>
                <w:color w:val="000000"/>
                <w:lang w:eastAsia="zh-CN"/>
              </w:rPr>
              <w:t xml:space="preserve"> </w:t>
            </w:r>
            <w:r w:rsidR="005507A0">
              <w:rPr>
                <w:rFonts w:ascii="Times New Roman" w:hAnsi="Times New Roman" w:cs="Times New Roman"/>
                <w:iCs/>
                <w:color w:val="000000"/>
                <w:lang w:eastAsia="zh-CN"/>
              </w:rPr>
              <w:t xml:space="preserve">and </w:t>
            </w:r>
          </w:p>
          <w:p w14:paraId="17AC7474" w14:textId="6AD6F92D" w:rsidR="00B533D5" w:rsidRPr="005507A0" w:rsidRDefault="00B50FDB" w:rsidP="005507A0">
            <w:pPr>
              <w:numPr>
                <w:ilvl w:val="0"/>
                <w:numId w:val="20"/>
              </w:numPr>
              <w:spacing w:line="259" w:lineRule="auto"/>
              <w:rPr>
                <w:rFonts w:ascii="Times New Roman" w:hAnsi="Times New Roman" w:cs="Times New Roman"/>
                <w:i/>
                <w:iCs/>
              </w:rPr>
            </w:pPr>
            <w:r>
              <w:rPr>
                <w:rFonts w:ascii="Times New Roman" w:eastAsia="Times New Roman" w:hAnsi="Times New Roman" w:cs="Times New Roman"/>
              </w:rPr>
              <w:t>1.</w:t>
            </w:r>
            <w:r w:rsidR="00193EC5">
              <w:rPr>
                <w:rFonts w:ascii="Times New Roman" w:eastAsia="Times New Roman" w:hAnsi="Times New Roman" w:cs="Times New Roman"/>
              </w:rPr>
              <w:t>4</w:t>
            </w:r>
            <w:r w:rsidR="00607187">
              <w:rPr>
                <w:rFonts w:ascii="Times New Roman" w:eastAsia="Times New Roman" w:hAnsi="Times New Roman" w:cs="Times New Roman"/>
              </w:rPr>
              <w:t>:</w:t>
            </w:r>
            <w:r>
              <w:rPr>
                <w:rFonts w:ascii="Times New Roman" w:eastAsia="Times New Roman" w:hAnsi="Times New Roman" w:cs="Times New Roman"/>
              </w:rPr>
              <w:t xml:space="preserve"> </w:t>
            </w:r>
            <w:r w:rsidR="00BE2D3C">
              <w:rPr>
                <w:rFonts w:ascii="Times New Roman" w:eastAsia="Times New Roman" w:hAnsi="Times New Roman" w:cs="Times New Roman"/>
              </w:rPr>
              <w:t>be</w:t>
            </w:r>
            <w:r w:rsidR="00766769">
              <w:rPr>
                <w:rFonts w:ascii="Times New Roman" w:eastAsia="Times New Roman" w:hAnsi="Times New Roman" w:cs="Times New Roman"/>
              </w:rPr>
              <w:t>ing</w:t>
            </w:r>
            <w:r w:rsidR="00BE2D3C">
              <w:rPr>
                <w:rFonts w:ascii="Times New Roman" w:eastAsia="Times New Roman" w:hAnsi="Times New Roman" w:cs="Times New Roman"/>
              </w:rPr>
              <w:t xml:space="preserve"> </w:t>
            </w:r>
            <w:r w:rsidRPr="00B85264">
              <w:rPr>
                <w:rFonts w:ascii="Times New Roman" w:eastAsia="Times New Roman" w:hAnsi="Times New Roman" w:cs="Times New Roman"/>
              </w:rPr>
              <w:t>aw</w:t>
            </w:r>
            <w:r w:rsidR="00BE2D3C">
              <w:rPr>
                <w:rFonts w:ascii="Times New Roman" w:eastAsia="Times New Roman" w:hAnsi="Times New Roman" w:cs="Times New Roman"/>
              </w:rPr>
              <w:t>are of</w:t>
            </w:r>
            <w:r w:rsidRPr="00B85264">
              <w:rPr>
                <w:rFonts w:ascii="Times New Roman" w:eastAsia="Times New Roman" w:hAnsi="Times New Roman" w:cs="Times New Roman"/>
              </w:rPr>
              <w:t xml:space="preserve"> the </w:t>
            </w:r>
            <w:r w:rsidR="00755E3F">
              <w:rPr>
                <w:rFonts w:ascii="Times New Roman" w:eastAsia="Times New Roman" w:hAnsi="Times New Roman" w:cs="Times New Roman"/>
              </w:rPr>
              <w:t xml:space="preserve">host </w:t>
            </w:r>
            <w:r w:rsidR="00124FCC">
              <w:rPr>
                <w:rFonts w:ascii="Times New Roman" w:eastAsia="Times New Roman" w:hAnsi="Times New Roman" w:cs="Times New Roman"/>
              </w:rPr>
              <w:t xml:space="preserve">country’s </w:t>
            </w:r>
            <w:r w:rsidR="00B03FAE" w:rsidRPr="00830671">
              <w:rPr>
                <w:rFonts w:ascii="Times New Roman" w:eastAsia="Times New Roman" w:hAnsi="Times New Roman" w:cs="Times New Roman"/>
                <w:u w:val="single"/>
              </w:rPr>
              <w:t xml:space="preserve">health </w:t>
            </w:r>
            <w:r w:rsidR="0042395F" w:rsidRPr="00830671">
              <w:rPr>
                <w:rFonts w:ascii="Times New Roman" w:eastAsia="Times New Roman" w:hAnsi="Times New Roman" w:cs="Times New Roman"/>
                <w:u w:val="single"/>
              </w:rPr>
              <w:t>culture</w:t>
            </w:r>
            <w:r w:rsidR="002D39C9">
              <w:rPr>
                <w:rFonts w:ascii="Times New Roman" w:eastAsia="Times New Roman" w:hAnsi="Times New Roman" w:cs="Times New Roman"/>
              </w:rPr>
              <w:t>.</w:t>
            </w:r>
          </w:p>
        </w:tc>
        <w:tc>
          <w:tcPr>
            <w:tcW w:w="2135" w:type="dxa"/>
          </w:tcPr>
          <w:p w14:paraId="4DFC4827" w14:textId="45987B64" w:rsidR="00A51A0F" w:rsidRPr="00E95733" w:rsidRDefault="00A51A0F" w:rsidP="00987723">
            <w:pPr>
              <w:rPr>
                <w:rFonts w:ascii="Times New Roman" w:eastAsia="Times New Roman" w:hAnsi="Times New Roman" w:cs="Times New Roman"/>
                <w:b/>
                <w:bCs/>
              </w:rPr>
            </w:pPr>
            <w:r w:rsidRPr="00E95733">
              <w:rPr>
                <w:rFonts w:ascii="Times New Roman" w:eastAsia="Times New Roman" w:hAnsi="Times New Roman" w:cs="Times New Roman"/>
                <w:b/>
                <w:bCs/>
              </w:rPr>
              <w:t>Related Literature</w:t>
            </w:r>
          </w:p>
          <w:p w14:paraId="32F7A088" w14:textId="77777777" w:rsidR="00A51A0F" w:rsidRDefault="00A51A0F" w:rsidP="00220757">
            <w:pPr>
              <w:rPr>
                <w:rFonts w:ascii="Times New Roman" w:hAnsi="Times New Roman" w:cs="Times New Roman"/>
                <w:kern w:val="24"/>
                <w:lang w:eastAsia="ja-JP"/>
              </w:rPr>
            </w:pPr>
          </w:p>
          <w:p w14:paraId="1F11206D" w14:textId="0971E9E4" w:rsidR="005601C8" w:rsidRPr="00BC1964" w:rsidRDefault="00C234C3" w:rsidP="00220757">
            <w:pPr>
              <w:rPr>
                <w:rFonts w:ascii="Times New Roman" w:eastAsia="Times New Roman" w:hAnsi="Times New Roman" w:cs="Times New Roman"/>
              </w:rPr>
            </w:pPr>
            <w:r>
              <w:rPr>
                <w:rFonts w:ascii="Times New Roman" w:hAnsi="Times New Roman" w:cs="Times New Roman"/>
                <w:kern w:val="24"/>
                <w:lang w:eastAsia="ja-JP"/>
              </w:rPr>
              <w:t>1, 2,</w:t>
            </w:r>
            <w:r w:rsidR="00D975D2">
              <w:rPr>
                <w:rFonts w:ascii="Times New Roman" w:hAnsi="Times New Roman" w:cs="Times New Roman"/>
                <w:kern w:val="24"/>
                <w:lang w:eastAsia="ja-JP"/>
              </w:rPr>
              <w:t xml:space="preserve"> </w:t>
            </w:r>
            <w:r w:rsidR="00215064">
              <w:rPr>
                <w:rFonts w:ascii="Times New Roman" w:hAnsi="Times New Roman" w:cs="Times New Roman"/>
                <w:kern w:val="24"/>
                <w:lang w:eastAsia="ja-JP"/>
              </w:rPr>
              <w:t xml:space="preserve">4, </w:t>
            </w:r>
            <w:r w:rsidR="0005564F">
              <w:rPr>
                <w:rFonts w:ascii="Times New Roman" w:hAnsi="Times New Roman" w:cs="Times New Roman"/>
                <w:kern w:val="24"/>
                <w:lang w:eastAsia="ja-JP"/>
              </w:rPr>
              <w:t xml:space="preserve">5, </w:t>
            </w:r>
            <w:r w:rsidR="003B0976">
              <w:rPr>
                <w:rFonts w:ascii="Times New Roman" w:hAnsi="Times New Roman" w:cs="Times New Roman"/>
                <w:kern w:val="24"/>
                <w:lang w:eastAsia="ja-JP"/>
              </w:rPr>
              <w:t xml:space="preserve">6, </w:t>
            </w:r>
            <w:r w:rsidR="00B65821">
              <w:rPr>
                <w:rFonts w:ascii="Times New Roman" w:hAnsi="Times New Roman" w:cs="Times New Roman"/>
                <w:kern w:val="24"/>
                <w:lang w:eastAsia="ja-JP"/>
              </w:rPr>
              <w:t xml:space="preserve">10, </w:t>
            </w:r>
            <w:r w:rsidR="00D975D2">
              <w:rPr>
                <w:rFonts w:ascii="Times New Roman" w:hAnsi="Times New Roman" w:cs="Times New Roman"/>
                <w:kern w:val="24"/>
                <w:lang w:eastAsia="ja-JP"/>
              </w:rPr>
              <w:t>11,</w:t>
            </w:r>
            <w:r>
              <w:rPr>
                <w:rFonts w:ascii="Times New Roman" w:hAnsi="Times New Roman" w:cs="Times New Roman"/>
                <w:kern w:val="24"/>
                <w:lang w:eastAsia="ja-JP"/>
              </w:rPr>
              <w:t xml:space="preserve"> </w:t>
            </w:r>
            <w:r w:rsidR="007E5697">
              <w:rPr>
                <w:rFonts w:ascii="Times New Roman" w:hAnsi="Times New Roman" w:cs="Times New Roman"/>
                <w:kern w:val="24"/>
                <w:lang w:eastAsia="ja-JP"/>
              </w:rPr>
              <w:t xml:space="preserve">21, </w:t>
            </w:r>
            <w:r w:rsidR="005601C8">
              <w:rPr>
                <w:rFonts w:ascii="Times New Roman" w:hAnsi="Times New Roman" w:cs="Times New Roman"/>
                <w:kern w:val="24"/>
                <w:lang w:eastAsia="ja-JP"/>
              </w:rPr>
              <w:t>22</w:t>
            </w:r>
            <w:r w:rsidR="00E04B0C">
              <w:rPr>
                <w:rFonts w:ascii="Times New Roman" w:hAnsi="Times New Roman" w:cs="Times New Roman"/>
                <w:kern w:val="24"/>
                <w:lang w:eastAsia="ja-JP"/>
              </w:rPr>
              <w:t xml:space="preserve">, </w:t>
            </w:r>
            <w:r w:rsidR="00106C02">
              <w:rPr>
                <w:rFonts w:ascii="Times New Roman" w:hAnsi="Times New Roman" w:cs="Times New Roman"/>
                <w:kern w:val="24"/>
                <w:lang w:eastAsia="ja-JP"/>
              </w:rPr>
              <w:t xml:space="preserve">23, </w:t>
            </w:r>
            <w:r w:rsidR="00D44685">
              <w:rPr>
                <w:rFonts w:ascii="Times New Roman" w:hAnsi="Times New Roman" w:cs="Times New Roman"/>
                <w:kern w:val="24"/>
                <w:lang w:eastAsia="ja-JP"/>
              </w:rPr>
              <w:t>24</w:t>
            </w:r>
            <w:r w:rsidR="00E04B0C">
              <w:rPr>
                <w:rFonts w:ascii="Times New Roman" w:hAnsi="Times New Roman" w:cs="Times New Roman"/>
                <w:kern w:val="24"/>
                <w:lang w:eastAsia="ja-JP"/>
              </w:rPr>
              <w:t xml:space="preserve">, </w:t>
            </w:r>
            <w:r w:rsidR="00C37F32">
              <w:rPr>
                <w:rFonts w:ascii="Times New Roman" w:hAnsi="Times New Roman" w:cs="Times New Roman"/>
                <w:kern w:val="24"/>
                <w:lang w:eastAsia="ja-JP"/>
              </w:rPr>
              <w:t xml:space="preserve">26, </w:t>
            </w:r>
            <w:r w:rsidR="00F80972">
              <w:rPr>
                <w:rFonts w:ascii="Times New Roman" w:hAnsi="Times New Roman" w:cs="Times New Roman"/>
                <w:kern w:val="24"/>
                <w:lang w:eastAsia="ja-JP"/>
              </w:rPr>
              <w:t xml:space="preserve">27, </w:t>
            </w:r>
            <w:r w:rsidR="00FA364A">
              <w:rPr>
                <w:rFonts w:ascii="Times New Roman" w:hAnsi="Times New Roman" w:cs="Times New Roman"/>
                <w:kern w:val="24"/>
                <w:lang w:eastAsia="ja-JP"/>
              </w:rPr>
              <w:t xml:space="preserve">29, </w:t>
            </w:r>
            <w:r w:rsidR="00D44685">
              <w:rPr>
                <w:rFonts w:ascii="Times New Roman" w:hAnsi="Times New Roman" w:cs="Times New Roman"/>
                <w:kern w:val="24"/>
                <w:lang w:eastAsia="ja-JP"/>
              </w:rPr>
              <w:t>30</w:t>
            </w:r>
            <w:r w:rsidR="00F679A7">
              <w:rPr>
                <w:rFonts w:ascii="Times New Roman" w:hAnsi="Times New Roman" w:cs="Times New Roman"/>
                <w:kern w:val="24"/>
                <w:lang w:eastAsia="ja-JP"/>
              </w:rPr>
              <w:t>,</w:t>
            </w:r>
            <w:r w:rsidR="00690387">
              <w:rPr>
                <w:rFonts w:ascii="Times New Roman" w:hAnsi="Times New Roman" w:cs="Times New Roman"/>
                <w:kern w:val="24"/>
                <w:lang w:eastAsia="ja-JP"/>
              </w:rPr>
              <w:t xml:space="preserve"> 31,</w:t>
            </w:r>
            <w:r w:rsidR="00F679A7">
              <w:rPr>
                <w:rFonts w:ascii="Times New Roman" w:hAnsi="Times New Roman" w:cs="Times New Roman"/>
                <w:kern w:val="24"/>
                <w:lang w:eastAsia="ja-JP"/>
              </w:rPr>
              <w:t xml:space="preserve"> 32</w:t>
            </w:r>
            <w:r w:rsidR="004A6BED">
              <w:rPr>
                <w:rFonts w:ascii="Times New Roman" w:hAnsi="Times New Roman" w:cs="Times New Roman"/>
                <w:kern w:val="24"/>
                <w:lang w:eastAsia="ja-JP"/>
              </w:rPr>
              <w:t>,</w:t>
            </w:r>
            <w:r w:rsidR="00B4556E">
              <w:rPr>
                <w:rFonts w:ascii="Times New Roman" w:hAnsi="Times New Roman" w:cs="Times New Roman"/>
                <w:kern w:val="24"/>
                <w:lang w:eastAsia="ja-JP"/>
              </w:rPr>
              <w:t xml:space="preserve"> 33,</w:t>
            </w:r>
            <w:r w:rsidR="00DE3697">
              <w:rPr>
                <w:rFonts w:ascii="Times New Roman" w:hAnsi="Times New Roman" w:cs="Times New Roman"/>
                <w:kern w:val="24"/>
                <w:lang w:eastAsia="ja-JP"/>
              </w:rPr>
              <w:t xml:space="preserve"> </w:t>
            </w:r>
            <w:r w:rsidR="006269C9">
              <w:rPr>
                <w:rFonts w:ascii="Times New Roman" w:hAnsi="Times New Roman" w:cs="Times New Roman"/>
                <w:kern w:val="24"/>
                <w:lang w:eastAsia="ja-JP"/>
              </w:rPr>
              <w:t xml:space="preserve">40, </w:t>
            </w:r>
            <w:r w:rsidR="003B1E7C">
              <w:rPr>
                <w:rFonts w:ascii="Times New Roman" w:hAnsi="Times New Roman" w:cs="Times New Roman"/>
                <w:kern w:val="24"/>
                <w:lang w:eastAsia="ja-JP"/>
              </w:rPr>
              <w:t>46, 48</w:t>
            </w:r>
            <w:r w:rsidR="00915299">
              <w:rPr>
                <w:rFonts w:ascii="Times New Roman" w:hAnsi="Times New Roman" w:cs="Times New Roman"/>
                <w:kern w:val="24"/>
                <w:lang w:eastAsia="ja-JP"/>
              </w:rPr>
              <w:t>, 54</w:t>
            </w:r>
          </w:p>
        </w:tc>
      </w:tr>
      <w:tr w:rsidR="00C92F02" w:rsidRPr="00E95733" w14:paraId="03F42F73" w14:textId="77777777" w:rsidTr="00480FF2">
        <w:tc>
          <w:tcPr>
            <w:tcW w:w="7470" w:type="dxa"/>
          </w:tcPr>
          <w:p w14:paraId="12B1C82A" w14:textId="7B4EB6CD" w:rsidR="00AD168F" w:rsidRDefault="00AD168F" w:rsidP="00AD168F">
            <w:pPr>
              <w:spacing w:line="259" w:lineRule="auto"/>
              <w:rPr>
                <w:rFonts w:ascii="Times New Roman" w:eastAsia="Times New Roman" w:hAnsi="Times New Roman" w:cs="Times New Roman"/>
                <w:b/>
                <w:bCs/>
              </w:rPr>
            </w:pPr>
            <w:r w:rsidRPr="00E95733">
              <w:rPr>
                <w:rFonts w:ascii="Times New Roman" w:eastAsia="Times New Roman" w:hAnsi="Times New Roman" w:cs="Times New Roman"/>
                <w:b/>
                <w:bCs/>
              </w:rPr>
              <w:t>General Indicator</w:t>
            </w:r>
            <w:r>
              <w:rPr>
                <w:rFonts w:ascii="Times New Roman" w:eastAsia="Times New Roman" w:hAnsi="Times New Roman" w:cs="Times New Roman"/>
                <w:b/>
                <w:bCs/>
              </w:rPr>
              <w:t xml:space="preserve"> 2</w:t>
            </w:r>
            <w:r w:rsidRPr="00E95733">
              <w:rPr>
                <w:rFonts w:ascii="Times New Roman" w:eastAsia="Times New Roman" w:hAnsi="Times New Roman" w:cs="Times New Roman"/>
                <w:b/>
                <w:bCs/>
              </w:rPr>
              <w:t>:</w:t>
            </w:r>
          </w:p>
          <w:p w14:paraId="4958B438" w14:textId="510703B4" w:rsidR="00AD168F" w:rsidRDefault="00AD168F" w:rsidP="00AD168F">
            <w:pPr>
              <w:spacing w:line="259" w:lineRule="auto"/>
              <w:rPr>
                <w:rFonts w:ascii="Times New Roman" w:eastAsia="Times New Roman" w:hAnsi="Times New Roman" w:cs="Times New Roman"/>
                <w:i/>
              </w:rPr>
            </w:pPr>
            <w:r w:rsidRPr="00171A6A">
              <w:rPr>
                <w:rFonts w:ascii="Times New Roman" w:eastAsia="Times New Roman" w:hAnsi="Times New Roman" w:cs="Times New Roman"/>
                <w:i/>
                <w:iCs/>
              </w:rPr>
              <w:t xml:space="preserve">Based on the experience during the GHE trip, </w:t>
            </w:r>
            <w:r>
              <w:rPr>
                <w:rFonts w:ascii="Times New Roman" w:eastAsia="Times New Roman" w:hAnsi="Times New Roman" w:cs="Times New Roman"/>
                <w:i/>
                <w:lang w:eastAsia="zh-CN"/>
              </w:rPr>
              <w:t>p</w:t>
            </w:r>
            <w:r w:rsidRPr="00E95733">
              <w:rPr>
                <w:rFonts w:ascii="Times New Roman" w:eastAsia="Times New Roman" w:hAnsi="Times New Roman" w:cs="Times New Roman"/>
                <w:i/>
                <w:lang w:eastAsia="zh-CN"/>
              </w:rPr>
              <w:t xml:space="preserve">articipants </w:t>
            </w:r>
            <w:r w:rsidRPr="00E95733">
              <w:rPr>
                <w:rFonts w:ascii="Times New Roman" w:eastAsia="Times New Roman" w:hAnsi="Times New Roman" w:cs="Times New Roman"/>
                <w:i/>
              </w:rPr>
              <w:t xml:space="preserve">express </w:t>
            </w:r>
            <w:r w:rsidR="008A42A9">
              <w:rPr>
                <w:rFonts w:ascii="Times New Roman" w:eastAsia="Times New Roman" w:hAnsi="Times New Roman" w:cs="Times New Roman"/>
                <w:i/>
              </w:rPr>
              <w:t xml:space="preserve">satisfaction </w:t>
            </w:r>
            <w:r w:rsidRPr="00E95733">
              <w:rPr>
                <w:rFonts w:ascii="Times New Roman" w:eastAsia="Times New Roman" w:hAnsi="Times New Roman" w:cs="Times New Roman"/>
                <w:i/>
              </w:rPr>
              <w:t xml:space="preserve">with support from the training program </w:t>
            </w:r>
            <w:r>
              <w:rPr>
                <w:rFonts w:ascii="Times New Roman" w:eastAsia="Times New Roman" w:hAnsi="Times New Roman" w:cs="Times New Roman"/>
                <w:i/>
              </w:rPr>
              <w:t xml:space="preserve">about </w:t>
            </w:r>
            <w:r w:rsidR="006F3EE3" w:rsidRPr="007562F5">
              <w:rPr>
                <w:rFonts w:ascii="Times New Roman" w:eastAsia="Times New Roman" w:hAnsi="Times New Roman" w:cs="Times New Roman"/>
                <w:i/>
              </w:rPr>
              <w:t>safety</w:t>
            </w:r>
            <w:r w:rsidRPr="00E95733">
              <w:rPr>
                <w:rFonts w:ascii="Times New Roman" w:eastAsia="Times New Roman" w:hAnsi="Times New Roman" w:cs="Times New Roman"/>
                <w:i/>
              </w:rPr>
              <w:t>. (affective)</w:t>
            </w:r>
            <w:r w:rsidR="00BA7E2C">
              <w:rPr>
                <w:rFonts w:ascii="Times New Roman" w:eastAsia="Times New Roman" w:hAnsi="Times New Roman" w:cs="Times New Roman"/>
                <w:i/>
              </w:rPr>
              <w:t>.</w:t>
            </w:r>
          </w:p>
          <w:p w14:paraId="0FFB12CA" w14:textId="77777777" w:rsidR="00AD168F" w:rsidRDefault="00AD168F" w:rsidP="0081500F">
            <w:pPr>
              <w:spacing w:line="259" w:lineRule="auto"/>
              <w:rPr>
                <w:rFonts w:ascii="Times New Roman" w:eastAsia="Times New Roman" w:hAnsi="Times New Roman" w:cs="Times New Roman"/>
                <w:b/>
                <w:bCs/>
              </w:rPr>
            </w:pPr>
          </w:p>
          <w:p w14:paraId="4D6F7F01" w14:textId="59E6F0C8" w:rsidR="00E211DD" w:rsidRDefault="00C92F02" w:rsidP="00E211DD">
            <w:pPr>
              <w:spacing w:line="259" w:lineRule="auto"/>
              <w:rPr>
                <w:rFonts w:ascii="Times New Roman" w:eastAsia="Times New Roman" w:hAnsi="Times New Roman" w:cs="Times New Roman"/>
              </w:rPr>
            </w:pPr>
            <w:r w:rsidRPr="009277B0">
              <w:rPr>
                <w:rFonts w:ascii="Times New Roman" w:eastAsia="Times New Roman" w:hAnsi="Times New Roman" w:cs="Times New Roman"/>
                <w:b/>
                <w:bCs/>
              </w:rPr>
              <w:t>Sub-indicators</w:t>
            </w:r>
            <w:r w:rsidRPr="00E95733">
              <w:rPr>
                <w:rFonts w:ascii="Times New Roman" w:eastAsia="Times New Roman" w:hAnsi="Times New Roman" w:cs="Times New Roman"/>
              </w:rPr>
              <w:t xml:space="preserve">: </w:t>
            </w:r>
          </w:p>
          <w:p w14:paraId="0BB00319" w14:textId="3ED294B7" w:rsidR="0056510D" w:rsidRDefault="0056510D" w:rsidP="00E211DD">
            <w:pPr>
              <w:spacing w:line="259" w:lineRule="auto"/>
              <w:rPr>
                <w:rFonts w:ascii="Times New Roman" w:eastAsia="Times New Roman" w:hAnsi="Times New Roman" w:cs="Times New Roman"/>
                <w:iCs/>
                <w:lang w:eastAsia="zh-CN"/>
              </w:rPr>
            </w:pPr>
            <w:r w:rsidRPr="002F74E5">
              <w:rPr>
                <w:rFonts w:ascii="Times New Roman" w:eastAsia="Times New Roman" w:hAnsi="Times New Roman" w:cs="Times New Roman"/>
                <w:iCs/>
                <w:lang w:eastAsia="zh-CN"/>
              </w:rPr>
              <w:t xml:space="preserve">participants </w:t>
            </w:r>
            <w:r w:rsidRPr="002F74E5">
              <w:rPr>
                <w:rFonts w:ascii="Times New Roman" w:eastAsia="Times New Roman" w:hAnsi="Times New Roman" w:cs="Times New Roman"/>
                <w:iCs/>
              </w:rPr>
              <w:t>express satisfaction with support from the training program about</w:t>
            </w:r>
            <w:r>
              <w:rPr>
                <w:rFonts w:ascii="Times New Roman" w:eastAsia="Times New Roman" w:hAnsi="Times New Roman" w:cs="Times New Roman"/>
                <w:iCs/>
              </w:rPr>
              <w:t xml:space="preserve"> in terms of </w:t>
            </w:r>
          </w:p>
          <w:p w14:paraId="195FF724" w14:textId="2DF7C816" w:rsidR="00EB3E6B" w:rsidRPr="00571F9F" w:rsidRDefault="00857BE2" w:rsidP="00EB3E6B">
            <w:pPr>
              <w:pStyle w:val="ListParagraph"/>
              <w:numPr>
                <w:ilvl w:val="0"/>
                <w:numId w:val="21"/>
              </w:numPr>
              <w:spacing w:line="259" w:lineRule="auto"/>
              <w:rPr>
                <w:rFonts w:ascii="Times New Roman" w:hAnsi="Times New Roman" w:cs="Times New Roman"/>
              </w:rPr>
            </w:pPr>
            <w:r w:rsidRPr="00571F9F">
              <w:rPr>
                <w:rFonts w:ascii="Times New Roman" w:eastAsia="Times New Roman" w:hAnsi="Times New Roman" w:cs="Times New Roman"/>
              </w:rPr>
              <w:t>2.</w:t>
            </w:r>
            <w:r w:rsidR="005D2BEC">
              <w:rPr>
                <w:rFonts w:ascii="Times New Roman" w:eastAsia="Times New Roman" w:hAnsi="Times New Roman" w:cs="Times New Roman"/>
              </w:rPr>
              <w:t>1</w:t>
            </w:r>
            <w:r w:rsidRPr="00571F9F">
              <w:rPr>
                <w:rFonts w:ascii="Times New Roman" w:eastAsia="Times New Roman" w:hAnsi="Times New Roman" w:cs="Times New Roman"/>
              </w:rPr>
              <w:t xml:space="preserve">: </w:t>
            </w:r>
            <w:r w:rsidR="009951BA" w:rsidRPr="00FC7B75">
              <w:rPr>
                <w:rFonts w:ascii="Times New Roman" w:eastAsia="Times New Roman" w:hAnsi="Times New Roman" w:cs="Times New Roman"/>
                <w:color w:val="000000"/>
                <w:u w:val="single"/>
              </w:rPr>
              <w:t>car</w:t>
            </w:r>
            <w:r w:rsidR="0056510D">
              <w:rPr>
                <w:rFonts w:ascii="Times New Roman" w:eastAsia="Times New Roman" w:hAnsi="Times New Roman" w:cs="Times New Roman"/>
                <w:color w:val="000000"/>
                <w:u w:val="single"/>
              </w:rPr>
              <w:t>ing</w:t>
            </w:r>
            <w:r w:rsidR="009951BA" w:rsidRPr="00FC7B75">
              <w:rPr>
                <w:rFonts w:ascii="Times New Roman" w:eastAsia="Times New Roman" w:hAnsi="Times New Roman" w:cs="Times New Roman"/>
                <w:color w:val="000000"/>
                <w:u w:val="single"/>
              </w:rPr>
              <w:t xml:space="preserve"> for</w:t>
            </w:r>
            <w:r w:rsidR="009951BA" w:rsidRPr="00571F9F">
              <w:rPr>
                <w:rFonts w:ascii="Times New Roman" w:eastAsia="Times New Roman" w:hAnsi="Times New Roman" w:cs="Times New Roman"/>
                <w:color w:val="000000"/>
              </w:rPr>
              <w:t xml:space="preserve"> </w:t>
            </w:r>
            <w:r w:rsidRPr="00571F9F">
              <w:rPr>
                <w:rFonts w:ascii="Times New Roman" w:eastAsia="Times New Roman" w:hAnsi="Times New Roman" w:cs="Times New Roman"/>
              </w:rPr>
              <w:t xml:space="preserve">health precautions </w:t>
            </w:r>
            <w:r w:rsidR="009951BA" w:rsidRPr="00FC7B75">
              <w:rPr>
                <w:rFonts w:ascii="Times New Roman" w:eastAsia="Times New Roman" w:hAnsi="Times New Roman" w:cs="Times New Roman"/>
                <w:u w:val="single"/>
              </w:rPr>
              <w:t>at host country</w:t>
            </w:r>
            <w:r w:rsidR="009951BA">
              <w:rPr>
                <w:rFonts w:ascii="Times New Roman" w:eastAsia="Times New Roman" w:hAnsi="Times New Roman" w:cs="Times New Roman"/>
              </w:rPr>
              <w:t xml:space="preserve"> </w:t>
            </w:r>
            <w:r w:rsidRPr="00571F9F">
              <w:rPr>
                <w:rFonts w:ascii="Times New Roman" w:eastAsia="Times New Roman" w:hAnsi="Times New Roman" w:cs="Times New Roman"/>
              </w:rPr>
              <w:t>(e.g., food and water</w:t>
            </w:r>
            <w:r w:rsidR="00850BC7">
              <w:rPr>
                <w:rFonts w:ascii="Times New Roman" w:eastAsia="Times New Roman" w:hAnsi="Times New Roman" w:cs="Times New Roman"/>
              </w:rPr>
              <w:t xml:space="preserve"> </w:t>
            </w:r>
            <w:r w:rsidR="006F3EE3">
              <w:rPr>
                <w:rFonts w:ascii="Times New Roman" w:eastAsia="Times New Roman" w:hAnsi="Times New Roman" w:cs="Times New Roman"/>
              </w:rPr>
              <w:t>safety</w:t>
            </w:r>
            <w:r w:rsidRPr="00571F9F">
              <w:rPr>
                <w:rFonts w:ascii="Times New Roman" w:eastAsia="Times New Roman" w:hAnsi="Times New Roman" w:cs="Times New Roman"/>
              </w:rPr>
              <w:t>);</w:t>
            </w:r>
          </w:p>
          <w:p w14:paraId="78611861" w14:textId="034552E7" w:rsidR="00AF3EBE" w:rsidRPr="006C6E6F" w:rsidRDefault="007554E9" w:rsidP="006C6E6F">
            <w:pPr>
              <w:pStyle w:val="ListParagraph"/>
              <w:numPr>
                <w:ilvl w:val="0"/>
                <w:numId w:val="21"/>
              </w:numPr>
              <w:spacing w:line="259" w:lineRule="auto"/>
              <w:rPr>
                <w:rFonts w:ascii="Times New Roman" w:hAnsi="Times New Roman" w:cs="Times New Roman"/>
              </w:rPr>
            </w:pPr>
            <w:r w:rsidRPr="00571F9F">
              <w:rPr>
                <w:rFonts w:ascii="Times New Roman" w:hAnsi="Times New Roman" w:cs="Times New Roman"/>
              </w:rPr>
              <w:t>2.</w:t>
            </w:r>
            <w:r w:rsidR="002E5111">
              <w:rPr>
                <w:rFonts w:ascii="Times New Roman" w:hAnsi="Times New Roman" w:cs="Times New Roman"/>
              </w:rPr>
              <w:t>2</w:t>
            </w:r>
            <w:r w:rsidRPr="00571F9F">
              <w:rPr>
                <w:rFonts w:ascii="Times New Roman" w:hAnsi="Times New Roman" w:cs="Times New Roman"/>
              </w:rPr>
              <w:t xml:space="preserve">: </w:t>
            </w:r>
            <w:r w:rsidR="00A84BD8" w:rsidRPr="00571F9F">
              <w:rPr>
                <w:rFonts w:ascii="Times New Roman" w:eastAsia="Times New Roman" w:hAnsi="Times New Roman" w:cs="Times New Roman"/>
                <w:color w:val="000000"/>
              </w:rPr>
              <w:t>car</w:t>
            </w:r>
            <w:r w:rsidR="0056510D">
              <w:rPr>
                <w:rFonts w:ascii="Times New Roman" w:eastAsia="Times New Roman" w:hAnsi="Times New Roman" w:cs="Times New Roman"/>
                <w:color w:val="000000"/>
              </w:rPr>
              <w:t>ing</w:t>
            </w:r>
            <w:r w:rsidR="00A84BD8" w:rsidRPr="00571F9F">
              <w:rPr>
                <w:rFonts w:ascii="Times New Roman" w:eastAsia="Times New Roman" w:hAnsi="Times New Roman" w:cs="Times New Roman"/>
                <w:color w:val="000000"/>
              </w:rPr>
              <w:t xml:space="preserve"> for personal medical needs</w:t>
            </w:r>
            <w:r w:rsidR="00137F1F" w:rsidRPr="00571F9F">
              <w:rPr>
                <w:rFonts w:ascii="Times New Roman" w:eastAsia="Times New Roman" w:hAnsi="Times New Roman" w:cs="Times New Roman"/>
                <w:color w:val="000000"/>
              </w:rPr>
              <w:t xml:space="preserve"> and </w:t>
            </w:r>
            <w:r w:rsidR="00137F1F" w:rsidRPr="006C6E6F">
              <w:rPr>
                <w:rFonts w:ascii="Times New Roman" w:eastAsia="Times New Roman" w:hAnsi="Times New Roman" w:cs="Times New Roman"/>
                <w:color w:val="000000"/>
              </w:rPr>
              <w:t xml:space="preserve">illness </w:t>
            </w:r>
            <w:r w:rsidR="00AC28D2" w:rsidRPr="00AD7B57">
              <w:rPr>
                <w:rFonts w:ascii="Times New Roman" w:eastAsia="Times New Roman" w:hAnsi="Times New Roman" w:cs="Times New Roman" w:hint="eastAsia"/>
                <w:color w:val="000000"/>
                <w:u w:val="single"/>
                <w:lang w:eastAsia="zh-CN"/>
              </w:rPr>
              <w:t>prevention</w:t>
            </w:r>
            <w:r w:rsidR="00AD7B57">
              <w:rPr>
                <w:rFonts w:ascii="Times New Roman" w:eastAsia="Times New Roman" w:hAnsi="Times New Roman" w:cs="Times New Roman"/>
                <w:color w:val="000000"/>
                <w:lang w:eastAsia="zh-CN"/>
              </w:rPr>
              <w:t xml:space="preserve"> </w:t>
            </w:r>
            <w:r w:rsidR="002634BD" w:rsidRPr="006C6E6F">
              <w:rPr>
                <w:rFonts w:ascii="Times New Roman" w:eastAsia="Times New Roman" w:hAnsi="Times New Roman" w:cs="Times New Roman"/>
                <w:color w:val="000000"/>
              </w:rPr>
              <w:t>(e.g., immunization</w:t>
            </w:r>
            <w:r w:rsidR="003175CC" w:rsidRPr="006C6E6F">
              <w:rPr>
                <w:rFonts w:ascii="Times New Roman" w:eastAsia="Times New Roman" w:hAnsi="Times New Roman" w:cs="Times New Roman"/>
                <w:color w:val="000000"/>
              </w:rPr>
              <w:t xml:space="preserve"> and health insurance</w:t>
            </w:r>
            <w:r w:rsidR="002634BD" w:rsidRPr="006C6E6F">
              <w:rPr>
                <w:rFonts w:ascii="Times New Roman" w:eastAsia="Times New Roman" w:hAnsi="Times New Roman" w:cs="Times New Roman"/>
                <w:color w:val="000000"/>
              </w:rPr>
              <w:t>)</w:t>
            </w:r>
            <w:r w:rsidR="00A84BD8" w:rsidRPr="006C6E6F">
              <w:rPr>
                <w:rFonts w:ascii="Times New Roman" w:eastAsia="Times New Roman" w:hAnsi="Times New Roman" w:cs="Times New Roman"/>
                <w:color w:val="000000"/>
              </w:rPr>
              <w:t>;</w:t>
            </w:r>
          </w:p>
          <w:p w14:paraId="7B05A1F3" w14:textId="16D72DB0" w:rsidR="00D434D0" w:rsidRPr="00571F9F" w:rsidRDefault="00137F1F" w:rsidP="00D434D0">
            <w:pPr>
              <w:pStyle w:val="ListParagraph"/>
              <w:numPr>
                <w:ilvl w:val="0"/>
                <w:numId w:val="21"/>
              </w:numPr>
              <w:spacing w:line="259" w:lineRule="auto"/>
              <w:rPr>
                <w:rFonts w:ascii="Times New Roman" w:hAnsi="Times New Roman" w:cs="Times New Roman"/>
              </w:rPr>
            </w:pPr>
            <w:r w:rsidRPr="00571F9F">
              <w:rPr>
                <w:rFonts w:ascii="Times New Roman" w:eastAsia="Times New Roman" w:hAnsi="Times New Roman" w:cs="Times New Roman"/>
                <w:color w:val="000000"/>
              </w:rPr>
              <w:t>2.</w:t>
            </w:r>
            <w:r w:rsidR="00435995">
              <w:rPr>
                <w:rFonts w:ascii="Times New Roman" w:eastAsia="Times New Roman" w:hAnsi="Times New Roman" w:cs="Times New Roman"/>
                <w:color w:val="000000"/>
              </w:rPr>
              <w:t>3</w:t>
            </w:r>
            <w:r w:rsidRPr="00571F9F">
              <w:rPr>
                <w:rFonts w:ascii="Times New Roman" w:eastAsia="Times New Roman" w:hAnsi="Times New Roman" w:cs="Times New Roman"/>
                <w:color w:val="000000"/>
              </w:rPr>
              <w:t xml:space="preserve">: </w:t>
            </w:r>
            <w:r w:rsidR="00F07ED3">
              <w:rPr>
                <w:rFonts w:ascii="Times New Roman" w:eastAsia="Times New Roman" w:hAnsi="Times New Roman" w:cs="Times New Roman"/>
                <w:color w:val="000000"/>
              </w:rPr>
              <w:t>prepar</w:t>
            </w:r>
            <w:r w:rsidR="00987FF5">
              <w:rPr>
                <w:rFonts w:ascii="Times New Roman" w:eastAsia="Times New Roman" w:hAnsi="Times New Roman" w:cs="Times New Roman"/>
                <w:color w:val="000000"/>
              </w:rPr>
              <w:t>ing</w:t>
            </w:r>
            <w:r w:rsidR="00F07ED3">
              <w:rPr>
                <w:rFonts w:ascii="Times New Roman" w:eastAsia="Times New Roman" w:hAnsi="Times New Roman" w:cs="Times New Roman"/>
                <w:color w:val="000000"/>
              </w:rPr>
              <w:t xml:space="preserve"> for</w:t>
            </w:r>
            <w:r w:rsidR="002E6E43" w:rsidRPr="00571F9F">
              <w:rPr>
                <w:rFonts w:ascii="Times New Roman" w:eastAsia="Times New Roman" w:hAnsi="Times New Roman" w:cs="Times New Roman"/>
                <w:color w:val="000000"/>
              </w:rPr>
              <w:t xml:space="preserve"> travel logistics (e.g., </w:t>
            </w:r>
            <w:r w:rsidR="00435995">
              <w:rPr>
                <w:rFonts w:ascii="Times New Roman" w:eastAsia="Times New Roman" w:hAnsi="Times New Roman" w:cs="Times New Roman"/>
                <w:color w:val="000000"/>
              </w:rPr>
              <w:t>visa</w:t>
            </w:r>
            <w:r w:rsidR="002E6E43" w:rsidRPr="00571F9F">
              <w:rPr>
                <w:rFonts w:ascii="Times New Roman" w:eastAsia="Times New Roman" w:hAnsi="Times New Roman" w:cs="Times New Roman"/>
                <w:color w:val="000000"/>
              </w:rPr>
              <w:t xml:space="preserve">, transportation, and </w:t>
            </w:r>
            <w:r w:rsidR="006F3EE3">
              <w:rPr>
                <w:rFonts w:ascii="Times New Roman" w:eastAsia="Times New Roman" w:hAnsi="Times New Roman" w:cs="Times New Roman"/>
                <w:color w:val="000000"/>
              </w:rPr>
              <w:t>safety</w:t>
            </w:r>
            <w:r w:rsidR="002E6E43" w:rsidRPr="00571F9F">
              <w:rPr>
                <w:rFonts w:ascii="Times New Roman" w:eastAsia="Times New Roman" w:hAnsi="Times New Roman" w:cs="Times New Roman"/>
                <w:color w:val="000000"/>
              </w:rPr>
              <w:t xml:space="preserve"> alert)</w:t>
            </w:r>
            <w:r w:rsidR="00280A32" w:rsidRPr="00571F9F">
              <w:rPr>
                <w:rFonts w:ascii="Times New Roman" w:eastAsia="Times New Roman" w:hAnsi="Times New Roman" w:cs="Times New Roman"/>
                <w:color w:val="000000"/>
              </w:rPr>
              <w:t>;</w:t>
            </w:r>
          </w:p>
          <w:p w14:paraId="78FDAE3F" w14:textId="181E0201" w:rsidR="00E74062" w:rsidRPr="00435995" w:rsidRDefault="00280A32" w:rsidP="00E74062">
            <w:pPr>
              <w:pStyle w:val="ListParagraph"/>
              <w:numPr>
                <w:ilvl w:val="0"/>
                <w:numId w:val="21"/>
              </w:numPr>
              <w:spacing w:line="259" w:lineRule="auto"/>
              <w:rPr>
                <w:rFonts w:ascii="Times New Roman" w:hAnsi="Times New Roman" w:cs="Times New Roman"/>
              </w:rPr>
            </w:pPr>
            <w:r w:rsidRPr="00571F9F">
              <w:rPr>
                <w:rFonts w:ascii="Times New Roman" w:eastAsia="Times New Roman" w:hAnsi="Times New Roman" w:cs="Times New Roman"/>
                <w:color w:val="000000"/>
              </w:rPr>
              <w:t>2.</w:t>
            </w:r>
            <w:r w:rsidR="00435995">
              <w:rPr>
                <w:rFonts w:ascii="Times New Roman" w:eastAsia="Times New Roman" w:hAnsi="Times New Roman" w:cs="Times New Roman"/>
                <w:color w:val="000000"/>
              </w:rPr>
              <w:t>4</w:t>
            </w:r>
            <w:r w:rsidRPr="00571F9F">
              <w:rPr>
                <w:rFonts w:ascii="Times New Roman" w:eastAsia="Times New Roman" w:hAnsi="Times New Roman" w:cs="Times New Roman"/>
                <w:color w:val="000000"/>
              </w:rPr>
              <w:t xml:space="preserve">: </w:t>
            </w:r>
            <w:r w:rsidR="003355C0" w:rsidRPr="00571F9F">
              <w:rPr>
                <w:rFonts w:ascii="Times New Roman" w:eastAsia="Times New Roman" w:hAnsi="Times New Roman" w:cs="Times New Roman"/>
                <w:color w:val="000000"/>
              </w:rPr>
              <w:t>ensur</w:t>
            </w:r>
            <w:r w:rsidR="003151C0">
              <w:rPr>
                <w:rFonts w:ascii="Times New Roman" w:eastAsia="Times New Roman" w:hAnsi="Times New Roman" w:cs="Times New Roman"/>
                <w:color w:val="000000"/>
              </w:rPr>
              <w:t>ing</w:t>
            </w:r>
            <w:r w:rsidR="003355C0" w:rsidRPr="00571F9F">
              <w:rPr>
                <w:rFonts w:ascii="Times New Roman" w:eastAsia="Times New Roman" w:hAnsi="Times New Roman" w:cs="Times New Roman"/>
                <w:color w:val="000000"/>
              </w:rPr>
              <w:t xml:space="preserve"> the</w:t>
            </w:r>
            <w:r w:rsidRPr="00571F9F">
              <w:rPr>
                <w:rFonts w:ascii="Times New Roman" w:eastAsia="Times New Roman" w:hAnsi="Times New Roman" w:cs="Times New Roman"/>
                <w:color w:val="000000"/>
              </w:rPr>
              <w:t xml:space="preserve"> </w:t>
            </w:r>
            <w:r w:rsidR="006F3EE3">
              <w:rPr>
                <w:rFonts w:ascii="Times New Roman" w:eastAsia="Times New Roman" w:hAnsi="Times New Roman" w:cs="Times New Roman"/>
                <w:color w:val="000000"/>
              </w:rPr>
              <w:t>safety</w:t>
            </w:r>
            <w:r w:rsidRPr="00571F9F">
              <w:rPr>
                <w:rFonts w:ascii="Times New Roman" w:eastAsia="Times New Roman" w:hAnsi="Times New Roman" w:cs="Times New Roman"/>
                <w:color w:val="000000"/>
              </w:rPr>
              <w:t xml:space="preserve"> of </w:t>
            </w:r>
            <w:r w:rsidRPr="00435995">
              <w:rPr>
                <w:rFonts w:ascii="Times New Roman" w:eastAsia="Times New Roman" w:hAnsi="Times New Roman" w:cs="Times New Roman"/>
                <w:color w:val="000000"/>
                <w:u w:val="single"/>
              </w:rPr>
              <w:t>accommodation</w:t>
            </w:r>
            <w:r w:rsidR="0063435B">
              <w:rPr>
                <w:rFonts w:ascii="Times New Roman" w:eastAsia="Times New Roman" w:hAnsi="Times New Roman" w:cs="Times New Roman"/>
                <w:color w:val="000000"/>
              </w:rPr>
              <w:t xml:space="preserve"> at host country</w:t>
            </w:r>
            <w:r w:rsidR="00C878E2" w:rsidRPr="00571F9F">
              <w:rPr>
                <w:rFonts w:ascii="Times New Roman" w:eastAsia="Times New Roman" w:hAnsi="Times New Roman" w:cs="Times New Roman"/>
                <w:color w:val="000000"/>
              </w:rPr>
              <w:t>;</w:t>
            </w:r>
          </w:p>
          <w:p w14:paraId="41EABCB0" w14:textId="372CD0DE" w:rsidR="00435995" w:rsidRPr="00E74062" w:rsidRDefault="00435995" w:rsidP="00E74062">
            <w:pPr>
              <w:pStyle w:val="ListParagraph"/>
              <w:numPr>
                <w:ilvl w:val="0"/>
                <w:numId w:val="21"/>
              </w:numPr>
              <w:spacing w:line="259" w:lineRule="auto"/>
              <w:rPr>
                <w:rFonts w:ascii="Times New Roman" w:hAnsi="Times New Roman" w:cs="Times New Roman"/>
              </w:rPr>
            </w:pPr>
            <w:r>
              <w:rPr>
                <w:rFonts w:ascii="Times New Roman" w:eastAsia="Times New Roman" w:hAnsi="Times New Roman" w:cs="Times New Roman"/>
                <w:color w:val="000000"/>
              </w:rPr>
              <w:t xml:space="preserve">2.5: </w:t>
            </w:r>
            <w:r w:rsidRPr="00571F9F">
              <w:rPr>
                <w:rFonts w:ascii="Times New Roman" w:eastAsia="Times New Roman" w:hAnsi="Times New Roman" w:cs="Times New Roman"/>
                <w:color w:val="000000"/>
              </w:rPr>
              <w:t>ensur</w:t>
            </w:r>
            <w:r w:rsidR="00435A28">
              <w:rPr>
                <w:rFonts w:ascii="Times New Roman" w:eastAsia="Times New Roman" w:hAnsi="Times New Roman" w:cs="Times New Roman"/>
                <w:color w:val="000000"/>
              </w:rPr>
              <w:t>ing</w:t>
            </w:r>
            <w:r w:rsidRPr="00571F9F">
              <w:rPr>
                <w:rFonts w:ascii="Times New Roman" w:eastAsia="Times New Roman" w:hAnsi="Times New Roman" w:cs="Times New Roman"/>
                <w:color w:val="000000"/>
              </w:rPr>
              <w:t xml:space="preserve"> the </w:t>
            </w:r>
            <w:r>
              <w:rPr>
                <w:rFonts w:ascii="Times New Roman" w:eastAsia="Times New Roman" w:hAnsi="Times New Roman" w:cs="Times New Roman"/>
                <w:color w:val="000000"/>
              </w:rPr>
              <w:t>safety</w:t>
            </w:r>
            <w:r w:rsidRPr="00571F9F">
              <w:rPr>
                <w:rFonts w:ascii="Times New Roman" w:eastAsia="Times New Roman" w:hAnsi="Times New Roman" w:cs="Times New Roman"/>
                <w:color w:val="000000"/>
              </w:rPr>
              <w:t xml:space="preserve"> of </w:t>
            </w:r>
            <w:r w:rsidRPr="00435995">
              <w:rPr>
                <w:rFonts w:ascii="Times New Roman" w:eastAsia="Times New Roman" w:hAnsi="Times New Roman" w:cs="Times New Roman"/>
                <w:color w:val="000000"/>
                <w:u w:val="single"/>
              </w:rPr>
              <w:t>daily commute</w:t>
            </w:r>
            <w:r>
              <w:rPr>
                <w:rFonts w:ascii="Times New Roman" w:eastAsia="Times New Roman" w:hAnsi="Times New Roman" w:cs="Times New Roman"/>
                <w:color w:val="000000"/>
              </w:rPr>
              <w:t xml:space="preserve"> at host country</w:t>
            </w:r>
            <w:r w:rsidRPr="00571F9F">
              <w:rPr>
                <w:rFonts w:ascii="Times New Roman" w:eastAsia="Times New Roman" w:hAnsi="Times New Roman" w:cs="Times New Roman"/>
                <w:color w:val="000000"/>
              </w:rPr>
              <w:t>;</w:t>
            </w:r>
          </w:p>
          <w:p w14:paraId="3E23E567" w14:textId="55E6EF1E" w:rsidR="00E74062" w:rsidRPr="00E74062" w:rsidRDefault="00987723" w:rsidP="00E74062">
            <w:pPr>
              <w:pStyle w:val="ListParagraph"/>
              <w:numPr>
                <w:ilvl w:val="0"/>
                <w:numId w:val="21"/>
              </w:numPr>
              <w:spacing w:line="259" w:lineRule="auto"/>
              <w:rPr>
                <w:rFonts w:ascii="Times New Roman" w:hAnsi="Times New Roman" w:cs="Times New Roman"/>
              </w:rPr>
            </w:pPr>
            <w:r w:rsidRPr="00E74062">
              <w:rPr>
                <w:rFonts w:ascii="Times New Roman" w:eastAsia="Times New Roman" w:hAnsi="Times New Roman" w:cs="Times New Roman"/>
                <w:color w:val="000000"/>
              </w:rPr>
              <w:t xml:space="preserve">2.6: </w:t>
            </w:r>
            <w:r w:rsidR="00B324A2">
              <w:rPr>
                <w:rFonts w:ascii="Times New Roman" w:eastAsia="Times New Roman" w:hAnsi="Times New Roman" w:cs="Times New Roman" w:hint="eastAsia"/>
                <w:color w:val="000000"/>
                <w:lang w:eastAsia="zh-CN"/>
              </w:rPr>
              <w:t>prepar</w:t>
            </w:r>
            <w:r w:rsidR="004564A3">
              <w:rPr>
                <w:rFonts w:ascii="Times New Roman" w:eastAsia="Times New Roman" w:hAnsi="Times New Roman" w:cs="Times New Roman"/>
                <w:color w:val="000000"/>
                <w:lang w:eastAsia="zh-CN"/>
              </w:rPr>
              <w:t>ing</w:t>
            </w:r>
            <w:r w:rsidR="00B324A2">
              <w:rPr>
                <w:rFonts w:ascii="Times New Roman" w:eastAsia="Times New Roman" w:hAnsi="Times New Roman" w:cs="Times New Roman"/>
                <w:color w:val="000000"/>
                <w:lang w:eastAsia="zh-CN"/>
              </w:rPr>
              <w:t xml:space="preserve"> </w:t>
            </w:r>
            <w:r w:rsidRPr="00E74062">
              <w:rPr>
                <w:rFonts w:ascii="Times New Roman" w:eastAsia="Times New Roman" w:hAnsi="Times New Roman" w:cs="Times New Roman"/>
                <w:color w:val="000000"/>
              </w:rPr>
              <w:t xml:space="preserve">for </w:t>
            </w:r>
            <w:r w:rsidR="00CF0994" w:rsidRPr="00CF0994">
              <w:rPr>
                <w:rFonts w:ascii="Times New Roman" w:eastAsia="Times New Roman" w:hAnsi="Times New Roman" w:cs="Times New Roman"/>
                <w:color w:val="000000"/>
                <w:u w:val="single"/>
              </w:rPr>
              <w:t>potential</w:t>
            </w:r>
            <w:r w:rsidR="00CF0994">
              <w:rPr>
                <w:rFonts w:ascii="Times New Roman" w:eastAsia="Times New Roman" w:hAnsi="Times New Roman" w:cs="Times New Roman"/>
                <w:color w:val="000000"/>
              </w:rPr>
              <w:t xml:space="preserve"> </w:t>
            </w:r>
            <w:r w:rsidR="00BF6098">
              <w:rPr>
                <w:rFonts w:ascii="Times New Roman" w:eastAsia="Times New Roman" w:hAnsi="Times New Roman" w:cs="Times New Roman"/>
                <w:color w:val="000000"/>
                <w:lang w:eastAsia="zh-CN"/>
              </w:rPr>
              <w:t>emergency</w:t>
            </w:r>
            <w:r w:rsidR="00163C80">
              <w:rPr>
                <w:rFonts w:ascii="Times New Roman" w:eastAsia="Times New Roman" w:hAnsi="Times New Roman" w:cs="Times New Roman"/>
                <w:color w:val="000000"/>
                <w:lang w:eastAsia="zh-CN"/>
              </w:rPr>
              <w:t xml:space="preserve"> at </w:t>
            </w:r>
            <w:r w:rsidR="00163C80">
              <w:rPr>
                <w:rFonts w:ascii="Times New Roman" w:eastAsia="Times New Roman" w:hAnsi="Times New Roman" w:cs="Times New Roman" w:hint="eastAsia"/>
                <w:color w:val="000000"/>
                <w:lang w:eastAsia="zh-CN"/>
              </w:rPr>
              <w:t>host</w:t>
            </w:r>
            <w:r w:rsidR="00163C80">
              <w:rPr>
                <w:rFonts w:ascii="Times New Roman" w:eastAsia="Times New Roman" w:hAnsi="Times New Roman" w:cs="Times New Roman"/>
                <w:color w:val="000000"/>
                <w:lang w:eastAsia="zh-CN"/>
              </w:rPr>
              <w:t xml:space="preserve"> country</w:t>
            </w:r>
            <w:r w:rsidR="00BF6098">
              <w:rPr>
                <w:rFonts w:ascii="Times New Roman" w:eastAsia="Times New Roman" w:hAnsi="Times New Roman" w:cs="Times New Roman"/>
                <w:color w:val="000000"/>
                <w:lang w:eastAsia="zh-CN"/>
              </w:rPr>
              <w:t xml:space="preserve"> (e.g.,</w:t>
            </w:r>
            <w:r w:rsidR="00F1684F">
              <w:rPr>
                <w:rFonts w:ascii="Times New Roman" w:eastAsia="Times New Roman" w:hAnsi="Times New Roman" w:cs="Times New Roman"/>
                <w:color w:val="000000"/>
                <w:lang w:eastAsia="zh-CN"/>
              </w:rPr>
              <w:t xml:space="preserve"> </w:t>
            </w:r>
            <w:r w:rsidR="00F1684F" w:rsidRPr="00516309">
              <w:rPr>
                <w:rFonts w:ascii="Times New Roman" w:eastAsia="Times New Roman" w:hAnsi="Times New Roman" w:cs="Times New Roman" w:hint="eastAsia"/>
                <w:color w:val="000000"/>
                <w:u w:val="single"/>
                <w:lang w:eastAsia="zh-CN"/>
              </w:rPr>
              <w:t>e</w:t>
            </w:r>
            <w:r w:rsidR="00F1684F" w:rsidRPr="00516309">
              <w:rPr>
                <w:rFonts w:ascii="Times New Roman" w:eastAsia="Times New Roman" w:hAnsi="Times New Roman" w:cs="Times New Roman"/>
                <w:color w:val="000000"/>
                <w:u w:val="single"/>
                <w:lang w:eastAsia="zh-CN"/>
              </w:rPr>
              <w:t>mergency evacuation</w:t>
            </w:r>
            <w:r w:rsidR="00BF6098">
              <w:rPr>
                <w:rFonts w:ascii="Times New Roman" w:eastAsia="Times New Roman" w:hAnsi="Times New Roman" w:cs="Times New Roman"/>
                <w:color w:val="000000"/>
              </w:rPr>
              <w:t>)</w:t>
            </w:r>
            <w:r w:rsidRPr="00E74062">
              <w:rPr>
                <w:rFonts w:ascii="Times New Roman" w:eastAsia="Times New Roman" w:hAnsi="Times New Roman" w:cs="Times New Roman"/>
                <w:color w:val="000000"/>
              </w:rPr>
              <w:t xml:space="preserve">; </w:t>
            </w:r>
          </w:p>
          <w:p w14:paraId="58561311" w14:textId="448E51E9" w:rsidR="00344F57" w:rsidRPr="00D53425" w:rsidRDefault="00223757" w:rsidP="00E74062">
            <w:pPr>
              <w:pStyle w:val="ListParagraph"/>
              <w:numPr>
                <w:ilvl w:val="0"/>
                <w:numId w:val="21"/>
              </w:numPr>
              <w:spacing w:line="259" w:lineRule="auto"/>
              <w:rPr>
                <w:rFonts w:ascii="Times New Roman" w:hAnsi="Times New Roman" w:cs="Times New Roman"/>
              </w:rPr>
            </w:pPr>
            <w:r w:rsidRPr="00200AE2">
              <w:rPr>
                <w:rFonts w:ascii="Times New Roman" w:eastAsia="Times New Roman" w:hAnsi="Times New Roman" w:cs="Times New Roman"/>
                <w:color w:val="000000"/>
              </w:rPr>
              <w:t xml:space="preserve">2.7: </w:t>
            </w:r>
            <w:r w:rsidR="00344F57" w:rsidRPr="00200AE2">
              <w:rPr>
                <w:rFonts w:ascii="Times New Roman" w:eastAsia="Times New Roman" w:hAnsi="Times New Roman" w:cs="Times New Roman"/>
              </w:rPr>
              <w:t>creat</w:t>
            </w:r>
            <w:r w:rsidR="00184C02">
              <w:rPr>
                <w:rFonts w:ascii="Times New Roman" w:eastAsia="Times New Roman" w:hAnsi="Times New Roman" w:cs="Times New Roman"/>
              </w:rPr>
              <w:t>ing</w:t>
            </w:r>
            <w:r w:rsidR="00344F57" w:rsidRPr="00200AE2">
              <w:rPr>
                <w:rFonts w:ascii="Times New Roman" w:eastAsia="Times New Roman" w:hAnsi="Times New Roman" w:cs="Times New Roman"/>
              </w:rPr>
              <w:t xml:space="preserve"> the emergency contact list</w:t>
            </w:r>
            <w:r w:rsidR="00AC0AE1" w:rsidRPr="00200AE2">
              <w:rPr>
                <w:rFonts w:ascii="Times New Roman" w:eastAsia="Times New Roman" w:hAnsi="Times New Roman" w:cs="Times New Roman"/>
              </w:rPr>
              <w:t xml:space="preserve"> at </w:t>
            </w:r>
            <w:r w:rsidR="00AC0AE1" w:rsidRPr="00F44007">
              <w:rPr>
                <w:rFonts w:ascii="Times New Roman" w:eastAsia="Times New Roman" w:hAnsi="Times New Roman" w:cs="Times New Roman"/>
                <w:u w:val="single"/>
              </w:rPr>
              <w:t>home</w:t>
            </w:r>
            <w:r w:rsidR="00F44007" w:rsidRPr="00F44007">
              <w:rPr>
                <w:rFonts w:ascii="Times New Roman" w:eastAsia="Times New Roman" w:hAnsi="Times New Roman" w:cs="Times New Roman"/>
                <w:u w:val="single"/>
              </w:rPr>
              <w:t xml:space="preserve"> </w:t>
            </w:r>
            <w:r w:rsidR="00F44007">
              <w:rPr>
                <w:rFonts w:ascii="Times New Roman" w:eastAsia="Times New Roman" w:hAnsi="Times New Roman" w:cs="Times New Roman"/>
                <w:u w:val="single"/>
              </w:rPr>
              <w:t>country</w:t>
            </w:r>
            <w:r w:rsidR="00344F57" w:rsidRPr="00200AE2">
              <w:rPr>
                <w:rFonts w:ascii="Times New Roman" w:eastAsia="Times New Roman" w:hAnsi="Times New Roman" w:cs="Times New Roman"/>
              </w:rPr>
              <w:t>;</w:t>
            </w:r>
            <w:r w:rsidR="00471B07">
              <w:rPr>
                <w:rFonts w:ascii="Times New Roman" w:eastAsia="Times New Roman" w:hAnsi="Times New Roman" w:cs="Times New Roman"/>
              </w:rPr>
              <w:t xml:space="preserve"> </w:t>
            </w:r>
            <w:r w:rsidR="00471B07">
              <w:rPr>
                <w:rFonts w:ascii="Times New Roman" w:hAnsi="Times New Roman" w:cs="Times New Roman"/>
                <w:iCs/>
                <w:color w:val="000000"/>
                <w:lang w:eastAsia="zh-CN"/>
              </w:rPr>
              <w:t>and</w:t>
            </w:r>
          </w:p>
          <w:p w14:paraId="358E5A6D" w14:textId="02E7206A" w:rsidR="000F2F7E" w:rsidRPr="002C28D3" w:rsidRDefault="00D53425" w:rsidP="002C28D3">
            <w:pPr>
              <w:pStyle w:val="ListParagraph"/>
              <w:numPr>
                <w:ilvl w:val="0"/>
                <w:numId w:val="21"/>
              </w:numPr>
              <w:spacing w:line="259" w:lineRule="auto"/>
              <w:rPr>
                <w:rFonts w:ascii="Times New Roman" w:hAnsi="Times New Roman" w:cs="Times New Roman"/>
              </w:rPr>
            </w:pPr>
            <w:r>
              <w:rPr>
                <w:rFonts w:ascii="Times New Roman" w:eastAsia="Times New Roman" w:hAnsi="Times New Roman" w:cs="Times New Roman"/>
              </w:rPr>
              <w:t>2.</w:t>
            </w:r>
            <w:r w:rsidR="00CF0994">
              <w:rPr>
                <w:rFonts w:ascii="Times New Roman" w:eastAsia="Times New Roman" w:hAnsi="Times New Roman" w:cs="Times New Roman"/>
              </w:rPr>
              <w:t xml:space="preserve">8: </w:t>
            </w:r>
            <w:r w:rsidR="00CF0994" w:rsidRPr="00200AE2">
              <w:rPr>
                <w:rFonts w:ascii="Times New Roman" w:eastAsia="Times New Roman" w:hAnsi="Times New Roman" w:cs="Times New Roman"/>
              </w:rPr>
              <w:t>creat</w:t>
            </w:r>
            <w:r w:rsidR="007B0334">
              <w:rPr>
                <w:rFonts w:ascii="Times New Roman" w:eastAsia="Times New Roman" w:hAnsi="Times New Roman" w:cs="Times New Roman"/>
              </w:rPr>
              <w:t>ing</w:t>
            </w:r>
            <w:r w:rsidR="00CF0994" w:rsidRPr="00200AE2">
              <w:rPr>
                <w:rFonts w:ascii="Times New Roman" w:eastAsia="Times New Roman" w:hAnsi="Times New Roman" w:cs="Times New Roman"/>
              </w:rPr>
              <w:t xml:space="preserve"> the emergency contact list at </w:t>
            </w:r>
            <w:r w:rsidR="00CF0994" w:rsidRPr="00F44007">
              <w:rPr>
                <w:rFonts w:ascii="Times New Roman" w:eastAsia="Times New Roman" w:hAnsi="Times New Roman" w:cs="Times New Roman"/>
                <w:u w:val="single"/>
              </w:rPr>
              <w:t>host country</w:t>
            </w:r>
            <w:r w:rsidR="001B5146">
              <w:rPr>
                <w:rFonts w:ascii="Times New Roman" w:eastAsia="Times New Roman" w:hAnsi="Times New Roman" w:cs="Times New Roman"/>
                <w:u w:val="single"/>
              </w:rPr>
              <w:t xml:space="preserve"> (e.g., </w:t>
            </w:r>
            <w:r w:rsidR="001B5146" w:rsidRPr="001B5146">
              <w:rPr>
                <w:rFonts w:ascii="Times New Roman" w:eastAsia="Times New Roman" w:hAnsi="Times New Roman" w:cs="Times New Roman"/>
                <w:u w:val="single"/>
              </w:rPr>
              <w:t>embassy</w:t>
            </w:r>
            <w:r w:rsidR="001B5146">
              <w:rPr>
                <w:rFonts w:ascii="Times New Roman" w:eastAsia="Times New Roman" w:hAnsi="Times New Roman" w:cs="Times New Roman"/>
                <w:u w:val="single"/>
              </w:rPr>
              <w:t>)</w:t>
            </w:r>
            <w:r w:rsidR="00931587">
              <w:rPr>
                <w:rFonts w:ascii="Times New Roman" w:eastAsia="Times New Roman" w:hAnsi="Times New Roman" w:cs="Times New Roman"/>
              </w:rPr>
              <w:t>.</w:t>
            </w:r>
          </w:p>
        </w:tc>
        <w:tc>
          <w:tcPr>
            <w:tcW w:w="2135" w:type="dxa"/>
          </w:tcPr>
          <w:p w14:paraId="25E2B5C7" w14:textId="77777777" w:rsidR="00A93C93" w:rsidRPr="00E95733" w:rsidRDefault="00A93C93" w:rsidP="00A93C93">
            <w:pPr>
              <w:rPr>
                <w:rFonts w:ascii="Times New Roman" w:eastAsia="Times New Roman" w:hAnsi="Times New Roman" w:cs="Times New Roman"/>
                <w:b/>
                <w:bCs/>
              </w:rPr>
            </w:pPr>
            <w:r w:rsidRPr="00E95733">
              <w:rPr>
                <w:rFonts w:ascii="Times New Roman" w:eastAsia="Times New Roman" w:hAnsi="Times New Roman" w:cs="Times New Roman"/>
                <w:b/>
                <w:bCs/>
              </w:rPr>
              <w:lastRenderedPageBreak/>
              <w:t>Related Literature</w:t>
            </w:r>
          </w:p>
          <w:p w14:paraId="71802826" w14:textId="77777777" w:rsidR="00DB6188" w:rsidRDefault="00DB6188" w:rsidP="00987723">
            <w:pPr>
              <w:rPr>
                <w:rFonts w:ascii="Times New Roman" w:hAnsi="Times New Roman" w:cs="Times New Roman"/>
                <w:kern w:val="24"/>
                <w:lang w:eastAsia="ja-JP"/>
              </w:rPr>
            </w:pPr>
          </w:p>
          <w:p w14:paraId="11339BFF" w14:textId="16CC4D61" w:rsidR="00C92F02" w:rsidRPr="00E95733" w:rsidRDefault="00C234C3" w:rsidP="00987723">
            <w:pPr>
              <w:rPr>
                <w:rFonts w:ascii="Times New Roman" w:eastAsia="Times New Roman" w:hAnsi="Times New Roman" w:cs="Times New Roman"/>
                <w:u w:val="single"/>
              </w:rPr>
            </w:pPr>
            <w:r>
              <w:rPr>
                <w:rFonts w:ascii="Times New Roman" w:hAnsi="Times New Roman" w:cs="Times New Roman"/>
                <w:kern w:val="24"/>
                <w:lang w:eastAsia="ja-JP"/>
              </w:rPr>
              <w:t xml:space="preserve">1, </w:t>
            </w:r>
            <w:r w:rsidR="00696EE7">
              <w:rPr>
                <w:rFonts w:ascii="Times New Roman" w:hAnsi="Times New Roman" w:cs="Times New Roman"/>
                <w:kern w:val="24"/>
                <w:lang w:eastAsia="ja-JP"/>
              </w:rPr>
              <w:t xml:space="preserve">2, </w:t>
            </w:r>
            <w:r w:rsidR="00B65821">
              <w:rPr>
                <w:rFonts w:ascii="Times New Roman" w:hAnsi="Times New Roman" w:cs="Times New Roman"/>
                <w:kern w:val="24"/>
                <w:lang w:eastAsia="ja-JP"/>
              </w:rPr>
              <w:t xml:space="preserve">10, </w:t>
            </w:r>
            <w:r w:rsidR="00036B96">
              <w:rPr>
                <w:rFonts w:ascii="Times New Roman" w:hAnsi="Times New Roman" w:cs="Times New Roman"/>
                <w:kern w:val="24"/>
                <w:lang w:eastAsia="ja-JP"/>
              </w:rPr>
              <w:t xml:space="preserve">15, </w:t>
            </w:r>
            <w:r w:rsidR="00500C48">
              <w:rPr>
                <w:rFonts w:ascii="Times New Roman" w:hAnsi="Times New Roman" w:cs="Times New Roman"/>
                <w:kern w:val="24"/>
                <w:lang w:eastAsia="ja-JP"/>
              </w:rPr>
              <w:t xml:space="preserve">20, </w:t>
            </w:r>
            <w:r w:rsidR="007E5697">
              <w:rPr>
                <w:rFonts w:ascii="Times New Roman" w:hAnsi="Times New Roman" w:cs="Times New Roman"/>
                <w:kern w:val="24"/>
                <w:lang w:eastAsia="ja-JP"/>
              </w:rPr>
              <w:t xml:space="preserve">21, </w:t>
            </w:r>
            <w:r w:rsidR="00EA06EA">
              <w:rPr>
                <w:rFonts w:ascii="Times New Roman" w:hAnsi="Times New Roman" w:cs="Times New Roman"/>
                <w:kern w:val="24"/>
                <w:lang w:eastAsia="ja-JP"/>
              </w:rPr>
              <w:t>22,</w:t>
            </w:r>
            <w:r w:rsidR="00DA2F19">
              <w:rPr>
                <w:rFonts w:ascii="Times New Roman" w:hAnsi="Times New Roman" w:cs="Times New Roman"/>
                <w:kern w:val="24"/>
                <w:lang w:eastAsia="ja-JP"/>
              </w:rPr>
              <w:t xml:space="preserve"> </w:t>
            </w:r>
            <w:r w:rsidR="00EA06EA">
              <w:rPr>
                <w:rFonts w:ascii="Times New Roman" w:hAnsi="Times New Roman" w:cs="Times New Roman"/>
                <w:kern w:val="24"/>
                <w:lang w:eastAsia="ja-JP"/>
              </w:rPr>
              <w:t>23,</w:t>
            </w:r>
            <w:r w:rsidR="00DA2F19">
              <w:rPr>
                <w:rFonts w:ascii="Times New Roman" w:hAnsi="Times New Roman" w:cs="Times New Roman"/>
                <w:kern w:val="24"/>
                <w:lang w:eastAsia="ja-JP"/>
              </w:rPr>
              <w:t xml:space="preserve"> </w:t>
            </w:r>
            <w:r w:rsidR="00EA06EA">
              <w:rPr>
                <w:rFonts w:ascii="Times New Roman" w:hAnsi="Times New Roman" w:cs="Times New Roman"/>
                <w:kern w:val="24"/>
                <w:lang w:eastAsia="ja-JP"/>
              </w:rPr>
              <w:t>24,</w:t>
            </w:r>
            <w:r w:rsidR="00DA2F19">
              <w:rPr>
                <w:rFonts w:ascii="Times New Roman" w:hAnsi="Times New Roman" w:cs="Times New Roman"/>
                <w:kern w:val="24"/>
                <w:lang w:eastAsia="ja-JP"/>
              </w:rPr>
              <w:t xml:space="preserve"> </w:t>
            </w:r>
            <w:r w:rsidR="00EA06EA">
              <w:rPr>
                <w:rFonts w:ascii="Times New Roman" w:hAnsi="Times New Roman" w:cs="Times New Roman"/>
                <w:kern w:val="24"/>
                <w:lang w:eastAsia="ja-JP"/>
              </w:rPr>
              <w:t>25,</w:t>
            </w:r>
            <w:r w:rsidR="00DA2F19">
              <w:rPr>
                <w:rFonts w:ascii="Times New Roman" w:hAnsi="Times New Roman" w:cs="Times New Roman"/>
                <w:kern w:val="24"/>
                <w:lang w:eastAsia="ja-JP"/>
              </w:rPr>
              <w:t xml:space="preserve"> </w:t>
            </w:r>
            <w:r w:rsidR="00EA06EA">
              <w:rPr>
                <w:rFonts w:ascii="Times New Roman" w:hAnsi="Times New Roman" w:cs="Times New Roman"/>
                <w:kern w:val="24"/>
                <w:lang w:eastAsia="ja-JP"/>
              </w:rPr>
              <w:t>26</w:t>
            </w:r>
            <w:r w:rsidR="00F90E28">
              <w:rPr>
                <w:rFonts w:ascii="Times New Roman" w:hAnsi="Times New Roman" w:cs="Times New Roman"/>
                <w:kern w:val="24"/>
                <w:lang w:eastAsia="ja-JP"/>
              </w:rPr>
              <w:t>,</w:t>
            </w:r>
            <w:r w:rsidR="00DA2F19">
              <w:rPr>
                <w:rFonts w:ascii="Times New Roman" w:hAnsi="Times New Roman" w:cs="Times New Roman"/>
                <w:kern w:val="24"/>
                <w:lang w:eastAsia="ja-JP"/>
              </w:rPr>
              <w:t xml:space="preserve"> </w:t>
            </w:r>
            <w:r w:rsidR="00F90E28">
              <w:rPr>
                <w:rFonts w:ascii="Times New Roman" w:hAnsi="Times New Roman" w:cs="Times New Roman"/>
                <w:kern w:val="24"/>
                <w:lang w:eastAsia="ja-JP"/>
              </w:rPr>
              <w:lastRenderedPageBreak/>
              <w:t>27,</w:t>
            </w:r>
            <w:r w:rsidR="00DA2F19">
              <w:rPr>
                <w:rFonts w:ascii="Times New Roman" w:hAnsi="Times New Roman" w:cs="Times New Roman"/>
                <w:kern w:val="24"/>
                <w:lang w:eastAsia="ja-JP"/>
              </w:rPr>
              <w:t xml:space="preserve"> </w:t>
            </w:r>
            <w:r w:rsidR="00F90E28">
              <w:rPr>
                <w:rFonts w:ascii="Times New Roman" w:hAnsi="Times New Roman" w:cs="Times New Roman"/>
                <w:kern w:val="24"/>
                <w:lang w:eastAsia="ja-JP"/>
              </w:rPr>
              <w:t>28</w:t>
            </w:r>
            <w:r w:rsidR="00F67956">
              <w:rPr>
                <w:rFonts w:ascii="Times New Roman" w:hAnsi="Times New Roman" w:cs="Times New Roman"/>
                <w:kern w:val="24"/>
                <w:lang w:eastAsia="ja-JP"/>
              </w:rPr>
              <w:t>,</w:t>
            </w:r>
            <w:r w:rsidR="00DA2F19">
              <w:rPr>
                <w:rFonts w:ascii="Times New Roman" w:hAnsi="Times New Roman" w:cs="Times New Roman"/>
                <w:kern w:val="24"/>
                <w:lang w:eastAsia="ja-JP"/>
              </w:rPr>
              <w:t xml:space="preserve"> </w:t>
            </w:r>
            <w:r w:rsidR="00F67956">
              <w:rPr>
                <w:rFonts w:ascii="Times New Roman" w:hAnsi="Times New Roman" w:cs="Times New Roman"/>
                <w:kern w:val="24"/>
                <w:lang w:eastAsia="ja-JP"/>
              </w:rPr>
              <w:t>30,</w:t>
            </w:r>
            <w:r w:rsidR="00DA2F19">
              <w:rPr>
                <w:rFonts w:ascii="Times New Roman" w:hAnsi="Times New Roman" w:cs="Times New Roman"/>
                <w:kern w:val="24"/>
                <w:lang w:eastAsia="ja-JP"/>
              </w:rPr>
              <w:t xml:space="preserve"> </w:t>
            </w:r>
            <w:r w:rsidR="00F67956">
              <w:rPr>
                <w:rFonts w:ascii="Times New Roman" w:hAnsi="Times New Roman" w:cs="Times New Roman"/>
                <w:kern w:val="24"/>
                <w:lang w:eastAsia="ja-JP"/>
              </w:rPr>
              <w:t>31,</w:t>
            </w:r>
            <w:r w:rsidR="00DA2F19">
              <w:rPr>
                <w:rFonts w:ascii="Times New Roman" w:hAnsi="Times New Roman" w:cs="Times New Roman"/>
                <w:kern w:val="24"/>
                <w:lang w:eastAsia="ja-JP"/>
              </w:rPr>
              <w:t xml:space="preserve"> </w:t>
            </w:r>
            <w:r w:rsidR="00F67956">
              <w:rPr>
                <w:rFonts w:ascii="Times New Roman" w:hAnsi="Times New Roman" w:cs="Times New Roman"/>
                <w:kern w:val="24"/>
                <w:lang w:eastAsia="ja-JP"/>
              </w:rPr>
              <w:t>32,</w:t>
            </w:r>
            <w:r w:rsidR="00DA2F19">
              <w:rPr>
                <w:rFonts w:ascii="Times New Roman" w:hAnsi="Times New Roman" w:cs="Times New Roman"/>
                <w:kern w:val="24"/>
                <w:lang w:eastAsia="ja-JP"/>
              </w:rPr>
              <w:t xml:space="preserve"> </w:t>
            </w:r>
            <w:r w:rsidR="00F67956">
              <w:rPr>
                <w:rFonts w:ascii="Times New Roman" w:hAnsi="Times New Roman" w:cs="Times New Roman"/>
                <w:kern w:val="24"/>
                <w:lang w:eastAsia="ja-JP"/>
              </w:rPr>
              <w:t>33</w:t>
            </w:r>
            <w:r w:rsidR="00846E5C">
              <w:rPr>
                <w:rFonts w:ascii="Times New Roman" w:hAnsi="Times New Roman" w:cs="Times New Roman"/>
                <w:kern w:val="24"/>
                <w:lang w:eastAsia="ja-JP"/>
              </w:rPr>
              <w:t>,</w:t>
            </w:r>
            <w:r w:rsidR="00DA2F19">
              <w:rPr>
                <w:rFonts w:ascii="Times New Roman" w:hAnsi="Times New Roman" w:cs="Times New Roman"/>
                <w:kern w:val="24"/>
                <w:lang w:eastAsia="ja-JP"/>
              </w:rPr>
              <w:t xml:space="preserve"> </w:t>
            </w:r>
            <w:r w:rsidR="00846E5C">
              <w:rPr>
                <w:rFonts w:ascii="Times New Roman" w:hAnsi="Times New Roman" w:cs="Times New Roman"/>
                <w:kern w:val="24"/>
                <w:lang w:eastAsia="ja-JP"/>
              </w:rPr>
              <w:t>34,</w:t>
            </w:r>
            <w:r w:rsidR="00DA2F19">
              <w:rPr>
                <w:rFonts w:ascii="Times New Roman" w:hAnsi="Times New Roman" w:cs="Times New Roman"/>
                <w:kern w:val="24"/>
                <w:lang w:eastAsia="ja-JP"/>
              </w:rPr>
              <w:t xml:space="preserve"> </w:t>
            </w:r>
            <w:r w:rsidR="00846E5C">
              <w:rPr>
                <w:rFonts w:ascii="Times New Roman" w:hAnsi="Times New Roman" w:cs="Times New Roman"/>
                <w:kern w:val="24"/>
                <w:lang w:eastAsia="ja-JP"/>
              </w:rPr>
              <w:t>35</w:t>
            </w:r>
            <w:r w:rsidR="00DB6188">
              <w:rPr>
                <w:rFonts w:ascii="Times New Roman" w:hAnsi="Times New Roman" w:cs="Times New Roman"/>
                <w:kern w:val="24"/>
                <w:lang w:eastAsia="ja-JP"/>
              </w:rPr>
              <w:t>,</w:t>
            </w:r>
            <w:r w:rsidR="00DA2F19">
              <w:rPr>
                <w:rFonts w:ascii="Times New Roman" w:hAnsi="Times New Roman" w:cs="Times New Roman"/>
                <w:kern w:val="24"/>
                <w:lang w:eastAsia="ja-JP"/>
              </w:rPr>
              <w:t xml:space="preserve"> </w:t>
            </w:r>
            <w:r w:rsidR="00DB6188">
              <w:rPr>
                <w:rFonts w:ascii="Times New Roman" w:hAnsi="Times New Roman" w:cs="Times New Roman"/>
                <w:kern w:val="24"/>
                <w:lang w:eastAsia="ja-JP"/>
              </w:rPr>
              <w:t>36</w:t>
            </w:r>
            <w:r w:rsidR="00627C34">
              <w:rPr>
                <w:rFonts w:ascii="Times New Roman" w:hAnsi="Times New Roman" w:cs="Times New Roman"/>
                <w:kern w:val="24"/>
                <w:lang w:eastAsia="ja-JP"/>
              </w:rPr>
              <w:t>, 54</w:t>
            </w:r>
          </w:p>
        </w:tc>
      </w:tr>
      <w:tr w:rsidR="00987723" w:rsidRPr="00E95733" w14:paraId="23F99356" w14:textId="77777777" w:rsidTr="00987723">
        <w:trPr>
          <w:trHeight w:val="2377"/>
        </w:trPr>
        <w:tc>
          <w:tcPr>
            <w:tcW w:w="7470" w:type="dxa"/>
          </w:tcPr>
          <w:p w14:paraId="1B97A3C7" w14:textId="1DF0C852" w:rsidR="001E1A67" w:rsidRDefault="001E1A67" w:rsidP="001E1A67">
            <w:pPr>
              <w:spacing w:line="259" w:lineRule="auto"/>
              <w:rPr>
                <w:rFonts w:ascii="Times New Roman" w:eastAsia="Times New Roman" w:hAnsi="Times New Roman" w:cs="Times New Roman"/>
                <w:b/>
                <w:bCs/>
              </w:rPr>
            </w:pPr>
            <w:r w:rsidRPr="00E95733">
              <w:rPr>
                <w:rFonts w:ascii="Times New Roman" w:eastAsia="Times New Roman" w:hAnsi="Times New Roman" w:cs="Times New Roman"/>
                <w:b/>
                <w:bCs/>
              </w:rPr>
              <w:lastRenderedPageBreak/>
              <w:t>General Indicator</w:t>
            </w:r>
            <w:r>
              <w:rPr>
                <w:rFonts w:ascii="Times New Roman" w:eastAsia="Times New Roman" w:hAnsi="Times New Roman" w:cs="Times New Roman"/>
                <w:b/>
                <w:bCs/>
              </w:rPr>
              <w:t xml:space="preserve"> 3</w:t>
            </w:r>
            <w:r w:rsidRPr="00E95733">
              <w:rPr>
                <w:rFonts w:ascii="Times New Roman" w:eastAsia="Times New Roman" w:hAnsi="Times New Roman" w:cs="Times New Roman"/>
                <w:b/>
                <w:bCs/>
              </w:rPr>
              <w:t>:</w:t>
            </w:r>
          </w:p>
          <w:p w14:paraId="2372C10B" w14:textId="6B7AC0E3" w:rsidR="001E1A67" w:rsidRDefault="001E1A67" w:rsidP="001E1A67">
            <w:pPr>
              <w:spacing w:line="259" w:lineRule="auto"/>
              <w:rPr>
                <w:rFonts w:ascii="Times New Roman" w:eastAsia="Times New Roman" w:hAnsi="Times New Roman" w:cs="Times New Roman"/>
                <w:i/>
              </w:rPr>
            </w:pPr>
            <w:r w:rsidRPr="00171A6A">
              <w:rPr>
                <w:rFonts w:ascii="Times New Roman" w:eastAsia="Times New Roman" w:hAnsi="Times New Roman" w:cs="Times New Roman"/>
                <w:i/>
                <w:iCs/>
              </w:rPr>
              <w:t xml:space="preserve">Based on the experience during the GHE trip, </w:t>
            </w:r>
            <w:r>
              <w:rPr>
                <w:rFonts w:ascii="Times New Roman" w:eastAsia="Times New Roman" w:hAnsi="Times New Roman" w:cs="Times New Roman"/>
                <w:i/>
                <w:lang w:eastAsia="zh-CN"/>
              </w:rPr>
              <w:t>p</w:t>
            </w:r>
            <w:r w:rsidRPr="00E95733">
              <w:rPr>
                <w:rFonts w:ascii="Times New Roman" w:eastAsia="Times New Roman" w:hAnsi="Times New Roman" w:cs="Times New Roman"/>
                <w:i/>
                <w:lang w:eastAsia="zh-CN"/>
              </w:rPr>
              <w:t xml:space="preserve">articipants </w:t>
            </w:r>
            <w:r w:rsidRPr="00E95733">
              <w:rPr>
                <w:rFonts w:ascii="Times New Roman" w:eastAsia="Times New Roman" w:hAnsi="Times New Roman" w:cs="Times New Roman"/>
                <w:i/>
              </w:rPr>
              <w:t xml:space="preserve">express </w:t>
            </w:r>
            <w:r w:rsidR="008A42A9">
              <w:rPr>
                <w:rFonts w:ascii="Times New Roman" w:eastAsia="Times New Roman" w:hAnsi="Times New Roman" w:cs="Times New Roman"/>
                <w:i/>
              </w:rPr>
              <w:t xml:space="preserve">satisfaction </w:t>
            </w:r>
            <w:r w:rsidRPr="00E95733">
              <w:rPr>
                <w:rFonts w:ascii="Times New Roman" w:eastAsia="Times New Roman" w:hAnsi="Times New Roman" w:cs="Times New Roman"/>
                <w:i/>
              </w:rPr>
              <w:t xml:space="preserve">with support from the training program </w:t>
            </w:r>
            <w:r>
              <w:rPr>
                <w:rFonts w:ascii="Times New Roman" w:eastAsia="Times New Roman" w:hAnsi="Times New Roman" w:cs="Times New Roman"/>
                <w:i/>
              </w:rPr>
              <w:t xml:space="preserve">about </w:t>
            </w:r>
            <w:r w:rsidR="00212E14" w:rsidRPr="00F24955">
              <w:rPr>
                <w:rFonts w:ascii="Times New Roman" w:eastAsia="Times New Roman" w:hAnsi="Times New Roman" w:cs="Times New Roman"/>
                <w:i/>
              </w:rPr>
              <w:t>emotional wellness</w:t>
            </w:r>
            <w:r w:rsidRPr="00F24955">
              <w:rPr>
                <w:rFonts w:ascii="Times New Roman" w:eastAsia="Times New Roman" w:hAnsi="Times New Roman" w:cs="Times New Roman"/>
                <w:i/>
              </w:rPr>
              <w:t>.</w:t>
            </w:r>
            <w:r w:rsidRPr="00E95733">
              <w:rPr>
                <w:rFonts w:ascii="Times New Roman" w:eastAsia="Times New Roman" w:hAnsi="Times New Roman" w:cs="Times New Roman"/>
                <w:i/>
              </w:rPr>
              <w:t xml:space="preserve"> (affective)</w:t>
            </w:r>
            <w:r>
              <w:rPr>
                <w:rFonts w:ascii="Times New Roman" w:eastAsia="Times New Roman" w:hAnsi="Times New Roman" w:cs="Times New Roman"/>
                <w:i/>
              </w:rPr>
              <w:t>.</w:t>
            </w:r>
          </w:p>
          <w:p w14:paraId="2B63EDA5" w14:textId="77777777" w:rsidR="00805E30" w:rsidRDefault="00805E30" w:rsidP="00C92F02">
            <w:pPr>
              <w:spacing w:line="259" w:lineRule="auto"/>
              <w:rPr>
                <w:rFonts w:ascii="Times New Roman" w:eastAsia="Times New Roman" w:hAnsi="Times New Roman" w:cs="Times New Roman"/>
                <w:b/>
                <w:bCs/>
              </w:rPr>
            </w:pPr>
          </w:p>
          <w:p w14:paraId="00E6CF8A" w14:textId="0B62353F" w:rsidR="00FE5ACD" w:rsidRDefault="00987723" w:rsidP="00C92F02">
            <w:pPr>
              <w:spacing w:line="259" w:lineRule="auto"/>
              <w:rPr>
                <w:rFonts w:ascii="Times New Roman" w:eastAsia="Times New Roman" w:hAnsi="Times New Roman" w:cs="Times New Roman"/>
              </w:rPr>
            </w:pPr>
            <w:r w:rsidRPr="009277B0">
              <w:rPr>
                <w:rFonts w:ascii="Times New Roman" w:eastAsia="Times New Roman" w:hAnsi="Times New Roman" w:cs="Times New Roman"/>
                <w:b/>
                <w:bCs/>
              </w:rPr>
              <w:t>Sub-indicators</w:t>
            </w:r>
            <w:r w:rsidRPr="00E95733">
              <w:rPr>
                <w:rFonts w:ascii="Times New Roman" w:eastAsia="Times New Roman" w:hAnsi="Times New Roman" w:cs="Times New Roman"/>
              </w:rPr>
              <w:t>:</w:t>
            </w:r>
          </w:p>
          <w:p w14:paraId="51A1619E" w14:textId="7D051D5B" w:rsidR="00FE5ACD" w:rsidRPr="00FE5ACD" w:rsidRDefault="00FE5ACD" w:rsidP="00C92F02">
            <w:pPr>
              <w:spacing w:line="259" w:lineRule="auto"/>
              <w:rPr>
                <w:rFonts w:ascii="Times New Roman" w:eastAsia="Times New Roman" w:hAnsi="Times New Roman" w:cs="Times New Roman"/>
                <w:iCs/>
                <w:lang w:eastAsia="zh-CN"/>
              </w:rPr>
            </w:pPr>
            <w:r w:rsidRPr="002F74E5">
              <w:rPr>
                <w:rFonts w:ascii="Times New Roman" w:eastAsia="Times New Roman" w:hAnsi="Times New Roman" w:cs="Times New Roman"/>
                <w:iCs/>
                <w:lang w:eastAsia="zh-CN"/>
              </w:rPr>
              <w:t xml:space="preserve">participants </w:t>
            </w:r>
            <w:r w:rsidRPr="002F74E5">
              <w:rPr>
                <w:rFonts w:ascii="Times New Roman" w:eastAsia="Times New Roman" w:hAnsi="Times New Roman" w:cs="Times New Roman"/>
                <w:iCs/>
              </w:rPr>
              <w:t>express satisfaction with support from the training program about</w:t>
            </w:r>
            <w:r>
              <w:rPr>
                <w:rFonts w:ascii="Times New Roman" w:eastAsia="Times New Roman" w:hAnsi="Times New Roman" w:cs="Times New Roman"/>
                <w:iCs/>
              </w:rPr>
              <w:t xml:space="preserve"> in terms of </w:t>
            </w:r>
          </w:p>
          <w:p w14:paraId="557C8332" w14:textId="5479C685" w:rsidR="00F526E8" w:rsidRDefault="00F526E8" w:rsidP="00F526E8">
            <w:pPr>
              <w:pStyle w:val="ListParagraph"/>
              <w:numPr>
                <w:ilvl w:val="0"/>
                <w:numId w:val="23"/>
              </w:numPr>
              <w:spacing w:line="259" w:lineRule="auto"/>
              <w:rPr>
                <w:rFonts w:ascii="Times New Roman" w:hAnsi="Times New Roman" w:cs="Times New Roman"/>
              </w:rPr>
            </w:pPr>
            <w:r w:rsidRPr="00F526E8">
              <w:rPr>
                <w:rFonts w:ascii="Times New Roman" w:hAnsi="Times New Roman" w:cs="Times New Roman"/>
              </w:rPr>
              <w:t>3</w:t>
            </w:r>
            <w:r w:rsidR="00DC5802" w:rsidRPr="00F526E8">
              <w:rPr>
                <w:rFonts w:ascii="Times New Roman" w:hAnsi="Times New Roman" w:cs="Times New Roman"/>
              </w:rPr>
              <w:t xml:space="preserve">.1: </w:t>
            </w:r>
            <w:r w:rsidR="00987723" w:rsidRPr="00F526E8">
              <w:rPr>
                <w:rFonts w:ascii="Times New Roman" w:hAnsi="Times New Roman" w:cs="Times New Roman"/>
              </w:rPr>
              <w:t>maintain</w:t>
            </w:r>
            <w:r w:rsidR="00FE5ACD">
              <w:rPr>
                <w:rFonts w:ascii="Times New Roman" w:hAnsi="Times New Roman" w:cs="Times New Roman"/>
              </w:rPr>
              <w:t>ing</w:t>
            </w:r>
            <w:r w:rsidR="00987723" w:rsidRPr="00F526E8">
              <w:rPr>
                <w:rFonts w:ascii="Times New Roman" w:hAnsi="Times New Roman" w:cs="Times New Roman"/>
              </w:rPr>
              <w:t xml:space="preserve"> </w:t>
            </w:r>
            <w:r w:rsidR="00F24955" w:rsidRPr="00D66BB5">
              <w:rPr>
                <w:rFonts w:ascii="Times New Roman" w:hAnsi="Times New Roman" w:cs="Times New Roman"/>
                <w:u w:val="single"/>
              </w:rPr>
              <w:t>personal</w:t>
            </w:r>
            <w:r w:rsidR="00F24955">
              <w:rPr>
                <w:rFonts w:ascii="Times New Roman" w:hAnsi="Times New Roman" w:cs="Times New Roman"/>
              </w:rPr>
              <w:t xml:space="preserve"> </w:t>
            </w:r>
            <w:r w:rsidR="00987723" w:rsidRPr="00F526E8">
              <w:rPr>
                <w:rFonts w:ascii="Times New Roman" w:hAnsi="Times New Roman" w:cs="Times New Roman"/>
              </w:rPr>
              <w:t>mental health</w:t>
            </w:r>
            <w:r w:rsidR="00497D41">
              <w:rPr>
                <w:rFonts w:ascii="Times New Roman" w:hAnsi="Times New Roman" w:cs="Times New Roman"/>
              </w:rPr>
              <w:t xml:space="preserve"> </w:t>
            </w:r>
            <w:r w:rsidR="00497D41" w:rsidRPr="00497D41">
              <w:rPr>
                <w:rFonts w:ascii="Times New Roman" w:hAnsi="Times New Roman" w:cs="Times New Roman"/>
                <w:u w:val="single"/>
              </w:rPr>
              <w:t>during GHE</w:t>
            </w:r>
            <w:r w:rsidR="00987723" w:rsidRPr="00F526E8">
              <w:rPr>
                <w:rFonts w:ascii="Times New Roman" w:hAnsi="Times New Roman" w:cs="Times New Roman"/>
              </w:rPr>
              <w:t>;</w:t>
            </w:r>
          </w:p>
          <w:p w14:paraId="65B16741" w14:textId="0A78EFFC" w:rsidR="00F526E8" w:rsidRDefault="00987723" w:rsidP="00F526E8">
            <w:pPr>
              <w:pStyle w:val="ListParagraph"/>
              <w:numPr>
                <w:ilvl w:val="0"/>
                <w:numId w:val="23"/>
              </w:numPr>
              <w:spacing w:line="259" w:lineRule="auto"/>
              <w:rPr>
                <w:rFonts w:ascii="Times New Roman" w:hAnsi="Times New Roman" w:cs="Times New Roman"/>
              </w:rPr>
            </w:pPr>
            <w:r w:rsidRPr="00F526E8">
              <w:rPr>
                <w:rFonts w:ascii="Times New Roman" w:hAnsi="Times New Roman" w:cs="Times New Roman"/>
              </w:rPr>
              <w:t>3.2: handl</w:t>
            </w:r>
            <w:r w:rsidR="00D577E8">
              <w:rPr>
                <w:rFonts w:ascii="Times New Roman" w:hAnsi="Times New Roman" w:cs="Times New Roman"/>
              </w:rPr>
              <w:t>ing</w:t>
            </w:r>
            <w:r w:rsidRPr="00F526E8">
              <w:rPr>
                <w:rFonts w:ascii="Times New Roman" w:hAnsi="Times New Roman" w:cs="Times New Roman"/>
              </w:rPr>
              <w:t xml:space="preserve"> homesickness</w:t>
            </w:r>
            <w:r w:rsidR="00497D41" w:rsidRPr="00497D41">
              <w:rPr>
                <w:rFonts w:ascii="Times New Roman" w:hAnsi="Times New Roman" w:cs="Times New Roman"/>
                <w:u w:val="single"/>
              </w:rPr>
              <w:t xml:space="preserve"> during GHE</w:t>
            </w:r>
            <w:r w:rsidRPr="00F526E8">
              <w:rPr>
                <w:rFonts w:ascii="Times New Roman" w:hAnsi="Times New Roman" w:cs="Times New Roman"/>
                <w:lang w:eastAsia="zh-CN"/>
              </w:rPr>
              <w:t>;</w:t>
            </w:r>
            <w:r w:rsidR="002E1430">
              <w:rPr>
                <w:rFonts w:ascii="Times New Roman" w:hAnsi="Times New Roman" w:cs="Times New Roman"/>
                <w:lang w:eastAsia="zh-CN"/>
              </w:rPr>
              <w:t xml:space="preserve"> </w:t>
            </w:r>
            <w:r w:rsidR="002E1430">
              <w:rPr>
                <w:rFonts w:ascii="Times New Roman" w:hAnsi="Times New Roman" w:cs="Times New Roman"/>
                <w:iCs/>
                <w:color w:val="000000"/>
                <w:lang w:eastAsia="zh-CN"/>
              </w:rPr>
              <w:t>and</w:t>
            </w:r>
          </w:p>
          <w:p w14:paraId="3FB617E5" w14:textId="2ED47F92" w:rsidR="001F1C82" w:rsidRPr="002831D0" w:rsidRDefault="00875D9F" w:rsidP="002831D0">
            <w:pPr>
              <w:pStyle w:val="ListParagraph"/>
              <w:numPr>
                <w:ilvl w:val="0"/>
                <w:numId w:val="23"/>
              </w:numPr>
              <w:spacing w:line="259" w:lineRule="auto"/>
              <w:rPr>
                <w:rFonts w:ascii="Times New Roman" w:hAnsi="Times New Roman" w:cs="Times New Roman"/>
              </w:rPr>
            </w:pPr>
            <w:r w:rsidRPr="00F526E8">
              <w:rPr>
                <w:rFonts w:ascii="Times New Roman" w:hAnsi="Times New Roman" w:cs="Times New Roman"/>
                <w:lang w:eastAsia="zh-CN"/>
              </w:rPr>
              <w:t>3.3:</w:t>
            </w:r>
            <w:r w:rsidRPr="00F526E8">
              <w:rPr>
                <w:rFonts w:ascii="Times New Roman" w:eastAsia="Times New Roman" w:hAnsi="Times New Roman" w:cs="Times New Roman"/>
                <w:color w:val="000000"/>
              </w:rPr>
              <w:t xml:space="preserve"> manag</w:t>
            </w:r>
            <w:r w:rsidR="00B1468A">
              <w:rPr>
                <w:rFonts w:ascii="Times New Roman" w:eastAsia="Times New Roman" w:hAnsi="Times New Roman" w:cs="Times New Roman"/>
                <w:color w:val="000000"/>
                <w:lang w:eastAsia="zh-CN"/>
              </w:rPr>
              <w:t>ing</w:t>
            </w:r>
            <w:r w:rsidR="00286212" w:rsidRPr="00F526E8">
              <w:rPr>
                <w:rFonts w:ascii="Times New Roman" w:eastAsia="Times New Roman" w:hAnsi="Times New Roman" w:cs="Times New Roman"/>
                <w:color w:val="000000"/>
              </w:rPr>
              <w:t xml:space="preserve"> potential</w:t>
            </w:r>
            <w:r w:rsidRPr="00F526E8">
              <w:rPr>
                <w:rFonts w:ascii="Times New Roman" w:eastAsia="Times New Roman" w:hAnsi="Times New Roman" w:cs="Times New Roman"/>
                <w:color w:val="000000"/>
              </w:rPr>
              <w:t xml:space="preserve"> social isolation</w:t>
            </w:r>
            <w:r w:rsidR="00413D09" w:rsidRPr="00413D09">
              <w:rPr>
                <w:rFonts w:ascii="Times New Roman" w:eastAsia="Times New Roman" w:hAnsi="Times New Roman" w:cs="Times New Roman"/>
                <w:color w:val="000000"/>
                <w:u w:val="single"/>
              </w:rPr>
              <w:t xml:space="preserve"> during GHE</w:t>
            </w:r>
            <w:r w:rsidR="007778D5">
              <w:rPr>
                <w:rFonts w:ascii="Times New Roman" w:eastAsia="Times New Roman" w:hAnsi="Times New Roman" w:cs="Times New Roman"/>
                <w:color w:val="000000"/>
              </w:rPr>
              <w:t>.</w:t>
            </w:r>
          </w:p>
        </w:tc>
        <w:tc>
          <w:tcPr>
            <w:tcW w:w="2135" w:type="dxa"/>
          </w:tcPr>
          <w:p w14:paraId="05644EA4" w14:textId="77777777" w:rsidR="00A93C93" w:rsidRPr="00E95733" w:rsidRDefault="00A93C93" w:rsidP="00A93C93">
            <w:pPr>
              <w:rPr>
                <w:rFonts w:ascii="Times New Roman" w:eastAsia="Times New Roman" w:hAnsi="Times New Roman" w:cs="Times New Roman"/>
                <w:b/>
                <w:bCs/>
              </w:rPr>
            </w:pPr>
            <w:r w:rsidRPr="00E95733">
              <w:rPr>
                <w:rFonts w:ascii="Times New Roman" w:eastAsia="Times New Roman" w:hAnsi="Times New Roman" w:cs="Times New Roman"/>
                <w:b/>
                <w:bCs/>
              </w:rPr>
              <w:t>Related Literature</w:t>
            </w:r>
          </w:p>
          <w:p w14:paraId="35671D8A" w14:textId="77777777" w:rsidR="00C8014B" w:rsidRDefault="00C8014B" w:rsidP="00C92F02">
            <w:pPr>
              <w:rPr>
                <w:rFonts w:ascii="Times New Roman" w:hAnsi="Times New Roman" w:cs="Times New Roman"/>
                <w:kern w:val="24"/>
                <w:lang w:eastAsia="ja-JP"/>
              </w:rPr>
            </w:pPr>
          </w:p>
          <w:p w14:paraId="5D1FB1EC" w14:textId="0866C499" w:rsidR="00987723" w:rsidRPr="00E95733" w:rsidRDefault="00C234C3" w:rsidP="00C92F02">
            <w:pPr>
              <w:rPr>
                <w:rFonts w:ascii="Times New Roman" w:eastAsia="Times New Roman" w:hAnsi="Times New Roman" w:cs="Times New Roman"/>
                <w:u w:val="single"/>
                <w:lang w:eastAsia="zh-CN"/>
              </w:rPr>
            </w:pPr>
            <w:r>
              <w:rPr>
                <w:rFonts w:ascii="Times New Roman" w:hAnsi="Times New Roman" w:cs="Times New Roman"/>
                <w:kern w:val="24"/>
                <w:lang w:eastAsia="ja-JP"/>
              </w:rPr>
              <w:t xml:space="preserve">1, </w:t>
            </w:r>
            <w:r w:rsidR="003B0976">
              <w:rPr>
                <w:rFonts w:ascii="Times New Roman" w:hAnsi="Times New Roman" w:cs="Times New Roman"/>
                <w:kern w:val="24"/>
                <w:lang w:eastAsia="ja-JP"/>
              </w:rPr>
              <w:t>4, 5, 6,</w:t>
            </w:r>
            <w:r w:rsidR="00B65821">
              <w:rPr>
                <w:rFonts w:ascii="Times New Roman" w:hAnsi="Times New Roman" w:cs="Times New Roman"/>
                <w:kern w:val="24"/>
                <w:lang w:eastAsia="ja-JP"/>
              </w:rPr>
              <w:t xml:space="preserve">10, </w:t>
            </w:r>
            <w:r w:rsidR="002E1CD0">
              <w:rPr>
                <w:rFonts w:ascii="Times New Roman" w:hAnsi="Times New Roman" w:cs="Times New Roman"/>
                <w:kern w:val="24"/>
                <w:lang w:eastAsia="ja-JP"/>
              </w:rPr>
              <w:t xml:space="preserve">21, </w:t>
            </w:r>
            <w:r w:rsidR="003E7FB2">
              <w:rPr>
                <w:rFonts w:ascii="Times New Roman" w:hAnsi="Times New Roman" w:cs="Times New Roman"/>
                <w:kern w:val="24"/>
                <w:lang w:eastAsia="ja-JP"/>
              </w:rPr>
              <w:t xml:space="preserve">22, </w:t>
            </w:r>
            <w:r w:rsidR="00F00EAF">
              <w:rPr>
                <w:rFonts w:ascii="Times New Roman" w:hAnsi="Times New Roman" w:cs="Times New Roman"/>
                <w:kern w:val="24"/>
                <w:lang w:eastAsia="ja-JP"/>
              </w:rPr>
              <w:t>23, 24, 25, 27,</w:t>
            </w:r>
            <w:r w:rsidR="0042439D">
              <w:rPr>
                <w:rFonts w:ascii="Times New Roman" w:hAnsi="Times New Roman" w:cs="Times New Roman"/>
                <w:kern w:val="24"/>
                <w:lang w:eastAsia="ja-JP"/>
              </w:rPr>
              <w:t xml:space="preserve"> 29</w:t>
            </w:r>
            <w:r w:rsidR="00F26DF3">
              <w:rPr>
                <w:rFonts w:ascii="Times New Roman" w:hAnsi="Times New Roman" w:cs="Times New Roman"/>
                <w:kern w:val="24"/>
                <w:lang w:eastAsia="ja-JP"/>
              </w:rPr>
              <w:t>, 54</w:t>
            </w:r>
          </w:p>
        </w:tc>
      </w:tr>
      <w:tr w:rsidR="00C92F02" w:rsidRPr="00E95733" w14:paraId="40D7A4E0" w14:textId="77777777" w:rsidTr="00E220AB">
        <w:trPr>
          <w:trHeight w:val="890"/>
        </w:trPr>
        <w:tc>
          <w:tcPr>
            <w:tcW w:w="7470" w:type="dxa"/>
          </w:tcPr>
          <w:p w14:paraId="12638DB6" w14:textId="6D7C943E" w:rsidR="007B68BF" w:rsidRDefault="007B68BF" w:rsidP="007B68BF">
            <w:pPr>
              <w:spacing w:line="259" w:lineRule="auto"/>
              <w:rPr>
                <w:rFonts w:ascii="Times New Roman" w:eastAsia="Times New Roman" w:hAnsi="Times New Roman" w:cs="Times New Roman"/>
                <w:b/>
                <w:bCs/>
              </w:rPr>
            </w:pPr>
            <w:r w:rsidRPr="00E95733">
              <w:rPr>
                <w:rFonts w:ascii="Times New Roman" w:eastAsia="Times New Roman" w:hAnsi="Times New Roman" w:cs="Times New Roman"/>
                <w:b/>
                <w:bCs/>
              </w:rPr>
              <w:t>General Indicator</w:t>
            </w:r>
            <w:r>
              <w:rPr>
                <w:rFonts w:ascii="Times New Roman" w:eastAsia="Times New Roman" w:hAnsi="Times New Roman" w:cs="Times New Roman"/>
                <w:b/>
                <w:bCs/>
              </w:rPr>
              <w:t xml:space="preserve"> 4</w:t>
            </w:r>
            <w:r w:rsidRPr="00E95733">
              <w:rPr>
                <w:rFonts w:ascii="Times New Roman" w:eastAsia="Times New Roman" w:hAnsi="Times New Roman" w:cs="Times New Roman"/>
                <w:b/>
                <w:bCs/>
              </w:rPr>
              <w:t>:</w:t>
            </w:r>
          </w:p>
          <w:p w14:paraId="10404B3F" w14:textId="3616A6C6" w:rsidR="007B68BF" w:rsidRDefault="007B68BF" w:rsidP="007B68BF">
            <w:pPr>
              <w:spacing w:line="259" w:lineRule="auto"/>
              <w:rPr>
                <w:rFonts w:ascii="Times New Roman" w:eastAsia="Times New Roman" w:hAnsi="Times New Roman" w:cs="Times New Roman"/>
                <w:i/>
              </w:rPr>
            </w:pPr>
            <w:r w:rsidRPr="00171A6A">
              <w:rPr>
                <w:rFonts w:ascii="Times New Roman" w:eastAsia="Times New Roman" w:hAnsi="Times New Roman" w:cs="Times New Roman"/>
                <w:i/>
                <w:iCs/>
              </w:rPr>
              <w:t xml:space="preserve">Based on the experience during the GHE trip, </w:t>
            </w:r>
            <w:r>
              <w:rPr>
                <w:rFonts w:ascii="Times New Roman" w:eastAsia="Times New Roman" w:hAnsi="Times New Roman" w:cs="Times New Roman"/>
                <w:i/>
                <w:lang w:eastAsia="zh-CN"/>
              </w:rPr>
              <w:t>p</w:t>
            </w:r>
            <w:r w:rsidRPr="00E95733">
              <w:rPr>
                <w:rFonts w:ascii="Times New Roman" w:eastAsia="Times New Roman" w:hAnsi="Times New Roman" w:cs="Times New Roman"/>
                <w:i/>
                <w:lang w:eastAsia="zh-CN"/>
              </w:rPr>
              <w:t xml:space="preserve">articipants </w:t>
            </w:r>
            <w:r w:rsidRPr="00E95733">
              <w:rPr>
                <w:rFonts w:ascii="Times New Roman" w:eastAsia="Times New Roman" w:hAnsi="Times New Roman" w:cs="Times New Roman"/>
                <w:i/>
              </w:rPr>
              <w:t xml:space="preserve">express </w:t>
            </w:r>
            <w:r w:rsidR="008A42A9">
              <w:rPr>
                <w:rFonts w:ascii="Times New Roman" w:eastAsia="Times New Roman" w:hAnsi="Times New Roman" w:cs="Times New Roman"/>
                <w:i/>
              </w:rPr>
              <w:t xml:space="preserve">satisfaction </w:t>
            </w:r>
            <w:r w:rsidRPr="00E95733">
              <w:rPr>
                <w:rFonts w:ascii="Times New Roman" w:eastAsia="Times New Roman" w:hAnsi="Times New Roman" w:cs="Times New Roman"/>
                <w:i/>
              </w:rPr>
              <w:t xml:space="preserve">with support from the training program </w:t>
            </w:r>
            <w:r>
              <w:rPr>
                <w:rFonts w:ascii="Times New Roman" w:eastAsia="Times New Roman" w:hAnsi="Times New Roman" w:cs="Times New Roman"/>
                <w:i/>
              </w:rPr>
              <w:t xml:space="preserve">about </w:t>
            </w:r>
            <w:r w:rsidR="00D25321" w:rsidRPr="007C7116">
              <w:rPr>
                <w:rFonts w:ascii="Times New Roman" w:eastAsia="Times New Roman" w:hAnsi="Times New Roman" w:cs="Times New Roman"/>
                <w:i/>
              </w:rPr>
              <w:t>communication</w:t>
            </w:r>
            <w:r w:rsidRPr="00E95733">
              <w:rPr>
                <w:rFonts w:ascii="Times New Roman" w:eastAsia="Times New Roman" w:hAnsi="Times New Roman" w:cs="Times New Roman"/>
                <w:i/>
              </w:rPr>
              <w:t>. (affective)</w:t>
            </w:r>
            <w:r>
              <w:rPr>
                <w:rFonts w:ascii="Times New Roman" w:eastAsia="Times New Roman" w:hAnsi="Times New Roman" w:cs="Times New Roman"/>
                <w:i/>
              </w:rPr>
              <w:t>.</w:t>
            </w:r>
          </w:p>
          <w:p w14:paraId="49210257" w14:textId="77777777" w:rsidR="007B68BF" w:rsidRDefault="007B68BF" w:rsidP="00C92F02">
            <w:pPr>
              <w:spacing w:line="259" w:lineRule="auto"/>
              <w:rPr>
                <w:rFonts w:ascii="Times New Roman" w:eastAsia="Times New Roman" w:hAnsi="Times New Roman" w:cs="Times New Roman"/>
                <w:b/>
                <w:bCs/>
              </w:rPr>
            </w:pPr>
          </w:p>
          <w:p w14:paraId="52A54AEC" w14:textId="1B4364CD" w:rsidR="006227CD" w:rsidRDefault="00C92F02" w:rsidP="009034FD">
            <w:pPr>
              <w:spacing w:line="259" w:lineRule="auto"/>
              <w:rPr>
                <w:rFonts w:ascii="Times New Roman" w:eastAsia="Times New Roman" w:hAnsi="Times New Roman" w:cs="Times New Roman"/>
              </w:rPr>
            </w:pPr>
            <w:r w:rsidRPr="009277B0">
              <w:rPr>
                <w:rFonts w:ascii="Times New Roman" w:eastAsia="Times New Roman" w:hAnsi="Times New Roman" w:cs="Times New Roman"/>
                <w:b/>
                <w:bCs/>
              </w:rPr>
              <w:t>Sub-indicators</w:t>
            </w:r>
            <w:r w:rsidRPr="00E95733">
              <w:rPr>
                <w:rFonts w:ascii="Times New Roman" w:eastAsia="Times New Roman" w:hAnsi="Times New Roman" w:cs="Times New Roman"/>
              </w:rPr>
              <w:t xml:space="preserve">: </w:t>
            </w:r>
          </w:p>
          <w:p w14:paraId="037ECDF7" w14:textId="2E3E7B85" w:rsidR="006702FC" w:rsidRDefault="006702FC" w:rsidP="009034FD">
            <w:pPr>
              <w:spacing w:line="259" w:lineRule="auto"/>
              <w:rPr>
                <w:rFonts w:ascii="Times New Roman" w:eastAsia="Times New Roman" w:hAnsi="Times New Roman" w:cs="Times New Roman"/>
                <w:iCs/>
                <w:lang w:eastAsia="zh-CN"/>
              </w:rPr>
            </w:pPr>
            <w:r w:rsidRPr="002F74E5">
              <w:rPr>
                <w:rFonts w:ascii="Times New Roman" w:eastAsia="Times New Roman" w:hAnsi="Times New Roman" w:cs="Times New Roman"/>
                <w:iCs/>
                <w:lang w:eastAsia="zh-CN"/>
              </w:rPr>
              <w:t xml:space="preserve">participants </w:t>
            </w:r>
            <w:r w:rsidRPr="002F74E5">
              <w:rPr>
                <w:rFonts w:ascii="Times New Roman" w:eastAsia="Times New Roman" w:hAnsi="Times New Roman" w:cs="Times New Roman"/>
                <w:iCs/>
              </w:rPr>
              <w:t>express satisfaction with support from the training program about</w:t>
            </w:r>
            <w:r>
              <w:rPr>
                <w:rFonts w:ascii="Times New Roman" w:eastAsia="Times New Roman" w:hAnsi="Times New Roman" w:cs="Times New Roman"/>
                <w:iCs/>
              </w:rPr>
              <w:t xml:space="preserve"> in terms of </w:t>
            </w:r>
          </w:p>
          <w:p w14:paraId="73BF6D9E" w14:textId="0AD9BFD7" w:rsidR="00F069E8" w:rsidRPr="00B36E72" w:rsidRDefault="00683ABF" w:rsidP="00FE2FB6">
            <w:pPr>
              <w:pStyle w:val="ListParagraph"/>
              <w:numPr>
                <w:ilvl w:val="0"/>
                <w:numId w:val="22"/>
              </w:numPr>
              <w:spacing w:line="259" w:lineRule="auto"/>
              <w:rPr>
                <w:rFonts w:ascii="Times New Roman" w:hAnsi="Times New Roman" w:cs="Times New Roman"/>
              </w:rPr>
            </w:pPr>
            <w:r w:rsidRPr="006227CD">
              <w:rPr>
                <w:rFonts w:ascii="Times New Roman" w:hAnsi="Times New Roman" w:cs="Times New Roman"/>
              </w:rPr>
              <w:t>4.1</w:t>
            </w:r>
            <w:r w:rsidR="00AE7E6F" w:rsidRPr="006227CD">
              <w:rPr>
                <w:rFonts w:ascii="Times New Roman" w:hAnsi="Times New Roman" w:cs="Times New Roman"/>
              </w:rPr>
              <w:t>:</w:t>
            </w:r>
            <w:r w:rsidR="000A2B02" w:rsidRPr="006227CD">
              <w:rPr>
                <w:rFonts w:ascii="Times New Roman" w:eastAsia="Times New Roman" w:hAnsi="Times New Roman" w:cs="Times New Roman"/>
                <w:iCs/>
              </w:rPr>
              <w:t xml:space="preserve"> </w:t>
            </w:r>
            <w:r w:rsidR="00E2489F">
              <w:rPr>
                <w:rFonts w:ascii="Times New Roman" w:eastAsia="Times New Roman" w:hAnsi="Times New Roman" w:cs="Times New Roman"/>
              </w:rPr>
              <w:t>prepar</w:t>
            </w:r>
            <w:r w:rsidR="006702FC">
              <w:rPr>
                <w:rFonts w:ascii="Times New Roman" w:eastAsia="Times New Roman" w:hAnsi="Times New Roman" w:cs="Times New Roman"/>
              </w:rPr>
              <w:t>ing</w:t>
            </w:r>
            <w:r w:rsidR="00E2489F">
              <w:rPr>
                <w:rFonts w:ascii="Times New Roman" w:eastAsia="Times New Roman" w:hAnsi="Times New Roman" w:cs="Times New Roman"/>
              </w:rPr>
              <w:t xml:space="preserve"> for </w:t>
            </w:r>
            <w:r w:rsidR="00B36E72" w:rsidRPr="00B36E72">
              <w:rPr>
                <w:rFonts w:ascii="Times New Roman" w:eastAsia="Times New Roman" w:hAnsi="Times New Roman" w:cs="Times New Roman"/>
                <w:u w:val="single"/>
              </w:rPr>
              <w:t>basic verbal communication skill at host country</w:t>
            </w:r>
            <w:r w:rsidR="00344B5A" w:rsidRPr="00F91C74">
              <w:rPr>
                <w:rFonts w:ascii="Times New Roman" w:eastAsia="Times New Roman" w:hAnsi="Times New Roman" w:cs="Times New Roman"/>
              </w:rPr>
              <w:t>;</w:t>
            </w:r>
          </w:p>
          <w:p w14:paraId="67BC2A1B" w14:textId="06C05A12" w:rsidR="00B36E72" w:rsidRPr="00B36E72" w:rsidRDefault="00B36E72" w:rsidP="00B36E72">
            <w:pPr>
              <w:pStyle w:val="ListParagraph"/>
              <w:numPr>
                <w:ilvl w:val="0"/>
                <w:numId w:val="22"/>
              </w:numPr>
              <w:spacing w:line="259" w:lineRule="auto"/>
              <w:rPr>
                <w:rFonts w:ascii="Times New Roman" w:hAnsi="Times New Roman" w:cs="Times New Roman"/>
              </w:rPr>
            </w:pPr>
            <w:r>
              <w:rPr>
                <w:rFonts w:ascii="Times New Roman" w:eastAsia="Times New Roman" w:hAnsi="Times New Roman" w:cs="Times New Roman"/>
              </w:rPr>
              <w:t>4.2: prepar</w:t>
            </w:r>
            <w:r w:rsidR="00D5156B">
              <w:rPr>
                <w:rFonts w:ascii="Times New Roman" w:eastAsia="Times New Roman" w:hAnsi="Times New Roman" w:cs="Times New Roman"/>
              </w:rPr>
              <w:t>ing</w:t>
            </w:r>
            <w:r>
              <w:rPr>
                <w:rFonts w:ascii="Times New Roman" w:eastAsia="Times New Roman" w:hAnsi="Times New Roman" w:cs="Times New Roman"/>
              </w:rPr>
              <w:t xml:space="preserve"> for </w:t>
            </w:r>
            <w:r w:rsidRPr="00B36E72">
              <w:rPr>
                <w:rFonts w:ascii="Times New Roman" w:eastAsia="Times New Roman" w:hAnsi="Times New Roman" w:cs="Times New Roman"/>
                <w:u w:val="single"/>
              </w:rPr>
              <w:t xml:space="preserve">basic </w:t>
            </w:r>
            <w:r>
              <w:rPr>
                <w:rFonts w:ascii="Times New Roman" w:eastAsia="Times New Roman" w:hAnsi="Times New Roman" w:cs="Times New Roman"/>
                <w:u w:val="single"/>
              </w:rPr>
              <w:t>non-</w:t>
            </w:r>
            <w:r w:rsidRPr="00B36E72">
              <w:rPr>
                <w:rFonts w:ascii="Times New Roman" w:eastAsia="Times New Roman" w:hAnsi="Times New Roman" w:cs="Times New Roman"/>
                <w:u w:val="single"/>
              </w:rPr>
              <w:t>verbal communication skill at host country</w:t>
            </w:r>
            <w:r w:rsidRPr="00F91C74">
              <w:rPr>
                <w:rFonts w:ascii="Times New Roman" w:eastAsia="Times New Roman" w:hAnsi="Times New Roman" w:cs="Times New Roman"/>
              </w:rPr>
              <w:t>;</w:t>
            </w:r>
          </w:p>
          <w:p w14:paraId="7777A457" w14:textId="3FEF5A25" w:rsidR="00F069E8" w:rsidRPr="00902E35" w:rsidRDefault="002045D1" w:rsidP="00902E35">
            <w:pPr>
              <w:pStyle w:val="ListParagraph"/>
              <w:numPr>
                <w:ilvl w:val="0"/>
                <w:numId w:val="22"/>
              </w:numPr>
              <w:spacing w:line="259" w:lineRule="auto"/>
              <w:rPr>
                <w:rFonts w:ascii="Times New Roman" w:hAnsi="Times New Roman" w:cs="Times New Roman"/>
              </w:rPr>
            </w:pPr>
            <w:r w:rsidRPr="00F069E8">
              <w:rPr>
                <w:rFonts w:ascii="Times New Roman" w:hAnsi="Times New Roman" w:cs="Times New Roman"/>
              </w:rPr>
              <w:t>4.</w:t>
            </w:r>
            <w:r w:rsidR="00E72B8D">
              <w:rPr>
                <w:rFonts w:ascii="Times New Roman" w:hAnsi="Times New Roman" w:cs="Times New Roman"/>
              </w:rPr>
              <w:t>3</w:t>
            </w:r>
            <w:r w:rsidRPr="00F069E8">
              <w:rPr>
                <w:rFonts w:ascii="Times New Roman" w:hAnsi="Times New Roman" w:cs="Times New Roman"/>
              </w:rPr>
              <w:t xml:space="preserve">: </w:t>
            </w:r>
            <w:r w:rsidR="00902E35">
              <w:rPr>
                <w:rFonts w:ascii="Times New Roman" w:hAnsi="Times New Roman" w:cs="Times New Roman"/>
              </w:rPr>
              <w:t>maintain</w:t>
            </w:r>
            <w:r w:rsidR="00921A81">
              <w:rPr>
                <w:rFonts w:ascii="Times New Roman" w:hAnsi="Times New Roman" w:cs="Times New Roman"/>
              </w:rPr>
              <w:t>ing</w:t>
            </w:r>
            <w:r w:rsidR="00902E35">
              <w:rPr>
                <w:rFonts w:ascii="Times New Roman" w:hAnsi="Times New Roman" w:cs="Times New Roman"/>
              </w:rPr>
              <w:t xml:space="preserve"> the communication </w:t>
            </w:r>
            <w:r w:rsidR="00E87356" w:rsidRPr="00902E35">
              <w:rPr>
                <w:rFonts w:ascii="Times New Roman" w:hAnsi="Times New Roman" w:cs="Times New Roman"/>
              </w:rPr>
              <w:t>with home contacts;</w:t>
            </w:r>
          </w:p>
          <w:p w14:paraId="7D7BE08A" w14:textId="5F3DE679" w:rsidR="00F069E8" w:rsidRDefault="00AD43E5" w:rsidP="00F069E8">
            <w:pPr>
              <w:pStyle w:val="ListParagraph"/>
              <w:numPr>
                <w:ilvl w:val="0"/>
                <w:numId w:val="22"/>
              </w:numPr>
              <w:spacing w:line="259" w:lineRule="auto"/>
              <w:rPr>
                <w:rFonts w:ascii="Times New Roman" w:hAnsi="Times New Roman" w:cs="Times New Roman"/>
              </w:rPr>
            </w:pPr>
            <w:r w:rsidRPr="00F069E8">
              <w:rPr>
                <w:rFonts w:ascii="Times New Roman" w:hAnsi="Times New Roman" w:cs="Times New Roman"/>
              </w:rPr>
              <w:t>4.</w:t>
            </w:r>
            <w:r w:rsidR="00E72B8D">
              <w:rPr>
                <w:rFonts w:ascii="Times New Roman" w:hAnsi="Times New Roman" w:cs="Times New Roman"/>
              </w:rPr>
              <w:t>4</w:t>
            </w:r>
            <w:r w:rsidRPr="00F069E8">
              <w:rPr>
                <w:rFonts w:ascii="Times New Roman" w:hAnsi="Times New Roman" w:cs="Times New Roman"/>
              </w:rPr>
              <w:t xml:space="preserve">: </w:t>
            </w:r>
            <w:r w:rsidR="003352B1">
              <w:rPr>
                <w:rFonts w:ascii="Times New Roman" w:hAnsi="Times New Roman" w:cs="Times New Roman"/>
              </w:rPr>
              <w:t>prepar</w:t>
            </w:r>
            <w:r w:rsidR="001B5BD1">
              <w:rPr>
                <w:rFonts w:ascii="Times New Roman" w:hAnsi="Times New Roman" w:cs="Times New Roman"/>
              </w:rPr>
              <w:t>ing</w:t>
            </w:r>
            <w:r w:rsidR="003352B1">
              <w:rPr>
                <w:rFonts w:ascii="Times New Roman" w:hAnsi="Times New Roman" w:cs="Times New Roman"/>
              </w:rPr>
              <w:t xml:space="preserve"> for the </w:t>
            </w:r>
            <w:r w:rsidR="00DE2EE1">
              <w:rPr>
                <w:rFonts w:ascii="Times New Roman" w:hAnsi="Times New Roman" w:cs="Times New Roman"/>
              </w:rPr>
              <w:t xml:space="preserve">communication </w:t>
            </w:r>
            <w:r w:rsidR="00FD6011" w:rsidRPr="00F069E8">
              <w:rPr>
                <w:rFonts w:ascii="Times New Roman" w:hAnsi="Times New Roman" w:cs="Times New Roman"/>
              </w:rPr>
              <w:t>with</w:t>
            </w:r>
            <w:r w:rsidR="005A6654">
              <w:rPr>
                <w:rFonts w:ascii="Times New Roman" w:hAnsi="Times New Roman" w:cs="Times New Roman"/>
              </w:rPr>
              <w:t xml:space="preserve"> </w:t>
            </w:r>
            <w:r w:rsidR="00121A63" w:rsidRPr="00121A63">
              <w:rPr>
                <w:rFonts w:ascii="Times New Roman" w:hAnsi="Times New Roman" w:cs="Times New Roman" w:hint="eastAsia"/>
                <w:u w:val="single"/>
                <w:lang w:eastAsia="zh-CN"/>
              </w:rPr>
              <w:t>colleagues</w:t>
            </w:r>
            <w:r w:rsidR="00121A63">
              <w:rPr>
                <w:rFonts w:ascii="Times New Roman" w:hAnsi="Times New Roman" w:cs="Times New Roman"/>
                <w:lang w:eastAsia="zh-CN"/>
              </w:rPr>
              <w:t xml:space="preserve"> </w:t>
            </w:r>
            <w:r w:rsidR="005A6654">
              <w:rPr>
                <w:rFonts w:ascii="Times New Roman" w:hAnsi="Times New Roman" w:cs="Times New Roman"/>
              </w:rPr>
              <w:t>at host country</w:t>
            </w:r>
            <w:r w:rsidR="00FD6011" w:rsidRPr="00F069E8">
              <w:rPr>
                <w:rFonts w:ascii="Times New Roman" w:hAnsi="Times New Roman" w:cs="Times New Roman"/>
              </w:rPr>
              <w:t>;</w:t>
            </w:r>
          </w:p>
          <w:p w14:paraId="11CBC82C" w14:textId="7EA0CA5C" w:rsidR="00E17B4C" w:rsidRDefault="00E17B4C" w:rsidP="00F069E8">
            <w:pPr>
              <w:pStyle w:val="ListParagraph"/>
              <w:numPr>
                <w:ilvl w:val="0"/>
                <w:numId w:val="22"/>
              </w:numPr>
              <w:spacing w:line="259" w:lineRule="auto"/>
              <w:rPr>
                <w:rFonts w:ascii="Times New Roman" w:hAnsi="Times New Roman" w:cs="Times New Roman"/>
              </w:rPr>
            </w:pPr>
            <w:r w:rsidRPr="00F069E8">
              <w:rPr>
                <w:rFonts w:ascii="Times New Roman" w:hAnsi="Times New Roman" w:cs="Times New Roman"/>
              </w:rPr>
              <w:lastRenderedPageBreak/>
              <w:t>4.</w:t>
            </w:r>
            <w:r w:rsidR="00CF0697">
              <w:rPr>
                <w:rFonts w:ascii="Times New Roman" w:hAnsi="Times New Roman" w:cs="Times New Roman"/>
              </w:rPr>
              <w:t>5</w:t>
            </w:r>
            <w:r w:rsidRPr="00F069E8">
              <w:rPr>
                <w:rFonts w:ascii="Times New Roman" w:hAnsi="Times New Roman" w:cs="Times New Roman"/>
              </w:rPr>
              <w:t xml:space="preserve">: </w:t>
            </w:r>
            <w:r w:rsidR="00F92DCE">
              <w:rPr>
                <w:rFonts w:ascii="Times New Roman" w:hAnsi="Times New Roman" w:cs="Times New Roman"/>
              </w:rPr>
              <w:t>prepar</w:t>
            </w:r>
            <w:r w:rsidR="001026DC">
              <w:rPr>
                <w:rFonts w:ascii="Times New Roman" w:hAnsi="Times New Roman" w:cs="Times New Roman"/>
              </w:rPr>
              <w:t>ing</w:t>
            </w:r>
            <w:r w:rsidR="00F92DCE">
              <w:rPr>
                <w:rFonts w:ascii="Times New Roman" w:hAnsi="Times New Roman" w:cs="Times New Roman"/>
              </w:rPr>
              <w:t xml:space="preserve"> for the communication </w:t>
            </w:r>
            <w:r w:rsidR="00F92DCE" w:rsidRPr="00F069E8">
              <w:rPr>
                <w:rFonts w:ascii="Times New Roman" w:hAnsi="Times New Roman" w:cs="Times New Roman"/>
              </w:rPr>
              <w:t>with</w:t>
            </w:r>
            <w:r w:rsidRPr="00F069E8">
              <w:rPr>
                <w:rFonts w:ascii="Times New Roman" w:hAnsi="Times New Roman" w:cs="Times New Roman"/>
              </w:rPr>
              <w:t xml:space="preserve"> patients</w:t>
            </w:r>
            <w:r w:rsidR="007B4F08">
              <w:rPr>
                <w:rFonts w:ascii="Times New Roman" w:hAnsi="Times New Roman" w:cs="Times New Roman"/>
              </w:rPr>
              <w:t xml:space="preserve"> at host country</w:t>
            </w:r>
            <w:r w:rsidR="003358FD">
              <w:rPr>
                <w:rFonts w:ascii="Times New Roman" w:hAnsi="Times New Roman" w:cs="Times New Roman"/>
              </w:rPr>
              <w:t>;</w:t>
            </w:r>
            <w:r w:rsidR="004F2DB0">
              <w:rPr>
                <w:rFonts w:ascii="Times New Roman" w:hAnsi="Times New Roman" w:cs="Times New Roman"/>
              </w:rPr>
              <w:t xml:space="preserve"> </w:t>
            </w:r>
            <w:r w:rsidR="004F2DB0">
              <w:rPr>
                <w:rFonts w:ascii="Times New Roman" w:hAnsi="Times New Roman" w:cs="Times New Roman"/>
                <w:iCs/>
                <w:color w:val="000000"/>
                <w:lang w:eastAsia="zh-CN"/>
              </w:rPr>
              <w:t>and</w:t>
            </w:r>
          </w:p>
          <w:p w14:paraId="5A5CC0FF" w14:textId="041E53B5" w:rsidR="002C551D" w:rsidRPr="00E220AB" w:rsidRDefault="003358FD" w:rsidP="002C551D">
            <w:pPr>
              <w:pStyle w:val="ListParagraph"/>
              <w:numPr>
                <w:ilvl w:val="0"/>
                <w:numId w:val="22"/>
              </w:numPr>
              <w:spacing w:line="259" w:lineRule="auto"/>
              <w:rPr>
                <w:rFonts w:ascii="Times New Roman" w:hAnsi="Times New Roman" w:cs="Times New Roman"/>
              </w:rPr>
            </w:pPr>
            <w:r>
              <w:rPr>
                <w:rFonts w:ascii="Times New Roman" w:hAnsi="Times New Roman" w:cs="Times New Roman"/>
              </w:rPr>
              <w:t>4.</w:t>
            </w:r>
            <w:r w:rsidR="00CF0697">
              <w:rPr>
                <w:rFonts w:ascii="Times New Roman" w:hAnsi="Times New Roman" w:cs="Times New Roman"/>
              </w:rPr>
              <w:t>6</w:t>
            </w:r>
            <w:r>
              <w:rPr>
                <w:rFonts w:ascii="Times New Roman" w:hAnsi="Times New Roman" w:cs="Times New Roman"/>
              </w:rPr>
              <w:t>:</w:t>
            </w:r>
            <w:r w:rsidR="00124EB8">
              <w:rPr>
                <w:rFonts w:ascii="Times New Roman" w:hAnsi="Times New Roman" w:cs="Times New Roman"/>
              </w:rPr>
              <w:t xml:space="preserve"> </w:t>
            </w:r>
            <w:r w:rsidR="00467E18">
              <w:rPr>
                <w:rFonts w:ascii="Times New Roman" w:hAnsi="Times New Roman" w:cs="Times New Roman"/>
              </w:rPr>
              <w:t>ensur</w:t>
            </w:r>
            <w:r w:rsidR="00EF6C2C">
              <w:rPr>
                <w:rFonts w:ascii="Times New Roman" w:hAnsi="Times New Roman" w:cs="Times New Roman"/>
              </w:rPr>
              <w:t>ing</w:t>
            </w:r>
            <w:r w:rsidR="002238D2">
              <w:rPr>
                <w:rFonts w:ascii="Times New Roman" w:hAnsi="Times New Roman" w:cs="Times New Roman"/>
              </w:rPr>
              <w:t xml:space="preserve"> the</w:t>
            </w:r>
            <w:r w:rsidR="00124EB8">
              <w:rPr>
                <w:rFonts w:ascii="Times New Roman" w:hAnsi="Times New Roman" w:cs="Times New Roman"/>
              </w:rPr>
              <w:t xml:space="preserve"> appropriate u</w:t>
            </w:r>
            <w:r w:rsidR="004C29C5">
              <w:rPr>
                <w:rFonts w:ascii="Times New Roman" w:hAnsi="Times New Roman" w:cs="Times New Roman"/>
              </w:rPr>
              <w:t>sa</w:t>
            </w:r>
            <w:r w:rsidR="00124EB8">
              <w:rPr>
                <w:rFonts w:ascii="Times New Roman" w:hAnsi="Times New Roman" w:cs="Times New Roman"/>
              </w:rPr>
              <w:t>ge of social media</w:t>
            </w:r>
            <w:r w:rsidR="006050AB">
              <w:rPr>
                <w:rFonts w:ascii="Times New Roman" w:hAnsi="Times New Roman" w:cs="Times New Roman"/>
              </w:rPr>
              <w:t>.</w:t>
            </w:r>
          </w:p>
        </w:tc>
        <w:tc>
          <w:tcPr>
            <w:tcW w:w="2135" w:type="dxa"/>
          </w:tcPr>
          <w:p w14:paraId="742997A8" w14:textId="77777777" w:rsidR="00A93C93" w:rsidRPr="00E95733" w:rsidRDefault="00A93C93" w:rsidP="00A93C93">
            <w:pPr>
              <w:rPr>
                <w:rFonts w:ascii="Times New Roman" w:eastAsia="Times New Roman" w:hAnsi="Times New Roman" w:cs="Times New Roman"/>
                <w:b/>
                <w:bCs/>
              </w:rPr>
            </w:pPr>
            <w:r w:rsidRPr="00E95733">
              <w:rPr>
                <w:rFonts w:ascii="Times New Roman" w:eastAsia="Times New Roman" w:hAnsi="Times New Roman" w:cs="Times New Roman"/>
                <w:b/>
                <w:bCs/>
              </w:rPr>
              <w:lastRenderedPageBreak/>
              <w:t>Related Literature</w:t>
            </w:r>
          </w:p>
          <w:p w14:paraId="202824E2" w14:textId="77777777" w:rsidR="00C8014B" w:rsidRDefault="00C8014B" w:rsidP="00C92F02">
            <w:pPr>
              <w:rPr>
                <w:rFonts w:ascii="Times New Roman" w:hAnsi="Times New Roman" w:cs="Times New Roman"/>
                <w:kern w:val="24"/>
                <w:lang w:eastAsia="ja-JP"/>
              </w:rPr>
            </w:pPr>
          </w:p>
          <w:p w14:paraId="3364E5FB" w14:textId="6E547F96" w:rsidR="00C92F02" w:rsidRPr="00E95733" w:rsidRDefault="00C234C3" w:rsidP="00C92F02">
            <w:pPr>
              <w:rPr>
                <w:rFonts w:ascii="Times New Roman" w:eastAsia="Times New Roman" w:hAnsi="Times New Roman" w:cs="Times New Roman"/>
                <w:u w:val="single"/>
              </w:rPr>
            </w:pPr>
            <w:r>
              <w:rPr>
                <w:rFonts w:ascii="Times New Roman" w:hAnsi="Times New Roman" w:cs="Times New Roman"/>
                <w:kern w:val="24"/>
                <w:lang w:eastAsia="ja-JP"/>
              </w:rPr>
              <w:t xml:space="preserve">1, </w:t>
            </w:r>
            <w:r w:rsidR="00C86AC7">
              <w:rPr>
                <w:rFonts w:ascii="Times New Roman" w:hAnsi="Times New Roman" w:cs="Times New Roman"/>
                <w:kern w:val="24"/>
                <w:lang w:eastAsia="ja-JP"/>
              </w:rPr>
              <w:t xml:space="preserve">2, </w:t>
            </w:r>
            <w:r w:rsidR="00215064">
              <w:rPr>
                <w:rFonts w:ascii="Times New Roman" w:hAnsi="Times New Roman" w:cs="Times New Roman"/>
                <w:kern w:val="24"/>
                <w:lang w:eastAsia="ja-JP"/>
              </w:rPr>
              <w:t xml:space="preserve">4, </w:t>
            </w:r>
            <w:r w:rsidR="0005564F">
              <w:rPr>
                <w:rFonts w:ascii="Times New Roman" w:hAnsi="Times New Roman" w:cs="Times New Roman"/>
                <w:kern w:val="24"/>
                <w:lang w:eastAsia="ja-JP"/>
              </w:rPr>
              <w:t xml:space="preserve">5, </w:t>
            </w:r>
            <w:r w:rsidR="00B65821">
              <w:rPr>
                <w:rFonts w:ascii="Times New Roman" w:hAnsi="Times New Roman" w:cs="Times New Roman"/>
                <w:kern w:val="24"/>
                <w:lang w:eastAsia="ja-JP"/>
              </w:rPr>
              <w:t xml:space="preserve">10, </w:t>
            </w:r>
            <w:r w:rsidR="00E125E7">
              <w:rPr>
                <w:rFonts w:ascii="Times New Roman" w:hAnsi="Times New Roman" w:cs="Times New Roman"/>
                <w:kern w:val="24"/>
                <w:lang w:eastAsia="ja-JP"/>
              </w:rPr>
              <w:t xml:space="preserve">18, </w:t>
            </w:r>
            <w:r w:rsidR="007D6452">
              <w:rPr>
                <w:rFonts w:ascii="Times New Roman" w:hAnsi="Times New Roman" w:cs="Times New Roman"/>
                <w:kern w:val="24"/>
                <w:lang w:eastAsia="ja-JP"/>
              </w:rPr>
              <w:t xml:space="preserve">21, </w:t>
            </w:r>
            <w:r w:rsidR="00EA06EA">
              <w:rPr>
                <w:rFonts w:ascii="Times New Roman" w:hAnsi="Times New Roman" w:cs="Times New Roman"/>
                <w:kern w:val="24"/>
                <w:lang w:eastAsia="ja-JP"/>
              </w:rPr>
              <w:t>22</w:t>
            </w:r>
            <w:r w:rsidR="0089131D">
              <w:rPr>
                <w:rFonts w:ascii="Times New Roman" w:hAnsi="Times New Roman" w:cs="Times New Roman"/>
                <w:kern w:val="24"/>
                <w:lang w:eastAsia="ja-JP"/>
              </w:rPr>
              <w:t>, 23, 24,</w:t>
            </w:r>
            <w:r w:rsidR="00397F11">
              <w:rPr>
                <w:rFonts w:ascii="Times New Roman" w:hAnsi="Times New Roman" w:cs="Times New Roman"/>
                <w:kern w:val="24"/>
                <w:lang w:eastAsia="ja-JP"/>
              </w:rPr>
              <w:t xml:space="preserve"> 25, </w:t>
            </w:r>
            <w:r w:rsidR="0057259D">
              <w:rPr>
                <w:rFonts w:ascii="Times New Roman" w:hAnsi="Times New Roman" w:cs="Times New Roman"/>
                <w:kern w:val="24"/>
                <w:lang w:eastAsia="ja-JP"/>
              </w:rPr>
              <w:t>27, 30</w:t>
            </w:r>
            <w:r w:rsidR="006966C3">
              <w:rPr>
                <w:rFonts w:ascii="Times New Roman" w:hAnsi="Times New Roman" w:cs="Times New Roman"/>
                <w:kern w:val="24"/>
                <w:lang w:eastAsia="ja-JP"/>
              </w:rPr>
              <w:t xml:space="preserve">, </w:t>
            </w:r>
            <w:r w:rsidR="00397F11">
              <w:rPr>
                <w:rFonts w:ascii="Times New Roman" w:hAnsi="Times New Roman" w:cs="Times New Roman"/>
                <w:kern w:val="24"/>
                <w:lang w:eastAsia="ja-JP"/>
              </w:rPr>
              <w:t xml:space="preserve">33, </w:t>
            </w:r>
            <w:r w:rsidR="0089131D">
              <w:rPr>
                <w:rFonts w:ascii="Times New Roman" w:hAnsi="Times New Roman" w:cs="Times New Roman"/>
                <w:kern w:val="24"/>
                <w:lang w:eastAsia="ja-JP"/>
              </w:rPr>
              <w:t>37</w:t>
            </w:r>
            <w:r w:rsidR="006B139C">
              <w:rPr>
                <w:rFonts w:ascii="Times New Roman" w:hAnsi="Times New Roman" w:cs="Times New Roman"/>
                <w:kern w:val="24"/>
                <w:lang w:eastAsia="ja-JP"/>
              </w:rPr>
              <w:t>, 40, 41</w:t>
            </w:r>
            <w:r w:rsidR="00317303">
              <w:rPr>
                <w:rFonts w:ascii="Times New Roman" w:hAnsi="Times New Roman" w:cs="Times New Roman"/>
                <w:kern w:val="24"/>
                <w:lang w:eastAsia="ja-JP"/>
              </w:rPr>
              <w:t>,</w:t>
            </w:r>
            <w:r w:rsidR="00D67C17">
              <w:rPr>
                <w:rFonts w:ascii="Times New Roman" w:hAnsi="Times New Roman" w:cs="Times New Roman"/>
                <w:kern w:val="24"/>
                <w:lang w:eastAsia="ja-JP"/>
              </w:rPr>
              <w:t xml:space="preserve"> </w:t>
            </w:r>
            <w:r w:rsidR="00DA2BA8">
              <w:rPr>
                <w:rFonts w:ascii="Times New Roman" w:hAnsi="Times New Roman" w:cs="Times New Roman"/>
                <w:kern w:val="24"/>
                <w:lang w:eastAsia="ja-JP"/>
              </w:rPr>
              <w:t>54</w:t>
            </w:r>
          </w:p>
        </w:tc>
      </w:tr>
      <w:tr w:rsidR="00AE7E6F" w:rsidRPr="00E95733" w14:paraId="17FEE748" w14:textId="77777777" w:rsidTr="00065E64">
        <w:trPr>
          <w:trHeight w:val="800"/>
        </w:trPr>
        <w:tc>
          <w:tcPr>
            <w:tcW w:w="7470" w:type="dxa"/>
          </w:tcPr>
          <w:p w14:paraId="022CA0A5" w14:textId="3DECFC2D" w:rsidR="003D5906" w:rsidRDefault="003D5906" w:rsidP="003D5906">
            <w:pPr>
              <w:spacing w:line="259" w:lineRule="auto"/>
              <w:rPr>
                <w:rFonts w:ascii="Times New Roman" w:eastAsia="Times New Roman" w:hAnsi="Times New Roman" w:cs="Times New Roman"/>
                <w:b/>
                <w:bCs/>
              </w:rPr>
            </w:pPr>
            <w:r w:rsidRPr="00E95733">
              <w:rPr>
                <w:rFonts w:ascii="Times New Roman" w:eastAsia="Times New Roman" w:hAnsi="Times New Roman" w:cs="Times New Roman"/>
                <w:b/>
                <w:bCs/>
              </w:rPr>
              <w:t>General Indicator</w:t>
            </w:r>
            <w:r>
              <w:rPr>
                <w:rFonts w:ascii="Times New Roman" w:eastAsia="Times New Roman" w:hAnsi="Times New Roman" w:cs="Times New Roman"/>
                <w:b/>
                <w:bCs/>
              </w:rPr>
              <w:t xml:space="preserve"> 5</w:t>
            </w:r>
            <w:r w:rsidRPr="00E95733">
              <w:rPr>
                <w:rFonts w:ascii="Times New Roman" w:eastAsia="Times New Roman" w:hAnsi="Times New Roman" w:cs="Times New Roman"/>
                <w:b/>
                <w:bCs/>
              </w:rPr>
              <w:t>:</w:t>
            </w:r>
          </w:p>
          <w:p w14:paraId="051B8BD9" w14:textId="47B210EC" w:rsidR="003D5906" w:rsidRDefault="003D5906" w:rsidP="003D5906">
            <w:pPr>
              <w:spacing w:line="259" w:lineRule="auto"/>
              <w:rPr>
                <w:rFonts w:ascii="Times New Roman" w:eastAsia="Times New Roman" w:hAnsi="Times New Roman" w:cs="Times New Roman"/>
                <w:i/>
              </w:rPr>
            </w:pPr>
            <w:r w:rsidRPr="00171A6A">
              <w:rPr>
                <w:rFonts w:ascii="Times New Roman" w:eastAsia="Times New Roman" w:hAnsi="Times New Roman" w:cs="Times New Roman"/>
                <w:i/>
                <w:iCs/>
              </w:rPr>
              <w:t xml:space="preserve">Based on the experience during the GHE trip, </w:t>
            </w:r>
            <w:r>
              <w:rPr>
                <w:rFonts w:ascii="Times New Roman" w:eastAsia="Times New Roman" w:hAnsi="Times New Roman" w:cs="Times New Roman"/>
                <w:i/>
                <w:lang w:eastAsia="zh-CN"/>
              </w:rPr>
              <w:t>p</w:t>
            </w:r>
            <w:r w:rsidRPr="00E95733">
              <w:rPr>
                <w:rFonts w:ascii="Times New Roman" w:eastAsia="Times New Roman" w:hAnsi="Times New Roman" w:cs="Times New Roman"/>
                <w:i/>
                <w:lang w:eastAsia="zh-CN"/>
              </w:rPr>
              <w:t xml:space="preserve">articipants </w:t>
            </w:r>
            <w:r w:rsidRPr="00E95733">
              <w:rPr>
                <w:rFonts w:ascii="Times New Roman" w:eastAsia="Times New Roman" w:hAnsi="Times New Roman" w:cs="Times New Roman"/>
                <w:i/>
              </w:rPr>
              <w:t xml:space="preserve">express </w:t>
            </w:r>
            <w:r w:rsidR="008A42A9">
              <w:rPr>
                <w:rFonts w:ascii="Times New Roman" w:eastAsia="Times New Roman" w:hAnsi="Times New Roman" w:cs="Times New Roman"/>
                <w:i/>
              </w:rPr>
              <w:t xml:space="preserve">satisfaction </w:t>
            </w:r>
            <w:r w:rsidRPr="00E95733">
              <w:rPr>
                <w:rFonts w:ascii="Times New Roman" w:eastAsia="Times New Roman" w:hAnsi="Times New Roman" w:cs="Times New Roman"/>
                <w:i/>
              </w:rPr>
              <w:t xml:space="preserve">with support from the training program </w:t>
            </w:r>
            <w:r>
              <w:rPr>
                <w:rFonts w:ascii="Times New Roman" w:eastAsia="Times New Roman" w:hAnsi="Times New Roman" w:cs="Times New Roman"/>
                <w:i/>
              </w:rPr>
              <w:t xml:space="preserve">about </w:t>
            </w:r>
            <w:r w:rsidR="00CA278B" w:rsidRPr="00CA278B">
              <w:rPr>
                <w:rFonts w:ascii="Times New Roman" w:eastAsia="Times New Roman" w:hAnsi="Times New Roman" w:cs="Times New Roman"/>
                <w:i/>
                <w:u w:val="single"/>
              </w:rPr>
              <w:t xml:space="preserve">legal, finance, and </w:t>
            </w:r>
            <w:r w:rsidR="0033431C" w:rsidRPr="0033431C">
              <w:rPr>
                <w:rFonts w:ascii="Times New Roman" w:eastAsia="Times New Roman" w:hAnsi="Times New Roman" w:cs="Times New Roman"/>
                <w:i/>
                <w:u w:val="single"/>
              </w:rPr>
              <w:t>ethics</w:t>
            </w:r>
            <w:r w:rsidR="008F62C1">
              <w:rPr>
                <w:rFonts w:ascii="Times New Roman" w:eastAsia="Times New Roman" w:hAnsi="Times New Roman" w:cs="Times New Roman"/>
                <w:i/>
              </w:rPr>
              <w:t xml:space="preserve"> issues</w:t>
            </w:r>
            <w:r w:rsidRPr="00E95733">
              <w:rPr>
                <w:rFonts w:ascii="Times New Roman" w:eastAsia="Times New Roman" w:hAnsi="Times New Roman" w:cs="Times New Roman"/>
                <w:i/>
              </w:rPr>
              <w:t>. (affective)</w:t>
            </w:r>
            <w:r>
              <w:rPr>
                <w:rFonts w:ascii="Times New Roman" w:eastAsia="Times New Roman" w:hAnsi="Times New Roman" w:cs="Times New Roman"/>
                <w:i/>
              </w:rPr>
              <w:t>.</w:t>
            </w:r>
          </w:p>
          <w:p w14:paraId="67A00D57" w14:textId="77777777" w:rsidR="003D5906" w:rsidRDefault="003D5906" w:rsidP="00AE7E6F">
            <w:pPr>
              <w:spacing w:line="259" w:lineRule="auto"/>
              <w:rPr>
                <w:rFonts w:ascii="Times New Roman" w:eastAsia="Times New Roman" w:hAnsi="Times New Roman" w:cs="Times New Roman"/>
                <w:b/>
                <w:bCs/>
              </w:rPr>
            </w:pPr>
          </w:p>
          <w:p w14:paraId="5FD273CB" w14:textId="5FC5DAB7" w:rsidR="00B85264" w:rsidRDefault="00AE7E6F" w:rsidP="00B85264">
            <w:pPr>
              <w:spacing w:line="259" w:lineRule="auto"/>
              <w:rPr>
                <w:rFonts w:ascii="Times New Roman" w:eastAsia="Times New Roman" w:hAnsi="Times New Roman" w:cs="Times New Roman"/>
              </w:rPr>
            </w:pPr>
            <w:r w:rsidRPr="009277B0">
              <w:rPr>
                <w:rFonts w:ascii="Times New Roman" w:eastAsia="Times New Roman" w:hAnsi="Times New Roman" w:cs="Times New Roman"/>
                <w:b/>
                <w:bCs/>
              </w:rPr>
              <w:t>Sub-indicators</w:t>
            </w:r>
            <w:r w:rsidRPr="00E95733">
              <w:rPr>
                <w:rFonts w:ascii="Times New Roman" w:eastAsia="Times New Roman" w:hAnsi="Times New Roman" w:cs="Times New Roman"/>
              </w:rPr>
              <w:t xml:space="preserve">: </w:t>
            </w:r>
          </w:p>
          <w:p w14:paraId="44649B16" w14:textId="74597C85" w:rsidR="00CE7164" w:rsidRDefault="00CE7164" w:rsidP="00B85264">
            <w:pPr>
              <w:spacing w:line="259" w:lineRule="auto"/>
              <w:rPr>
                <w:rFonts w:ascii="Times New Roman" w:eastAsia="Times New Roman" w:hAnsi="Times New Roman" w:cs="Times New Roman"/>
                <w:iCs/>
                <w:lang w:eastAsia="zh-CN"/>
              </w:rPr>
            </w:pPr>
            <w:r w:rsidRPr="002F74E5">
              <w:rPr>
                <w:rFonts w:ascii="Times New Roman" w:eastAsia="Times New Roman" w:hAnsi="Times New Roman" w:cs="Times New Roman"/>
                <w:iCs/>
                <w:lang w:eastAsia="zh-CN"/>
              </w:rPr>
              <w:t xml:space="preserve">participants </w:t>
            </w:r>
            <w:r w:rsidRPr="002F74E5">
              <w:rPr>
                <w:rFonts w:ascii="Times New Roman" w:eastAsia="Times New Roman" w:hAnsi="Times New Roman" w:cs="Times New Roman"/>
                <w:iCs/>
              </w:rPr>
              <w:t>express satisfaction with support from the training program about</w:t>
            </w:r>
            <w:r>
              <w:rPr>
                <w:rFonts w:ascii="Times New Roman" w:eastAsia="Times New Roman" w:hAnsi="Times New Roman" w:cs="Times New Roman"/>
                <w:iCs/>
              </w:rPr>
              <w:t xml:space="preserve"> in terms of </w:t>
            </w:r>
          </w:p>
          <w:p w14:paraId="75D7AB9F" w14:textId="6B9BAFEB" w:rsidR="00075819" w:rsidRDefault="00AE7E6F" w:rsidP="00075819">
            <w:pPr>
              <w:pStyle w:val="ListParagraph"/>
              <w:numPr>
                <w:ilvl w:val="0"/>
                <w:numId w:val="16"/>
              </w:numPr>
              <w:spacing w:line="259" w:lineRule="auto"/>
              <w:rPr>
                <w:rFonts w:ascii="Times New Roman" w:hAnsi="Times New Roman" w:cs="Times New Roman"/>
              </w:rPr>
            </w:pPr>
            <w:r w:rsidRPr="00547C20">
              <w:rPr>
                <w:rFonts w:ascii="Times New Roman" w:hAnsi="Times New Roman" w:cs="Times New Roman"/>
              </w:rPr>
              <w:t>5.1:</w:t>
            </w:r>
            <w:r w:rsidR="00B07EB8" w:rsidRPr="00547C20">
              <w:rPr>
                <w:rFonts w:ascii="Times New Roman" w:hAnsi="Times New Roman" w:cs="Times New Roman"/>
              </w:rPr>
              <w:t xml:space="preserve"> </w:t>
            </w:r>
            <w:r w:rsidR="0045655D">
              <w:rPr>
                <w:rFonts w:ascii="Times New Roman" w:hAnsi="Times New Roman" w:cs="Times New Roman"/>
              </w:rPr>
              <w:t>recogniz</w:t>
            </w:r>
            <w:r w:rsidR="00CE7164">
              <w:rPr>
                <w:rFonts w:ascii="Times New Roman" w:hAnsi="Times New Roman" w:cs="Times New Roman"/>
              </w:rPr>
              <w:t>ing</w:t>
            </w:r>
            <w:r w:rsidR="00547C20" w:rsidRPr="009726F6">
              <w:rPr>
                <w:rFonts w:ascii="Times New Roman" w:hAnsi="Times New Roman" w:cs="Times New Roman"/>
              </w:rPr>
              <w:t xml:space="preserve"> the scope</w:t>
            </w:r>
            <w:r w:rsidR="00547C20">
              <w:rPr>
                <w:rFonts w:ascii="Times New Roman" w:hAnsi="Times New Roman" w:cs="Times New Roman"/>
              </w:rPr>
              <w:t xml:space="preserve"> and load</w:t>
            </w:r>
            <w:r w:rsidR="00547C20" w:rsidRPr="009726F6">
              <w:rPr>
                <w:rFonts w:ascii="Times New Roman" w:hAnsi="Times New Roman" w:cs="Times New Roman"/>
              </w:rPr>
              <w:t xml:space="preserve"> of </w:t>
            </w:r>
            <w:r w:rsidR="003B6B27" w:rsidRPr="003B6B27">
              <w:rPr>
                <w:rFonts w:ascii="Times New Roman" w:hAnsi="Times New Roman" w:cs="Times New Roman"/>
                <w:u w:val="single"/>
              </w:rPr>
              <w:t>work at host country</w:t>
            </w:r>
            <w:r w:rsidR="00FD0D18">
              <w:rPr>
                <w:rFonts w:ascii="Times New Roman" w:hAnsi="Times New Roman" w:cs="Times New Roman"/>
              </w:rPr>
              <w:t>;</w:t>
            </w:r>
          </w:p>
          <w:p w14:paraId="5BFFBB4F" w14:textId="63CFCD51" w:rsidR="002045D1" w:rsidRPr="00075819" w:rsidRDefault="002045D1" w:rsidP="00075819">
            <w:pPr>
              <w:pStyle w:val="ListParagraph"/>
              <w:numPr>
                <w:ilvl w:val="0"/>
                <w:numId w:val="16"/>
              </w:numPr>
              <w:spacing w:line="259" w:lineRule="auto"/>
              <w:rPr>
                <w:rFonts w:ascii="Times New Roman" w:hAnsi="Times New Roman" w:cs="Times New Roman"/>
              </w:rPr>
            </w:pPr>
            <w:r w:rsidRPr="00075819">
              <w:rPr>
                <w:rFonts w:ascii="Times New Roman" w:hAnsi="Times New Roman" w:cs="Times New Roman"/>
              </w:rPr>
              <w:t xml:space="preserve">5.2: </w:t>
            </w:r>
            <w:r w:rsidR="0045655D">
              <w:rPr>
                <w:rFonts w:ascii="Times New Roman" w:hAnsi="Times New Roman" w:cs="Times New Roman"/>
              </w:rPr>
              <w:t>recogniz</w:t>
            </w:r>
            <w:r w:rsidR="00CE7164">
              <w:rPr>
                <w:rFonts w:ascii="Times New Roman" w:hAnsi="Times New Roman" w:cs="Times New Roman"/>
              </w:rPr>
              <w:t>ing</w:t>
            </w:r>
            <w:r w:rsidR="0045655D" w:rsidRPr="009726F6">
              <w:rPr>
                <w:rFonts w:ascii="Times New Roman" w:hAnsi="Times New Roman" w:cs="Times New Roman"/>
              </w:rPr>
              <w:t xml:space="preserve"> </w:t>
            </w:r>
            <w:r w:rsidR="00547C20" w:rsidRPr="00075819">
              <w:rPr>
                <w:rFonts w:ascii="Times New Roman" w:hAnsi="Times New Roman" w:cs="Times New Roman"/>
              </w:rPr>
              <w:t xml:space="preserve">rotation and schedule of </w:t>
            </w:r>
            <w:r w:rsidR="007475D8" w:rsidRPr="007475D8">
              <w:rPr>
                <w:rFonts w:ascii="Times New Roman" w:hAnsi="Times New Roman" w:cs="Times New Roman"/>
                <w:u w:val="single"/>
              </w:rPr>
              <w:t>work at host country</w:t>
            </w:r>
            <w:r w:rsidR="00547C20" w:rsidRPr="00075819">
              <w:rPr>
                <w:rFonts w:ascii="Times New Roman" w:hAnsi="Times New Roman" w:cs="Times New Roman"/>
              </w:rPr>
              <w:t>;</w:t>
            </w:r>
          </w:p>
          <w:p w14:paraId="2B93A034" w14:textId="09BE01B3" w:rsidR="00101B8C" w:rsidRPr="00B85264" w:rsidRDefault="00B42608" w:rsidP="00101B8C">
            <w:pPr>
              <w:numPr>
                <w:ilvl w:val="0"/>
                <w:numId w:val="16"/>
              </w:numPr>
              <w:spacing w:line="259" w:lineRule="auto"/>
              <w:rPr>
                <w:rFonts w:ascii="Times New Roman" w:hAnsi="Times New Roman" w:cs="Times New Roman"/>
              </w:rPr>
            </w:pPr>
            <w:r w:rsidRPr="00B85264">
              <w:rPr>
                <w:rFonts w:ascii="Times New Roman" w:hAnsi="Times New Roman" w:cs="Times New Roman"/>
              </w:rPr>
              <w:t xml:space="preserve">5.3: </w:t>
            </w:r>
            <w:r w:rsidR="0045655D">
              <w:rPr>
                <w:rFonts w:ascii="Times New Roman" w:hAnsi="Times New Roman" w:cs="Times New Roman"/>
              </w:rPr>
              <w:t>recogniz</w:t>
            </w:r>
            <w:r w:rsidR="00CE7164">
              <w:rPr>
                <w:rFonts w:ascii="Times New Roman" w:hAnsi="Times New Roman" w:cs="Times New Roman"/>
              </w:rPr>
              <w:t>ing</w:t>
            </w:r>
            <w:r w:rsidR="0045655D" w:rsidRPr="009726F6">
              <w:rPr>
                <w:rFonts w:ascii="Times New Roman" w:hAnsi="Times New Roman" w:cs="Times New Roman"/>
              </w:rPr>
              <w:t xml:space="preserve"> </w:t>
            </w:r>
            <w:r w:rsidR="00E6098B">
              <w:rPr>
                <w:rFonts w:ascii="Times New Roman" w:hAnsi="Times New Roman" w:cs="Times New Roman" w:hint="eastAsia"/>
                <w:lang w:eastAsia="zh-CN"/>
              </w:rPr>
              <w:t>the</w:t>
            </w:r>
            <w:r w:rsidR="00E6098B">
              <w:rPr>
                <w:rFonts w:ascii="Times New Roman" w:hAnsi="Times New Roman" w:cs="Times New Roman"/>
                <w:lang w:eastAsia="zh-CN"/>
              </w:rPr>
              <w:t xml:space="preserve"> </w:t>
            </w:r>
            <w:r w:rsidRPr="00B85264">
              <w:rPr>
                <w:rFonts w:ascii="Times New Roman" w:hAnsi="Times New Roman" w:cs="Times New Roman" w:hint="eastAsia"/>
                <w:lang w:eastAsia="zh-CN"/>
              </w:rPr>
              <w:t>p</w:t>
            </w:r>
            <w:r w:rsidRPr="00B85264">
              <w:rPr>
                <w:rFonts w:ascii="Times New Roman" w:hAnsi="Times New Roman" w:cs="Times New Roman"/>
              </w:rPr>
              <w:t>ower dynamics</w:t>
            </w:r>
            <w:r w:rsidR="00DA3AD1">
              <w:rPr>
                <w:rFonts w:ascii="Times New Roman" w:hAnsi="Times New Roman" w:cs="Times New Roman"/>
              </w:rPr>
              <w:t xml:space="preserve"> </w:t>
            </w:r>
            <w:r w:rsidR="007A0424" w:rsidRPr="007A0424">
              <w:rPr>
                <w:rFonts w:ascii="Times New Roman" w:hAnsi="Times New Roman" w:cs="Times New Roman"/>
                <w:u w:val="single"/>
              </w:rPr>
              <w:t>in gender</w:t>
            </w:r>
            <w:r w:rsidR="007A0424">
              <w:rPr>
                <w:rFonts w:ascii="Times New Roman" w:hAnsi="Times New Roman" w:cs="Times New Roman"/>
              </w:rPr>
              <w:t xml:space="preserve"> </w:t>
            </w:r>
            <w:r w:rsidR="00DA3AD1">
              <w:rPr>
                <w:rFonts w:ascii="Times New Roman" w:hAnsi="Times New Roman" w:cs="Times New Roman"/>
              </w:rPr>
              <w:t>at host country</w:t>
            </w:r>
            <w:r w:rsidRPr="00B85264">
              <w:rPr>
                <w:rFonts w:ascii="Times New Roman" w:hAnsi="Times New Roman" w:cs="Times New Roman"/>
              </w:rPr>
              <w:t>;</w:t>
            </w:r>
          </w:p>
          <w:p w14:paraId="1DAC28B6" w14:textId="2AA7EB65" w:rsidR="00B07EB8" w:rsidRPr="00B85264" w:rsidRDefault="00EF4F11" w:rsidP="00065E64">
            <w:pPr>
              <w:numPr>
                <w:ilvl w:val="0"/>
                <w:numId w:val="16"/>
              </w:numPr>
              <w:spacing w:line="259" w:lineRule="auto"/>
              <w:rPr>
                <w:rFonts w:ascii="Times New Roman" w:hAnsi="Times New Roman" w:cs="Times New Roman"/>
              </w:rPr>
            </w:pPr>
            <w:r w:rsidRPr="00B85264">
              <w:rPr>
                <w:rFonts w:ascii="Times New Roman" w:hAnsi="Times New Roman" w:cs="Times New Roman"/>
              </w:rPr>
              <w:t xml:space="preserve">5.4: </w:t>
            </w:r>
            <w:r w:rsidR="004F7D57">
              <w:rPr>
                <w:rFonts w:ascii="Times New Roman" w:hAnsi="Times New Roman" w:cs="Times New Roman"/>
              </w:rPr>
              <w:t>be</w:t>
            </w:r>
            <w:r w:rsidR="00653723">
              <w:rPr>
                <w:rFonts w:ascii="Times New Roman" w:hAnsi="Times New Roman" w:cs="Times New Roman"/>
              </w:rPr>
              <w:t>ing</w:t>
            </w:r>
            <w:r w:rsidR="004F7D57">
              <w:rPr>
                <w:rFonts w:ascii="Times New Roman" w:hAnsi="Times New Roman" w:cs="Times New Roman"/>
              </w:rPr>
              <w:t xml:space="preserve"> aware</w:t>
            </w:r>
            <w:r w:rsidRPr="00B85264">
              <w:rPr>
                <w:rFonts w:ascii="Times New Roman" w:hAnsi="Times New Roman" w:cs="Times New Roman"/>
              </w:rPr>
              <w:t xml:space="preserve"> </w:t>
            </w:r>
            <w:r w:rsidR="004F7D57">
              <w:rPr>
                <w:rFonts w:ascii="Times New Roman" w:hAnsi="Times New Roman" w:cs="Times New Roman"/>
              </w:rPr>
              <w:t>of</w:t>
            </w:r>
            <w:r w:rsidRPr="00B85264">
              <w:rPr>
                <w:rFonts w:ascii="Times New Roman" w:hAnsi="Times New Roman" w:cs="Times New Roman"/>
              </w:rPr>
              <w:t xml:space="preserve"> the potential </w:t>
            </w:r>
            <w:r w:rsidRPr="00B85264">
              <w:rPr>
                <w:rFonts w:ascii="Times New Roman" w:eastAsia="Times New Roman" w:hAnsi="Times New Roman" w:cs="Times New Roman"/>
              </w:rPr>
              <w:t>financial or resource burden</w:t>
            </w:r>
            <w:r w:rsidR="00E4417B">
              <w:rPr>
                <w:rFonts w:ascii="Times New Roman" w:eastAsia="Times New Roman" w:hAnsi="Times New Roman" w:cs="Times New Roman"/>
              </w:rPr>
              <w:t xml:space="preserve"> </w:t>
            </w:r>
            <w:r w:rsidR="00CD0CA9" w:rsidRPr="00CD0CA9">
              <w:rPr>
                <w:rFonts w:ascii="Times New Roman" w:eastAsia="Times New Roman" w:hAnsi="Times New Roman" w:cs="Times New Roman"/>
                <w:u w:val="single"/>
              </w:rPr>
              <w:t>on myself</w:t>
            </w:r>
            <w:r w:rsidR="00CD0CA9">
              <w:rPr>
                <w:rFonts w:ascii="Times New Roman" w:eastAsia="Times New Roman" w:hAnsi="Times New Roman" w:cs="Times New Roman"/>
              </w:rPr>
              <w:t xml:space="preserve"> </w:t>
            </w:r>
            <w:r w:rsidR="00CD0CA9" w:rsidRPr="00CD0CA9">
              <w:rPr>
                <w:rFonts w:ascii="Times New Roman" w:eastAsia="Times New Roman" w:hAnsi="Times New Roman" w:cs="Times New Roman"/>
                <w:u w:val="single"/>
              </w:rPr>
              <w:t>during GHE</w:t>
            </w:r>
            <w:r w:rsidR="001A5A41" w:rsidRPr="00B85264">
              <w:rPr>
                <w:rFonts w:ascii="Times New Roman" w:eastAsia="Times New Roman" w:hAnsi="Times New Roman" w:cs="Times New Roman"/>
              </w:rPr>
              <w:t>;</w:t>
            </w:r>
          </w:p>
          <w:p w14:paraId="1ED18BFB" w14:textId="64BA29AC" w:rsidR="007B5940" w:rsidRPr="00B85264" w:rsidRDefault="007B5940" w:rsidP="00065E64">
            <w:pPr>
              <w:numPr>
                <w:ilvl w:val="0"/>
                <w:numId w:val="16"/>
              </w:numPr>
              <w:spacing w:line="259" w:lineRule="auto"/>
              <w:rPr>
                <w:rFonts w:ascii="Times New Roman" w:hAnsi="Times New Roman" w:cs="Times New Roman"/>
              </w:rPr>
            </w:pPr>
            <w:r w:rsidRPr="00B85264">
              <w:rPr>
                <w:rFonts w:ascii="Times New Roman" w:eastAsia="Times New Roman" w:hAnsi="Times New Roman" w:cs="Times New Roman"/>
              </w:rPr>
              <w:t xml:space="preserve">5.5: </w:t>
            </w:r>
            <w:r w:rsidR="0045655D">
              <w:rPr>
                <w:rFonts w:ascii="Times New Roman" w:hAnsi="Times New Roman" w:cs="Times New Roman"/>
              </w:rPr>
              <w:t>recogniz</w:t>
            </w:r>
            <w:r w:rsidR="002C0079">
              <w:rPr>
                <w:rFonts w:ascii="Times New Roman" w:hAnsi="Times New Roman" w:cs="Times New Roman"/>
              </w:rPr>
              <w:t>ing</w:t>
            </w:r>
            <w:r w:rsidR="0045655D" w:rsidRPr="009726F6">
              <w:rPr>
                <w:rFonts w:ascii="Times New Roman" w:hAnsi="Times New Roman" w:cs="Times New Roman"/>
              </w:rPr>
              <w:t xml:space="preserve"> </w:t>
            </w:r>
            <w:r w:rsidRPr="005D4E9A">
              <w:rPr>
                <w:rFonts w:ascii="Times New Roman" w:eastAsia="Times New Roman" w:hAnsi="Times New Roman" w:cs="Times New Roman"/>
                <w:u w:val="single"/>
              </w:rPr>
              <w:t>the governance</w:t>
            </w:r>
            <w:r w:rsidR="005D4E9A" w:rsidRPr="005D4E9A">
              <w:rPr>
                <w:rFonts w:ascii="Times New Roman" w:eastAsia="Times New Roman" w:hAnsi="Times New Roman" w:cs="Times New Roman"/>
                <w:u w:val="single"/>
              </w:rPr>
              <w:t xml:space="preserve"> and </w:t>
            </w:r>
            <w:r w:rsidR="00BF5BA4" w:rsidRPr="005D4E9A">
              <w:rPr>
                <w:rFonts w:ascii="Times New Roman" w:eastAsia="Times New Roman" w:hAnsi="Times New Roman" w:cs="Times New Roman"/>
                <w:u w:val="single"/>
              </w:rPr>
              <w:t>legal</w:t>
            </w:r>
            <w:r w:rsidR="0082708F" w:rsidRPr="005D4E9A">
              <w:rPr>
                <w:rFonts w:ascii="Times New Roman" w:eastAsia="Times New Roman" w:hAnsi="Times New Roman" w:cs="Times New Roman"/>
                <w:u w:val="single"/>
              </w:rPr>
              <w:t xml:space="preserve"> standards</w:t>
            </w:r>
            <w:r w:rsidR="0082708F">
              <w:rPr>
                <w:rFonts w:ascii="Times New Roman" w:eastAsia="Times New Roman" w:hAnsi="Times New Roman" w:cs="Times New Roman"/>
              </w:rPr>
              <w:t xml:space="preserve"> </w:t>
            </w:r>
            <w:r w:rsidR="0082708F">
              <w:rPr>
                <w:rFonts w:ascii="Times New Roman" w:hAnsi="Times New Roman" w:cs="Times New Roman"/>
              </w:rPr>
              <w:t>at host country</w:t>
            </w:r>
            <w:r w:rsidRPr="00B85264">
              <w:rPr>
                <w:rFonts w:ascii="Times New Roman" w:eastAsia="Times New Roman" w:hAnsi="Times New Roman" w:cs="Times New Roman"/>
              </w:rPr>
              <w:t>;</w:t>
            </w:r>
          </w:p>
          <w:p w14:paraId="45C28337" w14:textId="08C14B5C" w:rsidR="00973766" w:rsidRPr="00864EF6" w:rsidRDefault="00973766" w:rsidP="00864EF6">
            <w:pPr>
              <w:numPr>
                <w:ilvl w:val="0"/>
                <w:numId w:val="16"/>
              </w:numPr>
              <w:spacing w:line="259" w:lineRule="auto"/>
              <w:rPr>
                <w:rFonts w:ascii="Times New Roman" w:hAnsi="Times New Roman" w:cs="Times New Roman"/>
                <w:lang w:eastAsia="zh-CN"/>
              </w:rPr>
            </w:pPr>
            <w:r>
              <w:rPr>
                <w:rFonts w:ascii="Times New Roman" w:hAnsi="Times New Roman" w:cs="Times New Roman"/>
                <w:lang w:eastAsia="zh-CN"/>
              </w:rPr>
              <w:t>5.</w:t>
            </w:r>
            <w:r w:rsidR="00266B6C">
              <w:rPr>
                <w:rFonts w:ascii="Times New Roman" w:hAnsi="Times New Roman" w:cs="Times New Roman"/>
                <w:lang w:eastAsia="zh-CN"/>
              </w:rPr>
              <w:t>6</w:t>
            </w:r>
            <w:r>
              <w:rPr>
                <w:rFonts w:ascii="Times New Roman" w:hAnsi="Times New Roman" w:cs="Times New Roman"/>
                <w:lang w:eastAsia="zh-CN"/>
              </w:rPr>
              <w:t xml:space="preserve">: </w:t>
            </w:r>
            <w:r w:rsidR="001957C4">
              <w:rPr>
                <w:rFonts w:ascii="Times New Roman" w:hAnsi="Times New Roman" w:cs="Times New Roman" w:hint="eastAsia"/>
                <w:lang w:eastAsia="zh-CN"/>
              </w:rPr>
              <w:t>follow</w:t>
            </w:r>
            <w:r w:rsidR="00DA2D8E">
              <w:rPr>
                <w:rFonts w:ascii="Times New Roman" w:hAnsi="Times New Roman" w:cs="Times New Roman"/>
                <w:lang w:eastAsia="zh-CN"/>
              </w:rPr>
              <w:t>ing</w:t>
            </w:r>
            <w:r w:rsidR="001957C4">
              <w:rPr>
                <w:rFonts w:ascii="Times New Roman" w:hAnsi="Times New Roman" w:cs="Times New Roman"/>
                <w:lang w:eastAsia="zh-CN"/>
              </w:rPr>
              <w:t xml:space="preserve"> </w:t>
            </w:r>
            <w:r>
              <w:rPr>
                <w:rFonts w:ascii="Times New Roman" w:hAnsi="Times New Roman" w:cs="Times New Roman"/>
                <w:lang w:eastAsia="zh-CN"/>
              </w:rPr>
              <w:t xml:space="preserve">the guideline of </w:t>
            </w:r>
            <w:r w:rsidRPr="00973766">
              <w:rPr>
                <w:rFonts w:ascii="Times New Roman" w:hAnsi="Times New Roman" w:cs="Times New Roman"/>
                <w:lang w:eastAsia="zh-CN"/>
              </w:rPr>
              <w:t>research-</w:t>
            </w:r>
            <w:r w:rsidR="00A5250D">
              <w:rPr>
                <w:rFonts w:ascii="Times New Roman" w:hAnsi="Times New Roman" w:cs="Times New Roman"/>
                <w:lang w:eastAsia="zh-CN"/>
              </w:rPr>
              <w:t xml:space="preserve"> </w:t>
            </w:r>
            <w:r w:rsidRPr="00973766">
              <w:rPr>
                <w:rFonts w:ascii="Times New Roman" w:hAnsi="Times New Roman" w:cs="Times New Roman"/>
                <w:lang w:eastAsia="zh-CN"/>
              </w:rPr>
              <w:t>and project-based initiatives</w:t>
            </w:r>
            <w:r w:rsidR="00E050EE">
              <w:rPr>
                <w:rFonts w:ascii="Times New Roman" w:hAnsi="Times New Roman" w:cs="Times New Roman"/>
                <w:lang w:eastAsia="zh-CN"/>
              </w:rPr>
              <w:t xml:space="preserve"> </w:t>
            </w:r>
            <w:r w:rsidR="00864EF6">
              <w:rPr>
                <w:rFonts w:ascii="Times New Roman" w:hAnsi="Times New Roman" w:cs="Times New Roman"/>
                <w:lang w:eastAsia="zh-CN"/>
              </w:rPr>
              <w:t xml:space="preserve">(e.g., </w:t>
            </w:r>
            <w:r w:rsidR="00864EF6" w:rsidRPr="00864EF6">
              <w:rPr>
                <w:rFonts w:ascii="Times New Roman" w:hAnsi="Times New Roman" w:cs="Times New Roman"/>
                <w:lang w:eastAsia="zh-CN"/>
              </w:rPr>
              <w:t>authorship of publications)</w:t>
            </w:r>
            <w:r w:rsidR="00405B6C">
              <w:rPr>
                <w:rFonts w:ascii="Times New Roman" w:hAnsi="Times New Roman" w:cs="Times New Roman"/>
                <w:lang w:eastAsia="zh-CN"/>
              </w:rPr>
              <w:t xml:space="preserve"> at host and home country</w:t>
            </w:r>
            <w:r w:rsidR="00555039">
              <w:rPr>
                <w:rFonts w:ascii="Times New Roman" w:hAnsi="Times New Roman" w:cs="Times New Roman"/>
                <w:lang w:eastAsia="zh-CN"/>
              </w:rPr>
              <w:t>;</w:t>
            </w:r>
            <w:r w:rsidR="003112FC">
              <w:rPr>
                <w:rFonts w:ascii="Times New Roman" w:hAnsi="Times New Roman" w:cs="Times New Roman"/>
                <w:lang w:eastAsia="zh-CN"/>
              </w:rPr>
              <w:t xml:space="preserve"> </w:t>
            </w:r>
            <w:r w:rsidR="003112FC">
              <w:rPr>
                <w:rFonts w:ascii="Times New Roman" w:hAnsi="Times New Roman" w:cs="Times New Roman"/>
                <w:iCs/>
                <w:color w:val="000000"/>
                <w:lang w:eastAsia="zh-CN"/>
              </w:rPr>
              <w:t>and</w:t>
            </w:r>
          </w:p>
          <w:p w14:paraId="6A17513A" w14:textId="1439BBFD" w:rsidR="001B12D9" w:rsidRPr="00606BA2" w:rsidRDefault="00950D53" w:rsidP="00606BA2">
            <w:pPr>
              <w:numPr>
                <w:ilvl w:val="0"/>
                <w:numId w:val="16"/>
              </w:numPr>
              <w:spacing w:line="259" w:lineRule="auto"/>
              <w:rPr>
                <w:rFonts w:ascii="Times New Roman" w:hAnsi="Times New Roman" w:cs="Times New Roman"/>
                <w:i/>
                <w:iCs/>
              </w:rPr>
            </w:pPr>
            <w:r>
              <w:rPr>
                <w:rFonts w:ascii="Times New Roman" w:hAnsi="Times New Roman" w:cs="Times New Roman"/>
                <w:lang w:eastAsia="zh-CN"/>
              </w:rPr>
              <w:t>5.</w:t>
            </w:r>
            <w:r w:rsidR="00266B6C">
              <w:rPr>
                <w:rFonts w:ascii="Times New Roman" w:hAnsi="Times New Roman" w:cs="Times New Roman"/>
                <w:lang w:eastAsia="zh-CN"/>
              </w:rPr>
              <w:t>7</w:t>
            </w:r>
            <w:r>
              <w:rPr>
                <w:rFonts w:ascii="Times New Roman" w:hAnsi="Times New Roman" w:cs="Times New Roman" w:hint="eastAsia"/>
                <w:lang w:eastAsia="zh-CN"/>
              </w:rPr>
              <w:t>:</w:t>
            </w:r>
            <w:r>
              <w:rPr>
                <w:rFonts w:ascii="Times New Roman" w:hAnsi="Times New Roman" w:cs="Times New Roman"/>
                <w:lang w:eastAsia="zh-CN"/>
              </w:rPr>
              <w:t xml:space="preserve"> </w:t>
            </w:r>
            <w:r w:rsidR="0021626A">
              <w:rPr>
                <w:rFonts w:ascii="Times New Roman" w:hAnsi="Times New Roman" w:cs="Times New Roman" w:hint="eastAsia"/>
                <w:lang w:eastAsia="zh-CN"/>
              </w:rPr>
              <w:t>follow</w:t>
            </w:r>
            <w:r w:rsidR="007D6645">
              <w:rPr>
                <w:rFonts w:ascii="Times New Roman" w:hAnsi="Times New Roman" w:cs="Times New Roman"/>
                <w:lang w:eastAsia="zh-CN"/>
              </w:rPr>
              <w:t>ing</w:t>
            </w:r>
            <w:r w:rsidR="0021626A">
              <w:rPr>
                <w:rFonts w:ascii="Times New Roman" w:hAnsi="Times New Roman" w:cs="Times New Roman"/>
                <w:lang w:eastAsia="zh-CN"/>
              </w:rPr>
              <w:t xml:space="preserve"> </w:t>
            </w:r>
            <w:r>
              <w:rPr>
                <w:rFonts w:ascii="Times New Roman" w:hAnsi="Times New Roman" w:cs="Times New Roman"/>
                <w:lang w:eastAsia="zh-CN"/>
              </w:rPr>
              <w:t>the guideline of privacy issue (e.g., patient privacy in photography)</w:t>
            </w:r>
            <w:r w:rsidR="00C64B77">
              <w:rPr>
                <w:rFonts w:ascii="Times New Roman" w:hAnsi="Times New Roman" w:cs="Times New Roman"/>
                <w:lang w:eastAsia="zh-CN"/>
              </w:rPr>
              <w:t xml:space="preserve"> at host and home country</w:t>
            </w:r>
            <w:r w:rsidR="003D6FF4">
              <w:rPr>
                <w:rFonts w:ascii="Times New Roman" w:hAnsi="Times New Roman" w:cs="Times New Roman"/>
                <w:lang w:eastAsia="zh-CN"/>
              </w:rPr>
              <w:t>;</w:t>
            </w:r>
          </w:p>
        </w:tc>
        <w:tc>
          <w:tcPr>
            <w:tcW w:w="2135" w:type="dxa"/>
          </w:tcPr>
          <w:p w14:paraId="7AABFD11" w14:textId="77777777" w:rsidR="00A93C93" w:rsidRPr="00E95733" w:rsidRDefault="00A93C93" w:rsidP="00A93C93">
            <w:pPr>
              <w:rPr>
                <w:rFonts w:ascii="Times New Roman" w:eastAsia="Times New Roman" w:hAnsi="Times New Roman" w:cs="Times New Roman"/>
                <w:b/>
                <w:bCs/>
              </w:rPr>
            </w:pPr>
            <w:r w:rsidRPr="00E95733">
              <w:rPr>
                <w:rFonts w:ascii="Times New Roman" w:eastAsia="Times New Roman" w:hAnsi="Times New Roman" w:cs="Times New Roman"/>
                <w:b/>
                <w:bCs/>
              </w:rPr>
              <w:t>Related Literature</w:t>
            </w:r>
          </w:p>
          <w:p w14:paraId="73386CDC" w14:textId="77777777" w:rsidR="006B7A72" w:rsidRDefault="006B7A72" w:rsidP="00C92F02">
            <w:pPr>
              <w:rPr>
                <w:rFonts w:ascii="Times New Roman" w:hAnsi="Times New Roman" w:cs="Times New Roman"/>
                <w:kern w:val="24"/>
                <w:lang w:eastAsia="ja-JP"/>
              </w:rPr>
            </w:pPr>
          </w:p>
          <w:p w14:paraId="1B940134" w14:textId="1ACA17DA" w:rsidR="00AE7E6F" w:rsidRPr="00E95733" w:rsidRDefault="00C234C3" w:rsidP="00C92F02">
            <w:pPr>
              <w:rPr>
                <w:rFonts w:ascii="Times New Roman" w:eastAsia="Times New Roman" w:hAnsi="Times New Roman" w:cs="Times New Roman"/>
                <w:u w:val="single"/>
              </w:rPr>
            </w:pPr>
            <w:r>
              <w:rPr>
                <w:rFonts w:ascii="Times New Roman" w:hAnsi="Times New Roman" w:cs="Times New Roman"/>
                <w:kern w:val="24"/>
                <w:lang w:eastAsia="ja-JP"/>
              </w:rPr>
              <w:t xml:space="preserve">1, 2, </w:t>
            </w:r>
            <w:r w:rsidR="00DD1D70">
              <w:rPr>
                <w:rFonts w:ascii="Times New Roman" w:hAnsi="Times New Roman" w:cs="Times New Roman"/>
                <w:kern w:val="24"/>
                <w:lang w:eastAsia="ja-JP"/>
              </w:rPr>
              <w:t xml:space="preserve">3, </w:t>
            </w:r>
            <w:r w:rsidR="00695E32">
              <w:rPr>
                <w:rFonts w:ascii="Times New Roman" w:hAnsi="Times New Roman" w:cs="Times New Roman"/>
                <w:kern w:val="24"/>
                <w:lang w:eastAsia="ja-JP"/>
              </w:rPr>
              <w:t xml:space="preserve">5, </w:t>
            </w:r>
            <w:r w:rsidR="004E7F00">
              <w:rPr>
                <w:rFonts w:ascii="Times New Roman" w:hAnsi="Times New Roman" w:cs="Times New Roman"/>
                <w:kern w:val="24"/>
                <w:lang w:eastAsia="ja-JP"/>
              </w:rPr>
              <w:t xml:space="preserve">6, </w:t>
            </w:r>
            <w:r w:rsidR="00F0106A">
              <w:rPr>
                <w:rFonts w:ascii="Times New Roman" w:hAnsi="Times New Roman" w:cs="Times New Roman"/>
                <w:kern w:val="24"/>
                <w:lang w:eastAsia="ja-JP"/>
              </w:rPr>
              <w:t xml:space="preserve">7, </w:t>
            </w:r>
            <w:r w:rsidR="00B65821">
              <w:rPr>
                <w:rFonts w:ascii="Times New Roman" w:hAnsi="Times New Roman" w:cs="Times New Roman"/>
                <w:kern w:val="24"/>
                <w:lang w:eastAsia="ja-JP"/>
              </w:rPr>
              <w:t xml:space="preserve">10, </w:t>
            </w:r>
            <w:r w:rsidR="00160A90">
              <w:rPr>
                <w:rFonts w:ascii="Times New Roman" w:hAnsi="Times New Roman" w:cs="Times New Roman"/>
                <w:kern w:val="24"/>
                <w:lang w:eastAsia="ja-JP"/>
              </w:rPr>
              <w:t xml:space="preserve">13, </w:t>
            </w:r>
            <w:r w:rsidR="00CD3E9D">
              <w:rPr>
                <w:rFonts w:ascii="Times New Roman" w:hAnsi="Times New Roman" w:cs="Times New Roman"/>
                <w:kern w:val="24"/>
                <w:lang w:eastAsia="ja-JP"/>
              </w:rPr>
              <w:t xml:space="preserve">14, </w:t>
            </w:r>
            <w:r w:rsidR="00665B9B">
              <w:rPr>
                <w:rFonts w:ascii="Times New Roman" w:hAnsi="Times New Roman" w:cs="Times New Roman"/>
                <w:kern w:val="24"/>
                <w:lang w:eastAsia="ja-JP"/>
              </w:rPr>
              <w:t xml:space="preserve">21, </w:t>
            </w:r>
            <w:r w:rsidR="00EA06EA">
              <w:rPr>
                <w:rFonts w:ascii="Times New Roman" w:hAnsi="Times New Roman" w:cs="Times New Roman"/>
                <w:kern w:val="24"/>
                <w:lang w:eastAsia="ja-JP"/>
              </w:rPr>
              <w:t>22</w:t>
            </w:r>
            <w:r w:rsidR="001120B1">
              <w:rPr>
                <w:rFonts w:ascii="Times New Roman" w:hAnsi="Times New Roman" w:cs="Times New Roman"/>
                <w:kern w:val="24"/>
                <w:lang w:eastAsia="ja-JP"/>
              </w:rPr>
              <w:t>,</w:t>
            </w:r>
            <w:r w:rsidR="00822F85">
              <w:rPr>
                <w:rFonts w:ascii="Times New Roman" w:hAnsi="Times New Roman" w:cs="Times New Roman"/>
                <w:kern w:val="24"/>
                <w:lang w:eastAsia="ja-JP"/>
              </w:rPr>
              <w:t xml:space="preserve"> </w:t>
            </w:r>
            <w:r w:rsidR="005B2BA1">
              <w:rPr>
                <w:rFonts w:ascii="Times New Roman" w:hAnsi="Times New Roman" w:cs="Times New Roman"/>
                <w:kern w:val="24"/>
                <w:lang w:eastAsia="ja-JP"/>
              </w:rPr>
              <w:t xml:space="preserve">24, </w:t>
            </w:r>
            <w:r w:rsidR="00822F85">
              <w:rPr>
                <w:rFonts w:ascii="Times New Roman" w:hAnsi="Times New Roman" w:cs="Times New Roman"/>
                <w:kern w:val="24"/>
                <w:lang w:eastAsia="ja-JP"/>
              </w:rPr>
              <w:t xml:space="preserve">26, </w:t>
            </w:r>
            <w:r w:rsidR="009542DE">
              <w:rPr>
                <w:rFonts w:ascii="Times New Roman" w:hAnsi="Times New Roman" w:cs="Times New Roman"/>
                <w:kern w:val="24"/>
                <w:lang w:eastAsia="ja-JP"/>
              </w:rPr>
              <w:t xml:space="preserve">27, </w:t>
            </w:r>
            <w:r w:rsidR="00DE0CFB">
              <w:rPr>
                <w:rFonts w:ascii="Times New Roman" w:hAnsi="Times New Roman" w:cs="Times New Roman"/>
                <w:kern w:val="24"/>
                <w:lang w:eastAsia="ja-JP"/>
              </w:rPr>
              <w:t xml:space="preserve">29, </w:t>
            </w:r>
            <w:r w:rsidR="001120B1">
              <w:rPr>
                <w:rFonts w:ascii="Times New Roman" w:hAnsi="Times New Roman" w:cs="Times New Roman"/>
                <w:kern w:val="24"/>
                <w:lang w:eastAsia="ja-JP"/>
              </w:rPr>
              <w:t>30</w:t>
            </w:r>
            <w:r w:rsidR="00871916">
              <w:rPr>
                <w:rFonts w:ascii="Times New Roman" w:hAnsi="Times New Roman" w:cs="Times New Roman"/>
                <w:kern w:val="24"/>
                <w:lang w:eastAsia="ja-JP"/>
              </w:rPr>
              <w:t>,</w:t>
            </w:r>
            <w:r w:rsidR="00DE0C91">
              <w:rPr>
                <w:rFonts w:ascii="Times New Roman" w:hAnsi="Times New Roman" w:cs="Times New Roman"/>
                <w:kern w:val="24"/>
                <w:lang w:eastAsia="ja-JP"/>
              </w:rPr>
              <w:t xml:space="preserve"> </w:t>
            </w:r>
            <w:r w:rsidR="00E571F4">
              <w:rPr>
                <w:rFonts w:ascii="Times New Roman" w:hAnsi="Times New Roman" w:cs="Times New Roman"/>
                <w:kern w:val="24"/>
                <w:lang w:eastAsia="ja-JP"/>
              </w:rPr>
              <w:t xml:space="preserve">31, </w:t>
            </w:r>
            <w:r w:rsidR="00CF589B">
              <w:rPr>
                <w:rFonts w:ascii="Times New Roman" w:hAnsi="Times New Roman" w:cs="Times New Roman"/>
                <w:kern w:val="24"/>
                <w:lang w:eastAsia="ja-JP"/>
              </w:rPr>
              <w:t xml:space="preserve">33, </w:t>
            </w:r>
            <w:r w:rsidR="00DE0C91">
              <w:rPr>
                <w:rFonts w:ascii="Times New Roman" w:hAnsi="Times New Roman" w:cs="Times New Roman"/>
                <w:kern w:val="24"/>
                <w:lang w:eastAsia="ja-JP"/>
              </w:rPr>
              <w:t>37,</w:t>
            </w:r>
            <w:r w:rsidR="00871916">
              <w:rPr>
                <w:rFonts w:ascii="Times New Roman" w:hAnsi="Times New Roman" w:cs="Times New Roman"/>
                <w:kern w:val="24"/>
                <w:lang w:eastAsia="ja-JP"/>
              </w:rPr>
              <w:t xml:space="preserve"> </w:t>
            </w:r>
            <w:r w:rsidR="000B6434">
              <w:rPr>
                <w:rFonts w:ascii="Times New Roman" w:hAnsi="Times New Roman" w:cs="Times New Roman"/>
                <w:kern w:val="24"/>
                <w:lang w:eastAsia="ja-JP"/>
              </w:rPr>
              <w:t xml:space="preserve">41, </w:t>
            </w:r>
            <w:r w:rsidR="00030E4C">
              <w:rPr>
                <w:rFonts w:ascii="Times New Roman" w:hAnsi="Times New Roman" w:cs="Times New Roman"/>
                <w:kern w:val="24"/>
                <w:lang w:eastAsia="ja-JP"/>
              </w:rPr>
              <w:t>45,</w:t>
            </w:r>
            <w:r w:rsidR="00FB5A63">
              <w:rPr>
                <w:rFonts w:ascii="Times New Roman" w:hAnsi="Times New Roman" w:cs="Times New Roman"/>
                <w:kern w:val="24"/>
                <w:lang w:eastAsia="ja-JP"/>
              </w:rPr>
              <w:t xml:space="preserve"> </w:t>
            </w:r>
            <w:r w:rsidR="001026F2">
              <w:rPr>
                <w:rFonts w:ascii="Times New Roman" w:hAnsi="Times New Roman" w:cs="Times New Roman"/>
                <w:kern w:val="24"/>
                <w:lang w:eastAsia="ja-JP"/>
              </w:rPr>
              <w:t xml:space="preserve">46, </w:t>
            </w:r>
            <w:r w:rsidR="001005C3">
              <w:rPr>
                <w:rFonts w:ascii="Times New Roman" w:hAnsi="Times New Roman" w:cs="Times New Roman"/>
                <w:kern w:val="24"/>
                <w:lang w:eastAsia="ja-JP"/>
              </w:rPr>
              <w:t xml:space="preserve">49, </w:t>
            </w:r>
            <w:r w:rsidR="00275FFA">
              <w:rPr>
                <w:rFonts w:ascii="Times New Roman" w:hAnsi="Times New Roman" w:cs="Times New Roman"/>
                <w:kern w:val="24"/>
                <w:lang w:eastAsia="ja-JP"/>
              </w:rPr>
              <w:t>50</w:t>
            </w:r>
            <w:r w:rsidR="002F79B0">
              <w:rPr>
                <w:rFonts w:ascii="Times New Roman" w:hAnsi="Times New Roman" w:cs="Times New Roman"/>
                <w:kern w:val="24"/>
                <w:lang w:eastAsia="ja-JP"/>
              </w:rPr>
              <w:t>, 51</w:t>
            </w:r>
            <w:r w:rsidR="00EA18B1">
              <w:rPr>
                <w:rFonts w:ascii="Times New Roman" w:hAnsi="Times New Roman" w:cs="Times New Roman"/>
                <w:kern w:val="24"/>
                <w:lang w:eastAsia="ja-JP"/>
              </w:rPr>
              <w:t>, 54</w:t>
            </w:r>
          </w:p>
        </w:tc>
      </w:tr>
      <w:tr w:rsidR="00C92F02" w:rsidRPr="00E95733" w14:paraId="1DB3F07E" w14:textId="77777777" w:rsidTr="00CD3A88">
        <w:trPr>
          <w:trHeight w:val="710"/>
        </w:trPr>
        <w:tc>
          <w:tcPr>
            <w:tcW w:w="7470" w:type="dxa"/>
          </w:tcPr>
          <w:p w14:paraId="6A532243" w14:textId="5C1962D3" w:rsidR="003B39A3" w:rsidRDefault="003B39A3" w:rsidP="003B39A3">
            <w:pPr>
              <w:spacing w:line="259" w:lineRule="auto"/>
              <w:rPr>
                <w:rFonts w:ascii="Times New Roman" w:eastAsia="Times New Roman" w:hAnsi="Times New Roman" w:cs="Times New Roman"/>
                <w:b/>
                <w:bCs/>
              </w:rPr>
            </w:pPr>
            <w:r w:rsidRPr="00E95733">
              <w:rPr>
                <w:rFonts w:ascii="Times New Roman" w:eastAsia="Times New Roman" w:hAnsi="Times New Roman" w:cs="Times New Roman"/>
                <w:b/>
                <w:bCs/>
              </w:rPr>
              <w:t>General Indicator</w:t>
            </w:r>
            <w:r>
              <w:rPr>
                <w:rFonts w:ascii="Times New Roman" w:eastAsia="Times New Roman" w:hAnsi="Times New Roman" w:cs="Times New Roman"/>
                <w:b/>
                <w:bCs/>
              </w:rPr>
              <w:t xml:space="preserve"> 6</w:t>
            </w:r>
            <w:r w:rsidRPr="00E95733">
              <w:rPr>
                <w:rFonts w:ascii="Times New Roman" w:eastAsia="Times New Roman" w:hAnsi="Times New Roman" w:cs="Times New Roman"/>
                <w:b/>
                <w:bCs/>
              </w:rPr>
              <w:t>:</w:t>
            </w:r>
          </w:p>
          <w:p w14:paraId="1256660B" w14:textId="03AAF62D" w:rsidR="003B39A3" w:rsidRDefault="003B39A3" w:rsidP="003B39A3">
            <w:pPr>
              <w:spacing w:line="259" w:lineRule="auto"/>
              <w:rPr>
                <w:rFonts w:ascii="Times New Roman" w:eastAsia="Times New Roman" w:hAnsi="Times New Roman" w:cs="Times New Roman"/>
                <w:i/>
              </w:rPr>
            </w:pPr>
            <w:r w:rsidRPr="00171A6A">
              <w:rPr>
                <w:rFonts w:ascii="Times New Roman" w:eastAsia="Times New Roman" w:hAnsi="Times New Roman" w:cs="Times New Roman"/>
                <w:i/>
                <w:iCs/>
              </w:rPr>
              <w:t xml:space="preserve">Based on the experience during the GHE trip, </w:t>
            </w:r>
            <w:r>
              <w:rPr>
                <w:rFonts w:ascii="Times New Roman" w:eastAsia="Times New Roman" w:hAnsi="Times New Roman" w:cs="Times New Roman"/>
                <w:i/>
                <w:lang w:eastAsia="zh-CN"/>
              </w:rPr>
              <w:t>p</w:t>
            </w:r>
            <w:r w:rsidRPr="00E95733">
              <w:rPr>
                <w:rFonts w:ascii="Times New Roman" w:eastAsia="Times New Roman" w:hAnsi="Times New Roman" w:cs="Times New Roman"/>
                <w:i/>
                <w:lang w:eastAsia="zh-CN"/>
              </w:rPr>
              <w:t xml:space="preserve">articipants </w:t>
            </w:r>
            <w:r w:rsidRPr="00E95733">
              <w:rPr>
                <w:rFonts w:ascii="Times New Roman" w:eastAsia="Times New Roman" w:hAnsi="Times New Roman" w:cs="Times New Roman"/>
                <w:i/>
              </w:rPr>
              <w:t xml:space="preserve">express </w:t>
            </w:r>
            <w:r w:rsidR="008A42A9">
              <w:rPr>
                <w:rFonts w:ascii="Times New Roman" w:eastAsia="Times New Roman" w:hAnsi="Times New Roman" w:cs="Times New Roman"/>
                <w:i/>
              </w:rPr>
              <w:t xml:space="preserve">satisfaction </w:t>
            </w:r>
            <w:r w:rsidRPr="00E95733">
              <w:rPr>
                <w:rFonts w:ascii="Times New Roman" w:eastAsia="Times New Roman" w:hAnsi="Times New Roman" w:cs="Times New Roman"/>
                <w:i/>
              </w:rPr>
              <w:t xml:space="preserve">with support from the training program </w:t>
            </w:r>
            <w:r>
              <w:rPr>
                <w:rFonts w:ascii="Times New Roman" w:eastAsia="Times New Roman" w:hAnsi="Times New Roman" w:cs="Times New Roman"/>
                <w:i/>
              </w:rPr>
              <w:t xml:space="preserve">about </w:t>
            </w:r>
            <w:r w:rsidR="0068711A" w:rsidRPr="0068711A">
              <w:rPr>
                <w:rFonts w:ascii="Times New Roman" w:eastAsia="Times New Roman" w:hAnsi="Times New Roman" w:cs="Times New Roman"/>
                <w:i/>
                <w:u w:val="single"/>
              </w:rPr>
              <w:t>placement and program knowledge</w:t>
            </w:r>
            <w:r w:rsidRPr="00E95733">
              <w:rPr>
                <w:rFonts w:ascii="Times New Roman" w:eastAsia="Times New Roman" w:hAnsi="Times New Roman" w:cs="Times New Roman"/>
                <w:i/>
              </w:rPr>
              <w:t>. (affective)</w:t>
            </w:r>
            <w:r>
              <w:rPr>
                <w:rFonts w:ascii="Times New Roman" w:eastAsia="Times New Roman" w:hAnsi="Times New Roman" w:cs="Times New Roman"/>
                <w:i/>
              </w:rPr>
              <w:t>.</w:t>
            </w:r>
          </w:p>
          <w:p w14:paraId="7B64EFDE" w14:textId="77777777" w:rsidR="003B39A3" w:rsidRDefault="003B39A3" w:rsidP="00925458">
            <w:pPr>
              <w:spacing w:line="259" w:lineRule="auto"/>
              <w:rPr>
                <w:rFonts w:ascii="Times New Roman" w:eastAsia="Times New Roman" w:hAnsi="Times New Roman" w:cs="Times New Roman"/>
                <w:b/>
                <w:bCs/>
              </w:rPr>
            </w:pPr>
          </w:p>
          <w:p w14:paraId="76F8FA48" w14:textId="682359C2" w:rsidR="009726F6" w:rsidRDefault="00925458" w:rsidP="00DC77FF">
            <w:pPr>
              <w:spacing w:line="259" w:lineRule="auto"/>
              <w:rPr>
                <w:rFonts w:ascii="Times New Roman" w:eastAsia="Times New Roman" w:hAnsi="Times New Roman" w:cs="Times New Roman"/>
              </w:rPr>
            </w:pPr>
            <w:r w:rsidRPr="009277B0">
              <w:rPr>
                <w:rFonts w:ascii="Times New Roman" w:eastAsia="Times New Roman" w:hAnsi="Times New Roman" w:cs="Times New Roman"/>
                <w:b/>
                <w:bCs/>
              </w:rPr>
              <w:t>Sub-indicators</w:t>
            </w:r>
            <w:r w:rsidRPr="00E95733">
              <w:rPr>
                <w:rFonts w:ascii="Times New Roman" w:eastAsia="Times New Roman" w:hAnsi="Times New Roman" w:cs="Times New Roman"/>
              </w:rPr>
              <w:t xml:space="preserve">: </w:t>
            </w:r>
          </w:p>
          <w:p w14:paraId="2F37594B" w14:textId="5BE2FF7B" w:rsidR="00027875" w:rsidRDefault="00027875" w:rsidP="00DC77FF">
            <w:pPr>
              <w:spacing w:line="259" w:lineRule="auto"/>
              <w:rPr>
                <w:rFonts w:ascii="Times New Roman" w:eastAsia="Times New Roman" w:hAnsi="Times New Roman" w:cs="Times New Roman"/>
                <w:iCs/>
                <w:lang w:eastAsia="zh-CN"/>
              </w:rPr>
            </w:pPr>
            <w:r w:rsidRPr="002F74E5">
              <w:rPr>
                <w:rFonts w:ascii="Times New Roman" w:eastAsia="Times New Roman" w:hAnsi="Times New Roman" w:cs="Times New Roman"/>
                <w:iCs/>
                <w:lang w:eastAsia="zh-CN"/>
              </w:rPr>
              <w:t xml:space="preserve">participants </w:t>
            </w:r>
            <w:r w:rsidRPr="002F74E5">
              <w:rPr>
                <w:rFonts w:ascii="Times New Roman" w:eastAsia="Times New Roman" w:hAnsi="Times New Roman" w:cs="Times New Roman"/>
                <w:iCs/>
              </w:rPr>
              <w:t>express satisfaction with support from the training program about</w:t>
            </w:r>
            <w:r>
              <w:rPr>
                <w:rFonts w:ascii="Times New Roman" w:eastAsia="Times New Roman" w:hAnsi="Times New Roman" w:cs="Times New Roman"/>
                <w:iCs/>
              </w:rPr>
              <w:t xml:space="preserve"> in terms of </w:t>
            </w:r>
          </w:p>
          <w:p w14:paraId="29036ABF" w14:textId="059BBACA" w:rsidR="006A410C" w:rsidRPr="006A410C" w:rsidRDefault="00094016" w:rsidP="006A410C">
            <w:pPr>
              <w:pStyle w:val="ListParagraph"/>
              <w:numPr>
                <w:ilvl w:val="0"/>
                <w:numId w:val="16"/>
              </w:numPr>
              <w:spacing w:line="259" w:lineRule="auto"/>
              <w:rPr>
                <w:rFonts w:ascii="Times New Roman" w:hAnsi="Times New Roman" w:cs="Times New Roman"/>
              </w:rPr>
            </w:pPr>
            <w:r w:rsidRPr="009726F6">
              <w:rPr>
                <w:rFonts w:ascii="Times New Roman" w:hAnsi="Times New Roman" w:cs="Times New Roman"/>
              </w:rPr>
              <w:t>6</w:t>
            </w:r>
            <w:r w:rsidR="00683ABF" w:rsidRPr="009726F6">
              <w:rPr>
                <w:rFonts w:ascii="Times New Roman" w:hAnsi="Times New Roman" w:cs="Times New Roman"/>
              </w:rPr>
              <w:t>.1</w:t>
            </w:r>
            <w:r w:rsidR="00B215BB" w:rsidRPr="009726F6">
              <w:rPr>
                <w:rFonts w:ascii="Times New Roman" w:hAnsi="Times New Roman" w:cs="Times New Roman"/>
              </w:rPr>
              <w:t xml:space="preserve">: </w:t>
            </w:r>
            <w:r w:rsidR="00553CA8">
              <w:rPr>
                <w:rFonts w:ascii="Times New Roman" w:hAnsi="Times New Roman" w:cs="Times New Roman"/>
              </w:rPr>
              <w:t>recogniz</w:t>
            </w:r>
            <w:r w:rsidR="00027875">
              <w:rPr>
                <w:rFonts w:ascii="Times New Roman" w:hAnsi="Times New Roman" w:cs="Times New Roman"/>
              </w:rPr>
              <w:t>ing</w:t>
            </w:r>
            <w:r w:rsidR="00553CA8" w:rsidRPr="009726F6">
              <w:rPr>
                <w:rFonts w:ascii="Times New Roman" w:hAnsi="Times New Roman" w:cs="Times New Roman"/>
              </w:rPr>
              <w:t xml:space="preserve"> </w:t>
            </w:r>
            <w:r w:rsidR="00B215BB" w:rsidRPr="009726F6">
              <w:rPr>
                <w:rFonts w:ascii="Times New Roman" w:hAnsi="Times New Roman" w:cs="Times New Roman"/>
              </w:rPr>
              <w:t xml:space="preserve">the </w:t>
            </w:r>
            <w:r w:rsidR="00526804">
              <w:rPr>
                <w:rFonts w:ascii="Times New Roman" w:hAnsi="Times New Roman" w:cs="Times New Roman"/>
              </w:rPr>
              <w:t xml:space="preserve">expected </w:t>
            </w:r>
            <w:r w:rsidR="00B215BB" w:rsidRPr="009726F6">
              <w:rPr>
                <w:rFonts w:ascii="Times New Roman" w:hAnsi="Times New Roman" w:cs="Times New Roman"/>
              </w:rPr>
              <w:t>procedural skills (clinical or non-clinical)</w:t>
            </w:r>
            <w:r w:rsidR="00B215BB" w:rsidRPr="009726F6">
              <w:rPr>
                <w:rFonts w:ascii="Times New Roman" w:hAnsi="Times New Roman" w:cs="Times New Roman"/>
                <w:i/>
                <w:iCs/>
              </w:rPr>
              <w:t>;</w:t>
            </w:r>
          </w:p>
          <w:p w14:paraId="5C9FA121" w14:textId="1C6AF413" w:rsidR="00B35896" w:rsidRPr="006A410C" w:rsidRDefault="00547C20" w:rsidP="006A410C">
            <w:pPr>
              <w:pStyle w:val="ListParagraph"/>
              <w:numPr>
                <w:ilvl w:val="0"/>
                <w:numId w:val="16"/>
              </w:numPr>
              <w:spacing w:line="259" w:lineRule="auto"/>
              <w:rPr>
                <w:rFonts w:ascii="Times New Roman" w:hAnsi="Times New Roman" w:cs="Times New Roman"/>
              </w:rPr>
            </w:pPr>
            <w:r w:rsidRPr="006A410C">
              <w:rPr>
                <w:rFonts w:ascii="Times New Roman" w:hAnsi="Times New Roman" w:cs="Times New Roman"/>
              </w:rPr>
              <w:t>6.</w:t>
            </w:r>
            <w:r w:rsidR="00D8139E" w:rsidRPr="006A410C">
              <w:rPr>
                <w:rFonts w:ascii="Times New Roman" w:hAnsi="Times New Roman" w:cs="Times New Roman"/>
              </w:rPr>
              <w:t>3</w:t>
            </w:r>
            <w:r w:rsidRPr="006A410C">
              <w:rPr>
                <w:rFonts w:ascii="Times New Roman" w:hAnsi="Times New Roman" w:cs="Times New Roman"/>
              </w:rPr>
              <w:t xml:space="preserve">: </w:t>
            </w:r>
            <w:r w:rsidR="00553CA8" w:rsidRPr="006A410C">
              <w:rPr>
                <w:rFonts w:ascii="Times New Roman" w:hAnsi="Times New Roman" w:cs="Times New Roman"/>
              </w:rPr>
              <w:t>recogniz</w:t>
            </w:r>
            <w:r w:rsidR="00D97270">
              <w:rPr>
                <w:rFonts w:ascii="Times New Roman" w:hAnsi="Times New Roman" w:cs="Times New Roman"/>
              </w:rPr>
              <w:t>ing</w:t>
            </w:r>
            <w:r w:rsidR="00553CA8" w:rsidRPr="006A410C">
              <w:rPr>
                <w:rFonts w:ascii="Times New Roman" w:hAnsi="Times New Roman" w:cs="Times New Roman"/>
              </w:rPr>
              <w:t xml:space="preserve"> </w:t>
            </w:r>
            <w:r w:rsidRPr="006A410C">
              <w:rPr>
                <w:rFonts w:ascii="Times New Roman" w:hAnsi="Times New Roman" w:cs="Times New Roman"/>
              </w:rPr>
              <w:t xml:space="preserve">the expectations </w:t>
            </w:r>
            <w:r w:rsidRPr="00562E67">
              <w:rPr>
                <w:rFonts w:ascii="Times New Roman" w:hAnsi="Times New Roman" w:cs="Times New Roman"/>
                <w:u w:val="single"/>
              </w:rPr>
              <w:t xml:space="preserve">from </w:t>
            </w:r>
            <w:r w:rsidR="00CB1E35" w:rsidRPr="00562E67">
              <w:rPr>
                <w:rFonts w:ascii="Times New Roman" w:hAnsi="Times New Roman" w:cs="Times New Roman" w:hint="eastAsia"/>
                <w:u w:val="single"/>
                <w:lang w:eastAsia="zh-CN"/>
              </w:rPr>
              <w:t>host</w:t>
            </w:r>
            <w:r w:rsidR="00CB1E35" w:rsidRPr="00562E67">
              <w:rPr>
                <w:rFonts w:ascii="Times New Roman" w:hAnsi="Times New Roman" w:cs="Times New Roman"/>
                <w:u w:val="single"/>
                <w:lang w:eastAsia="zh-CN"/>
              </w:rPr>
              <w:t xml:space="preserve"> </w:t>
            </w:r>
            <w:r w:rsidR="001F208B" w:rsidRPr="00562E67">
              <w:rPr>
                <w:rFonts w:ascii="Times New Roman" w:hAnsi="Times New Roman" w:cs="Times New Roman"/>
                <w:u w:val="single"/>
                <w:lang w:eastAsia="zh-CN"/>
              </w:rPr>
              <w:t>country</w:t>
            </w:r>
            <w:r w:rsidRPr="006A410C">
              <w:rPr>
                <w:rFonts w:ascii="Times New Roman" w:hAnsi="Times New Roman" w:cs="Times New Roman"/>
              </w:rPr>
              <w:t>;</w:t>
            </w:r>
          </w:p>
          <w:p w14:paraId="5E0CBC1F" w14:textId="789249A3" w:rsidR="00B07EB8" w:rsidRDefault="00094016" w:rsidP="00B35896">
            <w:pPr>
              <w:pStyle w:val="ListParagraph"/>
              <w:numPr>
                <w:ilvl w:val="0"/>
                <w:numId w:val="16"/>
              </w:numPr>
              <w:spacing w:line="259" w:lineRule="auto"/>
              <w:rPr>
                <w:rFonts w:ascii="Times New Roman" w:hAnsi="Times New Roman" w:cs="Times New Roman"/>
              </w:rPr>
            </w:pPr>
            <w:r w:rsidRPr="00B35896">
              <w:rPr>
                <w:rFonts w:ascii="Times New Roman" w:hAnsi="Times New Roman" w:cs="Times New Roman"/>
              </w:rPr>
              <w:t>6</w:t>
            </w:r>
            <w:r w:rsidR="00B07EB8" w:rsidRPr="00B35896">
              <w:rPr>
                <w:rFonts w:ascii="Times New Roman" w:hAnsi="Times New Roman" w:cs="Times New Roman"/>
              </w:rPr>
              <w:t>.</w:t>
            </w:r>
            <w:r w:rsidR="00D8139E">
              <w:rPr>
                <w:rFonts w:ascii="Times New Roman" w:hAnsi="Times New Roman" w:cs="Times New Roman"/>
              </w:rPr>
              <w:t>4</w:t>
            </w:r>
            <w:r w:rsidR="00B07EB8" w:rsidRPr="00B35896">
              <w:rPr>
                <w:rFonts w:ascii="Times New Roman" w:hAnsi="Times New Roman" w:cs="Times New Roman"/>
              </w:rPr>
              <w:t xml:space="preserve">: </w:t>
            </w:r>
            <w:r w:rsidR="00847B94">
              <w:rPr>
                <w:rFonts w:ascii="Times New Roman" w:hAnsi="Times New Roman" w:cs="Times New Roman"/>
              </w:rPr>
              <w:t>be</w:t>
            </w:r>
            <w:r w:rsidR="00BE4224">
              <w:rPr>
                <w:rFonts w:ascii="Times New Roman" w:hAnsi="Times New Roman" w:cs="Times New Roman"/>
              </w:rPr>
              <w:t>ing</w:t>
            </w:r>
            <w:r w:rsidR="00847B94">
              <w:rPr>
                <w:rFonts w:ascii="Times New Roman" w:hAnsi="Times New Roman" w:cs="Times New Roman"/>
              </w:rPr>
              <w:t xml:space="preserve"> familiar with</w:t>
            </w:r>
            <w:r w:rsidR="00553CA8" w:rsidRPr="009726F6">
              <w:rPr>
                <w:rFonts w:ascii="Times New Roman" w:hAnsi="Times New Roman" w:cs="Times New Roman"/>
              </w:rPr>
              <w:t xml:space="preserve"> </w:t>
            </w:r>
            <w:r w:rsidR="000F2F7E" w:rsidRPr="00B35896">
              <w:rPr>
                <w:rFonts w:ascii="Times New Roman" w:hAnsi="Times New Roman" w:cs="Times New Roman"/>
              </w:rPr>
              <w:t xml:space="preserve">the </w:t>
            </w:r>
            <w:r w:rsidR="00082AED">
              <w:rPr>
                <w:rFonts w:ascii="Times New Roman" w:hAnsi="Times New Roman" w:cs="Times New Roman"/>
              </w:rPr>
              <w:t>host</w:t>
            </w:r>
            <w:r w:rsidR="0069279C">
              <w:rPr>
                <w:rFonts w:ascii="Times New Roman" w:hAnsi="Times New Roman" w:cs="Times New Roman"/>
              </w:rPr>
              <w:t xml:space="preserve"> </w:t>
            </w:r>
            <w:r w:rsidR="0069279C" w:rsidRPr="0069279C">
              <w:rPr>
                <w:rFonts w:ascii="Times New Roman" w:hAnsi="Times New Roman" w:cs="Times New Roman"/>
                <w:u w:val="single"/>
              </w:rPr>
              <w:t>country’s</w:t>
            </w:r>
            <w:r w:rsidR="00310BE2">
              <w:rPr>
                <w:rFonts w:ascii="Times New Roman" w:hAnsi="Times New Roman" w:cs="Times New Roman"/>
              </w:rPr>
              <w:t xml:space="preserve"> </w:t>
            </w:r>
            <w:r w:rsidR="000F2F7E" w:rsidRPr="00B35896">
              <w:rPr>
                <w:rFonts w:ascii="Times New Roman" w:hAnsi="Times New Roman" w:cs="Times New Roman"/>
              </w:rPr>
              <w:t>health services and system</w:t>
            </w:r>
            <w:r w:rsidR="007D6790">
              <w:rPr>
                <w:rFonts w:ascii="Times New Roman" w:hAnsi="Times New Roman" w:cs="Times New Roman"/>
              </w:rPr>
              <w:t xml:space="preserve"> (e.g., </w:t>
            </w:r>
            <w:r w:rsidR="007D6790" w:rsidRPr="00310BE2">
              <w:rPr>
                <w:rFonts w:ascii="Times New Roman" w:hAnsi="Times New Roman" w:cs="Times New Roman"/>
              </w:rPr>
              <w:t>divergent diagnostic and treatment paradigms</w:t>
            </w:r>
            <w:r w:rsidR="007D6790">
              <w:rPr>
                <w:rFonts w:ascii="Times New Roman" w:hAnsi="Times New Roman" w:cs="Times New Roman"/>
              </w:rPr>
              <w:t>)</w:t>
            </w:r>
            <w:r w:rsidR="0061234B" w:rsidRPr="00B35896">
              <w:rPr>
                <w:rFonts w:ascii="Times New Roman" w:hAnsi="Times New Roman" w:cs="Times New Roman"/>
              </w:rPr>
              <w:t>;</w:t>
            </w:r>
          </w:p>
          <w:p w14:paraId="4E3E31B2" w14:textId="6221334C" w:rsidR="00B35896" w:rsidRPr="00D82CDA" w:rsidRDefault="00B35896" w:rsidP="00D82CDA">
            <w:pPr>
              <w:numPr>
                <w:ilvl w:val="0"/>
                <w:numId w:val="16"/>
              </w:numPr>
              <w:spacing w:line="259" w:lineRule="auto"/>
              <w:rPr>
                <w:rFonts w:ascii="Times New Roman" w:hAnsi="Times New Roman" w:cs="Times New Roman"/>
              </w:rPr>
            </w:pPr>
            <w:r w:rsidRPr="00E95733">
              <w:rPr>
                <w:rFonts w:ascii="Times New Roman" w:hAnsi="Times New Roman" w:cs="Times New Roman"/>
              </w:rPr>
              <w:t>6.</w:t>
            </w:r>
            <w:r w:rsidR="00D8139E">
              <w:rPr>
                <w:rFonts w:ascii="Times New Roman" w:hAnsi="Times New Roman" w:cs="Times New Roman"/>
              </w:rPr>
              <w:t>5</w:t>
            </w:r>
            <w:r w:rsidRPr="00E95733">
              <w:rPr>
                <w:rFonts w:ascii="Times New Roman" w:hAnsi="Times New Roman" w:cs="Times New Roman"/>
              </w:rPr>
              <w:t xml:space="preserve">: </w:t>
            </w:r>
            <w:r w:rsidR="00847B94">
              <w:rPr>
                <w:rFonts w:ascii="Times New Roman" w:hAnsi="Times New Roman" w:cs="Times New Roman"/>
              </w:rPr>
              <w:t>be</w:t>
            </w:r>
            <w:r w:rsidR="00B374C6">
              <w:rPr>
                <w:rFonts w:ascii="Times New Roman" w:hAnsi="Times New Roman" w:cs="Times New Roman"/>
              </w:rPr>
              <w:t>ing</w:t>
            </w:r>
            <w:r w:rsidR="00847B94">
              <w:rPr>
                <w:rFonts w:ascii="Times New Roman" w:hAnsi="Times New Roman" w:cs="Times New Roman"/>
              </w:rPr>
              <w:t xml:space="preserve"> familiar with</w:t>
            </w:r>
            <w:r w:rsidR="00847B94" w:rsidRPr="009726F6">
              <w:rPr>
                <w:rFonts w:ascii="Times New Roman" w:hAnsi="Times New Roman" w:cs="Times New Roman"/>
              </w:rPr>
              <w:t xml:space="preserve"> </w:t>
            </w:r>
            <w:r w:rsidRPr="009726F6">
              <w:rPr>
                <w:rFonts w:ascii="Times New Roman" w:hAnsi="Times New Roman" w:cs="Times New Roman"/>
              </w:rPr>
              <w:t xml:space="preserve">the host </w:t>
            </w:r>
            <w:r w:rsidR="0069279C" w:rsidRPr="0069279C">
              <w:rPr>
                <w:rFonts w:ascii="Times New Roman" w:hAnsi="Times New Roman" w:cs="Times New Roman"/>
                <w:u w:val="single"/>
              </w:rPr>
              <w:t>country’s</w:t>
            </w:r>
            <w:r w:rsidR="0069279C">
              <w:rPr>
                <w:rFonts w:ascii="Times New Roman" w:hAnsi="Times New Roman" w:cs="Times New Roman"/>
              </w:rPr>
              <w:t xml:space="preserve"> </w:t>
            </w:r>
            <w:r>
              <w:rPr>
                <w:rFonts w:ascii="Times New Roman" w:hAnsi="Times New Roman" w:cs="Times New Roman"/>
              </w:rPr>
              <w:t>clinical resources</w:t>
            </w:r>
            <w:r w:rsidRPr="009726F6">
              <w:rPr>
                <w:rFonts w:ascii="Times New Roman" w:hAnsi="Times New Roman" w:cs="Times New Roman"/>
              </w:rPr>
              <w:t xml:space="preserve"> (e.g.,</w:t>
            </w:r>
            <w:r>
              <w:rPr>
                <w:rFonts w:ascii="Times New Roman" w:hAnsi="Times New Roman" w:cs="Times New Roman"/>
              </w:rPr>
              <w:t xml:space="preserve"> equipment, supplies, and technology)</w:t>
            </w:r>
            <w:r w:rsidRPr="009726F6">
              <w:rPr>
                <w:rFonts w:ascii="Times New Roman" w:hAnsi="Times New Roman" w:cs="Times New Roman"/>
              </w:rPr>
              <w:t>;</w:t>
            </w:r>
          </w:p>
          <w:p w14:paraId="04F28869" w14:textId="71E0C9D6" w:rsidR="002C551D" w:rsidRPr="009726F6" w:rsidRDefault="002C551D" w:rsidP="00B35896">
            <w:pPr>
              <w:numPr>
                <w:ilvl w:val="0"/>
                <w:numId w:val="16"/>
              </w:numPr>
              <w:spacing w:line="259" w:lineRule="auto"/>
              <w:rPr>
                <w:rFonts w:ascii="Times New Roman" w:hAnsi="Times New Roman" w:cs="Times New Roman"/>
              </w:rPr>
            </w:pPr>
            <w:r w:rsidRPr="009726F6">
              <w:rPr>
                <w:rFonts w:ascii="Times New Roman" w:hAnsi="Times New Roman" w:cs="Times New Roman"/>
              </w:rPr>
              <w:t>6.</w:t>
            </w:r>
            <w:r w:rsidR="00D8139E">
              <w:rPr>
                <w:rFonts w:ascii="Times New Roman" w:hAnsi="Times New Roman" w:cs="Times New Roman"/>
              </w:rPr>
              <w:t>6</w:t>
            </w:r>
            <w:r w:rsidRPr="009726F6">
              <w:rPr>
                <w:rFonts w:ascii="Times New Roman" w:hAnsi="Times New Roman" w:cs="Times New Roman"/>
              </w:rPr>
              <w:t xml:space="preserve">: </w:t>
            </w:r>
            <w:bookmarkStart w:id="2" w:name="OLE_LINK9"/>
            <w:bookmarkStart w:id="3" w:name="OLE_LINK10"/>
            <w:r w:rsidR="00556661">
              <w:rPr>
                <w:rFonts w:ascii="Times New Roman" w:hAnsi="Times New Roman" w:cs="Times New Roman"/>
              </w:rPr>
              <w:t>be</w:t>
            </w:r>
            <w:r w:rsidR="0085262A">
              <w:rPr>
                <w:rFonts w:ascii="Times New Roman" w:hAnsi="Times New Roman" w:cs="Times New Roman"/>
              </w:rPr>
              <w:t>ing</w:t>
            </w:r>
            <w:r w:rsidR="00556661">
              <w:rPr>
                <w:rFonts w:ascii="Times New Roman" w:hAnsi="Times New Roman" w:cs="Times New Roman"/>
              </w:rPr>
              <w:t xml:space="preserve"> familiar with</w:t>
            </w:r>
            <w:r w:rsidR="00556661" w:rsidRPr="009726F6">
              <w:rPr>
                <w:rFonts w:ascii="Times New Roman" w:hAnsi="Times New Roman" w:cs="Times New Roman"/>
              </w:rPr>
              <w:t xml:space="preserve"> </w:t>
            </w:r>
            <w:r w:rsidR="00431307">
              <w:rPr>
                <w:rFonts w:ascii="Times New Roman" w:hAnsi="Times New Roman" w:cs="Times New Roman"/>
              </w:rPr>
              <w:t>the</w:t>
            </w:r>
            <w:r w:rsidR="00757F0E" w:rsidRPr="009726F6">
              <w:rPr>
                <w:rFonts w:ascii="Times New Roman" w:hAnsi="Times New Roman" w:cs="Times New Roman"/>
              </w:rPr>
              <w:t xml:space="preserve"> host</w:t>
            </w:r>
            <w:r w:rsidRPr="009726F6">
              <w:rPr>
                <w:rFonts w:ascii="Times New Roman" w:hAnsi="Times New Roman" w:cs="Times New Roman"/>
              </w:rPr>
              <w:t xml:space="preserve"> </w:t>
            </w:r>
            <w:bookmarkEnd w:id="2"/>
            <w:bookmarkEnd w:id="3"/>
            <w:r w:rsidR="0069279C" w:rsidRPr="0069279C">
              <w:rPr>
                <w:rFonts w:ascii="Times New Roman" w:hAnsi="Times New Roman" w:cs="Times New Roman"/>
                <w:u w:val="single"/>
              </w:rPr>
              <w:t>country’s</w:t>
            </w:r>
            <w:r w:rsidR="0069279C">
              <w:rPr>
                <w:rFonts w:ascii="Times New Roman" w:hAnsi="Times New Roman" w:cs="Times New Roman"/>
              </w:rPr>
              <w:t xml:space="preserve"> </w:t>
            </w:r>
            <w:r w:rsidR="00D82CDA">
              <w:rPr>
                <w:rFonts w:ascii="Times New Roman" w:hAnsi="Times New Roman" w:cs="Times New Roman"/>
              </w:rPr>
              <w:t xml:space="preserve">human resources (e.g., nurse/patient ratio, </w:t>
            </w:r>
            <w:r w:rsidR="00D82CDA" w:rsidRPr="00D82CDA">
              <w:rPr>
                <w:rFonts w:ascii="Times New Roman" w:hAnsi="Times New Roman" w:cs="Times New Roman"/>
              </w:rPr>
              <w:t>subspecialists</w:t>
            </w:r>
            <w:r w:rsidR="00D82CDA">
              <w:rPr>
                <w:rFonts w:ascii="Times New Roman" w:hAnsi="Times New Roman" w:cs="Times New Roman"/>
              </w:rPr>
              <w:t>, and presence of trainees)</w:t>
            </w:r>
            <w:r w:rsidR="00835378">
              <w:rPr>
                <w:rFonts w:ascii="Times New Roman" w:hAnsi="Times New Roman" w:cs="Times New Roman"/>
              </w:rPr>
              <w:t>;</w:t>
            </w:r>
          </w:p>
          <w:p w14:paraId="555D39B5" w14:textId="59240FD2" w:rsidR="00716496" w:rsidRDefault="00716496" w:rsidP="00B35896">
            <w:pPr>
              <w:numPr>
                <w:ilvl w:val="0"/>
                <w:numId w:val="16"/>
              </w:numPr>
              <w:spacing w:line="259" w:lineRule="auto"/>
              <w:rPr>
                <w:rFonts w:ascii="Times New Roman" w:hAnsi="Times New Roman" w:cs="Times New Roman"/>
              </w:rPr>
            </w:pPr>
            <w:r w:rsidRPr="009726F6">
              <w:rPr>
                <w:rFonts w:ascii="Times New Roman" w:hAnsi="Times New Roman" w:cs="Times New Roman"/>
              </w:rPr>
              <w:t>6.</w:t>
            </w:r>
            <w:r w:rsidR="00D8139E">
              <w:rPr>
                <w:rFonts w:ascii="Times New Roman" w:hAnsi="Times New Roman" w:cs="Times New Roman"/>
              </w:rPr>
              <w:t>7</w:t>
            </w:r>
            <w:r w:rsidRPr="009726F6">
              <w:rPr>
                <w:rFonts w:ascii="Times New Roman" w:hAnsi="Times New Roman" w:cs="Times New Roman"/>
              </w:rPr>
              <w:t xml:space="preserve">: </w:t>
            </w:r>
            <w:r w:rsidR="00DA328F">
              <w:rPr>
                <w:rFonts w:ascii="Times New Roman" w:hAnsi="Times New Roman" w:cs="Times New Roman"/>
              </w:rPr>
              <w:t>s</w:t>
            </w:r>
            <w:r w:rsidRPr="009726F6">
              <w:rPr>
                <w:rFonts w:ascii="Times New Roman" w:hAnsi="Times New Roman" w:cs="Times New Roman"/>
              </w:rPr>
              <w:t>ecur</w:t>
            </w:r>
            <w:r w:rsidR="00A374B4">
              <w:rPr>
                <w:rFonts w:ascii="Times New Roman" w:hAnsi="Times New Roman" w:cs="Times New Roman"/>
              </w:rPr>
              <w:t>ing</w:t>
            </w:r>
            <w:r w:rsidRPr="009726F6">
              <w:rPr>
                <w:rFonts w:ascii="Times New Roman" w:hAnsi="Times New Roman" w:cs="Times New Roman"/>
              </w:rPr>
              <w:t xml:space="preserve"> the </w:t>
            </w:r>
            <w:r w:rsidR="00346D2C" w:rsidRPr="00346D2C">
              <w:rPr>
                <w:rFonts w:ascii="Times New Roman" w:hAnsi="Times New Roman" w:cs="Times New Roman"/>
                <w:u w:val="single"/>
              </w:rPr>
              <w:t>personal</w:t>
            </w:r>
            <w:r w:rsidR="00346D2C">
              <w:rPr>
                <w:rFonts w:ascii="Times New Roman" w:hAnsi="Times New Roman" w:cs="Times New Roman"/>
              </w:rPr>
              <w:t xml:space="preserve"> </w:t>
            </w:r>
            <w:r w:rsidRPr="009726F6">
              <w:rPr>
                <w:rFonts w:ascii="Times New Roman" w:hAnsi="Times New Roman" w:cs="Times New Roman"/>
              </w:rPr>
              <w:t>funding</w:t>
            </w:r>
            <w:r w:rsidR="000317DE">
              <w:rPr>
                <w:rFonts w:ascii="Times New Roman" w:hAnsi="Times New Roman" w:cs="Times New Roman"/>
              </w:rPr>
              <w:t xml:space="preserve"> for GHE</w:t>
            </w:r>
            <w:r w:rsidR="00F25864">
              <w:rPr>
                <w:rFonts w:ascii="Times New Roman" w:hAnsi="Times New Roman" w:cs="Times New Roman"/>
              </w:rPr>
              <w:t xml:space="preserve"> (</w:t>
            </w:r>
            <w:r w:rsidR="00F25864" w:rsidRPr="00F25864">
              <w:rPr>
                <w:rFonts w:ascii="Times New Roman" w:hAnsi="Times New Roman" w:cs="Times New Roman"/>
                <w:u w:val="single"/>
              </w:rPr>
              <w:t>e.g., traveling</w:t>
            </w:r>
            <w:r w:rsidR="00F25864">
              <w:rPr>
                <w:rFonts w:ascii="Times New Roman" w:hAnsi="Times New Roman" w:cs="Times New Roman"/>
              </w:rPr>
              <w:t>)</w:t>
            </w:r>
            <w:r w:rsidR="00EE5C93">
              <w:rPr>
                <w:rFonts w:ascii="Times New Roman" w:hAnsi="Times New Roman" w:cs="Times New Roman"/>
              </w:rPr>
              <w:t>;</w:t>
            </w:r>
            <w:r w:rsidR="00A01074">
              <w:rPr>
                <w:rFonts w:ascii="Times New Roman" w:hAnsi="Times New Roman" w:cs="Times New Roman"/>
              </w:rPr>
              <w:t xml:space="preserve"> </w:t>
            </w:r>
            <w:r w:rsidR="00A01074">
              <w:rPr>
                <w:rFonts w:ascii="Times New Roman" w:hAnsi="Times New Roman" w:cs="Times New Roman"/>
                <w:iCs/>
                <w:color w:val="000000"/>
                <w:lang w:eastAsia="zh-CN"/>
              </w:rPr>
              <w:t>and</w:t>
            </w:r>
          </w:p>
          <w:p w14:paraId="50150B33" w14:textId="5BB4BD72" w:rsidR="00E17346" w:rsidRPr="00A01074" w:rsidRDefault="009C7053" w:rsidP="00A01074">
            <w:pPr>
              <w:numPr>
                <w:ilvl w:val="0"/>
                <w:numId w:val="16"/>
              </w:numPr>
              <w:spacing w:line="259" w:lineRule="auto"/>
              <w:rPr>
                <w:rFonts w:ascii="Times New Roman" w:hAnsi="Times New Roman" w:cs="Times New Roman"/>
              </w:rPr>
            </w:pPr>
            <w:r>
              <w:rPr>
                <w:rFonts w:ascii="Times New Roman" w:hAnsi="Times New Roman" w:cs="Times New Roman"/>
              </w:rPr>
              <w:t>6.</w:t>
            </w:r>
            <w:r w:rsidR="00D8139E">
              <w:rPr>
                <w:rFonts w:ascii="Times New Roman" w:hAnsi="Times New Roman" w:cs="Times New Roman"/>
              </w:rPr>
              <w:t>8</w:t>
            </w:r>
            <w:r w:rsidR="0026762F">
              <w:rPr>
                <w:rFonts w:ascii="Times New Roman" w:hAnsi="Times New Roman" w:cs="Times New Roman"/>
              </w:rPr>
              <w:t>: secur</w:t>
            </w:r>
            <w:r w:rsidR="00132B5C">
              <w:rPr>
                <w:rFonts w:ascii="Times New Roman" w:hAnsi="Times New Roman" w:cs="Times New Roman"/>
              </w:rPr>
              <w:t>ing</w:t>
            </w:r>
            <w:r w:rsidR="0026762F">
              <w:rPr>
                <w:rFonts w:ascii="Times New Roman" w:hAnsi="Times New Roman" w:cs="Times New Roman"/>
              </w:rPr>
              <w:t xml:space="preserve"> the </w:t>
            </w:r>
            <w:r w:rsidR="0026762F" w:rsidRPr="0026762F">
              <w:rPr>
                <w:rFonts w:ascii="Times New Roman" w:hAnsi="Times New Roman" w:cs="Times New Roman"/>
              </w:rPr>
              <w:t>appropriate administrative</w:t>
            </w:r>
            <w:r w:rsidR="0026762F">
              <w:rPr>
                <w:rFonts w:ascii="Times New Roman" w:hAnsi="Times New Roman" w:cs="Times New Roman"/>
              </w:rPr>
              <w:t xml:space="preserve">, </w:t>
            </w:r>
            <w:r w:rsidR="0026762F" w:rsidRPr="0026762F">
              <w:rPr>
                <w:rFonts w:ascii="Times New Roman" w:hAnsi="Times New Roman" w:cs="Times New Roman"/>
              </w:rPr>
              <w:t>supervision</w:t>
            </w:r>
            <w:r w:rsidR="0026762F">
              <w:rPr>
                <w:rFonts w:ascii="Times New Roman" w:hAnsi="Times New Roman" w:cs="Times New Roman"/>
              </w:rPr>
              <w:t xml:space="preserve">, and </w:t>
            </w:r>
            <w:r w:rsidR="0026762F" w:rsidRPr="0026762F">
              <w:rPr>
                <w:rFonts w:ascii="Times New Roman" w:hAnsi="Times New Roman" w:cs="Times New Roman"/>
              </w:rPr>
              <w:t>logistical support</w:t>
            </w:r>
            <w:r w:rsidR="00E06992">
              <w:rPr>
                <w:rFonts w:ascii="Times New Roman" w:hAnsi="Times New Roman" w:cs="Times New Roman"/>
              </w:rPr>
              <w:t>.</w:t>
            </w:r>
          </w:p>
        </w:tc>
        <w:tc>
          <w:tcPr>
            <w:tcW w:w="2135" w:type="dxa"/>
          </w:tcPr>
          <w:p w14:paraId="33186AE4" w14:textId="77777777" w:rsidR="00A93C93" w:rsidRPr="00E95733" w:rsidRDefault="00A93C93" w:rsidP="00A93C93">
            <w:pPr>
              <w:rPr>
                <w:rFonts w:ascii="Times New Roman" w:eastAsia="Times New Roman" w:hAnsi="Times New Roman" w:cs="Times New Roman"/>
                <w:b/>
                <w:bCs/>
              </w:rPr>
            </w:pPr>
            <w:r w:rsidRPr="00E95733">
              <w:rPr>
                <w:rFonts w:ascii="Times New Roman" w:eastAsia="Times New Roman" w:hAnsi="Times New Roman" w:cs="Times New Roman"/>
                <w:b/>
                <w:bCs/>
              </w:rPr>
              <w:t>Related Literature</w:t>
            </w:r>
          </w:p>
          <w:p w14:paraId="6F849993" w14:textId="77777777" w:rsidR="00481157" w:rsidRDefault="00481157" w:rsidP="00C92F02">
            <w:pPr>
              <w:rPr>
                <w:rFonts w:ascii="Times New Roman" w:hAnsi="Times New Roman" w:cs="Times New Roman"/>
                <w:kern w:val="24"/>
                <w:lang w:eastAsia="ja-JP"/>
              </w:rPr>
            </w:pPr>
          </w:p>
          <w:p w14:paraId="525B9019" w14:textId="773FC1BB" w:rsidR="00C92F02" w:rsidRPr="00E95733" w:rsidRDefault="00C234C3" w:rsidP="00C92F02">
            <w:pPr>
              <w:rPr>
                <w:rFonts w:ascii="Times New Roman" w:eastAsia="Times New Roman" w:hAnsi="Times New Roman" w:cs="Times New Roman"/>
                <w:u w:val="single"/>
              </w:rPr>
            </w:pPr>
            <w:r>
              <w:rPr>
                <w:rFonts w:ascii="Times New Roman" w:hAnsi="Times New Roman" w:cs="Times New Roman"/>
                <w:kern w:val="24"/>
                <w:lang w:eastAsia="ja-JP"/>
              </w:rPr>
              <w:t xml:space="preserve">1, </w:t>
            </w:r>
            <w:r w:rsidR="00E07F0B">
              <w:rPr>
                <w:rFonts w:ascii="Times New Roman" w:hAnsi="Times New Roman" w:cs="Times New Roman"/>
                <w:kern w:val="24"/>
                <w:lang w:eastAsia="ja-JP"/>
              </w:rPr>
              <w:t>2,</w:t>
            </w:r>
            <w:r w:rsidR="00CA01E3">
              <w:rPr>
                <w:rFonts w:ascii="Times New Roman" w:hAnsi="Times New Roman" w:cs="Times New Roman"/>
                <w:kern w:val="24"/>
                <w:lang w:eastAsia="ja-JP"/>
              </w:rPr>
              <w:t xml:space="preserve"> 10,</w:t>
            </w:r>
            <w:r w:rsidR="00E07F0B">
              <w:rPr>
                <w:rFonts w:ascii="Times New Roman" w:hAnsi="Times New Roman" w:cs="Times New Roman"/>
                <w:kern w:val="24"/>
                <w:lang w:eastAsia="ja-JP"/>
              </w:rPr>
              <w:t xml:space="preserve"> </w:t>
            </w:r>
            <w:r w:rsidR="00AB5255">
              <w:rPr>
                <w:rFonts w:ascii="Times New Roman" w:hAnsi="Times New Roman" w:cs="Times New Roman"/>
                <w:kern w:val="24"/>
                <w:lang w:eastAsia="ja-JP"/>
              </w:rPr>
              <w:t xml:space="preserve">12, </w:t>
            </w:r>
            <w:r w:rsidR="007B0784">
              <w:rPr>
                <w:rFonts w:ascii="Times New Roman" w:hAnsi="Times New Roman" w:cs="Times New Roman"/>
                <w:kern w:val="24"/>
                <w:lang w:eastAsia="ja-JP"/>
              </w:rPr>
              <w:t>16, 17</w:t>
            </w:r>
            <w:r w:rsidR="0059533F">
              <w:rPr>
                <w:rFonts w:ascii="Times New Roman" w:hAnsi="Times New Roman" w:cs="Times New Roman"/>
                <w:kern w:val="24"/>
                <w:lang w:eastAsia="ja-JP"/>
              </w:rPr>
              <w:t xml:space="preserve">, </w:t>
            </w:r>
            <w:r w:rsidR="00E75EA6">
              <w:rPr>
                <w:rFonts w:ascii="Times New Roman" w:hAnsi="Times New Roman" w:cs="Times New Roman"/>
                <w:kern w:val="24"/>
                <w:lang w:eastAsia="ja-JP"/>
              </w:rPr>
              <w:t xml:space="preserve">19, </w:t>
            </w:r>
            <w:r w:rsidR="00AF4735">
              <w:rPr>
                <w:rFonts w:ascii="Times New Roman" w:hAnsi="Times New Roman" w:cs="Times New Roman"/>
                <w:kern w:val="24"/>
                <w:lang w:eastAsia="ja-JP"/>
              </w:rPr>
              <w:t xml:space="preserve">21, </w:t>
            </w:r>
            <w:r w:rsidR="00EA06EA">
              <w:rPr>
                <w:rFonts w:ascii="Times New Roman" w:hAnsi="Times New Roman" w:cs="Times New Roman"/>
                <w:kern w:val="24"/>
                <w:lang w:eastAsia="ja-JP"/>
              </w:rPr>
              <w:t>22</w:t>
            </w:r>
            <w:r w:rsidR="00C158C3">
              <w:rPr>
                <w:rFonts w:ascii="Times New Roman" w:hAnsi="Times New Roman" w:cs="Times New Roman"/>
                <w:kern w:val="24"/>
                <w:lang w:eastAsia="ja-JP"/>
              </w:rPr>
              <w:t xml:space="preserve">, </w:t>
            </w:r>
            <w:r w:rsidR="006C6A94">
              <w:rPr>
                <w:rFonts w:ascii="Times New Roman" w:hAnsi="Times New Roman" w:cs="Times New Roman"/>
                <w:kern w:val="24"/>
                <w:lang w:eastAsia="ja-JP"/>
              </w:rPr>
              <w:t xml:space="preserve">25, </w:t>
            </w:r>
            <w:r w:rsidR="0039005B">
              <w:rPr>
                <w:rFonts w:ascii="Times New Roman" w:hAnsi="Times New Roman" w:cs="Times New Roman"/>
                <w:kern w:val="24"/>
                <w:lang w:eastAsia="ja-JP"/>
              </w:rPr>
              <w:t xml:space="preserve">26, </w:t>
            </w:r>
            <w:r w:rsidR="0053505C">
              <w:rPr>
                <w:rFonts w:ascii="Times New Roman" w:hAnsi="Times New Roman" w:cs="Times New Roman"/>
                <w:kern w:val="24"/>
                <w:lang w:eastAsia="ja-JP"/>
              </w:rPr>
              <w:t>27,</w:t>
            </w:r>
            <w:r w:rsidR="00214364">
              <w:rPr>
                <w:rFonts w:ascii="Times New Roman" w:hAnsi="Times New Roman" w:cs="Times New Roman"/>
                <w:kern w:val="24"/>
                <w:lang w:eastAsia="ja-JP"/>
              </w:rPr>
              <w:t xml:space="preserve"> </w:t>
            </w:r>
            <w:r w:rsidR="00D16591">
              <w:rPr>
                <w:rFonts w:ascii="Times New Roman" w:hAnsi="Times New Roman" w:cs="Times New Roman"/>
                <w:kern w:val="24"/>
                <w:lang w:eastAsia="ja-JP"/>
              </w:rPr>
              <w:t>29,</w:t>
            </w:r>
            <w:r w:rsidR="0053505C">
              <w:rPr>
                <w:rFonts w:ascii="Times New Roman" w:hAnsi="Times New Roman" w:cs="Times New Roman"/>
                <w:kern w:val="24"/>
                <w:lang w:eastAsia="ja-JP"/>
              </w:rPr>
              <w:t xml:space="preserve"> </w:t>
            </w:r>
            <w:r w:rsidR="007320FC">
              <w:rPr>
                <w:rFonts w:ascii="Times New Roman" w:hAnsi="Times New Roman" w:cs="Times New Roman"/>
                <w:kern w:val="24"/>
                <w:lang w:eastAsia="ja-JP"/>
              </w:rPr>
              <w:t xml:space="preserve">30, </w:t>
            </w:r>
            <w:r w:rsidR="005E1623">
              <w:rPr>
                <w:rFonts w:ascii="Times New Roman" w:hAnsi="Times New Roman" w:cs="Times New Roman"/>
                <w:kern w:val="24"/>
                <w:lang w:eastAsia="ja-JP"/>
              </w:rPr>
              <w:t xml:space="preserve">31, </w:t>
            </w:r>
            <w:r w:rsidR="0050240F">
              <w:rPr>
                <w:rFonts w:ascii="Times New Roman" w:hAnsi="Times New Roman" w:cs="Times New Roman"/>
                <w:kern w:val="24"/>
                <w:lang w:eastAsia="ja-JP"/>
              </w:rPr>
              <w:t xml:space="preserve">33, </w:t>
            </w:r>
            <w:r w:rsidR="00C158C3">
              <w:rPr>
                <w:rFonts w:ascii="Times New Roman" w:hAnsi="Times New Roman" w:cs="Times New Roman"/>
                <w:kern w:val="24"/>
                <w:lang w:eastAsia="ja-JP"/>
              </w:rPr>
              <w:t xml:space="preserve">37, </w:t>
            </w:r>
            <w:r w:rsidR="00CE06B7">
              <w:rPr>
                <w:rFonts w:ascii="Times New Roman" w:hAnsi="Times New Roman" w:cs="Times New Roman"/>
                <w:kern w:val="24"/>
                <w:lang w:eastAsia="ja-JP"/>
              </w:rPr>
              <w:t xml:space="preserve">38, </w:t>
            </w:r>
            <w:r w:rsidR="0087050E">
              <w:rPr>
                <w:rFonts w:ascii="Times New Roman" w:hAnsi="Times New Roman" w:cs="Times New Roman"/>
                <w:kern w:val="24"/>
                <w:lang w:eastAsia="ja-JP"/>
              </w:rPr>
              <w:t>39</w:t>
            </w:r>
            <w:r w:rsidR="00501D17">
              <w:rPr>
                <w:rFonts w:ascii="Times New Roman" w:hAnsi="Times New Roman" w:cs="Times New Roman"/>
                <w:kern w:val="24"/>
                <w:lang w:eastAsia="ja-JP"/>
              </w:rPr>
              <w:t>, 40, 41</w:t>
            </w:r>
            <w:r w:rsidR="00690613">
              <w:rPr>
                <w:rFonts w:ascii="Times New Roman" w:hAnsi="Times New Roman" w:cs="Times New Roman"/>
                <w:kern w:val="24"/>
                <w:lang w:eastAsia="ja-JP"/>
              </w:rPr>
              <w:t>,</w:t>
            </w:r>
            <w:r w:rsidR="00DA2F19">
              <w:rPr>
                <w:rFonts w:ascii="Times New Roman" w:hAnsi="Times New Roman" w:cs="Times New Roman"/>
                <w:kern w:val="24"/>
                <w:lang w:eastAsia="ja-JP"/>
              </w:rPr>
              <w:t xml:space="preserve"> </w:t>
            </w:r>
            <w:r w:rsidR="00690613">
              <w:rPr>
                <w:rFonts w:ascii="Times New Roman" w:hAnsi="Times New Roman" w:cs="Times New Roman"/>
                <w:kern w:val="24"/>
                <w:lang w:eastAsia="ja-JP"/>
              </w:rPr>
              <w:t>42,</w:t>
            </w:r>
            <w:r w:rsidR="00DA2F19">
              <w:rPr>
                <w:rFonts w:ascii="Times New Roman" w:hAnsi="Times New Roman" w:cs="Times New Roman"/>
                <w:kern w:val="24"/>
                <w:lang w:eastAsia="ja-JP"/>
              </w:rPr>
              <w:t xml:space="preserve"> </w:t>
            </w:r>
            <w:r w:rsidR="00690613">
              <w:rPr>
                <w:rFonts w:ascii="Times New Roman" w:hAnsi="Times New Roman" w:cs="Times New Roman"/>
                <w:kern w:val="24"/>
                <w:lang w:eastAsia="ja-JP"/>
              </w:rPr>
              <w:t>43,</w:t>
            </w:r>
            <w:r w:rsidR="00DA2F19">
              <w:rPr>
                <w:rFonts w:ascii="Times New Roman" w:hAnsi="Times New Roman" w:cs="Times New Roman"/>
                <w:kern w:val="24"/>
                <w:lang w:eastAsia="ja-JP"/>
              </w:rPr>
              <w:t xml:space="preserve"> </w:t>
            </w:r>
            <w:r w:rsidR="00690613">
              <w:rPr>
                <w:rFonts w:ascii="Times New Roman" w:hAnsi="Times New Roman" w:cs="Times New Roman"/>
                <w:kern w:val="24"/>
                <w:lang w:eastAsia="ja-JP"/>
              </w:rPr>
              <w:t>44,</w:t>
            </w:r>
            <w:r w:rsidR="00DA2F19">
              <w:rPr>
                <w:rFonts w:ascii="Times New Roman" w:hAnsi="Times New Roman" w:cs="Times New Roman"/>
                <w:kern w:val="24"/>
                <w:lang w:eastAsia="ja-JP"/>
              </w:rPr>
              <w:t xml:space="preserve"> </w:t>
            </w:r>
            <w:r w:rsidR="00690613">
              <w:rPr>
                <w:rFonts w:ascii="Times New Roman" w:hAnsi="Times New Roman" w:cs="Times New Roman"/>
                <w:kern w:val="24"/>
                <w:lang w:eastAsia="ja-JP"/>
              </w:rPr>
              <w:t>45</w:t>
            </w:r>
            <w:r w:rsidR="00206763">
              <w:rPr>
                <w:rFonts w:ascii="Times New Roman" w:hAnsi="Times New Roman" w:cs="Times New Roman"/>
                <w:kern w:val="24"/>
                <w:lang w:eastAsia="ja-JP"/>
              </w:rPr>
              <w:t>,</w:t>
            </w:r>
            <w:r w:rsidR="00DA2F19">
              <w:rPr>
                <w:rFonts w:ascii="Times New Roman" w:hAnsi="Times New Roman" w:cs="Times New Roman"/>
                <w:kern w:val="24"/>
                <w:lang w:eastAsia="ja-JP"/>
              </w:rPr>
              <w:t xml:space="preserve"> </w:t>
            </w:r>
            <w:r w:rsidR="00206763">
              <w:rPr>
                <w:rFonts w:ascii="Times New Roman" w:hAnsi="Times New Roman" w:cs="Times New Roman"/>
                <w:kern w:val="24"/>
                <w:lang w:eastAsia="ja-JP"/>
              </w:rPr>
              <w:t>46,</w:t>
            </w:r>
            <w:r w:rsidR="00DA2F19">
              <w:rPr>
                <w:rFonts w:ascii="Times New Roman" w:hAnsi="Times New Roman" w:cs="Times New Roman"/>
                <w:kern w:val="24"/>
                <w:lang w:eastAsia="ja-JP"/>
              </w:rPr>
              <w:t xml:space="preserve"> </w:t>
            </w:r>
            <w:r w:rsidR="00206763">
              <w:rPr>
                <w:rFonts w:ascii="Times New Roman" w:hAnsi="Times New Roman" w:cs="Times New Roman"/>
                <w:kern w:val="24"/>
                <w:lang w:eastAsia="ja-JP"/>
              </w:rPr>
              <w:t>47</w:t>
            </w:r>
            <w:r w:rsidR="004C5370">
              <w:rPr>
                <w:rFonts w:ascii="Times New Roman" w:hAnsi="Times New Roman" w:cs="Times New Roman"/>
                <w:kern w:val="24"/>
                <w:lang w:eastAsia="ja-JP"/>
              </w:rPr>
              <w:t>, 52</w:t>
            </w:r>
            <w:r w:rsidR="00F85AD3">
              <w:rPr>
                <w:rFonts w:ascii="Times New Roman" w:hAnsi="Times New Roman" w:cs="Times New Roman"/>
                <w:kern w:val="24"/>
                <w:lang w:eastAsia="ja-JP"/>
              </w:rPr>
              <w:t>, 54</w:t>
            </w:r>
          </w:p>
        </w:tc>
      </w:tr>
      <w:tr w:rsidR="00E823E7" w:rsidRPr="00E95733" w14:paraId="73EF4B95" w14:textId="77777777" w:rsidTr="00CD3A88">
        <w:trPr>
          <w:trHeight w:val="710"/>
        </w:trPr>
        <w:tc>
          <w:tcPr>
            <w:tcW w:w="7470" w:type="dxa"/>
          </w:tcPr>
          <w:p w14:paraId="7DF5B659" w14:textId="77777777" w:rsidR="00E823E7" w:rsidRDefault="00E823E7" w:rsidP="003B39A3">
            <w:pPr>
              <w:spacing w:line="259" w:lineRule="auto"/>
              <w:rPr>
                <w:rFonts w:ascii="Times New Roman" w:eastAsia="Times New Roman" w:hAnsi="Times New Roman" w:cs="Times New Roman"/>
                <w:b/>
                <w:bCs/>
                <w:lang w:eastAsia="zh-CN"/>
              </w:rPr>
            </w:pPr>
            <w:r>
              <w:rPr>
                <w:rFonts w:ascii="Times New Roman" w:eastAsia="Times New Roman" w:hAnsi="Times New Roman" w:cs="Times New Roman"/>
                <w:b/>
                <w:bCs/>
              </w:rPr>
              <w:lastRenderedPageBreak/>
              <w:t xml:space="preserve">General </w:t>
            </w:r>
            <w:r>
              <w:rPr>
                <w:rFonts w:ascii="Times New Roman" w:eastAsia="Times New Roman" w:hAnsi="Times New Roman" w:cs="Times New Roman" w:hint="eastAsia"/>
                <w:b/>
                <w:bCs/>
                <w:lang w:eastAsia="zh-CN"/>
              </w:rPr>
              <w:t>Indicator</w:t>
            </w:r>
            <w:r>
              <w:rPr>
                <w:rFonts w:ascii="Times New Roman" w:eastAsia="Times New Roman" w:hAnsi="Times New Roman" w:cs="Times New Roman"/>
                <w:b/>
                <w:bCs/>
                <w:lang w:eastAsia="zh-CN"/>
              </w:rPr>
              <w:t xml:space="preserve"> 7</w:t>
            </w:r>
          </w:p>
          <w:p w14:paraId="56617BF4" w14:textId="7551D50A" w:rsidR="00C93A35" w:rsidRDefault="00C93A35" w:rsidP="00C93A35">
            <w:pPr>
              <w:spacing w:line="259" w:lineRule="auto"/>
              <w:rPr>
                <w:rFonts w:ascii="Times New Roman" w:eastAsia="Times New Roman" w:hAnsi="Times New Roman" w:cs="Times New Roman"/>
                <w:i/>
              </w:rPr>
            </w:pPr>
            <w:r w:rsidRPr="00171A6A">
              <w:rPr>
                <w:rFonts w:ascii="Times New Roman" w:eastAsia="Times New Roman" w:hAnsi="Times New Roman" w:cs="Times New Roman"/>
                <w:i/>
                <w:iCs/>
              </w:rPr>
              <w:t xml:space="preserve">Based on the experience during the GHE trip, </w:t>
            </w:r>
            <w:r>
              <w:rPr>
                <w:rFonts w:ascii="Times New Roman" w:eastAsia="Times New Roman" w:hAnsi="Times New Roman" w:cs="Times New Roman"/>
                <w:i/>
                <w:lang w:eastAsia="zh-CN"/>
              </w:rPr>
              <w:t>p</w:t>
            </w:r>
            <w:r w:rsidRPr="00E95733">
              <w:rPr>
                <w:rFonts w:ascii="Times New Roman" w:eastAsia="Times New Roman" w:hAnsi="Times New Roman" w:cs="Times New Roman"/>
                <w:i/>
                <w:lang w:eastAsia="zh-CN"/>
              </w:rPr>
              <w:t xml:space="preserve">articipants </w:t>
            </w:r>
            <w:r w:rsidRPr="00E95733">
              <w:rPr>
                <w:rFonts w:ascii="Times New Roman" w:eastAsia="Times New Roman" w:hAnsi="Times New Roman" w:cs="Times New Roman"/>
                <w:i/>
              </w:rPr>
              <w:t xml:space="preserve">express </w:t>
            </w:r>
            <w:r w:rsidR="008A42A9">
              <w:rPr>
                <w:rFonts w:ascii="Times New Roman" w:eastAsia="Times New Roman" w:hAnsi="Times New Roman" w:cs="Times New Roman"/>
                <w:i/>
              </w:rPr>
              <w:t xml:space="preserve">satisfaction </w:t>
            </w:r>
            <w:r w:rsidRPr="00E95733">
              <w:rPr>
                <w:rFonts w:ascii="Times New Roman" w:eastAsia="Times New Roman" w:hAnsi="Times New Roman" w:cs="Times New Roman"/>
                <w:i/>
              </w:rPr>
              <w:t xml:space="preserve">with support from the training program </w:t>
            </w:r>
            <w:r>
              <w:rPr>
                <w:rFonts w:ascii="Times New Roman" w:eastAsia="Times New Roman" w:hAnsi="Times New Roman" w:cs="Times New Roman"/>
                <w:i/>
              </w:rPr>
              <w:t xml:space="preserve">about </w:t>
            </w:r>
            <w:r w:rsidR="00E5720D">
              <w:rPr>
                <w:rFonts w:ascii="Times New Roman" w:eastAsia="Times New Roman" w:hAnsi="Times New Roman" w:cs="Times New Roman"/>
                <w:i/>
                <w:u w:val="single"/>
                <w:lang w:eastAsia="zh-CN"/>
              </w:rPr>
              <w:t>personal</w:t>
            </w:r>
            <w:r w:rsidR="00B246CA">
              <w:rPr>
                <w:rFonts w:ascii="Times New Roman" w:eastAsia="Times New Roman" w:hAnsi="Times New Roman" w:cs="Times New Roman"/>
                <w:i/>
                <w:u w:val="single"/>
                <w:lang w:eastAsia="zh-CN"/>
              </w:rPr>
              <w:t xml:space="preserve"> development</w:t>
            </w:r>
            <w:r w:rsidRPr="00E95733">
              <w:rPr>
                <w:rFonts w:ascii="Times New Roman" w:eastAsia="Times New Roman" w:hAnsi="Times New Roman" w:cs="Times New Roman"/>
                <w:i/>
              </w:rPr>
              <w:t>. (affective)</w:t>
            </w:r>
            <w:r>
              <w:rPr>
                <w:rFonts w:ascii="Times New Roman" w:eastAsia="Times New Roman" w:hAnsi="Times New Roman" w:cs="Times New Roman"/>
                <w:i/>
              </w:rPr>
              <w:t>.</w:t>
            </w:r>
          </w:p>
          <w:p w14:paraId="2A70FEE6" w14:textId="77777777" w:rsidR="00C93A35" w:rsidRDefault="00C93A35" w:rsidP="003B39A3">
            <w:pPr>
              <w:spacing w:line="259" w:lineRule="auto"/>
              <w:rPr>
                <w:rFonts w:ascii="Times New Roman" w:eastAsia="Times New Roman" w:hAnsi="Times New Roman" w:cs="Times New Roman"/>
                <w:b/>
                <w:bCs/>
                <w:lang w:eastAsia="zh-CN"/>
              </w:rPr>
            </w:pPr>
          </w:p>
          <w:p w14:paraId="4CDD0AD6" w14:textId="34689F03" w:rsidR="002A785D" w:rsidRDefault="002A785D" w:rsidP="002A785D">
            <w:pPr>
              <w:spacing w:line="259" w:lineRule="auto"/>
              <w:rPr>
                <w:rFonts w:ascii="Times New Roman" w:eastAsia="Times New Roman" w:hAnsi="Times New Roman" w:cs="Times New Roman"/>
              </w:rPr>
            </w:pPr>
            <w:r w:rsidRPr="009277B0">
              <w:rPr>
                <w:rFonts w:ascii="Times New Roman" w:eastAsia="Times New Roman" w:hAnsi="Times New Roman" w:cs="Times New Roman"/>
                <w:b/>
                <w:bCs/>
              </w:rPr>
              <w:t>Sub-indicators</w:t>
            </w:r>
            <w:r w:rsidRPr="00E95733">
              <w:rPr>
                <w:rFonts w:ascii="Times New Roman" w:eastAsia="Times New Roman" w:hAnsi="Times New Roman" w:cs="Times New Roman"/>
              </w:rPr>
              <w:t xml:space="preserve">: </w:t>
            </w:r>
          </w:p>
          <w:p w14:paraId="2CA910D4" w14:textId="30100A61" w:rsidR="00332C89" w:rsidRDefault="00332C89" w:rsidP="002A785D">
            <w:pPr>
              <w:spacing w:line="259" w:lineRule="auto"/>
              <w:rPr>
                <w:rFonts w:ascii="Times New Roman" w:eastAsia="Times New Roman" w:hAnsi="Times New Roman" w:cs="Times New Roman"/>
                <w:iCs/>
                <w:lang w:eastAsia="zh-CN"/>
              </w:rPr>
            </w:pPr>
            <w:r w:rsidRPr="002F74E5">
              <w:rPr>
                <w:rFonts w:ascii="Times New Roman" w:eastAsia="Times New Roman" w:hAnsi="Times New Roman" w:cs="Times New Roman"/>
                <w:iCs/>
                <w:lang w:eastAsia="zh-CN"/>
              </w:rPr>
              <w:t xml:space="preserve">participants </w:t>
            </w:r>
            <w:r w:rsidRPr="002F74E5">
              <w:rPr>
                <w:rFonts w:ascii="Times New Roman" w:eastAsia="Times New Roman" w:hAnsi="Times New Roman" w:cs="Times New Roman"/>
                <w:iCs/>
              </w:rPr>
              <w:t>express satisfaction with support from the training program about</w:t>
            </w:r>
            <w:r>
              <w:rPr>
                <w:rFonts w:ascii="Times New Roman" w:eastAsia="Times New Roman" w:hAnsi="Times New Roman" w:cs="Times New Roman"/>
                <w:iCs/>
              </w:rPr>
              <w:t xml:space="preserve"> in terms of </w:t>
            </w:r>
          </w:p>
          <w:p w14:paraId="3C0A0AEF" w14:textId="0936B765" w:rsidR="0038200E" w:rsidRPr="00B246CA" w:rsidRDefault="004A10D2" w:rsidP="004A10D2">
            <w:pPr>
              <w:pStyle w:val="ListParagraph"/>
              <w:numPr>
                <w:ilvl w:val="0"/>
                <w:numId w:val="16"/>
              </w:numPr>
              <w:spacing w:line="259" w:lineRule="auto"/>
              <w:rPr>
                <w:rFonts w:ascii="Times New Roman" w:eastAsia="Times New Roman" w:hAnsi="Times New Roman" w:cs="Times New Roman"/>
                <w:b/>
                <w:bCs/>
                <w:lang w:eastAsia="zh-CN"/>
              </w:rPr>
            </w:pPr>
            <w:r>
              <w:rPr>
                <w:rFonts w:ascii="Times New Roman" w:hAnsi="Times New Roman" w:cs="Times New Roman"/>
              </w:rPr>
              <w:t>7</w:t>
            </w:r>
            <w:r w:rsidR="002A785D" w:rsidRPr="009726F6">
              <w:rPr>
                <w:rFonts w:ascii="Times New Roman" w:hAnsi="Times New Roman" w:cs="Times New Roman"/>
              </w:rPr>
              <w:t xml:space="preserve">.1: </w:t>
            </w:r>
            <w:r w:rsidR="002F735B">
              <w:rPr>
                <w:rFonts w:ascii="Times New Roman" w:hAnsi="Times New Roman" w:cs="Times New Roman"/>
              </w:rPr>
              <w:t>setting</w:t>
            </w:r>
            <w:r w:rsidR="005852C7">
              <w:rPr>
                <w:rFonts w:ascii="Times New Roman" w:hAnsi="Times New Roman" w:cs="Times New Roman"/>
              </w:rPr>
              <w:t xml:space="preserve"> up clear goal and objectives</w:t>
            </w:r>
            <w:r w:rsidR="00940CDB">
              <w:rPr>
                <w:rFonts w:ascii="Times New Roman" w:hAnsi="Times New Roman" w:cs="Times New Roman"/>
              </w:rPr>
              <w:t>;</w:t>
            </w:r>
          </w:p>
          <w:p w14:paraId="78F8C985" w14:textId="7177688A" w:rsidR="00B246CA" w:rsidRDefault="00701EA5" w:rsidP="004A10D2">
            <w:pPr>
              <w:pStyle w:val="ListParagraph"/>
              <w:numPr>
                <w:ilvl w:val="0"/>
                <w:numId w:val="16"/>
              </w:numPr>
              <w:spacing w:line="259" w:lineRule="auto"/>
              <w:rPr>
                <w:rFonts w:ascii="Times New Roman" w:eastAsia="Times New Roman" w:hAnsi="Times New Roman" w:cs="Times New Roman"/>
                <w:lang w:eastAsia="zh-CN"/>
              </w:rPr>
            </w:pPr>
            <w:r w:rsidRPr="00701EA5">
              <w:rPr>
                <w:rFonts w:ascii="Times New Roman" w:eastAsia="Times New Roman" w:hAnsi="Times New Roman" w:cs="Times New Roman"/>
                <w:lang w:eastAsia="zh-CN"/>
              </w:rPr>
              <w:t>7.2</w:t>
            </w:r>
            <w:r>
              <w:rPr>
                <w:rFonts w:ascii="Times New Roman" w:eastAsia="Times New Roman" w:hAnsi="Times New Roman" w:cs="Times New Roman"/>
                <w:lang w:eastAsia="zh-CN"/>
              </w:rPr>
              <w:t>: obtain</w:t>
            </w:r>
            <w:r w:rsidR="004245FD">
              <w:rPr>
                <w:rFonts w:ascii="Times New Roman" w:eastAsia="Times New Roman" w:hAnsi="Times New Roman" w:cs="Times New Roman"/>
                <w:lang w:eastAsia="zh-CN"/>
              </w:rPr>
              <w:t>ing</w:t>
            </w:r>
            <w:r>
              <w:rPr>
                <w:rFonts w:ascii="Times New Roman" w:eastAsia="Times New Roman" w:hAnsi="Times New Roman" w:cs="Times New Roman"/>
                <w:lang w:eastAsia="zh-CN"/>
              </w:rPr>
              <w:t xml:space="preserve"> ongoing and timely feedback</w:t>
            </w:r>
            <w:r w:rsidR="00194A57">
              <w:rPr>
                <w:rFonts w:ascii="Times New Roman" w:eastAsia="Times New Roman" w:hAnsi="Times New Roman" w:cs="Times New Roman"/>
                <w:lang w:eastAsia="zh-CN"/>
              </w:rPr>
              <w:t xml:space="preserve"> and </w:t>
            </w:r>
            <w:r w:rsidR="006A6316">
              <w:rPr>
                <w:rFonts w:ascii="Times New Roman" w:eastAsia="Times New Roman" w:hAnsi="Times New Roman" w:cs="Times New Roman"/>
                <w:lang w:eastAsia="zh-CN"/>
              </w:rPr>
              <w:t>evaluation</w:t>
            </w:r>
            <w:r>
              <w:rPr>
                <w:rFonts w:ascii="Times New Roman" w:eastAsia="Times New Roman" w:hAnsi="Times New Roman" w:cs="Times New Roman"/>
                <w:lang w:eastAsia="zh-CN"/>
              </w:rPr>
              <w:t>;</w:t>
            </w:r>
          </w:p>
          <w:p w14:paraId="64C8519B" w14:textId="5B6A6321" w:rsidR="009B4EC8" w:rsidRDefault="009B4EC8" w:rsidP="004A10D2">
            <w:pPr>
              <w:pStyle w:val="ListParagraph"/>
              <w:numPr>
                <w:ilvl w:val="0"/>
                <w:numId w:val="16"/>
              </w:numPr>
              <w:spacing w:line="259" w:lineRule="auto"/>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7.3: </w:t>
            </w:r>
            <w:bookmarkStart w:id="4" w:name="OLE_LINK11"/>
            <w:bookmarkStart w:id="5" w:name="OLE_LINK12"/>
            <w:r w:rsidR="007904D9" w:rsidRPr="007904D9">
              <w:rPr>
                <w:rFonts w:ascii="Times New Roman" w:eastAsia="Times New Roman" w:hAnsi="Times New Roman" w:cs="Times New Roman"/>
                <w:u w:val="single"/>
                <w:lang w:eastAsia="zh-CN"/>
              </w:rPr>
              <w:t>understand</w:t>
            </w:r>
            <w:bookmarkEnd w:id="4"/>
            <w:bookmarkEnd w:id="5"/>
            <w:r w:rsidR="00471979">
              <w:rPr>
                <w:rFonts w:ascii="Times New Roman" w:eastAsia="Times New Roman" w:hAnsi="Times New Roman" w:cs="Times New Roman"/>
                <w:u w:val="single"/>
                <w:lang w:eastAsia="zh-CN"/>
              </w:rPr>
              <w:t>ing</w:t>
            </w:r>
            <w:r w:rsidR="00194A57">
              <w:rPr>
                <w:rFonts w:ascii="Times New Roman" w:eastAsia="Times New Roman" w:hAnsi="Times New Roman" w:cs="Times New Roman"/>
                <w:lang w:eastAsia="zh-CN"/>
              </w:rPr>
              <w:t xml:space="preserve"> personal motivation for </w:t>
            </w:r>
            <w:r w:rsidR="001A0336" w:rsidRPr="001A0336">
              <w:rPr>
                <w:rFonts w:ascii="Times New Roman" w:eastAsia="Times New Roman" w:hAnsi="Times New Roman" w:cs="Times New Roman"/>
                <w:u w:val="single"/>
                <w:lang w:eastAsia="zh-CN"/>
              </w:rPr>
              <w:t>undertaking</w:t>
            </w:r>
            <w:r w:rsidR="00194A57">
              <w:rPr>
                <w:rFonts w:ascii="Times New Roman" w:eastAsia="Times New Roman" w:hAnsi="Times New Roman" w:cs="Times New Roman"/>
                <w:lang w:eastAsia="zh-CN"/>
              </w:rPr>
              <w:t xml:space="preserve"> </w:t>
            </w:r>
            <w:r w:rsidR="00867F3F">
              <w:rPr>
                <w:rFonts w:ascii="Times New Roman" w:eastAsia="Times New Roman" w:hAnsi="Times New Roman" w:cs="Times New Roman"/>
                <w:lang w:eastAsia="zh-CN"/>
              </w:rPr>
              <w:t xml:space="preserve">the </w:t>
            </w:r>
            <w:r w:rsidR="00194A57">
              <w:rPr>
                <w:rFonts w:ascii="Times New Roman" w:eastAsia="Times New Roman" w:hAnsi="Times New Roman" w:cs="Times New Roman"/>
                <w:lang w:eastAsia="zh-CN"/>
              </w:rPr>
              <w:t>GHE;</w:t>
            </w:r>
          </w:p>
          <w:p w14:paraId="6BA2497D" w14:textId="325CA54C" w:rsidR="00194A57" w:rsidRDefault="005471D4" w:rsidP="004A10D2">
            <w:pPr>
              <w:pStyle w:val="ListParagraph"/>
              <w:numPr>
                <w:ilvl w:val="0"/>
                <w:numId w:val="16"/>
              </w:numPr>
              <w:spacing w:line="259" w:lineRule="auto"/>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7.4: </w:t>
            </w:r>
            <w:r w:rsidR="007904D9" w:rsidRPr="007904D9">
              <w:rPr>
                <w:rFonts w:ascii="Times New Roman" w:eastAsia="Times New Roman" w:hAnsi="Times New Roman" w:cs="Times New Roman"/>
                <w:u w:val="single"/>
                <w:lang w:eastAsia="zh-CN"/>
              </w:rPr>
              <w:t>understand</w:t>
            </w:r>
            <w:r w:rsidR="00B120D1">
              <w:rPr>
                <w:rFonts w:ascii="Times New Roman" w:eastAsia="Times New Roman" w:hAnsi="Times New Roman" w:cs="Times New Roman"/>
                <w:u w:val="single"/>
                <w:lang w:eastAsia="zh-CN"/>
              </w:rPr>
              <w:t>ing</w:t>
            </w:r>
            <w:r w:rsidR="007904D9">
              <w:rPr>
                <w:rFonts w:ascii="Times New Roman" w:eastAsia="Times New Roman" w:hAnsi="Times New Roman" w:cs="Times New Roman"/>
                <w:lang w:eastAsia="zh-CN"/>
              </w:rPr>
              <w:t xml:space="preserve"> </w:t>
            </w:r>
            <w:r>
              <w:rPr>
                <w:rFonts w:ascii="Times New Roman" w:eastAsia="Times New Roman" w:hAnsi="Times New Roman" w:cs="Times New Roman"/>
                <w:lang w:eastAsia="zh-CN"/>
              </w:rPr>
              <w:t>the fit between the host</w:t>
            </w:r>
            <w:r w:rsidR="00CD189A" w:rsidRPr="00CD189A">
              <w:rPr>
                <w:rFonts w:ascii="Times New Roman" w:eastAsia="Times New Roman" w:hAnsi="Times New Roman" w:cs="Times New Roman"/>
                <w:u w:val="single"/>
                <w:lang w:eastAsia="zh-CN"/>
              </w:rPr>
              <w:t xml:space="preserve"> country’s</w:t>
            </w:r>
            <w:r>
              <w:rPr>
                <w:rFonts w:ascii="Times New Roman" w:eastAsia="Times New Roman" w:hAnsi="Times New Roman" w:cs="Times New Roman"/>
                <w:lang w:eastAsia="zh-CN"/>
              </w:rPr>
              <w:t xml:space="preserve"> expectation and personal goal;</w:t>
            </w:r>
            <w:r w:rsidR="00894479">
              <w:rPr>
                <w:rFonts w:ascii="Times New Roman" w:eastAsia="Times New Roman" w:hAnsi="Times New Roman" w:cs="Times New Roman"/>
                <w:lang w:eastAsia="zh-CN"/>
              </w:rPr>
              <w:t xml:space="preserve"> </w:t>
            </w:r>
            <w:r w:rsidR="00894479">
              <w:rPr>
                <w:rFonts w:ascii="Times New Roman" w:hAnsi="Times New Roman" w:cs="Times New Roman"/>
                <w:iCs/>
                <w:color w:val="000000"/>
                <w:lang w:eastAsia="zh-CN"/>
              </w:rPr>
              <w:t>and</w:t>
            </w:r>
          </w:p>
          <w:p w14:paraId="731B598B" w14:textId="0E22513F" w:rsidR="00B25D2A" w:rsidRPr="00DB713F" w:rsidRDefault="00A25EAB" w:rsidP="00B25D2A">
            <w:pPr>
              <w:pStyle w:val="ListParagraph"/>
              <w:numPr>
                <w:ilvl w:val="0"/>
                <w:numId w:val="16"/>
              </w:numPr>
              <w:spacing w:line="259" w:lineRule="auto"/>
              <w:rPr>
                <w:rFonts w:ascii="Times New Roman" w:eastAsia="Times New Roman" w:hAnsi="Times New Roman" w:cs="Times New Roman"/>
                <w:lang w:eastAsia="zh-CN"/>
              </w:rPr>
            </w:pPr>
            <w:r>
              <w:rPr>
                <w:rFonts w:ascii="Times New Roman" w:eastAsia="Times New Roman" w:hAnsi="Times New Roman" w:cs="Times New Roman"/>
                <w:lang w:eastAsia="zh-CN"/>
              </w:rPr>
              <w:t>7.</w:t>
            </w:r>
            <w:r w:rsidR="00D555BE">
              <w:rPr>
                <w:rFonts w:ascii="Times New Roman" w:eastAsia="Times New Roman" w:hAnsi="Times New Roman" w:cs="Times New Roman"/>
                <w:lang w:eastAsia="zh-CN"/>
              </w:rPr>
              <w:t>5</w:t>
            </w:r>
            <w:r>
              <w:rPr>
                <w:rFonts w:ascii="Times New Roman" w:eastAsia="Times New Roman" w:hAnsi="Times New Roman" w:cs="Times New Roman"/>
                <w:lang w:eastAsia="zh-CN"/>
              </w:rPr>
              <w:t>: seek</w:t>
            </w:r>
            <w:r w:rsidR="00311DFB">
              <w:rPr>
                <w:rFonts w:ascii="Times New Roman" w:eastAsia="Times New Roman" w:hAnsi="Times New Roman" w:cs="Times New Roman"/>
                <w:lang w:eastAsia="zh-CN"/>
              </w:rPr>
              <w:t>ing</w:t>
            </w:r>
            <w:r>
              <w:rPr>
                <w:rFonts w:ascii="Times New Roman" w:eastAsia="Times New Roman" w:hAnsi="Times New Roman" w:cs="Times New Roman"/>
                <w:lang w:eastAsia="zh-CN"/>
              </w:rPr>
              <w:t xml:space="preserve"> </w:t>
            </w:r>
            <w:r w:rsidRPr="00973766">
              <w:rPr>
                <w:rFonts w:ascii="Times New Roman" w:hAnsi="Times New Roman" w:cs="Times New Roman"/>
                <w:lang w:eastAsia="zh-CN"/>
              </w:rPr>
              <w:t>research</w:t>
            </w:r>
            <w:r>
              <w:rPr>
                <w:rFonts w:ascii="Times New Roman" w:hAnsi="Times New Roman" w:cs="Times New Roman"/>
                <w:lang w:eastAsia="zh-CN"/>
              </w:rPr>
              <w:t xml:space="preserve"> </w:t>
            </w:r>
            <w:r w:rsidRPr="00973766">
              <w:rPr>
                <w:rFonts w:ascii="Times New Roman" w:hAnsi="Times New Roman" w:cs="Times New Roman"/>
                <w:lang w:eastAsia="zh-CN"/>
              </w:rPr>
              <w:t>and project</w:t>
            </w:r>
            <w:r>
              <w:rPr>
                <w:rFonts w:ascii="Times New Roman" w:hAnsi="Times New Roman" w:cs="Times New Roman"/>
                <w:lang w:eastAsia="zh-CN"/>
              </w:rPr>
              <w:t xml:space="preserve"> opportunities</w:t>
            </w:r>
            <w:r w:rsidR="00CD189A">
              <w:rPr>
                <w:rFonts w:ascii="Times New Roman" w:hAnsi="Times New Roman" w:cs="Times New Roman"/>
                <w:lang w:eastAsia="zh-CN"/>
              </w:rPr>
              <w:t xml:space="preserve"> </w:t>
            </w:r>
            <w:r w:rsidR="00CD189A" w:rsidRPr="00CD189A">
              <w:rPr>
                <w:rFonts w:ascii="Times New Roman" w:hAnsi="Times New Roman" w:cs="Times New Roman"/>
                <w:u w:val="single"/>
                <w:lang w:eastAsia="zh-CN"/>
              </w:rPr>
              <w:t>during GHE</w:t>
            </w:r>
            <w:r>
              <w:rPr>
                <w:rFonts w:ascii="Times New Roman" w:hAnsi="Times New Roman" w:cs="Times New Roman"/>
                <w:lang w:eastAsia="zh-CN"/>
              </w:rPr>
              <w:t xml:space="preserve">. </w:t>
            </w:r>
          </w:p>
        </w:tc>
        <w:tc>
          <w:tcPr>
            <w:tcW w:w="2135" w:type="dxa"/>
          </w:tcPr>
          <w:p w14:paraId="149B80BB" w14:textId="77777777" w:rsidR="004740A2" w:rsidRPr="00E95733" w:rsidRDefault="004740A2" w:rsidP="004740A2">
            <w:pPr>
              <w:rPr>
                <w:rFonts w:ascii="Times New Roman" w:eastAsia="Times New Roman" w:hAnsi="Times New Roman" w:cs="Times New Roman"/>
                <w:b/>
                <w:bCs/>
              </w:rPr>
            </w:pPr>
            <w:r w:rsidRPr="00E95733">
              <w:rPr>
                <w:rFonts w:ascii="Times New Roman" w:eastAsia="Times New Roman" w:hAnsi="Times New Roman" w:cs="Times New Roman"/>
                <w:b/>
                <w:bCs/>
              </w:rPr>
              <w:t>Related Literature</w:t>
            </w:r>
          </w:p>
          <w:p w14:paraId="03CF3676" w14:textId="77777777" w:rsidR="00E823E7" w:rsidRDefault="00E823E7" w:rsidP="00A93C93">
            <w:pPr>
              <w:rPr>
                <w:rFonts w:ascii="Times New Roman" w:eastAsia="Times New Roman" w:hAnsi="Times New Roman" w:cs="Times New Roman"/>
                <w:b/>
                <w:bCs/>
              </w:rPr>
            </w:pPr>
          </w:p>
          <w:p w14:paraId="7B4728A5" w14:textId="5BDEB9F5" w:rsidR="004740A2" w:rsidRPr="00C1230D" w:rsidRDefault="00662BCD" w:rsidP="00A93C93">
            <w:pPr>
              <w:rPr>
                <w:rFonts w:ascii="SimSun" w:hAnsi="SimSun" w:cs="SimSun"/>
                <w:lang w:eastAsia="zh-CN"/>
              </w:rPr>
            </w:pPr>
            <w:r>
              <w:rPr>
                <w:rFonts w:ascii="Times New Roman" w:eastAsia="Times New Roman" w:hAnsi="Times New Roman" w:cs="Times New Roman"/>
              </w:rPr>
              <w:t xml:space="preserve">2, </w:t>
            </w:r>
            <w:r w:rsidR="00A44912">
              <w:rPr>
                <w:rFonts w:ascii="Times New Roman" w:eastAsia="Times New Roman" w:hAnsi="Times New Roman" w:cs="Times New Roman"/>
              </w:rPr>
              <w:t xml:space="preserve">10, </w:t>
            </w:r>
            <w:r w:rsidR="00AB5255">
              <w:rPr>
                <w:rFonts w:ascii="Times New Roman" w:eastAsia="Times New Roman" w:hAnsi="Times New Roman" w:cs="Times New Roman"/>
              </w:rPr>
              <w:t xml:space="preserve">12, </w:t>
            </w:r>
            <w:r w:rsidR="00367FA4" w:rsidRPr="004740A2">
              <w:rPr>
                <w:rFonts w:ascii="Times New Roman" w:eastAsia="Times New Roman" w:hAnsi="Times New Roman" w:cs="Times New Roman"/>
              </w:rPr>
              <w:t>22</w:t>
            </w:r>
            <w:r w:rsidR="00367FA4">
              <w:rPr>
                <w:rFonts w:ascii="Times New Roman" w:eastAsia="Times New Roman" w:hAnsi="Times New Roman" w:cs="Times New Roman"/>
              </w:rPr>
              <w:t>, 24</w:t>
            </w:r>
            <w:r w:rsidR="00367FA4" w:rsidRPr="00367FA4">
              <w:rPr>
                <w:rFonts w:ascii="Times New Roman" w:eastAsia="Times New Roman" w:hAnsi="Times New Roman" w:cs="Times New Roman" w:hint="eastAsia"/>
              </w:rPr>
              <w:t>,</w:t>
            </w:r>
            <w:r w:rsidR="00367FA4" w:rsidRPr="00367FA4">
              <w:rPr>
                <w:rFonts w:ascii="Times New Roman" w:eastAsia="Times New Roman" w:hAnsi="Times New Roman" w:cs="Times New Roman"/>
              </w:rPr>
              <w:t xml:space="preserve"> </w:t>
            </w:r>
            <w:r w:rsidR="00493700">
              <w:rPr>
                <w:rFonts w:ascii="Times New Roman" w:eastAsia="Times New Roman" w:hAnsi="Times New Roman" w:cs="Times New Roman"/>
              </w:rPr>
              <w:t xml:space="preserve">27, </w:t>
            </w:r>
            <w:r w:rsidR="00367FA4" w:rsidRPr="00367FA4">
              <w:rPr>
                <w:rFonts w:ascii="Times New Roman" w:eastAsia="Times New Roman" w:hAnsi="Times New Roman" w:cs="Times New Roman"/>
              </w:rPr>
              <w:t>32</w:t>
            </w:r>
            <w:r w:rsidR="00F349E2">
              <w:rPr>
                <w:rFonts w:ascii="Times New Roman" w:eastAsia="Times New Roman" w:hAnsi="Times New Roman" w:cs="Times New Roman"/>
              </w:rPr>
              <w:t>, 3</w:t>
            </w:r>
            <w:r w:rsidR="00493700">
              <w:rPr>
                <w:rFonts w:ascii="Times New Roman" w:eastAsia="Times New Roman" w:hAnsi="Times New Roman" w:cs="Times New Roman"/>
              </w:rPr>
              <w:t>3, 3</w:t>
            </w:r>
            <w:r w:rsidR="00C1230D">
              <w:rPr>
                <w:rFonts w:ascii="Times New Roman" w:eastAsia="Times New Roman" w:hAnsi="Times New Roman" w:cs="Times New Roman"/>
              </w:rPr>
              <w:t>7, 40, 48</w:t>
            </w:r>
            <w:r w:rsidR="00AC3DA3">
              <w:rPr>
                <w:rFonts w:ascii="Times New Roman" w:eastAsia="Times New Roman" w:hAnsi="Times New Roman" w:cs="Times New Roman"/>
              </w:rPr>
              <w:t>, 54</w:t>
            </w:r>
          </w:p>
        </w:tc>
      </w:tr>
    </w:tbl>
    <w:p w14:paraId="52CF5302" w14:textId="265F6AB1" w:rsidR="00C65BD1" w:rsidRPr="00070A15" w:rsidRDefault="009602F1" w:rsidP="00070A15">
      <w:pPr>
        <w:spacing w:before="280" w:after="280" w:line="480" w:lineRule="auto"/>
        <w:ind w:firstLine="720"/>
        <w:jc w:val="both"/>
        <w:rPr>
          <w:rFonts w:ascii="Times New Roman" w:eastAsia="Times New Roman" w:hAnsi="Times New Roman" w:cs="Times New Roman"/>
        </w:rPr>
      </w:pPr>
      <w:r w:rsidRPr="00E95733">
        <w:rPr>
          <w:rFonts w:ascii="Times New Roman" w:eastAsia="Times New Roman" w:hAnsi="Times New Roman" w:cs="Times New Roman"/>
          <w:b/>
        </w:rPr>
        <w:t>Assessment condition:</w:t>
      </w:r>
      <w:r w:rsidRPr="00E95733">
        <w:rPr>
          <w:rFonts w:ascii="Times New Roman" w:eastAsia="Times New Roman" w:hAnsi="Times New Roman" w:cs="Times New Roman"/>
        </w:rPr>
        <w:t xml:space="preserve"> The instrument will be administered via a computerized questionnaire using digital tools (e.g., TC Qualtrics or Google Form) without time limitation. However, we </w:t>
      </w:r>
      <w:r w:rsidR="004B3507">
        <w:rPr>
          <w:rFonts w:ascii="Times New Roman" w:eastAsia="Times New Roman" w:hAnsi="Times New Roman" w:cs="Times New Roman"/>
        </w:rPr>
        <w:t>suggest</w:t>
      </w:r>
      <w:r w:rsidRPr="00E95733">
        <w:rPr>
          <w:rFonts w:ascii="Times New Roman" w:eastAsia="Times New Roman" w:hAnsi="Times New Roman" w:cs="Times New Roman"/>
        </w:rPr>
        <w:t xml:space="preserve"> the survey</w:t>
      </w:r>
      <w:r w:rsidR="009C45A4">
        <w:rPr>
          <w:rFonts w:ascii="Times New Roman" w:eastAsia="Times New Roman" w:hAnsi="Times New Roman" w:cs="Times New Roman"/>
        </w:rPr>
        <w:t xml:space="preserve"> to</w:t>
      </w:r>
      <w:r w:rsidRPr="00E95733">
        <w:rPr>
          <w:rFonts w:ascii="Times New Roman" w:eastAsia="Times New Roman" w:hAnsi="Times New Roman" w:cs="Times New Roman"/>
        </w:rPr>
        <w:t xml:space="preserve"> be completed at one time. The survey should be sent to the trainees by email </w:t>
      </w:r>
      <w:r w:rsidR="009A72EE">
        <w:rPr>
          <w:rFonts w:ascii="Times New Roman" w:eastAsia="Times New Roman" w:hAnsi="Times New Roman" w:cs="Times New Roman"/>
        </w:rPr>
        <w:t xml:space="preserve">right </w:t>
      </w:r>
      <w:r w:rsidRPr="00E95733">
        <w:rPr>
          <w:rFonts w:ascii="Times New Roman" w:eastAsia="Times New Roman" w:hAnsi="Times New Roman" w:cs="Times New Roman"/>
        </w:rPr>
        <w:t xml:space="preserve">after they finished their trip. All the respondents should finish their survey within two weeks </w:t>
      </w:r>
      <w:r w:rsidR="00C646D2" w:rsidRPr="00E95733">
        <w:rPr>
          <w:rFonts w:ascii="Times New Roman" w:eastAsia="Times New Roman" w:hAnsi="Times New Roman" w:cs="Times New Roman"/>
        </w:rPr>
        <w:t>after we send the survey</w:t>
      </w:r>
      <w:r w:rsidRPr="00E95733">
        <w:rPr>
          <w:rFonts w:ascii="Times New Roman" w:eastAsia="Times New Roman" w:hAnsi="Times New Roman" w:cs="Times New Roman"/>
        </w:rPr>
        <w:t>.</w:t>
      </w:r>
      <w:r w:rsidR="00E301F8">
        <w:rPr>
          <w:rFonts w:ascii="Times New Roman" w:eastAsia="Times New Roman" w:hAnsi="Times New Roman" w:cs="Times New Roman"/>
        </w:rPr>
        <w:t xml:space="preserve"> The survey-takers can skip the personal information (part one of the survey) and open-questions</w:t>
      </w:r>
      <w:r w:rsidR="00F74749">
        <w:rPr>
          <w:rFonts w:ascii="Times New Roman" w:eastAsia="Times New Roman" w:hAnsi="Times New Roman" w:cs="Times New Roman"/>
        </w:rPr>
        <w:t>.</w:t>
      </w:r>
      <w:r w:rsidR="00E301F8">
        <w:rPr>
          <w:rFonts w:ascii="Times New Roman" w:eastAsia="Times New Roman" w:hAnsi="Times New Roman" w:cs="Times New Roman"/>
        </w:rPr>
        <w:t xml:space="preserve"> </w:t>
      </w:r>
      <w:r w:rsidR="00591842">
        <w:rPr>
          <w:rFonts w:ascii="Times New Roman" w:eastAsia="Times New Roman" w:hAnsi="Times New Roman" w:cs="Times New Roman"/>
        </w:rPr>
        <w:t>However</w:t>
      </w:r>
      <w:r w:rsidR="00F74749">
        <w:rPr>
          <w:rFonts w:ascii="Times New Roman" w:eastAsia="Times New Roman" w:hAnsi="Times New Roman" w:cs="Times New Roman"/>
        </w:rPr>
        <w:t>,</w:t>
      </w:r>
      <w:r w:rsidR="00E301F8">
        <w:rPr>
          <w:rFonts w:ascii="Times New Roman" w:eastAsia="Times New Roman" w:hAnsi="Times New Roman" w:cs="Times New Roman"/>
        </w:rPr>
        <w:t xml:space="preserve"> all close-end question</w:t>
      </w:r>
      <w:r w:rsidR="00065214">
        <w:rPr>
          <w:rFonts w:ascii="Times New Roman" w:eastAsia="Times New Roman" w:hAnsi="Times New Roman" w:cs="Times New Roman"/>
        </w:rPr>
        <w:t>s are</w:t>
      </w:r>
      <w:r w:rsidR="00E301F8">
        <w:rPr>
          <w:rFonts w:ascii="Times New Roman" w:eastAsia="Times New Roman" w:hAnsi="Times New Roman" w:cs="Times New Roman"/>
        </w:rPr>
        <w:t xml:space="preserve"> required to be answer</w:t>
      </w:r>
      <w:r w:rsidR="004E3C55">
        <w:rPr>
          <w:rFonts w:ascii="Times New Roman" w:eastAsia="Times New Roman" w:hAnsi="Times New Roman" w:cs="Times New Roman"/>
        </w:rPr>
        <w:t>ed</w:t>
      </w:r>
      <w:r w:rsidR="00E301F8">
        <w:rPr>
          <w:rFonts w:ascii="Times New Roman" w:eastAsia="Times New Roman" w:hAnsi="Times New Roman" w:cs="Times New Roman"/>
        </w:rPr>
        <w:t>.</w:t>
      </w:r>
    </w:p>
    <w:p w14:paraId="22E3D68F" w14:textId="05225813" w:rsidR="00056AA5" w:rsidRDefault="00CC7FDD" w:rsidP="002A337D">
      <w:pPr>
        <w:spacing w:before="280" w:after="280" w:line="480" w:lineRule="auto"/>
        <w:jc w:val="center"/>
        <w:rPr>
          <w:rFonts w:ascii="Times New Roman" w:eastAsia="Times New Roman" w:hAnsi="Times New Roman" w:cs="Times New Roman"/>
          <w:b/>
        </w:rPr>
      </w:pPr>
      <w:r w:rsidRPr="00E95733">
        <w:rPr>
          <w:rFonts w:ascii="Times New Roman" w:eastAsia="Times New Roman" w:hAnsi="Times New Roman" w:cs="Times New Roman"/>
          <w:b/>
        </w:rPr>
        <w:t xml:space="preserve">Phase 3: </w:t>
      </w:r>
      <w:r w:rsidR="0023034F" w:rsidRPr="00E95733">
        <w:rPr>
          <w:rFonts w:ascii="Times New Roman" w:eastAsia="Times New Roman" w:hAnsi="Times New Roman" w:cs="Times New Roman"/>
          <w:b/>
        </w:rPr>
        <w:t>Design the instrument</w:t>
      </w:r>
    </w:p>
    <w:p w14:paraId="129CD30E" w14:textId="3F4A9B6D" w:rsidR="00F82445" w:rsidRDefault="00EC72CF" w:rsidP="00EC72CF">
      <w:pPr>
        <w:spacing w:before="280" w:after="280" w:line="480" w:lineRule="auto"/>
        <w:ind w:firstLine="720"/>
        <w:jc w:val="both"/>
        <w:rPr>
          <w:rFonts w:ascii="Times New Roman" w:eastAsia="Times New Roman" w:hAnsi="Times New Roman" w:cs="Times New Roman"/>
          <w:bCs/>
        </w:rPr>
      </w:pPr>
      <w:r w:rsidRPr="00EC72CF">
        <w:rPr>
          <w:rFonts w:ascii="Times New Roman" w:eastAsia="Times New Roman" w:hAnsi="Times New Roman" w:cs="Times New Roman"/>
          <w:bCs/>
        </w:rPr>
        <w:t>Post-completion GHE participant survey</w:t>
      </w:r>
      <w:r w:rsidR="00442B50">
        <w:rPr>
          <w:rFonts w:ascii="Times New Roman" w:eastAsia="Times New Roman" w:hAnsi="Times New Roman" w:cs="Times New Roman"/>
          <w:bCs/>
        </w:rPr>
        <w:t xml:space="preserve"> contains three main parts. The first part collect</w:t>
      </w:r>
      <w:r w:rsidR="0025781B">
        <w:rPr>
          <w:rFonts w:ascii="Times New Roman" w:eastAsia="Times New Roman" w:hAnsi="Times New Roman" w:cs="Times New Roman"/>
          <w:bCs/>
        </w:rPr>
        <w:t>s</w:t>
      </w:r>
      <w:r w:rsidR="00442B50">
        <w:rPr>
          <w:rFonts w:ascii="Times New Roman" w:eastAsia="Times New Roman" w:hAnsi="Times New Roman" w:cs="Times New Roman"/>
          <w:bCs/>
        </w:rPr>
        <w:t xml:space="preserve"> the information about the basic background information </w:t>
      </w:r>
      <w:r w:rsidR="0025781B">
        <w:rPr>
          <w:rFonts w:ascii="Times New Roman" w:eastAsia="Times New Roman" w:hAnsi="Times New Roman" w:cs="Times New Roman"/>
          <w:bCs/>
        </w:rPr>
        <w:t xml:space="preserve">(e.g., country and clinical setting) </w:t>
      </w:r>
      <w:r w:rsidR="00442B50">
        <w:rPr>
          <w:rFonts w:ascii="Times New Roman" w:eastAsia="Times New Roman" w:hAnsi="Times New Roman" w:cs="Times New Roman"/>
          <w:bCs/>
        </w:rPr>
        <w:t>for the GHE</w:t>
      </w:r>
      <w:r w:rsidR="00312449">
        <w:rPr>
          <w:rFonts w:ascii="Times New Roman" w:eastAsia="Times New Roman" w:hAnsi="Times New Roman" w:cs="Times New Roman"/>
          <w:bCs/>
        </w:rPr>
        <w:t xml:space="preserve"> that survey-taker </w:t>
      </w:r>
      <w:r w:rsidR="002C5570">
        <w:rPr>
          <w:rFonts w:ascii="Times New Roman" w:eastAsia="Times New Roman" w:hAnsi="Times New Roman" w:cs="Times New Roman"/>
          <w:bCs/>
        </w:rPr>
        <w:t>undertook</w:t>
      </w:r>
      <w:r w:rsidR="00E8146F">
        <w:rPr>
          <w:rFonts w:ascii="Times New Roman" w:eastAsia="Times New Roman" w:hAnsi="Times New Roman" w:cs="Times New Roman"/>
          <w:bCs/>
        </w:rPr>
        <w:t xml:space="preserve"> (see Appendix for more detail)</w:t>
      </w:r>
      <w:r w:rsidR="00442B50">
        <w:rPr>
          <w:rFonts w:ascii="Times New Roman" w:eastAsia="Times New Roman" w:hAnsi="Times New Roman" w:cs="Times New Roman"/>
          <w:bCs/>
        </w:rPr>
        <w:t>.</w:t>
      </w:r>
      <w:r w:rsidR="00312449">
        <w:rPr>
          <w:rFonts w:ascii="Times New Roman" w:eastAsia="Times New Roman" w:hAnsi="Times New Roman" w:cs="Times New Roman"/>
          <w:bCs/>
        </w:rPr>
        <w:t xml:space="preserve"> </w:t>
      </w:r>
    </w:p>
    <w:p w14:paraId="763C62E8" w14:textId="6AB51FC2" w:rsidR="00045EDF" w:rsidRDefault="00385800" w:rsidP="00F45A94">
      <w:pPr>
        <w:spacing w:before="280" w:after="280" w:line="480" w:lineRule="auto"/>
        <w:ind w:firstLine="720"/>
        <w:jc w:val="both"/>
        <w:rPr>
          <w:rFonts w:ascii="Times New Roman" w:hAnsi="Times New Roman" w:cs="Times New Roman"/>
        </w:rPr>
      </w:pPr>
      <w:r>
        <w:rPr>
          <w:rFonts w:ascii="Times New Roman" w:eastAsia="Times New Roman" w:hAnsi="Times New Roman" w:cs="Times New Roman"/>
          <w:bCs/>
        </w:rPr>
        <w:t xml:space="preserve">The second part </w:t>
      </w:r>
      <w:r w:rsidR="00587937">
        <w:rPr>
          <w:rFonts w:ascii="Times New Roman" w:eastAsia="Times New Roman" w:hAnsi="Times New Roman" w:cs="Times New Roman"/>
          <w:bCs/>
        </w:rPr>
        <w:t>is</w:t>
      </w:r>
      <w:r w:rsidR="00A04AED">
        <w:rPr>
          <w:rFonts w:ascii="Times New Roman" w:eastAsia="Times New Roman" w:hAnsi="Times New Roman" w:cs="Times New Roman"/>
          <w:bCs/>
        </w:rPr>
        <w:t xml:space="preserve"> th</w:t>
      </w:r>
      <w:r w:rsidR="00B572BE">
        <w:rPr>
          <w:rFonts w:ascii="Times New Roman" w:eastAsia="Times New Roman" w:hAnsi="Times New Roman" w:cs="Times New Roman"/>
          <w:bCs/>
        </w:rPr>
        <w:t>e</w:t>
      </w:r>
      <w:r w:rsidR="0022538D">
        <w:rPr>
          <w:rFonts w:ascii="Times New Roman" w:eastAsia="Times New Roman" w:hAnsi="Times New Roman" w:cs="Times New Roman"/>
          <w:bCs/>
        </w:rPr>
        <w:t xml:space="preserve"> </w:t>
      </w:r>
      <w:r w:rsidR="0022538D">
        <w:rPr>
          <w:rFonts w:ascii="Times New Roman" w:hAnsi="Times New Roman" w:cs="Times New Roman"/>
        </w:rPr>
        <w:t xml:space="preserve">closed-ended </w:t>
      </w:r>
      <w:r w:rsidR="0022538D" w:rsidRPr="00A363AE">
        <w:rPr>
          <w:rFonts w:ascii="Times New Roman" w:hAnsi="Times New Roman" w:cs="Times New Roman"/>
        </w:rPr>
        <w:t>item</w:t>
      </w:r>
      <w:r w:rsidR="0022538D">
        <w:rPr>
          <w:rFonts w:ascii="Times New Roman" w:hAnsi="Times New Roman" w:cs="Times New Roman"/>
        </w:rPr>
        <w:t>s. The</w:t>
      </w:r>
      <w:r w:rsidR="00833956">
        <w:rPr>
          <w:rFonts w:ascii="Times New Roman" w:hAnsi="Times New Roman" w:cs="Times New Roman"/>
        </w:rPr>
        <w:t>se</w:t>
      </w:r>
      <w:r w:rsidR="0022538D">
        <w:rPr>
          <w:rFonts w:ascii="Times New Roman" w:hAnsi="Times New Roman" w:cs="Times New Roman"/>
        </w:rPr>
        <w:t xml:space="preserve"> items are linked with sub-indicators in the domain specification</w:t>
      </w:r>
      <w:r w:rsidR="00DF2B66">
        <w:rPr>
          <w:rFonts w:ascii="Times New Roman" w:hAnsi="Times New Roman" w:cs="Times New Roman"/>
        </w:rPr>
        <w:t xml:space="preserve"> in </w:t>
      </w:r>
      <w:r w:rsidR="00DF2B66" w:rsidRPr="0062391B">
        <w:rPr>
          <w:rFonts w:ascii="Times New Roman" w:hAnsi="Times New Roman" w:cs="Times New Roman"/>
          <w:i/>
          <w:iCs/>
        </w:rPr>
        <w:t>Box 1</w:t>
      </w:r>
      <w:r w:rsidR="0022538D">
        <w:rPr>
          <w:rFonts w:ascii="Times New Roman" w:hAnsi="Times New Roman" w:cs="Times New Roman"/>
        </w:rPr>
        <w:t xml:space="preserve">. Meanwhile, the items under the </w:t>
      </w:r>
      <w:r w:rsidR="00BB5120">
        <w:rPr>
          <w:rFonts w:ascii="Times New Roman" w:hAnsi="Times New Roman" w:cs="Times New Roman"/>
        </w:rPr>
        <w:t>sa</w:t>
      </w:r>
      <w:r w:rsidR="0022538D">
        <w:rPr>
          <w:rFonts w:ascii="Times New Roman" w:hAnsi="Times New Roman" w:cs="Times New Roman"/>
        </w:rPr>
        <w:t>me domain will be grouped together</w:t>
      </w:r>
      <w:r w:rsidR="002367D5">
        <w:rPr>
          <w:rFonts w:ascii="Times New Roman" w:hAnsi="Times New Roman" w:cs="Times New Roman"/>
        </w:rPr>
        <w:t xml:space="preserve"> and share the same </w:t>
      </w:r>
      <w:r w:rsidR="002367D5">
        <w:rPr>
          <w:rFonts w:ascii="Times New Roman" w:hAnsi="Times New Roman" w:cs="Times New Roman" w:hint="eastAsia"/>
          <w:lang w:eastAsia="zh-CN"/>
        </w:rPr>
        <w:t>stem</w:t>
      </w:r>
      <w:r w:rsidR="0022538D">
        <w:rPr>
          <w:rFonts w:ascii="Times New Roman" w:hAnsi="Times New Roman" w:cs="Times New Roman"/>
        </w:rPr>
        <w:t>.</w:t>
      </w:r>
      <w:r w:rsidR="000451CC">
        <w:rPr>
          <w:rFonts w:ascii="Times New Roman" w:hAnsi="Times New Roman" w:cs="Times New Roman"/>
        </w:rPr>
        <w:t xml:space="preserve"> An example of </w:t>
      </w:r>
      <w:r w:rsidR="00781224">
        <w:rPr>
          <w:rFonts w:ascii="Times New Roman" w:hAnsi="Times New Roman" w:cs="Times New Roman"/>
        </w:rPr>
        <w:t>some</w:t>
      </w:r>
      <w:r w:rsidR="001F1CB5">
        <w:rPr>
          <w:rFonts w:ascii="Times New Roman" w:hAnsi="Times New Roman" w:cs="Times New Roman"/>
        </w:rPr>
        <w:t xml:space="preserve"> </w:t>
      </w:r>
      <w:r w:rsidR="000451CC">
        <w:rPr>
          <w:rFonts w:ascii="Times New Roman" w:hAnsi="Times New Roman" w:cs="Times New Roman"/>
        </w:rPr>
        <w:t xml:space="preserve">items under the domain of </w:t>
      </w:r>
      <w:r w:rsidR="007B700B" w:rsidRPr="007B700B">
        <w:rPr>
          <w:rFonts w:ascii="Times New Roman" w:hAnsi="Times New Roman" w:cs="Times New Roman"/>
          <w:i/>
          <w:iCs/>
          <w:lang w:eastAsia="zh-CN"/>
        </w:rPr>
        <w:t>communication</w:t>
      </w:r>
      <w:r w:rsidR="007B700B">
        <w:rPr>
          <w:rFonts w:ascii="Times New Roman" w:hAnsi="Times New Roman" w:cs="Times New Roman"/>
          <w:lang w:eastAsia="zh-CN"/>
        </w:rPr>
        <w:t xml:space="preserve"> </w:t>
      </w:r>
      <w:r w:rsidR="000451CC">
        <w:rPr>
          <w:rFonts w:ascii="Times New Roman" w:hAnsi="Times New Roman" w:cs="Times New Roman"/>
        </w:rPr>
        <w:lastRenderedPageBreak/>
        <w:t xml:space="preserve">is shown in the </w:t>
      </w:r>
      <w:r w:rsidR="007E60DA">
        <w:rPr>
          <w:rFonts w:ascii="Times New Roman" w:hAnsi="Times New Roman" w:cs="Times New Roman" w:hint="eastAsia"/>
          <w:i/>
          <w:iCs/>
          <w:lang w:eastAsia="zh-CN"/>
        </w:rPr>
        <w:t>B</w:t>
      </w:r>
      <w:r w:rsidR="000451CC" w:rsidRPr="000451CC">
        <w:rPr>
          <w:rFonts w:ascii="Times New Roman" w:hAnsi="Times New Roman" w:cs="Times New Roman"/>
          <w:i/>
          <w:iCs/>
        </w:rPr>
        <w:t>ox 2</w:t>
      </w:r>
      <w:r w:rsidR="000451CC">
        <w:rPr>
          <w:rFonts w:ascii="Times New Roman" w:hAnsi="Times New Roman" w:cs="Times New Roman"/>
        </w:rPr>
        <w:t>.</w:t>
      </w:r>
      <w:r w:rsidR="00F82445">
        <w:rPr>
          <w:rFonts w:ascii="Times New Roman" w:hAnsi="Times New Roman" w:cs="Times New Roman"/>
        </w:rPr>
        <w:t xml:space="preserve"> The items are </w:t>
      </w:r>
      <w:r w:rsidR="00781224">
        <w:rPr>
          <w:rFonts w:ascii="Times New Roman" w:hAnsi="Times New Roman" w:cs="Times New Roman"/>
        </w:rPr>
        <w:t>scored</w:t>
      </w:r>
      <w:r w:rsidR="00F82445">
        <w:rPr>
          <w:rFonts w:ascii="Times New Roman" w:hAnsi="Times New Roman" w:cs="Times New Roman"/>
        </w:rPr>
        <w:t xml:space="preserve"> in Likert scale from ‘very </w:t>
      </w:r>
      <w:r w:rsidR="0011353B">
        <w:rPr>
          <w:rFonts w:ascii="Times New Roman" w:eastAsia="Times New Roman" w:hAnsi="Times New Roman" w:cs="Times New Roman"/>
        </w:rPr>
        <w:t>Unsatisfied</w:t>
      </w:r>
      <w:r w:rsidR="00F82445">
        <w:rPr>
          <w:rFonts w:ascii="Times New Roman" w:eastAsia="Times New Roman" w:hAnsi="Times New Roman" w:cs="Times New Roman"/>
        </w:rPr>
        <w:t>’</w:t>
      </w:r>
      <w:r w:rsidR="00F82445">
        <w:rPr>
          <w:rFonts w:ascii="Times New Roman" w:hAnsi="Times New Roman" w:cs="Times New Roman"/>
        </w:rPr>
        <w:t xml:space="preserve"> to ‘very </w:t>
      </w:r>
      <w:r w:rsidR="0011353B">
        <w:rPr>
          <w:rFonts w:ascii="Times New Roman" w:hAnsi="Times New Roman" w:cs="Times New Roman"/>
        </w:rPr>
        <w:t>Satisfied</w:t>
      </w:r>
      <w:r w:rsidR="00F82445">
        <w:rPr>
          <w:rFonts w:ascii="Times New Roman" w:hAnsi="Times New Roman" w:cs="Times New Roman"/>
        </w:rPr>
        <w:t xml:space="preserve">’. </w:t>
      </w:r>
      <w:r w:rsidR="00492383">
        <w:rPr>
          <w:rFonts w:ascii="Times New Roman" w:hAnsi="Times New Roman" w:cs="Times New Roman"/>
        </w:rPr>
        <w:t xml:space="preserve">Survey-takers need to </w:t>
      </w:r>
      <w:r w:rsidR="00920964">
        <w:rPr>
          <w:rFonts w:ascii="Times New Roman" w:hAnsi="Times New Roman" w:cs="Times New Roman"/>
        </w:rPr>
        <w:t>introspect</w:t>
      </w:r>
      <w:r w:rsidR="00492383">
        <w:rPr>
          <w:rFonts w:ascii="Times New Roman" w:hAnsi="Times New Roman" w:cs="Times New Roman"/>
        </w:rPr>
        <w:t xml:space="preserve"> the</w:t>
      </w:r>
      <w:r w:rsidR="00377FAF">
        <w:rPr>
          <w:rFonts w:ascii="Times New Roman" w:hAnsi="Times New Roman" w:cs="Times New Roman"/>
        </w:rPr>
        <w:t xml:space="preserve"> support from</w:t>
      </w:r>
      <w:r w:rsidR="00492383">
        <w:rPr>
          <w:rFonts w:ascii="Times New Roman" w:hAnsi="Times New Roman" w:cs="Times New Roman"/>
        </w:rPr>
        <w:t xml:space="preserve"> pre-departure training program based on their experience during the GHE.</w:t>
      </w:r>
      <w:r w:rsidR="00CE3937">
        <w:rPr>
          <w:rFonts w:ascii="Times New Roman" w:hAnsi="Times New Roman" w:cs="Times New Roman"/>
        </w:rPr>
        <w:t xml:space="preserve"> The low score of item means the supports from training program on the corresponding item is useless, unimportant, or </w:t>
      </w:r>
      <w:r w:rsidR="00122A0A">
        <w:rPr>
          <w:rFonts w:ascii="Times New Roman" w:hAnsi="Times New Roman" w:cs="Times New Roman"/>
        </w:rPr>
        <w:t>biased</w:t>
      </w:r>
      <w:r w:rsidR="00CE3937">
        <w:rPr>
          <w:rFonts w:ascii="Times New Roman" w:hAnsi="Times New Roman" w:cs="Times New Roman"/>
        </w:rPr>
        <w:t>.</w:t>
      </w:r>
      <w:r w:rsidR="00F45A94">
        <w:rPr>
          <w:rFonts w:ascii="Times New Roman" w:hAnsi="Times New Roman" w:cs="Times New Roman"/>
        </w:rPr>
        <w:t xml:space="preserve"> </w:t>
      </w:r>
      <w:r w:rsidR="006466FE">
        <w:rPr>
          <w:rFonts w:ascii="Times New Roman" w:hAnsi="Times New Roman" w:cs="Times New Roman"/>
        </w:rPr>
        <w:t>Consequently, the primary user</w:t>
      </w:r>
      <w:r w:rsidR="00264214">
        <w:rPr>
          <w:rFonts w:ascii="Times New Roman" w:hAnsi="Times New Roman" w:cs="Times New Roman"/>
        </w:rPr>
        <w:t>s</w:t>
      </w:r>
      <w:r w:rsidR="006466FE">
        <w:rPr>
          <w:rFonts w:ascii="Times New Roman" w:hAnsi="Times New Roman" w:cs="Times New Roman"/>
        </w:rPr>
        <w:t xml:space="preserve"> of the survey </w:t>
      </w:r>
      <w:r w:rsidR="008B2722">
        <w:rPr>
          <w:rFonts w:ascii="Times New Roman" w:hAnsi="Times New Roman" w:cs="Times New Roman"/>
        </w:rPr>
        <w:t>need</w:t>
      </w:r>
      <w:r w:rsidR="006466FE">
        <w:rPr>
          <w:rFonts w:ascii="Times New Roman" w:hAnsi="Times New Roman" w:cs="Times New Roman"/>
        </w:rPr>
        <w:t xml:space="preserve"> to improve the </w:t>
      </w:r>
      <w:r w:rsidR="008309B4">
        <w:rPr>
          <w:rFonts w:ascii="Times New Roman" w:hAnsi="Times New Roman" w:cs="Times New Roman"/>
        </w:rPr>
        <w:t xml:space="preserve">related </w:t>
      </w:r>
      <w:r w:rsidR="006466FE">
        <w:rPr>
          <w:rFonts w:ascii="Times New Roman" w:hAnsi="Times New Roman" w:cs="Times New Roman"/>
        </w:rPr>
        <w:t xml:space="preserve">content of the training program. </w:t>
      </w:r>
      <w:r w:rsidR="00F82445">
        <w:rPr>
          <w:rFonts w:ascii="Times New Roman" w:hAnsi="Times New Roman" w:cs="Times New Roman"/>
        </w:rPr>
        <w:t>‘Not applicable’ means the survey-takers do not receive any support</w:t>
      </w:r>
      <w:r w:rsidR="00C57E7C">
        <w:rPr>
          <w:rFonts w:ascii="Times New Roman" w:hAnsi="Times New Roman" w:cs="Times New Roman"/>
        </w:rPr>
        <w:t>s</w:t>
      </w:r>
      <w:r w:rsidR="00F82445">
        <w:rPr>
          <w:rFonts w:ascii="Times New Roman" w:hAnsi="Times New Roman" w:cs="Times New Roman"/>
        </w:rPr>
        <w:t xml:space="preserve"> for the corresponding </w:t>
      </w:r>
      <w:r w:rsidR="00AE1C39">
        <w:rPr>
          <w:rFonts w:ascii="Times New Roman" w:hAnsi="Times New Roman" w:cs="Times New Roman"/>
        </w:rPr>
        <w:t>item</w:t>
      </w:r>
      <w:r w:rsidR="00F82445">
        <w:rPr>
          <w:rFonts w:ascii="Times New Roman" w:hAnsi="Times New Roman" w:cs="Times New Roman"/>
        </w:rPr>
        <w:t xml:space="preserve">. </w:t>
      </w:r>
      <w:r w:rsidR="008B2722">
        <w:rPr>
          <w:rFonts w:ascii="Times New Roman" w:hAnsi="Times New Roman" w:cs="Times New Roman"/>
        </w:rPr>
        <w:t>Then, the primary user</w:t>
      </w:r>
      <w:r w:rsidR="006646EE">
        <w:rPr>
          <w:rFonts w:ascii="Times New Roman" w:hAnsi="Times New Roman" w:cs="Times New Roman"/>
        </w:rPr>
        <w:t>s</w:t>
      </w:r>
      <w:r w:rsidR="008B2722">
        <w:rPr>
          <w:rFonts w:ascii="Times New Roman" w:hAnsi="Times New Roman" w:cs="Times New Roman"/>
        </w:rPr>
        <w:t xml:space="preserve"> of the survey need to include the related content into the training program</w:t>
      </w:r>
      <w:r w:rsidR="0063461C">
        <w:rPr>
          <w:rFonts w:ascii="Times New Roman" w:hAnsi="Times New Roman" w:cs="Times New Roman"/>
        </w:rPr>
        <w:t xml:space="preserve"> in the future</w:t>
      </w:r>
      <w:r w:rsidR="0038364F">
        <w:rPr>
          <w:rFonts w:ascii="Times New Roman" w:hAnsi="Times New Roman" w:cs="Times New Roman"/>
        </w:rPr>
        <w:t>.</w:t>
      </w:r>
      <w:r w:rsidR="00D46600">
        <w:rPr>
          <w:rFonts w:ascii="Times New Roman" w:hAnsi="Times New Roman" w:cs="Times New Roman"/>
        </w:rPr>
        <w:t xml:space="preserve"> In total, there are 4</w:t>
      </w:r>
      <w:r w:rsidR="00F20154">
        <w:rPr>
          <w:rFonts w:ascii="Times New Roman" w:hAnsi="Times New Roman" w:cs="Times New Roman"/>
        </w:rPr>
        <w:t>1</w:t>
      </w:r>
      <w:r w:rsidR="00D46600">
        <w:rPr>
          <w:rFonts w:ascii="Times New Roman" w:hAnsi="Times New Roman" w:cs="Times New Roman"/>
        </w:rPr>
        <w:t xml:space="preserve"> items in part two.</w:t>
      </w:r>
    </w:p>
    <w:p w14:paraId="37C04A83" w14:textId="680C38A8" w:rsidR="00F82445" w:rsidRPr="00F82445" w:rsidRDefault="00F82445" w:rsidP="00F82445">
      <w:pPr>
        <w:spacing w:before="280"/>
        <w:ind w:firstLine="720"/>
        <w:jc w:val="both"/>
        <w:rPr>
          <w:rFonts w:ascii="Times New Roman" w:hAnsi="Times New Roman" w:cs="Times New Roman"/>
        </w:rPr>
      </w:pPr>
      <w:r w:rsidRPr="00F82445">
        <w:rPr>
          <w:rFonts w:ascii="Times New Roman" w:hAnsi="Times New Roman" w:cs="Times New Roman"/>
          <w:i/>
          <w:iCs/>
        </w:rPr>
        <w:t>Box 2</w:t>
      </w:r>
      <w:r>
        <w:rPr>
          <w:rFonts w:ascii="Times New Roman" w:hAnsi="Times New Roman" w:cs="Times New Roman"/>
        </w:rPr>
        <w:t xml:space="preserve">. Item writing example </w:t>
      </w:r>
    </w:p>
    <w:tbl>
      <w:tblPr>
        <w:tblStyle w:val="PlainTable2"/>
        <w:tblW w:w="0" w:type="auto"/>
        <w:tblLook w:val="04A0" w:firstRow="1" w:lastRow="0" w:firstColumn="1" w:lastColumn="0" w:noHBand="0" w:noVBand="1"/>
      </w:tblPr>
      <w:tblGrid>
        <w:gridCol w:w="2549"/>
        <w:gridCol w:w="1310"/>
        <w:gridCol w:w="1313"/>
        <w:gridCol w:w="869"/>
        <w:gridCol w:w="1060"/>
        <w:gridCol w:w="1056"/>
        <w:gridCol w:w="1203"/>
      </w:tblGrid>
      <w:tr w:rsidR="00F82445" w:rsidRPr="00E95733" w14:paraId="01ABDD0F" w14:textId="77777777" w:rsidTr="002A337D">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9360" w:type="dxa"/>
            <w:gridSpan w:val="7"/>
            <w:tcBorders>
              <w:top w:val="single" w:sz="4" w:space="0" w:color="auto"/>
            </w:tcBorders>
          </w:tcPr>
          <w:p w14:paraId="392CAB13" w14:textId="48CEBDE8" w:rsidR="00F82445" w:rsidRPr="00E95733" w:rsidRDefault="00F82445" w:rsidP="002A337D">
            <w:pPr>
              <w:spacing w:line="259" w:lineRule="auto"/>
              <w:rPr>
                <w:rFonts w:ascii="Times New Roman" w:eastAsia="Times New Roman" w:hAnsi="Times New Roman" w:cs="Times New Roman"/>
              </w:rPr>
            </w:pPr>
            <w:r w:rsidRPr="00E95733">
              <w:rPr>
                <w:rFonts w:ascii="Times New Roman" w:eastAsia="Times New Roman" w:hAnsi="Times New Roman" w:cs="Times New Roman"/>
              </w:rPr>
              <w:t>I4</w:t>
            </w:r>
            <w:r>
              <w:rPr>
                <w:rFonts w:ascii="Times New Roman" w:eastAsia="Times New Roman" w:hAnsi="Times New Roman" w:cs="Times New Roman"/>
              </w:rPr>
              <w:t xml:space="preserve"> (communication)</w:t>
            </w:r>
            <w:r w:rsidRPr="00E95733">
              <w:rPr>
                <w:rFonts w:ascii="Times New Roman" w:eastAsia="Times New Roman" w:hAnsi="Times New Roman" w:cs="Times New Roman"/>
              </w:rPr>
              <w:t xml:space="preserve">: Looking back on the program orientation and supports and based on your experience during the GHE, how </w:t>
            </w:r>
            <w:r w:rsidR="0011353B">
              <w:rPr>
                <w:rFonts w:ascii="Times New Roman" w:eastAsia="Times New Roman" w:hAnsi="Times New Roman" w:cs="Times New Roman"/>
              </w:rPr>
              <w:t>Satisfied</w:t>
            </w:r>
            <w:r w:rsidRPr="00E95733">
              <w:rPr>
                <w:rFonts w:ascii="Times New Roman" w:eastAsia="Times New Roman" w:hAnsi="Times New Roman" w:cs="Times New Roman"/>
              </w:rPr>
              <w:t xml:space="preserve"> are you with the following </w:t>
            </w:r>
            <w:r>
              <w:rPr>
                <w:rFonts w:ascii="Times New Roman" w:eastAsia="Times New Roman" w:hAnsi="Times New Roman" w:cs="Times New Roman"/>
              </w:rPr>
              <w:t>support</w:t>
            </w:r>
            <w:r w:rsidRPr="00E95733">
              <w:rPr>
                <w:rFonts w:ascii="Times New Roman" w:eastAsia="Times New Roman" w:hAnsi="Times New Roman" w:cs="Times New Roman"/>
                <w:i/>
              </w:rPr>
              <w:t>?</w:t>
            </w:r>
          </w:p>
        </w:tc>
      </w:tr>
      <w:tr w:rsidR="00F82445" w:rsidRPr="00E95733" w14:paraId="128DC4AB" w14:textId="77777777" w:rsidTr="002A337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49" w:type="dxa"/>
          </w:tcPr>
          <w:p w14:paraId="394C442B" w14:textId="77777777" w:rsidR="00F82445" w:rsidRPr="00E95733" w:rsidRDefault="00F82445" w:rsidP="002A337D">
            <w:pPr>
              <w:jc w:val="center"/>
              <w:rPr>
                <w:rFonts w:ascii="Times New Roman" w:eastAsia="Times New Roman" w:hAnsi="Times New Roman" w:cs="Times New Roman"/>
                <w:b w:val="0"/>
                <w:bCs w:val="0"/>
              </w:rPr>
            </w:pPr>
            <w:r w:rsidRPr="00E95733">
              <w:rPr>
                <w:rFonts w:ascii="Times New Roman" w:eastAsia="Times New Roman" w:hAnsi="Times New Roman" w:cs="Times New Roman"/>
                <w:b w:val="0"/>
                <w:bCs w:val="0"/>
              </w:rPr>
              <w:t>Specific Indicator</w:t>
            </w:r>
          </w:p>
        </w:tc>
        <w:tc>
          <w:tcPr>
            <w:tcW w:w="1310" w:type="dxa"/>
          </w:tcPr>
          <w:p w14:paraId="3DDFF68C" w14:textId="62EC86F7" w:rsidR="00F82445" w:rsidRPr="00E95733" w:rsidRDefault="00F82445" w:rsidP="002A337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 xml:space="preserve">Very </w:t>
            </w:r>
            <w:r w:rsidR="0011353B">
              <w:rPr>
                <w:rFonts w:ascii="Times New Roman" w:eastAsia="Times New Roman" w:hAnsi="Times New Roman" w:cs="Times New Roman"/>
              </w:rPr>
              <w:t>Unsatisfied</w:t>
            </w:r>
          </w:p>
        </w:tc>
        <w:tc>
          <w:tcPr>
            <w:tcW w:w="1313" w:type="dxa"/>
          </w:tcPr>
          <w:p w14:paraId="540229EE" w14:textId="2D00D48B" w:rsidR="00F82445" w:rsidRPr="00E95733" w:rsidRDefault="0011353B" w:rsidP="002A337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Unsatisfied</w:t>
            </w:r>
          </w:p>
        </w:tc>
        <w:tc>
          <w:tcPr>
            <w:tcW w:w="869" w:type="dxa"/>
          </w:tcPr>
          <w:p w14:paraId="720F7DD4" w14:textId="77777777" w:rsidR="00F82445" w:rsidRPr="00E95733" w:rsidRDefault="00F82445" w:rsidP="002A337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Not certain</w:t>
            </w:r>
          </w:p>
        </w:tc>
        <w:tc>
          <w:tcPr>
            <w:tcW w:w="1060" w:type="dxa"/>
          </w:tcPr>
          <w:p w14:paraId="575B1D35" w14:textId="5A1AD40A" w:rsidR="00F82445" w:rsidRPr="00E95733" w:rsidRDefault="0011353B" w:rsidP="002A337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Satisfied</w:t>
            </w:r>
          </w:p>
        </w:tc>
        <w:tc>
          <w:tcPr>
            <w:tcW w:w="1056" w:type="dxa"/>
          </w:tcPr>
          <w:p w14:paraId="5D7C695F" w14:textId="4A47FAD1" w:rsidR="00F82445" w:rsidRPr="00E95733" w:rsidRDefault="00F82445" w:rsidP="002A337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 xml:space="preserve">Very </w:t>
            </w:r>
            <w:r w:rsidR="0011353B">
              <w:rPr>
                <w:rFonts w:ascii="Times New Roman" w:eastAsia="Times New Roman" w:hAnsi="Times New Roman" w:cs="Times New Roman"/>
              </w:rPr>
              <w:t>Satisfied</w:t>
            </w:r>
          </w:p>
        </w:tc>
        <w:tc>
          <w:tcPr>
            <w:tcW w:w="1203" w:type="dxa"/>
          </w:tcPr>
          <w:p w14:paraId="08E349AA" w14:textId="77777777" w:rsidR="00F82445" w:rsidRPr="00E95733" w:rsidRDefault="00F82445" w:rsidP="002A337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Not applicable</w:t>
            </w:r>
          </w:p>
        </w:tc>
      </w:tr>
      <w:tr w:rsidR="00F82445" w:rsidRPr="00E95733" w14:paraId="4BAB4E6D" w14:textId="77777777" w:rsidTr="001F1CB5">
        <w:tc>
          <w:tcPr>
            <w:cnfStyle w:val="001000000000" w:firstRow="0" w:lastRow="0" w:firstColumn="1" w:lastColumn="0" w:oddVBand="0" w:evenVBand="0" w:oddHBand="0" w:evenHBand="0" w:firstRowFirstColumn="0" w:firstRowLastColumn="0" w:lastRowFirstColumn="0" w:lastRowLastColumn="0"/>
            <w:tcW w:w="2549" w:type="dxa"/>
            <w:vAlign w:val="center"/>
          </w:tcPr>
          <w:p w14:paraId="63BE99A7" w14:textId="5478A809" w:rsidR="00F82445" w:rsidRPr="001F1CB5" w:rsidRDefault="0075262B" w:rsidP="001F1CB5">
            <w:pPr>
              <w:pStyle w:val="NormalWeb"/>
              <w:jc w:val="center"/>
              <w:rPr>
                <w:b w:val="0"/>
                <w:bCs w:val="0"/>
              </w:rPr>
            </w:pPr>
            <w:r w:rsidRPr="001F1CB5">
              <w:rPr>
                <w:rFonts w:ascii="TimesNewRomanPSMT" w:hAnsi="TimesNewRomanPSMT"/>
                <w:b w:val="0"/>
                <w:bCs w:val="0"/>
              </w:rPr>
              <w:t xml:space="preserve">Preparation in </w:t>
            </w:r>
            <w:r w:rsidRPr="001F1CB5">
              <w:rPr>
                <w:rFonts w:ascii="TimesNewRomanPS" w:hAnsi="TimesNewRomanPS"/>
                <w:b w:val="0"/>
                <w:bCs w:val="0"/>
                <w:i/>
                <w:iCs/>
              </w:rPr>
              <w:t>basic verbal communication skill at host country</w:t>
            </w:r>
          </w:p>
        </w:tc>
        <w:tc>
          <w:tcPr>
            <w:tcW w:w="1310" w:type="dxa"/>
          </w:tcPr>
          <w:p w14:paraId="22198B17" w14:textId="63D47EC1" w:rsidR="00F82445" w:rsidRPr="00E95733" w:rsidRDefault="00F82445" w:rsidP="002A337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3" w:type="dxa"/>
          </w:tcPr>
          <w:p w14:paraId="48F9A8A7" w14:textId="77777777" w:rsidR="00F82445" w:rsidRPr="00E95733" w:rsidRDefault="00F82445" w:rsidP="002A337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Pr>
          <w:p w14:paraId="2CC7EA75" w14:textId="77777777" w:rsidR="00F82445" w:rsidRPr="00E95733" w:rsidRDefault="00F82445" w:rsidP="002A337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0" w:type="dxa"/>
          </w:tcPr>
          <w:p w14:paraId="0C7A518A" w14:textId="77777777" w:rsidR="00F82445" w:rsidRPr="00E95733" w:rsidRDefault="00F82445" w:rsidP="002A337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Pr>
          <w:p w14:paraId="4B96D61A" w14:textId="77777777" w:rsidR="00F82445" w:rsidRPr="00E95733" w:rsidRDefault="00F82445" w:rsidP="002A337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Pr>
          <w:p w14:paraId="74A07B69" w14:textId="77777777" w:rsidR="00F82445" w:rsidRPr="00E95733" w:rsidRDefault="00F82445" w:rsidP="002A337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F82445" w:rsidRPr="00E95733" w14:paraId="4F5A8E5C" w14:textId="77777777" w:rsidTr="001F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Align w:val="center"/>
          </w:tcPr>
          <w:p w14:paraId="05EC7901" w14:textId="33D33EB5" w:rsidR="00F82445" w:rsidRPr="001F1CB5" w:rsidRDefault="0075262B" w:rsidP="001F1CB5">
            <w:pPr>
              <w:pStyle w:val="NormalWeb"/>
              <w:jc w:val="center"/>
              <w:rPr>
                <w:b w:val="0"/>
                <w:bCs w:val="0"/>
              </w:rPr>
            </w:pPr>
            <w:r w:rsidRPr="001F1CB5">
              <w:rPr>
                <w:rFonts w:ascii="TimesNewRomanPSMT" w:hAnsi="TimesNewRomanPSMT"/>
                <w:b w:val="0"/>
                <w:bCs w:val="0"/>
              </w:rPr>
              <w:t xml:space="preserve">Preparation in </w:t>
            </w:r>
            <w:r w:rsidRPr="001F1CB5">
              <w:rPr>
                <w:rFonts w:ascii="TimesNewRomanPS" w:hAnsi="TimesNewRomanPS"/>
                <w:b w:val="0"/>
                <w:bCs w:val="0"/>
                <w:i/>
                <w:iCs/>
              </w:rPr>
              <w:t>basic non-verbal communication skill at host country</w:t>
            </w:r>
          </w:p>
        </w:tc>
        <w:tc>
          <w:tcPr>
            <w:tcW w:w="1310" w:type="dxa"/>
          </w:tcPr>
          <w:p w14:paraId="5BEAC0D3" w14:textId="77777777" w:rsidR="00F82445" w:rsidRPr="00E95733" w:rsidRDefault="00F82445" w:rsidP="002A337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3" w:type="dxa"/>
          </w:tcPr>
          <w:p w14:paraId="57F457F6" w14:textId="77777777" w:rsidR="00F82445" w:rsidRPr="00E95733" w:rsidRDefault="00F82445" w:rsidP="002A337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tcPr>
          <w:p w14:paraId="53DF5521" w14:textId="77777777" w:rsidR="00F82445" w:rsidRPr="00E95733" w:rsidRDefault="00F82445" w:rsidP="002A337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0" w:type="dxa"/>
          </w:tcPr>
          <w:p w14:paraId="39D1A7E2" w14:textId="77777777" w:rsidR="00F82445" w:rsidRPr="00E95733" w:rsidRDefault="00F82445" w:rsidP="002A337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Pr>
          <w:p w14:paraId="3B225B39" w14:textId="77777777" w:rsidR="00F82445" w:rsidRPr="00E95733" w:rsidRDefault="00F82445" w:rsidP="002A337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tcPr>
          <w:p w14:paraId="3012768B" w14:textId="77777777" w:rsidR="00F82445" w:rsidRPr="00E95733" w:rsidRDefault="00F82445" w:rsidP="002A337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bl>
    <w:p w14:paraId="5EA68D1E" w14:textId="449CF6C6" w:rsidR="007C553F" w:rsidRDefault="003E2E85" w:rsidP="00900BD3">
      <w:pPr>
        <w:spacing w:before="280" w:after="280" w:line="480" w:lineRule="auto"/>
        <w:ind w:firstLine="720"/>
        <w:jc w:val="both"/>
        <w:rPr>
          <w:rFonts w:ascii="Times New Roman" w:eastAsia="Times New Roman" w:hAnsi="Times New Roman" w:cs="Times New Roman"/>
          <w:bCs/>
        </w:rPr>
      </w:pPr>
      <w:r w:rsidRPr="003E2E85">
        <w:rPr>
          <w:rFonts w:ascii="Times New Roman" w:eastAsia="Times New Roman" w:hAnsi="Times New Roman" w:cs="Times New Roman"/>
          <w:bCs/>
        </w:rPr>
        <w:t xml:space="preserve">The </w:t>
      </w:r>
      <w:r>
        <w:rPr>
          <w:rFonts w:ascii="Times New Roman" w:eastAsia="Times New Roman" w:hAnsi="Times New Roman" w:cs="Times New Roman"/>
          <w:bCs/>
        </w:rPr>
        <w:t xml:space="preserve">last part of survey contains </w:t>
      </w:r>
      <w:r w:rsidR="009A69DF">
        <w:rPr>
          <w:rFonts w:ascii="Times New Roman" w:eastAsia="Times New Roman" w:hAnsi="Times New Roman" w:cs="Times New Roman"/>
          <w:bCs/>
        </w:rPr>
        <w:t>four</w:t>
      </w:r>
      <w:r>
        <w:rPr>
          <w:rFonts w:ascii="Times New Roman" w:eastAsia="Times New Roman" w:hAnsi="Times New Roman" w:cs="Times New Roman"/>
          <w:bCs/>
        </w:rPr>
        <w:t xml:space="preserve"> open-questions.</w:t>
      </w:r>
      <w:r w:rsidR="00E61000">
        <w:rPr>
          <w:rFonts w:ascii="Times New Roman" w:eastAsia="Times New Roman" w:hAnsi="Times New Roman" w:cs="Times New Roman"/>
          <w:bCs/>
        </w:rPr>
        <w:t xml:space="preserve"> </w:t>
      </w:r>
      <w:r w:rsidR="00560692">
        <w:rPr>
          <w:rFonts w:ascii="Times New Roman" w:eastAsia="Times New Roman" w:hAnsi="Times New Roman" w:cs="Times New Roman"/>
          <w:bCs/>
        </w:rPr>
        <w:t xml:space="preserve">These open-questions will be helpful to provide some informative information about how to improve the program. For example, one open-question </w:t>
      </w:r>
      <w:r w:rsidR="00EF2AD4">
        <w:rPr>
          <w:rFonts w:ascii="Times New Roman" w:eastAsia="Times New Roman" w:hAnsi="Times New Roman" w:cs="Times New Roman"/>
          <w:bCs/>
        </w:rPr>
        <w:t>collects the information</w:t>
      </w:r>
      <w:r w:rsidR="008034A5">
        <w:rPr>
          <w:rFonts w:ascii="Times New Roman" w:eastAsia="Times New Roman" w:hAnsi="Times New Roman" w:cs="Times New Roman"/>
          <w:bCs/>
        </w:rPr>
        <w:t xml:space="preserve"> about </w:t>
      </w:r>
      <w:r w:rsidR="00560692">
        <w:rPr>
          <w:rFonts w:ascii="Times New Roman" w:eastAsia="Times New Roman" w:hAnsi="Times New Roman" w:cs="Times New Roman"/>
          <w:bCs/>
        </w:rPr>
        <w:t xml:space="preserve">the most challenging thing during the GHE. </w:t>
      </w:r>
      <w:r w:rsidR="00BE5D82">
        <w:rPr>
          <w:rFonts w:ascii="Times New Roman" w:eastAsia="Times New Roman" w:hAnsi="Times New Roman" w:cs="Times New Roman"/>
          <w:bCs/>
        </w:rPr>
        <w:t xml:space="preserve">Using this information, </w:t>
      </w:r>
      <w:r w:rsidR="006323C5">
        <w:rPr>
          <w:rFonts w:ascii="Times New Roman" w:eastAsia="Times New Roman" w:hAnsi="Times New Roman" w:cs="Times New Roman"/>
          <w:bCs/>
        </w:rPr>
        <w:t>w</w:t>
      </w:r>
      <w:r w:rsidR="00560692">
        <w:rPr>
          <w:rFonts w:ascii="Times New Roman" w:eastAsia="Times New Roman" w:hAnsi="Times New Roman" w:cs="Times New Roman"/>
          <w:bCs/>
        </w:rPr>
        <w:t xml:space="preserve">e can check whether we give enough attention towards the corresponding content </w:t>
      </w:r>
      <w:r w:rsidR="00301B21">
        <w:rPr>
          <w:rFonts w:ascii="Times New Roman" w:eastAsia="Times New Roman" w:hAnsi="Times New Roman" w:cs="Times New Roman"/>
          <w:bCs/>
        </w:rPr>
        <w:t>of</w:t>
      </w:r>
      <w:r w:rsidR="00560692">
        <w:rPr>
          <w:rFonts w:ascii="Times New Roman" w:eastAsia="Times New Roman" w:hAnsi="Times New Roman" w:cs="Times New Roman"/>
          <w:bCs/>
        </w:rPr>
        <w:t xml:space="preserve"> the </w:t>
      </w:r>
      <w:r w:rsidR="009241AB">
        <w:rPr>
          <w:rFonts w:ascii="Times New Roman" w:eastAsia="Times New Roman" w:hAnsi="Times New Roman" w:cs="Times New Roman"/>
          <w:bCs/>
        </w:rPr>
        <w:t>training</w:t>
      </w:r>
      <w:r w:rsidR="00560692">
        <w:rPr>
          <w:rFonts w:ascii="Times New Roman" w:eastAsia="Times New Roman" w:hAnsi="Times New Roman" w:cs="Times New Roman"/>
          <w:bCs/>
        </w:rPr>
        <w:t xml:space="preserve"> program.</w:t>
      </w:r>
    </w:p>
    <w:p w14:paraId="54B3EA36" w14:textId="152D031F" w:rsidR="006E63E6" w:rsidRDefault="006E63E6" w:rsidP="00900BD3">
      <w:pPr>
        <w:spacing w:before="280" w:after="280" w:line="480" w:lineRule="auto"/>
        <w:ind w:firstLine="720"/>
        <w:jc w:val="both"/>
        <w:rPr>
          <w:rFonts w:ascii="Times New Roman" w:eastAsia="Times New Roman" w:hAnsi="Times New Roman" w:cs="Times New Roman"/>
          <w:bCs/>
        </w:rPr>
      </w:pPr>
    </w:p>
    <w:p w14:paraId="7ADD6625" w14:textId="77777777" w:rsidR="006E63E6" w:rsidRPr="00900BD3" w:rsidRDefault="006E63E6" w:rsidP="00900BD3">
      <w:pPr>
        <w:spacing w:before="280" w:after="280" w:line="480" w:lineRule="auto"/>
        <w:ind w:firstLine="720"/>
        <w:jc w:val="both"/>
        <w:rPr>
          <w:rFonts w:ascii="Times New Roman" w:eastAsia="Times New Roman" w:hAnsi="Times New Roman" w:cs="Times New Roman"/>
          <w:bCs/>
        </w:rPr>
      </w:pPr>
    </w:p>
    <w:p w14:paraId="6C6CA4FA" w14:textId="123E35AB" w:rsidR="00B91C02" w:rsidRPr="00E95733" w:rsidRDefault="008F5333" w:rsidP="00A61BA9">
      <w:pPr>
        <w:spacing w:before="280" w:after="280" w:line="480" w:lineRule="auto"/>
        <w:jc w:val="center"/>
        <w:rPr>
          <w:rFonts w:ascii="Times New Roman" w:eastAsia="Times New Roman" w:hAnsi="Times New Roman" w:cs="Times New Roman"/>
          <w:b/>
        </w:rPr>
      </w:pPr>
      <w:r w:rsidRPr="00E95733">
        <w:rPr>
          <w:rFonts w:ascii="Times New Roman" w:eastAsia="Times New Roman" w:hAnsi="Times New Roman" w:cs="Times New Roman"/>
          <w:b/>
        </w:rPr>
        <w:lastRenderedPageBreak/>
        <w:t xml:space="preserve">Phase </w:t>
      </w:r>
      <w:r w:rsidR="00C103E6" w:rsidRPr="00E95733">
        <w:rPr>
          <w:rFonts w:ascii="Times New Roman" w:eastAsia="Times New Roman" w:hAnsi="Times New Roman" w:cs="Times New Roman"/>
          <w:b/>
        </w:rPr>
        <w:t>4</w:t>
      </w:r>
      <w:r w:rsidRPr="00E95733">
        <w:rPr>
          <w:rFonts w:ascii="Times New Roman" w:eastAsia="Times New Roman" w:hAnsi="Times New Roman" w:cs="Times New Roman"/>
          <w:b/>
        </w:rPr>
        <w:t xml:space="preserve">: </w:t>
      </w:r>
      <w:r w:rsidR="00891D25" w:rsidRPr="00E95733">
        <w:rPr>
          <w:rFonts w:ascii="Times New Roman" w:eastAsia="Times New Roman" w:hAnsi="Times New Roman" w:cs="Times New Roman"/>
          <w:b/>
        </w:rPr>
        <w:t>Validate the measurement</w:t>
      </w:r>
    </w:p>
    <w:p w14:paraId="6B3D1527" w14:textId="3967AD5F" w:rsidR="00E60833" w:rsidRPr="00E95733" w:rsidRDefault="00E60833" w:rsidP="00E60833">
      <w:pPr>
        <w:spacing w:before="280" w:after="280" w:line="480" w:lineRule="auto"/>
        <w:jc w:val="both"/>
        <w:rPr>
          <w:rFonts w:ascii="Times New Roman" w:eastAsia="Times New Roman" w:hAnsi="Times New Roman" w:cs="Times New Roman"/>
          <w:bCs/>
        </w:rPr>
      </w:pPr>
      <w:r w:rsidRPr="00E95733">
        <w:rPr>
          <w:rFonts w:ascii="Times New Roman" w:eastAsia="Times New Roman" w:hAnsi="Times New Roman" w:cs="Times New Roman"/>
          <w:bCs/>
        </w:rPr>
        <w:tab/>
        <w:t xml:space="preserve">The measurement validation typically </w:t>
      </w:r>
      <w:r w:rsidR="00983B58" w:rsidRPr="00E95733">
        <w:rPr>
          <w:rFonts w:ascii="Times New Roman" w:eastAsia="Times New Roman" w:hAnsi="Times New Roman" w:cs="Times New Roman"/>
          <w:bCs/>
        </w:rPr>
        <w:t>includes</w:t>
      </w:r>
      <w:r w:rsidRPr="00E95733">
        <w:rPr>
          <w:rFonts w:ascii="Times New Roman" w:eastAsia="Times New Roman" w:hAnsi="Times New Roman" w:cs="Times New Roman"/>
          <w:bCs/>
        </w:rPr>
        <w:t xml:space="preserve"> two main components: content validation and empirical validation. </w:t>
      </w:r>
      <w:r w:rsidR="00804721" w:rsidRPr="00E95733">
        <w:rPr>
          <w:rFonts w:ascii="Times New Roman" w:eastAsia="Times New Roman" w:hAnsi="Times New Roman" w:cs="Times New Roman"/>
          <w:bCs/>
        </w:rPr>
        <w:t xml:space="preserve">In this section, </w:t>
      </w:r>
      <w:r w:rsidR="00B95786">
        <w:rPr>
          <w:rFonts w:ascii="Times New Roman" w:eastAsia="Times New Roman" w:hAnsi="Times New Roman" w:cs="Times New Roman"/>
          <w:bCs/>
        </w:rPr>
        <w:t xml:space="preserve">we </w:t>
      </w:r>
      <w:r w:rsidR="00804721" w:rsidRPr="00E95733">
        <w:rPr>
          <w:rFonts w:ascii="Times New Roman" w:eastAsia="Times New Roman" w:hAnsi="Times New Roman" w:cs="Times New Roman"/>
          <w:bCs/>
        </w:rPr>
        <w:t xml:space="preserve">first introduce the general validation plan for the assessment. Then, the content validation </w:t>
      </w:r>
      <w:r w:rsidR="00E028EA">
        <w:rPr>
          <w:rFonts w:ascii="Times New Roman" w:eastAsia="Times New Roman" w:hAnsi="Times New Roman" w:cs="Times New Roman"/>
          <w:bCs/>
        </w:rPr>
        <w:t>survey</w:t>
      </w:r>
      <w:r w:rsidR="00804721" w:rsidRPr="00E95733">
        <w:rPr>
          <w:rFonts w:ascii="Times New Roman" w:eastAsia="Times New Roman" w:hAnsi="Times New Roman" w:cs="Times New Roman"/>
          <w:bCs/>
        </w:rPr>
        <w:t xml:space="preserve"> will be introduced.</w:t>
      </w:r>
      <w:r w:rsidR="00E028EA">
        <w:rPr>
          <w:rFonts w:ascii="Times New Roman" w:eastAsia="Times New Roman" w:hAnsi="Times New Roman" w:cs="Times New Roman"/>
          <w:bCs/>
        </w:rPr>
        <w:t xml:space="preserve"> More detailed information about the </w:t>
      </w:r>
      <w:r w:rsidR="006F3F0B">
        <w:rPr>
          <w:rFonts w:ascii="Times New Roman" w:eastAsia="Times New Roman" w:hAnsi="Times New Roman" w:cs="Times New Roman"/>
          <w:bCs/>
        </w:rPr>
        <w:t xml:space="preserve">content validation survey </w:t>
      </w:r>
      <w:r w:rsidR="003D11E3">
        <w:rPr>
          <w:rFonts w:ascii="Times New Roman" w:eastAsia="Times New Roman" w:hAnsi="Times New Roman" w:cs="Times New Roman"/>
          <w:bCs/>
        </w:rPr>
        <w:t>is</w:t>
      </w:r>
      <w:r w:rsidR="006F3F0B">
        <w:rPr>
          <w:rFonts w:ascii="Times New Roman" w:eastAsia="Times New Roman" w:hAnsi="Times New Roman" w:cs="Times New Roman"/>
          <w:bCs/>
        </w:rPr>
        <w:t xml:space="preserve"> provided in the appendix.</w:t>
      </w:r>
    </w:p>
    <w:p w14:paraId="1F01F572" w14:textId="28185518" w:rsidR="00B91C02" w:rsidRPr="00083C86" w:rsidRDefault="00FA4F41" w:rsidP="00E60833">
      <w:pPr>
        <w:spacing w:line="480" w:lineRule="auto"/>
        <w:ind w:firstLine="720"/>
        <w:jc w:val="both"/>
        <w:rPr>
          <w:rFonts w:ascii="Times New Roman" w:eastAsia="Times New Roman" w:hAnsi="Times New Roman" w:cs="Times New Roman"/>
        </w:rPr>
      </w:pPr>
      <w:r w:rsidRPr="00E95733">
        <w:rPr>
          <w:rFonts w:ascii="Times New Roman" w:eastAsia="Times New Roman" w:hAnsi="Times New Roman" w:cs="Times New Roman"/>
          <w:b/>
          <w:bCs/>
        </w:rPr>
        <w:t>General Validation Plan</w:t>
      </w:r>
      <w:r w:rsidR="00083C86">
        <w:rPr>
          <w:rFonts w:ascii="Times New Roman" w:eastAsia="Times New Roman" w:hAnsi="Times New Roman" w:cs="Times New Roman"/>
          <w:b/>
          <w:bCs/>
        </w:rPr>
        <w:t xml:space="preserve"> </w:t>
      </w:r>
      <w:r w:rsidR="00083C86" w:rsidRPr="00083C86">
        <w:rPr>
          <w:rFonts w:ascii="Times New Roman" w:eastAsia="Times New Roman" w:hAnsi="Times New Roman" w:cs="Times New Roman"/>
          <w:i/>
          <w:iCs/>
        </w:rPr>
        <w:t>Box 3</w:t>
      </w:r>
      <w:r w:rsidR="00083C86">
        <w:rPr>
          <w:rFonts w:ascii="Times New Roman" w:eastAsia="Times New Roman" w:hAnsi="Times New Roman" w:cs="Times New Roman"/>
          <w:i/>
          <w:iCs/>
        </w:rPr>
        <w:t xml:space="preserve"> </w:t>
      </w:r>
      <w:r w:rsidR="00083C86">
        <w:rPr>
          <w:rFonts w:ascii="Times New Roman" w:eastAsia="Times New Roman" w:hAnsi="Times New Roman" w:cs="Times New Roman"/>
        </w:rPr>
        <w:t>shows some general validation questions that we can explore.</w:t>
      </w:r>
    </w:p>
    <w:p w14:paraId="1D6D7C26" w14:textId="6D664B34" w:rsidR="00B91C02" w:rsidRPr="00E95733" w:rsidRDefault="00083C86">
      <w:pPr>
        <w:jc w:val="both"/>
        <w:rPr>
          <w:rFonts w:ascii="Times New Roman" w:eastAsia="Times New Roman" w:hAnsi="Times New Roman" w:cs="Times New Roman"/>
          <w:sz w:val="22"/>
          <w:szCs w:val="22"/>
        </w:rPr>
      </w:pPr>
      <w:r w:rsidRPr="00083C86">
        <w:rPr>
          <w:rFonts w:ascii="Times New Roman" w:eastAsia="Times New Roman" w:hAnsi="Times New Roman" w:cs="Times New Roman"/>
          <w:i/>
          <w:iCs/>
          <w:sz w:val="22"/>
          <w:szCs w:val="22"/>
        </w:rPr>
        <w:t xml:space="preserve">Box </w:t>
      </w:r>
      <w:r w:rsidR="00832C07" w:rsidRPr="00083C86">
        <w:rPr>
          <w:rFonts w:ascii="Times New Roman" w:eastAsia="Times New Roman" w:hAnsi="Times New Roman" w:cs="Times New Roman"/>
          <w:i/>
          <w:iCs/>
          <w:sz w:val="22"/>
          <w:szCs w:val="22"/>
        </w:rPr>
        <w:t>3</w:t>
      </w:r>
      <w:r w:rsidR="00832C07" w:rsidRPr="00E95733">
        <w:rPr>
          <w:rFonts w:ascii="Times New Roman" w:eastAsia="Times New Roman" w:hAnsi="Times New Roman" w:cs="Times New Roman"/>
          <w:sz w:val="22"/>
          <w:szCs w:val="22"/>
        </w:rPr>
        <w:t xml:space="preserve">. </w:t>
      </w:r>
      <w:r w:rsidR="001C2273" w:rsidRPr="00E95733">
        <w:rPr>
          <w:rFonts w:ascii="Times New Roman" w:eastAsia="Times New Roman" w:hAnsi="Times New Roman" w:cs="Times New Roman"/>
          <w:sz w:val="22"/>
          <w:szCs w:val="22"/>
        </w:rPr>
        <w:t>Validation</w:t>
      </w:r>
      <w:r w:rsidR="00832C07" w:rsidRPr="00E95733">
        <w:rPr>
          <w:rFonts w:ascii="Times New Roman" w:eastAsia="Times New Roman" w:hAnsi="Times New Roman" w:cs="Times New Roman"/>
          <w:sz w:val="22"/>
          <w:szCs w:val="22"/>
        </w:rPr>
        <w:t xml:space="preserve"> Plan </w:t>
      </w:r>
    </w:p>
    <w:tbl>
      <w:tblPr>
        <w:tblStyle w:val="a1"/>
        <w:tblW w:w="9635" w:type="dxa"/>
        <w:tblInd w:w="-95" w:type="dxa"/>
        <w:tblLayout w:type="fixed"/>
        <w:tblLook w:val="0600" w:firstRow="0" w:lastRow="0" w:firstColumn="0" w:lastColumn="0" w:noHBand="1" w:noVBand="1"/>
      </w:tblPr>
      <w:tblGrid>
        <w:gridCol w:w="2165"/>
        <w:gridCol w:w="2160"/>
        <w:gridCol w:w="1710"/>
        <w:gridCol w:w="90"/>
        <w:gridCol w:w="3510"/>
      </w:tblGrid>
      <w:tr w:rsidR="00B91C02" w:rsidRPr="00E95733" w14:paraId="081307C7" w14:textId="77777777">
        <w:trPr>
          <w:trHeight w:val="442"/>
        </w:trPr>
        <w:tc>
          <w:tcPr>
            <w:tcW w:w="2165" w:type="dxa"/>
            <w:tcBorders>
              <w:top w:val="single" w:sz="4" w:space="0" w:color="000000"/>
              <w:bottom w:val="single" w:sz="4" w:space="0" w:color="000000"/>
            </w:tcBorders>
            <w:shd w:val="clear" w:color="auto" w:fill="auto"/>
            <w:tcMar>
              <w:top w:w="100" w:type="dxa"/>
              <w:left w:w="100" w:type="dxa"/>
              <w:bottom w:w="100" w:type="dxa"/>
              <w:right w:w="100" w:type="dxa"/>
            </w:tcMar>
            <w:vAlign w:val="center"/>
          </w:tcPr>
          <w:p w14:paraId="0C407568" w14:textId="77777777" w:rsidR="00B91C02" w:rsidRPr="00E95733" w:rsidRDefault="00832C07">
            <w:pPr>
              <w:widowControl w:val="0"/>
              <w:jc w:val="center"/>
              <w:rPr>
                <w:rFonts w:ascii="Times New Roman" w:eastAsia="Times New Roman" w:hAnsi="Times New Roman" w:cs="Times New Roman"/>
                <w:b/>
                <w:sz w:val="22"/>
                <w:szCs w:val="22"/>
              </w:rPr>
            </w:pPr>
            <w:r w:rsidRPr="00E95733">
              <w:rPr>
                <w:rFonts w:ascii="Times New Roman" w:eastAsia="Times New Roman" w:hAnsi="Times New Roman" w:cs="Times New Roman"/>
                <w:b/>
                <w:sz w:val="22"/>
                <w:szCs w:val="22"/>
              </w:rPr>
              <w:t>Type of Validity Evidence</w:t>
            </w:r>
          </w:p>
        </w:tc>
        <w:tc>
          <w:tcPr>
            <w:tcW w:w="2160" w:type="dxa"/>
            <w:tcBorders>
              <w:top w:val="single" w:sz="4" w:space="0" w:color="000000"/>
              <w:bottom w:val="single" w:sz="4" w:space="0" w:color="000000"/>
            </w:tcBorders>
            <w:shd w:val="clear" w:color="auto" w:fill="auto"/>
            <w:tcMar>
              <w:top w:w="100" w:type="dxa"/>
              <w:left w:w="100" w:type="dxa"/>
              <w:bottom w:w="100" w:type="dxa"/>
              <w:right w:w="100" w:type="dxa"/>
            </w:tcMar>
            <w:vAlign w:val="center"/>
          </w:tcPr>
          <w:p w14:paraId="1FE4C1B8" w14:textId="77777777" w:rsidR="00B91C02" w:rsidRPr="00E95733" w:rsidRDefault="00832C07">
            <w:pPr>
              <w:widowControl w:val="0"/>
              <w:jc w:val="center"/>
              <w:rPr>
                <w:rFonts w:ascii="Times New Roman" w:eastAsia="Times New Roman" w:hAnsi="Times New Roman" w:cs="Times New Roman"/>
                <w:b/>
                <w:sz w:val="22"/>
                <w:szCs w:val="22"/>
              </w:rPr>
            </w:pPr>
            <w:r w:rsidRPr="00E95733">
              <w:rPr>
                <w:rFonts w:ascii="Times New Roman" w:eastAsia="Times New Roman" w:hAnsi="Times New Roman" w:cs="Times New Roman"/>
                <w:b/>
                <w:sz w:val="22"/>
                <w:szCs w:val="22"/>
              </w:rPr>
              <w:t>Validation Question</w:t>
            </w:r>
          </w:p>
        </w:tc>
        <w:tc>
          <w:tcPr>
            <w:tcW w:w="1710" w:type="dxa"/>
            <w:tcBorders>
              <w:top w:val="single" w:sz="4" w:space="0" w:color="000000"/>
              <w:bottom w:val="single" w:sz="4" w:space="0" w:color="000000"/>
            </w:tcBorders>
            <w:vAlign w:val="center"/>
          </w:tcPr>
          <w:p w14:paraId="25E86665" w14:textId="77777777" w:rsidR="00B91C02" w:rsidRPr="00E95733" w:rsidRDefault="00832C07">
            <w:pPr>
              <w:widowControl w:val="0"/>
              <w:jc w:val="center"/>
              <w:rPr>
                <w:rFonts w:ascii="Times New Roman" w:eastAsia="Times New Roman" w:hAnsi="Times New Roman" w:cs="Times New Roman"/>
                <w:b/>
                <w:sz w:val="22"/>
                <w:szCs w:val="22"/>
              </w:rPr>
            </w:pPr>
            <w:r w:rsidRPr="00E95733">
              <w:rPr>
                <w:rFonts w:ascii="Times New Roman" w:eastAsia="Times New Roman" w:hAnsi="Times New Roman" w:cs="Times New Roman"/>
                <w:b/>
                <w:sz w:val="22"/>
                <w:szCs w:val="22"/>
              </w:rPr>
              <w:t>When to collect</w:t>
            </w:r>
          </w:p>
        </w:tc>
        <w:tc>
          <w:tcPr>
            <w:tcW w:w="3600" w:type="dxa"/>
            <w:gridSpan w:val="2"/>
            <w:tcBorders>
              <w:top w:val="single" w:sz="4" w:space="0" w:color="000000"/>
              <w:bottom w:val="single" w:sz="4" w:space="0" w:color="000000"/>
            </w:tcBorders>
            <w:shd w:val="clear" w:color="auto" w:fill="auto"/>
            <w:tcMar>
              <w:top w:w="100" w:type="dxa"/>
              <w:left w:w="100" w:type="dxa"/>
              <w:bottom w:w="100" w:type="dxa"/>
              <w:right w:w="100" w:type="dxa"/>
            </w:tcMar>
            <w:vAlign w:val="center"/>
          </w:tcPr>
          <w:p w14:paraId="5FACED28" w14:textId="77777777" w:rsidR="00B91C02" w:rsidRPr="00E95733" w:rsidRDefault="00832C07">
            <w:pPr>
              <w:widowControl w:val="0"/>
              <w:jc w:val="center"/>
              <w:rPr>
                <w:rFonts w:ascii="Times New Roman" w:eastAsia="Times New Roman" w:hAnsi="Times New Roman" w:cs="Times New Roman"/>
                <w:b/>
                <w:sz w:val="22"/>
                <w:szCs w:val="22"/>
              </w:rPr>
            </w:pPr>
            <w:r w:rsidRPr="00E95733">
              <w:rPr>
                <w:rFonts w:ascii="Times New Roman" w:eastAsia="Times New Roman" w:hAnsi="Times New Roman" w:cs="Times New Roman"/>
                <w:b/>
                <w:sz w:val="22"/>
                <w:szCs w:val="22"/>
              </w:rPr>
              <w:t>Methods</w:t>
            </w:r>
          </w:p>
        </w:tc>
      </w:tr>
      <w:tr w:rsidR="00B91C02" w:rsidRPr="00E95733" w14:paraId="646F60B9" w14:textId="77777777">
        <w:trPr>
          <w:trHeight w:val="1309"/>
        </w:trPr>
        <w:tc>
          <w:tcPr>
            <w:tcW w:w="2165" w:type="dxa"/>
            <w:tcBorders>
              <w:top w:val="single" w:sz="4" w:space="0" w:color="000000"/>
              <w:bottom w:val="single" w:sz="4" w:space="0" w:color="000000"/>
            </w:tcBorders>
            <w:shd w:val="clear" w:color="auto" w:fill="auto"/>
            <w:tcMar>
              <w:top w:w="100" w:type="dxa"/>
              <w:left w:w="100" w:type="dxa"/>
              <w:bottom w:w="100" w:type="dxa"/>
              <w:right w:w="100" w:type="dxa"/>
            </w:tcMar>
            <w:vAlign w:val="center"/>
          </w:tcPr>
          <w:p w14:paraId="5D1E1484" w14:textId="77777777" w:rsidR="00B91C02" w:rsidRPr="00E95733" w:rsidRDefault="00832C07">
            <w:pPr>
              <w:widowControl w:val="0"/>
              <w:jc w:val="center"/>
              <w:rPr>
                <w:rFonts w:ascii="Times New Roman" w:eastAsia="Times New Roman" w:hAnsi="Times New Roman" w:cs="Times New Roman"/>
                <w:b/>
                <w:sz w:val="22"/>
                <w:szCs w:val="22"/>
              </w:rPr>
            </w:pPr>
            <w:r w:rsidRPr="00E95733">
              <w:rPr>
                <w:rFonts w:ascii="Times New Roman" w:eastAsia="Times New Roman" w:hAnsi="Times New Roman" w:cs="Times New Roman"/>
                <w:b/>
                <w:sz w:val="22"/>
                <w:szCs w:val="22"/>
              </w:rPr>
              <w:t>Content-based validity</w:t>
            </w:r>
          </w:p>
          <w:p w14:paraId="6605E0C5" w14:textId="77777777" w:rsidR="00B91C02" w:rsidRPr="00E95733" w:rsidRDefault="00B91C02">
            <w:pPr>
              <w:widowControl w:val="0"/>
              <w:jc w:val="center"/>
              <w:rPr>
                <w:rFonts w:ascii="Times New Roman" w:eastAsia="Times New Roman" w:hAnsi="Times New Roman" w:cs="Times New Roman"/>
                <w:b/>
                <w:sz w:val="22"/>
                <w:szCs w:val="22"/>
              </w:rPr>
            </w:pPr>
          </w:p>
        </w:tc>
        <w:tc>
          <w:tcPr>
            <w:tcW w:w="2160" w:type="dxa"/>
            <w:tcBorders>
              <w:top w:val="single" w:sz="4" w:space="0" w:color="000000"/>
              <w:bottom w:val="single" w:sz="4" w:space="0" w:color="000000"/>
            </w:tcBorders>
            <w:shd w:val="clear" w:color="auto" w:fill="auto"/>
            <w:tcMar>
              <w:top w:w="100" w:type="dxa"/>
              <w:left w:w="100" w:type="dxa"/>
              <w:bottom w:w="100" w:type="dxa"/>
              <w:right w:w="100" w:type="dxa"/>
            </w:tcMar>
            <w:vAlign w:val="center"/>
          </w:tcPr>
          <w:p w14:paraId="0A8CD716" w14:textId="61F6F9CA" w:rsidR="00B91C02" w:rsidRPr="00E95733" w:rsidRDefault="00832C07" w:rsidP="00D9550E">
            <w:pPr>
              <w:widowControl w:val="0"/>
              <w:jc w:val="center"/>
              <w:rPr>
                <w:rFonts w:ascii="Times New Roman" w:eastAsia="Times New Roman" w:hAnsi="Times New Roman" w:cs="Times New Roman"/>
                <w:sz w:val="22"/>
                <w:szCs w:val="22"/>
              </w:rPr>
            </w:pPr>
            <w:r w:rsidRPr="00E95733">
              <w:rPr>
                <w:rFonts w:ascii="Times New Roman" w:eastAsia="Times New Roman" w:hAnsi="Times New Roman" w:cs="Times New Roman"/>
                <w:sz w:val="22"/>
                <w:szCs w:val="22"/>
              </w:rPr>
              <w:t xml:space="preserve">To what extend does the evidence show </w:t>
            </w:r>
            <w:r w:rsidRPr="00E95733">
              <w:rPr>
                <w:rFonts w:ascii="Times New Roman" w:eastAsia="Times New Roman" w:hAnsi="Times New Roman" w:cs="Times New Roman"/>
                <w:i/>
                <w:sz w:val="22"/>
                <w:szCs w:val="22"/>
              </w:rPr>
              <w:t>Content Relevance</w:t>
            </w:r>
            <w:r w:rsidRPr="00E95733">
              <w:rPr>
                <w:rFonts w:ascii="Times New Roman" w:eastAsia="Times New Roman" w:hAnsi="Times New Roman" w:cs="Times New Roman"/>
                <w:sz w:val="22"/>
                <w:szCs w:val="22"/>
              </w:rPr>
              <w:t xml:space="preserve"> and </w:t>
            </w:r>
            <w:r w:rsidRPr="00E95733">
              <w:rPr>
                <w:rFonts w:ascii="Times New Roman" w:eastAsia="Times New Roman" w:hAnsi="Times New Roman" w:cs="Times New Roman"/>
                <w:i/>
                <w:sz w:val="22"/>
                <w:szCs w:val="22"/>
              </w:rPr>
              <w:t>Content Representativeness</w:t>
            </w:r>
            <w:r w:rsidRPr="00E95733">
              <w:rPr>
                <w:rFonts w:ascii="Times New Roman" w:eastAsia="Times New Roman" w:hAnsi="Times New Roman" w:cs="Times New Roman"/>
                <w:sz w:val="22"/>
                <w:szCs w:val="22"/>
              </w:rPr>
              <w:t xml:space="preserve"> of the construct, </w:t>
            </w:r>
            <w:r w:rsidR="00A419C3" w:rsidRPr="00E95733">
              <w:rPr>
                <w:rFonts w:ascii="Times New Roman" w:eastAsia="Times New Roman" w:hAnsi="Times New Roman" w:cs="Times New Roman"/>
                <w:sz w:val="22"/>
                <w:szCs w:val="22"/>
              </w:rPr>
              <w:t>domain, and</w:t>
            </w:r>
            <w:r w:rsidRPr="00E95733">
              <w:rPr>
                <w:rFonts w:ascii="Times New Roman" w:eastAsia="Times New Roman" w:hAnsi="Times New Roman" w:cs="Times New Roman"/>
                <w:sz w:val="22"/>
                <w:szCs w:val="22"/>
              </w:rPr>
              <w:t xml:space="preserve"> indicators </w:t>
            </w:r>
            <w:r w:rsidR="00D9550E" w:rsidRPr="00E95733">
              <w:rPr>
                <w:rFonts w:ascii="Times New Roman" w:eastAsia="Times New Roman" w:hAnsi="Times New Roman" w:cs="Times New Roman"/>
                <w:sz w:val="22"/>
                <w:szCs w:val="22"/>
              </w:rPr>
              <w:t xml:space="preserve">on Perceived </w:t>
            </w:r>
            <w:r w:rsidR="005C2214">
              <w:rPr>
                <w:rFonts w:ascii="Times New Roman" w:eastAsia="Times New Roman" w:hAnsi="Times New Roman" w:cs="Times New Roman"/>
                <w:sz w:val="22"/>
                <w:szCs w:val="22"/>
              </w:rPr>
              <w:t>4</w:t>
            </w:r>
            <w:r w:rsidR="00D9550E" w:rsidRPr="00E95733">
              <w:rPr>
                <w:rFonts w:ascii="Times New Roman" w:eastAsia="Times New Roman" w:hAnsi="Times New Roman" w:cs="Times New Roman"/>
                <w:sz w:val="22"/>
                <w:szCs w:val="22"/>
              </w:rPr>
              <w:t>tisfaction</w:t>
            </w:r>
            <w:r w:rsidRPr="00E95733">
              <w:rPr>
                <w:rFonts w:ascii="Times New Roman" w:eastAsia="Times New Roman" w:hAnsi="Times New Roman" w:cs="Times New Roman"/>
                <w:sz w:val="22"/>
                <w:szCs w:val="22"/>
              </w:rPr>
              <w:t>.</w:t>
            </w:r>
          </w:p>
        </w:tc>
        <w:tc>
          <w:tcPr>
            <w:tcW w:w="1710" w:type="dxa"/>
            <w:tcBorders>
              <w:top w:val="single" w:sz="4" w:space="0" w:color="000000"/>
              <w:bottom w:val="single" w:sz="4" w:space="0" w:color="000000"/>
            </w:tcBorders>
            <w:vAlign w:val="center"/>
          </w:tcPr>
          <w:p w14:paraId="0C492AB7" w14:textId="61108A93" w:rsidR="006D01AD" w:rsidRPr="00E95733" w:rsidRDefault="00832C07" w:rsidP="006D01AD">
            <w:pPr>
              <w:widowControl w:val="0"/>
              <w:jc w:val="center"/>
              <w:rPr>
                <w:rFonts w:ascii="Times New Roman" w:eastAsia="Times New Roman" w:hAnsi="Times New Roman" w:cs="Times New Roman"/>
                <w:sz w:val="22"/>
                <w:szCs w:val="22"/>
              </w:rPr>
            </w:pPr>
            <w:r w:rsidRPr="00E95733">
              <w:rPr>
                <w:rFonts w:ascii="Times New Roman" w:eastAsia="Times New Roman" w:hAnsi="Times New Roman" w:cs="Times New Roman"/>
                <w:sz w:val="22"/>
                <w:szCs w:val="22"/>
              </w:rPr>
              <w:t xml:space="preserve">Soon after the design of instruments and </w:t>
            </w:r>
          </w:p>
          <w:p w14:paraId="58242196" w14:textId="6DF86540" w:rsidR="00B91C02" w:rsidRPr="00E95733" w:rsidRDefault="00832C07">
            <w:pPr>
              <w:widowControl w:val="0"/>
              <w:jc w:val="center"/>
              <w:rPr>
                <w:rFonts w:ascii="Times New Roman" w:eastAsia="Times New Roman" w:hAnsi="Times New Roman" w:cs="Times New Roman"/>
                <w:sz w:val="22"/>
                <w:szCs w:val="22"/>
              </w:rPr>
            </w:pPr>
            <w:r w:rsidRPr="00E95733">
              <w:rPr>
                <w:rFonts w:ascii="Times New Roman" w:eastAsia="Times New Roman" w:hAnsi="Times New Roman" w:cs="Times New Roman"/>
                <w:sz w:val="22"/>
                <w:szCs w:val="22"/>
              </w:rPr>
              <w:t>items</w:t>
            </w:r>
          </w:p>
        </w:tc>
        <w:tc>
          <w:tcPr>
            <w:tcW w:w="3600" w:type="dxa"/>
            <w:gridSpan w:val="2"/>
            <w:tcBorders>
              <w:top w:val="single" w:sz="4" w:space="0" w:color="000000"/>
              <w:bottom w:val="single" w:sz="4" w:space="0" w:color="000000"/>
            </w:tcBorders>
            <w:shd w:val="clear" w:color="auto" w:fill="auto"/>
            <w:tcMar>
              <w:top w:w="100" w:type="dxa"/>
              <w:left w:w="100" w:type="dxa"/>
              <w:bottom w:w="100" w:type="dxa"/>
              <w:right w:w="100" w:type="dxa"/>
            </w:tcMar>
            <w:vAlign w:val="center"/>
          </w:tcPr>
          <w:p w14:paraId="7D2952FA" w14:textId="6876FC1C" w:rsidR="00B91C02" w:rsidRPr="00E95733" w:rsidRDefault="00832C07">
            <w:pPr>
              <w:widowControl w:val="0"/>
              <w:rPr>
                <w:rFonts w:ascii="Times New Roman" w:eastAsia="Times New Roman" w:hAnsi="Times New Roman" w:cs="Times New Roman"/>
                <w:sz w:val="22"/>
                <w:szCs w:val="22"/>
              </w:rPr>
            </w:pPr>
            <w:r w:rsidRPr="00E95733">
              <w:rPr>
                <w:rFonts w:ascii="Times New Roman" w:eastAsia="Times New Roman" w:hAnsi="Times New Roman" w:cs="Times New Roman"/>
                <w:sz w:val="22"/>
                <w:szCs w:val="22"/>
              </w:rPr>
              <w:t xml:space="preserve">1. Follow the rule of domain </w:t>
            </w:r>
            <w:r w:rsidR="005C2214">
              <w:rPr>
                <w:rFonts w:ascii="Times New Roman" w:eastAsia="Times New Roman" w:hAnsi="Times New Roman" w:cs="Times New Roman"/>
                <w:sz w:val="22"/>
                <w:szCs w:val="22"/>
              </w:rPr>
              <w:t>4</w:t>
            </w:r>
            <w:r w:rsidRPr="00E95733">
              <w:rPr>
                <w:rFonts w:ascii="Times New Roman" w:eastAsia="Times New Roman" w:hAnsi="Times New Roman" w:cs="Times New Roman"/>
                <w:sz w:val="22"/>
                <w:szCs w:val="22"/>
              </w:rPr>
              <w:t>mpling when design the instrument</w:t>
            </w:r>
          </w:p>
          <w:p w14:paraId="356138B5" w14:textId="77777777" w:rsidR="00B91C02" w:rsidRPr="00E95733" w:rsidRDefault="00832C07">
            <w:pPr>
              <w:widowControl w:val="0"/>
              <w:rPr>
                <w:rFonts w:ascii="Times New Roman" w:eastAsia="Times New Roman" w:hAnsi="Times New Roman" w:cs="Times New Roman"/>
                <w:sz w:val="22"/>
                <w:szCs w:val="22"/>
              </w:rPr>
            </w:pPr>
            <w:r w:rsidRPr="00E95733">
              <w:rPr>
                <w:rFonts w:ascii="Times New Roman" w:eastAsia="Times New Roman" w:hAnsi="Times New Roman" w:cs="Times New Roman"/>
                <w:sz w:val="22"/>
                <w:szCs w:val="22"/>
              </w:rPr>
              <w:t>2. External expert review through interview</w:t>
            </w:r>
          </w:p>
          <w:p w14:paraId="6DC94334" w14:textId="77777777" w:rsidR="00B91C02" w:rsidRPr="00E95733" w:rsidRDefault="00832C07">
            <w:pPr>
              <w:widowControl w:val="0"/>
              <w:rPr>
                <w:rFonts w:ascii="Times New Roman" w:eastAsia="Times New Roman" w:hAnsi="Times New Roman" w:cs="Times New Roman"/>
                <w:sz w:val="22"/>
                <w:szCs w:val="22"/>
              </w:rPr>
            </w:pPr>
            <w:r w:rsidRPr="00E95733">
              <w:rPr>
                <w:rFonts w:ascii="Times New Roman" w:eastAsia="Times New Roman" w:hAnsi="Times New Roman" w:cs="Times New Roman"/>
                <w:sz w:val="22"/>
                <w:szCs w:val="22"/>
              </w:rPr>
              <w:t>3. Previous Participants and director review through interview</w:t>
            </w:r>
          </w:p>
          <w:p w14:paraId="5D241EB8" w14:textId="77777777" w:rsidR="00B91C02" w:rsidRPr="00E95733" w:rsidRDefault="00832C07">
            <w:pPr>
              <w:widowControl w:val="0"/>
              <w:rPr>
                <w:rFonts w:ascii="Times New Roman" w:eastAsia="Times New Roman" w:hAnsi="Times New Roman" w:cs="Times New Roman"/>
                <w:sz w:val="22"/>
                <w:szCs w:val="22"/>
              </w:rPr>
            </w:pPr>
            <w:r w:rsidRPr="00E95733">
              <w:rPr>
                <w:rFonts w:ascii="Times New Roman" w:eastAsia="Times New Roman" w:hAnsi="Times New Roman" w:cs="Times New Roman"/>
                <w:sz w:val="22"/>
                <w:szCs w:val="22"/>
              </w:rPr>
              <w:t>4. Content validity index (e.g., content validity index and kappa coefficients)</w:t>
            </w:r>
          </w:p>
          <w:p w14:paraId="4DBB6A5C" w14:textId="5C0AFF67" w:rsidR="00B91C02" w:rsidRPr="00E95733" w:rsidRDefault="00832C07">
            <w:pPr>
              <w:widowControl w:val="0"/>
              <w:rPr>
                <w:rFonts w:ascii="Times New Roman" w:eastAsia="Times New Roman" w:hAnsi="Times New Roman" w:cs="Times New Roman"/>
                <w:sz w:val="22"/>
                <w:szCs w:val="22"/>
              </w:rPr>
            </w:pPr>
            <w:r w:rsidRPr="00E95733">
              <w:rPr>
                <w:rFonts w:ascii="Times New Roman" w:eastAsia="Times New Roman" w:hAnsi="Times New Roman" w:cs="Times New Roman"/>
                <w:sz w:val="22"/>
                <w:szCs w:val="22"/>
              </w:rPr>
              <w:t xml:space="preserve">5. checklist (ensure to follow the domain </w:t>
            </w:r>
            <w:r w:rsidR="005C2214">
              <w:rPr>
                <w:rFonts w:ascii="Times New Roman" w:eastAsia="Times New Roman" w:hAnsi="Times New Roman" w:cs="Times New Roman"/>
                <w:sz w:val="22"/>
                <w:szCs w:val="22"/>
              </w:rPr>
              <w:t>4</w:t>
            </w:r>
            <w:r w:rsidRPr="00E95733">
              <w:rPr>
                <w:rFonts w:ascii="Times New Roman" w:eastAsia="Times New Roman" w:hAnsi="Times New Roman" w:cs="Times New Roman"/>
                <w:sz w:val="22"/>
                <w:szCs w:val="22"/>
              </w:rPr>
              <w:t>mpling method)</w:t>
            </w:r>
          </w:p>
          <w:p w14:paraId="29EC2C61" w14:textId="77777777" w:rsidR="00B91C02" w:rsidRPr="00E95733" w:rsidRDefault="00B91C02">
            <w:pPr>
              <w:widowControl w:val="0"/>
              <w:jc w:val="center"/>
              <w:rPr>
                <w:rFonts w:ascii="Times New Roman" w:eastAsia="Times New Roman" w:hAnsi="Times New Roman" w:cs="Times New Roman"/>
                <w:sz w:val="22"/>
                <w:szCs w:val="22"/>
              </w:rPr>
            </w:pPr>
          </w:p>
        </w:tc>
      </w:tr>
      <w:tr w:rsidR="00B91C02" w:rsidRPr="00E95733" w14:paraId="60A34A38" w14:textId="77777777">
        <w:trPr>
          <w:trHeight w:val="1317"/>
        </w:trPr>
        <w:tc>
          <w:tcPr>
            <w:tcW w:w="2165" w:type="dxa"/>
            <w:tcBorders>
              <w:top w:val="single" w:sz="4" w:space="0" w:color="000000"/>
              <w:bottom w:val="single" w:sz="4" w:space="0" w:color="000000"/>
            </w:tcBorders>
            <w:shd w:val="clear" w:color="auto" w:fill="auto"/>
            <w:tcMar>
              <w:top w:w="100" w:type="dxa"/>
              <w:left w:w="100" w:type="dxa"/>
              <w:bottom w:w="100" w:type="dxa"/>
              <w:right w:w="100" w:type="dxa"/>
            </w:tcMar>
            <w:vAlign w:val="center"/>
          </w:tcPr>
          <w:p w14:paraId="61201498" w14:textId="77777777" w:rsidR="00B91C02" w:rsidRPr="00E95733" w:rsidRDefault="00832C07">
            <w:pPr>
              <w:widowControl w:val="0"/>
              <w:jc w:val="center"/>
              <w:rPr>
                <w:rFonts w:ascii="Times New Roman" w:eastAsia="Times New Roman" w:hAnsi="Times New Roman" w:cs="Times New Roman"/>
                <w:b/>
                <w:sz w:val="22"/>
                <w:szCs w:val="22"/>
              </w:rPr>
            </w:pPr>
            <w:r w:rsidRPr="00E95733">
              <w:rPr>
                <w:rFonts w:ascii="Times New Roman" w:eastAsia="Times New Roman" w:hAnsi="Times New Roman" w:cs="Times New Roman"/>
                <w:b/>
                <w:sz w:val="22"/>
                <w:szCs w:val="22"/>
              </w:rPr>
              <w:t>Internal Structure and Dimensionality Validity</w:t>
            </w:r>
          </w:p>
        </w:tc>
        <w:tc>
          <w:tcPr>
            <w:tcW w:w="2160" w:type="dxa"/>
            <w:tcBorders>
              <w:top w:val="single" w:sz="4" w:space="0" w:color="000000"/>
              <w:bottom w:val="single" w:sz="4" w:space="0" w:color="000000"/>
            </w:tcBorders>
            <w:shd w:val="clear" w:color="auto" w:fill="auto"/>
            <w:tcMar>
              <w:top w:w="100" w:type="dxa"/>
              <w:left w:w="100" w:type="dxa"/>
              <w:bottom w:w="100" w:type="dxa"/>
              <w:right w:w="100" w:type="dxa"/>
            </w:tcMar>
            <w:vAlign w:val="center"/>
          </w:tcPr>
          <w:p w14:paraId="26C3025B" w14:textId="77777777" w:rsidR="00B91C02" w:rsidRPr="00E95733" w:rsidRDefault="00832C07" w:rsidP="00D9550E">
            <w:pPr>
              <w:widowControl w:val="0"/>
              <w:jc w:val="center"/>
              <w:rPr>
                <w:rFonts w:ascii="Times New Roman" w:eastAsia="Times New Roman" w:hAnsi="Times New Roman" w:cs="Times New Roman"/>
                <w:sz w:val="22"/>
                <w:szCs w:val="22"/>
              </w:rPr>
            </w:pPr>
            <w:r w:rsidRPr="00E95733">
              <w:rPr>
                <w:rFonts w:ascii="Times New Roman" w:eastAsia="Times New Roman" w:hAnsi="Times New Roman" w:cs="Times New Roman"/>
                <w:sz w:val="22"/>
                <w:szCs w:val="22"/>
              </w:rPr>
              <w:t xml:space="preserve">To what extent are the analyses of the </w:t>
            </w:r>
            <w:r w:rsidR="00D9550E" w:rsidRPr="00E95733">
              <w:rPr>
                <w:rFonts w:ascii="Times New Roman" w:eastAsia="Times New Roman" w:hAnsi="Times New Roman" w:cs="Times New Roman"/>
                <w:sz w:val="22"/>
                <w:szCs w:val="22"/>
              </w:rPr>
              <w:t xml:space="preserve">item response data </w:t>
            </w:r>
            <w:r w:rsidRPr="00E95733">
              <w:rPr>
                <w:rFonts w:ascii="Times New Roman" w:eastAsia="Times New Roman" w:hAnsi="Times New Roman" w:cs="Times New Roman"/>
                <w:sz w:val="22"/>
                <w:szCs w:val="22"/>
              </w:rPr>
              <w:t>consistent with the theory and the specification of domain</w:t>
            </w:r>
            <w:r w:rsidR="00D9550E" w:rsidRPr="00E95733">
              <w:rPr>
                <w:rFonts w:ascii="Times New Roman" w:eastAsia="Times New Roman" w:hAnsi="Times New Roman" w:cs="Times New Roman"/>
                <w:sz w:val="22"/>
                <w:szCs w:val="22"/>
              </w:rPr>
              <w:t>s</w:t>
            </w:r>
            <w:r w:rsidRPr="00E95733">
              <w:rPr>
                <w:rFonts w:ascii="Times New Roman" w:eastAsia="Times New Roman" w:hAnsi="Times New Roman" w:cs="Times New Roman"/>
                <w:sz w:val="22"/>
                <w:szCs w:val="22"/>
              </w:rPr>
              <w:t>?</w:t>
            </w:r>
          </w:p>
        </w:tc>
        <w:tc>
          <w:tcPr>
            <w:tcW w:w="1710" w:type="dxa"/>
            <w:tcBorders>
              <w:top w:val="single" w:sz="4" w:space="0" w:color="000000"/>
              <w:bottom w:val="single" w:sz="4" w:space="0" w:color="000000"/>
            </w:tcBorders>
            <w:vAlign w:val="center"/>
          </w:tcPr>
          <w:p w14:paraId="223E2F8F" w14:textId="77777777" w:rsidR="00B91C02" w:rsidRPr="00E95733" w:rsidRDefault="00832C07">
            <w:pPr>
              <w:widowControl w:val="0"/>
              <w:jc w:val="center"/>
              <w:rPr>
                <w:rFonts w:ascii="Times New Roman" w:eastAsia="Times New Roman" w:hAnsi="Times New Roman" w:cs="Times New Roman"/>
                <w:sz w:val="22"/>
                <w:szCs w:val="22"/>
              </w:rPr>
            </w:pPr>
            <w:r w:rsidRPr="00E95733">
              <w:rPr>
                <w:rFonts w:ascii="Times New Roman" w:eastAsia="Times New Roman" w:hAnsi="Times New Roman" w:cs="Times New Roman"/>
                <w:sz w:val="22"/>
                <w:szCs w:val="22"/>
              </w:rPr>
              <w:t>After the instrument finished the first iteration and has been proved with content validation</w:t>
            </w:r>
          </w:p>
        </w:tc>
        <w:tc>
          <w:tcPr>
            <w:tcW w:w="3600" w:type="dxa"/>
            <w:gridSpan w:val="2"/>
            <w:tcBorders>
              <w:top w:val="single" w:sz="4" w:space="0" w:color="000000"/>
              <w:bottom w:val="single" w:sz="4" w:space="0" w:color="000000"/>
            </w:tcBorders>
            <w:shd w:val="clear" w:color="auto" w:fill="auto"/>
            <w:tcMar>
              <w:top w:w="100" w:type="dxa"/>
              <w:left w:w="100" w:type="dxa"/>
              <w:bottom w:w="100" w:type="dxa"/>
              <w:right w:w="100" w:type="dxa"/>
            </w:tcMar>
            <w:vAlign w:val="center"/>
          </w:tcPr>
          <w:p w14:paraId="46B333E6" w14:textId="77777777" w:rsidR="00B91C02" w:rsidRPr="00E95733" w:rsidRDefault="00832C07">
            <w:pPr>
              <w:widowControl w:val="0"/>
              <w:jc w:val="center"/>
              <w:rPr>
                <w:rFonts w:ascii="Times New Roman" w:eastAsia="Times New Roman" w:hAnsi="Times New Roman" w:cs="Times New Roman"/>
                <w:sz w:val="22"/>
                <w:szCs w:val="22"/>
              </w:rPr>
            </w:pPr>
            <w:r w:rsidRPr="00E95733">
              <w:rPr>
                <w:rFonts w:ascii="Times New Roman" w:eastAsia="Times New Roman" w:hAnsi="Times New Roman" w:cs="Times New Roman"/>
                <w:sz w:val="22"/>
                <w:szCs w:val="22"/>
              </w:rPr>
              <w:t>PCA, CFA, EFA</w:t>
            </w:r>
          </w:p>
          <w:p w14:paraId="63DAEC2C" w14:textId="38DA7B57" w:rsidR="00B91C02" w:rsidRPr="00E95733" w:rsidRDefault="00832C07">
            <w:pPr>
              <w:widowControl w:val="0"/>
              <w:jc w:val="center"/>
              <w:rPr>
                <w:rFonts w:ascii="Times New Roman" w:eastAsia="Times New Roman" w:hAnsi="Times New Roman" w:cs="Times New Roman"/>
                <w:sz w:val="22"/>
                <w:szCs w:val="22"/>
              </w:rPr>
            </w:pPr>
            <w:r w:rsidRPr="00E95733">
              <w:rPr>
                <w:rFonts w:ascii="Times New Roman" w:eastAsia="Times New Roman" w:hAnsi="Times New Roman" w:cs="Times New Roman"/>
                <w:sz w:val="22"/>
                <w:szCs w:val="22"/>
              </w:rPr>
              <w:t xml:space="preserve">(compare the statistical structure of data we collect with the </w:t>
            </w:r>
            <w:r w:rsidR="009942C7" w:rsidRPr="00E95733">
              <w:rPr>
                <w:rFonts w:ascii="Times New Roman" w:eastAsia="Times New Roman" w:hAnsi="Times New Roman" w:cs="Times New Roman"/>
                <w:sz w:val="22"/>
                <w:szCs w:val="22"/>
              </w:rPr>
              <w:t>theory</w:t>
            </w:r>
            <w:r w:rsidRPr="00E95733">
              <w:rPr>
                <w:rFonts w:ascii="Times New Roman" w:eastAsia="Times New Roman" w:hAnsi="Times New Roman" w:cs="Times New Roman"/>
                <w:sz w:val="22"/>
                <w:szCs w:val="22"/>
              </w:rPr>
              <w:t xml:space="preserve"> structure of the contrast, domain, and indicators)</w:t>
            </w:r>
          </w:p>
        </w:tc>
      </w:tr>
      <w:tr w:rsidR="00B91C02" w:rsidRPr="00E95733" w14:paraId="11E362E3" w14:textId="77777777">
        <w:trPr>
          <w:trHeight w:val="1092"/>
        </w:trPr>
        <w:tc>
          <w:tcPr>
            <w:tcW w:w="2165" w:type="dxa"/>
            <w:tcBorders>
              <w:top w:val="single" w:sz="4" w:space="0" w:color="000000"/>
              <w:bottom w:val="single" w:sz="4" w:space="0" w:color="000000"/>
            </w:tcBorders>
            <w:shd w:val="clear" w:color="auto" w:fill="auto"/>
            <w:tcMar>
              <w:top w:w="100" w:type="dxa"/>
              <w:left w:w="100" w:type="dxa"/>
              <w:bottom w:w="100" w:type="dxa"/>
              <w:right w:w="100" w:type="dxa"/>
            </w:tcMar>
            <w:vAlign w:val="center"/>
          </w:tcPr>
          <w:p w14:paraId="7363384F" w14:textId="77777777" w:rsidR="00B91C02" w:rsidRPr="00E95733" w:rsidRDefault="00832C07">
            <w:pPr>
              <w:widowControl w:val="0"/>
              <w:jc w:val="center"/>
              <w:rPr>
                <w:rFonts w:ascii="Times New Roman" w:eastAsia="Times New Roman" w:hAnsi="Times New Roman" w:cs="Times New Roman"/>
                <w:b/>
                <w:sz w:val="22"/>
                <w:szCs w:val="22"/>
              </w:rPr>
            </w:pPr>
            <w:r w:rsidRPr="00E95733">
              <w:rPr>
                <w:rFonts w:ascii="Times New Roman" w:eastAsia="Times New Roman" w:hAnsi="Times New Roman" w:cs="Times New Roman"/>
                <w:b/>
                <w:sz w:val="22"/>
                <w:szCs w:val="22"/>
              </w:rPr>
              <w:t>Criterion-related Validity</w:t>
            </w:r>
          </w:p>
        </w:tc>
        <w:tc>
          <w:tcPr>
            <w:tcW w:w="2160" w:type="dxa"/>
            <w:tcBorders>
              <w:top w:val="single" w:sz="4" w:space="0" w:color="000000"/>
              <w:bottom w:val="single" w:sz="4" w:space="0" w:color="000000"/>
            </w:tcBorders>
            <w:shd w:val="clear" w:color="auto" w:fill="auto"/>
            <w:tcMar>
              <w:top w:w="100" w:type="dxa"/>
              <w:left w:w="100" w:type="dxa"/>
              <w:bottom w:w="100" w:type="dxa"/>
              <w:right w:w="100" w:type="dxa"/>
            </w:tcMar>
            <w:vAlign w:val="center"/>
          </w:tcPr>
          <w:p w14:paraId="4074131A" w14:textId="071A36F2" w:rsidR="00B91C02" w:rsidRPr="00E95733" w:rsidRDefault="00832C07" w:rsidP="00D9550E">
            <w:pPr>
              <w:widowControl w:val="0"/>
              <w:rPr>
                <w:rFonts w:ascii="Times New Roman" w:eastAsia="Times New Roman" w:hAnsi="Times New Roman" w:cs="Times New Roman"/>
                <w:sz w:val="22"/>
                <w:szCs w:val="22"/>
              </w:rPr>
            </w:pPr>
            <w:r w:rsidRPr="00E95733">
              <w:rPr>
                <w:rFonts w:ascii="Times New Roman" w:eastAsia="Times New Roman" w:hAnsi="Times New Roman" w:cs="Times New Roman"/>
                <w:sz w:val="22"/>
                <w:szCs w:val="22"/>
              </w:rPr>
              <w:t>To what extent</w:t>
            </w:r>
            <w:r w:rsidR="009942C7" w:rsidRPr="00E95733">
              <w:rPr>
                <w:rFonts w:ascii="Times New Roman" w:eastAsia="Times New Roman" w:hAnsi="Times New Roman" w:cs="Times New Roman"/>
                <w:sz w:val="22"/>
                <w:szCs w:val="22"/>
              </w:rPr>
              <w:t>,</w:t>
            </w:r>
            <w:r w:rsidRPr="00E95733">
              <w:rPr>
                <w:rFonts w:ascii="Times New Roman" w:eastAsia="Times New Roman" w:hAnsi="Times New Roman" w:cs="Times New Roman"/>
                <w:sz w:val="22"/>
                <w:szCs w:val="22"/>
              </w:rPr>
              <w:t xml:space="preserve"> do</w:t>
            </w:r>
            <w:r w:rsidR="001A0EA9" w:rsidRPr="00E95733">
              <w:rPr>
                <w:rFonts w:ascii="Times New Roman" w:eastAsia="Times New Roman" w:hAnsi="Times New Roman" w:cs="Times New Roman"/>
                <w:sz w:val="22"/>
                <w:szCs w:val="22"/>
              </w:rPr>
              <w:t xml:space="preserve"> </w:t>
            </w:r>
            <w:r w:rsidRPr="00E95733">
              <w:rPr>
                <w:rFonts w:ascii="Times New Roman" w:eastAsia="Times New Roman" w:hAnsi="Times New Roman" w:cs="Times New Roman"/>
                <w:sz w:val="22"/>
                <w:szCs w:val="22"/>
              </w:rPr>
              <w:t xml:space="preserve">the </w:t>
            </w:r>
            <w:r w:rsidR="00D9550E" w:rsidRPr="00E95733">
              <w:rPr>
                <w:rFonts w:ascii="Times New Roman" w:eastAsia="Times New Roman" w:hAnsi="Times New Roman" w:cs="Times New Roman"/>
                <w:sz w:val="22"/>
                <w:szCs w:val="22"/>
              </w:rPr>
              <w:t xml:space="preserve">scores of the scales tapping construct </w:t>
            </w:r>
            <w:r w:rsidR="0097218C" w:rsidRPr="00E95733">
              <w:rPr>
                <w:rFonts w:ascii="Times New Roman" w:eastAsia="Times New Roman" w:hAnsi="Times New Roman" w:cs="Times New Roman"/>
                <w:sz w:val="22"/>
                <w:szCs w:val="22"/>
              </w:rPr>
              <w:t>domains predict</w:t>
            </w:r>
            <w:r w:rsidRPr="00E95733">
              <w:rPr>
                <w:rFonts w:ascii="Times New Roman" w:eastAsia="Times New Roman" w:hAnsi="Times New Roman" w:cs="Times New Roman"/>
                <w:sz w:val="22"/>
                <w:szCs w:val="22"/>
              </w:rPr>
              <w:t xml:space="preserve"> the future trainees’ </w:t>
            </w:r>
            <w:r w:rsidR="008A42A9">
              <w:rPr>
                <w:rFonts w:ascii="Times New Roman" w:eastAsia="Times New Roman" w:hAnsi="Times New Roman" w:cs="Times New Roman"/>
                <w:sz w:val="22"/>
                <w:szCs w:val="22"/>
              </w:rPr>
              <w:t xml:space="preserve">satisfaction </w:t>
            </w:r>
            <w:r w:rsidR="00D9550E" w:rsidRPr="00E95733">
              <w:rPr>
                <w:rFonts w:ascii="Times New Roman" w:eastAsia="Times New Roman" w:hAnsi="Times New Roman" w:cs="Times New Roman"/>
                <w:sz w:val="22"/>
                <w:szCs w:val="22"/>
              </w:rPr>
              <w:t>levels?</w:t>
            </w:r>
          </w:p>
        </w:tc>
        <w:tc>
          <w:tcPr>
            <w:tcW w:w="1800" w:type="dxa"/>
            <w:gridSpan w:val="2"/>
            <w:tcBorders>
              <w:top w:val="single" w:sz="4" w:space="0" w:color="000000"/>
              <w:bottom w:val="single" w:sz="4" w:space="0" w:color="000000"/>
            </w:tcBorders>
            <w:vAlign w:val="center"/>
          </w:tcPr>
          <w:p w14:paraId="400DB592" w14:textId="77777777" w:rsidR="00B91C02" w:rsidRPr="00E95733" w:rsidRDefault="00832C07">
            <w:pPr>
              <w:widowControl w:val="0"/>
              <w:jc w:val="center"/>
              <w:rPr>
                <w:rFonts w:ascii="Times New Roman" w:eastAsia="Times New Roman" w:hAnsi="Times New Roman" w:cs="Times New Roman"/>
                <w:sz w:val="22"/>
                <w:szCs w:val="22"/>
              </w:rPr>
            </w:pPr>
            <w:r w:rsidRPr="00E95733">
              <w:rPr>
                <w:rFonts w:ascii="Times New Roman" w:eastAsia="Times New Roman" w:hAnsi="Times New Roman" w:cs="Times New Roman"/>
                <w:sz w:val="22"/>
                <w:szCs w:val="22"/>
              </w:rPr>
              <w:t>After content validation, internal factor structure evaluations, and convergent and discriminant validity tests are completed</w:t>
            </w:r>
          </w:p>
        </w:tc>
        <w:tc>
          <w:tcPr>
            <w:tcW w:w="3510" w:type="dxa"/>
            <w:tcBorders>
              <w:top w:val="single" w:sz="4" w:space="0" w:color="000000"/>
              <w:bottom w:val="single" w:sz="4" w:space="0" w:color="000000"/>
            </w:tcBorders>
            <w:shd w:val="clear" w:color="auto" w:fill="auto"/>
            <w:tcMar>
              <w:top w:w="100" w:type="dxa"/>
              <w:left w:w="100" w:type="dxa"/>
              <w:bottom w:w="100" w:type="dxa"/>
              <w:right w:w="100" w:type="dxa"/>
            </w:tcMar>
            <w:vAlign w:val="center"/>
          </w:tcPr>
          <w:p w14:paraId="68FB75CF" w14:textId="77777777" w:rsidR="00B91C02" w:rsidRPr="00E95733" w:rsidRDefault="00832C07">
            <w:pPr>
              <w:widowControl w:val="0"/>
              <w:jc w:val="center"/>
              <w:rPr>
                <w:rFonts w:ascii="Times New Roman" w:hAnsi="Times New Roman" w:cs="Times New Roman"/>
                <w:sz w:val="22"/>
                <w:szCs w:val="22"/>
              </w:rPr>
            </w:pPr>
            <w:r w:rsidRPr="00E95733">
              <w:rPr>
                <w:rFonts w:ascii="Times New Roman" w:eastAsia="Times New Roman" w:hAnsi="Times New Roman" w:cs="Times New Roman"/>
                <w:sz w:val="22"/>
                <w:szCs w:val="22"/>
              </w:rPr>
              <w:t xml:space="preserve">Correlation and regression </w:t>
            </w:r>
          </w:p>
        </w:tc>
      </w:tr>
    </w:tbl>
    <w:p w14:paraId="06FC0984" w14:textId="6EB69D1B" w:rsidR="00083F91" w:rsidRPr="00DC0DEC" w:rsidRDefault="0067619C" w:rsidP="00DC0DEC">
      <w:pPr>
        <w:spacing w:line="480" w:lineRule="auto"/>
        <w:ind w:firstLine="720"/>
        <w:rPr>
          <w:rFonts w:ascii="Times New Roman" w:hAnsi="Times New Roman" w:cs="Times New Roman"/>
        </w:rPr>
      </w:pPr>
      <w:r>
        <w:rPr>
          <w:rFonts w:ascii="Times New Roman" w:eastAsia="Times New Roman" w:hAnsi="Times New Roman" w:cs="Times New Roman"/>
          <w:b/>
          <w:bCs/>
        </w:rPr>
        <w:lastRenderedPageBreak/>
        <w:t>Content Validation Survey</w:t>
      </w:r>
      <w:r w:rsidR="00ED0A2E">
        <w:rPr>
          <w:rFonts w:ascii="Times New Roman" w:eastAsia="Times New Roman" w:hAnsi="Times New Roman" w:cs="Times New Roman"/>
          <w:b/>
          <w:bCs/>
        </w:rPr>
        <w:t>:</w:t>
      </w:r>
      <w:r w:rsidR="002A337D">
        <w:rPr>
          <w:rFonts w:ascii="Times New Roman" w:eastAsia="Times New Roman" w:hAnsi="Times New Roman" w:cs="Times New Roman"/>
          <w:b/>
          <w:bCs/>
        </w:rPr>
        <w:t xml:space="preserve"> </w:t>
      </w:r>
      <w:r w:rsidR="00972841" w:rsidRPr="00972841">
        <w:rPr>
          <w:rFonts w:ascii="Times New Roman" w:eastAsia="Times New Roman" w:hAnsi="Times New Roman" w:cs="Times New Roman" w:hint="eastAsia"/>
          <w:lang w:eastAsia="zh-CN"/>
        </w:rPr>
        <w:t>The</w:t>
      </w:r>
      <w:r w:rsidR="00972841">
        <w:rPr>
          <w:rFonts w:ascii="Times New Roman" w:eastAsia="Times New Roman" w:hAnsi="Times New Roman" w:cs="Times New Roman"/>
          <w:lang w:eastAsia="zh-CN"/>
        </w:rPr>
        <w:t xml:space="preserve"> </w:t>
      </w:r>
      <w:r w:rsidR="00972841">
        <w:rPr>
          <w:rFonts w:ascii="Times New Roman" w:eastAsia="Times New Roman" w:hAnsi="Times New Roman" w:cs="Times New Roman" w:hint="eastAsia"/>
          <w:lang w:eastAsia="zh-CN"/>
        </w:rPr>
        <w:t>content</w:t>
      </w:r>
      <w:r w:rsidR="00972841">
        <w:rPr>
          <w:rFonts w:ascii="Times New Roman" w:eastAsia="Times New Roman" w:hAnsi="Times New Roman" w:cs="Times New Roman"/>
          <w:lang w:eastAsia="zh-CN"/>
        </w:rPr>
        <w:t xml:space="preserve"> validation relies on the feedback of experts.</w:t>
      </w:r>
      <w:r w:rsidR="00955AF7">
        <w:rPr>
          <w:rFonts w:ascii="Times New Roman" w:eastAsia="Times New Roman" w:hAnsi="Times New Roman" w:cs="Times New Roman"/>
          <w:lang w:eastAsia="zh-CN"/>
        </w:rPr>
        <w:t xml:space="preserve"> </w:t>
      </w:r>
      <w:r w:rsidR="000C57B3">
        <w:rPr>
          <w:rFonts w:ascii="Times New Roman" w:eastAsia="Times New Roman" w:hAnsi="Times New Roman" w:cs="Times New Roman"/>
          <w:lang w:eastAsia="zh-CN"/>
        </w:rPr>
        <w:t xml:space="preserve">We design a content validation survey. </w:t>
      </w:r>
      <w:r w:rsidR="0099197D">
        <w:rPr>
          <w:rFonts w:ascii="Times New Roman" w:hAnsi="Times New Roman" w:cs="Times New Roman"/>
        </w:rPr>
        <w:t>For more detailed information about the content validation survey, reader can check the appendix.</w:t>
      </w:r>
      <w:r w:rsidR="00E71ACA">
        <w:rPr>
          <w:rFonts w:ascii="Times New Roman" w:hAnsi="Times New Roman" w:cs="Times New Roman"/>
        </w:rPr>
        <w:t xml:space="preserve"> </w:t>
      </w:r>
      <w:r w:rsidR="00467052">
        <w:rPr>
          <w:rFonts w:ascii="Times New Roman" w:eastAsia="Times New Roman" w:hAnsi="Times New Roman" w:cs="Times New Roman"/>
          <w:lang w:eastAsia="zh-CN"/>
        </w:rPr>
        <w:t>The content validation survey contains three parts. For the first part</w:t>
      </w:r>
      <w:r w:rsidR="00747C42">
        <w:rPr>
          <w:rFonts w:ascii="Times New Roman" w:eastAsia="Times New Roman" w:hAnsi="Times New Roman" w:cs="Times New Roman"/>
          <w:lang w:eastAsia="zh-CN"/>
        </w:rPr>
        <w:t xml:space="preserve">, </w:t>
      </w:r>
      <w:r w:rsidR="000E0474">
        <w:rPr>
          <w:rFonts w:ascii="Times New Roman" w:eastAsia="Times New Roman" w:hAnsi="Times New Roman" w:cs="Times New Roman"/>
          <w:lang w:eastAsia="zh-CN"/>
        </w:rPr>
        <w:t xml:space="preserve">we will exams the relevance and representativeness of domains for measuring the </w:t>
      </w:r>
      <w:r w:rsidR="00FE0D93">
        <w:rPr>
          <w:rFonts w:ascii="Times New Roman" w:eastAsia="Times New Roman" w:hAnsi="Times New Roman" w:cs="Times New Roman"/>
          <w:lang w:eastAsia="zh-CN"/>
        </w:rPr>
        <w:t>construct</w:t>
      </w:r>
      <w:r w:rsidR="000E0474">
        <w:rPr>
          <w:rFonts w:ascii="Times New Roman" w:eastAsia="Times New Roman" w:hAnsi="Times New Roman" w:cs="Times New Roman"/>
          <w:lang w:eastAsia="zh-CN"/>
        </w:rPr>
        <w:t>.</w:t>
      </w:r>
      <w:r w:rsidR="007E40A4">
        <w:rPr>
          <w:rFonts w:ascii="Times New Roman" w:eastAsia="Times New Roman" w:hAnsi="Times New Roman" w:cs="Times New Roman"/>
          <w:lang w:eastAsia="zh-CN"/>
        </w:rPr>
        <w:t xml:space="preserve"> </w:t>
      </w:r>
      <w:r w:rsidR="003825F3">
        <w:rPr>
          <w:rFonts w:ascii="Times New Roman" w:eastAsia="Times New Roman" w:hAnsi="Times New Roman" w:cs="Times New Roman"/>
          <w:lang w:eastAsia="zh-CN"/>
        </w:rPr>
        <w:t xml:space="preserve">We analysis the </w:t>
      </w:r>
      <w:r w:rsidR="00065575">
        <w:rPr>
          <w:rFonts w:ascii="Times New Roman" w:eastAsia="Times New Roman" w:hAnsi="Times New Roman" w:cs="Times New Roman"/>
          <w:lang w:eastAsia="zh-CN"/>
        </w:rPr>
        <w:t xml:space="preserve">seven </w:t>
      </w:r>
      <w:r w:rsidR="003825F3">
        <w:rPr>
          <w:rFonts w:ascii="Times New Roman" w:eastAsia="Times New Roman" w:hAnsi="Times New Roman" w:cs="Times New Roman"/>
          <w:lang w:eastAsia="zh-CN"/>
        </w:rPr>
        <w:t xml:space="preserve">domains together under </w:t>
      </w:r>
      <w:r w:rsidR="001E43DF">
        <w:rPr>
          <w:rFonts w:ascii="Times New Roman" w:eastAsia="Times New Roman" w:hAnsi="Times New Roman" w:cs="Times New Roman"/>
          <w:lang w:eastAsia="zh-CN"/>
        </w:rPr>
        <w:t>two</w:t>
      </w:r>
      <w:r w:rsidR="003825F3">
        <w:rPr>
          <w:rFonts w:ascii="Times New Roman" w:eastAsia="Times New Roman" w:hAnsi="Times New Roman" w:cs="Times New Roman"/>
          <w:lang w:eastAsia="zh-CN"/>
        </w:rPr>
        <w:t xml:space="preserve"> item</w:t>
      </w:r>
      <w:r w:rsidR="001E43DF">
        <w:rPr>
          <w:rFonts w:ascii="Times New Roman" w:eastAsia="Times New Roman" w:hAnsi="Times New Roman" w:cs="Times New Roman"/>
          <w:lang w:eastAsia="zh-CN"/>
        </w:rPr>
        <w:t>s</w:t>
      </w:r>
      <w:r w:rsidR="00375E92">
        <w:rPr>
          <w:rFonts w:ascii="Times New Roman" w:eastAsia="Times New Roman" w:hAnsi="Times New Roman" w:cs="Times New Roman"/>
          <w:lang w:eastAsia="zh-CN"/>
        </w:rPr>
        <w:t xml:space="preserve"> (i.e., one for </w:t>
      </w:r>
      <w:r w:rsidR="007E6F86">
        <w:rPr>
          <w:rFonts w:ascii="Times New Roman" w:eastAsia="Times New Roman" w:hAnsi="Times New Roman" w:cs="Times New Roman"/>
          <w:lang w:eastAsia="zh-CN"/>
        </w:rPr>
        <w:t>relevance</w:t>
      </w:r>
      <w:r w:rsidR="00375E92">
        <w:rPr>
          <w:rFonts w:ascii="Times New Roman" w:eastAsia="Times New Roman" w:hAnsi="Times New Roman" w:cs="Times New Roman"/>
          <w:lang w:eastAsia="zh-CN"/>
        </w:rPr>
        <w:t xml:space="preserve"> and one for representativeness)</w:t>
      </w:r>
      <w:r w:rsidR="003825F3">
        <w:rPr>
          <w:rFonts w:ascii="Times New Roman" w:eastAsia="Times New Roman" w:hAnsi="Times New Roman" w:cs="Times New Roman"/>
          <w:lang w:eastAsia="zh-CN"/>
        </w:rPr>
        <w:t xml:space="preserve"> with four</w:t>
      </w:r>
      <w:r w:rsidR="002D0381">
        <w:rPr>
          <w:rFonts w:ascii="Times New Roman" w:eastAsia="Times New Roman" w:hAnsi="Times New Roman" w:cs="Times New Roman"/>
          <w:lang w:eastAsia="zh-CN"/>
        </w:rPr>
        <w:t>-</w:t>
      </w:r>
      <w:r w:rsidR="003825F3">
        <w:rPr>
          <w:rFonts w:ascii="Times New Roman" w:eastAsia="Times New Roman" w:hAnsi="Times New Roman" w:cs="Times New Roman"/>
          <w:lang w:eastAsia="zh-CN"/>
        </w:rPr>
        <w:t>level Likert scale.</w:t>
      </w:r>
      <w:r w:rsidR="005A3576">
        <w:rPr>
          <w:rFonts w:ascii="Times New Roman" w:eastAsia="Times New Roman" w:hAnsi="Times New Roman" w:cs="Times New Roman"/>
          <w:lang w:eastAsia="zh-CN"/>
        </w:rPr>
        <w:t xml:space="preserve"> Experts </w:t>
      </w:r>
      <w:r w:rsidR="00EA5962">
        <w:rPr>
          <w:rFonts w:ascii="Times New Roman" w:eastAsia="Times New Roman" w:hAnsi="Times New Roman" w:cs="Times New Roman"/>
          <w:lang w:eastAsia="zh-CN"/>
        </w:rPr>
        <w:t>are also allowed to</w:t>
      </w:r>
      <w:r w:rsidR="005A3576">
        <w:rPr>
          <w:rFonts w:ascii="Times New Roman" w:eastAsia="Times New Roman" w:hAnsi="Times New Roman" w:cs="Times New Roman"/>
          <w:lang w:eastAsia="zh-CN"/>
        </w:rPr>
        <w:t xml:space="preserve"> provide their</w:t>
      </w:r>
      <w:r w:rsidR="00F961FB">
        <w:rPr>
          <w:rFonts w:ascii="Times New Roman" w:eastAsia="Times New Roman" w:hAnsi="Times New Roman" w:cs="Times New Roman"/>
          <w:lang w:eastAsia="zh-CN"/>
        </w:rPr>
        <w:t xml:space="preserve"> formative</w:t>
      </w:r>
      <w:r w:rsidR="005A3576">
        <w:rPr>
          <w:rFonts w:ascii="Times New Roman" w:eastAsia="Times New Roman" w:hAnsi="Times New Roman" w:cs="Times New Roman"/>
          <w:lang w:eastAsia="zh-CN"/>
        </w:rPr>
        <w:t xml:space="preserve"> suggestions for modification.</w:t>
      </w:r>
      <w:r w:rsidR="001469A1">
        <w:rPr>
          <w:rFonts w:ascii="Times New Roman" w:eastAsia="Times New Roman" w:hAnsi="Times New Roman" w:cs="Times New Roman"/>
          <w:lang w:eastAsia="zh-CN"/>
        </w:rPr>
        <w:t xml:space="preserve"> </w:t>
      </w:r>
    </w:p>
    <w:p w14:paraId="29B12CA9" w14:textId="52C5374F" w:rsidR="006E446F" w:rsidRDefault="006E446F" w:rsidP="006E446F">
      <w:pPr>
        <w:spacing w:line="480" w:lineRule="auto"/>
        <w:ind w:firstLine="720"/>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For the second part, </w:t>
      </w:r>
      <w:r w:rsidR="003E00DA">
        <w:rPr>
          <w:rFonts w:ascii="Times New Roman" w:eastAsia="Times New Roman" w:hAnsi="Times New Roman" w:cs="Times New Roman"/>
          <w:lang w:eastAsia="zh-CN"/>
        </w:rPr>
        <w:t>experts will exam each item in terms of relevance (four</w:t>
      </w:r>
      <w:r w:rsidR="009C2F56">
        <w:rPr>
          <w:rFonts w:ascii="Times New Roman" w:eastAsia="Times New Roman" w:hAnsi="Times New Roman" w:cs="Times New Roman"/>
          <w:lang w:eastAsia="zh-CN"/>
        </w:rPr>
        <w:t>-l</w:t>
      </w:r>
      <w:r w:rsidR="003E00DA">
        <w:rPr>
          <w:rFonts w:ascii="Times New Roman" w:eastAsia="Times New Roman" w:hAnsi="Times New Roman" w:cs="Times New Roman"/>
          <w:lang w:eastAsia="zh-CN"/>
        </w:rPr>
        <w:t>evel scale), clarity (</w:t>
      </w:r>
      <w:r w:rsidR="00281110">
        <w:rPr>
          <w:rFonts w:ascii="Times New Roman" w:eastAsia="Times New Roman" w:hAnsi="Times New Roman" w:cs="Times New Roman"/>
          <w:lang w:eastAsia="zh-CN"/>
        </w:rPr>
        <w:t>four-</w:t>
      </w:r>
      <w:r w:rsidR="003E00DA">
        <w:rPr>
          <w:rFonts w:ascii="Times New Roman" w:eastAsia="Times New Roman" w:hAnsi="Times New Roman" w:cs="Times New Roman"/>
          <w:lang w:eastAsia="zh-CN"/>
        </w:rPr>
        <w:t>level scale</w:t>
      </w:r>
      <w:r w:rsidR="00127163">
        <w:rPr>
          <w:rFonts w:ascii="Times New Roman" w:eastAsia="Times New Roman" w:hAnsi="Times New Roman" w:cs="Times New Roman"/>
          <w:lang w:eastAsia="zh-CN"/>
        </w:rPr>
        <w:t xml:space="preserve"> in the final version and three-level scale in the initial version</w:t>
      </w:r>
      <w:r w:rsidR="003E00DA">
        <w:rPr>
          <w:rFonts w:ascii="Times New Roman" w:eastAsia="Times New Roman" w:hAnsi="Times New Roman" w:cs="Times New Roman"/>
          <w:lang w:eastAsia="zh-CN"/>
        </w:rPr>
        <w:t>), and importance (</w:t>
      </w:r>
      <w:r w:rsidR="00127163">
        <w:rPr>
          <w:rFonts w:ascii="Times New Roman" w:eastAsia="Times New Roman" w:hAnsi="Times New Roman" w:cs="Times New Roman"/>
          <w:lang w:eastAsia="zh-CN"/>
        </w:rPr>
        <w:t>four-level scale in the final version and three-level scale in the initial version</w:t>
      </w:r>
      <w:r w:rsidR="003E00DA">
        <w:rPr>
          <w:rFonts w:ascii="Times New Roman" w:eastAsia="Times New Roman" w:hAnsi="Times New Roman" w:cs="Times New Roman"/>
          <w:lang w:eastAsia="zh-CN"/>
        </w:rPr>
        <w:t>).</w:t>
      </w:r>
      <w:r w:rsidR="00575778">
        <w:rPr>
          <w:rFonts w:ascii="Times New Roman" w:eastAsia="Times New Roman" w:hAnsi="Times New Roman" w:cs="Times New Roman"/>
          <w:lang w:eastAsia="zh-CN"/>
        </w:rPr>
        <w:t xml:space="preserve"> Similarly, experts can provide formative suggestion</w:t>
      </w:r>
      <w:r w:rsidR="00F91E37">
        <w:rPr>
          <w:rFonts w:ascii="Times New Roman" w:eastAsia="Times New Roman" w:hAnsi="Times New Roman" w:cs="Times New Roman"/>
          <w:lang w:eastAsia="zh-CN"/>
        </w:rPr>
        <w:t>s</w:t>
      </w:r>
      <w:r w:rsidR="00575778">
        <w:rPr>
          <w:rFonts w:ascii="Times New Roman" w:eastAsia="Times New Roman" w:hAnsi="Times New Roman" w:cs="Times New Roman"/>
          <w:lang w:eastAsia="zh-CN"/>
        </w:rPr>
        <w:t xml:space="preserve"> for modifying the items.</w:t>
      </w:r>
    </w:p>
    <w:p w14:paraId="5EBEA69C" w14:textId="6EB612D6" w:rsidR="006571F5" w:rsidRPr="00E71ACA" w:rsidRDefault="00DC6617" w:rsidP="00E71ACA">
      <w:pPr>
        <w:spacing w:line="480" w:lineRule="auto"/>
        <w:ind w:firstLine="720"/>
        <w:rPr>
          <w:rFonts w:ascii="Times New Roman" w:hAnsi="Times New Roman" w:cs="Times New Roman"/>
        </w:rPr>
      </w:pPr>
      <w:r>
        <w:rPr>
          <w:rFonts w:ascii="Times New Roman" w:eastAsia="Times New Roman" w:hAnsi="Times New Roman" w:cs="Times New Roman"/>
          <w:lang w:eastAsia="zh-CN"/>
        </w:rPr>
        <w:t xml:space="preserve">For the last part, we ask the question about the reverence and representativeness of the open-ended questions and clarity of </w:t>
      </w:r>
      <w:r w:rsidRPr="00A363AE">
        <w:rPr>
          <w:rFonts w:ascii="Times New Roman" w:hAnsi="Times New Roman" w:cs="Times New Roman"/>
        </w:rPr>
        <w:t>wording, format, or directions</w:t>
      </w:r>
      <w:r>
        <w:rPr>
          <w:rFonts w:ascii="Times New Roman" w:hAnsi="Times New Roman" w:cs="Times New Roman"/>
        </w:rPr>
        <w:t xml:space="preserve">. We also provide the opportunities for the experts to give suggestion on </w:t>
      </w:r>
      <w:r w:rsidR="00F80859">
        <w:rPr>
          <w:rFonts w:ascii="Times New Roman" w:hAnsi="Times New Roman" w:cs="Times New Roman"/>
        </w:rPr>
        <w:t xml:space="preserve">any </w:t>
      </w:r>
      <w:r>
        <w:rPr>
          <w:rFonts w:ascii="Times New Roman" w:hAnsi="Times New Roman" w:cs="Times New Roman"/>
        </w:rPr>
        <w:t xml:space="preserve">other aspects of the survey. </w:t>
      </w:r>
    </w:p>
    <w:p w14:paraId="5850430D" w14:textId="2C6F01AC" w:rsidR="00083F91" w:rsidRDefault="00083F91" w:rsidP="00083F91">
      <w:pPr>
        <w:spacing w:line="480" w:lineRule="auto"/>
        <w:ind w:firstLine="720"/>
        <w:rPr>
          <w:rFonts w:ascii="Times New Roman" w:eastAsia="Times New Roman" w:hAnsi="Times New Roman" w:cs="Times New Roman"/>
          <w:b/>
          <w:bCs/>
        </w:rPr>
      </w:pPr>
      <w:r>
        <w:rPr>
          <w:rFonts w:ascii="Times New Roman" w:eastAsia="Times New Roman" w:hAnsi="Times New Roman" w:cs="Times New Roman"/>
          <w:b/>
          <w:bCs/>
        </w:rPr>
        <w:t xml:space="preserve">Content Validation Results </w:t>
      </w:r>
    </w:p>
    <w:p w14:paraId="4DBE11BF" w14:textId="1A10278F" w:rsidR="0067619C" w:rsidRDefault="008D02AC" w:rsidP="007A0612">
      <w:pPr>
        <w:spacing w:line="480" w:lineRule="auto"/>
        <w:ind w:firstLine="720"/>
        <w:rPr>
          <w:rFonts w:ascii="Times New Roman" w:eastAsia="Times New Roman" w:hAnsi="Times New Roman" w:cs="Times New Roman"/>
          <w:lang w:eastAsia="zh-CN"/>
        </w:rPr>
      </w:pPr>
      <w:r>
        <w:rPr>
          <w:rFonts w:ascii="Times New Roman" w:eastAsia="Times New Roman" w:hAnsi="Times New Roman" w:cs="Times New Roman"/>
          <w:lang w:eastAsia="zh-CN"/>
        </w:rPr>
        <w:t>In</w:t>
      </w:r>
      <w:r w:rsidR="000C57B3">
        <w:rPr>
          <w:rFonts w:ascii="Times New Roman" w:eastAsia="Times New Roman" w:hAnsi="Times New Roman" w:cs="Times New Roman"/>
          <w:lang w:eastAsia="zh-CN"/>
        </w:rPr>
        <w:t xml:space="preserve"> the first round of content validation, we send the survey to five experts</w:t>
      </w:r>
      <w:r w:rsidR="00385455">
        <w:rPr>
          <w:rFonts w:ascii="Times New Roman" w:eastAsia="Times New Roman" w:hAnsi="Times New Roman" w:cs="Times New Roman"/>
          <w:lang w:eastAsia="zh-CN"/>
        </w:rPr>
        <w:t>.</w:t>
      </w:r>
      <w:r w:rsidR="00A61F14">
        <w:rPr>
          <w:rFonts w:ascii="Times New Roman" w:eastAsia="Times New Roman" w:hAnsi="Times New Roman" w:cs="Times New Roman"/>
          <w:lang w:eastAsia="zh-CN"/>
        </w:rPr>
        <w:t xml:space="preserve"> </w:t>
      </w:r>
      <w:r w:rsidR="00C76DAB">
        <w:rPr>
          <w:rFonts w:ascii="Times New Roman" w:eastAsia="Times New Roman" w:hAnsi="Times New Roman" w:cs="Times New Roman"/>
          <w:lang w:eastAsia="zh-CN"/>
        </w:rPr>
        <w:t xml:space="preserve"> </w:t>
      </w:r>
      <w:r w:rsidR="00D45BB0">
        <w:rPr>
          <w:rFonts w:ascii="Times New Roman" w:eastAsia="Times New Roman" w:hAnsi="Times New Roman" w:cs="Times New Roman"/>
          <w:lang w:eastAsia="zh-CN"/>
        </w:rPr>
        <w:t>D</w:t>
      </w:r>
      <w:r w:rsidR="004A0C27">
        <w:rPr>
          <w:rFonts w:ascii="Times New Roman" w:eastAsia="Times New Roman" w:hAnsi="Times New Roman" w:cs="Times New Roman"/>
          <w:lang w:eastAsia="zh-CN"/>
        </w:rPr>
        <w:t>octor</w:t>
      </w:r>
      <w:r w:rsidR="00D45BB0">
        <w:rPr>
          <w:rFonts w:ascii="Times New Roman" w:eastAsia="Times New Roman" w:hAnsi="Times New Roman" w:cs="Times New Roman"/>
          <w:lang w:eastAsia="zh-CN"/>
        </w:rPr>
        <w:t xml:space="preserve"> </w:t>
      </w:r>
      <w:r w:rsidR="00D45BB0" w:rsidRPr="00D45BB0">
        <w:rPr>
          <w:rFonts w:ascii="Times New Roman" w:eastAsia="Times New Roman" w:hAnsi="Times New Roman" w:cs="Times New Roman"/>
          <w:lang w:eastAsia="zh-CN"/>
        </w:rPr>
        <w:t xml:space="preserve">Richard </w:t>
      </w:r>
      <w:proofErr w:type="spellStart"/>
      <w:r w:rsidR="00D45BB0" w:rsidRPr="00D45BB0">
        <w:rPr>
          <w:rFonts w:ascii="Times New Roman" w:eastAsia="Times New Roman" w:hAnsi="Times New Roman" w:cs="Times New Roman"/>
          <w:lang w:eastAsia="zh-CN"/>
        </w:rPr>
        <w:t>Raker</w:t>
      </w:r>
      <w:proofErr w:type="spellEnd"/>
      <w:r w:rsidR="00D45BB0">
        <w:rPr>
          <w:rFonts w:ascii="Times New Roman" w:eastAsia="Times New Roman" w:hAnsi="Times New Roman" w:cs="Times New Roman"/>
          <w:lang w:eastAsia="zh-CN"/>
        </w:rPr>
        <w:t xml:space="preserve"> from Columbia University Medical School help us to find the experts </w:t>
      </w:r>
      <w:r w:rsidR="007A0612">
        <w:rPr>
          <w:rFonts w:ascii="Times New Roman" w:eastAsia="Times New Roman" w:hAnsi="Times New Roman" w:cs="Times New Roman"/>
          <w:lang w:eastAsia="zh-CN"/>
        </w:rPr>
        <w:t xml:space="preserve">with related experience and knowledge </w:t>
      </w:r>
      <w:r w:rsidR="00D45BB0">
        <w:rPr>
          <w:rFonts w:ascii="Times New Roman" w:eastAsia="Times New Roman" w:hAnsi="Times New Roman" w:cs="Times New Roman"/>
          <w:lang w:eastAsia="zh-CN"/>
        </w:rPr>
        <w:t xml:space="preserve">for content validation. </w:t>
      </w:r>
      <w:r w:rsidR="007A0612">
        <w:rPr>
          <w:rFonts w:ascii="Times New Roman" w:eastAsia="Times New Roman" w:hAnsi="Times New Roman" w:cs="Times New Roman"/>
          <w:lang w:eastAsia="zh-CN"/>
        </w:rPr>
        <w:t>Among the five experts, o</w:t>
      </w:r>
      <w:r w:rsidR="00C76DAB">
        <w:rPr>
          <w:rFonts w:ascii="Times New Roman" w:eastAsia="Times New Roman" w:hAnsi="Times New Roman" w:cs="Times New Roman"/>
          <w:lang w:eastAsia="zh-CN"/>
        </w:rPr>
        <w:t>ne expert only gives modification suggestion. He/she does not score the domains and items</w:t>
      </w:r>
      <w:r w:rsidR="004036D8">
        <w:rPr>
          <w:rFonts w:ascii="Times New Roman" w:eastAsia="Times New Roman" w:hAnsi="Times New Roman" w:cs="Times New Roman"/>
          <w:lang w:eastAsia="zh-CN"/>
        </w:rPr>
        <w:t xml:space="preserve"> in the close-end </w:t>
      </w:r>
      <w:r w:rsidR="00840DDC">
        <w:rPr>
          <w:rFonts w:ascii="Times New Roman" w:eastAsia="Times New Roman" w:hAnsi="Times New Roman" w:cs="Times New Roman"/>
          <w:lang w:eastAsia="zh-CN"/>
        </w:rPr>
        <w:t>questions.</w:t>
      </w:r>
      <w:r w:rsidR="00C76DAB">
        <w:rPr>
          <w:rFonts w:ascii="Times New Roman" w:eastAsia="Times New Roman" w:hAnsi="Times New Roman" w:cs="Times New Roman"/>
          <w:lang w:eastAsia="zh-CN"/>
        </w:rPr>
        <w:t xml:space="preserve"> Consequently, we only use the other four experts’ score to calculate the </w:t>
      </w:r>
      <w:r w:rsidR="00C76DAB">
        <w:rPr>
          <w:rFonts w:ascii="Times New Roman" w:eastAsia="Times New Roman" w:hAnsi="Times New Roman" w:cs="Times New Roman" w:hint="eastAsia"/>
          <w:lang w:eastAsia="zh-CN"/>
        </w:rPr>
        <w:t>c</w:t>
      </w:r>
      <w:r w:rsidR="00C76DAB">
        <w:rPr>
          <w:rFonts w:ascii="Times New Roman" w:eastAsia="Times New Roman" w:hAnsi="Times New Roman" w:cs="Times New Roman"/>
          <w:lang w:eastAsia="zh-CN"/>
        </w:rPr>
        <w:t>ontent validity index (CVI).</w:t>
      </w:r>
      <w:r w:rsidR="00027A95">
        <w:rPr>
          <w:rFonts w:ascii="Times New Roman" w:eastAsia="Times New Roman" w:hAnsi="Times New Roman" w:cs="Times New Roman"/>
          <w:lang w:eastAsia="zh-CN"/>
        </w:rPr>
        <w:t xml:space="preserve"> All the formative suggestions from experts will be considered when we modify the survey. </w:t>
      </w:r>
    </w:p>
    <w:p w14:paraId="50D08189" w14:textId="77777777" w:rsidR="00053983" w:rsidRDefault="00053983" w:rsidP="007A0612">
      <w:pPr>
        <w:spacing w:line="480" w:lineRule="auto"/>
        <w:ind w:firstLine="720"/>
        <w:rPr>
          <w:rFonts w:ascii="Times New Roman" w:eastAsia="Times New Roman" w:hAnsi="Times New Roman" w:cs="Times New Roman"/>
          <w:lang w:eastAsia="zh-CN"/>
        </w:rPr>
      </w:pPr>
    </w:p>
    <w:p w14:paraId="56BB7D83" w14:textId="003C171C" w:rsidR="00CB1AD1" w:rsidRDefault="00CB1AD1" w:rsidP="00CB1AD1">
      <w:pPr>
        <w:pStyle w:val="ListParagraph"/>
        <w:numPr>
          <w:ilvl w:val="0"/>
          <w:numId w:val="32"/>
        </w:numPr>
        <w:spacing w:line="480" w:lineRule="auto"/>
        <w:rPr>
          <w:rFonts w:ascii="Times New Roman" w:eastAsia="Times New Roman" w:hAnsi="Times New Roman" w:cs="Times New Roman"/>
          <w:b/>
          <w:bCs/>
          <w:lang w:eastAsia="zh-CN"/>
        </w:rPr>
      </w:pPr>
      <w:r w:rsidRPr="009C3472">
        <w:rPr>
          <w:rFonts w:ascii="Times New Roman" w:eastAsia="Times New Roman" w:hAnsi="Times New Roman" w:cs="Times New Roman"/>
          <w:b/>
          <w:bCs/>
          <w:lang w:eastAsia="zh-CN"/>
        </w:rPr>
        <w:lastRenderedPageBreak/>
        <w:t>Content validation at domain level</w:t>
      </w:r>
    </w:p>
    <w:p w14:paraId="1C4F4752" w14:textId="464819FB" w:rsidR="003F354D" w:rsidRPr="003F354D" w:rsidRDefault="003F354D" w:rsidP="00A1409E">
      <w:pPr>
        <w:spacing w:line="480" w:lineRule="auto"/>
        <w:ind w:firstLine="720"/>
        <w:rPr>
          <w:rFonts w:ascii="Times New Roman" w:eastAsia="Times New Roman" w:hAnsi="Times New Roman" w:cs="Times New Roman"/>
          <w:lang w:eastAsia="zh-CN"/>
        </w:rPr>
      </w:pPr>
      <w:r w:rsidRPr="003F354D">
        <w:rPr>
          <w:rFonts w:ascii="Times New Roman" w:eastAsia="Times New Roman" w:hAnsi="Times New Roman" w:cs="Times New Roman"/>
          <w:lang w:eastAsia="zh-CN"/>
        </w:rPr>
        <w:t xml:space="preserve">In </w:t>
      </w:r>
      <w:r>
        <w:rPr>
          <w:rFonts w:ascii="Times New Roman" w:eastAsia="Times New Roman" w:hAnsi="Times New Roman" w:cs="Times New Roman"/>
          <w:lang w:eastAsia="zh-CN"/>
        </w:rPr>
        <w:t xml:space="preserve">general, the experts believe the domains are </w:t>
      </w:r>
      <w:r w:rsidR="00C04ABD">
        <w:rPr>
          <w:rFonts w:ascii="Times New Roman" w:eastAsia="Times New Roman" w:hAnsi="Times New Roman" w:cs="Times New Roman"/>
          <w:lang w:eastAsia="zh-CN"/>
        </w:rPr>
        <w:t>reverent</w:t>
      </w:r>
      <w:r>
        <w:rPr>
          <w:rFonts w:ascii="Times New Roman" w:eastAsia="Times New Roman" w:hAnsi="Times New Roman" w:cs="Times New Roman"/>
          <w:lang w:eastAsia="zh-CN"/>
        </w:rPr>
        <w:t xml:space="preserve"> and </w:t>
      </w:r>
      <w:r w:rsidR="00C04ABD">
        <w:rPr>
          <w:rFonts w:ascii="Times New Roman" w:eastAsia="Times New Roman" w:hAnsi="Times New Roman" w:cs="Times New Roman"/>
          <w:lang w:eastAsia="zh-CN"/>
        </w:rPr>
        <w:t>representative based on the score experts provided</w:t>
      </w:r>
      <w:r w:rsidR="0061226F">
        <w:rPr>
          <w:rFonts w:ascii="Times New Roman" w:eastAsia="Times New Roman" w:hAnsi="Times New Roman" w:cs="Times New Roman"/>
          <w:lang w:eastAsia="zh-CN"/>
        </w:rPr>
        <w:t>.</w:t>
      </w:r>
    </w:p>
    <w:p w14:paraId="1D5F17A6" w14:textId="186D8E15" w:rsidR="00053983" w:rsidRPr="00053983" w:rsidRDefault="00053983" w:rsidP="00053983">
      <w:pPr>
        <w:spacing w:before="280"/>
        <w:ind w:left="1080"/>
        <w:jc w:val="both"/>
        <w:rPr>
          <w:rFonts w:ascii="Times New Roman" w:hAnsi="Times New Roman" w:cs="Times New Roman"/>
        </w:rPr>
      </w:pPr>
      <w:r w:rsidRPr="00053983">
        <w:rPr>
          <w:rFonts w:ascii="Times New Roman" w:hAnsi="Times New Roman" w:cs="Times New Roman"/>
          <w:i/>
          <w:iCs/>
        </w:rPr>
        <w:t xml:space="preserve">Box </w:t>
      </w:r>
      <w:r w:rsidR="0036785E">
        <w:rPr>
          <w:rFonts w:ascii="Times New Roman" w:hAnsi="Times New Roman" w:cs="Times New Roman"/>
          <w:i/>
          <w:iCs/>
        </w:rPr>
        <w:t>4</w:t>
      </w:r>
      <w:r w:rsidRPr="00053983">
        <w:rPr>
          <w:rFonts w:ascii="Times New Roman" w:hAnsi="Times New Roman" w:cs="Times New Roman"/>
        </w:rPr>
        <w:t xml:space="preserve">. </w:t>
      </w:r>
      <w:r>
        <w:rPr>
          <w:rFonts w:ascii="Times New Roman" w:hAnsi="Times New Roman" w:cs="Times New Roman"/>
        </w:rPr>
        <w:t xml:space="preserve">Content </w:t>
      </w:r>
      <w:r w:rsidR="00585DA4">
        <w:rPr>
          <w:rFonts w:ascii="Times New Roman" w:hAnsi="Times New Roman" w:cs="Times New Roman"/>
        </w:rPr>
        <w:t>V</w:t>
      </w:r>
      <w:r>
        <w:rPr>
          <w:rFonts w:ascii="Times New Roman" w:hAnsi="Times New Roman" w:cs="Times New Roman"/>
        </w:rPr>
        <w:t xml:space="preserve">alidation at </w:t>
      </w:r>
      <w:r w:rsidR="00585DA4">
        <w:rPr>
          <w:rFonts w:ascii="Times New Roman" w:hAnsi="Times New Roman" w:cs="Times New Roman"/>
        </w:rPr>
        <w:t>D</w:t>
      </w:r>
      <w:r>
        <w:rPr>
          <w:rFonts w:ascii="Times New Roman" w:hAnsi="Times New Roman" w:cs="Times New Roman"/>
        </w:rPr>
        <w:t xml:space="preserve">omain </w:t>
      </w:r>
      <w:r w:rsidR="00585DA4">
        <w:rPr>
          <w:rFonts w:ascii="Times New Roman" w:hAnsi="Times New Roman" w:cs="Times New Roman"/>
        </w:rPr>
        <w:t>L</w:t>
      </w:r>
      <w:r>
        <w:rPr>
          <w:rFonts w:ascii="Times New Roman" w:hAnsi="Times New Roman" w:cs="Times New Roman"/>
        </w:rPr>
        <w:t xml:space="preserve">evel </w:t>
      </w:r>
    </w:p>
    <w:tbl>
      <w:tblPr>
        <w:tblStyle w:val="PlainTable2"/>
        <w:tblW w:w="0" w:type="auto"/>
        <w:tblLayout w:type="fixed"/>
        <w:tblLook w:val="04A0" w:firstRow="1" w:lastRow="0" w:firstColumn="1" w:lastColumn="0" w:noHBand="0" w:noVBand="1"/>
      </w:tblPr>
      <w:tblGrid>
        <w:gridCol w:w="2522"/>
        <w:gridCol w:w="1289"/>
        <w:gridCol w:w="1292"/>
        <w:gridCol w:w="1287"/>
        <w:gridCol w:w="1260"/>
        <w:gridCol w:w="440"/>
        <w:gridCol w:w="1270"/>
      </w:tblGrid>
      <w:tr w:rsidR="00053983" w:rsidRPr="009C3472" w14:paraId="3E10841E" w14:textId="77777777" w:rsidTr="003D7A4B">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22" w:type="dxa"/>
            <w:vAlign w:val="center"/>
          </w:tcPr>
          <w:p w14:paraId="601E5895" w14:textId="63F7E2FA" w:rsidR="00053983" w:rsidRPr="009C3472" w:rsidRDefault="00053983" w:rsidP="003D7A4B">
            <w:pPr>
              <w:jc w:val="center"/>
              <w:rPr>
                <w:rFonts w:ascii="Times New Roman" w:eastAsia="Times New Roman" w:hAnsi="Times New Roman" w:cs="Times New Roman"/>
              </w:rPr>
            </w:pPr>
            <w:r w:rsidRPr="009C3472">
              <w:rPr>
                <w:rFonts w:ascii="Times New Roman" w:eastAsia="Times New Roman" w:hAnsi="Times New Roman" w:cs="Times New Roman"/>
              </w:rPr>
              <w:t>Content Validation</w:t>
            </w:r>
          </w:p>
        </w:tc>
        <w:tc>
          <w:tcPr>
            <w:tcW w:w="1289" w:type="dxa"/>
            <w:vAlign w:val="center"/>
          </w:tcPr>
          <w:p w14:paraId="07393D0D" w14:textId="6B00E334" w:rsidR="00053983" w:rsidRPr="009C3472" w:rsidRDefault="00053983" w:rsidP="003D7A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C3472">
              <w:rPr>
                <w:rFonts w:ascii="Times New Roman" w:eastAsia="Times New Roman" w:hAnsi="Times New Roman" w:cs="Times New Roman"/>
              </w:rPr>
              <w:t>Expert 1</w:t>
            </w:r>
          </w:p>
        </w:tc>
        <w:tc>
          <w:tcPr>
            <w:tcW w:w="1292" w:type="dxa"/>
            <w:vAlign w:val="center"/>
          </w:tcPr>
          <w:p w14:paraId="39E7C4EF" w14:textId="025F9FCF" w:rsidR="00053983" w:rsidRPr="009C3472" w:rsidRDefault="00053983" w:rsidP="003D7A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C3472">
              <w:rPr>
                <w:rFonts w:ascii="Times New Roman" w:eastAsia="Times New Roman" w:hAnsi="Times New Roman" w:cs="Times New Roman"/>
              </w:rPr>
              <w:t>Expert 2</w:t>
            </w:r>
          </w:p>
        </w:tc>
        <w:tc>
          <w:tcPr>
            <w:tcW w:w="1287" w:type="dxa"/>
            <w:vAlign w:val="center"/>
          </w:tcPr>
          <w:p w14:paraId="0B7ADAEC" w14:textId="7ABF49BC" w:rsidR="00053983" w:rsidRPr="009C3472" w:rsidRDefault="00053983" w:rsidP="003D7A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C3472">
              <w:rPr>
                <w:rFonts w:ascii="Times New Roman" w:eastAsia="Times New Roman" w:hAnsi="Times New Roman" w:cs="Times New Roman"/>
              </w:rPr>
              <w:t>Expert 3</w:t>
            </w:r>
          </w:p>
        </w:tc>
        <w:tc>
          <w:tcPr>
            <w:tcW w:w="1260" w:type="dxa"/>
            <w:vAlign w:val="center"/>
          </w:tcPr>
          <w:p w14:paraId="032D37E6" w14:textId="728830AC" w:rsidR="00053983" w:rsidRPr="009C3472" w:rsidRDefault="00053983" w:rsidP="003D7A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C3472">
              <w:rPr>
                <w:rFonts w:ascii="Times New Roman" w:eastAsia="Times New Roman" w:hAnsi="Times New Roman" w:cs="Times New Roman"/>
              </w:rPr>
              <w:t>Expert 4</w:t>
            </w:r>
          </w:p>
        </w:tc>
        <w:tc>
          <w:tcPr>
            <w:tcW w:w="440" w:type="dxa"/>
            <w:vAlign w:val="center"/>
          </w:tcPr>
          <w:p w14:paraId="78C633D0" w14:textId="6DC021EE" w:rsidR="00053983" w:rsidRPr="009C3472" w:rsidRDefault="00053983" w:rsidP="003D7A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0" w:type="dxa"/>
            <w:vAlign w:val="center"/>
          </w:tcPr>
          <w:p w14:paraId="66BEBAC8" w14:textId="0BADE1B9" w:rsidR="00053983" w:rsidRPr="009C3472" w:rsidRDefault="00053983" w:rsidP="003D7A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C3472">
              <w:rPr>
                <w:rFonts w:ascii="Times New Roman" w:eastAsia="Times New Roman" w:hAnsi="Times New Roman" w:cs="Times New Roman"/>
              </w:rPr>
              <w:t>CVI</w:t>
            </w:r>
          </w:p>
        </w:tc>
      </w:tr>
      <w:tr w:rsidR="00053983" w:rsidRPr="00E95733" w14:paraId="456EEEFB" w14:textId="77777777" w:rsidTr="003D7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2" w:type="dxa"/>
            <w:vAlign w:val="center"/>
          </w:tcPr>
          <w:p w14:paraId="2E230453" w14:textId="056BF811" w:rsidR="00053983" w:rsidRDefault="00053983" w:rsidP="003D7A4B">
            <w:pPr>
              <w:jc w:val="center"/>
              <w:rPr>
                <w:rFonts w:ascii="Times New Roman" w:eastAsia="Times New Roman" w:hAnsi="Times New Roman" w:cs="Times New Roman"/>
              </w:rPr>
            </w:pPr>
            <w:r>
              <w:rPr>
                <w:rFonts w:ascii="Times New Roman" w:eastAsia="Times New Roman" w:hAnsi="Times New Roman" w:cs="Times New Roman"/>
                <w:b w:val="0"/>
                <w:bCs w:val="0"/>
              </w:rPr>
              <w:t>Domain</w:t>
            </w:r>
          </w:p>
          <w:p w14:paraId="1AA9373C" w14:textId="623BE091" w:rsidR="00053983" w:rsidRPr="00053983" w:rsidRDefault="00053983" w:rsidP="003D7A4B">
            <w:pPr>
              <w:jc w:val="center"/>
              <w:rPr>
                <w:rFonts w:ascii="Times New Roman" w:eastAsia="Times New Roman" w:hAnsi="Times New Roman" w:cs="Times New Roman"/>
              </w:rPr>
            </w:pPr>
            <w:r>
              <w:rPr>
                <w:rFonts w:ascii="Times New Roman" w:eastAsia="Times New Roman" w:hAnsi="Times New Roman" w:cs="Times New Roman"/>
                <w:b w:val="0"/>
                <w:bCs w:val="0"/>
              </w:rPr>
              <w:t>Reverence</w:t>
            </w:r>
          </w:p>
        </w:tc>
        <w:tc>
          <w:tcPr>
            <w:tcW w:w="1289" w:type="dxa"/>
            <w:vAlign w:val="center"/>
          </w:tcPr>
          <w:p w14:paraId="68B8C572" w14:textId="5D0C378B" w:rsidR="00053983" w:rsidRPr="00E95733" w:rsidRDefault="003D7A4B" w:rsidP="003D7A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 (</w:t>
            </w:r>
            <w:r w:rsidR="005C2214">
              <w:rPr>
                <w:rFonts w:ascii="Times New Roman" w:eastAsia="Times New Roman" w:hAnsi="Times New Roman" w:cs="Times New Roman"/>
              </w:rPr>
              <w:t>4</w:t>
            </w:r>
            <w:r>
              <w:rPr>
                <w:rFonts w:ascii="Times New Roman" w:eastAsia="Times New Roman" w:hAnsi="Times New Roman" w:cs="Times New Roman"/>
              </w:rPr>
              <w:t>)</w:t>
            </w:r>
          </w:p>
        </w:tc>
        <w:tc>
          <w:tcPr>
            <w:tcW w:w="1292" w:type="dxa"/>
            <w:vAlign w:val="center"/>
          </w:tcPr>
          <w:p w14:paraId="137B9FA7" w14:textId="2439651A" w:rsidR="00053983" w:rsidRPr="00E95733" w:rsidRDefault="003D7A4B" w:rsidP="003D7A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r w:rsidR="00ED5403">
              <w:rPr>
                <w:rFonts w:ascii="Times New Roman" w:eastAsia="Times New Roman" w:hAnsi="Times New Roman" w:cs="Times New Roman"/>
              </w:rPr>
              <w:t xml:space="preserve"> (A)</w:t>
            </w:r>
          </w:p>
        </w:tc>
        <w:tc>
          <w:tcPr>
            <w:tcW w:w="1287" w:type="dxa"/>
            <w:vAlign w:val="center"/>
          </w:tcPr>
          <w:p w14:paraId="08A8791A" w14:textId="13E5E833" w:rsidR="00053983" w:rsidRPr="00E95733" w:rsidRDefault="003D7A4B" w:rsidP="003D7A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r w:rsidR="00713239">
              <w:rPr>
                <w:rFonts w:ascii="Times New Roman" w:eastAsia="Times New Roman" w:hAnsi="Times New Roman" w:cs="Times New Roman"/>
              </w:rPr>
              <w:t xml:space="preserve"> (</w:t>
            </w:r>
            <w:r w:rsidR="005C2214">
              <w:rPr>
                <w:rFonts w:ascii="Times New Roman" w:eastAsia="Times New Roman" w:hAnsi="Times New Roman" w:cs="Times New Roman"/>
              </w:rPr>
              <w:t>4</w:t>
            </w:r>
            <w:r w:rsidR="00713239">
              <w:rPr>
                <w:rFonts w:ascii="Times New Roman" w:eastAsia="Times New Roman" w:hAnsi="Times New Roman" w:cs="Times New Roman"/>
              </w:rPr>
              <w:t>)</w:t>
            </w:r>
          </w:p>
        </w:tc>
        <w:tc>
          <w:tcPr>
            <w:tcW w:w="1260" w:type="dxa"/>
            <w:vAlign w:val="center"/>
          </w:tcPr>
          <w:p w14:paraId="423A8D19" w14:textId="12365F37" w:rsidR="00053983" w:rsidRPr="00E95733" w:rsidRDefault="00713239" w:rsidP="003D7A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t>
            </w:r>
          </w:p>
        </w:tc>
        <w:tc>
          <w:tcPr>
            <w:tcW w:w="440" w:type="dxa"/>
            <w:vAlign w:val="center"/>
          </w:tcPr>
          <w:p w14:paraId="5B43C9D4" w14:textId="77777777" w:rsidR="00053983" w:rsidRPr="00E95733" w:rsidRDefault="00053983" w:rsidP="003D7A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0" w:type="dxa"/>
            <w:vAlign w:val="center"/>
          </w:tcPr>
          <w:p w14:paraId="52A2AA5F" w14:textId="0E664FFB" w:rsidR="00053983" w:rsidRPr="00E95733" w:rsidRDefault="003F354D" w:rsidP="003D7A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1.00</w:t>
            </w:r>
          </w:p>
        </w:tc>
      </w:tr>
      <w:tr w:rsidR="00053983" w:rsidRPr="00E95733" w14:paraId="076F8AB6" w14:textId="77777777" w:rsidTr="003D7A4B">
        <w:tc>
          <w:tcPr>
            <w:cnfStyle w:val="001000000000" w:firstRow="0" w:lastRow="0" w:firstColumn="1" w:lastColumn="0" w:oddVBand="0" w:evenVBand="0" w:oddHBand="0" w:evenHBand="0" w:firstRowFirstColumn="0" w:firstRowLastColumn="0" w:lastRowFirstColumn="0" w:lastRowLastColumn="0"/>
            <w:tcW w:w="2522" w:type="dxa"/>
            <w:vAlign w:val="center"/>
          </w:tcPr>
          <w:p w14:paraId="4BD2DF4F" w14:textId="4EEE9967" w:rsidR="00053983" w:rsidRPr="00E95733" w:rsidRDefault="00053983" w:rsidP="003D7A4B">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Domain Representativeness</w:t>
            </w:r>
          </w:p>
        </w:tc>
        <w:tc>
          <w:tcPr>
            <w:tcW w:w="1289" w:type="dxa"/>
            <w:vAlign w:val="center"/>
          </w:tcPr>
          <w:p w14:paraId="73CDC884" w14:textId="6BDBA60E" w:rsidR="00053983" w:rsidRPr="00E95733" w:rsidRDefault="003D7A4B" w:rsidP="003D7A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r w:rsidR="00ED5403">
              <w:rPr>
                <w:rFonts w:ascii="Times New Roman" w:eastAsia="Times New Roman" w:hAnsi="Times New Roman" w:cs="Times New Roman"/>
              </w:rPr>
              <w:t xml:space="preserve"> (</w:t>
            </w:r>
            <w:r w:rsidR="005C2214">
              <w:rPr>
                <w:rFonts w:ascii="Times New Roman" w:eastAsia="Times New Roman" w:hAnsi="Times New Roman" w:cs="Times New Roman"/>
              </w:rPr>
              <w:t>4</w:t>
            </w:r>
            <w:r w:rsidR="00ED5403">
              <w:rPr>
                <w:rFonts w:ascii="Times New Roman" w:eastAsia="Times New Roman" w:hAnsi="Times New Roman" w:cs="Times New Roman"/>
              </w:rPr>
              <w:t>)</w:t>
            </w:r>
          </w:p>
        </w:tc>
        <w:tc>
          <w:tcPr>
            <w:tcW w:w="1292" w:type="dxa"/>
            <w:vAlign w:val="center"/>
          </w:tcPr>
          <w:p w14:paraId="38926298" w14:textId="584A16F1" w:rsidR="00053983" w:rsidRPr="00E95733" w:rsidRDefault="003D7A4B" w:rsidP="003D7A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r w:rsidR="00ED5403">
              <w:rPr>
                <w:rFonts w:ascii="Times New Roman" w:eastAsia="Times New Roman" w:hAnsi="Times New Roman" w:cs="Times New Roman"/>
              </w:rPr>
              <w:t xml:space="preserve"> (A)</w:t>
            </w:r>
          </w:p>
        </w:tc>
        <w:tc>
          <w:tcPr>
            <w:tcW w:w="1287" w:type="dxa"/>
            <w:vAlign w:val="center"/>
          </w:tcPr>
          <w:p w14:paraId="62DD37C2" w14:textId="60A38FC0" w:rsidR="00053983" w:rsidRPr="00E95733" w:rsidRDefault="003D7A4B" w:rsidP="003D7A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r w:rsidR="00713239">
              <w:rPr>
                <w:rFonts w:ascii="Times New Roman" w:eastAsia="Times New Roman" w:hAnsi="Times New Roman" w:cs="Times New Roman"/>
              </w:rPr>
              <w:t xml:space="preserve"> (</w:t>
            </w:r>
            <w:r w:rsidR="005C2214">
              <w:rPr>
                <w:rFonts w:ascii="Times New Roman" w:eastAsia="Times New Roman" w:hAnsi="Times New Roman" w:cs="Times New Roman"/>
              </w:rPr>
              <w:t>4</w:t>
            </w:r>
            <w:r w:rsidR="00713239">
              <w:rPr>
                <w:rFonts w:ascii="Times New Roman" w:eastAsia="Times New Roman" w:hAnsi="Times New Roman" w:cs="Times New Roman"/>
              </w:rPr>
              <w:t>)</w:t>
            </w:r>
          </w:p>
        </w:tc>
        <w:tc>
          <w:tcPr>
            <w:tcW w:w="1260" w:type="dxa"/>
            <w:vAlign w:val="center"/>
          </w:tcPr>
          <w:p w14:paraId="5BB105CF" w14:textId="6897423C" w:rsidR="00053983" w:rsidRPr="00E95733" w:rsidRDefault="00713239" w:rsidP="003D7A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t>
            </w:r>
          </w:p>
        </w:tc>
        <w:tc>
          <w:tcPr>
            <w:tcW w:w="440" w:type="dxa"/>
            <w:vAlign w:val="center"/>
          </w:tcPr>
          <w:p w14:paraId="3138CB77" w14:textId="77777777" w:rsidR="00053983" w:rsidRPr="00E95733" w:rsidRDefault="00053983" w:rsidP="003D7A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0" w:type="dxa"/>
            <w:vAlign w:val="center"/>
          </w:tcPr>
          <w:p w14:paraId="6AE251F8" w14:textId="7AD51955" w:rsidR="00053983" w:rsidRPr="00E95733" w:rsidRDefault="003F354D" w:rsidP="003D7A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1.00</w:t>
            </w:r>
          </w:p>
        </w:tc>
      </w:tr>
    </w:tbl>
    <w:p w14:paraId="06001F2B" w14:textId="788CE004" w:rsidR="007E3661" w:rsidRDefault="003D7A4B" w:rsidP="007E3661">
      <w:pPr>
        <w:ind w:firstLine="720"/>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Note: the value in </w:t>
      </w:r>
      <w:r>
        <w:rPr>
          <w:rFonts w:ascii="Times New Roman" w:eastAsia="Times New Roman" w:hAnsi="Times New Roman" w:cs="Times New Roman" w:hint="eastAsia"/>
          <w:lang w:eastAsia="zh-CN"/>
        </w:rPr>
        <w:t>brackets</w:t>
      </w:r>
      <w:r>
        <w:rPr>
          <w:rFonts w:ascii="Times New Roman" w:eastAsia="Times New Roman" w:hAnsi="Times New Roman" w:cs="Times New Roman"/>
          <w:lang w:eastAsia="zh-CN"/>
        </w:rPr>
        <w:t xml:space="preserve"> are the real response from experts. When the response is </w:t>
      </w:r>
      <w:r w:rsidR="000856B6">
        <w:rPr>
          <w:rFonts w:ascii="Times New Roman" w:eastAsia="Times New Roman" w:hAnsi="Times New Roman" w:cs="Times New Roman"/>
          <w:lang w:eastAsia="zh-CN"/>
        </w:rPr>
        <w:t>‘</w:t>
      </w:r>
      <w:r>
        <w:rPr>
          <w:rFonts w:ascii="Times New Roman" w:eastAsia="Times New Roman" w:hAnsi="Times New Roman" w:cs="Times New Roman"/>
          <w:lang w:eastAsia="zh-CN"/>
        </w:rPr>
        <w:t>strongly agree</w:t>
      </w:r>
      <w:r w:rsidR="000856B6">
        <w:rPr>
          <w:rFonts w:ascii="Times New Roman" w:eastAsia="Times New Roman" w:hAnsi="Times New Roman" w:cs="Times New Roman"/>
          <w:lang w:eastAsia="zh-CN"/>
        </w:rPr>
        <w:t>’</w:t>
      </w:r>
      <w:r>
        <w:rPr>
          <w:rFonts w:ascii="Times New Roman" w:eastAsia="Times New Roman" w:hAnsi="Times New Roman" w:cs="Times New Roman"/>
          <w:lang w:eastAsia="zh-CN"/>
        </w:rPr>
        <w:t xml:space="preserve"> (</w:t>
      </w:r>
      <w:r w:rsidR="005C2214">
        <w:rPr>
          <w:rFonts w:ascii="Times New Roman" w:eastAsia="Times New Roman" w:hAnsi="Times New Roman" w:cs="Times New Roman"/>
          <w:lang w:eastAsia="zh-CN"/>
        </w:rPr>
        <w:t>4</w:t>
      </w:r>
      <w:r>
        <w:rPr>
          <w:rFonts w:ascii="Times New Roman" w:eastAsia="Times New Roman" w:hAnsi="Times New Roman" w:cs="Times New Roman"/>
          <w:lang w:eastAsia="zh-CN"/>
        </w:rPr>
        <w:t xml:space="preserve">) and </w:t>
      </w:r>
      <w:r w:rsidR="000856B6">
        <w:rPr>
          <w:rFonts w:ascii="Times New Roman" w:eastAsia="Times New Roman" w:hAnsi="Times New Roman" w:cs="Times New Roman"/>
          <w:lang w:eastAsia="zh-CN"/>
        </w:rPr>
        <w:t>‘</w:t>
      </w:r>
      <w:r>
        <w:rPr>
          <w:rFonts w:ascii="Times New Roman" w:eastAsia="Times New Roman" w:hAnsi="Times New Roman" w:cs="Times New Roman"/>
          <w:lang w:eastAsia="zh-CN"/>
        </w:rPr>
        <w:t>agree</w:t>
      </w:r>
      <w:r w:rsidR="000856B6">
        <w:rPr>
          <w:rFonts w:ascii="Times New Roman" w:eastAsia="Times New Roman" w:hAnsi="Times New Roman" w:cs="Times New Roman"/>
          <w:lang w:eastAsia="zh-CN"/>
        </w:rPr>
        <w:t>’</w:t>
      </w:r>
      <w:r>
        <w:rPr>
          <w:rFonts w:ascii="Times New Roman" w:eastAsia="Times New Roman" w:hAnsi="Times New Roman" w:cs="Times New Roman"/>
          <w:lang w:eastAsia="zh-CN"/>
        </w:rPr>
        <w:t xml:space="preserve"> (A), we code it as ‘Yes’. Otherwise, </w:t>
      </w:r>
      <w:r w:rsidR="000856B6">
        <w:rPr>
          <w:rFonts w:ascii="Times New Roman" w:eastAsia="Times New Roman" w:hAnsi="Times New Roman" w:cs="Times New Roman"/>
          <w:lang w:eastAsia="zh-CN"/>
        </w:rPr>
        <w:t>we code it as ‘No’</w:t>
      </w:r>
      <w:r w:rsidR="007E3661">
        <w:rPr>
          <w:rFonts w:ascii="Times New Roman" w:eastAsia="Times New Roman" w:hAnsi="Times New Roman" w:cs="Times New Roman"/>
          <w:lang w:eastAsia="zh-CN"/>
        </w:rPr>
        <w:t>.</w:t>
      </w:r>
      <w:r w:rsidR="00713239">
        <w:rPr>
          <w:rFonts w:ascii="Times New Roman" w:eastAsia="Times New Roman" w:hAnsi="Times New Roman" w:cs="Times New Roman"/>
          <w:lang w:eastAsia="zh-CN"/>
        </w:rPr>
        <w:t xml:space="preserve"> ‘-’ indicates that we do not have a response.</w:t>
      </w:r>
    </w:p>
    <w:p w14:paraId="76FEFD83" w14:textId="77777777" w:rsidR="007E3661" w:rsidRPr="003D7A4B" w:rsidRDefault="007E3661" w:rsidP="007E3661">
      <w:pPr>
        <w:spacing w:line="480" w:lineRule="auto"/>
        <w:ind w:firstLine="720"/>
        <w:rPr>
          <w:rFonts w:ascii="Times New Roman" w:eastAsia="Times New Roman" w:hAnsi="Times New Roman" w:cs="Times New Roman"/>
          <w:lang w:eastAsia="zh-CN"/>
        </w:rPr>
      </w:pPr>
    </w:p>
    <w:p w14:paraId="64504904" w14:textId="554265A9" w:rsidR="00F613AF" w:rsidRPr="00721EC9" w:rsidRDefault="00053983" w:rsidP="00F613AF">
      <w:pPr>
        <w:pStyle w:val="ListParagraph"/>
        <w:numPr>
          <w:ilvl w:val="0"/>
          <w:numId w:val="32"/>
        </w:numPr>
        <w:spacing w:line="480" w:lineRule="auto"/>
        <w:rPr>
          <w:rFonts w:ascii="Times New Roman" w:eastAsia="Times New Roman" w:hAnsi="Times New Roman" w:cs="Times New Roman"/>
          <w:b/>
          <w:bCs/>
          <w:lang w:eastAsia="zh-CN"/>
        </w:rPr>
      </w:pPr>
      <w:r w:rsidRPr="00721EC9">
        <w:rPr>
          <w:rFonts w:ascii="Times New Roman" w:eastAsia="Times New Roman" w:hAnsi="Times New Roman" w:cs="Times New Roman"/>
          <w:b/>
          <w:bCs/>
          <w:lang w:eastAsia="zh-CN"/>
        </w:rPr>
        <w:t xml:space="preserve">Content </w:t>
      </w:r>
      <w:r w:rsidR="00016C02">
        <w:rPr>
          <w:rFonts w:ascii="Times New Roman" w:eastAsia="Times New Roman" w:hAnsi="Times New Roman" w:cs="Times New Roman"/>
          <w:b/>
          <w:bCs/>
          <w:lang w:eastAsia="zh-CN"/>
        </w:rPr>
        <w:t>V</w:t>
      </w:r>
      <w:r w:rsidRPr="00721EC9">
        <w:rPr>
          <w:rFonts w:ascii="Times New Roman" w:eastAsia="Times New Roman" w:hAnsi="Times New Roman" w:cs="Times New Roman"/>
          <w:b/>
          <w:bCs/>
          <w:lang w:eastAsia="zh-CN"/>
        </w:rPr>
        <w:t>alidation at item level</w:t>
      </w:r>
    </w:p>
    <w:p w14:paraId="69B0051B" w14:textId="4BFD116B" w:rsidR="000A26B9" w:rsidRPr="00F613AF" w:rsidRDefault="000A26B9" w:rsidP="007A3DDC">
      <w:pPr>
        <w:spacing w:line="480" w:lineRule="auto"/>
        <w:ind w:firstLine="720"/>
        <w:rPr>
          <w:rFonts w:ascii="Times New Roman" w:eastAsia="Times New Roman" w:hAnsi="Times New Roman" w:cs="Times New Roman"/>
          <w:lang w:eastAsia="zh-CN"/>
        </w:rPr>
      </w:pPr>
      <w:r w:rsidRPr="00F613AF">
        <w:rPr>
          <w:rFonts w:ascii="Times New Roman" w:eastAsia="Times New Roman" w:hAnsi="Times New Roman" w:cs="Times New Roman"/>
          <w:lang w:eastAsia="zh-CN"/>
        </w:rPr>
        <w:t>The average CVI for the relevance of all</w:t>
      </w:r>
      <w:r w:rsidR="00AD6766">
        <w:rPr>
          <w:rFonts w:ascii="Times New Roman" w:eastAsia="Times New Roman" w:hAnsi="Times New Roman" w:cs="Times New Roman"/>
          <w:lang w:eastAsia="zh-CN"/>
        </w:rPr>
        <w:t xml:space="preserve"> close-end</w:t>
      </w:r>
      <w:r w:rsidRPr="00F613AF">
        <w:rPr>
          <w:rFonts w:ascii="Times New Roman" w:eastAsia="Times New Roman" w:hAnsi="Times New Roman" w:cs="Times New Roman"/>
          <w:lang w:eastAsia="zh-CN"/>
        </w:rPr>
        <w:t xml:space="preserve"> items</w:t>
      </w:r>
      <w:r w:rsidR="00AD6766">
        <w:rPr>
          <w:rFonts w:ascii="Times New Roman" w:eastAsia="Times New Roman" w:hAnsi="Times New Roman" w:cs="Times New Roman"/>
          <w:lang w:eastAsia="zh-CN"/>
        </w:rPr>
        <w:t xml:space="preserve"> is</w:t>
      </w:r>
      <w:r w:rsidRPr="00F613AF">
        <w:rPr>
          <w:rFonts w:ascii="Times New Roman" w:eastAsia="Times New Roman" w:hAnsi="Times New Roman" w:cs="Times New Roman"/>
          <w:lang w:eastAsia="zh-CN"/>
        </w:rPr>
        <w:t xml:space="preserve"> 0.88. CVIs for </w:t>
      </w:r>
      <w:r w:rsidR="00670D77">
        <w:rPr>
          <w:rFonts w:ascii="Times New Roman" w:eastAsia="Times New Roman" w:hAnsi="Times New Roman" w:cs="Times New Roman"/>
          <w:lang w:eastAsia="zh-CN"/>
        </w:rPr>
        <w:t>experts are 0.78, 0.98, 0.88, and 0.93</w:t>
      </w:r>
      <w:r w:rsidRPr="00F613AF">
        <w:rPr>
          <w:rFonts w:ascii="Times New Roman" w:eastAsia="Times New Roman" w:hAnsi="Times New Roman" w:cs="Times New Roman"/>
          <w:lang w:eastAsia="zh-CN"/>
        </w:rPr>
        <w:t xml:space="preserve">. </w:t>
      </w:r>
    </w:p>
    <w:p w14:paraId="22B763F8" w14:textId="4D10AC6B" w:rsidR="009C3472" w:rsidRPr="009C3472" w:rsidRDefault="009C3472" w:rsidP="009C3472">
      <w:pPr>
        <w:spacing w:before="280"/>
        <w:ind w:left="360" w:firstLine="720"/>
        <w:jc w:val="both"/>
        <w:rPr>
          <w:rFonts w:ascii="Times New Roman" w:hAnsi="Times New Roman" w:cs="Times New Roman"/>
        </w:rPr>
      </w:pPr>
      <w:r w:rsidRPr="009C3472">
        <w:rPr>
          <w:rFonts w:ascii="Times New Roman" w:hAnsi="Times New Roman" w:cs="Times New Roman"/>
          <w:i/>
          <w:iCs/>
        </w:rPr>
        <w:t xml:space="preserve">Box </w:t>
      </w:r>
      <w:r>
        <w:rPr>
          <w:rFonts w:ascii="Times New Roman" w:hAnsi="Times New Roman" w:cs="Times New Roman"/>
          <w:i/>
          <w:iCs/>
        </w:rPr>
        <w:t>5</w:t>
      </w:r>
      <w:r w:rsidRPr="009C3472">
        <w:rPr>
          <w:rFonts w:ascii="Times New Roman" w:hAnsi="Times New Roman" w:cs="Times New Roman"/>
        </w:rPr>
        <w:t xml:space="preserve">. Content </w:t>
      </w:r>
      <w:r w:rsidR="00207F9A">
        <w:rPr>
          <w:rFonts w:ascii="Times New Roman" w:hAnsi="Times New Roman" w:cs="Times New Roman"/>
        </w:rPr>
        <w:t>V</w:t>
      </w:r>
      <w:r w:rsidRPr="009C3472">
        <w:rPr>
          <w:rFonts w:ascii="Times New Roman" w:hAnsi="Times New Roman" w:cs="Times New Roman"/>
        </w:rPr>
        <w:t xml:space="preserve">alidation at </w:t>
      </w:r>
      <w:r w:rsidR="00207F9A">
        <w:rPr>
          <w:rFonts w:ascii="Times New Roman" w:hAnsi="Times New Roman" w:cs="Times New Roman"/>
        </w:rPr>
        <w:t>Item</w:t>
      </w:r>
      <w:r w:rsidRPr="009C3472">
        <w:rPr>
          <w:rFonts w:ascii="Times New Roman" w:hAnsi="Times New Roman" w:cs="Times New Roman"/>
        </w:rPr>
        <w:t xml:space="preserve"> </w:t>
      </w:r>
      <w:r w:rsidR="00207F9A">
        <w:rPr>
          <w:rFonts w:ascii="Times New Roman" w:hAnsi="Times New Roman" w:cs="Times New Roman"/>
        </w:rPr>
        <w:t>L</w:t>
      </w:r>
      <w:r w:rsidRPr="009C3472">
        <w:rPr>
          <w:rFonts w:ascii="Times New Roman" w:hAnsi="Times New Roman" w:cs="Times New Roman"/>
        </w:rPr>
        <w:t xml:space="preserve">evel </w:t>
      </w:r>
      <w:r w:rsidR="00C831F2">
        <w:rPr>
          <w:rFonts w:ascii="Times New Roman" w:hAnsi="Times New Roman" w:cs="Times New Roman"/>
        </w:rPr>
        <w:t xml:space="preserve">for </w:t>
      </w:r>
      <w:r w:rsidR="004F5D77">
        <w:rPr>
          <w:rFonts w:ascii="Times New Roman" w:hAnsi="Times New Roman" w:cs="Times New Roman"/>
        </w:rPr>
        <w:t>C</w:t>
      </w:r>
      <w:r w:rsidR="00C831F2">
        <w:rPr>
          <w:rFonts w:ascii="Times New Roman" w:hAnsi="Times New Roman" w:cs="Times New Roman"/>
        </w:rPr>
        <w:t xml:space="preserve">ontent </w:t>
      </w:r>
      <w:r w:rsidR="000A26B9">
        <w:rPr>
          <w:rFonts w:ascii="Times New Roman" w:eastAsia="Times New Roman" w:hAnsi="Times New Roman" w:cs="Times New Roman"/>
          <w:lang w:eastAsia="zh-CN"/>
        </w:rPr>
        <w:t>R</w:t>
      </w:r>
      <w:r w:rsidR="000A26B9" w:rsidRPr="000A26B9">
        <w:rPr>
          <w:rFonts w:ascii="Times New Roman" w:eastAsia="Times New Roman" w:hAnsi="Times New Roman" w:cs="Times New Roman"/>
          <w:lang w:eastAsia="zh-CN"/>
        </w:rPr>
        <w:t>elevance</w:t>
      </w:r>
    </w:p>
    <w:tbl>
      <w:tblPr>
        <w:tblStyle w:val="PlainTable2"/>
        <w:tblW w:w="0" w:type="auto"/>
        <w:tblLayout w:type="fixed"/>
        <w:tblLook w:val="04A0" w:firstRow="1" w:lastRow="0" w:firstColumn="1" w:lastColumn="0" w:noHBand="0" w:noVBand="1"/>
      </w:tblPr>
      <w:tblGrid>
        <w:gridCol w:w="1440"/>
        <w:gridCol w:w="1170"/>
        <w:gridCol w:w="1260"/>
        <w:gridCol w:w="1170"/>
        <w:gridCol w:w="1170"/>
        <w:gridCol w:w="1760"/>
        <w:gridCol w:w="1120"/>
      </w:tblGrid>
      <w:tr w:rsidR="002838A9" w:rsidRPr="00C4506C" w14:paraId="0A70DDA7" w14:textId="77777777" w:rsidTr="002838A9">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7082D444" w14:textId="0B214AB7" w:rsidR="002838A9" w:rsidRPr="00C4506C" w:rsidRDefault="002838A9" w:rsidP="002838A9">
            <w:pPr>
              <w:jc w:val="center"/>
              <w:rPr>
                <w:rFonts w:ascii="Times New Roman" w:eastAsia="Times New Roman" w:hAnsi="Times New Roman" w:cs="Times New Roman"/>
                <w:b w:val="0"/>
                <w:bCs w:val="0"/>
                <w:color w:val="000000" w:themeColor="text1"/>
              </w:rPr>
            </w:pPr>
            <w:r w:rsidRPr="00C4506C">
              <w:rPr>
                <w:rFonts w:ascii="Times New Roman" w:eastAsia="Times New Roman" w:hAnsi="Times New Roman" w:cs="Times New Roman"/>
                <w:b w:val="0"/>
                <w:bCs w:val="0"/>
                <w:color w:val="000000" w:themeColor="text1"/>
              </w:rPr>
              <w:t>Item Index</w:t>
            </w:r>
          </w:p>
        </w:tc>
        <w:tc>
          <w:tcPr>
            <w:tcW w:w="1170" w:type="dxa"/>
            <w:vAlign w:val="center"/>
          </w:tcPr>
          <w:p w14:paraId="6616373A" w14:textId="77777777" w:rsidR="002838A9" w:rsidRPr="00C4506C" w:rsidRDefault="002838A9" w:rsidP="002838A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rPr>
            </w:pPr>
            <w:r w:rsidRPr="00C4506C">
              <w:rPr>
                <w:rFonts w:ascii="Times New Roman" w:eastAsia="Times New Roman" w:hAnsi="Times New Roman" w:cs="Times New Roman"/>
                <w:b w:val="0"/>
                <w:bCs w:val="0"/>
                <w:color w:val="000000" w:themeColor="text1"/>
              </w:rPr>
              <w:t>Expert 1</w:t>
            </w:r>
          </w:p>
        </w:tc>
        <w:tc>
          <w:tcPr>
            <w:tcW w:w="1260" w:type="dxa"/>
            <w:vAlign w:val="center"/>
          </w:tcPr>
          <w:p w14:paraId="7D519617" w14:textId="77777777" w:rsidR="002838A9" w:rsidRPr="00C4506C" w:rsidRDefault="002838A9" w:rsidP="002838A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rPr>
            </w:pPr>
            <w:r w:rsidRPr="00C4506C">
              <w:rPr>
                <w:rFonts w:ascii="Times New Roman" w:eastAsia="Times New Roman" w:hAnsi="Times New Roman" w:cs="Times New Roman"/>
                <w:b w:val="0"/>
                <w:bCs w:val="0"/>
                <w:color w:val="000000" w:themeColor="text1"/>
              </w:rPr>
              <w:t>Expert 2</w:t>
            </w:r>
          </w:p>
        </w:tc>
        <w:tc>
          <w:tcPr>
            <w:tcW w:w="1170" w:type="dxa"/>
            <w:vAlign w:val="center"/>
          </w:tcPr>
          <w:p w14:paraId="3DF7F162" w14:textId="77777777" w:rsidR="002838A9" w:rsidRPr="00C4506C" w:rsidRDefault="002838A9" w:rsidP="002838A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rPr>
            </w:pPr>
            <w:r w:rsidRPr="00C4506C">
              <w:rPr>
                <w:rFonts w:ascii="Times New Roman" w:eastAsia="Times New Roman" w:hAnsi="Times New Roman" w:cs="Times New Roman"/>
                <w:b w:val="0"/>
                <w:bCs w:val="0"/>
                <w:color w:val="000000" w:themeColor="text1"/>
              </w:rPr>
              <w:t>Expert 3</w:t>
            </w:r>
          </w:p>
        </w:tc>
        <w:tc>
          <w:tcPr>
            <w:tcW w:w="1170" w:type="dxa"/>
            <w:vAlign w:val="center"/>
          </w:tcPr>
          <w:p w14:paraId="6BF40E59" w14:textId="77777777" w:rsidR="002838A9" w:rsidRPr="00C4506C" w:rsidRDefault="002838A9" w:rsidP="002838A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rPr>
            </w:pPr>
            <w:r w:rsidRPr="00C4506C">
              <w:rPr>
                <w:rFonts w:ascii="Times New Roman" w:eastAsia="Times New Roman" w:hAnsi="Times New Roman" w:cs="Times New Roman"/>
                <w:b w:val="0"/>
                <w:bCs w:val="0"/>
                <w:color w:val="000000" w:themeColor="text1"/>
              </w:rPr>
              <w:t>Expert 4</w:t>
            </w:r>
          </w:p>
        </w:tc>
        <w:tc>
          <w:tcPr>
            <w:tcW w:w="1760" w:type="dxa"/>
            <w:vAlign w:val="center"/>
          </w:tcPr>
          <w:p w14:paraId="784E7319" w14:textId="4228113F" w:rsidR="002838A9" w:rsidRPr="00C4506C" w:rsidRDefault="002838A9" w:rsidP="002838A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rPr>
            </w:pPr>
            <w:r w:rsidRPr="00C4506C">
              <w:rPr>
                <w:rFonts w:ascii="Times New Roman" w:eastAsia="Times New Roman" w:hAnsi="Times New Roman" w:cs="Times New Roman"/>
                <w:b w:val="0"/>
                <w:bCs w:val="0"/>
                <w:color w:val="000000" w:themeColor="text1"/>
              </w:rPr>
              <w:t>Experts In agreement</w:t>
            </w:r>
          </w:p>
        </w:tc>
        <w:tc>
          <w:tcPr>
            <w:tcW w:w="1120" w:type="dxa"/>
            <w:vAlign w:val="center"/>
          </w:tcPr>
          <w:p w14:paraId="3AA5EC8E" w14:textId="6CFB1B2D" w:rsidR="002838A9" w:rsidRPr="00C4506C" w:rsidRDefault="002838A9" w:rsidP="002838A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rPr>
            </w:pPr>
            <w:r w:rsidRPr="00C4506C">
              <w:rPr>
                <w:rFonts w:ascii="Times New Roman" w:eastAsia="Times New Roman" w:hAnsi="Times New Roman" w:cs="Times New Roman"/>
                <w:b w:val="0"/>
                <w:bCs w:val="0"/>
                <w:color w:val="000000" w:themeColor="text1"/>
              </w:rPr>
              <w:t>CVI</w:t>
            </w:r>
          </w:p>
        </w:tc>
      </w:tr>
      <w:tr w:rsidR="002838A9" w:rsidRPr="00C4506C" w14:paraId="47623D1F" w14:textId="77777777" w:rsidTr="00283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7C121E20" w14:textId="1CF23DAF" w:rsidR="002838A9" w:rsidRPr="00C4506C" w:rsidRDefault="002838A9" w:rsidP="002838A9">
            <w:pPr>
              <w:jc w:val="center"/>
              <w:rPr>
                <w:rFonts w:ascii="Times New Roman" w:eastAsia="Times New Roman" w:hAnsi="Times New Roman" w:cs="Times New Roman"/>
                <w:b w:val="0"/>
                <w:bCs w:val="0"/>
                <w:color w:val="000000" w:themeColor="text1"/>
              </w:rPr>
            </w:pPr>
            <w:r w:rsidRPr="00C4506C">
              <w:rPr>
                <w:rFonts w:ascii="Times New Roman" w:hAnsi="Times New Roman" w:cs="Times New Roman"/>
                <w:b w:val="0"/>
                <w:bCs w:val="0"/>
                <w:color w:val="000000" w:themeColor="text1"/>
                <w:kern w:val="24"/>
                <w:sz w:val="21"/>
                <w:szCs w:val="21"/>
              </w:rPr>
              <w:t>1.1</w:t>
            </w:r>
          </w:p>
        </w:tc>
        <w:tc>
          <w:tcPr>
            <w:tcW w:w="1170" w:type="dxa"/>
            <w:vAlign w:val="center"/>
          </w:tcPr>
          <w:p w14:paraId="5E1AA756" w14:textId="712E212F" w:rsidR="002838A9" w:rsidRPr="00C4506C" w:rsidRDefault="006C4518"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260" w:type="dxa"/>
            <w:vAlign w:val="center"/>
          </w:tcPr>
          <w:p w14:paraId="3F9275DE" w14:textId="34B8A3A1" w:rsidR="002838A9" w:rsidRPr="00C4506C" w:rsidRDefault="000835BC"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heme="minorEastAsia" w:hAnsi="Times New Roman" w:cs="Times New Roman"/>
                <w:color w:val="000000" w:themeColor="text1"/>
                <w:kern w:val="24"/>
                <w:sz w:val="21"/>
                <w:szCs w:val="21"/>
              </w:rPr>
              <w:t>Yes (A)</w:t>
            </w:r>
          </w:p>
        </w:tc>
        <w:tc>
          <w:tcPr>
            <w:tcW w:w="1170" w:type="dxa"/>
            <w:vAlign w:val="center"/>
          </w:tcPr>
          <w:p w14:paraId="70C0A781" w14:textId="7188AC4C" w:rsidR="002838A9" w:rsidRPr="00C4506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vAlign w:val="center"/>
          </w:tcPr>
          <w:p w14:paraId="29E6E23F" w14:textId="71C597B7" w:rsidR="002838A9" w:rsidRPr="00C4506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760" w:type="dxa"/>
            <w:vAlign w:val="center"/>
          </w:tcPr>
          <w:p w14:paraId="182385FF" w14:textId="7BD47C75" w:rsidR="002838A9" w:rsidRPr="00C4506C" w:rsidRDefault="00294102"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4</w:t>
            </w:r>
          </w:p>
        </w:tc>
        <w:tc>
          <w:tcPr>
            <w:tcW w:w="1120" w:type="dxa"/>
            <w:vAlign w:val="center"/>
          </w:tcPr>
          <w:p w14:paraId="3779669C" w14:textId="7E6EADFC" w:rsidR="002838A9" w:rsidRPr="00C4506C" w:rsidRDefault="002838A9"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C4506C">
              <w:rPr>
                <w:rFonts w:ascii="Times New Roman" w:hAnsi="Times New Roman" w:cs="Times New Roman"/>
                <w:color w:val="000000" w:themeColor="text1"/>
                <w:kern w:val="24"/>
                <w:sz w:val="21"/>
                <w:szCs w:val="21"/>
              </w:rPr>
              <w:t>1.00</w:t>
            </w:r>
          </w:p>
        </w:tc>
      </w:tr>
      <w:tr w:rsidR="002838A9" w:rsidRPr="00C4506C" w14:paraId="66A8F00D" w14:textId="77777777" w:rsidTr="002838A9">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7F7F7F" w:themeColor="text1" w:themeTint="80"/>
              <w:bottom w:val="single" w:sz="4" w:space="0" w:color="7F7F7F" w:themeColor="text1" w:themeTint="80"/>
            </w:tcBorders>
            <w:vAlign w:val="center"/>
          </w:tcPr>
          <w:p w14:paraId="6E6A2A40" w14:textId="13A6DE04" w:rsidR="002838A9" w:rsidRPr="00C4506C" w:rsidRDefault="002838A9" w:rsidP="002838A9">
            <w:pPr>
              <w:jc w:val="center"/>
              <w:rPr>
                <w:rFonts w:ascii="Times New Roman" w:eastAsia="Times New Roman" w:hAnsi="Times New Roman" w:cs="Times New Roman"/>
                <w:b w:val="0"/>
                <w:bCs w:val="0"/>
                <w:color w:val="000000" w:themeColor="text1"/>
              </w:rPr>
            </w:pPr>
            <w:r w:rsidRPr="00C4506C">
              <w:rPr>
                <w:rFonts w:ascii="Times New Roman" w:hAnsi="Times New Roman" w:cs="Times New Roman"/>
                <w:b w:val="0"/>
                <w:bCs w:val="0"/>
                <w:color w:val="000000" w:themeColor="text1"/>
                <w:kern w:val="24"/>
                <w:sz w:val="21"/>
                <w:szCs w:val="21"/>
              </w:rPr>
              <w:t>1.2</w:t>
            </w:r>
          </w:p>
        </w:tc>
        <w:tc>
          <w:tcPr>
            <w:tcW w:w="1170" w:type="dxa"/>
            <w:tcBorders>
              <w:top w:val="single" w:sz="4" w:space="0" w:color="7F7F7F" w:themeColor="text1" w:themeTint="80"/>
              <w:bottom w:val="single" w:sz="4" w:space="0" w:color="7F7F7F" w:themeColor="text1" w:themeTint="80"/>
            </w:tcBorders>
            <w:vAlign w:val="center"/>
          </w:tcPr>
          <w:p w14:paraId="79E3C033" w14:textId="575FEC2E"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260" w:type="dxa"/>
            <w:tcBorders>
              <w:top w:val="single" w:sz="4" w:space="0" w:color="7F7F7F" w:themeColor="text1" w:themeTint="80"/>
              <w:bottom w:val="single" w:sz="4" w:space="0" w:color="7F7F7F" w:themeColor="text1" w:themeTint="80"/>
            </w:tcBorders>
            <w:vAlign w:val="center"/>
          </w:tcPr>
          <w:p w14:paraId="3151548C" w14:textId="5E47EDD1"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tcBorders>
              <w:top w:val="single" w:sz="4" w:space="0" w:color="7F7F7F" w:themeColor="text1" w:themeTint="80"/>
              <w:bottom w:val="single" w:sz="4" w:space="0" w:color="7F7F7F" w:themeColor="text1" w:themeTint="80"/>
            </w:tcBorders>
            <w:vAlign w:val="center"/>
          </w:tcPr>
          <w:p w14:paraId="1825479E" w14:textId="7E572A5C"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tcBorders>
              <w:top w:val="single" w:sz="4" w:space="0" w:color="7F7F7F" w:themeColor="text1" w:themeTint="80"/>
              <w:bottom w:val="single" w:sz="4" w:space="0" w:color="7F7F7F" w:themeColor="text1" w:themeTint="80"/>
            </w:tcBorders>
            <w:vAlign w:val="center"/>
          </w:tcPr>
          <w:p w14:paraId="69393A2F" w14:textId="4FF6ED25"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760" w:type="dxa"/>
            <w:tcBorders>
              <w:top w:val="single" w:sz="4" w:space="0" w:color="7F7F7F" w:themeColor="text1" w:themeTint="80"/>
              <w:bottom w:val="single" w:sz="4" w:space="0" w:color="7F7F7F" w:themeColor="text1" w:themeTint="80"/>
            </w:tcBorders>
            <w:vAlign w:val="center"/>
          </w:tcPr>
          <w:p w14:paraId="0BC560DE" w14:textId="1721DFEC" w:rsidR="002838A9" w:rsidRPr="00C4506C" w:rsidRDefault="00294102"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4</w:t>
            </w:r>
          </w:p>
        </w:tc>
        <w:tc>
          <w:tcPr>
            <w:tcW w:w="1120" w:type="dxa"/>
            <w:tcBorders>
              <w:top w:val="single" w:sz="4" w:space="0" w:color="7F7F7F" w:themeColor="text1" w:themeTint="80"/>
              <w:bottom w:val="single" w:sz="4" w:space="0" w:color="7F7F7F" w:themeColor="text1" w:themeTint="80"/>
            </w:tcBorders>
            <w:vAlign w:val="center"/>
          </w:tcPr>
          <w:p w14:paraId="2E21EDB4" w14:textId="4B99ADF3" w:rsidR="002838A9" w:rsidRPr="00C4506C" w:rsidRDefault="002838A9"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C4506C">
              <w:rPr>
                <w:rFonts w:ascii="Times New Roman" w:hAnsi="Times New Roman" w:cs="Times New Roman"/>
                <w:color w:val="000000" w:themeColor="text1"/>
                <w:kern w:val="24"/>
                <w:sz w:val="21"/>
                <w:szCs w:val="21"/>
              </w:rPr>
              <w:t>1.00</w:t>
            </w:r>
          </w:p>
        </w:tc>
      </w:tr>
      <w:tr w:rsidR="002838A9" w:rsidRPr="00C4506C" w14:paraId="3223420F" w14:textId="77777777" w:rsidTr="00283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1F3DF441" w14:textId="32BDF38D" w:rsidR="002838A9" w:rsidRPr="00C4506C" w:rsidRDefault="002838A9" w:rsidP="002838A9">
            <w:pPr>
              <w:jc w:val="center"/>
              <w:rPr>
                <w:rFonts w:ascii="Times New Roman" w:eastAsia="Times New Roman" w:hAnsi="Times New Roman" w:cs="Times New Roman"/>
                <w:b w:val="0"/>
                <w:bCs w:val="0"/>
                <w:color w:val="000000" w:themeColor="text1"/>
              </w:rPr>
            </w:pPr>
            <w:r w:rsidRPr="00C4506C">
              <w:rPr>
                <w:rFonts w:ascii="Times New Roman" w:hAnsi="Times New Roman" w:cs="Times New Roman"/>
                <w:b w:val="0"/>
                <w:bCs w:val="0"/>
                <w:color w:val="000000" w:themeColor="text1"/>
                <w:kern w:val="24"/>
                <w:sz w:val="21"/>
                <w:szCs w:val="21"/>
              </w:rPr>
              <w:t>1.3</w:t>
            </w:r>
          </w:p>
        </w:tc>
        <w:tc>
          <w:tcPr>
            <w:tcW w:w="1170" w:type="dxa"/>
            <w:vAlign w:val="center"/>
          </w:tcPr>
          <w:p w14:paraId="26D01192" w14:textId="15A5D5EF" w:rsidR="002838A9" w:rsidRPr="00C4506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260" w:type="dxa"/>
            <w:vAlign w:val="center"/>
          </w:tcPr>
          <w:p w14:paraId="173ECB1C" w14:textId="7ED75ED5" w:rsidR="002838A9" w:rsidRPr="00C4506C" w:rsidRDefault="000835BC"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heme="minorEastAsia" w:hAnsi="Times New Roman" w:cs="Times New Roman"/>
                <w:color w:val="000000" w:themeColor="text1"/>
                <w:kern w:val="24"/>
                <w:sz w:val="21"/>
                <w:szCs w:val="21"/>
              </w:rPr>
              <w:t>Yes (</w:t>
            </w:r>
            <w:r w:rsidR="005C2214">
              <w:rPr>
                <w:rFonts w:ascii="Times New Roman" w:eastAsiaTheme="minorEastAsia" w:hAnsi="Times New Roman" w:cs="Times New Roman"/>
                <w:color w:val="000000" w:themeColor="text1"/>
                <w:kern w:val="24"/>
                <w:sz w:val="21"/>
                <w:szCs w:val="21"/>
              </w:rPr>
              <w:t>3</w:t>
            </w:r>
            <w:r>
              <w:rPr>
                <w:rFonts w:ascii="Times New Roman" w:eastAsiaTheme="minorEastAsia" w:hAnsi="Times New Roman" w:cs="Times New Roman"/>
                <w:color w:val="000000" w:themeColor="text1"/>
                <w:kern w:val="24"/>
                <w:sz w:val="21"/>
                <w:szCs w:val="21"/>
              </w:rPr>
              <w:t>)</w:t>
            </w:r>
          </w:p>
        </w:tc>
        <w:tc>
          <w:tcPr>
            <w:tcW w:w="1170" w:type="dxa"/>
            <w:vAlign w:val="center"/>
          </w:tcPr>
          <w:p w14:paraId="5F02A612" w14:textId="0860C5AA" w:rsidR="002838A9" w:rsidRPr="00C4506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vAlign w:val="center"/>
          </w:tcPr>
          <w:p w14:paraId="03A9E386" w14:textId="2421C90E" w:rsidR="002838A9" w:rsidRPr="00C4506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760" w:type="dxa"/>
            <w:vAlign w:val="center"/>
          </w:tcPr>
          <w:p w14:paraId="7D5816B1" w14:textId="2C9F3285" w:rsidR="002838A9" w:rsidRPr="00C4506C" w:rsidRDefault="00294102"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4</w:t>
            </w:r>
          </w:p>
        </w:tc>
        <w:tc>
          <w:tcPr>
            <w:tcW w:w="1120" w:type="dxa"/>
            <w:vAlign w:val="center"/>
          </w:tcPr>
          <w:p w14:paraId="376B803C" w14:textId="5AF6FF36" w:rsidR="002838A9" w:rsidRPr="00C4506C" w:rsidRDefault="002838A9"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C4506C">
              <w:rPr>
                <w:rFonts w:ascii="Times New Roman" w:hAnsi="Times New Roman" w:cs="Times New Roman"/>
                <w:color w:val="000000" w:themeColor="text1"/>
                <w:kern w:val="24"/>
                <w:sz w:val="21"/>
                <w:szCs w:val="21"/>
              </w:rPr>
              <w:t>1.00</w:t>
            </w:r>
          </w:p>
        </w:tc>
      </w:tr>
      <w:tr w:rsidR="002838A9" w:rsidRPr="00C4506C" w14:paraId="253C0F53" w14:textId="77777777" w:rsidTr="002838A9">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7F7F7F" w:themeColor="text1" w:themeTint="80"/>
              <w:bottom w:val="single" w:sz="4" w:space="0" w:color="7F7F7F" w:themeColor="text1" w:themeTint="80"/>
            </w:tcBorders>
            <w:vAlign w:val="center"/>
          </w:tcPr>
          <w:p w14:paraId="1763DE5A" w14:textId="1899712C" w:rsidR="002838A9" w:rsidRPr="001A26E3" w:rsidRDefault="002838A9" w:rsidP="002838A9">
            <w:pPr>
              <w:jc w:val="center"/>
              <w:rPr>
                <w:rFonts w:ascii="Times New Roman" w:eastAsia="Times New Roman" w:hAnsi="Times New Roman" w:cs="Times New Roman"/>
                <w:color w:val="000000" w:themeColor="text1"/>
              </w:rPr>
            </w:pPr>
            <w:r w:rsidRPr="001A26E3">
              <w:rPr>
                <w:rFonts w:ascii="Times New Roman" w:hAnsi="Times New Roman" w:cs="Times New Roman"/>
                <w:color w:val="000000" w:themeColor="text1"/>
                <w:kern w:val="24"/>
                <w:sz w:val="21"/>
                <w:szCs w:val="21"/>
              </w:rPr>
              <w:t>1.4</w:t>
            </w:r>
          </w:p>
        </w:tc>
        <w:tc>
          <w:tcPr>
            <w:tcW w:w="1170" w:type="dxa"/>
            <w:tcBorders>
              <w:top w:val="single" w:sz="4" w:space="0" w:color="7F7F7F" w:themeColor="text1" w:themeTint="80"/>
              <w:bottom w:val="single" w:sz="4" w:space="0" w:color="7F7F7F" w:themeColor="text1" w:themeTint="80"/>
            </w:tcBorders>
            <w:vAlign w:val="center"/>
          </w:tcPr>
          <w:p w14:paraId="6D55D3EC" w14:textId="6C98E63C" w:rsidR="002838A9" w:rsidRPr="001A26E3"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rPr>
            </w:pPr>
            <w:r w:rsidRPr="001A26E3">
              <w:rPr>
                <w:rFonts w:ascii="Times New Roman" w:hAnsi="Times New Roman" w:cs="Times New Roman"/>
                <w:b/>
                <w:bCs/>
                <w:color w:val="000000" w:themeColor="text1"/>
                <w:kern w:val="24"/>
                <w:sz w:val="21"/>
                <w:szCs w:val="21"/>
              </w:rPr>
              <w:t>Yes (</w:t>
            </w:r>
            <w:r w:rsidR="005C2214" w:rsidRPr="001A26E3">
              <w:rPr>
                <w:rFonts w:ascii="Times New Roman" w:hAnsi="Times New Roman" w:cs="Times New Roman"/>
                <w:b/>
                <w:bCs/>
                <w:color w:val="000000" w:themeColor="text1"/>
                <w:kern w:val="24"/>
                <w:sz w:val="21"/>
                <w:szCs w:val="21"/>
              </w:rPr>
              <w:t>4</w:t>
            </w:r>
            <w:r w:rsidRPr="001A26E3">
              <w:rPr>
                <w:rFonts w:ascii="Times New Roman" w:hAnsi="Times New Roman" w:cs="Times New Roman"/>
                <w:b/>
                <w:bCs/>
                <w:color w:val="000000" w:themeColor="text1"/>
                <w:kern w:val="24"/>
                <w:sz w:val="21"/>
                <w:szCs w:val="21"/>
              </w:rPr>
              <w:t>)</w:t>
            </w:r>
          </w:p>
        </w:tc>
        <w:tc>
          <w:tcPr>
            <w:tcW w:w="1260" w:type="dxa"/>
            <w:tcBorders>
              <w:top w:val="single" w:sz="4" w:space="0" w:color="7F7F7F" w:themeColor="text1" w:themeTint="80"/>
              <w:bottom w:val="single" w:sz="4" w:space="0" w:color="7F7F7F" w:themeColor="text1" w:themeTint="80"/>
            </w:tcBorders>
            <w:vAlign w:val="center"/>
          </w:tcPr>
          <w:p w14:paraId="10AFEB8A" w14:textId="749039A4" w:rsidR="002838A9" w:rsidRPr="001A26E3"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rPr>
            </w:pPr>
            <w:r w:rsidRPr="001A26E3">
              <w:rPr>
                <w:rFonts w:ascii="Times New Roman" w:hAnsi="Times New Roman" w:cs="Times New Roman"/>
                <w:b/>
                <w:bCs/>
                <w:color w:val="000000" w:themeColor="text1"/>
                <w:kern w:val="24"/>
                <w:sz w:val="21"/>
                <w:szCs w:val="21"/>
              </w:rPr>
              <w:t>Yes (</w:t>
            </w:r>
            <w:r w:rsidR="005C2214" w:rsidRPr="001A26E3">
              <w:rPr>
                <w:rFonts w:ascii="Times New Roman" w:hAnsi="Times New Roman" w:cs="Times New Roman"/>
                <w:b/>
                <w:bCs/>
                <w:color w:val="000000" w:themeColor="text1"/>
                <w:kern w:val="24"/>
                <w:sz w:val="21"/>
                <w:szCs w:val="21"/>
              </w:rPr>
              <w:t>4</w:t>
            </w:r>
            <w:r w:rsidRPr="001A26E3">
              <w:rPr>
                <w:rFonts w:ascii="Times New Roman" w:hAnsi="Times New Roman" w:cs="Times New Roman"/>
                <w:b/>
                <w:bCs/>
                <w:color w:val="000000" w:themeColor="text1"/>
                <w:kern w:val="24"/>
                <w:sz w:val="21"/>
                <w:szCs w:val="21"/>
              </w:rPr>
              <w:t>)</w:t>
            </w:r>
          </w:p>
        </w:tc>
        <w:tc>
          <w:tcPr>
            <w:tcW w:w="1170" w:type="dxa"/>
            <w:tcBorders>
              <w:top w:val="single" w:sz="4" w:space="0" w:color="7F7F7F" w:themeColor="text1" w:themeTint="80"/>
              <w:bottom w:val="single" w:sz="4" w:space="0" w:color="7F7F7F" w:themeColor="text1" w:themeTint="80"/>
            </w:tcBorders>
            <w:vAlign w:val="center"/>
          </w:tcPr>
          <w:p w14:paraId="47EBC8B3" w14:textId="6067C0C5" w:rsidR="002838A9" w:rsidRPr="001A26E3" w:rsidRDefault="000835BC"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rPr>
            </w:pPr>
            <w:r w:rsidRPr="001A26E3">
              <w:rPr>
                <w:rFonts w:ascii="Times New Roman" w:hAnsi="Times New Roman" w:cs="Times New Roman"/>
                <w:b/>
                <w:bCs/>
                <w:color w:val="000000" w:themeColor="text1"/>
                <w:kern w:val="24"/>
                <w:sz w:val="21"/>
                <w:szCs w:val="21"/>
              </w:rPr>
              <w:t>No (</w:t>
            </w:r>
            <w:r w:rsidR="005C2214" w:rsidRPr="001A26E3">
              <w:rPr>
                <w:rFonts w:ascii="Times New Roman" w:hAnsi="Times New Roman" w:cs="Times New Roman"/>
                <w:b/>
                <w:bCs/>
                <w:color w:val="000000" w:themeColor="text1"/>
                <w:kern w:val="24"/>
                <w:sz w:val="21"/>
                <w:szCs w:val="21"/>
              </w:rPr>
              <w:t>2</w:t>
            </w:r>
            <w:r w:rsidRPr="001A26E3">
              <w:rPr>
                <w:rFonts w:ascii="Times New Roman" w:hAnsi="Times New Roman" w:cs="Times New Roman"/>
                <w:b/>
                <w:bCs/>
                <w:color w:val="000000" w:themeColor="text1"/>
                <w:kern w:val="24"/>
                <w:sz w:val="21"/>
                <w:szCs w:val="21"/>
              </w:rPr>
              <w:t>)</w:t>
            </w:r>
          </w:p>
        </w:tc>
        <w:tc>
          <w:tcPr>
            <w:tcW w:w="1170" w:type="dxa"/>
            <w:tcBorders>
              <w:top w:val="single" w:sz="4" w:space="0" w:color="7F7F7F" w:themeColor="text1" w:themeTint="80"/>
              <w:bottom w:val="single" w:sz="4" w:space="0" w:color="7F7F7F" w:themeColor="text1" w:themeTint="80"/>
            </w:tcBorders>
            <w:vAlign w:val="center"/>
          </w:tcPr>
          <w:p w14:paraId="3B7F6461" w14:textId="12428EFD" w:rsidR="002838A9" w:rsidRPr="001A26E3"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rPr>
            </w:pPr>
            <w:r w:rsidRPr="001A26E3">
              <w:rPr>
                <w:rFonts w:ascii="Times New Roman" w:hAnsi="Times New Roman" w:cs="Times New Roman"/>
                <w:b/>
                <w:bCs/>
                <w:color w:val="000000" w:themeColor="text1"/>
                <w:kern w:val="24"/>
                <w:sz w:val="21"/>
                <w:szCs w:val="21"/>
              </w:rPr>
              <w:t>Yes (</w:t>
            </w:r>
            <w:r w:rsidR="005C2214" w:rsidRPr="001A26E3">
              <w:rPr>
                <w:rFonts w:ascii="Times New Roman" w:hAnsi="Times New Roman" w:cs="Times New Roman"/>
                <w:b/>
                <w:bCs/>
                <w:color w:val="000000" w:themeColor="text1"/>
                <w:kern w:val="24"/>
                <w:sz w:val="21"/>
                <w:szCs w:val="21"/>
              </w:rPr>
              <w:t>4</w:t>
            </w:r>
            <w:r w:rsidRPr="001A26E3">
              <w:rPr>
                <w:rFonts w:ascii="Times New Roman" w:hAnsi="Times New Roman" w:cs="Times New Roman"/>
                <w:b/>
                <w:bCs/>
                <w:color w:val="000000" w:themeColor="text1"/>
                <w:kern w:val="24"/>
                <w:sz w:val="21"/>
                <w:szCs w:val="21"/>
              </w:rPr>
              <w:t>)</w:t>
            </w:r>
          </w:p>
        </w:tc>
        <w:tc>
          <w:tcPr>
            <w:tcW w:w="1760" w:type="dxa"/>
            <w:tcBorders>
              <w:top w:val="single" w:sz="4" w:space="0" w:color="7F7F7F" w:themeColor="text1" w:themeTint="80"/>
              <w:bottom w:val="single" w:sz="4" w:space="0" w:color="7F7F7F" w:themeColor="text1" w:themeTint="80"/>
            </w:tcBorders>
            <w:vAlign w:val="center"/>
          </w:tcPr>
          <w:p w14:paraId="6107B48B" w14:textId="3126AAA1" w:rsidR="002838A9" w:rsidRPr="001A26E3" w:rsidRDefault="00294102"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rPr>
            </w:pPr>
            <w:r w:rsidRPr="001A26E3">
              <w:rPr>
                <w:rFonts w:ascii="Times New Roman" w:eastAsiaTheme="minorEastAsia" w:hAnsi="Times New Roman" w:cs="Times New Roman"/>
                <w:b/>
                <w:bCs/>
                <w:color w:val="000000" w:themeColor="text1"/>
                <w:kern w:val="24"/>
                <w:sz w:val="21"/>
                <w:szCs w:val="21"/>
              </w:rPr>
              <w:t>3</w:t>
            </w:r>
          </w:p>
        </w:tc>
        <w:tc>
          <w:tcPr>
            <w:tcW w:w="1120" w:type="dxa"/>
            <w:tcBorders>
              <w:top w:val="single" w:sz="4" w:space="0" w:color="7F7F7F" w:themeColor="text1" w:themeTint="80"/>
              <w:bottom w:val="single" w:sz="4" w:space="0" w:color="7F7F7F" w:themeColor="text1" w:themeTint="80"/>
            </w:tcBorders>
            <w:vAlign w:val="center"/>
          </w:tcPr>
          <w:p w14:paraId="7FA62DE8" w14:textId="7BD4E028" w:rsidR="002838A9" w:rsidRPr="001A26E3" w:rsidRDefault="002838A9"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rPr>
            </w:pPr>
            <w:r w:rsidRPr="001A26E3">
              <w:rPr>
                <w:rFonts w:ascii="Times New Roman" w:hAnsi="Times New Roman" w:cs="Times New Roman"/>
                <w:b/>
                <w:bCs/>
                <w:color w:val="000000" w:themeColor="text1"/>
                <w:kern w:val="24"/>
                <w:sz w:val="21"/>
                <w:szCs w:val="21"/>
              </w:rPr>
              <w:t>0.75</w:t>
            </w:r>
          </w:p>
        </w:tc>
      </w:tr>
      <w:tr w:rsidR="002838A9" w:rsidRPr="00C4506C" w14:paraId="20B27A1C" w14:textId="77777777" w:rsidTr="00283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0B2872E0" w14:textId="42F44A53" w:rsidR="002838A9" w:rsidRPr="00C4506C" w:rsidRDefault="002838A9" w:rsidP="002838A9">
            <w:pPr>
              <w:jc w:val="center"/>
              <w:rPr>
                <w:rFonts w:ascii="Times New Roman" w:eastAsia="Times New Roman" w:hAnsi="Times New Roman" w:cs="Times New Roman"/>
                <w:b w:val="0"/>
                <w:bCs w:val="0"/>
                <w:color w:val="000000" w:themeColor="text1"/>
              </w:rPr>
            </w:pPr>
            <w:r w:rsidRPr="00C4506C">
              <w:rPr>
                <w:rFonts w:ascii="Times New Roman" w:hAnsi="Times New Roman" w:cs="Times New Roman"/>
                <w:b w:val="0"/>
                <w:bCs w:val="0"/>
                <w:color w:val="000000" w:themeColor="text1"/>
                <w:kern w:val="24"/>
                <w:sz w:val="21"/>
                <w:szCs w:val="21"/>
              </w:rPr>
              <w:t>2.1</w:t>
            </w:r>
          </w:p>
        </w:tc>
        <w:tc>
          <w:tcPr>
            <w:tcW w:w="1170" w:type="dxa"/>
            <w:vAlign w:val="center"/>
          </w:tcPr>
          <w:p w14:paraId="29CBB9A4" w14:textId="23980886" w:rsidR="002838A9" w:rsidRPr="00C4506C" w:rsidRDefault="000835BC"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heme="minorEastAsia" w:hAnsi="Times New Roman" w:cs="Times New Roman"/>
                <w:color w:val="000000" w:themeColor="text1"/>
                <w:kern w:val="24"/>
                <w:sz w:val="21"/>
                <w:szCs w:val="21"/>
              </w:rPr>
              <w:t xml:space="preserve">Yes </w:t>
            </w:r>
            <w:r w:rsidR="00892F97">
              <w:rPr>
                <w:rFonts w:ascii="Times New Roman" w:eastAsiaTheme="minorEastAsia" w:hAnsi="Times New Roman" w:cs="Times New Roman"/>
                <w:color w:val="000000" w:themeColor="text1"/>
                <w:kern w:val="24"/>
                <w:sz w:val="21"/>
                <w:szCs w:val="21"/>
              </w:rPr>
              <w:t>(</w:t>
            </w:r>
            <w:r w:rsidR="005C2214">
              <w:rPr>
                <w:rFonts w:ascii="Times New Roman" w:eastAsiaTheme="minorEastAsia" w:hAnsi="Times New Roman" w:cs="Times New Roman"/>
                <w:color w:val="000000" w:themeColor="text1"/>
                <w:kern w:val="24"/>
                <w:sz w:val="21"/>
                <w:szCs w:val="21"/>
              </w:rPr>
              <w:t>3</w:t>
            </w:r>
            <w:r w:rsidR="00892F97">
              <w:rPr>
                <w:rFonts w:ascii="Times New Roman" w:eastAsiaTheme="minorEastAsia" w:hAnsi="Times New Roman" w:cs="Times New Roman"/>
                <w:color w:val="000000" w:themeColor="text1"/>
                <w:kern w:val="24"/>
                <w:sz w:val="21"/>
                <w:szCs w:val="21"/>
              </w:rPr>
              <w:t>)</w:t>
            </w:r>
          </w:p>
        </w:tc>
        <w:tc>
          <w:tcPr>
            <w:tcW w:w="1260" w:type="dxa"/>
            <w:vAlign w:val="center"/>
          </w:tcPr>
          <w:p w14:paraId="079DA03F" w14:textId="6D7C30C3" w:rsidR="002838A9" w:rsidRPr="00C4506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vAlign w:val="center"/>
          </w:tcPr>
          <w:p w14:paraId="4519584B" w14:textId="09629B2E" w:rsidR="002838A9" w:rsidRPr="00C4506C" w:rsidRDefault="000835BC"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heme="minorEastAsia" w:hAnsi="Times New Roman" w:cs="Times New Roman"/>
                <w:color w:val="000000" w:themeColor="text1"/>
                <w:kern w:val="24"/>
                <w:sz w:val="21"/>
                <w:szCs w:val="21"/>
              </w:rPr>
              <w:t>Yes (</w:t>
            </w:r>
            <w:r w:rsidR="003B6DFA">
              <w:rPr>
                <w:rFonts w:ascii="Times New Roman" w:eastAsiaTheme="minorEastAsia" w:hAnsi="Times New Roman" w:cs="Times New Roman"/>
                <w:color w:val="000000" w:themeColor="text1"/>
                <w:kern w:val="24"/>
                <w:sz w:val="21"/>
                <w:szCs w:val="21"/>
              </w:rPr>
              <w:t>3</w:t>
            </w:r>
            <w:r>
              <w:rPr>
                <w:rFonts w:ascii="Times New Roman" w:eastAsiaTheme="minorEastAsia" w:hAnsi="Times New Roman" w:cs="Times New Roman"/>
                <w:color w:val="000000" w:themeColor="text1"/>
                <w:kern w:val="24"/>
                <w:sz w:val="21"/>
                <w:szCs w:val="21"/>
              </w:rPr>
              <w:t>)</w:t>
            </w:r>
          </w:p>
        </w:tc>
        <w:tc>
          <w:tcPr>
            <w:tcW w:w="1170" w:type="dxa"/>
            <w:vAlign w:val="center"/>
          </w:tcPr>
          <w:p w14:paraId="785D130E" w14:textId="2F0CF360" w:rsidR="002838A9" w:rsidRPr="00C4506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760" w:type="dxa"/>
            <w:vAlign w:val="center"/>
          </w:tcPr>
          <w:p w14:paraId="0F068F6E" w14:textId="6B654C80" w:rsidR="002838A9" w:rsidRPr="00C4506C" w:rsidRDefault="00294102"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4</w:t>
            </w:r>
          </w:p>
        </w:tc>
        <w:tc>
          <w:tcPr>
            <w:tcW w:w="1120" w:type="dxa"/>
            <w:vAlign w:val="center"/>
          </w:tcPr>
          <w:p w14:paraId="09B931A7" w14:textId="314601FE" w:rsidR="002838A9" w:rsidRPr="00C4506C" w:rsidRDefault="002838A9"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C4506C">
              <w:rPr>
                <w:rFonts w:ascii="Times New Roman" w:hAnsi="Times New Roman" w:cs="Times New Roman"/>
                <w:color w:val="000000" w:themeColor="text1"/>
                <w:kern w:val="24"/>
                <w:sz w:val="21"/>
                <w:szCs w:val="21"/>
              </w:rPr>
              <w:t>1.00</w:t>
            </w:r>
          </w:p>
        </w:tc>
      </w:tr>
      <w:tr w:rsidR="002838A9" w:rsidRPr="00C4506C" w14:paraId="78B4AE05" w14:textId="77777777" w:rsidTr="002838A9">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7F7F7F" w:themeColor="text1" w:themeTint="80"/>
              <w:bottom w:val="single" w:sz="4" w:space="0" w:color="7F7F7F" w:themeColor="text1" w:themeTint="80"/>
            </w:tcBorders>
            <w:vAlign w:val="center"/>
          </w:tcPr>
          <w:p w14:paraId="2891EF0C" w14:textId="29AF4D52" w:rsidR="002838A9" w:rsidRPr="00C4506C" w:rsidRDefault="002838A9" w:rsidP="002838A9">
            <w:pPr>
              <w:jc w:val="center"/>
              <w:rPr>
                <w:rFonts w:ascii="Times New Roman" w:eastAsia="Times New Roman" w:hAnsi="Times New Roman" w:cs="Times New Roman"/>
                <w:b w:val="0"/>
                <w:bCs w:val="0"/>
                <w:color w:val="000000" w:themeColor="text1"/>
              </w:rPr>
            </w:pPr>
            <w:r w:rsidRPr="00C4506C">
              <w:rPr>
                <w:rFonts w:ascii="Times New Roman" w:hAnsi="Times New Roman" w:cs="Times New Roman"/>
                <w:b w:val="0"/>
                <w:bCs w:val="0"/>
                <w:color w:val="000000" w:themeColor="text1"/>
                <w:kern w:val="24"/>
                <w:sz w:val="21"/>
                <w:szCs w:val="21"/>
              </w:rPr>
              <w:t>2.2</w:t>
            </w:r>
          </w:p>
        </w:tc>
        <w:tc>
          <w:tcPr>
            <w:tcW w:w="1170" w:type="dxa"/>
            <w:tcBorders>
              <w:top w:val="single" w:sz="4" w:space="0" w:color="7F7F7F" w:themeColor="text1" w:themeTint="80"/>
              <w:bottom w:val="single" w:sz="4" w:space="0" w:color="7F7F7F" w:themeColor="text1" w:themeTint="80"/>
            </w:tcBorders>
            <w:vAlign w:val="center"/>
          </w:tcPr>
          <w:p w14:paraId="018C6FC3" w14:textId="493C9B0B"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260" w:type="dxa"/>
            <w:tcBorders>
              <w:top w:val="single" w:sz="4" w:space="0" w:color="7F7F7F" w:themeColor="text1" w:themeTint="80"/>
              <w:bottom w:val="single" w:sz="4" w:space="0" w:color="7F7F7F" w:themeColor="text1" w:themeTint="80"/>
            </w:tcBorders>
            <w:vAlign w:val="center"/>
          </w:tcPr>
          <w:p w14:paraId="03A83B80" w14:textId="7CF8FAC3"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tcBorders>
              <w:top w:val="single" w:sz="4" w:space="0" w:color="7F7F7F" w:themeColor="text1" w:themeTint="80"/>
              <w:bottom w:val="single" w:sz="4" w:space="0" w:color="7F7F7F" w:themeColor="text1" w:themeTint="80"/>
            </w:tcBorders>
            <w:vAlign w:val="center"/>
          </w:tcPr>
          <w:p w14:paraId="67FF3EB1" w14:textId="3134B5FD"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tcBorders>
              <w:top w:val="single" w:sz="4" w:space="0" w:color="7F7F7F" w:themeColor="text1" w:themeTint="80"/>
              <w:bottom w:val="single" w:sz="4" w:space="0" w:color="7F7F7F" w:themeColor="text1" w:themeTint="80"/>
            </w:tcBorders>
            <w:vAlign w:val="center"/>
          </w:tcPr>
          <w:p w14:paraId="4615038B" w14:textId="18343D9A"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760" w:type="dxa"/>
            <w:tcBorders>
              <w:top w:val="single" w:sz="4" w:space="0" w:color="7F7F7F" w:themeColor="text1" w:themeTint="80"/>
              <w:bottom w:val="single" w:sz="4" w:space="0" w:color="7F7F7F" w:themeColor="text1" w:themeTint="80"/>
            </w:tcBorders>
            <w:vAlign w:val="center"/>
          </w:tcPr>
          <w:p w14:paraId="3F13AC91" w14:textId="079FA333" w:rsidR="002838A9" w:rsidRPr="00C4506C" w:rsidRDefault="00294102"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4</w:t>
            </w:r>
          </w:p>
        </w:tc>
        <w:tc>
          <w:tcPr>
            <w:tcW w:w="1120" w:type="dxa"/>
            <w:tcBorders>
              <w:top w:val="single" w:sz="4" w:space="0" w:color="7F7F7F" w:themeColor="text1" w:themeTint="80"/>
              <w:bottom w:val="single" w:sz="4" w:space="0" w:color="7F7F7F" w:themeColor="text1" w:themeTint="80"/>
            </w:tcBorders>
            <w:vAlign w:val="center"/>
          </w:tcPr>
          <w:p w14:paraId="70D00DF7" w14:textId="5A73CCEE" w:rsidR="002838A9" w:rsidRPr="00C4506C" w:rsidRDefault="002838A9"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C4506C">
              <w:rPr>
                <w:rFonts w:ascii="Times New Roman" w:hAnsi="Times New Roman" w:cs="Times New Roman"/>
                <w:color w:val="000000" w:themeColor="text1"/>
                <w:kern w:val="24"/>
                <w:sz w:val="21"/>
                <w:szCs w:val="21"/>
              </w:rPr>
              <w:t>1.00</w:t>
            </w:r>
          </w:p>
        </w:tc>
      </w:tr>
      <w:tr w:rsidR="002838A9" w:rsidRPr="00C4506C" w14:paraId="0B00A52D" w14:textId="77777777" w:rsidTr="00283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7311BD80" w14:textId="65CBFC29" w:rsidR="002838A9" w:rsidRPr="00C4506C" w:rsidRDefault="002838A9" w:rsidP="002838A9">
            <w:pPr>
              <w:jc w:val="center"/>
              <w:rPr>
                <w:rFonts w:ascii="Times New Roman" w:eastAsia="Times New Roman" w:hAnsi="Times New Roman" w:cs="Times New Roman"/>
                <w:b w:val="0"/>
                <w:bCs w:val="0"/>
                <w:color w:val="000000" w:themeColor="text1"/>
              </w:rPr>
            </w:pPr>
            <w:r w:rsidRPr="00C4506C">
              <w:rPr>
                <w:rFonts w:ascii="Times New Roman" w:hAnsi="Times New Roman" w:cs="Times New Roman"/>
                <w:b w:val="0"/>
                <w:bCs w:val="0"/>
                <w:color w:val="000000" w:themeColor="text1"/>
                <w:kern w:val="24"/>
                <w:sz w:val="21"/>
                <w:szCs w:val="21"/>
              </w:rPr>
              <w:t>2.3</w:t>
            </w:r>
          </w:p>
        </w:tc>
        <w:tc>
          <w:tcPr>
            <w:tcW w:w="1170" w:type="dxa"/>
            <w:vAlign w:val="center"/>
          </w:tcPr>
          <w:p w14:paraId="0A9FDBC1" w14:textId="5F8A44AD" w:rsidR="002838A9" w:rsidRPr="00C4506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260" w:type="dxa"/>
            <w:vAlign w:val="center"/>
          </w:tcPr>
          <w:p w14:paraId="31BE1F28" w14:textId="0ED4730F" w:rsidR="002838A9" w:rsidRPr="00C4506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vAlign w:val="center"/>
          </w:tcPr>
          <w:p w14:paraId="65BE032B" w14:textId="739E3AFD" w:rsidR="002838A9" w:rsidRPr="00C4506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vAlign w:val="center"/>
          </w:tcPr>
          <w:p w14:paraId="458C66F5" w14:textId="68AD3E0A" w:rsidR="002838A9" w:rsidRPr="00C4506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760" w:type="dxa"/>
            <w:vAlign w:val="center"/>
          </w:tcPr>
          <w:p w14:paraId="3249CAF7" w14:textId="6B99463F" w:rsidR="002838A9" w:rsidRPr="00C4506C" w:rsidRDefault="00294102"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4</w:t>
            </w:r>
          </w:p>
        </w:tc>
        <w:tc>
          <w:tcPr>
            <w:tcW w:w="1120" w:type="dxa"/>
            <w:vAlign w:val="center"/>
          </w:tcPr>
          <w:p w14:paraId="53FC2412" w14:textId="46A78E6C" w:rsidR="002838A9" w:rsidRPr="00C4506C" w:rsidRDefault="002838A9"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C4506C">
              <w:rPr>
                <w:rFonts w:ascii="Times New Roman" w:hAnsi="Times New Roman" w:cs="Times New Roman"/>
                <w:color w:val="000000" w:themeColor="text1"/>
                <w:kern w:val="24"/>
                <w:sz w:val="21"/>
                <w:szCs w:val="21"/>
              </w:rPr>
              <w:t>1.00</w:t>
            </w:r>
          </w:p>
        </w:tc>
      </w:tr>
      <w:tr w:rsidR="002838A9" w:rsidRPr="00C4506C" w14:paraId="461ED987" w14:textId="77777777" w:rsidTr="002838A9">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7F7F7F" w:themeColor="text1" w:themeTint="80"/>
              <w:bottom w:val="single" w:sz="4" w:space="0" w:color="7F7F7F" w:themeColor="text1" w:themeTint="80"/>
            </w:tcBorders>
            <w:vAlign w:val="center"/>
          </w:tcPr>
          <w:p w14:paraId="29845A8B" w14:textId="610EE7D3" w:rsidR="002838A9" w:rsidRPr="00C4506C" w:rsidRDefault="002838A9" w:rsidP="002838A9">
            <w:pPr>
              <w:jc w:val="center"/>
              <w:rPr>
                <w:rFonts w:ascii="Times New Roman" w:eastAsia="Times New Roman" w:hAnsi="Times New Roman" w:cs="Times New Roman"/>
                <w:b w:val="0"/>
                <w:bCs w:val="0"/>
                <w:color w:val="000000" w:themeColor="text1"/>
              </w:rPr>
            </w:pPr>
            <w:r w:rsidRPr="00C4506C">
              <w:rPr>
                <w:rFonts w:ascii="Times New Roman" w:hAnsi="Times New Roman" w:cs="Times New Roman"/>
                <w:b w:val="0"/>
                <w:bCs w:val="0"/>
                <w:color w:val="000000" w:themeColor="text1"/>
                <w:kern w:val="24"/>
                <w:sz w:val="21"/>
                <w:szCs w:val="21"/>
              </w:rPr>
              <w:t>2.4</w:t>
            </w:r>
          </w:p>
        </w:tc>
        <w:tc>
          <w:tcPr>
            <w:tcW w:w="1170" w:type="dxa"/>
            <w:tcBorders>
              <w:top w:val="single" w:sz="4" w:space="0" w:color="7F7F7F" w:themeColor="text1" w:themeTint="80"/>
              <w:bottom w:val="single" w:sz="4" w:space="0" w:color="7F7F7F" w:themeColor="text1" w:themeTint="80"/>
            </w:tcBorders>
            <w:vAlign w:val="center"/>
          </w:tcPr>
          <w:p w14:paraId="559245F6" w14:textId="6CE06DE4"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260" w:type="dxa"/>
            <w:tcBorders>
              <w:top w:val="single" w:sz="4" w:space="0" w:color="7F7F7F" w:themeColor="text1" w:themeTint="80"/>
              <w:bottom w:val="single" w:sz="4" w:space="0" w:color="7F7F7F" w:themeColor="text1" w:themeTint="80"/>
            </w:tcBorders>
            <w:vAlign w:val="center"/>
          </w:tcPr>
          <w:p w14:paraId="6792C26F" w14:textId="765ED0D5"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tcBorders>
              <w:top w:val="single" w:sz="4" w:space="0" w:color="7F7F7F" w:themeColor="text1" w:themeTint="80"/>
              <w:bottom w:val="single" w:sz="4" w:space="0" w:color="7F7F7F" w:themeColor="text1" w:themeTint="80"/>
            </w:tcBorders>
            <w:vAlign w:val="center"/>
          </w:tcPr>
          <w:p w14:paraId="043A14E3" w14:textId="43B9E780"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tcBorders>
              <w:top w:val="single" w:sz="4" w:space="0" w:color="7F7F7F" w:themeColor="text1" w:themeTint="80"/>
              <w:bottom w:val="single" w:sz="4" w:space="0" w:color="7F7F7F" w:themeColor="text1" w:themeTint="80"/>
            </w:tcBorders>
            <w:vAlign w:val="center"/>
          </w:tcPr>
          <w:p w14:paraId="434005E8" w14:textId="7A5A5A33"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760" w:type="dxa"/>
            <w:tcBorders>
              <w:top w:val="single" w:sz="4" w:space="0" w:color="7F7F7F" w:themeColor="text1" w:themeTint="80"/>
              <w:bottom w:val="single" w:sz="4" w:space="0" w:color="7F7F7F" w:themeColor="text1" w:themeTint="80"/>
            </w:tcBorders>
            <w:vAlign w:val="center"/>
          </w:tcPr>
          <w:p w14:paraId="58764D8E" w14:textId="25176646" w:rsidR="002838A9" w:rsidRPr="00C4506C" w:rsidRDefault="00294102"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4</w:t>
            </w:r>
          </w:p>
        </w:tc>
        <w:tc>
          <w:tcPr>
            <w:tcW w:w="1120" w:type="dxa"/>
            <w:tcBorders>
              <w:top w:val="single" w:sz="4" w:space="0" w:color="7F7F7F" w:themeColor="text1" w:themeTint="80"/>
              <w:bottom w:val="single" w:sz="4" w:space="0" w:color="7F7F7F" w:themeColor="text1" w:themeTint="80"/>
            </w:tcBorders>
            <w:vAlign w:val="center"/>
          </w:tcPr>
          <w:p w14:paraId="4D8A1A46" w14:textId="627E8A78" w:rsidR="002838A9" w:rsidRPr="00C4506C" w:rsidRDefault="002838A9"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C4506C">
              <w:rPr>
                <w:rFonts w:ascii="Times New Roman" w:hAnsi="Times New Roman" w:cs="Times New Roman"/>
                <w:color w:val="000000" w:themeColor="text1"/>
                <w:kern w:val="24"/>
                <w:sz w:val="21"/>
                <w:szCs w:val="21"/>
              </w:rPr>
              <w:t>1.00</w:t>
            </w:r>
          </w:p>
        </w:tc>
      </w:tr>
      <w:tr w:rsidR="002838A9" w:rsidRPr="00C4506C" w14:paraId="7BBFD443" w14:textId="77777777" w:rsidTr="00283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0EAEE689" w14:textId="43BD45DF" w:rsidR="002838A9" w:rsidRPr="00C4506C" w:rsidRDefault="002838A9" w:rsidP="002838A9">
            <w:pPr>
              <w:jc w:val="center"/>
              <w:rPr>
                <w:rFonts w:ascii="Times New Roman" w:eastAsia="Times New Roman" w:hAnsi="Times New Roman" w:cs="Times New Roman"/>
                <w:b w:val="0"/>
                <w:bCs w:val="0"/>
                <w:color w:val="000000" w:themeColor="text1"/>
              </w:rPr>
            </w:pPr>
            <w:r w:rsidRPr="00C4506C">
              <w:rPr>
                <w:rFonts w:ascii="Times New Roman" w:hAnsi="Times New Roman" w:cs="Times New Roman"/>
                <w:b w:val="0"/>
                <w:bCs w:val="0"/>
                <w:color w:val="000000" w:themeColor="text1"/>
                <w:kern w:val="24"/>
                <w:sz w:val="21"/>
                <w:szCs w:val="21"/>
              </w:rPr>
              <w:t>2.5</w:t>
            </w:r>
          </w:p>
        </w:tc>
        <w:tc>
          <w:tcPr>
            <w:tcW w:w="1170" w:type="dxa"/>
            <w:vAlign w:val="center"/>
          </w:tcPr>
          <w:p w14:paraId="66CEC98B" w14:textId="6C96FEC9" w:rsidR="002838A9" w:rsidRPr="00C4506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260" w:type="dxa"/>
            <w:vAlign w:val="center"/>
          </w:tcPr>
          <w:p w14:paraId="2616C70B" w14:textId="1C39A6CE" w:rsidR="002838A9" w:rsidRPr="00C4506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vAlign w:val="center"/>
          </w:tcPr>
          <w:p w14:paraId="52DEB9E7" w14:textId="05B79FBD" w:rsidR="002838A9" w:rsidRPr="00C4506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vAlign w:val="center"/>
          </w:tcPr>
          <w:p w14:paraId="458EA2A4" w14:textId="3BB474AF" w:rsidR="002838A9" w:rsidRPr="00C4506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760" w:type="dxa"/>
            <w:vAlign w:val="center"/>
          </w:tcPr>
          <w:p w14:paraId="500193F4" w14:textId="66DE741E" w:rsidR="002838A9" w:rsidRPr="00C4506C" w:rsidRDefault="00294102"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4</w:t>
            </w:r>
          </w:p>
        </w:tc>
        <w:tc>
          <w:tcPr>
            <w:tcW w:w="1120" w:type="dxa"/>
            <w:vAlign w:val="center"/>
          </w:tcPr>
          <w:p w14:paraId="6795E003" w14:textId="0D31C459" w:rsidR="002838A9" w:rsidRPr="00C4506C" w:rsidRDefault="002838A9"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C4506C">
              <w:rPr>
                <w:rFonts w:ascii="Times New Roman" w:hAnsi="Times New Roman" w:cs="Times New Roman"/>
                <w:color w:val="000000" w:themeColor="text1"/>
                <w:kern w:val="24"/>
                <w:sz w:val="21"/>
                <w:szCs w:val="21"/>
              </w:rPr>
              <w:t>1.00</w:t>
            </w:r>
          </w:p>
        </w:tc>
      </w:tr>
      <w:tr w:rsidR="002838A9" w:rsidRPr="00C4506C" w14:paraId="0964567E" w14:textId="77777777" w:rsidTr="002838A9">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7F7F7F" w:themeColor="text1" w:themeTint="80"/>
              <w:bottom w:val="single" w:sz="4" w:space="0" w:color="7F7F7F" w:themeColor="text1" w:themeTint="80"/>
            </w:tcBorders>
            <w:vAlign w:val="center"/>
          </w:tcPr>
          <w:p w14:paraId="6392CEA3" w14:textId="25149303" w:rsidR="002838A9" w:rsidRPr="00C4506C" w:rsidRDefault="002838A9" w:rsidP="002838A9">
            <w:pPr>
              <w:jc w:val="center"/>
              <w:rPr>
                <w:rFonts w:ascii="Times New Roman" w:eastAsia="Times New Roman" w:hAnsi="Times New Roman" w:cs="Times New Roman"/>
                <w:b w:val="0"/>
                <w:bCs w:val="0"/>
                <w:color w:val="000000" w:themeColor="text1"/>
              </w:rPr>
            </w:pPr>
            <w:r w:rsidRPr="00C4506C">
              <w:rPr>
                <w:rFonts w:ascii="Times New Roman" w:hAnsi="Times New Roman" w:cs="Times New Roman"/>
                <w:b w:val="0"/>
                <w:bCs w:val="0"/>
                <w:color w:val="000000" w:themeColor="text1"/>
                <w:kern w:val="24"/>
                <w:sz w:val="21"/>
                <w:szCs w:val="21"/>
              </w:rPr>
              <w:t>2.6</w:t>
            </w:r>
          </w:p>
        </w:tc>
        <w:tc>
          <w:tcPr>
            <w:tcW w:w="1170" w:type="dxa"/>
            <w:tcBorders>
              <w:top w:val="single" w:sz="4" w:space="0" w:color="7F7F7F" w:themeColor="text1" w:themeTint="80"/>
              <w:bottom w:val="single" w:sz="4" w:space="0" w:color="7F7F7F" w:themeColor="text1" w:themeTint="80"/>
            </w:tcBorders>
            <w:vAlign w:val="center"/>
          </w:tcPr>
          <w:p w14:paraId="120E3D47" w14:textId="6B5CB036"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260" w:type="dxa"/>
            <w:tcBorders>
              <w:top w:val="single" w:sz="4" w:space="0" w:color="7F7F7F" w:themeColor="text1" w:themeTint="80"/>
              <w:bottom w:val="single" w:sz="4" w:space="0" w:color="7F7F7F" w:themeColor="text1" w:themeTint="80"/>
            </w:tcBorders>
            <w:vAlign w:val="center"/>
          </w:tcPr>
          <w:p w14:paraId="47517C26" w14:textId="1C159F20"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tcBorders>
              <w:top w:val="single" w:sz="4" w:space="0" w:color="7F7F7F" w:themeColor="text1" w:themeTint="80"/>
              <w:bottom w:val="single" w:sz="4" w:space="0" w:color="7F7F7F" w:themeColor="text1" w:themeTint="80"/>
            </w:tcBorders>
            <w:vAlign w:val="center"/>
          </w:tcPr>
          <w:p w14:paraId="1C148FDB" w14:textId="30CA6CC7"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tcBorders>
              <w:top w:val="single" w:sz="4" w:space="0" w:color="7F7F7F" w:themeColor="text1" w:themeTint="80"/>
              <w:bottom w:val="single" w:sz="4" w:space="0" w:color="7F7F7F" w:themeColor="text1" w:themeTint="80"/>
            </w:tcBorders>
            <w:vAlign w:val="center"/>
          </w:tcPr>
          <w:p w14:paraId="5BDF7410" w14:textId="22A2DF16"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760" w:type="dxa"/>
            <w:tcBorders>
              <w:top w:val="single" w:sz="4" w:space="0" w:color="7F7F7F" w:themeColor="text1" w:themeTint="80"/>
              <w:bottom w:val="single" w:sz="4" w:space="0" w:color="7F7F7F" w:themeColor="text1" w:themeTint="80"/>
            </w:tcBorders>
            <w:vAlign w:val="center"/>
          </w:tcPr>
          <w:p w14:paraId="5B0B84BC" w14:textId="15033496" w:rsidR="002838A9" w:rsidRPr="00C4506C" w:rsidRDefault="00294102"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4</w:t>
            </w:r>
          </w:p>
        </w:tc>
        <w:tc>
          <w:tcPr>
            <w:tcW w:w="1120" w:type="dxa"/>
            <w:tcBorders>
              <w:top w:val="single" w:sz="4" w:space="0" w:color="7F7F7F" w:themeColor="text1" w:themeTint="80"/>
              <w:bottom w:val="single" w:sz="4" w:space="0" w:color="7F7F7F" w:themeColor="text1" w:themeTint="80"/>
            </w:tcBorders>
            <w:vAlign w:val="center"/>
          </w:tcPr>
          <w:p w14:paraId="63F00107" w14:textId="18534649" w:rsidR="002838A9" w:rsidRPr="00C4506C" w:rsidRDefault="002838A9"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C4506C">
              <w:rPr>
                <w:rFonts w:ascii="Times New Roman" w:hAnsi="Times New Roman" w:cs="Times New Roman"/>
                <w:color w:val="000000" w:themeColor="text1"/>
                <w:kern w:val="24"/>
                <w:sz w:val="21"/>
                <w:szCs w:val="21"/>
              </w:rPr>
              <w:t>1.00</w:t>
            </w:r>
          </w:p>
        </w:tc>
      </w:tr>
      <w:tr w:rsidR="002838A9" w:rsidRPr="00C4506C" w14:paraId="0ABA9844" w14:textId="77777777" w:rsidTr="00283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44BC18C2" w14:textId="461BF201" w:rsidR="002838A9" w:rsidRPr="00C4506C" w:rsidRDefault="002838A9" w:rsidP="002838A9">
            <w:pPr>
              <w:jc w:val="center"/>
              <w:rPr>
                <w:rFonts w:ascii="Times New Roman" w:eastAsia="Times New Roman" w:hAnsi="Times New Roman" w:cs="Times New Roman"/>
                <w:b w:val="0"/>
                <w:bCs w:val="0"/>
                <w:color w:val="000000" w:themeColor="text1"/>
              </w:rPr>
            </w:pPr>
            <w:r w:rsidRPr="00C4506C">
              <w:rPr>
                <w:rFonts w:ascii="Times New Roman" w:hAnsi="Times New Roman" w:cs="Times New Roman"/>
                <w:b w:val="0"/>
                <w:bCs w:val="0"/>
                <w:color w:val="000000" w:themeColor="text1"/>
                <w:kern w:val="24"/>
                <w:sz w:val="21"/>
                <w:szCs w:val="21"/>
              </w:rPr>
              <w:t>2.7</w:t>
            </w:r>
          </w:p>
        </w:tc>
        <w:tc>
          <w:tcPr>
            <w:tcW w:w="1170" w:type="dxa"/>
            <w:vAlign w:val="center"/>
          </w:tcPr>
          <w:p w14:paraId="7F0E9CAB" w14:textId="14351ACA" w:rsidR="002838A9" w:rsidRPr="00C4506C" w:rsidRDefault="000835BC"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heme="minorEastAsia" w:hAnsi="Times New Roman" w:cs="Times New Roman"/>
                <w:color w:val="000000" w:themeColor="text1"/>
                <w:kern w:val="24"/>
                <w:sz w:val="21"/>
                <w:szCs w:val="21"/>
              </w:rPr>
              <w:t>Yes (</w:t>
            </w:r>
            <w:r w:rsidR="005C2214">
              <w:rPr>
                <w:rFonts w:ascii="Times New Roman" w:eastAsiaTheme="minorEastAsia" w:hAnsi="Times New Roman" w:cs="Times New Roman"/>
                <w:color w:val="000000" w:themeColor="text1"/>
                <w:kern w:val="24"/>
                <w:sz w:val="21"/>
                <w:szCs w:val="21"/>
              </w:rPr>
              <w:t>3</w:t>
            </w:r>
            <w:r>
              <w:rPr>
                <w:rFonts w:ascii="Times New Roman" w:eastAsiaTheme="minorEastAsia" w:hAnsi="Times New Roman" w:cs="Times New Roman"/>
                <w:color w:val="000000" w:themeColor="text1"/>
                <w:kern w:val="24"/>
                <w:sz w:val="21"/>
                <w:szCs w:val="21"/>
              </w:rPr>
              <w:t>)</w:t>
            </w:r>
          </w:p>
        </w:tc>
        <w:tc>
          <w:tcPr>
            <w:tcW w:w="1260" w:type="dxa"/>
            <w:vAlign w:val="center"/>
          </w:tcPr>
          <w:p w14:paraId="6E9D5649" w14:textId="261DAFC9" w:rsidR="002838A9" w:rsidRPr="00C4506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vAlign w:val="center"/>
          </w:tcPr>
          <w:p w14:paraId="25042CA0" w14:textId="428E6EEE" w:rsidR="002838A9" w:rsidRPr="00C4506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vAlign w:val="center"/>
          </w:tcPr>
          <w:p w14:paraId="2C30C494" w14:textId="2BCD7CF7" w:rsidR="002838A9" w:rsidRPr="00C4506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760" w:type="dxa"/>
            <w:vAlign w:val="center"/>
          </w:tcPr>
          <w:p w14:paraId="142B516E" w14:textId="5AA010F8" w:rsidR="002838A9" w:rsidRPr="00C4506C" w:rsidRDefault="00294102"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4</w:t>
            </w:r>
          </w:p>
        </w:tc>
        <w:tc>
          <w:tcPr>
            <w:tcW w:w="1120" w:type="dxa"/>
            <w:vAlign w:val="center"/>
          </w:tcPr>
          <w:p w14:paraId="5CDFA49A" w14:textId="3A52C1E7" w:rsidR="002838A9" w:rsidRPr="00C4506C" w:rsidRDefault="002838A9"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C4506C">
              <w:rPr>
                <w:rFonts w:ascii="Times New Roman" w:hAnsi="Times New Roman" w:cs="Times New Roman"/>
                <w:color w:val="000000" w:themeColor="text1"/>
                <w:kern w:val="24"/>
                <w:sz w:val="21"/>
                <w:szCs w:val="21"/>
              </w:rPr>
              <w:t>1.00</w:t>
            </w:r>
          </w:p>
        </w:tc>
      </w:tr>
      <w:tr w:rsidR="002838A9" w:rsidRPr="00C4506C" w14:paraId="0733D6A9" w14:textId="77777777" w:rsidTr="002838A9">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7F7F7F" w:themeColor="text1" w:themeTint="80"/>
              <w:bottom w:val="single" w:sz="4" w:space="0" w:color="7F7F7F" w:themeColor="text1" w:themeTint="80"/>
            </w:tcBorders>
            <w:vAlign w:val="center"/>
          </w:tcPr>
          <w:p w14:paraId="4DB9D8B1" w14:textId="68FEAE5B" w:rsidR="002838A9" w:rsidRPr="001A26E3" w:rsidRDefault="002838A9" w:rsidP="002838A9">
            <w:pPr>
              <w:jc w:val="center"/>
              <w:rPr>
                <w:rFonts w:ascii="Times New Roman" w:eastAsia="Times New Roman" w:hAnsi="Times New Roman" w:cs="Times New Roman"/>
                <w:color w:val="000000" w:themeColor="text1"/>
              </w:rPr>
            </w:pPr>
            <w:r w:rsidRPr="001A26E3">
              <w:rPr>
                <w:rFonts w:ascii="Times New Roman" w:hAnsi="Times New Roman" w:cs="Times New Roman"/>
                <w:color w:val="000000" w:themeColor="text1"/>
                <w:kern w:val="24"/>
                <w:sz w:val="21"/>
                <w:szCs w:val="21"/>
              </w:rPr>
              <w:t>3.1</w:t>
            </w:r>
          </w:p>
        </w:tc>
        <w:tc>
          <w:tcPr>
            <w:tcW w:w="1170" w:type="dxa"/>
            <w:tcBorders>
              <w:top w:val="single" w:sz="4" w:space="0" w:color="7F7F7F" w:themeColor="text1" w:themeTint="80"/>
              <w:bottom w:val="single" w:sz="4" w:space="0" w:color="7F7F7F" w:themeColor="text1" w:themeTint="80"/>
            </w:tcBorders>
            <w:vAlign w:val="center"/>
          </w:tcPr>
          <w:p w14:paraId="6DBAE566" w14:textId="4B3BEB04" w:rsidR="002838A9" w:rsidRPr="001A26E3" w:rsidRDefault="000835BC"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rPr>
            </w:pPr>
            <w:r w:rsidRPr="001A26E3">
              <w:rPr>
                <w:rFonts w:ascii="Times New Roman" w:hAnsi="Times New Roman" w:cs="Times New Roman"/>
                <w:b/>
                <w:bCs/>
                <w:color w:val="000000" w:themeColor="text1"/>
                <w:kern w:val="24"/>
                <w:sz w:val="21"/>
                <w:szCs w:val="21"/>
              </w:rPr>
              <w:t xml:space="preserve">No </w:t>
            </w:r>
            <w:r w:rsidR="00892F97" w:rsidRPr="001A26E3">
              <w:rPr>
                <w:rFonts w:ascii="Times New Roman" w:hAnsi="Times New Roman" w:cs="Times New Roman"/>
                <w:b/>
                <w:bCs/>
                <w:color w:val="000000" w:themeColor="text1"/>
                <w:kern w:val="24"/>
                <w:sz w:val="21"/>
                <w:szCs w:val="21"/>
              </w:rPr>
              <w:t>(</w:t>
            </w:r>
            <w:r w:rsidR="005C2214" w:rsidRPr="001A26E3">
              <w:rPr>
                <w:rFonts w:ascii="Times New Roman" w:hAnsi="Times New Roman" w:cs="Times New Roman"/>
                <w:b/>
                <w:bCs/>
                <w:color w:val="000000" w:themeColor="text1"/>
                <w:kern w:val="24"/>
                <w:sz w:val="21"/>
                <w:szCs w:val="21"/>
              </w:rPr>
              <w:t>2</w:t>
            </w:r>
            <w:r w:rsidR="00892F97" w:rsidRPr="001A26E3">
              <w:rPr>
                <w:rFonts w:ascii="Times New Roman" w:hAnsi="Times New Roman" w:cs="Times New Roman"/>
                <w:b/>
                <w:bCs/>
                <w:color w:val="000000" w:themeColor="text1"/>
                <w:kern w:val="24"/>
                <w:sz w:val="21"/>
                <w:szCs w:val="21"/>
              </w:rPr>
              <w:t>)</w:t>
            </w:r>
          </w:p>
        </w:tc>
        <w:tc>
          <w:tcPr>
            <w:tcW w:w="1260" w:type="dxa"/>
            <w:tcBorders>
              <w:top w:val="single" w:sz="4" w:space="0" w:color="7F7F7F" w:themeColor="text1" w:themeTint="80"/>
              <w:bottom w:val="single" w:sz="4" w:space="0" w:color="7F7F7F" w:themeColor="text1" w:themeTint="80"/>
            </w:tcBorders>
            <w:vAlign w:val="center"/>
          </w:tcPr>
          <w:p w14:paraId="35FF77DC" w14:textId="7AF41121" w:rsidR="002838A9" w:rsidRPr="001A26E3"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rPr>
            </w:pPr>
            <w:r w:rsidRPr="001A26E3">
              <w:rPr>
                <w:rFonts w:ascii="Times New Roman" w:hAnsi="Times New Roman" w:cs="Times New Roman"/>
                <w:b/>
                <w:bCs/>
                <w:color w:val="000000" w:themeColor="text1"/>
                <w:kern w:val="24"/>
                <w:sz w:val="21"/>
                <w:szCs w:val="21"/>
              </w:rPr>
              <w:t>Yes (</w:t>
            </w:r>
            <w:r w:rsidR="005C2214" w:rsidRPr="001A26E3">
              <w:rPr>
                <w:rFonts w:ascii="Times New Roman" w:hAnsi="Times New Roman" w:cs="Times New Roman"/>
                <w:b/>
                <w:bCs/>
                <w:color w:val="000000" w:themeColor="text1"/>
                <w:kern w:val="24"/>
                <w:sz w:val="21"/>
                <w:szCs w:val="21"/>
              </w:rPr>
              <w:t>4</w:t>
            </w:r>
            <w:r w:rsidRPr="001A26E3">
              <w:rPr>
                <w:rFonts w:ascii="Times New Roman" w:hAnsi="Times New Roman" w:cs="Times New Roman"/>
                <w:b/>
                <w:bCs/>
                <w:color w:val="000000" w:themeColor="text1"/>
                <w:kern w:val="24"/>
                <w:sz w:val="21"/>
                <w:szCs w:val="21"/>
              </w:rPr>
              <w:t>)</w:t>
            </w:r>
          </w:p>
        </w:tc>
        <w:tc>
          <w:tcPr>
            <w:tcW w:w="1170" w:type="dxa"/>
            <w:tcBorders>
              <w:top w:val="single" w:sz="4" w:space="0" w:color="7F7F7F" w:themeColor="text1" w:themeTint="80"/>
              <w:bottom w:val="single" w:sz="4" w:space="0" w:color="7F7F7F" w:themeColor="text1" w:themeTint="80"/>
            </w:tcBorders>
            <w:vAlign w:val="center"/>
          </w:tcPr>
          <w:p w14:paraId="24A60BDD" w14:textId="01E1C181" w:rsidR="002838A9" w:rsidRPr="001A26E3"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rPr>
            </w:pPr>
            <w:r w:rsidRPr="001A26E3">
              <w:rPr>
                <w:rFonts w:ascii="Times New Roman" w:hAnsi="Times New Roman" w:cs="Times New Roman"/>
                <w:b/>
                <w:bCs/>
                <w:color w:val="000000" w:themeColor="text1"/>
                <w:kern w:val="24"/>
                <w:sz w:val="21"/>
                <w:szCs w:val="21"/>
              </w:rPr>
              <w:t>Yes (</w:t>
            </w:r>
            <w:r w:rsidR="005C2214" w:rsidRPr="001A26E3">
              <w:rPr>
                <w:rFonts w:ascii="Times New Roman" w:hAnsi="Times New Roman" w:cs="Times New Roman"/>
                <w:b/>
                <w:bCs/>
                <w:color w:val="000000" w:themeColor="text1"/>
                <w:kern w:val="24"/>
                <w:sz w:val="21"/>
                <w:szCs w:val="21"/>
              </w:rPr>
              <w:t>4</w:t>
            </w:r>
            <w:r w:rsidRPr="001A26E3">
              <w:rPr>
                <w:rFonts w:ascii="Times New Roman" w:hAnsi="Times New Roman" w:cs="Times New Roman"/>
                <w:b/>
                <w:bCs/>
                <w:color w:val="000000" w:themeColor="text1"/>
                <w:kern w:val="24"/>
                <w:sz w:val="21"/>
                <w:szCs w:val="21"/>
              </w:rPr>
              <w:t>)</w:t>
            </w:r>
          </w:p>
        </w:tc>
        <w:tc>
          <w:tcPr>
            <w:tcW w:w="1170" w:type="dxa"/>
            <w:tcBorders>
              <w:top w:val="single" w:sz="4" w:space="0" w:color="7F7F7F" w:themeColor="text1" w:themeTint="80"/>
              <w:bottom w:val="single" w:sz="4" w:space="0" w:color="7F7F7F" w:themeColor="text1" w:themeTint="80"/>
            </w:tcBorders>
            <w:vAlign w:val="center"/>
          </w:tcPr>
          <w:p w14:paraId="1121E811" w14:textId="5934D6F9" w:rsidR="002838A9" w:rsidRPr="001A26E3"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rPr>
            </w:pPr>
            <w:r w:rsidRPr="001A26E3">
              <w:rPr>
                <w:rFonts w:ascii="Times New Roman" w:hAnsi="Times New Roman" w:cs="Times New Roman"/>
                <w:b/>
                <w:bCs/>
                <w:color w:val="000000" w:themeColor="text1"/>
                <w:kern w:val="24"/>
                <w:sz w:val="21"/>
                <w:szCs w:val="21"/>
              </w:rPr>
              <w:t>Yes (</w:t>
            </w:r>
            <w:r w:rsidR="005C2214" w:rsidRPr="001A26E3">
              <w:rPr>
                <w:rFonts w:ascii="Times New Roman" w:hAnsi="Times New Roman" w:cs="Times New Roman"/>
                <w:b/>
                <w:bCs/>
                <w:color w:val="000000" w:themeColor="text1"/>
                <w:kern w:val="24"/>
                <w:sz w:val="21"/>
                <w:szCs w:val="21"/>
              </w:rPr>
              <w:t>4</w:t>
            </w:r>
            <w:r w:rsidRPr="001A26E3">
              <w:rPr>
                <w:rFonts w:ascii="Times New Roman" w:hAnsi="Times New Roman" w:cs="Times New Roman"/>
                <w:b/>
                <w:bCs/>
                <w:color w:val="000000" w:themeColor="text1"/>
                <w:kern w:val="24"/>
                <w:sz w:val="21"/>
                <w:szCs w:val="21"/>
              </w:rPr>
              <w:t>)</w:t>
            </w:r>
          </w:p>
        </w:tc>
        <w:tc>
          <w:tcPr>
            <w:tcW w:w="1760" w:type="dxa"/>
            <w:tcBorders>
              <w:top w:val="single" w:sz="4" w:space="0" w:color="7F7F7F" w:themeColor="text1" w:themeTint="80"/>
              <w:bottom w:val="single" w:sz="4" w:space="0" w:color="7F7F7F" w:themeColor="text1" w:themeTint="80"/>
            </w:tcBorders>
            <w:vAlign w:val="center"/>
          </w:tcPr>
          <w:p w14:paraId="488910FA" w14:textId="2D91FAC1" w:rsidR="002838A9" w:rsidRPr="001A26E3" w:rsidRDefault="00294102"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rPr>
            </w:pPr>
            <w:r w:rsidRPr="001A26E3">
              <w:rPr>
                <w:rFonts w:ascii="Times New Roman" w:eastAsiaTheme="minorEastAsia" w:hAnsi="Times New Roman" w:cs="Times New Roman"/>
                <w:b/>
                <w:bCs/>
                <w:color w:val="000000" w:themeColor="text1"/>
                <w:kern w:val="24"/>
                <w:sz w:val="21"/>
                <w:szCs w:val="21"/>
              </w:rPr>
              <w:t>3</w:t>
            </w:r>
          </w:p>
        </w:tc>
        <w:tc>
          <w:tcPr>
            <w:tcW w:w="1120" w:type="dxa"/>
            <w:tcBorders>
              <w:top w:val="single" w:sz="4" w:space="0" w:color="7F7F7F" w:themeColor="text1" w:themeTint="80"/>
              <w:bottom w:val="single" w:sz="4" w:space="0" w:color="7F7F7F" w:themeColor="text1" w:themeTint="80"/>
            </w:tcBorders>
            <w:vAlign w:val="center"/>
          </w:tcPr>
          <w:p w14:paraId="4D5D1678" w14:textId="2C446212" w:rsidR="002838A9" w:rsidRPr="001A26E3" w:rsidRDefault="002838A9"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rPr>
            </w:pPr>
            <w:r w:rsidRPr="001A26E3">
              <w:rPr>
                <w:rFonts w:ascii="Times New Roman" w:hAnsi="Times New Roman" w:cs="Times New Roman"/>
                <w:b/>
                <w:bCs/>
                <w:color w:val="000000" w:themeColor="text1"/>
                <w:kern w:val="24"/>
                <w:sz w:val="21"/>
                <w:szCs w:val="21"/>
              </w:rPr>
              <w:t>0.75</w:t>
            </w:r>
          </w:p>
        </w:tc>
      </w:tr>
      <w:tr w:rsidR="002838A9" w:rsidRPr="00C4506C" w14:paraId="2FB0CEFD" w14:textId="77777777" w:rsidTr="00283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6B2B60ED" w14:textId="1B2F61EE" w:rsidR="002838A9" w:rsidRPr="00C4506C" w:rsidRDefault="002838A9" w:rsidP="002838A9">
            <w:pPr>
              <w:jc w:val="center"/>
              <w:rPr>
                <w:rFonts w:ascii="Times New Roman" w:eastAsia="Times New Roman" w:hAnsi="Times New Roman" w:cs="Times New Roman"/>
                <w:b w:val="0"/>
                <w:bCs w:val="0"/>
                <w:color w:val="000000" w:themeColor="text1"/>
              </w:rPr>
            </w:pPr>
            <w:r w:rsidRPr="00C4506C">
              <w:rPr>
                <w:rFonts w:ascii="Times New Roman" w:hAnsi="Times New Roman" w:cs="Times New Roman"/>
                <w:b w:val="0"/>
                <w:bCs w:val="0"/>
                <w:color w:val="000000" w:themeColor="text1"/>
                <w:kern w:val="24"/>
                <w:sz w:val="21"/>
                <w:szCs w:val="21"/>
              </w:rPr>
              <w:t>3.2</w:t>
            </w:r>
          </w:p>
        </w:tc>
        <w:tc>
          <w:tcPr>
            <w:tcW w:w="1170" w:type="dxa"/>
            <w:vAlign w:val="center"/>
          </w:tcPr>
          <w:p w14:paraId="7A324354" w14:textId="2746636B" w:rsidR="002838A9" w:rsidRPr="00C4506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260" w:type="dxa"/>
            <w:vAlign w:val="center"/>
          </w:tcPr>
          <w:p w14:paraId="754DE89F" w14:textId="65B2CDA3" w:rsidR="002838A9" w:rsidRPr="00C4506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vAlign w:val="center"/>
          </w:tcPr>
          <w:p w14:paraId="48E20662" w14:textId="4F7218A7" w:rsidR="002838A9" w:rsidRPr="00C4506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vAlign w:val="center"/>
          </w:tcPr>
          <w:p w14:paraId="221BC9BA" w14:textId="1B24C843" w:rsidR="002838A9" w:rsidRPr="00C4506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760" w:type="dxa"/>
            <w:vAlign w:val="center"/>
          </w:tcPr>
          <w:p w14:paraId="4171EEEB" w14:textId="3E4FCE62" w:rsidR="002838A9" w:rsidRPr="00C4506C" w:rsidRDefault="00294102"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4</w:t>
            </w:r>
          </w:p>
        </w:tc>
        <w:tc>
          <w:tcPr>
            <w:tcW w:w="1120" w:type="dxa"/>
            <w:vAlign w:val="center"/>
          </w:tcPr>
          <w:p w14:paraId="4AE78A48" w14:textId="39B9D5C9" w:rsidR="002838A9" w:rsidRPr="00C4506C" w:rsidRDefault="002838A9"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C4506C">
              <w:rPr>
                <w:rFonts w:ascii="Times New Roman" w:hAnsi="Times New Roman" w:cs="Times New Roman"/>
                <w:color w:val="000000" w:themeColor="text1"/>
                <w:kern w:val="24"/>
                <w:sz w:val="21"/>
                <w:szCs w:val="21"/>
              </w:rPr>
              <w:t>1.00</w:t>
            </w:r>
          </w:p>
        </w:tc>
      </w:tr>
      <w:tr w:rsidR="002838A9" w:rsidRPr="00C4506C" w14:paraId="0D551015" w14:textId="77777777" w:rsidTr="002838A9">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7F7F7F" w:themeColor="text1" w:themeTint="80"/>
              <w:bottom w:val="single" w:sz="4" w:space="0" w:color="7F7F7F" w:themeColor="text1" w:themeTint="80"/>
            </w:tcBorders>
            <w:vAlign w:val="center"/>
          </w:tcPr>
          <w:p w14:paraId="0AD3E3A5" w14:textId="4A72A237" w:rsidR="002838A9" w:rsidRPr="00C4506C" w:rsidRDefault="002838A9" w:rsidP="002838A9">
            <w:pPr>
              <w:jc w:val="center"/>
              <w:rPr>
                <w:rFonts w:ascii="Times New Roman" w:eastAsia="Times New Roman" w:hAnsi="Times New Roman" w:cs="Times New Roman"/>
                <w:b w:val="0"/>
                <w:bCs w:val="0"/>
                <w:color w:val="000000" w:themeColor="text1"/>
              </w:rPr>
            </w:pPr>
            <w:r w:rsidRPr="00C4506C">
              <w:rPr>
                <w:rFonts w:ascii="Times New Roman" w:hAnsi="Times New Roman" w:cs="Times New Roman"/>
                <w:b w:val="0"/>
                <w:bCs w:val="0"/>
                <w:color w:val="000000" w:themeColor="text1"/>
                <w:kern w:val="24"/>
                <w:sz w:val="21"/>
                <w:szCs w:val="21"/>
              </w:rPr>
              <w:t>3.3</w:t>
            </w:r>
          </w:p>
        </w:tc>
        <w:tc>
          <w:tcPr>
            <w:tcW w:w="1170" w:type="dxa"/>
            <w:tcBorders>
              <w:top w:val="single" w:sz="4" w:space="0" w:color="7F7F7F" w:themeColor="text1" w:themeTint="80"/>
              <w:bottom w:val="single" w:sz="4" w:space="0" w:color="7F7F7F" w:themeColor="text1" w:themeTint="80"/>
            </w:tcBorders>
            <w:vAlign w:val="center"/>
          </w:tcPr>
          <w:p w14:paraId="7DD0F4E6" w14:textId="0683A0DF"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260" w:type="dxa"/>
            <w:tcBorders>
              <w:top w:val="single" w:sz="4" w:space="0" w:color="7F7F7F" w:themeColor="text1" w:themeTint="80"/>
              <w:bottom w:val="single" w:sz="4" w:space="0" w:color="7F7F7F" w:themeColor="text1" w:themeTint="80"/>
            </w:tcBorders>
            <w:vAlign w:val="center"/>
          </w:tcPr>
          <w:p w14:paraId="54501217" w14:textId="7DEF9187"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tcBorders>
              <w:top w:val="single" w:sz="4" w:space="0" w:color="7F7F7F" w:themeColor="text1" w:themeTint="80"/>
              <w:bottom w:val="single" w:sz="4" w:space="0" w:color="7F7F7F" w:themeColor="text1" w:themeTint="80"/>
            </w:tcBorders>
            <w:vAlign w:val="center"/>
          </w:tcPr>
          <w:p w14:paraId="1ED2E3FC" w14:textId="5155F57A"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tcBorders>
              <w:top w:val="single" w:sz="4" w:space="0" w:color="7F7F7F" w:themeColor="text1" w:themeTint="80"/>
              <w:bottom w:val="single" w:sz="4" w:space="0" w:color="7F7F7F" w:themeColor="text1" w:themeTint="80"/>
            </w:tcBorders>
            <w:vAlign w:val="center"/>
          </w:tcPr>
          <w:p w14:paraId="1B80F60B" w14:textId="337EBA0A"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760" w:type="dxa"/>
            <w:tcBorders>
              <w:top w:val="single" w:sz="4" w:space="0" w:color="7F7F7F" w:themeColor="text1" w:themeTint="80"/>
              <w:bottom w:val="single" w:sz="4" w:space="0" w:color="7F7F7F" w:themeColor="text1" w:themeTint="80"/>
            </w:tcBorders>
            <w:vAlign w:val="center"/>
          </w:tcPr>
          <w:p w14:paraId="69B21FE2" w14:textId="152A789B" w:rsidR="002838A9" w:rsidRPr="00C4506C" w:rsidRDefault="00294102"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4</w:t>
            </w:r>
          </w:p>
        </w:tc>
        <w:tc>
          <w:tcPr>
            <w:tcW w:w="1120" w:type="dxa"/>
            <w:tcBorders>
              <w:top w:val="single" w:sz="4" w:space="0" w:color="7F7F7F" w:themeColor="text1" w:themeTint="80"/>
              <w:bottom w:val="single" w:sz="4" w:space="0" w:color="7F7F7F" w:themeColor="text1" w:themeTint="80"/>
            </w:tcBorders>
            <w:vAlign w:val="center"/>
          </w:tcPr>
          <w:p w14:paraId="717E1769" w14:textId="6050F47F" w:rsidR="002838A9" w:rsidRPr="00C4506C" w:rsidRDefault="002838A9"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C4506C">
              <w:rPr>
                <w:rFonts w:ascii="Times New Roman" w:hAnsi="Times New Roman" w:cs="Times New Roman"/>
                <w:color w:val="000000" w:themeColor="text1"/>
                <w:kern w:val="24"/>
                <w:sz w:val="21"/>
                <w:szCs w:val="21"/>
              </w:rPr>
              <w:t>1.00</w:t>
            </w:r>
          </w:p>
        </w:tc>
      </w:tr>
      <w:tr w:rsidR="002838A9" w:rsidRPr="00DD5A7C" w14:paraId="3EB9D0E7" w14:textId="77777777" w:rsidTr="00283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bottom w:val="single" w:sz="4" w:space="0" w:color="auto"/>
            </w:tcBorders>
            <w:vAlign w:val="center"/>
          </w:tcPr>
          <w:p w14:paraId="6DF22785" w14:textId="2316F705" w:rsidR="002838A9" w:rsidRPr="00DD5A7C" w:rsidRDefault="002838A9" w:rsidP="002838A9">
            <w:pPr>
              <w:jc w:val="center"/>
              <w:rPr>
                <w:rFonts w:ascii="Times New Roman" w:eastAsia="Times New Roman" w:hAnsi="Times New Roman" w:cs="Times New Roman"/>
                <w:color w:val="000000" w:themeColor="text1"/>
              </w:rPr>
            </w:pPr>
            <w:r w:rsidRPr="00DD5A7C">
              <w:rPr>
                <w:rFonts w:ascii="Times New Roman" w:hAnsi="Times New Roman" w:cs="Times New Roman"/>
                <w:color w:val="000000" w:themeColor="text1"/>
                <w:kern w:val="24"/>
                <w:sz w:val="21"/>
                <w:szCs w:val="21"/>
              </w:rPr>
              <w:t>4.1</w:t>
            </w:r>
          </w:p>
        </w:tc>
        <w:tc>
          <w:tcPr>
            <w:tcW w:w="1170" w:type="dxa"/>
            <w:tcBorders>
              <w:bottom w:val="single" w:sz="4" w:space="0" w:color="auto"/>
            </w:tcBorders>
            <w:vAlign w:val="center"/>
          </w:tcPr>
          <w:p w14:paraId="7DE2F8D9" w14:textId="4E9141CA" w:rsidR="002838A9" w:rsidRPr="00DD5A7C" w:rsidRDefault="000835BC"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rPr>
            </w:pPr>
            <w:r w:rsidRPr="00DD5A7C">
              <w:rPr>
                <w:rFonts w:ascii="Times New Roman" w:hAnsi="Times New Roman" w:cs="Times New Roman"/>
                <w:b/>
                <w:bCs/>
                <w:color w:val="000000" w:themeColor="text1"/>
                <w:kern w:val="24"/>
                <w:sz w:val="21"/>
                <w:szCs w:val="21"/>
              </w:rPr>
              <w:t>No (</w:t>
            </w:r>
            <w:r w:rsidR="005C2214">
              <w:rPr>
                <w:rFonts w:ascii="Times New Roman" w:hAnsi="Times New Roman" w:cs="Times New Roman"/>
                <w:b/>
                <w:bCs/>
                <w:color w:val="000000" w:themeColor="text1"/>
                <w:kern w:val="24"/>
                <w:sz w:val="21"/>
                <w:szCs w:val="21"/>
              </w:rPr>
              <w:t>2</w:t>
            </w:r>
            <w:r w:rsidRPr="00DD5A7C">
              <w:rPr>
                <w:rFonts w:ascii="Times New Roman" w:hAnsi="Times New Roman" w:cs="Times New Roman"/>
                <w:b/>
                <w:bCs/>
                <w:color w:val="000000" w:themeColor="text1"/>
                <w:kern w:val="24"/>
                <w:sz w:val="21"/>
                <w:szCs w:val="21"/>
              </w:rPr>
              <w:t>)</w:t>
            </w:r>
          </w:p>
        </w:tc>
        <w:tc>
          <w:tcPr>
            <w:tcW w:w="1260" w:type="dxa"/>
            <w:tcBorders>
              <w:bottom w:val="single" w:sz="4" w:space="0" w:color="auto"/>
            </w:tcBorders>
            <w:vAlign w:val="center"/>
          </w:tcPr>
          <w:p w14:paraId="07718D74" w14:textId="4B2F1637" w:rsidR="002838A9" w:rsidRPr="00DD5A7C" w:rsidRDefault="000835BC"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rPr>
            </w:pPr>
            <w:r w:rsidRPr="00DD5A7C">
              <w:rPr>
                <w:rFonts w:ascii="Times New Roman" w:hAnsi="Times New Roman" w:cs="Times New Roman"/>
                <w:b/>
                <w:bCs/>
                <w:color w:val="000000" w:themeColor="text1"/>
                <w:kern w:val="24"/>
                <w:sz w:val="21"/>
                <w:szCs w:val="21"/>
              </w:rPr>
              <w:t>No (</w:t>
            </w:r>
            <w:r w:rsidR="005C2214">
              <w:rPr>
                <w:rFonts w:ascii="Times New Roman" w:hAnsi="Times New Roman" w:cs="Times New Roman"/>
                <w:b/>
                <w:bCs/>
                <w:color w:val="000000" w:themeColor="text1"/>
                <w:kern w:val="24"/>
                <w:sz w:val="21"/>
                <w:szCs w:val="21"/>
              </w:rPr>
              <w:t>2</w:t>
            </w:r>
            <w:r w:rsidRPr="00DD5A7C">
              <w:rPr>
                <w:rFonts w:ascii="Times New Roman" w:hAnsi="Times New Roman" w:cs="Times New Roman"/>
                <w:b/>
                <w:bCs/>
                <w:color w:val="000000" w:themeColor="text1"/>
                <w:kern w:val="24"/>
                <w:sz w:val="21"/>
                <w:szCs w:val="21"/>
              </w:rPr>
              <w:t>)</w:t>
            </w:r>
          </w:p>
        </w:tc>
        <w:tc>
          <w:tcPr>
            <w:tcW w:w="1170" w:type="dxa"/>
            <w:tcBorders>
              <w:bottom w:val="single" w:sz="4" w:space="0" w:color="auto"/>
            </w:tcBorders>
            <w:vAlign w:val="center"/>
          </w:tcPr>
          <w:p w14:paraId="2A4C4EEB" w14:textId="53074205" w:rsidR="002838A9" w:rsidRPr="00DD5A7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rPr>
            </w:pPr>
            <w:r w:rsidRPr="00DD5A7C">
              <w:rPr>
                <w:rFonts w:ascii="Times New Roman" w:hAnsi="Times New Roman" w:cs="Times New Roman"/>
                <w:b/>
                <w:bCs/>
                <w:color w:val="000000" w:themeColor="text1"/>
                <w:kern w:val="24"/>
                <w:sz w:val="21"/>
                <w:szCs w:val="21"/>
              </w:rPr>
              <w:t>Yes (</w:t>
            </w:r>
            <w:r w:rsidR="005C2214">
              <w:rPr>
                <w:rFonts w:ascii="Times New Roman" w:hAnsi="Times New Roman" w:cs="Times New Roman"/>
                <w:b/>
                <w:bCs/>
                <w:color w:val="000000" w:themeColor="text1"/>
                <w:kern w:val="24"/>
                <w:sz w:val="21"/>
                <w:szCs w:val="21"/>
              </w:rPr>
              <w:t>4</w:t>
            </w:r>
            <w:r w:rsidRPr="00DD5A7C">
              <w:rPr>
                <w:rFonts w:ascii="Times New Roman" w:hAnsi="Times New Roman" w:cs="Times New Roman"/>
                <w:b/>
                <w:bCs/>
                <w:color w:val="000000" w:themeColor="text1"/>
                <w:kern w:val="24"/>
                <w:sz w:val="21"/>
                <w:szCs w:val="21"/>
              </w:rPr>
              <w:t>)</w:t>
            </w:r>
          </w:p>
        </w:tc>
        <w:tc>
          <w:tcPr>
            <w:tcW w:w="1170" w:type="dxa"/>
            <w:tcBorders>
              <w:bottom w:val="single" w:sz="4" w:space="0" w:color="auto"/>
            </w:tcBorders>
            <w:vAlign w:val="center"/>
          </w:tcPr>
          <w:p w14:paraId="4C7C548D" w14:textId="3CE914D6" w:rsidR="002838A9" w:rsidRPr="00DD5A7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rPr>
            </w:pPr>
            <w:r w:rsidRPr="00DD5A7C">
              <w:rPr>
                <w:rFonts w:ascii="Times New Roman" w:hAnsi="Times New Roman" w:cs="Times New Roman"/>
                <w:b/>
                <w:bCs/>
                <w:color w:val="000000" w:themeColor="text1"/>
                <w:kern w:val="24"/>
                <w:sz w:val="21"/>
                <w:szCs w:val="21"/>
              </w:rPr>
              <w:t>Yes (</w:t>
            </w:r>
            <w:r w:rsidR="005C2214">
              <w:rPr>
                <w:rFonts w:ascii="Times New Roman" w:hAnsi="Times New Roman" w:cs="Times New Roman"/>
                <w:b/>
                <w:bCs/>
                <w:color w:val="000000" w:themeColor="text1"/>
                <w:kern w:val="24"/>
                <w:sz w:val="21"/>
                <w:szCs w:val="21"/>
              </w:rPr>
              <w:t>4</w:t>
            </w:r>
            <w:r w:rsidRPr="00DD5A7C">
              <w:rPr>
                <w:rFonts w:ascii="Times New Roman" w:hAnsi="Times New Roman" w:cs="Times New Roman"/>
                <w:b/>
                <w:bCs/>
                <w:color w:val="000000" w:themeColor="text1"/>
                <w:kern w:val="24"/>
                <w:sz w:val="21"/>
                <w:szCs w:val="21"/>
              </w:rPr>
              <w:t>)</w:t>
            </w:r>
          </w:p>
        </w:tc>
        <w:tc>
          <w:tcPr>
            <w:tcW w:w="1760" w:type="dxa"/>
            <w:tcBorders>
              <w:bottom w:val="single" w:sz="4" w:space="0" w:color="auto"/>
            </w:tcBorders>
            <w:vAlign w:val="center"/>
          </w:tcPr>
          <w:p w14:paraId="08817580" w14:textId="4BE6523F" w:rsidR="002838A9" w:rsidRPr="00DD5A7C" w:rsidRDefault="00294102"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rPr>
            </w:pPr>
            <w:r w:rsidRPr="00DD5A7C">
              <w:rPr>
                <w:rFonts w:ascii="Times New Roman" w:hAnsi="Times New Roman" w:cs="Times New Roman"/>
                <w:b/>
                <w:bCs/>
                <w:color w:val="000000" w:themeColor="text1"/>
                <w:kern w:val="24"/>
                <w:sz w:val="21"/>
                <w:szCs w:val="21"/>
              </w:rPr>
              <w:t>2</w:t>
            </w:r>
          </w:p>
        </w:tc>
        <w:tc>
          <w:tcPr>
            <w:tcW w:w="1120" w:type="dxa"/>
            <w:tcBorders>
              <w:bottom w:val="single" w:sz="4" w:space="0" w:color="auto"/>
            </w:tcBorders>
            <w:vAlign w:val="center"/>
          </w:tcPr>
          <w:p w14:paraId="69856D2A" w14:textId="72430141" w:rsidR="002838A9" w:rsidRPr="00DD5A7C" w:rsidRDefault="002838A9" w:rsidP="002838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rPr>
            </w:pPr>
            <w:r w:rsidRPr="00DD5A7C">
              <w:rPr>
                <w:rFonts w:ascii="Times New Roman" w:hAnsi="Times New Roman" w:cs="Times New Roman"/>
                <w:b/>
                <w:bCs/>
                <w:color w:val="000000" w:themeColor="text1"/>
                <w:kern w:val="24"/>
                <w:sz w:val="21"/>
                <w:szCs w:val="21"/>
              </w:rPr>
              <w:t>0.5</w:t>
            </w:r>
          </w:p>
        </w:tc>
      </w:tr>
      <w:tr w:rsidR="002838A9" w:rsidRPr="00C4506C" w14:paraId="5EB7C5D1" w14:textId="77777777" w:rsidTr="002838A9">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tcBorders>
            <w:vAlign w:val="center"/>
          </w:tcPr>
          <w:p w14:paraId="1ECFAEEC" w14:textId="3B7D27A6" w:rsidR="002838A9" w:rsidRPr="00C4506C" w:rsidRDefault="002838A9" w:rsidP="002838A9">
            <w:pPr>
              <w:jc w:val="center"/>
              <w:rPr>
                <w:rFonts w:ascii="Times New Roman" w:eastAsia="Times New Roman" w:hAnsi="Times New Roman" w:cs="Times New Roman"/>
                <w:b w:val="0"/>
                <w:bCs w:val="0"/>
                <w:color w:val="000000" w:themeColor="text1"/>
              </w:rPr>
            </w:pPr>
            <w:r w:rsidRPr="00C4506C">
              <w:rPr>
                <w:rFonts w:ascii="Times New Roman" w:hAnsi="Times New Roman" w:cs="Times New Roman"/>
                <w:b w:val="0"/>
                <w:bCs w:val="0"/>
                <w:color w:val="000000" w:themeColor="text1"/>
                <w:kern w:val="24"/>
                <w:sz w:val="21"/>
                <w:szCs w:val="21"/>
              </w:rPr>
              <w:t>4.2</w:t>
            </w:r>
          </w:p>
        </w:tc>
        <w:tc>
          <w:tcPr>
            <w:tcW w:w="1170" w:type="dxa"/>
            <w:tcBorders>
              <w:top w:val="single" w:sz="4" w:space="0" w:color="auto"/>
              <w:bottom w:val="single" w:sz="4" w:space="0" w:color="auto"/>
            </w:tcBorders>
            <w:vAlign w:val="center"/>
          </w:tcPr>
          <w:p w14:paraId="2076535A" w14:textId="758EB628"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260" w:type="dxa"/>
            <w:tcBorders>
              <w:top w:val="single" w:sz="4" w:space="0" w:color="auto"/>
              <w:bottom w:val="single" w:sz="4" w:space="0" w:color="auto"/>
            </w:tcBorders>
            <w:vAlign w:val="center"/>
          </w:tcPr>
          <w:p w14:paraId="76685F56" w14:textId="329373A2"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tcBorders>
              <w:top w:val="single" w:sz="4" w:space="0" w:color="auto"/>
              <w:bottom w:val="single" w:sz="4" w:space="0" w:color="auto"/>
            </w:tcBorders>
            <w:vAlign w:val="center"/>
          </w:tcPr>
          <w:p w14:paraId="1D1E5690" w14:textId="581ECDD6"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tcBorders>
              <w:top w:val="single" w:sz="4" w:space="0" w:color="auto"/>
              <w:bottom w:val="single" w:sz="4" w:space="0" w:color="auto"/>
            </w:tcBorders>
            <w:vAlign w:val="center"/>
          </w:tcPr>
          <w:p w14:paraId="2FEB9094" w14:textId="05EFB907"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760" w:type="dxa"/>
            <w:tcBorders>
              <w:top w:val="single" w:sz="4" w:space="0" w:color="auto"/>
              <w:bottom w:val="single" w:sz="4" w:space="0" w:color="auto"/>
            </w:tcBorders>
            <w:vAlign w:val="center"/>
          </w:tcPr>
          <w:p w14:paraId="74A28AB8" w14:textId="082BC81E" w:rsidR="002838A9" w:rsidRPr="00C4506C" w:rsidRDefault="00DD5A7C"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hAnsi="Times New Roman" w:cs="Times New Roman"/>
                <w:color w:val="000000" w:themeColor="text1"/>
                <w:kern w:val="24"/>
                <w:sz w:val="21"/>
                <w:szCs w:val="21"/>
              </w:rPr>
              <w:t>4</w:t>
            </w:r>
          </w:p>
        </w:tc>
        <w:tc>
          <w:tcPr>
            <w:tcW w:w="1120" w:type="dxa"/>
            <w:tcBorders>
              <w:top w:val="single" w:sz="4" w:space="0" w:color="auto"/>
              <w:bottom w:val="single" w:sz="4" w:space="0" w:color="auto"/>
            </w:tcBorders>
            <w:vAlign w:val="center"/>
          </w:tcPr>
          <w:p w14:paraId="22D84ABC" w14:textId="556CEB38" w:rsidR="002838A9" w:rsidRPr="00C4506C" w:rsidRDefault="002838A9" w:rsidP="002838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C4506C">
              <w:rPr>
                <w:rFonts w:ascii="Times New Roman" w:hAnsi="Times New Roman" w:cs="Times New Roman"/>
                <w:color w:val="000000" w:themeColor="text1"/>
                <w:kern w:val="24"/>
                <w:sz w:val="21"/>
                <w:szCs w:val="21"/>
              </w:rPr>
              <w:t>1.00</w:t>
            </w:r>
          </w:p>
        </w:tc>
      </w:tr>
      <w:tr w:rsidR="002838A9" w:rsidRPr="00C4506C" w14:paraId="2C745246" w14:textId="77777777" w:rsidTr="00283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tcBorders>
            <w:vAlign w:val="center"/>
          </w:tcPr>
          <w:p w14:paraId="0F960286" w14:textId="6AF45AE1" w:rsidR="002838A9" w:rsidRPr="00C4506C" w:rsidRDefault="002838A9" w:rsidP="002838A9">
            <w:pPr>
              <w:jc w:val="center"/>
              <w:rPr>
                <w:rFonts w:ascii="Times New Roman" w:hAnsi="Times New Roman" w:cs="Times New Roman"/>
                <w:b w:val="0"/>
                <w:bCs w:val="0"/>
                <w:color w:val="000000" w:themeColor="text1"/>
                <w:kern w:val="24"/>
                <w:sz w:val="21"/>
                <w:szCs w:val="21"/>
              </w:rPr>
            </w:pPr>
            <w:r w:rsidRPr="00C4506C">
              <w:rPr>
                <w:rFonts w:ascii="Times New Roman" w:hAnsi="Times New Roman" w:cs="Times New Roman"/>
                <w:b w:val="0"/>
                <w:bCs w:val="0"/>
                <w:color w:val="000000" w:themeColor="text1"/>
                <w:kern w:val="24"/>
                <w:sz w:val="21"/>
                <w:szCs w:val="21"/>
              </w:rPr>
              <w:t>4.3</w:t>
            </w:r>
          </w:p>
        </w:tc>
        <w:tc>
          <w:tcPr>
            <w:tcW w:w="1170" w:type="dxa"/>
            <w:tcBorders>
              <w:top w:val="single" w:sz="4" w:space="0" w:color="auto"/>
              <w:bottom w:val="single" w:sz="4" w:space="0" w:color="auto"/>
            </w:tcBorders>
            <w:vAlign w:val="center"/>
          </w:tcPr>
          <w:p w14:paraId="08EB780B" w14:textId="27537BBB" w:rsidR="002838A9" w:rsidRPr="00C4506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1"/>
                <w:szCs w:val="2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260" w:type="dxa"/>
            <w:tcBorders>
              <w:top w:val="single" w:sz="4" w:space="0" w:color="auto"/>
              <w:bottom w:val="single" w:sz="4" w:space="0" w:color="auto"/>
            </w:tcBorders>
            <w:vAlign w:val="center"/>
          </w:tcPr>
          <w:p w14:paraId="4C68FBA9" w14:textId="4C311062" w:rsidR="002838A9" w:rsidRPr="00C4506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1"/>
                <w:szCs w:val="2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tcBorders>
              <w:top w:val="single" w:sz="4" w:space="0" w:color="auto"/>
              <w:bottom w:val="single" w:sz="4" w:space="0" w:color="auto"/>
            </w:tcBorders>
            <w:vAlign w:val="center"/>
          </w:tcPr>
          <w:p w14:paraId="728B6F0A" w14:textId="0887762C" w:rsidR="002838A9" w:rsidRPr="00C4506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1"/>
                <w:szCs w:val="2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tcBorders>
              <w:top w:val="single" w:sz="4" w:space="0" w:color="auto"/>
              <w:bottom w:val="single" w:sz="4" w:space="0" w:color="auto"/>
            </w:tcBorders>
            <w:vAlign w:val="center"/>
          </w:tcPr>
          <w:p w14:paraId="6A2FBB01" w14:textId="0B74B449" w:rsidR="002838A9" w:rsidRPr="00C4506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760" w:type="dxa"/>
            <w:tcBorders>
              <w:top w:val="single" w:sz="4" w:space="0" w:color="auto"/>
              <w:bottom w:val="single" w:sz="4" w:space="0" w:color="auto"/>
            </w:tcBorders>
            <w:vAlign w:val="center"/>
          </w:tcPr>
          <w:p w14:paraId="043E6B8B" w14:textId="723EAD03" w:rsidR="002838A9" w:rsidRPr="00C4506C" w:rsidRDefault="00DD5A7C"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1"/>
                <w:szCs w:val="21"/>
              </w:rPr>
            </w:pPr>
            <w:r>
              <w:rPr>
                <w:rFonts w:ascii="Times New Roman" w:hAnsi="Times New Roman" w:cs="Times New Roman"/>
                <w:color w:val="000000" w:themeColor="text1"/>
                <w:kern w:val="24"/>
                <w:sz w:val="21"/>
                <w:szCs w:val="21"/>
              </w:rPr>
              <w:t>4</w:t>
            </w:r>
          </w:p>
        </w:tc>
        <w:tc>
          <w:tcPr>
            <w:tcW w:w="1120" w:type="dxa"/>
            <w:tcBorders>
              <w:top w:val="single" w:sz="4" w:space="0" w:color="auto"/>
              <w:bottom w:val="single" w:sz="4" w:space="0" w:color="auto"/>
            </w:tcBorders>
            <w:vAlign w:val="center"/>
          </w:tcPr>
          <w:p w14:paraId="69B05330" w14:textId="2BF0EB43" w:rsidR="002838A9" w:rsidRPr="00C4506C" w:rsidRDefault="002838A9"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1"/>
                <w:szCs w:val="21"/>
              </w:rPr>
            </w:pPr>
            <w:r w:rsidRPr="00C4506C">
              <w:rPr>
                <w:rFonts w:ascii="Times New Roman" w:hAnsi="Times New Roman" w:cs="Times New Roman"/>
                <w:color w:val="000000" w:themeColor="text1"/>
                <w:kern w:val="24"/>
                <w:sz w:val="21"/>
                <w:szCs w:val="21"/>
              </w:rPr>
              <w:t>1.00</w:t>
            </w:r>
          </w:p>
        </w:tc>
      </w:tr>
      <w:tr w:rsidR="002838A9" w:rsidRPr="00C4506C" w14:paraId="5F0EA147" w14:textId="77777777" w:rsidTr="002838A9">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tcBorders>
            <w:vAlign w:val="center"/>
          </w:tcPr>
          <w:p w14:paraId="5DA01858" w14:textId="0766159B" w:rsidR="002838A9" w:rsidRPr="00C4506C" w:rsidRDefault="002838A9" w:rsidP="002838A9">
            <w:pPr>
              <w:jc w:val="center"/>
              <w:rPr>
                <w:rFonts w:ascii="Times New Roman" w:hAnsi="Times New Roman" w:cs="Times New Roman"/>
                <w:b w:val="0"/>
                <w:bCs w:val="0"/>
                <w:color w:val="000000" w:themeColor="text1"/>
                <w:kern w:val="24"/>
                <w:sz w:val="21"/>
                <w:szCs w:val="21"/>
              </w:rPr>
            </w:pPr>
            <w:r w:rsidRPr="00C4506C">
              <w:rPr>
                <w:rFonts w:ascii="Times New Roman" w:hAnsi="Times New Roman" w:cs="Times New Roman"/>
                <w:b w:val="0"/>
                <w:bCs w:val="0"/>
                <w:color w:val="000000" w:themeColor="text1"/>
                <w:kern w:val="24"/>
                <w:sz w:val="21"/>
                <w:szCs w:val="21"/>
              </w:rPr>
              <w:t>4.4</w:t>
            </w:r>
          </w:p>
        </w:tc>
        <w:tc>
          <w:tcPr>
            <w:tcW w:w="1170" w:type="dxa"/>
            <w:tcBorders>
              <w:top w:val="single" w:sz="4" w:space="0" w:color="auto"/>
              <w:bottom w:val="single" w:sz="4" w:space="0" w:color="auto"/>
            </w:tcBorders>
            <w:vAlign w:val="center"/>
          </w:tcPr>
          <w:p w14:paraId="61D2C494" w14:textId="69D983CA"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1"/>
                <w:szCs w:val="2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260" w:type="dxa"/>
            <w:tcBorders>
              <w:top w:val="single" w:sz="4" w:space="0" w:color="auto"/>
              <w:bottom w:val="single" w:sz="4" w:space="0" w:color="auto"/>
            </w:tcBorders>
            <w:vAlign w:val="center"/>
          </w:tcPr>
          <w:p w14:paraId="6DCC4F15" w14:textId="4F6833E9"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1"/>
                <w:szCs w:val="2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tcBorders>
              <w:top w:val="single" w:sz="4" w:space="0" w:color="auto"/>
              <w:bottom w:val="single" w:sz="4" w:space="0" w:color="auto"/>
            </w:tcBorders>
            <w:vAlign w:val="center"/>
          </w:tcPr>
          <w:p w14:paraId="5202D95B" w14:textId="6994FCD9"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1"/>
                <w:szCs w:val="2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tcBorders>
              <w:top w:val="single" w:sz="4" w:space="0" w:color="auto"/>
              <w:bottom w:val="single" w:sz="4" w:space="0" w:color="auto"/>
            </w:tcBorders>
            <w:vAlign w:val="center"/>
          </w:tcPr>
          <w:p w14:paraId="5259544B" w14:textId="24A054D7"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760" w:type="dxa"/>
            <w:tcBorders>
              <w:top w:val="single" w:sz="4" w:space="0" w:color="auto"/>
              <w:bottom w:val="single" w:sz="4" w:space="0" w:color="auto"/>
            </w:tcBorders>
            <w:vAlign w:val="center"/>
          </w:tcPr>
          <w:p w14:paraId="50D3E4F6" w14:textId="764CD569" w:rsidR="002838A9" w:rsidRPr="00C4506C" w:rsidRDefault="00DD5A7C"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1"/>
                <w:szCs w:val="21"/>
              </w:rPr>
            </w:pPr>
            <w:r>
              <w:rPr>
                <w:rFonts w:ascii="Times New Roman" w:hAnsi="Times New Roman" w:cs="Times New Roman"/>
                <w:color w:val="000000" w:themeColor="text1"/>
                <w:kern w:val="24"/>
                <w:sz w:val="21"/>
                <w:szCs w:val="21"/>
              </w:rPr>
              <w:t>4</w:t>
            </w:r>
          </w:p>
        </w:tc>
        <w:tc>
          <w:tcPr>
            <w:tcW w:w="1120" w:type="dxa"/>
            <w:tcBorders>
              <w:top w:val="single" w:sz="4" w:space="0" w:color="auto"/>
              <w:bottom w:val="single" w:sz="4" w:space="0" w:color="auto"/>
            </w:tcBorders>
            <w:vAlign w:val="center"/>
          </w:tcPr>
          <w:p w14:paraId="6C038B94" w14:textId="4983FF80" w:rsidR="002838A9" w:rsidRPr="00C4506C" w:rsidRDefault="002838A9"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1"/>
                <w:szCs w:val="21"/>
              </w:rPr>
            </w:pPr>
            <w:r w:rsidRPr="00C4506C">
              <w:rPr>
                <w:rFonts w:ascii="Times New Roman" w:hAnsi="Times New Roman" w:cs="Times New Roman"/>
                <w:color w:val="000000" w:themeColor="text1"/>
                <w:kern w:val="24"/>
                <w:sz w:val="21"/>
                <w:szCs w:val="21"/>
              </w:rPr>
              <w:t>1.00</w:t>
            </w:r>
          </w:p>
        </w:tc>
      </w:tr>
      <w:tr w:rsidR="002838A9" w:rsidRPr="00C4506C" w14:paraId="5FA0BC75" w14:textId="77777777" w:rsidTr="00283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tcBorders>
            <w:vAlign w:val="center"/>
          </w:tcPr>
          <w:p w14:paraId="69FE2C73" w14:textId="24F26D59" w:rsidR="002838A9" w:rsidRPr="001A26E3" w:rsidRDefault="002838A9" w:rsidP="002838A9">
            <w:pPr>
              <w:jc w:val="center"/>
              <w:rPr>
                <w:rFonts w:ascii="Times New Roman" w:hAnsi="Times New Roman" w:cs="Times New Roman"/>
                <w:color w:val="000000" w:themeColor="text1"/>
                <w:kern w:val="24"/>
                <w:sz w:val="21"/>
                <w:szCs w:val="21"/>
              </w:rPr>
            </w:pPr>
            <w:r w:rsidRPr="001A26E3">
              <w:rPr>
                <w:rFonts w:ascii="Times New Roman" w:hAnsi="Times New Roman" w:cs="Times New Roman"/>
                <w:color w:val="000000" w:themeColor="text1"/>
                <w:kern w:val="24"/>
                <w:sz w:val="21"/>
                <w:szCs w:val="21"/>
              </w:rPr>
              <w:t>4.5</w:t>
            </w:r>
          </w:p>
        </w:tc>
        <w:tc>
          <w:tcPr>
            <w:tcW w:w="1170" w:type="dxa"/>
            <w:tcBorders>
              <w:top w:val="single" w:sz="4" w:space="0" w:color="auto"/>
              <w:bottom w:val="single" w:sz="4" w:space="0" w:color="auto"/>
            </w:tcBorders>
            <w:vAlign w:val="center"/>
          </w:tcPr>
          <w:p w14:paraId="56FC397A" w14:textId="73981DA4" w:rsidR="002838A9" w:rsidRPr="001A26E3"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24"/>
                <w:sz w:val="21"/>
                <w:szCs w:val="21"/>
              </w:rPr>
            </w:pPr>
            <w:r w:rsidRPr="001A26E3">
              <w:rPr>
                <w:rFonts w:ascii="Times New Roman" w:hAnsi="Times New Roman" w:cs="Times New Roman"/>
                <w:b/>
                <w:bCs/>
                <w:color w:val="000000" w:themeColor="text1"/>
                <w:kern w:val="24"/>
                <w:sz w:val="21"/>
                <w:szCs w:val="21"/>
              </w:rPr>
              <w:t>Yes (</w:t>
            </w:r>
            <w:r w:rsidR="005C2214" w:rsidRPr="001A26E3">
              <w:rPr>
                <w:rFonts w:ascii="Times New Roman" w:hAnsi="Times New Roman" w:cs="Times New Roman"/>
                <w:b/>
                <w:bCs/>
                <w:color w:val="000000" w:themeColor="text1"/>
                <w:kern w:val="24"/>
                <w:sz w:val="21"/>
                <w:szCs w:val="21"/>
              </w:rPr>
              <w:t>4</w:t>
            </w:r>
            <w:r w:rsidRPr="001A26E3">
              <w:rPr>
                <w:rFonts w:ascii="Times New Roman" w:hAnsi="Times New Roman" w:cs="Times New Roman"/>
                <w:b/>
                <w:bCs/>
                <w:color w:val="000000" w:themeColor="text1"/>
                <w:kern w:val="24"/>
                <w:sz w:val="21"/>
                <w:szCs w:val="21"/>
              </w:rPr>
              <w:t>)</w:t>
            </w:r>
          </w:p>
        </w:tc>
        <w:tc>
          <w:tcPr>
            <w:tcW w:w="1260" w:type="dxa"/>
            <w:tcBorders>
              <w:top w:val="single" w:sz="4" w:space="0" w:color="auto"/>
              <w:bottom w:val="single" w:sz="4" w:space="0" w:color="auto"/>
            </w:tcBorders>
            <w:vAlign w:val="center"/>
          </w:tcPr>
          <w:p w14:paraId="2535E745" w14:textId="3B339C2B" w:rsidR="002838A9" w:rsidRPr="001A26E3"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24"/>
                <w:sz w:val="21"/>
                <w:szCs w:val="21"/>
              </w:rPr>
            </w:pPr>
            <w:r w:rsidRPr="001A26E3">
              <w:rPr>
                <w:rFonts w:ascii="Times New Roman" w:hAnsi="Times New Roman" w:cs="Times New Roman"/>
                <w:b/>
                <w:bCs/>
                <w:color w:val="000000" w:themeColor="text1"/>
                <w:kern w:val="24"/>
                <w:sz w:val="21"/>
                <w:szCs w:val="21"/>
              </w:rPr>
              <w:t>Yes (</w:t>
            </w:r>
            <w:r w:rsidR="005C2214" w:rsidRPr="001A26E3">
              <w:rPr>
                <w:rFonts w:ascii="Times New Roman" w:hAnsi="Times New Roman" w:cs="Times New Roman"/>
                <w:b/>
                <w:bCs/>
                <w:color w:val="000000" w:themeColor="text1"/>
                <w:kern w:val="24"/>
                <w:sz w:val="21"/>
                <w:szCs w:val="21"/>
              </w:rPr>
              <w:t>4</w:t>
            </w:r>
            <w:r w:rsidRPr="001A26E3">
              <w:rPr>
                <w:rFonts w:ascii="Times New Roman" w:hAnsi="Times New Roman" w:cs="Times New Roman"/>
                <w:b/>
                <w:bCs/>
                <w:color w:val="000000" w:themeColor="text1"/>
                <w:kern w:val="24"/>
                <w:sz w:val="21"/>
                <w:szCs w:val="21"/>
              </w:rPr>
              <w:t>)</w:t>
            </w:r>
          </w:p>
        </w:tc>
        <w:tc>
          <w:tcPr>
            <w:tcW w:w="1170" w:type="dxa"/>
            <w:tcBorders>
              <w:top w:val="single" w:sz="4" w:space="0" w:color="auto"/>
              <w:bottom w:val="single" w:sz="4" w:space="0" w:color="auto"/>
            </w:tcBorders>
            <w:vAlign w:val="center"/>
          </w:tcPr>
          <w:p w14:paraId="1FF615C3" w14:textId="0EB721BA" w:rsidR="002838A9" w:rsidRPr="001A26E3" w:rsidRDefault="000835BC"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24"/>
                <w:sz w:val="21"/>
                <w:szCs w:val="21"/>
              </w:rPr>
            </w:pPr>
            <w:r w:rsidRPr="001A26E3">
              <w:rPr>
                <w:rFonts w:ascii="Times New Roman" w:hAnsi="Times New Roman" w:cs="Times New Roman"/>
                <w:b/>
                <w:bCs/>
                <w:color w:val="000000" w:themeColor="text1"/>
                <w:kern w:val="24"/>
                <w:sz w:val="21"/>
                <w:szCs w:val="21"/>
              </w:rPr>
              <w:t>No (</w:t>
            </w:r>
            <w:r w:rsidR="00120159" w:rsidRPr="001A26E3">
              <w:rPr>
                <w:rFonts w:ascii="Times New Roman" w:hAnsi="Times New Roman" w:cs="Times New Roman"/>
                <w:b/>
                <w:bCs/>
                <w:color w:val="000000" w:themeColor="text1"/>
                <w:kern w:val="24"/>
                <w:sz w:val="21"/>
                <w:szCs w:val="21"/>
              </w:rPr>
              <w:t>2</w:t>
            </w:r>
            <w:r w:rsidRPr="001A26E3">
              <w:rPr>
                <w:rFonts w:ascii="Times New Roman" w:hAnsi="Times New Roman" w:cs="Times New Roman"/>
                <w:b/>
                <w:bCs/>
                <w:color w:val="000000" w:themeColor="text1"/>
                <w:kern w:val="24"/>
                <w:sz w:val="21"/>
                <w:szCs w:val="21"/>
              </w:rPr>
              <w:t>)</w:t>
            </w:r>
          </w:p>
        </w:tc>
        <w:tc>
          <w:tcPr>
            <w:tcW w:w="1170" w:type="dxa"/>
            <w:tcBorders>
              <w:top w:val="single" w:sz="4" w:space="0" w:color="auto"/>
              <w:bottom w:val="single" w:sz="4" w:space="0" w:color="auto"/>
            </w:tcBorders>
            <w:vAlign w:val="center"/>
          </w:tcPr>
          <w:p w14:paraId="3EADAF8F" w14:textId="35E1DA4C" w:rsidR="002838A9" w:rsidRPr="001A26E3" w:rsidRDefault="000835BC"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24"/>
              </w:rPr>
            </w:pPr>
            <w:r w:rsidRPr="001A26E3">
              <w:rPr>
                <w:rFonts w:ascii="Times New Roman" w:eastAsiaTheme="minorEastAsia" w:hAnsi="Times New Roman" w:cs="Times New Roman"/>
                <w:b/>
                <w:bCs/>
                <w:color w:val="000000" w:themeColor="text1"/>
                <w:kern w:val="24"/>
                <w:sz w:val="21"/>
                <w:szCs w:val="21"/>
              </w:rPr>
              <w:t>Yes (</w:t>
            </w:r>
            <w:r w:rsidR="00C32D3C" w:rsidRPr="001A26E3">
              <w:rPr>
                <w:rFonts w:ascii="Times New Roman" w:eastAsiaTheme="minorEastAsia" w:hAnsi="Times New Roman" w:cs="Times New Roman"/>
                <w:b/>
                <w:bCs/>
                <w:color w:val="000000" w:themeColor="text1"/>
                <w:kern w:val="24"/>
                <w:sz w:val="21"/>
                <w:szCs w:val="21"/>
              </w:rPr>
              <w:t>3</w:t>
            </w:r>
            <w:r w:rsidRPr="001A26E3">
              <w:rPr>
                <w:rFonts w:ascii="Times New Roman" w:eastAsiaTheme="minorEastAsia" w:hAnsi="Times New Roman" w:cs="Times New Roman"/>
                <w:b/>
                <w:bCs/>
                <w:color w:val="000000" w:themeColor="text1"/>
                <w:kern w:val="24"/>
                <w:sz w:val="21"/>
                <w:szCs w:val="21"/>
              </w:rPr>
              <w:t>)</w:t>
            </w:r>
          </w:p>
        </w:tc>
        <w:tc>
          <w:tcPr>
            <w:tcW w:w="1760" w:type="dxa"/>
            <w:tcBorders>
              <w:top w:val="single" w:sz="4" w:space="0" w:color="auto"/>
              <w:bottom w:val="single" w:sz="4" w:space="0" w:color="auto"/>
            </w:tcBorders>
            <w:vAlign w:val="center"/>
          </w:tcPr>
          <w:p w14:paraId="0D8F5682" w14:textId="474E7C26" w:rsidR="002838A9" w:rsidRPr="001A26E3" w:rsidRDefault="00DD5A7C"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24"/>
                <w:sz w:val="21"/>
                <w:szCs w:val="21"/>
              </w:rPr>
            </w:pPr>
            <w:r w:rsidRPr="001A26E3">
              <w:rPr>
                <w:rFonts w:ascii="Times New Roman" w:eastAsiaTheme="minorEastAsia" w:hAnsi="Times New Roman" w:cs="Times New Roman"/>
                <w:b/>
                <w:bCs/>
                <w:color w:val="000000" w:themeColor="text1"/>
                <w:kern w:val="24"/>
                <w:sz w:val="21"/>
                <w:szCs w:val="21"/>
              </w:rPr>
              <w:t>3</w:t>
            </w:r>
          </w:p>
        </w:tc>
        <w:tc>
          <w:tcPr>
            <w:tcW w:w="1120" w:type="dxa"/>
            <w:tcBorders>
              <w:top w:val="single" w:sz="4" w:space="0" w:color="auto"/>
              <w:bottom w:val="single" w:sz="4" w:space="0" w:color="auto"/>
            </w:tcBorders>
            <w:vAlign w:val="center"/>
          </w:tcPr>
          <w:p w14:paraId="4EF672D9" w14:textId="7C876864" w:rsidR="002838A9" w:rsidRPr="001A26E3" w:rsidRDefault="002838A9"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24"/>
                <w:sz w:val="21"/>
                <w:szCs w:val="21"/>
              </w:rPr>
            </w:pPr>
            <w:r w:rsidRPr="001A26E3">
              <w:rPr>
                <w:rFonts w:ascii="Times New Roman" w:hAnsi="Times New Roman" w:cs="Times New Roman"/>
                <w:b/>
                <w:bCs/>
                <w:color w:val="000000" w:themeColor="text1"/>
                <w:kern w:val="24"/>
                <w:sz w:val="21"/>
                <w:szCs w:val="21"/>
              </w:rPr>
              <w:t>0.75</w:t>
            </w:r>
          </w:p>
        </w:tc>
      </w:tr>
      <w:tr w:rsidR="002838A9" w:rsidRPr="00C4506C" w14:paraId="20817DD1" w14:textId="77777777" w:rsidTr="002838A9">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tcBorders>
          </w:tcPr>
          <w:p w14:paraId="24E3EBF8" w14:textId="737A054C" w:rsidR="002838A9" w:rsidRPr="001A26E3" w:rsidRDefault="002838A9" w:rsidP="002838A9">
            <w:pPr>
              <w:jc w:val="center"/>
              <w:rPr>
                <w:rFonts w:ascii="Times New Roman" w:hAnsi="Times New Roman" w:cs="Times New Roman"/>
                <w:color w:val="000000" w:themeColor="text1"/>
                <w:kern w:val="24"/>
                <w:sz w:val="21"/>
                <w:szCs w:val="21"/>
              </w:rPr>
            </w:pPr>
            <w:r w:rsidRPr="001A26E3">
              <w:rPr>
                <w:rFonts w:ascii="Times New Roman" w:hAnsi="Times New Roman" w:cs="Times New Roman"/>
                <w:color w:val="000000" w:themeColor="text1"/>
                <w:kern w:val="24"/>
                <w:sz w:val="20"/>
                <w:szCs w:val="20"/>
              </w:rPr>
              <w:t>5.1</w:t>
            </w:r>
          </w:p>
        </w:tc>
        <w:tc>
          <w:tcPr>
            <w:tcW w:w="1170" w:type="dxa"/>
            <w:tcBorders>
              <w:top w:val="single" w:sz="4" w:space="0" w:color="auto"/>
              <w:bottom w:val="single" w:sz="4" w:space="0" w:color="auto"/>
            </w:tcBorders>
            <w:vAlign w:val="center"/>
          </w:tcPr>
          <w:p w14:paraId="56E041BD" w14:textId="61FA090B" w:rsidR="002838A9" w:rsidRPr="001A26E3" w:rsidRDefault="000835BC"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kern w:val="24"/>
                <w:sz w:val="21"/>
                <w:szCs w:val="21"/>
              </w:rPr>
            </w:pPr>
            <w:r w:rsidRPr="001A26E3">
              <w:rPr>
                <w:rFonts w:ascii="Times New Roman" w:hAnsi="Times New Roman" w:cs="Times New Roman"/>
                <w:b/>
                <w:bCs/>
                <w:color w:val="000000" w:themeColor="text1"/>
                <w:kern w:val="24"/>
                <w:sz w:val="21"/>
                <w:szCs w:val="21"/>
              </w:rPr>
              <w:t>No (</w:t>
            </w:r>
            <w:r w:rsidR="00120159" w:rsidRPr="001A26E3">
              <w:rPr>
                <w:rFonts w:ascii="Times New Roman" w:hAnsi="Times New Roman" w:cs="Times New Roman"/>
                <w:b/>
                <w:bCs/>
                <w:color w:val="000000" w:themeColor="text1"/>
                <w:kern w:val="24"/>
                <w:sz w:val="21"/>
                <w:szCs w:val="21"/>
              </w:rPr>
              <w:t>2</w:t>
            </w:r>
            <w:r w:rsidRPr="001A26E3">
              <w:rPr>
                <w:rFonts w:ascii="Times New Roman" w:hAnsi="Times New Roman" w:cs="Times New Roman"/>
                <w:b/>
                <w:bCs/>
                <w:color w:val="000000" w:themeColor="text1"/>
                <w:kern w:val="24"/>
                <w:sz w:val="21"/>
                <w:szCs w:val="21"/>
              </w:rPr>
              <w:t>)</w:t>
            </w:r>
          </w:p>
        </w:tc>
        <w:tc>
          <w:tcPr>
            <w:tcW w:w="1260" w:type="dxa"/>
            <w:tcBorders>
              <w:top w:val="single" w:sz="4" w:space="0" w:color="auto"/>
              <w:bottom w:val="single" w:sz="4" w:space="0" w:color="auto"/>
            </w:tcBorders>
          </w:tcPr>
          <w:p w14:paraId="7446D5C9" w14:textId="454AFA30" w:rsidR="002838A9" w:rsidRPr="001A26E3"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kern w:val="24"/>
                <w:sz w:val="21"/>
                <w:szCs w:val="21"/>
              </w:rPr>
            </w:pPr>
            <w:r w:rsidRPr="001A26E3">
              <w:rPr>
                <w:rFonts w:ascii="Times New Roman" w:hAnsi="Times New Roman" w:cs="Times New Roman"/>
                <w:b/>
                <w:bCs/>
                <w:color w:val="000000" w:themeColor="text1"/>
                <w:kern w:val="24"/>
                <w:sz w:val="21"/>
                <w:szCs w:val="21"/>
              </w:rPr>
              <w:t>Yes (</w:t>
            </w:r>
            <w:r w:rsidR="005C2214" w:rsidRPr="001A26E3">
              <w:rPr>
                <w:rFonts w:ascii="Times New Roman" w:hAnsi="Times New Roman" w:cs="Times New Roman"/>
                <w:b/>
                <w:bCs/>
                <w:color w:val="000000" w:themeColor="text1"/>
                <w:kern w:val="24"/>
                <w:sz w:val="21"/>
                <w:szCs w:val="21"/>
              </w:rPr>
              <w:t>4</w:t>
            </w:r>
            <w:r w:rsidRPr="001A26E3">
              <w:rPr>
                <w:rFonts w:ascii="Times New Roman" w:hAnsi="Times New Roman" w:cs="Times New Roman"/>
                <w:b/>
                <w:bCs/>
                <w:color w:val="000000" w:themeColor="text1"/>
                <w:kern w:val="24"/>
                <w:sz w:val="21"/>
                <w:szCs w:val="21"/>
              </w:rPr>
              <w:t>)</w:t>
            </w:r>
          </w:p>
        </w:tc>
        <w:tc>
          <w:tcPr>
            <w:tcW w:w="1170" w:type="dxa"/>
            <w:tcBorders>
              <w:top w:val="single" w:sz="4" w:space="0" w:color="auto"/>
              <w:bottom w:val="single" w:sz="4" w:space="0" w:color="auto"/>
            </w:tcBorders>
            <w:vAlign w:val="center"/>
          </w:tcPr>
          <w:p w14:paraId="5C846FF6" w14:textId="360400DA" w:rsidR="002838A9" w:rsidRPr="001A26E3"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kern w:val="24"/>
                <w:sz w:val="21"/>
                <w:szCs w:val="21"/>
              </w:rPr>
            </w:pPr>
            <w:r w:rsidRPr="001A26E3">
              <w:rPr>
                <w:rFonts w:ascii="Times New Roman" w:hAnsi="Times New Roman" w:cs="Times New Roman"/>
                <w:b/>
                <w:bCs/>
                <w:color w:val="000000" w:themeColor="text1"/>
                <w:kern w:val="24"/>
                <w:sz w:val="21"/>
                <w:szCs w:val="21"/>
              </w:rPr>
              <w:t>Yes (</w:t>
            </w:r>
            <w:r w:rsidR="005C2214" w:rsidRPr="001A26E3">
              <w:rPr>
                <w:rFonts w:ascii="Times New Roman" w:hAnsi="Times New Roman" w:cs="Times New Roman"/>
                <w:b/>
                <w:bCs/>
                <w:color w:val="000000" w:themeColor="text1"/>
                <w:kern w:val="24"/>
                <w:sz w:val="21"/>
                <w:szCs w:val="21"/>
              </w:rPr>
              <w:t>4</w:t>
            </w:r>
            <w:r w:rsidRPr="001A26E3">
              <w:rPr>
                <w:rFonts w:ascii="Times New Roman" w:hAnsi="Times New Roman" w:cs="Times New Roman"/>
                <w:b/>
                <w:bCs/>
                <w:color w:val="000000" w:themeColor="text1"/>
                <w:kern w:val="24"/>
                <w:sz w:val="21"/>
                <w:szCs w:val="21"/>
              </w:rPr>
              <w:t>)</w:t>
            </w:r>
          </w:p>
        </w:tc>
        <w:tc>
          <w:tcPr>
            <w:tcW w:w="1170" w:type="dxa"/>
            <w:tcBorders>
              <w:top w:val="single" w:sz="4" w:space="0" w:color="auto"/>
              <w:bottom w:val="single" w:sz="4" w:space="0" w:color="auto"/>
            </w:tcBorders>
            <w:vAlign w:val="center"/>
          </w:tcPr>
          <w:p w14:paraId="5FC81897" w14:textId="15F5C46C" w:rsidR="002838A9" w:rsidRPr="001A26E3"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kern w:val="24"/>
              </w:rPr>
            </w:pPr>
            <w:r w:rsidRPr="001A26E3">
              <w:rPr>
                <w:rFonts w:ascii="Times New Roman" w:hAnsi="Times New Roman" w:cs="Times New Roman"/>
                <w:b/>
                <w:bCs/>
                <w:color w:val="000000" w:themeColor="text1"/>
                <w:kern w:val="24"/>
                <w:sz w:val="21"/>
                <w:szCs w:val="21"/>
              </w:rPr>
              <w:t>Yes (</w:t>
            </w:r>
            <w:r w:rsidR="005C2214" w:rsidRPr="001A26E3">
              <w:rPr>
                <w:rFonts w:ascii="Times New Roman" w:hAnsi="Times New Roman" w:cs="Times New Roman"/>
                <w:b/>
                <w:bCs/>
                <w:color w:val="000000" w:themeColor="text1"/>
                <w:kern w:val="24"/>
                <w:sz w:val="21"/>
                <w:szCs w:val="21"/>
              </w:rPr>
              <w:t>4</w:t>
            </w:r>
            <w:r w:rsidRPr="001A26E3">
              <w:rPr>
                <w:rFonts w:ascii="Times New Roman" w:hAnsi="Times New Roman" w:cs="Times New Roman"/>
                <w:b/>
                <w:bCs/>
                <w:color w:val="000000" w:themeColor="text1"/>
                <w:kern w:val="24"/>
                <w:sz w:val="21"/>
                <w:szCs w:val="21"/>
              </w:rPr>
              <w:t>)</w:t>
            </w:r>
          </w:p>
        </w:tc>
        <w:tc>
          <w:tcPr>
            <w:tcW w:w="1760" w:type="dxa"/>
            <w:tcBorders>
              <w:top w:val="single" w:sz="4" w:space="0" w:color="auto"/>
              <w:bottom w:val="single" w:sz="4" w:space="0" w:color="auto"/>
            </w:tcBorders>
          </w:tcPr>
          <w:p w14:paraId="14C81C7F" w14:textId="210EC4E1" w:rsidR="002838A9" w:rsidRPr="001A26E3" w:rsidRDefault="00DD5A7C"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kern w:val="24"/>
                <w:sz w:val="21"/>
                <w:szCs w:val="21"/>
              </w:rPr>
            </w:pPr>
            <w:r w:rsidRPr="001A26E3">
              <w:rPr>
                <w:rFonts w:ascii="Times New Roman" w:eastAsiaTheme="minorEastAsia" w:hAnsi="Times New Roman" w:cs="Times New Roman"/>
                <w:b/>
                <w:bCs/>
                <w:color w:val="000000" w:themeColor="text1"/>
                <w:kern w:val="24"/>
                <w:sz w:val="21"/>
                <w:szCs w:val="21"/>
              </w:rPr>
              <w:t>3</w:t>
            </w:r>
          </w:p>
        </w:tc>
        <w:tc>
          <w:tcPr>
            <w:tcW w:w="1120" w:type="dxa"/>
            <w:tcBorders>
              <w:top w:val="single" w:sz="4" w:space="0" w:color="auto"/>
              <w:bottom w:val="single" w:sz="4" w:space="0" w:color="auto"/>
            </w:tcBorders>
          </w:tcPr>
          <w:p w14:paraId="5BF9FD91" w14:textId="265165C7" w:rsidR="002838A9" w:rsidRPr="001A26E3" w:rsidRDefault="002838A9"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kern w:val="24"/>
                <w:sz w:val="21"/>
                <w:szCs w:val="21"/>
              </w:rPr>
            </w:pPr>
            <w:r w:rsidRPr="001A26E3">
              <w:rPr>
                <w:rFonts w:ascii="Times New Roman" w:hAnsi="Times New Roman" w:cs="Times New Roman"/>
                <w:b/>
                <w:bCs/>
                <w:color w:val="000000" w:themeColor="text1"/>
                <w:kern w:val="24"/>
                <w:sz w:val="20"/>
                <w:szCs w:val="20"/>
              </w:rPr>
              <w:t>0.75</w:t>
            </w:r>
          </w:p>
        </w:tc>
      </w:tr>
      <w:tr w:rsidR="002838A9" w:rsidRPr="00C4506C" w14:paraId="0A462DEE" w14:textId="77777777" w:rsidTr="00283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tcBorders>
          </w:tcPr>
          <w:p w14:paraId="6E6CA853" w14:textId="1BBA57AA" w:rsidR="002838A9" w:rsidRPr="001A26E3" w:rsidRDefault="002838A9" w:rsidP="002838A9">
            <w:pPr>
              <w:jc w:val="center"/>
              <w:rPr>
                <w:rFonts w:ascii="Times New Roman" w:hAnsi="Times New Roman" w:cs="Times New Roman"/>
                <w:color w:val="000000" w:themeColor="text1"/>
                <w:kern w:val="24"/>
                <w:sz w:val="21"/>
                <w:szCs w:val="21"/>
              </w:rPr>
            </w:pPr>
            <w:r w:rsidRPr="001A26E3">
              <w:rPr>
                <w:rFonts w:ascii="Times New Roman" w:hAnsi="Times New Roman" w:cs="Times New Roman"/>
                <w:color w:val="000000" w:themeColor="text1"/>
                <w:kern w:val="24"/>
                <w:sz w:val="20"/>
                <w:szCs w:val="20"/>
              </w:rPr>
              <w:lastRenderedPageBreak/>
              <w:t>5.2</w:t>
            </w:r>
          </w:p>
        </w:tc>
        <w:tc>
          <w:tcPr>
            <w:tcW w:w="1170" w:type="dxa"/>
            <w:tcBorders>
              <w:top w:val="single" w:sz="4" w:space="0" w:color="auto"/>
              <w:bottom w:val="single" w:sz="4" w:space="0" w:color="auto"/>
            </w:tcBorders>
            <w:vAlign w:val="center"/>
          </w:tcPr>
          <w:p w14:paraId="5982726F" w14:textId="54C805D3" w:rsidR="002838A9" w:rsidRPr="001A26E3" w:rsidRDefault="000835BC"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24"/>
                <w:sz w:val="21"/>
                <w:szCs w:val="21"/>
              </w:rPr>
            </w:pPr>
            <w:r w:rsidRPr="001A26E3">
              <w:rPr>
                <w:rFonts w:ascii="Times New Roman" w:hAnsi="Times New Roman" w:cs="Times New Roman"/>
                <w:b/>
                <w:bCs/>
                <w:color w:val="000000" w:themeColor="text1"/>
                <w:kern w:val="24"/>
                <w:sz w:val="21"/>
                <w:szCs w:val="21"/>
              </w:rPr>
              <w:t>No (</w:t>
            </w:r>
            <w:r w:rsidR="00120159" w:rsidRPr="001A26E3">
              <w:rPr>
                <w:rFonts w:ascii="Times New Roman" w:hAnsi="Times New Roman" w:cs="Times New Roman"/>
                <w:b/>
                <w:bCs/>
                <w:color w:val="000000" w:themeColor="text1"/>
                <w:kern w:val="24"/>
                <w:sz w:val="21"/>
                <w:szCs w:val="21"/>
              </w:rPr>
              <w:t>2</w:t>
            </w:r>
            <w:r w:rsidRPr="001A26E3">
              <w:rPr>
                <w:rFonts w:ascii="Times New Roman" w:hAnsi="Times New Roman" w:cs="Times New Roman"/>
                <w:b/>
                <w:bCs/>
                <w:color w:val="000000" w:themeColor="text1"/>
                <w:kern w:val="24"/>
                <w:sz w:val="21"/>
                <w:szCs w:val="21"/>
              </w:rPr>
              <w:t>)</w:t>
            </w:r>
          </w:p>
        </w:tc>
        <w:tc>
          <w:tcPr>
            <w:tcW w:w="1260" w:type="dxa"/>
            <w:tcBorders>
              <w:top w:val="single" w:sz="4" w:space="0" w:color="auto"/>
              <w:bottom w:val="single" w:sz="4" w:space="0" w:color="auto"/>
            </w:tcBorders>
          </w:tcPr>
          <w:p w14:paraId="7C6CF6F2" w14:textId="2D60CD50" w:rsidR="002838A9" w:rsidRPr="001A26E3"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24"/>
                <w:sz w:val="21"/>
                <w:szCs w:val="21"/>
              </w:rPr>
            </w:pPr>
            <w:r w:rsidRPr="001A26E3">
              <w:rPr>
                <w:rFonts w:ascii="Times New Roman" w:hAnsi="Times New Roman" w:cs="Times New Roman"/>
                <w:b/>
                <w:bCs/>
                <w:color w:val="000000" w:themeColor="text1"/>
                <w:kern w:val="24"/>
                <w:sz w:val="21"/>
                <w:szCs w:val="21"/>
              </w:rPr>
              <w:t>Yes (</w:t>
            </w:r>
            <w:r w:rsidR="005C2214" w:rsidRPr="001A26E3">
              <w:rPr>
                <w:rFonts w:ascii="Times New Roman" w:hAnsi="Times New Roman" w:cs="Times New Roman"/>
                <w:b/>
                <w:bCs/>
                <w:color w:val="000000" w:themeColor="text1"/>
                <w:kern w:val="24"/>
                <w:sz w:val="21"/>
                <w:szCs w:val="21"/>
              </w:rPr>
              <w:t>4</w:t>
            </w:r>
            <w:r w:rsidRPr="001A26E3">
              <w:rPr>
                <w:rFonts w:ascii="Times New Roman" w:hAnsi="Times New Roman" w:cs="Times New Roman"/>
                <w:b/>
                <w:bCs/>
                <w:color w:val="000000" w:themeColor="text1"/>
                <w:kern w:val="24"/>
                <w:sz w:val="21"/>
                <w:szCs w:val="21"/>
              </w:rPr>
              <w:t>)</w:t>
            </w:r>
          </w:p>
        </w:tc>
        <w:tc>
          <w:tcPr>
            <w:tcW w:w="1170" w:type="dxa"/>
            <w:tcBorders>
              <w:top w:val="single" w:sz="4" w:space="0" w:color="auto"/>
              <w:bottom w:val="single" w:sz="4" w:space="0" w:color="auto"/>
            </w:tcBorders>
            <w:vAlign w:val="center"/>
          </w:tcPr>
          <w:p w14:paraId="7B4A8DF5" w14:textId="2AACEC9F" w:rsidR="002838A9" w:rsidRPr="001A26E3"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24"/>
                <w:sz w:val="21"/>
                <w:szCs w:val="21"/>
              </w:rPr>
            </w:pPr>
            <w:r w:rsidRPr="001A26E3">
              <w:rPr>
                <w:rFonts w:ascii="Times New Roman" w:hAnsi="Times New Roman" w:cs="Times New Roman"/>
                <w:b/>
                <w:bCs/>
                <w:color w:val="000000" w:themeColor="text1"/>
                <w:kern w:val="24"/>
                <w:sz w:val="21"/>
                <w:szCs w:val="21"/>
              </w:rPr>
              <w:t>Yes (</w:t>
            </w:r>
            <w:r w:rsidR="005C2214" w:rsidRPr="001A26E3">
              <w:rPr>
                <w:rFonts w:ascii="Times New Roman" w:hAnsi="Times New Roman" w:cs="Times New Roman"/>
                <w:b/>
                <w:bCs/>
                <w:color w:val="000000" w:themeColor="text1"/>
                <w:kern w:val="24"/>
                <w:sz w:val="21"/>
                <w:szCs w:val="21"/>
              </w:rPr>
              <w:t>4</w:t>
            </w:r>
            <w:r w:rsidRPr="001A26E3">
              <w:rPr>
                <w:rFonts w:ascii="Times New Roman" w:hAnsi="Times New Roman" w:cs="Times New Roman"/>
                <w:b/>
                <w:bCs/>
                <w:color w:val="000000" w:themeColor="text1"/>
                <w:kern w:val="24"/>
                <w:sz w:val="21"/>
                <w:szCs w:val="21"/>
              </w:rPr>
              <w:t>)</w:t>
            </w:r>
          </w:p>
        </w:tc>
        <w:tc>
          <w:tcPr>
            <w:tcW w:w="1170" w:type="dxa"/>
            <w:tcBorders>
              <w:top w:val="single" w:sz="4" w:space="0" w:color="auto"/>
              <w:bottom w:val="single" w:sz="4" w:space="0" w:color="auto"/>
            </w:tcBorders>
            <w:vAlign w:val="center"/>
          </w:tcPr>
          <w:p w14:paraId="7634ED81" w14:textId="28965116" w:rsidR="002838A9" w:rsidRPr="001A26E3"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24"/>
              </w:rPr>
            </w:pPr>
            <w:r w:rsidRPr="001A26E3">
              <w:rPr>
                <w:rFonts w:ascii="Times New Roman" w:hAnsi="Times New Roman" w:cs="Times New Roman"/>
                <w:b/>
                <w:bCs/>
                <w:color w:val="000000" w:themeColor="text1"/>
                <w:kern w:val="24"/>
                <w:sz w:val="21"/>
                <w:szCs w:val="21"/>
              </w:rPr>
              <w:t>Yes (</w:t>
            </w:r>
            <w:r w:rsidR="005C2214" w:rsidRPr="001A26E3">
              <w:rPr>
                <w:rFonts w:ascii="Times New Roman" w:hAnsi="Times New Roman" w:cs="Times New Roman"/>
                <w:b/>
                <w:bCs/>
                <w:color w:val="000000" w:themeColor="text1"/>
                <w:kern w:val="24"/>
                <w:sz w:val="21"/>
                <w:szCs w:val="21"/>
              </w:rPr>
              <w:t>4</w:t>
            </w:r>
            <w:r w:rsidRPr="001A26E3">
              <w:rPr>
                <w:rFonts w:ascii="Times New Roman" w:hAnsi="Times New Roman" w:cs="Times New Roman"/>
                <w:b/>
                <w:bCs/>
                <w:color w:val="000000" w:themeColor="text1"/>
                <w:kern w:val="24"/>
                <w:sz w:val="21"/>
                <w:szCs w:val="21"/>
              </w:rPr>
              <w:t>)</w:t>
            </w:r>
          </w:p>
        </w:tc>
        <w:tc>
          <w:tcPr>
            <w:tcW w:w="1760" w:type="dxa"/>
            <w:tcBorders>
              <w:top w:val="single" w:sz="4" w:space="0" w:color="auto"/>
              <w:bottom w:val="single" w:sz="4" w:space="0" w:color="auto"/>
            </w:tcBorders>
          </w:tcPr>
          <w:p w14:paraId="7963435E" w14:textId="76D7CA5F" w:rsidR="002838A9" w:rsidRPr="001A26E3" w:rsidRDefault="00DD5A7C"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24"/>
                <w:sz w:val="21"/>
                <w:szCs w:val="21"/>
              </w:rPr>
            </w:pPr>
            <w:r w:rsidRPr="001A26E3">
              <w:rPr>
                <w:rFonts w:ascii="Times New Roman" w:eastAsiaTheme="minorEastAsia" w:hAnsi="Times New Roman" w:cs="Times New Roman"/>
                <w:b/>
                <w:bCs/>
                <w:color w:val="000000" w:themeColor="text1"/>
                <w:kern w:val="24"/>
                <w:sz w:val="21"/>
                <w:szCs w:val="21"/>
              </w:rPr>
              <w:t>3</w:t>
            </w:r>
          </w:p>
        </w:tc>
        <w:tc>
          <w:tcPr>
            <w:tcW w:w="1120" w:type="dxa"/>
            <w:tcBorders>
              <w:top w:val="single" w:sz="4" w:space="0" w:color="auto"/>
              <w:bottom w:val="single" w:sz="4" w:space="0" w:color="auto"/>
            </w:tcBorders>
          </w:tcPr>
          <w:p w14:paraId="701C5718" w14:textId="2E70F54B" w:rsidR="002838A9" w:rsidRPr="001A26E3" w:rsidRDefault="002838A9"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24"/>
                <w:sz w:val="21"/>
                <w:szCs w:val="21"/>
              </w:rPr>
            </w:pPr>
            <w:r w:rsidRPr="001A26E3">
              <w:rPr>
                <w:rFonts w:ascii="Times New Roman" w:hAnsi="Times New Roman" w:cs="Times New Roman"/>
                <w:b/>
                <w:bCs/>
                <w:color w:val="000000" w:themeColor="text1"/>
                <w:kern w:val="24"/>
                <w:sz w:val="20"/>
                <w:szCs w:val="20"/>
              </w:rPr>
              <w:t>0.75</w:t>
            </w:r>
          </w:p>
        </w:tc>
      </w:tr>
      <w:tr w:rsidR="002838A9" w:rsidRPr="00C4506C" w14:paraId="79390E25" w14:textId="77777777" w:rsidTr="002838A9">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tcBorders>
          </w:tcPr>
          <w:p w14:paraId="7D0ACEAC" w14:textId="3E7EFFCF" w:rsidR="002838A9" w:rsidRPr="001A26E3" w:rsidRDefault="002838A9" w:rsidP="002838A9">
            <w:pPr>
              <w:jc w:val="center"/>
              <w:rPr>
                <w:rFonts w:ascii="Times New Roman" w:hAnsi="Times New Roman" w:cs="Times New Roman"/>
                <w:color w:val="000000" w:themeColor="text1"/>
                <w:kern w:val="24"/>
                <w:sz w:val="21"/>
                <w:szCs w:val="21"/>
              </w:rPr>
            </w:pPr>
            <w:r w:rsidRPr="001A26E3">
              <w:rPr>
                <w:rFonts w:ascii="Times New Roman" w:hAnsi="Times New Roman" w:cs="Times New Roman"/>
                <w:color w:val="000000" w:themeColor="text1"/>
                <w:kern w:val="24"/>
                <w:sz w:val="20"/>
                <w:szCs w:val="20"/>
              </w:rPr>
              <w:t>5.3</w:t>
            </w:r>
          </w:p>
        </w:tc>
        <w:tc>
          <w:tcPr>
            <w:tcW w:w="1170" w:type="dxa"/>
            <w:tcBorders>
              <w:top w:val="single" w:sz="4" w:space="0" w:color="auto"/>
              <w:bottom w:val="single" w:sz="4" w:space="0" w:color="auto"/>
            </w:tcBorders>
            <w:vAlign w:val="center"/>
          </w:tcPr>
          <w:p w14:paraId="22A796B2" w14:textId="18ABF179" w:rsidR="002838A9" w:rsidRPr="001A26E3"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kern w:val="24"/>
                <w:sz w:val="21"/>
                <w:szCs w:val="21"/>
              </w:rPr>
            </w:pPr>
            <w:r w:rsidRPr="001A26E3">
              <w:rPr>
                <w:rFonts w:ascii="Times New Roman" w:hAnsi="Times New Roman" w:cs="Times New Roman"/>
                <w:b/>
                <w:bCs/>
                <w:color w:val="000000" w:themeColor="text1"/>
                <w:kern w:val="24"/>
                <w:sz w:val="21"/>
                <w:szCs w:val="21"/>
              </w:rPr>
              <w:t>Yes (</w:t>
            </w:r>
            <w:r w:rsidR="005C2214" w:rsidRPr="001A26E3">
              <w:rPr>
                <w:rFonts w:ascii="Times New Roman" w:hAnsi="Times New Roman" w:cs="Times New Roman"/>
                <w:b/>
                <w:bCs/>
                <w:color w:val="000000" w:themeColor="text1"/>
                <w:kern w:val="24"/>
                <w:sz w:val="21"/>
                <w:szCs w:val="21"/>
              </w:rPr>
              <w:t>4</w:t>
            </w:r>
            <w:r w:rsidRPr="001A26E3">
              <w:rPr>
                <w:rFonts w:ascii="Times New Roman" w:hAnsi="Times New Roman" w:cs="Times New Roman"/>
                <w:b/>
                <w:bCs/>
                <w:color w:val="000000" w:themeColor="text1"/>
                <w:kern w:val="24"/>
                <w:sz w:val="21"/>
                <w:szCs w:val="21"/>
              </w:rPr>
              <w:t>)</w:t>
            </w:r>
          </w:p>
        </w:tc>
        <w:tc>
          <w:tcPr>
            <w:tcW w:w="1260" w:type="dxa"/>
            <w:tcBorders>
              <w:top w:val="single" w:sz="4" w:space="0" w:color="auto"/>
              <w:bottom w:val="single" w:sz="4" w:space="0" w:color="auto"/>
            </w:tcBorders>
          </w:tcPr>
          <w:p w14:paraId="124CE809" w14:textId="2923BF41" w:rsidR="002838A9" w:rsidRPr="001A26E3"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kern w:val="24"/>
                <w:sz w:val="21"/>
                <w:szCs w:val="21"/>
              </w:rPr>
            </w:pPr>
            <w:r w:rsidRPr="001A26E3">
              <w:rPr>
                <w:rFonts w:ascii="Times New Roman" w:hAnsi="Times New Roman" w:cs="Times New Roman"/>
                <w:b/>
                <w:bCs/>
                <w:color w:val="000000" w:themeColor="text1"/>
                <w:kern w:val="24"/>
                <w:sz w:val="21"/>
                <w:szCs w:val="21"/>
              </w:rPr>
              <w:t>Yes (</w:t>
            </w:r>
            <w:r w:rsidR="005C2214" w:rsidRPr="001A26E3">
              <w:rPr>
                <w:rFonts w:ascii="Times New Roman" w:hAnsi="Times New Roman" w:cs="Times New Roman"/>
                <w:b/>
                <w:bCs/>
                <w:color w:val="000000" w:themeColor="text1"/>
                <w:kern w:val="24"/>
                <w:sz w:val="21"/>
                <w:szCs w:val="21"/>
              </w:rPr>
              <w:t>4</w:t>
            </w:r>
            <w:r w:rsidRPr="001A26E3">
              <w:rPr>
                <w:rFonts w:ascii="Times New Roman" w:hAnsi="Times New Roman" w:cs="Times New Roman"/>
                <w:b/>
                <w:bCs/>
                <w:color w:val="000000" w:themeColor="text1"/>
                <w:kern w:val="24"/>
                <w:sz w:val="21"/>
                <w:szCs w:val="21"/>
              </w:rPr>
              <w:t>)</w:t>
            </w:r>
          </w:p>
        </w:tc>
        <w:tc>
          <w:tcPr>
            <w:tcW w:w="1170" w:type="dxa"/>
            <w:tcBorders>
              <w:top w:val="single" w:sz="4" w:space="0" w:color="auto"/>
              <w:bottom w:val="single" w:sz="4" w:space="0" w:color="auto"/>
            </w:tcBorders>
            <w:vAlign w:val="center"/>
          </w:tcPr>
          <w:p w14:paraId="2B6E4BAE" w14:textId="438BF767" w:rsidR="002838A9" w:rsidRPr="001A26E3" w:rsidRDefault="000835BC"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kern w:val="24"/>
                <w:sz w:val="21"/>
                <w:szCs w:val="21"/>
              </w:rPr>
            </w:pPr>
            <w:r w:rsidRPr="001A26E3">
              <w:rPr>
                <w:rFonts w:ascii="Times New Roman" w:hAnsi="Times New Roman" w:cs="Times New Roman"/>
                <w:b/>
                <w:bCs/>
                <w:color w:val="000000" w:themeColor="text1"/>
                <w:kern w:val="24"/>
                <w:sz w:val="21"/>
                <w:szCs w:val="21"/>
              </w:rPr>
              <w:t>No (</w:t>
            </w:r>
            <w:r w:rsidR="00C27101" w:rsidRPr="001A26E3">
              <w:rPr>
                <w:rFonts w:ascii="Times New Roman" w:hAnsi="Times New Roman" w:cs="Times New Roman"/>
                <w:b/>
                <w:bCs/>
                <w:color w:val="000000" w:themeColor="text1"/>
                <w:kern w:val="24"/>
                <w:sz w:val="21"/>
                <w:szCs w:val="21"/>
              </w:rPr>
              <w:t>2</w:t>
            </w:r>
            <w:r w:rsidRPr="001A26E3">
              <w:rPr>
                <w:rFonts w:ascii="Times New Roman" w:hAnsi="Times New Roman" w:cs="Times New Roman"/>
                <w:b/>
                <w:bCs/>
                <w:color w:val="000000" w:themeColor="text1"/>
                <w:kern w:val="24"/>
                <w:sz w:val="21"/>
                <w:szCs w:val="21"/>
              </w:rPr>
              <w:t>)</w:t>
            </w:r>
          </w:p>
        </w:tc>
        <w:tc>
          <w:tcPr>
            <w:tcW w:w="1170" w:type="dxa"/>
            <w:tcBorders>
              <w:top w:val="single" w:sz="4" w:space="0" w:color="auto"/>
              <w:bottom w:val="single" w:sz="4" w:space="0" w:color="auto"/>
            </w:tcBorders>
            <w:vAlign w:val="center"/>
          </w:tcPr>
          <w:p w14:paraId="415A24B5" w14:textId="7D5596E1" w:rsidR="002838A9" w:rsidRPr="001A26E3"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kern w:val="24"/>
              </w:rPr>
            </w:pPr>
            <w:r w:rsidRPr="001A26E3">
              <w:rPr>
                <w:rFonts w:ascii="Times New Roman" w:hAnsi="Times New Roman" w:cs="Times New Roman"/>
                <w:b/>
                <w:bCs/>
                <w:color w:val="000000" w:themeColor="text1"/>
                <w:kern w:val="24"/>
                <w:sz w:val="21"/>
                <w:szCs w:val="21"/>
              </w:rPr>
              <w:t>Yes (</w:t>
            </w:r>
            <w:r w:rsidR="005C2214" w:rsidRPr="001A26E3">
              <w:rPr>
                <w:rFonts w:ascii="Times New Roman" w:hAnsi="Times New Roman" w:cs="Times New Roman"/>
                <w:b/>
                <w:bCs/>
                <w:color w:val="000000" w:themeColor="text1"/>
                <w:kern w:val="24"/>
                <w:sz w:val="21"/>
                <w:szCs w:val="21"/>
              </w:rPr>
              <w:t>4</w:t>
            </w:r>
            <w:r w:rsidRPr="001A26E3">
              <w:rPr>
                <w:rFonts w:ascii="Times New Roman" w:hAnsi="Times New Roman" w:cs="Times New Roman"/>
                <w:b/>
                <w:bCs/>
                <w:color w:val="000000" w:themeColor="text1"/>
                <w:kern w:val="24"/>
                <w:sz w:val="21"/>
                <w:szCs w:val="21"/>
              </w:rPr>
              <w:t>)</w:t>
            </w:r>
          </w:p>
        </w:tc>
        <w:tc>
          <w:tcPr>
            <w:tcW w:w="1760" w:type="dxa"/>
            <w:tcBorders>
              <w:top w:val="single" w:sz="4" w:space="0" w:color="auto"/>
              <w:bottom w:val="single" w:sz="4" w:space="0" w:color="auto"/>
            </w:tcBorders>
          </w:tcPr>
          <w:p w14:paraId="1FE532CC" w14:textId="552B5CBA" w:rsidR="002838A9" w:rsidRPr="001A26E3" w:rsidRDefault="00DD5A7C"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kern w:val="24"/>
                <w:sz w:val="21"/>
                <w:szCs w:val="21"/>
              </w:rPr>
            </w:pPr>
            <w:r w:rsidRPr="001A26E3">
              <w:rPr>
                <w:rFonts w:ascii="Times New Roman" w:eastAsiaTheme="minorEastAsia" w:hAnsi="Times New Roman" w:cs="Times New Roman"/>
                <w:b/>
                <w:bCs/>
                <w:color w:val="000000" w:themeColor="text1"/>
                <w:kern w:val="24"/>
                <w:sz w:val="21"/>
                <w:szCs w:val="21"/>
              </w:rPr>
              <w:t>3</w:t>
            </w:r>
          </w:p>
        </w:tc>
        <w:tc>
          <w:tcPr>
            <w:tcW w:w="1120" w:type="dxa"/>
            <w:tcBorders>
              <w:top w:val="single" w:sz="4" w:space="0" w:color="auto"/>
              <w:bottom w:val="single" w:sz="4" w:space="0" w:color="auto"/>
            </w:tcBorders>
          </w:tcPr>
          <w:p w14:paraId="36DA8BFC" w14:textId="4EF9105A" w:rsidR="002838A9" w:rsidRPr="001A26E3" w:rsidRDefault="002838A9"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kern w:val="24"/>
                <w:sz w:val="21"/>
                <w:szCs w:val="21"/>
              </w:rPr>
            </w:pPr>
            <w:r w:rsidRPr="001A26E3">
              <w:rPr>
                <w:rFonts w:ascii="Times New Roman" w:hAnsi="Times New Roman" w:cs="Times New Roman"/>
                <w:b/>
                <w:bCs/>
                <w:color w:val="000000" w:themeColor="text1"/>
                <w:kern w:val="24"/>
                <w:sz w:val="20"/>
                <w:szCs w:val="20"/>
              </w:rPr>
              <w:t>0.75</w:t>
            </w:r>
          </w:p>
        </w:tc>
      </w:tr>
      <w:tr w:rsidR="002838A9" w:rsidRPr="00C4506C" w14:paraId="55B0A40D" w14:textId="77777777" w:rsidTr="00283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tcBorders>
          </w:tcPr>
          <w:p w14:paraId="4907BC80" w14:textId="43F52D21" w:rsidR="002838A9" w:rsidRPr="00C4506C" w:rsidRDefault="002838A9" w:rsidP="002838A9">
            <w:pPr>
              <w:jc w:val="center"/>
              <w:rPr>
                <w:rFonts w:ascii="Times New Roman" w:hAnsi="Times New Roman" w:cs="Times New Roman"/>
                <w:b w:val="0"/>
                <w:bCs w:val="0"/>
                <w:color w:val="000000" w:themeColor="text1"/>
                <w:kern w:val="24"/>
                <w:sz w:val="21"/>
                <w:szCs w:val="21"/>
              </w:rPr>
            </w:pPr>
            <w:r w:rsidRPr="00C4506C">
              <w:rPr>
                <w:rFonts w:ascii="Times New Roman" w:hAnsi="Times New Roman" w:cs="Times New Roman"/>
                <w:b w:val="0"/>
                <w:bCs w:val="0"/>
                <w:color w:val="000000" w:themeColor="text1"/>
                <w:kern w:val="24"/>
                <w:sz w:val="20"/>
                <w:szCs w:val="20"/>
              </w:rPr>
              <w:t>5.4</w:t>
            </w:r>
          </w:p>
        </w:tc>
        <w:tc>
          <w:tcPr>
            <w:tcW w:w="1170" w:type="dxa"/>
            <w:tcBorders>
              <w:top w:val="single" w:sz="4" w:space="0" w:color="auto"/>
              <w:bottom w:val="single" w:sz="4" w:space="0" w:color="auto"/>
            </w:tcBorders>
            <w:vAlign w:val="center"/>
          </w:tcPr>
          <w:p w14:paraId="48D75995" w14:textId="6D3B652C" w:rsidR="002838A9" w:rsidRPr="00C4506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1"/>
                <w:szCs w:val="2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260" w:type="dxa"/>
            <w:tcBorders>
              <w:top w:val="single" w:sz="4" w:space="0" w:color="auto"/>
              <w:bottom w:val="single" w:sz="4" w:space="0" w:color="auto"/>
            </w:tcBorders>
          </w:tcPr>
          <w:p w14:paraId="0894963A" w14:textId="5190ECA3" w:rsidR="002838A9" w:rsidRPr="00C4506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1"/>
                <w:szCs w:val="2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tcBorders>
              <w:top w:val="single" w:sz="4" w:space="0" w:color="auto"/>
              <w:bottom w:val="single" w:sz="4" w:space="0" w:color="auto"/>
            </w:tcBorders>
            <w:vAlign w:val="center"/>
          </w:tcPr>
          <w:p w14:paraId="4753F487" w14:textId="1BB63271" w:rsidR="002838A9" w:rsidRPr="00C4506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1"/>
                <w:szCs w:val="2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tcBorders>
              <w:top w:val="single" w:sz="4" w:space="0" w:color="auto"/>
              <w:bottom w:val="single" w:sz="4" w:space="0" w:color="auto"/>
            </w:tcBorders>
            <w:vAlign w:val="center"/>
          </w:tcPr>
          <w:p w14:paraId="7AD8C77D" w14:textId="7CC7741B" w:rsidR="002838A9" w:rsidRPr="00C4506C" w:rsidRDefault="000835BC"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rPr>
            </w:pPr>
            <w:r>
              <w:rPr>
                <w:rFonts w:ascii="Times New Roman" w:eastAsiaTheme="minorEastAsia" w:hAnsi="Times New Roman" w:cs="Times New Roman"/>
                <w:color w:val="000000" w:themeColor="text1"/>
                <w:kern w:val="24"/>
                <w:sz w:val="21"/>
                <w:szCs w:val="21"/>
              </w:rPr>
              <w:t>Yes (</w:t>
            </w:r>
            <w:r w:rsidR="004614AE">
              <w:rPr>
                <w:rFonts w:ascii="Times New Roman" w:eastAsiaTheme="minorEastAsia" w:hAnsi="Times New Roman" w:cs="Times New Roman"/>
                <w:color w:val="000000" w:themeColor="text1"/>
                <w:kern w:val="24"/>
                <w:sz w:val="21"/>
                <w:szCs w:val="21"/>
              </w:rPr>
              <w:t>3</w:t>
            </w:r>
            <w:r>
              <w:rPr>
                <w:rFonts w:ascii="Times New Roman" w:eastAsiaTheme="minorEastAsia" w:hAnsi="Times New Roman" w:cs="Times New Roman"/>
                <w:color w:val="000000" w:themeColor="text1"/>
                <w:kern w:val="24"/>
                <w:sz w:val="21"/>
                <w:szCs w:val="21"/>
              </w:rPr>
              <w:t>)</w:t>
            </w:r>
          </w:p>
        </w:tc>
        <w:tc>
          <w:tcPr>
            <w:tcW w:w="1760" w:type="dxa"/>
            <w:tcBorders>
              <w:top w:val="single" w:sz="4" w:space="0" w:color="auto"/>
              <w:bottom w:val="single" w:sz="4" w:space="0" w:color="auto"/>
            </w:tcBorders>
          </w:tcPr>
          <w:p w14:paraId="24BD3913" w14:textId="09FBE2D4" w:rsidR="002838A9" w:rsidRPr="00C4506C" w:rsidRDefault="00DD5A7C"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1"/>
                <w:szCs w:val="21"/>
              </w:rPr>
            </w:pPr>
            <w:r>
              <w:rPr>
                <w:rFonts w:ascii="Times New Roman" w:hAnsi="Times New Roman" w:cs="Times New Roman"/>
                <w:color w:val="000000" w:themeColor="text1"/>
                <w:kern w:val="24"/>
                <w:sz w:val="21"/>
                <w:szCs w:val="21"/>
              </w:rPr>
              <w:t>4</w:t>
            </w:r>
          </w:p>
        </w:tc>
        <w:tc>
          <w:tcPr>
            <w:tcW w:w="1120" w:type="dxa"/>
            <w:tcBorders>
              <w:top w:val="single" w:sz="4" w:space="0" w:color="auto"/>
              <w:bottom w:val="single" w:sz="4" w:space="0" w:color="auto"/>
            </w:tcBorders>
          </w:tcPr>
          <w:p w14:paraId="0A435F6E" w14:textId="7E6234C1" w:rsidR="002838A9" w:rsidRPr="00C4506C" w:rsidRDefault="002838A9"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1"/>
                <w:szCs w:val="21"/>
              </w:rPr>
            </w:pPr>
            <w:r w:rsidRPr="00C4506C">
              <w:rPr>
                <w:rFonts w:ascii="Times New Roman" w:hAnsi="Times New Roman" w:cs="Times New Roman"/>
                <w:color w:val="000000" w:themeColor="text1"/>
                <w:kern w:val="24"/>
                <w:sz w:val="20"/>
                <w:szCs w:val="20"/>
              </w:rPr>
              <w:t>1.00</w:t>
            </w:r>
          </w:p>
        </w:tc>
      </w:tr>
      <w:tr w:rsidR="002838A9" w:rsidRPr="00C4506C" w14:paraId="2872D109" w14:textId="77777777" w:rsidTr="002838A9">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tcBorders>
          </w:tcPr>
          <w:p w14:paraId="05F81A20" w14:textId="188EBAF7" w:rsidR="002838A9" w:rsidRPr="00C4506C" w:rsidRDefault="002838A9" w:rsidP="002838A9">
            <w:pPr>
              <w:jc w:val="center"/>
              <w:rPr>
                <w:rFonts w:ascii="Times New Roman" w:hAnsi="Times New Roman" w:cs="Times New Roman"/>
                <w:b w:val="0"/>
                <w:bCs w:val="0"/>
                <w:color w:val="000000" w:themeColor="text1"/>
                <w:kern w:val="24"/>
                <w:sz w:val="21"/>
                <w:szCs w:val="21"/>
              </w:rPr>
            </w:pPr>
            <w:r w:rsidRPr="00C4506C">
              <w:rPr>
                <w:rFonts w:ascii="Times New Roman" w:hAnsi="Times New Roman" w:cs="Times New Roman"/>
                <w:b w:val="0"/>
                <w:bCs w:val="0"/>
                <w:color w:val="000000" w:themeColor="text1"/>
                <w:kern w:val="24"/>
                <w:sz w:val="20"/>
                <w:szCs w:val="20"/>
              </w:rPr>
              <w:t>5.5</w:t>
            </w:r>
          </w:p>
        </w:tc>
        <w:tc>
          <w:tcPr>
            <w:tcW w:w="1170" w:type="dxa"/>
            <w:tcBorders>
              <w:top w:val="single" w:sz="4" w:space="0" w:color="auto"/>
              <w:bottom w:val="single" w:sz="4" w:space="0" w:color="auto"/>
            </w:tcBorders>
            <w:vAlign w:val="center"/>
          </w:tcPr>
          <w:p w14:paraId="1A0EE03F" w14:textId="72C4D0B7"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1"/>
                <w:szCs w:val="2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260" w:type="dxa"/>
            <w:tcBorders>
              <w:top w:val="single" w:sz="4" w:space="0" w:color="auto"/>
              <w:bottom w:val="single" w:sz="4" w:space="0" w:color="auto"/>
            </w:tcBorders>
          </w:tcPr>
          <w:p w14:paraId="47BD8137" w14:textId="0FF05A30"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1"/>
                <w:szCs w:val="2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tcBorders>
              <w:top w:val="single" w:sz="4" w:space="0" w:color="auto"/>
              <w:bottom w:val="single" w:sz="4" w:space="0" w:color="auto"/>
            </w:tcBorders>
            <w:vAlign w:val="center"/>
          </w:tcPr>
          <w:p w14:paraId="4C12FAE3" w14:textId="4F97B446" w:rsidR="002838A9" w:rsidRPr="00C4506C" w:rsidRDefault="000835BC"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1"/>
                <w:szCs w:val="21"/>
              </w:rPr>
            </w:pPr>
            <w:r>
              <w:rPr>
                <w:rFonts w:ascii="Times New Roman" w:eastAsiaTheme="minorEastAsia" w:hAnsi="Times New Roman" w:cs="Times New Roman"/>
                <w:color w:val="000000" w:themeColor="text1"/>
                <w:kern w:val="24"/>
                <w:sz w:val="21"/>
                <w:szCs w:val="21"/>
              </w:rPr>
              <w:t>Yes (A)</w:t>
            </w:r>
          </w:p>
        </w:tc>
        <w:tc>
          <w:tcPr>
            <w:tcW w:w="1170" w:type="dxa"/>
            <w:tcBorders>
              <w:top w:val="single" w:sz="4" w:space="0" w:color="auto"/>
              <w:bottom w:val="single" w:sz="4" w:space="0" w:color="auto"/>
            </w:tcBorders>
            <w:vAlign w:val="center"/>
          </w:tcPr>
          <w:p w14:paraId="0F2FC37D" w14:textId="02D77042"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760" w:type="dxa"/>
            <w:tcBorders>
              <w:top w:val="single" w:sz="4" w:space="0" w:color="auto"/>
              <w:bottom w:val="single" w:sz="4" w:space="0" w:color="auto"/>
            </w:tcBorders>
          </w:tcPr>
          <w:p w14:paraId="366B50E7" w14:textId="008D283D" w:rsidR="002838A9" w:rsidRPr="00C4506C" w:rsidRDefault="00DD5A7C"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1"/>
                <w:szCs w:val="21"/>
              </w:rPr>
            </w:pPr>
            <w:r>
              <w:rPr>
                <w:rFonts w:ascii="Times New Roman" w:hAnsi="Times New Roman" w:cs="Times New Roman"/>
                <w:color w:val="000000" w:themeColor="text1"/>
                <w:kern w:val="24"/>
                <w:sz w:val="21"/>
                <w:szCs w:val="21"/>
              </w:rPr>
              <w:t>4</w:t>
            </w:r>
          </w:p>
        </w:tc>
        <w:tc>
          <w:tcPr>
            <w:tcW w:w="1120" w:type="dxa"/>
            <w:tcBorders>
              <w:top w:val="single" w:sz="4" w:space="0" w:color="auto"/>
              <w:bottom w:val="single" w:sz="4" w:space="0" w:color="auto"/>
            </w:tcBorders>
          </w:tcPr>
          <w:p w14:paraId="4E0B7420" w14:textId="6BCEC9F2" w:rsidR="002838A9" w:rsidRPr="00C4506C" w:rsidRDefault="002838A9"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1"/>
                <w:szCs w:val="21"/>
              </w:rPr>
            </w:pPr>
            <w:r w:rsidRPr="00C4506C">
              <w:rPr>
                <w:rFonts w:ascii="Times New Roman" w:hAnsi="Times New Roman" w:cs="Times New Roman"/>
                <w:color w:val="000000" w:themeColor="text1"/>
                <w:kern w:val="24"/>
                <w:sz w:val="20"/>
                <w:szCs w:val="20"/>
              </w:rPr>
              <w:t>1.00</w:t>
            </w:r>
          </w:p>
        </w:tc>
      </w:tr>
      <w:tr w:rsidR="002838A9" w:rsidRPr="00DD5A7C" w14:paraId="2F34D82F" w14:textId="77777777" w:rsidTr="00283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tcBorders>
          </w:tcPr>
          <w:p w14:paraId="4EDE6137" w14:textId="77264046" w:rsidR="002838A9" w:rsidRPr="00DD5A7C" w:rsidRDefault="002838A9" w:rsidP="002838A9">
            <w:pPr>
              <w:jc w:val="center"/>
              <w:rPr>
                <w:rFonts w:ascii="Times New Roman" w:hAnsi="Times New Roman" w:cs="Times New Roman"/>
                <w:color w:val="000000" w:themeColor="text1"/>
                <w:kern w:val="24"/>
                <w:sz w:val="21"/>
                <w:szCs w:val="21"/>
              </w:rPr>
            </w:pPr>
            <w:r w:rsidRPr="00DD5A7C">
              <w:rPr>
                <w:rFonts w:ascii="Times New Roman" w:hAnsi="Times New Roman" w:cs="Times New Roman"/>
                <w:color w:val="000000" w:themeColor="text1"/>
                <w:kern w:val="24"/>
                <w:sz w:val="20"/>
                <w:szCs w:val="20"/>
              </w:rPr>
              <w:t>5.6</w:t>
            </w:r>
          </w:p>
        </w:tc>
        <w:tc>
          <w:tcPr>
            <w:tcW w:w="1170" w:type="dxa"/>
            <w:tcBorders>
              <w:top w:val="single" w:sz="4" w:space="0" w:color="auto"/>
              <w:bottom w:val="single" w:sz="4" w:space="0" w:color="auto"/>
            </w:tcBorders>
            <w:vAlign w:val="center"/>
          </w:tcPr>
          <w:p w14:paraId="44444AB5" w14:textId="2790C7ED" w:rsidR="002838A9" w:rsidRPr="00DD5A7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24"/>
                <w:sz w:val="21"/>
                <w:szCs w:val="21"/>
              </w:rPr>
            </w:pPr>
            <w:r w:rsidRPr="00DD5A7C">
              <w:rPr>
                <w:rFonts w:ascii="Times New Roman" w:hAnsi="Times New Roman" w:cs="Times New Roman"/>
                <w:b/>
                <w:bCs/>
                <w:color w:val="000000" w:themeColor="text1"/>
                <w:kern w:val="24"/>
                <w:sz w:val="21"/>
                <w:szCs w:val="21"/>
              </w:rPr>
              <w:t>Yes (</w:t>
            </w:r>
            <w:r w:rsidR="005C2214">
              <w:rPr>
                <w:rFonts w:ascii="Times New Roman" w:hAnsi="Times New Roman" w:cs="Times New Roman"/>
                <w:b/>
                <w:bCs/>
                <w:color w:val="000000" w:themeColor="text1"/>
                <w:kern w:val="24"/>
                <w:sz w:val="21"/>
                <w:szCs w:val="21"/>
              </w:rPr>
              <w:t>4</w:t>
            </w:r>
            <w:r w:rsidRPr="00DD5A7C">
              <w:rPr>
                <w:rFonts w:ascii="Times New Roman" w:hAnsi="Times New Roman" w:cs="Times New Roman"/>
                <w:b/>
                <w:bCs/>
                <w:color w:val="000000" w:themeColor="text1"/>
                <w:kern w:val="24"/>
                <w:sz w:val="21"/>
                <w:szCs w:val="21"/>
              </w:rPr>
              <w:t>)</w:t>
            </w:r>
          </w:p>
        </w:tc>
        <w:tc>
          <w:tcPr>
            <w:tcW w:w="1260" w:type="dxa"/>
            <w:tcBorders>
              <w:top w:val="single" w:sz="4" w:space="0" w:color="auto"/>
              <w:bottom w:val="single" w:sz="4" w:space="0" w:color="auto"/>
            </w:tcBorders>
          </w:tcPr>
          <w:p w14:paraId="0AF2D66D" w14:textId="13B52D0E" w:rsidR="002838A9" w:rsidRPr="00DD5A7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24"/>
                <w:sz w:val="21"/>
                <w:szCs w:val="21"/>
              </w:rPr>
            </w:pPr>
            <w:r w:rsidRPr="00DD5A7C">
              <w:rPr>
                <w:rFonts w:ascii="Times New Roman" w:hAnsi="Times New Roman" w:cs="Times New Roman"/>
                <w:b/>
                <w:bCs/>
                <w:color w:val="000000" w:themeColor="text1"/>
                <w:kern w:val="24"/>
                <w:sz w:val="21"/>
                <w:szCs w:val="21"/>
              </w:rPr>
              <w:t>Yes (</w:t>
            </w:r>
            <w:r w:rsidR="005C2214">
              <w:rPr>
                <w:rFonts w:ascii="Times New Roman" w:hAnsi="Times New Roman" w:cs="Times New Roman"/>
                <w:b/>
                <w:bCs/>
                <w:color w:val="000000" w:themeColor="text1"/>
                <w:kern w:val="24"/>
                <w:sz w:val="21"/>
                <w:szCs w:val="21"/>
              </w:rPr>
              <w:t>4</w:t>
            </w:r>
            <w:r w:rsidRPr="00DD5A7C">
              <w:rPr>
                <w:rFonts w:ascii="Times New Roman" w:hAnsi="Times New Roman" w:cs="Times New Roman"/>
                <w:b/>
                <w:bCs/>
                <w:color w:val="000000" w:themeColor="text1"/>
                <w:kern w:val="24"/>
                <w:sz w:val="21"/>
                <w:szCs w:val="21"/>
              </w:rPr>
              <w:t>)</w:t>
            </w:r>
          </w:p>
        </w:tc>
        <w:tc>
          <w:tcPr>
            <w:tcW w:w="1170" w:type="dxa"/>
            <w:tcBorders>
              <w:top w:val="single" w:sz="4" w:space="0" w:color="auto"/>
              <w:bottom w:val="single" w:sz="4" w:space="0" w:color="auto"/>
            </w:tcBorders>
            <w:vAlign w:val="center"/>
          </w:tcPr>
          <w:p w14:paraId="2118D0D1" w14:textId="7299BC15" w:rsidR="002838A9" w:rsidRPr="00DD5A7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24"/>
                <w:sz w:val="21"/>
                <w:szCs w:val="21"/>
              </w:rPr>
            </w:pPr>
            <w:r w:rsidRPr="00DD5A7C">
              <w:rPr>
                <w:rFonts w:ascii="Times New Roman" w:hAnsi="Times New Roman" w:cs="Times New Roman"/>
                <w:b/>
                <w:bCs/>
                <w:color w:val="000000" w:themeColor="text1"/>
                <w:kern w:val="24"/>
                <w:sz w:val="21"/>
                <w:szCs w:val="21"/>
              </w:rPr>
              <w:t>Yes (</w:t>
            </w:r>
            <w:r w:rsidR="005C2214">
              <w:rPr>
                <w:rFonts w:ascii="Times New Roman" w:hAnsi="Times New Roman" w:cs="Times New Roman"/>
                <w:b/>
                <w:bCs/>
                <w:color w:val="000000" w:themeColor="text1"/>
                <w:kern w:val="24"/>
                <w:sz w:val="21"/>
                <w:szCs w:val="21"/>
              </w:rPr>
              <w:t>4</w:t>
            </w:r>
            <w:r w:rsidRPr="00DD5A7C">
              <w:rPr>
                <w:rFonts w:ascii="Times New Roman" w:hAnsi="Times New Roman" w:cs="Times New Roman"/>
                <w:b/>
                <w:bCs/>
                <w:color w:val="000000" w:themeColor="text1"/>
                <w:kern w:val="24"/>
                <w:sz w:val="21"/>
                <w:szCs w:val="21"/>
              </w:rPr>
              <w:t>)</w:t>
            </w:r>
          </w:p>
        </w:tc>
        <w:tc>
          <w:tcPr>
            <w:tcW w:w="1170" w:type="dxa"/>
            <w:tcBorders>
              <w:top w:val="single" w:sz="4" w:space="0" w:color="auto"/>
              <w:bottom w:val="single" w:sz="4" w:space="0" w:color="auto"/>
            </w:tcBorders>
            <w:vAlign w:val="center"/>
          </w:tcPr>
          <w:p w14:paraId="500FA4C3" w14:textId="2AC74AB8" w:rsidR="002838A9" w:rsidRPr="00DD5A7C" w:rsidRDefault="000835BC"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24"/>
              </w:rPr>
            </w:pPr>
            <w:r w:rsidRPr="00DD5A7C">
              <w:rPr>
                <w:rFonts w:ascii="Times New Roman" w:hAnsi="Times New Roman" w:cs="Times New Roman"/>
                <w:b/>
                <w:bCs/>
                <w:color w:val="000000" w:themeColor="text1"/>
                <w:kern w:val="24"/>
                <w:sz w:val="21"/>
                <w:szCs w:val="21"/>
              </w:rPr>
              <w:t>No (</w:t>
            </w:r>
            <w:r w:rsidR="0035713D">
              <w:rPr>
                <w:rFonts w:ascii="Times New Roman" w:hAnsi="Times New Roman" w:cs="Times New Roman"/>
                <w:b/>
                <w:bCs/>
                <w:color w:val="000000" w:themeColor="text1"/>
                <w:kern w:val="24"/>
                <w:sz w:val="21"/>
                <w:szCs w:val="21"/>
              </w:rPr>
              <w:t>2</w:t>
            </w:r>
            <w:r w:rsidRPr="00DD5A7C">
              <w:rPr>
                <w:rFonts w:ascii="Times New Roman" w:hAnsi="Times New Roman" w:cs="Times New Roman"/>
                <w:b/>
                <w:bCs/>
                <w:color w:val="000000" w:themeColor="text1"/>
                <w:kern w:val="24"/>
                <w:sz w:val="21"/>
                <w:szCs w:val="21"/>
              </w:rPr>
              <w:t>)</w:t>
            </w:r>
          </w:p>
        </w:tc>
        <w:tc>
          <w:tcPr>
            <w:tcW w:w="1760" w:type="dxa"/>
            <w:tcBorders>
              <w:top w:val="single" w:sz="4" w:space="0" w:color="auto"/>
              <w:bottom w:val="single" w:sz="4" w:space="0" w:color="auto"/>
            </w:tcBorders>
          </w:tcPr>
          <w:p w14:paraId="0330A795" w14:textId="44ADFE64" w:rsidR="002838A9" w:rsidRPr="00DD5A7C" w:rsidRDefault="002838A9"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24"/>
                <w:sz w:val="21"/>
                <w:szCs w:val="21"/>
              </w:rPr>
            </w:pPr>
            <w:r w:rsidRPr="00DD5A7C">
              <w:rPr>
                <w:rFonts w:ascii="Times New Roman" w:hAnsi="Times New Roman" w:cs="Times New Roman"/>
                <w:b/>
                <w:bCs/>
                <w:color w:val="000000" w:themeColor="text1"/>
                <w:kern w:val="24"/>
                <w:sz w:val="20"/>
                <w:szCs w:val="20"/>
              </w:rPr>
              <w:t>2</w:t>
            </w:r>
          </w:p>
        </w:tc>
        <w:tc>
          <w:tcPr>
            <w:tcW w:w="1120" w:type="dxa"/>
            <w:tcBorders>
              <w:top w:val="single" w:sz="4" w:space="0" w:color="auto"/>
              <w:bottom w:val="single" w:sz="4" w:space="0" w:color="auto"/>
            </w:tcBorders>
          </w:tcPr>
          <w:p w14:paraId="7C99B154" w14:textId="62051439" w:rsidR="002838A9" w:rsidRPr="00DD5A7C" w:rsidRDefault="002838A9"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24"/>
                <w:sz w:val="21"/>
                <w:szCs w:val="21"/>
              </w:rPr>
            </w:pPr>
            <w:r w:rsidRPr="00DD5A7C">
              <w:rPr>
                <w:rFonts w:ascii="Times New Roman" w:hAnsi="Times New Roman" w:cs="Times New Roman"/>
                <w:b/>
                <w:bCs/>
                <w:color w:val="000000" w:themeColor="text1"/>
                <w:kern w:val="24"/>
                <w:sz w:val="20"/>
                <w:szCs w:val="20"/>
              </w:rPr>
              <w:t>0.50</w:t>
            </w:r>
          </w:p>
        </w:tc>
      </w:tr>
      <w:tr w:rsidR="002838A9" w:rsidRPr="00C4506C" w14:paraId="2869EAAD" w14:textId="77777777" w:rsidTr="002838A9">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tcBorders>
          </w:tcPr>
          <w:p w14:paraId="7B99C7B5" w14:textId="77E5BD00" w:rsidR="002838A9" w:rsidRPr="001A26E3" w:rsidRDefault="002838A9" w:rsidP="002838A9">
            <w:pPr>
              <w:jc w:val="center"/>
              <w:rPr>
                <w:rFonts w:ascii="Times New Roman" w:hAnsi="Times New Roman" w:cs="Times New Roman"/>
                <w:color w:val="000000" w:themeColor="text1"/>
                <w:kern w:val="24"/>
                <w:sz w:val="21"/>
                <w:szCs w:val="21"/>
              </w:rPr>
            </w:pPr>
            <w:r w:rsidRPr="001A26E3">
              <w:rPr>
                <w:rFonts w:ascii="Times New Roman" w:hAnsi="Times New Roman" w:cs="Times New Roman"/>
                <w:color w:val="000000" w:themeColor="text1"/>
                <w:kern w:val="24"/>
                <w:sz w:val="20"/>
                <w:szCs w:val="20"/>
              </w:rPr>
              <w:t>5.7</w:t>
            </w:r>
          </w:p>
        </w:tc>
        <w:tc>
          <w:tcPr>
            <w:tcW w:w="1170" w:type="dxa"/>
            <w:tcBorders>
              <w:top w:val="single" w:sz="4" w:space="0" w:color="auto"/>
              <w:bottom w:val="single" w:sz="4" w:space="0" w:color="auto"/>
            </w:tcBorders>
            <w:vAlign w:val="center"/>
          </w:tcPr>
          <w:p w14:paraId="558F682F" w14:textId="77736343" w:rsidR="002838A9" w:rsidRPr="001A26E3" w:rsidRDefault="000835BC"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kern w:val="24"/>
                <w:sz w:val="21"/>
                <w:szCs w:val="21"/>
              </w:rPr>
            </w:pPr>
            <w:r w:rsidRPr="001A26E3">
              <w:rPr>
                <w:rFonts w:ascii="Times New Roman" w:hAnsi="Times New Roman" w:cs="Times New Roman"/>
                <w:b/>
                <w:bCs/>
                <w:color w:val="000000" w:themeColor="text1"/>
                <w:kern w:val="24"/>
                <w:sz w:val="21"/>
                <w:szCs w:val="21"/>
              </w:rPr>
              <w:t>No (</w:t>
            </w:r>
            <w:r w:rsidR="0071127A" w:rsidRPr="001A26E3">
              <w:rPr>
                <w:rFonts w:ascii="Times New Roman" w:hAnsi="Times New Roman" w:cs="Times New Roman"/>
                <w:b/>
                <w:bCs/>
                <w:color w:val="000000" w:themeColor="text1"/>
                <w:kern w:val="24"/>
                <w:sz w:val="21"/>
                <w:szCs w:val="21"/>
              </w:rPr>
              <w:t>2)</w:t>
            </w:r>
          </w:p>
        </w:tc>
        <w:tc>
          <w:tcPr>
            <w:tcW w:w="1260" w:type="dxa"/>
            <w:tcBorders>
              <w:top w:val="single" w:sz="4" w:space="0" w:color="auto"/>
              <w:bottom w:val="single" w:sz="4" w:space="0" w:color="auto"/>
            </w:tcBorders>
          </w:tcPr>
          <w:p w14:paraId="799CAF9C" w14:textId="11FDA1AB" w:rsidR="002838A9" w:rsidRPr="001A26E3"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kern w:val="24"/>
                <w:sz w:val="21"/>
                <w:szCs w:val="21"/>
              </w:rPr>
            </w:pPr>
            <w:r w:rsidRPr="001A26E3">
              <w:rPr>
                <w:rFonts w:ascii="Times New Roman" w:hAnsi="Times New Roman" w:cs="Times New Roman"/>
                <w:b/>
                <w:bCs/>
                <w:color w:val="000000" w:themeColor="text1"/>
                <w:kern w:val="24"/>
                <w:sz w:val="21"/>
                <w:szCs w:val="21"/>
              </w:rPr>
              <w:t>Yes (</w:t>
            </w:r>
            <w:r w:rsidR="005C2214" w:rsidRPr="001A26E3">
              <w:rPr>
                <w:rFonts w:ascii="Times New Roman" w:hAnsi="Times New Roman" w:cs="Times New Roman"/>
                <w:b/>
                <w:bCs/>
                <w:color w:val="000000" w:themeColor="text1"/>
                <w:kern w:val="24"/>
                <w:sz w:val="21"/>
                <w:szCs w:val="21"/>
              </w:rPr>
              <w:t>4</w:t>
            </w:r>
            <w:r w:rsidRPr="001A26E3">
              <w:rPr>
                <w:rFonts w:ascii="Times New Roman" w:hAnsi="Times New Roman" w:cs="Times New Roman"/>
                <w:b/>
                <w:bCs/>
                <w:color w:val="000000" w:themeColor="text1"/>
                <w:kern w:val="24"/>
                <w:sz w:val="21"/>
                <w:szCs w:val="21"/>
              </w:rPr>
              <w:t>)</w:t>
            </w:r>
          </w:p>
        </w:tc>
        <w:tc>
          <w:tcPr>
            <w:tcW w:w="1170" w:type="dxa"/>
            <w:tcBorders>
              <w:top w:val="single" w:sz="4" w:space="0" w:color="auto"/>
              <w:bottom w:val="single" w:sz="4" w:space="0" w:color="auto"/>
            </w:tcBorders>
            <w:vAlign w:val="center"/>
          </w:tcPr>
          <w:p w14:paraId="0B09DA07" w14:textId="25C741C0" w:rsidR="002838A9" w:rsidRPr="001A26E3"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kern w:val="24"/>
                <w:sz w:val="21"/>
                <w:szCs w:val="21"/>
              </w:rPr>
            </w:pPr>
            <w:r w:rsidRPr="001A26E3">
              <w:rPr>
                <w:rFonts w:ascii="Times New Roman" w:hAnsi="Times New Roman" w:cs="Times New Roman"/>
                <w:b/>
                <w:bCs/>
                <w:color w:val="000000" w:themeColor="text1"/>
                <w:kern w:val="24"/>
                <w:sz w:val="21"/>
                <w:szCs w:val="21"/>
              </w:rPr>
              <w:t>Yes (</w:t>
            </w:r>
            <w:r w:rsidR="005C2214" w:rsidRPr="001A26E3">
              <w:rPr>
                <w:rFonts w:ascii="Times New Roman" w:hAnsi="Times New Roman" w:cs="Times New Roman"/>
                <w:b/>
                <w:bCs/>
                <w:color w:val="000000" w:themeColor="text1"/>
                <w:kern w:val="24"/>
                <w:sz w:val="21"/>
                <w:szCs w:val="21"/>
              </w:rPr>
              <w:t>4</w:t>
            </w:r>
            <w:r w:rsidRPr="001A26E3">
              <w:rPr>
                <w:rFonts w:ascii="Times New Roman" w:hAnsi="Times New Roman" w:cs="Times New Roman"/>
                <w:b/>
                <w:bCs/>
                <w:color w:val="000000" w:themeColor="text1"/>
                <w:kern w:val="24"/>
                <w:sz w:val="21"/>
                <w:szCs w:val="21"/>
              </w:rPr>
              <w:t>)</w:t>
            </w:r>
          </w:p>
        </w:tc>
        <w:tc>
          <w:tcPr>
            <w:tcW w:w="1170" w:type="dxa"/>
            <w:tcBorders>
              <w:top w:val="single" w:sz="4" w:space="0" w:color="auto"/>
              <w:bottom w:val="single" w:sz="4" w:space="0" w:color="auto"/>
            </w:tcBorders>
            <w:vAlign w:val="center"/>
          </w:tcPr>
          <w:p w14:paraId="13FDF6D1" w14:textId="668E0997" w:rsidR="002838A9" w:rsidRPr="001A26E3"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kern w:val="24"/>
              </w:rPr>
            </w:pPr>
            <w:r w:rsidRPr="001A26E3">
              <w:rPr>
                <w:rFonts w:ascii="Times New Roman" w:hAnsi="Times New Roman" w:cs="Times New Roman"/>
                <w:b/>
                <w:bCs/>
                <w:color w:val="000000" w:themeColor="text1"/>
                <w:kern w:val="24"/>
                <w:sz w:val="21"/>
                <w:szCs w:val="21"/>
              </w:rPr>
              <w:t>Yes (</w:t>
            </w:r>
            <w:r w:rsidR="005C2214" w:rsidRPr="001A26E3">
              <w:rPr>
                <w:rFonts w:ascii="Times New Roman" w:hAnsi="Times New Roman" w:cs="Times New Roman"/>
                <w:b/>
                <w:bCs/>
                <w:color w:val="000000" w:themeColor="text1"/>
                <w:kern w:val="24"/>
                <w:sz w:val="21"/>
                <w:szCs w:val="21"/>
              </w:rPr>
              <w:t>4</w:t>
            </w:r>
            <w:r w:rsidRPr="001A26E3">
              <w:rPr>
                <w:rFonts w:ascii="Times New Roman" w:hAnsi="Times New Roman" w:cs="Times New Roman"/>
                <w:b/>
                <w:bCs/>
                <w:color w:val="000000" w:themeColor="text1"/>
                <w:kern w:val="24"/>
                <w:sz w:val="21"/>
                <w:szCs w:val="21"/>
              </w:rPr>
              <w:t>)</w:t>
            </w:r>
          </w:p>
        </w:tc>
        <w:tc>
          <w:tcPr>
            <w:tcW w:w="1760" w:type="dxa"/>
            <w:tcBorders>
              <w:top w:val="single" w:sz="4" w:space="0" w:color="auto"/>
              <w:bottom w:val="single" w:sz="4" w:space="0" w:color="auto"/>
            </w:tcBorders>
          </w:tcPr>
          <w:p w14:paraId="10F27337" w14:textId="14348E06" w:rsidR="002838A9" w:rsidRPr="001A26E3" w:rsidRDefault="00DD5A7C"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kern w:val="24"/>
                <w:sz w:val="21"/>
                <w:szCs w:val="21"/>
              </w:rPr>
            </w:pPr>
            <w:r w:rsidRPr="001A26E3">
              <w:rPr>
                <w:rFonts w:ascii="Times New Roman" w:eastAsiaTheme="minorEastAsia" w:hAnsi="Times New Roman" w:cs="Times New Roman"/>
                <w:b/>
                <w:bCs/>
                <w:color w:val="000000" w:themeColor="text1"/>
                <w:kern w:val="24"/>
                <w:sz w:val="21"/>
                <w:szCs w:val="21"/>
              </w:rPr>
              <w:t>3</w:t>
            </w:r>
          </w:p>
        </w:tc>
        <w:tc>
          <w:tcPr>
            <w:tcW w:w="1120" w:type="dxa"/>
            <w:tcBorders>
              <w:top w:val="single" w:sz="4" w:space="0" w:color="auto"/>
              <w:bottom w:val="single" w:sz="4" w:space="0" w:color="auto"/>
            </w:tcBorders>
          </w:tcPr>
          <w:p w14:paraId="403ABCCD" w14:textId="62AFFF74" w:rsidR="002838A9" w:rsidRPr="001A26E3" w:rsidRDefault="002838A9"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kern w:val="24"/>
                <w:sz w:val="21"/>
                <w:szCs w:val="21"/>
              </w:rPr>
            </w:pPr>
            <w:r w:rsidRPr="001A26E3">
              <w:rPr>
                <w:rFonts w:ascii="Times New Roman" w:hAnsi="Times New Roman" w:cs="Times New Roman"/>
                <w:b/>
                <w:bCs/>
                <w:color w:val="000000" w:themeColor="text1"/>
                <w:kern w:val="24"/>
                <w:sz w:val="20"/>
                <w:szCs w:val="20"/>
              </w:rPr>
              <w:t>0.75</w:t>
            </w:r>
          </w:p>
        </w:tc>
      </w:tr>
      <w:tr w:rsidR="002838A9" w:rsidRPr="00C4506C" w14:paraId="35D2B5E6" w14:textId="77777777" w:rsidTr="00283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tcBorders>
          </w:tcPr>
          <w:p w14:paraId="3E5831E7" w14:textId="14E7DFCF" w:rsidR="002838A9" w:rsidRPr="00C4506C" w:rsidRDefault="002838A9" w:rsidP="002838A9">
            <w:pPr>
              <w:jc w:val="center"/>
              <w:rPr>
                <w:rFonts w:ascii="Times New Roman" w:hAnsi="Times New Roman" w:cs="Times New Roman"/>
                <w:b w:val="0"/>
                <w:bCs w:val="0"/>
                <w:color w:val="000000" w:themeColor="text1"/>
                <w:kern w:val="24"/>
                <w:sz w:val="21"/>
                <w:szCs w:val="21"/>
              </w:rPr>
            </w:pPr>
            <w:r w:rsidRPr="00C4506C">
              <w:rPr>
                <w:rFonts w:ascii="Times New Roman" w:hAnsi="Times New Roman" w:cs="Times New Roman"/>
                <w:b w:val="0"/>
                <w:bCs w:val="0"/>
                <w:color w:val="000000" w:themeColor="text1"/>
                <w:kern w:val="24"/>
                <w:sz w:val="20"/>
                <w:szCs w:val="20"/>
              </w:rPr>
              <w:t>5.8</w:t>
            </w:r>
          </w:p>
        </w:tc>
        <w:tc>
          <w:tcPr>
            <w:tcW w:w="1170" w:type="dxa"/>
            <w:tcBorders>
              <w:top w:val="single" w:sz="4" w:space="0" w:color="auto"/>
              <w:bottom w:val="single" w:sz="4" w:space="0" w:color="auto"/>
            </w:tcBorders>
            <w:vAlign w:val="center"/>
          </w:tcPr>
          <w:p w14:paraId="587F4FC5" w14:textId="58AF0F07" w:rsidR="002838A9" w:rsidRPr="00C4506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1"/>
                <w:szCs w:val="2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260" w:type="dxa"/>
            <w:tcBorders>
              <w:top w:val="single" w:sz="4" w:space="0" w:color="auto"/>
              <w:bottom w:val="single" w:sz="4" w:space="0" w:color="auto"/>
            </w:tcBorders>
          </w:tcPr>
          <w:p w14:paraId="27242524" w14:textId="10FCC8D4" w:rsidR="002838A9" w:rsidRPr="00C4506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1"/>
                <w:szCs w:val="2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tcBorders>
              <w:top w:val="single" w:sz="4" w:space="0" w:color="auto"/>
              <w:bottom w:val="single" w:sz="4" w:space="0" w:color="auto"/>
            </w:tcBorders>
            <w:vAlign w:val="center"/>
          </w:tcPr>
          <w:p w14:paraId="30B1911F" w14:textId="412A1F9A" w:rsidR="002838A9" w:rsidRPr="00C4506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1"/>
                <w:szCs w:val="2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tcBorders>
              <w:top w:val="single" w:sz="4" w:space="0" w:color="auto"/>
              <w:bottom w:val="single" w:sz="4" w:space="0" w:color="auto"/>
            </w:tcBorders>
            <w:vAlign w:val="center"/>
          </w:tcPr>
          <w:p w14:paraId="27193133" w14:textId="30D9DB01" w:rsidR="002838A9" w:rsidRPr="00C4506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760" w:type="dxa"/>
            <w:tcBorders>
              <w:top w:val="single" w:sz="4" w:space="0" w:color="auto"/>
              <w:bottom w:val="single" w:sz="4" w:space="0" w:color="auto"/>
            </w:tcBorders>
          </w:tcPr>
          <w:p w14:paraId="0C812A54" w14:textId="62E20C83" w:rsidR="002838A9" w:rsidRPr="00C4506C" w:rsidRDefault="00DD5A7C"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1"/>
                <w:szCs w:val="21"/>
              </w:rPr>
            </w:pPr>
            <w:r>
              <w:rPr>
                <w:rFonts w:ascii="Times New Roman" w:hAnsi="Times New Roman" w:cs="Times New Roman"/>
                <w:color w:val="000000" w:themeColor="text1"/>
                <w:kern w:val="24"/>
                <w:sz w:val="21"/>
                <w:szCs w:val="21"/>
              </w:rPr>
              <w:t>4</w:t>
            </w:r>
          </w:p>
        </w:tc>
        <w:tc>
          <w:tcPr>
            <w:tcW w:w="1120" w:type="dxa"/>
            <w:tcBorders>
              <w:top w:val="single" w:sz="4" w:space="0" w:color="auto"/>
              <w:bottom w:val="single" w:sz="4" w:space="0" w:color="auto"/>
            </w:tcBorders>
          </w:tcPr>
          <w:p w14:paraId="52417FDA" w14:textId="30356A59" w:rsidR="002838A9" w:rsidRPr="00C4506C" w:rsidRDefault="002838A9"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1"/>
                <w:szCs w:val="21"/>
              </w:rPr>
            </w:pPr>
            <w:r w:rsidRPr="00C4506C">
              <w:rPr>
                <w:rFonts w:ascii="Times New Roman" w:hAnsi="Times New Roman" w:cs="Times New Roman"/>
                <w:color w:val="000000" w:themeColor="text1"/>
                <w:kern w:val="24"/>
                <w:sz w:val="20"/>
                <w:szCs w:val="20"/>
              </w:rPr>
              <w:t>1.00</w:t>
            </w:r>
          </w:p>
        </w:tc>
      </w:tr>
      <w:tr w:rsidR="002838A9" w:rsidRPr="00DD5A7C" w14:paraId="48509C8F" w14:textId="77777777" w:rsidTr="002838A9">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tcBorders>
          </w:tcPr>
          <w:p w14:paraId="21A40A63" w14:textId="0C3DAB5B" w:rsidR="002838A9" w:rsidRPr="00DD5A7C" w:rsidRDefault="002838A9" w:rsidP="002838A9">
            <w:pPr>
              <w:jc w:val="center"/>
              <w:rPr>
                <w:rFonts w:ascii="Times New Roman" w:hAnsi="Times New Roman" w:cs="Times New Roman"/>
                <w:color w:val="000000" w:themeColor="text1"/>
                <w:kern w:val="24"/>
                <w:sz w:val="21"/>
                <w:szCs w:val="21"/>
              </w:rPr>
            </w:pPr>
            <w:r w:rsidRPr="00DD5A7C">
              <w:rPr>
                <w:rFonts w:ascii="Times New Roman" w:hAnsi="Times New Roman" w:cs="Times New Roman"/>
                <w:color w:val="000000" w:themeColor="text1"/>
                <w:kern w:val="24"/>
                <w:sz w:val="20"/>
                <w:szCs w:val="20"/>
              </w:rPr>
              <w:t>5.9</w:t>
            </w:r>
          </w:p>
        </w:tc>
        <w:tc>
          <w:tcPr>
            <w:tcW w:w="1170" w:type="dxa"/>
            <w:tcBorders>
              <w:top w:val="single" w:sz="4" w:space="0" w:color="auto"/>
              <w:bottom w:val="single" w:sz="4" w:space="0" w:color="auto"/>
            </w:tcBorders>
            <w:vAlign w:val="center"/>
          </w:tcPr>
          <w:p w14:paraId="2D2F4D89" w14:textId="33CBCD55" w:rsidR="002838A9" w:rsidRPr="00DD5A7C" w:rsidRDefault="000835BC"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kern w:val="24"/>
                <w:sz w:val="21"/>
                <w:szCs w:val="21"/>
              </w:rPr>
            </w:pPr>
            <w:r w:rsidRPr="00DD5A7C">
              <w:rPr>
                <w:rFonts w:ascii="Times New Roman" w:hAnsi="Times New Roman" w:cs="Times New Roman"/>
                <w:b/>
                <w:bCs/>
                <w:color w:val="000000" w:themeColor="text1"/>
                <w:kern w:val="24"/>
                <w:sz w:val="21"/>
                <w:szCs w:val="21"/>
              </w:rPr>
              <w:t>No (</w:t>
            </w:r>
            <w:r w:rsidR="0071127A">
              <w:rPr>
                <w:rFonts w:ascii="Times New Roman" w:hAnsi="Times New Roman" w:cs="Times New Roman"/>
                <w:b/>
                <w:bCs/>
                <w:color w:val="000000" w:themeColor="text1"/>
                <w:kern w:val="24"/>
                <w:sz w:val="21"/>
                <w:szCs w:val="21"/>
              </w:rPr>
              <w:t>2</w:t>
            </w:r>
            <w:r w:rsidRPr="00DD5A7C">
              <w:rPr>
                <w:rFonts w:ascii="Times New Roman" w:hAnsi="Times New Roman" w:cs="Times New Roman"/>
                <w:b/>
                <w:bCs/>
                <w:color w:val="000000" w:themeColor="text1"/>
                <w:kern w:val="24"/>
                <w:sz w:val="21"/>
                <w:szCs w:val="21"/>
              </w:rPr>
              <w:t>)</w:t>
            </w:r>
          </w:p>
        </w:tc>
        <w:tc>
          <w:tcPr>
            <w:tcW w:w="1260" w:type="dxa"/>
            <w:tcBorders>
              <w:top w:val="single" w:sz="4" w:space="0" w:color="auto"/>
              <w:bottom w:val="single" w:sz="4" w:space="0" w:color="auto"/>
            </w:tcBorders>
          </w:tcPr>
          <w:p w14:paraId="0ABE44E2" w14:textId="6F4B0072" w:rsidR="002838A9" w:rsidRPr="00DD5A7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kern w:val="24"/>
                <w:sz w:val="21"/>
                <w:szCs w:val="21"/>
              </w:rPr>
            </w:pPr>
            <w:r w:rsidRPr="00DD5A7C">
              <w:rPr>
                <w:rFonts w:ascii="Times New Roman" w:hAnsi="Times New Roman" w:cs="Times New Roman"/>
                <w:b/>
                <w:bCs/>
                <w:color w:val="000000" w:themeColor="text1"/>
                <w:kern w:val="24"/>
                <w:sz w:val="21"/>
                <w:szCs w:val="21"/>
              </w:rPr>
              <w:t>Yes (</w:t>
            </w:r>
            <w:r w:rsidR="005C2214">
              <w:rPr>
                <w:rFonts w:ascii="Times New Roman" w:hAnsi="Times New Roman" w:cs="Times New Roman"/>
                <w:b/>
                <w:bCs/>
                <w:color w:val="000000" w:themeColor="text1"/>
                <w:kern w:val="24"/>
                <w:sz w:val="21"/>
                <w:szCs w:val="21"/>
              </w:rPr>
              <w:t>4</w:t>
            </w:r>
            <w:r w:rsidRPr="00DD5A7C">
              <w:rPr>
                <w:rFonts w:ascii="Times New Roman" w:hAnsi="Times New Roman" w:cs="Times New Roman"/>
                <w:b/>
                <w:bCs/>
                <w:color w:val="000000" w:themeColor="text1"/>
                <w:kern w:val="24"/>
                <w:sz w:val="21"/>
                <w:szCs w:val="21"/>
              </w:rPr>
              <w:t>)</w:t>
            </w:r>
          </w:p>
        </w:tc>
        <w:tc>
          <w:tcPr>
            <w:tcW w:w="1170" w:type="dxa"/>
            <w:tcBorders>
              <w:top w:val="single" w:sz="4" w:space="0" w:color="auto"/>
              <w:bottom w:val="single" w:sz="4" w:space="0" w:color="auto"/>
            </w:tcBorders>
            <w:vAlign w:val="center"/>
          </w:tcPr>
          <w:p w14:paraId="406549D9" w14:textId="3B277B05" w:rsidR="002838A9" w:rsidRPr="00DD5A7C" w:rsidRDefault="00A14862"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kern w:val="24"/>
                <w:sz w:val="21"/>
                <w:szCs w:val="21"/>
              </w:rPr>
            </w:pPr>
            <w:r>
              <w:rPr>
                <w:rFonts w:ascii="Times New Roman" w:hAnsi="Times New Roman" w:cs="Times New Roman"/>
                <w:b/>
                <w:bCs/>
                <w:color w:val="000000" w:themeColor="text1"/>
                <w:kern w:val="24"/>
                <w:sz w:val="20"/>
                <w:szCs w:val="20"/>
              </w:rPr>
              <w:t>No (</w:t>
            </w:r>
            <w:r w:rsidR="005C2214">
              <w:rPr>
                <w:rFonts w:ascii="Times New Roman" w:hAnsi="Times New Roman" w:cs="Times New Roman"/>
                <w:b/>
                <w:bCs/>
                <w:color w:val="000000" w:themeColor="text1"/>
                <w:kern w:val="24"/>
                <w:sz w:val="20"/>
                <w:szCs w:val="20"/>
              </w:rPr>
              <w:t>1</w:t>
            </w:r>
            <w:r>
              <w:rPr>
                <w:rFonts w:ascii="Times New Roman" w:hAnsi="Times New Roman" w:cs="Times New Roman"/>
                <w:b/>
                <w:bCs/>
                <w:color w:val="000000" w:themeColor="text1"/>
                <w:kern w:val="24"/>
                <w:sz w:val="20"/>
                <w:szCs w:val="20"/>
              </w:rPr>
              <w:t>)</w:t>
            </w:r>
          </w:p>
        </w:tc>
        <w:tc>
          <w:tcPr>
            <w:tcW w:w="1170" w:type="dxa"/>
            <w:tcBorders>
              <w:top w:val="single" w:sz="4" w:space="0" w:color="auto"/>
              <w:bottom w:val="single" w:sz="4" w:space="0" w:color="auto"/>
            </w:tcBorders>
            <w:vAlign w:val="center"/>
          </w:tcPr>
          <w:p w14:paraId="08CEE912" w14:textId="4001986E" w:rsidR="002838A9" w:rsidRPr="00DD5A7C" w:rsidRDefault="000835BC"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kern w:val="24"/>
              </w:rPr>
            </w:pPr>
            <w:r w:rsidRPr="00DD5A7C">
              <w:rPr>
                <w:rFonts w:ascii="Times New Roman" w:hAnsi="Times New Roman" w:cs="Times New Roman"/>
                <w:b/>
                <w:bCs/>
                <w:color w:val="000000" w:themeColor="text1"/>
                <w:kern w:val="24"/>
                <w:sz w:val="21"/>
                <w:szCs w:val="21"/>
              </w:rPr>
              <w:t>No (</w:t>
            </w:r>
            <w:r w:rsidR="00727340">
              <w:rPr>
                <w:rFonts w:ascii="Times New Roman" w:hAnsi="Times New Roman" w:cs="Times New Roman"/>
                <w:b/>
                <w:bCs/>
                <w:color w:val="000000" w:themeColor="text1"/>
                <w:kern w:val="24"/>
                <w:sz w:val="21"/>
                <w:szCs w:val="21"/>
              </w:rPr>
              <w:t>2</w:t>
            </w:r>
            <w:r w:rsidRPr="00DD5A7C">
              <w:rPr>
                <w:rFonts w:ascii="Times New Roman" w:hAnsi="Times New Roman" w:cs="Times New Roman"/>
                <w:b/>
                <w:bCs/>
                <w:color w:val="000000" w:themeColor="text1"/>
                <w:kern w:val="24"/>
                <w:sz w:val="21"/>
                <w:szCs w:val="21"/>
              </w:rPr>
              <w:t>)</w:t>
            </w:r>
          </w:p>
        </w:tc>
        <w:tc>
          <w:tcPr>
            <w:tcW w:w="1760" w:type="dxa"/>
            <w:tcBorders>
              <w:top w:val="single" w:sz="4" w:space="0" w:color="auto"/>
              <w:bottom w:val="single" w:sz="4" w:space="0" w:color="auto"/>
            </w:tcBorders>
          </w:tcPr>
          <w:p w14:paraId="04D005D9" w14:textId="0AE06F42" w:rsidR="002838A9" w:rsidRPr="00DD5A7C" w:rsidRDefault="002838A9"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kern w:val="24"/>
                <w:sz w:val="21"/>
                <w:szCs w:val="21"/>
              </w:rPr>
            </w:pPr>
            <w:r w:rsidRPr="00DD5A7C">
              <w:rPr>
                <w:rFonts w:ascii="Times New Roman" w:hAnsi="Times New Roman" w:cs="Times New Roman"/>
                <w:b/>
                <w:bCs/>
                <w:color w:val="000000" w:themeColor="text1"/>
                <w:kern w:val="24"/>
                <w:sz w:val="20"/>
                <w:szCs w:val="20"/>
              </w:rPr>
              <w:t>1</w:t>
            </w:r>
          </w:p>
        </w:tc>
        <w:tc>
          <w:tcPr>
            <w:tcW w:w="1120" w:type="dxa"/>
            <w:tcBorders>
              <w:top w:val="single" w:sz="4" w:space="0" w:color="auto"/>
              <w:bottom w:val="single" w:sz="4" w:space="0" w:color="auto"/>
            </w:tcBorders>
          </w:tcPr>
          <w:p w14:paraId="3B7D130D" w14:textId="5F18E07C" w:rsidR="002838A9" w:rsidRPr="00DD5A7C" w:rsidRDefault="002838A9"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kern w:val="24"/>
                <w:sz w:val="21"/>
                <w:szCs w:val="21"/>
              </w:rPr>
            </w:pPr>
            <w:r w:rsidRPr="00DD5A7C">
              <w:rPr>
                <w:rFonts w:ascii="Times New Roman" w:hAnsi="Times New Roman" w:cs="Times New Roman"/>
                <w:b/>
                <w:bCs/>
                <w:color w:val="000000" w:themeColor="text1"/>
                <w:kern w:val="24"/>
                <w:sz w:val="20"/>
                <w:szCs w:val="20"/>
              </w:rPr>
              <w:t>0.25</w:t>
            </w:r>
          </w:p>
        </w:tc>
      </w:tr>
      <w:tr w:rsidR="002838A9" w:rsidRPr="00DD5A7C" w14:paraId="3DC12CD3" w14:textId="77777777" w:rsidTr="00283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tcBorders>
          </w:tcPr>
          <w:p w14:paraId="25F59E0E" w14:textId="5868E703" w:rsidR="002838A9" w:rsidRPr="00DD5A7C" w:rsidRDefault="002838A9" w:rsidP="002838A9">
            <w:pPr>
              <w:jc w:val="center"/>
              <w:rPr>
                <w:rFonts w:ascii="Times New Roman" w:hAnsi="Times New Roman" w:cs="Times New Roman"/>
                <w:color w:val="000000" w:themeColor="text1"/>
                <w:kern w:val="24"/>
                <w:sz w:val="21"/>
                <w:szCs w:val="21"/>
              </w:rPr>
            </w:pPr>
            <w:r w:rsidRPr="00DD5A7C">
              <w:rPr>
                <w:rFonts w:ascii="Times New Roman" w:hAnsi="Times New Roman" w:cs="Times New Roman"/>
                <w:color w:val="000000" w:themeColor="text1"/>
                <w:kern w:val="24"/>
                <w:sz w:val="20"/>
                <w:szCs w:val="20"/>
              </w:rPr>
              <w:t>5.10</w:t>
            </w:r>
          </w:p>
        </w:tc>
        <w:tc>
          <w:tcPr>
            <w:tcW w:w="1170" w:type="dxa"/>
            <w:tcBorders>
              <w:top w:val="single" w:sz="4" w:space="0" w:color="auto"/>
              <w:bottom w:val="single" w:sz="4" w:space="0" w:color="auto"/>
            </w:tcBorders>
            <w:vAlign w:val="center"/>
          </w:tcPr>
          <w:p w14:paraId="5ABD4C09" w14:textId="51AC3A6B" w:rsidR="002838A9" w:rsidRPr="00DD5A7C" w:rsidRDefault="00A14862"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24"/>
                <w:sz w:val="21"/>
                <w:szCs w:val="21"/>
              </w:rPr>
            </w:pPr>
            <w:r>
              <w:rPr>
                <w:rFonts w:ascii="Times New Roman" w:hAnsi="Times New Roman" w:cs="Times New Roman"/>
                <w:b/>
                <w:bCs/>
                <w:color w:val="000000" w:themeColor="text1"/>
                <w:kern w:val="24"/>
                <w:sz w:val="20"/>
                <w:szCs w:val="20"/>
              </w:rPr>
              <w:t>No (</w:t>
            </w:r>
            <w:r w:rsidR="005C2214">
              <w:rPr>
                <w:rFonts w:ascii="Times New Roman" w:hAnsi="Times New Roman" w:cs="Times New Roman"/>
                <w:b/>
                <w:bCs/>
                <w:color w:val="000000" w:themeColor="text1"/>
                <w:kern w:val="24"/>
                <w:sz w:val="20"/>
                <w:szCs w:val="20"/>
              </w:rPr>
              <w:t>1</w:t>
            </w:r>
            <w:r>
              <w:rPr>
                <w:rFonts w:ascii="Times New Roman" w:hAnsi="Times New Roman" w:cs="Times New Roman"/>
                <w:b/>
                <w:bCs/>
                <w:color w:val="000000" w:themeColor="text1"/>
                <w:kern w:val="24"/>
                <w:sz w:val="20"/>
                <w:szCs w:val="20"/>
              </w:rPr>
              <w:t>)</w:t>
            </w:r>
          </w:p>
        </w:tc>
        <w:tc>
          <w:tcPr>
            <w:tcW w:w="1260" w:type="dxa"/>
            <w:tcBorders>
              <w:top w:val="single" w:sz="4" w:space="0" w:color="auto"/>
              <w:bottom w:val="single" w:sz="4" w:space="0" w:color="auto"/>
            </w:tcBorders>
          </w:tcPr>
          <w:p w14:paraId="2B1AE404" w14:textId="2ABD3B0C" w:rsidR="002838A9" w:rsidRPr="00DD5A7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24"/>
                <w:sz w:val="21"/>
                <w:szCs w:val="21"/>
              </w:rPr>
            </w:pPr>
            <w:r w:rsidRPr="00DD5A7C">
              <w:rPr>
                <w:rFonts w:ascii="Times New Roman" w:hAnsi="Times New Roman" w:cs="Times New Roman"/>
                <w:b/>
                <w:bCs/>
                <w:color w:val="000000" w:themeColor="text1"/>
                <w:kern w:val="24"/>
                <w:sz w:val="21"/>
                <w:szCs w:val="21"/>
              </w:rPr>
              <w:t>Yes (</w:t>
            </w:r>
            <w:r w:rsidR="005C2214">
              <w:rPr>
                <w:rFonts w:ascii="Times New Roman" w:hAnsi="Times New Roman" w:cs="Times New Roman"/>
                <w:b/>
                <w:bCs/>
                <w:color w:val="000000" w:themeColor="text1"/>
                <w:kern w:val="24"/>
                <w:sz w:val="21"/>
                <w:szCs w:val="21"/>
              </w:rPr>
              <w:t>4</w:t>
            </w:r>
            <w:r w:rsidRPr="00DD5A7C">
              <w:rPr>
                <w:rFonts w:ascii="Times New Roman" w:hAnsi="Times New Roman" w:cs="Times New Roman"/>
                <w:b/>
                <w:bCs/>
                <w:color w:val="000000" w:themeColor="text1"/>
                <w:kern w:val="24"/>
                <w:sz w:val="21"/>
                <w:szCs w:val="21"/>
              </w:rPr>
              <w:t>)</w:t>
            </w:r>
          </w:p>
        </w:tc>
        <w:tc>
          <w:tcPr>
            <w:tcW w:w="1170" w:type="dxa"/>
            <w:tcBorders>
              <w:top w:val="single" w:sz="4" w:space="0" w:color="auto"/>
              <w:bottom w:val="single" w:sz="4" w:space="0" w:color="auto"/>
            </w:tcBorders>
            <w:vAlign w:val="center"/>
          </w:tcPr>
          <w:p w14:paraId="41AA32C3" w14:textId="61615766" w:rsidR="002838A9" w:rsidRPr="00DD5A7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24"/>
                <w:sz w:val="21"/>
                <w:szCs w:val="21"/>
              </w:rPr>
            </w:pPr>
            <w:r w:rsidRPr="00DD5A7C">
              <w:rPr>
                <w:rFonts w:ascii="Times New Roman" w:hAnsi="Times New Roman" w:cs="Times New Roman"/>
                <w:b/>
                <w:bCs/>
                <w:color w:val="000000" w:themeColor="text1"/>
                <w:kern w:val="24"/>
                <w:sz w:val="21"/>
                <w:szCs w:val="21"/>
              </w:rPr>
              <w:t>Yes (</w:t>
            </w:r>
            <w:r w:rsidR="005C2214">
              <w:rPr>
                <w:rFonts w:ascii="Times New Roman" w:hAnsi="Times New Roman" w:cs="Times New Roman"/>
                <w:b/>
                <w:bCs/>
                <w:color w:val="000000" w:themeColor="text1"/>
                <w:kern w:val="24"/>
                <w:sz w:val="21"/>
                <w:szCs w:val="21"/>
              </w:rPr>
              <w:t>4</w:t>
            </w:r>
            <w:r w:rsidRPr="00DD5A7C">
              <w:rPr>
                <w:rFonts w:ascii="Times New Roman" w:hAnsi="Times New Roman" w:cs="Times New Roman"/>
                <w:b/>
                <w:bCs/>
                <w:color w:val="000000" w:themeColor="text1"/>
                <w:kern w:val="24"/>
                <w:sz w:val="21"/>
                <w:szCs w:val="21"/>
              </w:rPr>
              <w:t>)</w:t>
            </w:r>
          </w:p>
        </w:tc>
        <w:tc>
          <w:tcPr>
            <w:tcW w:w="1170" w:type="dxa"/>
            <w:tcBorders>
              <w:top w:val="single" w:sz="4" w:space="0" w:color="auto"/>
              <w:bottom w:val="single" w:sz="4" w:space="0" w:color="auto"/>
            </w:tcBorders>
            <w:vAlign w:val="center"/>
          </w:tcPr>
          <w:p w14:paraId="396A3D5B" w14:textId="262BE02C" w:rsidR="002838A9" w:rsidRPr="00DD5A7C" w:rsidRDefault="000835BC"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24"/>
              </w:rPr>
            </w:pPr>
            <w:r w:rsidRPr="00DD5A7C">
              <w:rPr>
                <w:rFonts w:ascii="Times New Roman" w:hAnsi="Times New Roman" w:cs="Times New Roman"/>
                <w:b/>
                <w:bCs/>
                <w:color w:val="000000" w:themeColor="text1"/>
                <w:kern w:val="24"/>
                <w:sz w:val="21"/>
                <w:szCs w:val="21"/>
              </w:rPr>
              <w:t>No (</w:t>
            </w:r>
            <w:r w:rsidR="00727340">
              <w:rPr>
                <w:rFonts w:ascii="Times New Roman" w:hAnsi="Times New Roman" w:cs="Times New Roman"/>
                <w:b/>
                <w:bCs/>
                <w:color w:val="000000" w:themeColor="text1"/>
                <w:kern w:val="24"/>
                <w:sz w:val="21"/>
                <w:szCs w:val="21"/>
              </w:rPr>
              <w:t>2</w:t>
            </w:r>
            <w:r w:rsidRPr="00DD5A7C">
              <w:rPr>
                <w:rFonts w:ascii="Times New Roman" w:hAnsi="Times New Roman" w:cs="Times New Roman"/>
                <w:b/>
                <w:bCs/>
                <w:color w:val="000000" w:themeColor="text1"/>
                <w:kern w:val="24"/>
                <w:sz w:val="21"/>
                <w:szCs w:val="21"/>
              </w:rPr>
              <w:t>)</w:t>
            </w:r>
          </w:p>
        </w:tc>
        <w:tc>
          <w:tcPr>
            <w:tcW w:w="1760" w:type="dxa"/>
            <w:tcBorders>
              <w:top w:val="single" w:sz="4" w:space="0" w:color="auto"/>
              <w:bottom w:val="single" w:sz="4" w:space="0" w:color="auto"/>
            </w:tcBorders>
          </w:tcPr>
          <w:p w14:paraId="3BC08FB8" w14:textId="1D7BD01C" w:rsidR="002838A9" w:rsidRPr="00DD5A7C" w:rsidRDefault="00DD5A7C"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24"/>
                <w:sz w:val="21"/>
                <w:szCs w:val="21"/>
              </w:rPr>
            </w:pPr>
            <w:r w:rsidRPr="00DD5A7C">
              <w:rPr>
                <w:rFonts w:ascii="Times New Roman" w:hAnsi="Times New Roman" w:cs="Times New Roman"/>
                <w:b/>
                <w:bCs/>
                <w:color w:val="000000" w:themeColor="text1"/>
                <w:kern w:val="24"/>
                <w:sz w:val="21"/>
                <w:szCs w:val="21"/>
              </w:rPr>
              <w:t>2</w:t>
            </w:r>
          </w:p>
        </w:tc>
        <w:tc>
          <w:tcPr>
            <w:tcW w:w="1120" w:type="dxa"/>
            <w:tcBorders>
              <w:top w:val="single" w:sz="4" w:space="0" w:color="auto"/>
              <w:bottom w:val="single" w:sz="4" w:space="0" w:color="auto"/>
            </w:tcBorders>
          </w:tcPr>
          <w:p w14:paraId="65566081" w14:textId="26305E27" w:rsidR="002838A9" w:rsidRPr="00DD5A7C" w:rsidRDefault="002838A9"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24"/>
                <w:sz w:val="21"/>
                <w:szCs w:val="21"/>
              </w:rPr>
            </w:pPr>
            <w:r w:rsidRPr="00DD5A7C">
              <w:rPr>
                <w:rFonts w:ascii="Times New Roman" w:hAnsi="Times New Roman" w:cs="Times New Roman"/>
                <w:b/>
                <w:bCs/>
                <w:color w:val="000000" w:themeColor="text1"/>
                <w:kern w:val="24"/>
                <w:sz w:val="20"/>
                <w:szCs w:val="20"/>
              </w:rPr>
              <w:t>0.50</w:t>
            </w:r>
          </w:p>
        </w:tc>
      </w:tr>
      <w:tr w:rsidR="002838A9" w:rsidRPr="00C4506C" w14:paraId="5FA56247" w14:textId="77777777" w:rsidTr="002838A9">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tcBorders>
          </w:tcPr>
          <w:p w14:paraId="0D93D585" w14:textId="2898B445" w:rsidR="002838A9" w:rsidRPr="00C4506C" w:rsidRDefault="002838A9" w:rsidP="002838A9">
            <w:pPr>
              <w:jc w:val="center"/>
              <w:rPr>
                <w:rFonts w:ascii="Times New Roman" w:hAnsi="Times New Roman" w:cs="Times New Roman"/>
                <w:b w:val="0"/>
                <w:bCs w:val="0"/>
                <w:color w:val="000000" w:themeColor="text1"/>
                <w:kern w:val="24"/>
                <w:sz w:val="21"/>
                <w:szCs w:val="21"/>
              </w:rPr>
            </w:pPr>
            <w:r w:rsidRPr="00C4506C">
              <w:rPr>
                <w:rFonts w:ascii="Times New Roman" w:hAnsi="Times New Roman" w:cs="Times New Roman"/>
                <w:b w:val="0"/>
                <w:bCs w:val="0"/>
                <w:color w:val="000000" w:themeColor="text1"/>
                <w:kern w:val="24"/>
                <w:sz w:val="20"/>
                <w:szCs w:val="20"/>
              </w:rPr>
              <w:t>6.1</w:t>
            </w:r>
          </w:p>
        </w:tc>
        <w:tc>
          <w:tcPr>
            <w:tcW w:w="1170" w:type="dxa"/>
            <w:tcBorders>
              <w:top w:val="single" w:sz="4" w:space="0" w:color="auto"/>
              <w:bottom w:val="single" w:sz="4" w:space="0" w:color="auto"/>
            </w:tcBorders>
            <w:vAlign w:val="center"/>
          </w:tcPr>
          <w:p w14:paraId="7B730CC1" w14:textId="61577B1B"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1"/>
                <w:szCs w:val="2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260" w:type="dxa"/>
            <w:tcBorders>
              <w:top w:val="single" w:sz="4" w:space="0" w:color="auto"/>
              <w:bottom w:val="single" w:sz="4" w:space="0" w:color="auto"/>
            </w:tcBorders>
          </w:tcPr>
          <w:p w14:paraId="07BD4639" w14:textId="3D99D563"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1"/>
                <w:szCs w:val="2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tcBorders>
              <w:top w:val="single" w:sz="4" w:space="0" w:color="auto"/>
              <w:bottom w:val="single" w:sz="4" w:space="0" w:color="auto"/>
            </w:tcBorders>
            <w:vAlign w:val="center"/>
          </w:tcPr>
          <w:p w14:paraId="033BA0CC" w14:textId="6ACA85AE"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1"/>
                <w:szCs w:val="21"/>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tcBorders>
              <w:top w:val="single" w:sz="4" w:space="0" w:color="auto"/>
              <w:bottom w:val="single" w:sz="4" w:space="0" w:color="auto"/>
            </w:tcBorders>
            <w:vAlign w:val="center"/>
          </w:tcPr>
          <w:p w14:paraId="21946C68" w14:textId="5937F796"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760" w:type="dxa"/>
            <w:tcBorders>
              <w:top w:val="single" w:sz="4" w:space="0" w:color="auto"/>
              <w:bottom w:val="single" w:sz="4" w:space="0" w:color="auto"/>
            </w:tcBorders>
          </w:tcPr>
          <w:p w14:paraId="560F9166" w14:textId="5E6BD067" w:rsidR="002838A9" w:rsidRPr="00C4506C" w:rsidRDefault="00DD5A7C"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1"/>
                <w:szCs w:val="21"/>
              </w:rPr>
            </w:pPr>
            <w:r>
              <w:rPr>
                <w:rFonts w:ascii="Times New Roman" w:hAnsi="Times New Roman" w:cs="Times New Roman"/>
                <w:color w:val="000000" w:themeColor="text1"/>
                <w:kern w:val="24"/>
                <w:sz w:val="21"/>
                <w:szCs w:val="21"/>
              </w:rPr>
              <w:t>4</w:t>
            </w:r>
          </w:p>
        </w:tc>
        <w:tc>
          <w:tcPr>
            <w:tcW w:w="1120" w:type="dxa"/>
            <w:tcBorders>
              <w:top w:val="single" w:sz="4" w:space="0" w:color="auto"/>
              <w:bottom w:val="single" w:sz="4" w:space="0" w:color="auto"/>
            </w:tcBorders>
          </w:tcPr>
          <w:p w14:paraId="2E49C8B4" w14:textId="1A53E4CE" w:rsidR="002838A9" w:rsidRPr="00C4506C" w:rsidRDefault="002838A9"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1"/>
                <w:szCs w:val="21"/>
              </w:rPr>
            </w:pPr>
            <w:r w:rsidRPr="00C4506C">
              <w:rPr>
                <w:rFonts w:ascii="Times New Roman" w:hAnsi="Times New Roman" w:cs="Times New Roman"/>
                <w:color w:val="000000" w:themeColor="text1"/>
                <w:kern w:val="24"/>
                <w:sz w:val="20"/>
                <w:szCs w:val="20"/>
              </w:rPr>
              <w:t>1.00</w:t>
            </w:r>
          </w:p>
        </w:tc>
      </w:tr>
      <w:tr w:rsidR="002838A9" w:rsidRPr="00DD5A7C" w14:paraId="250BC1E6" w14:textId="77777777" w:rsidTr="00283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tcBorders>
          </w:tcPr>
          <w:p w14:paraId="74635A3C" w14:textId="1F7D6CE8" w:rsidR="002838A9" w:rsidRPr="00DD5A7C" w:rsidRDefault="002838A9" w:rsidP="002838A9">
            <w:pPr>
              <w:jc w:val="center"/>
              <w:rPr>
                <w:rFonts w:ascii="Times New Roman" w:hAnsi="Times New Roman" w:cs="Times New Roman"/>
                <w:color w:val="000000" w:themeColor="text1"/>
                <w:kern w:val="24"/>
                <w:sz w:val="21"/>
                <w:szCs w:val="21"/>
              </w:rPr>
            </w:pPr>
            <w:r w:rsidRPr="00DD5A7C">
              <w:rPr>
                <w:rFonts w:ascii="Times New Roman" w:hAnsi="Times New Roman" w:cs="Times New Roman"/>
                <w:color w:val="000000" w:themeColor="text1"/>
                <w:kern w:val="24"/>
                <w:sz w:val="20"/>
                <w:szCs w:val="20"/>
              </w:rPr>
              <w:t>6.2</w:t>
            </w:r>
          </w:p>
        </w:tc>
        <w:tc>
          <w:tcPr>
            <w:tcW w:w="1170" w:type="dxa"/>
            <w:tcBorders>
              <w:top w:val="single" w:sz="4" w:space="0" w:color="auto"/>
              <w:bottom w:val="single" w:sz="4" w:space="0" w:color="auto"/>
            </w:tcBorders>
            <w:vAlign w:val="center"/>
          </w:tcPr>
          <w:p w14:paraId="2289B685" w14:textId="4A018A04" w:rsidR="002838A9" w:rsidRPr="00DD5A7C" w:rsidRDefault="00A14862"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24"/>
                <w:sz w:val="21"/>
                <w:szCs w:val="21"/>
              </w:rPr>
            </w:pPr>
            <w:r>
              <w:rPr>
                <w:rFonts w:ascii="Times New Roman" w:hAnsi="Times New Roman" w:cs="Times New Roman"/>
                <w:b/>
                <w:bCs/>
                <w:color w:val="000000" w:themeColor="text1"/>
                <w:kern w:val="24"/>
                <w:sz w:val="20"/>
                <w:szCs w:val="20"/>
              </w:rPr>
              <w:t>No (</w:t>
            </w:r>
            <w:r w:rsidR="005C2214">
              <w:rPr>
                <w:rFonts w:ascii="Times New Roman" w:hAnsi="Times New Roman" w:cs="Times New Roman"/>
                <w:b/>
                <w:bCs/>
                <w:color w:val="000000" w:themeColor="text1"/>
                <w:kern w:val="24"/>
                <w:sz w:val="20"/>
                <w:szCs w:val="20"/>
              </w:rPr>
              <w:t>1</w:t>
            </w:r>
            <w:r>
              <w:rPr>
                <w:rFonts w:ascii="Times New Roman" w:hAnsi="Times New Roman" w:cs="Times New Roman"/>
                <w:b/>
                <w:bCs/>
                <w:color w:val="000000" w:themeColor="text1"/>
                <w:kern w:val="24"/>
                <w:sz w:val="20"/>
                <w:szCs w:val="20"/>
              </w:rPr>
              <w:t>)</w:t>
            </w:r>
          </w:p>
        </w:tc>
        <w:tc>
          <w:tcPr>
            <w:tcW w:w="1260" w:type="dxa"/>
            <w:tcBorders>
              <w:top w:val="single" w:sz="4" w:space="0" w:color="auto"/>
              <w:bottom w:val="single" w:sz="4" w:space="0" w:color="auto"/>
            </w:tcBorders>
          </w:tcPr>
          <w:p w14:paraId="182BD693" w14:textId="5F81A138" w:rsidR="002838A9" w:rsidRPr="00DD5A7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24"/>
                <w:sz w:val="21"/>
                <w:szCs w:val="21"/>
              </w:rPr>
            </w:pPr>
            <w:r w:rsidRPr="00DD5A7C">
              <w:rPr>
                <w:rFonts w:ascii="Times New Roman" w:hAnsi="Times New Roman" w:cs="Times New Roman"/>
                <w:b/>
                <w:bCs/>
                <w:color w:val="000000" w:themeColor="text1"/>
                <w:kern w:val="24"/>
                <w:sz w:val="21"/>
                <w:szCs w:val="21"/>
              </w:rPr>
              <w:t>Yes (</w:t>
            </w:r>
            <w:r w:rsidR="005C2214">
              <w:rPr>
                <w:rFonts w:ascii="Times New Roman" w:hAnsi="Times New Roman" w:cs="Times New Roman"/>
                <w:b/>
                <w:bCs/>
                <w:color w:val="000000" w:themeColor="text1"/>
                <w:kern w:val="24"/>
                <w:sz w:val="21"/>
                <w:szCs w:val="21"/>
              </w:rPr>
              <w:t>4</w:t>
            </w:r>
            <w:r w:rsidRPr="00DD5A7C">
              <w:rPr>
                <w:rFonts w:ascii="Times New Roman" w:hAnsi="Times New Roman" w:cs="Times New Roman"/>
                <w:b/>
                <w:bCs/>
                <w:color w:val="000000" w:themeColor="text1"/>
                <w:kern w:val="24"/>
                <w:sz w:val="21"/>
                <w:szCs w:val="21"/>
              </w:rPr>
              <w:t>)</w:t>
            </w:r>
          </w:p>
        </w:tc>
        <w:tc>
          <w:tcPr>
            <w:tcW w:w="1170" w:type="dxa"/>
            <w:tcBorders>
              <w:top w:val="single" w:sz="4" w:space="0" w:color="auto"/>
              <w:bottom w:val="single" w:sz="4" w:space="0" w:color="auto"/>
            </w:tcBorders>
            <w:vAlign w:val="center"/>
          </w:tcPr>
          <w:p w14:paraId="64D3791A" w14:textId="2104BCDA" w:rsidR="002838A9" w:rsidRPr="00DD5A7C" w:rsidRDefault="00A14862"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24"/>
                <w:sz w:val="21"/>
                <w:szCs w:val="21"/>
              </w:rPr>
            </w:pPr>
            <w:r>
              <w:rPr>
                <w:rFonts w:ascii="Times New Roman" w:hAnsi="Times New Roman" w:cs="Times New Roman"/>
                <w:b/>
                <w:bCs/>
                <w:color w:val="000000" w:themeColor="text1"/>
                <w:kern w:val="24"/>
                <w:sz w:val="20"/>
                <w:szCs w:val="20"/>
              </w:rPr>
              <w:t>No (</w:t>
            </w:r>
            <w:r w:rsidR="005C2214">
              <w:rPr>
                <w:rFonts w:ascii="Times New Roman" w:hAnsi="Times New Roman" w:cs="Times New Roman"/>
                <w:b/>
                <w:bCs/>
                <w:color w:val="000000" w:themeColor="text1"/>
                <w:kern w:val="24"/>
                <w:sz w:val="20"/>
                <w:szCs w:val="20"/>
              </w:rPr>
              <w:t>1</w:t>
            </w:r>
            <w:r>
              <w:rPr>
                <w:rFonts w:ascii="Times New Roman" w:hAnsi="Times New Roman" w:cs="Times New Roman"/>
                <w:b/>
                <w:bCs/>
                <w:color w:val="000000" w:themeColor="text1"/>
                <w:kern w:val="24"/>
                <w:sz w:val="20"/>
                <w:szCs w:val="20"/>
              </w:rPr>
              <w:t>)</w:t>
            </w:r>
          </w:p>
        </w:tc>
        <w:tc>
          <w:tcPr>
            <w:tcW w:w="1170" w:type="dxa"/>
            <w:tcBorders>
              <w:top w:val="single" w:sz="4" w:space="0" w:color="auto"/>
              <w:bottom w:val="single" w:sz="4" w:space="0" w:color="auto"/>
            </w:tcBorders>
            <w:vAlign w:val="center"/>
          </w:tcPr>
          <w:p w14:paraId="1FD9C106" w14:textId="696742F3" w:rsidR="002838A9" w:rsidRPr="00DD5A7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24"/>
              </w:rPr>
            </w:pPr>
            <w:r w:rsidRPr="00DD5A7C">
              <w:rPr>
                <w:rFonts w:ascii="Times New Roman" w:hAnsi="Times New Roman" w:cs="Times New Roman"/>
                <w:b/>
                <w:bCs/>
                <w:color w:val="000000" w:themeColor="text1"/>
                <w:kern w:val="24"/>
                <w:sz w:val="21"/>
                <w:szCs w:val="21"/>
              </w:rPr>
              <w:t>Yes (</w:t>
            </w:r>
            <w:r w:rsidR="005C2214">
              <w:rPr>
                <w:rFonts w:ascii="Times New Roman" w:hAnsi="Times New Roman" w:cs="Times New Roman"/>
                <w:b/>
                <w:bCs/>
                <w:color w:val="000000" w:themeColor="text1"/>
                <w:kern w:val="24"/>
                <w:sz w:val="21"/>
                <w:szCs w:val="21"/>
              </w:rPr>
              <w:t>4</w:t>
            </w:r>
            <w:r w:rsidRPr="00DD5A7C">
              <w:rPr>
                <w:rFonts w:ascii="Times New Roman" w:hAnsi="Times New Roman" w:cs="Times New Roman"/>
                <w:b/>
                <w:bCs/>
                <w:color w:val="000000" w:themeColor="text1"/>
                <w:kern w:val="24"/>
                <w:sz w:val="21"/>
                <w:szCs w:val="21"/>
              </w:rPr>
              <w:t>)</w:t>
            </w:r>
          </w:p>
        </w:tc>
        <w:tc>
          <w:tcPr>
            <w:tcW w:w="1760" w:type="dxa"/>
            <w:tcBorders>
              <w:top w:val="single" w:sz="4" w:space="0" w:color="auto"/>
              <w:bottom w:val="single" w:sz="4" w:space="0" w:color="auto"/>
            </w:tcBorders>
          </w:tcPr>
          <w:p w14:paraId="3C16509B" w14:textId="591D6CD5" w:rsidR="002838A9" w:rsidRPr="00DD5A7C" w:rsidRDefault="002838A9"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24"/>
                <w:sz w:val="21"/>
                <w:szCs w:val="21"/>
              </w:rPr>
            </w:pPr>
            <w:r w:rsidRPr="00DD5A7C">
              <w:rPr>
                <w:rFonts w:ascii="Times New Roman" w:hAnsi="Times New Roman" w:cs="Times New Roman"/>
                <w:b/>
                <w:bCs/>
                <w:color w:val="000000" w:themeColor="text1"/>
                <w:kern w:val="24"/>
                <w:sz w:val="20"/>
                <w:szCs w:val="20"/>
              </w:rPr>
              <w:t>2</w:t>
            </w:r>
          </w:p>
        </w:tc>
        <w:tc>
          <w:tcPr>
            <w:tcW w:w="1120" w:type="dxa"/>
            <w:tcBorders>
              <w:top w:val="single" w:sz="4" w:space="0" w:color="auto"/>
              <w:bottom w:val="single" w:sz="4" w:space="0" w:color="auto"/>
            </w:tcBorders>
          </w:tcPr>
          <w:p w14:paraId="3F1F0B92" w14:textId="58E513A7" w:rsidR="002838A9" w:rsidRPr="00DD5A7C" w:rsidRDefault="002838A9"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24"/>
                <w:sz w:val="21"/>
                <w:szCs w:val="21"/>
              </w:rPr>
            </w:pPr>
            <w:r w:rsidRPr="00DD5A7C">
              <w:rPr>
                <w:rFonts w:ascii="Times New Roman" w:hAnsi="Times New Roman" w:cs="Times New Roman"/>
                <w:b/>
                <w:bCs/>
                <w:color w:val="000000" w:themeColor="text1"/>
                <w:kern w:val="24"/>
                <w:sz w:val="20"/>
                <w:szCs w:val="20"/>
              </w:rPr>
              <w:t>0.50</w:t>
            </w:r>
          </w:p>
        </w:tc>
      </w:tr>
      <w:tr w:rsidR="002838A9" w:rsidRPr="00C4506C" w14:paraId="54795A3D" w14:textId="77777777" w:rsidTr="002838A9">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tcBorders>
          </w:tcPr>
          <w:p w14:paraId="30A0FA4E" w14:textId="10B646B0" w:rsidR="002838A9" w:rsidRPr="001A26E3" w:rsidRDefault="002838A9" w:rsidP="002838A9">
            <w:pPr>
              <w:jc w:val="center"/>
              <w:rPr>
                <w:rFonts w:ascii="Times New Roman" w:hAnsi="Times New Roman" w:cs="Times New Roman"/>
                <w:color w:val="000000" w:themeColor="text1"/>
                <w:kern w:val="24"/>
                <w:sz w:val="20"/>
                <w:szCs w:val="20"/>
              </w:rPr>
            </w:pPr>
            <w:r w:rsidRPr="001A26E3">
              <w:rPr>
                <w:rFonts w:ascii="Times New Roman" w:hAnsi="Times New Roman" w:cs="Times New Roman"/>
                <w:color w:val="000000" w:themeColor="text1"/>
                <w:kern w:val="24"/>
                <w:sz w:val="20"/>
                <w:szCs w:val="20"/>
              </w:rPr>
              <w:t>6.3</w:t>
            </w:r>
          </w:p>
        </w:tc>
        <w:tc>
          <w:tcPr>
            <w:tcW w:w="1170" w:type="dxa"/>
            <w:tcBorders>
              <w:top w:val="single" w:sz="4" w:space="0" w:color="auto"/>
              <w:bottom w:val="single" w:sz="4" w:space="0" w:color="auto"/>
            </w:tcBorders>
            <w:vAlign w:val="center"/>
          </w:tcPr>
          <w:p w14:paraId="2AAF3DE8" w14:textId="3AF57881" w:rsidR="002838A9" w:rsidRPr="001A26E3" w:rsidRDefault="000835BC"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kern w:val="24"/>
                <w:sz w:val="20"/>
                <w:szCs w:val="20"/>
              </w:rPr>
            </w:pPr>
            <w:r w:rsidRPr="001A26E3">
              <w:rPr>
                <w:rFonts w:ascii="Times New Roman" w:hAnsi="Times New Roman" w:cs="Times New Roman"/>
                <w:b/>
                <w:bCs/>
                <w:color w:val="000000" w:themeColor="text1"/>
                <w:kern w:val="24"/>
                <w:sz w:val="21"/>
                <w:szCs w:val="21"/>
              </w:rPr>
              <w:t>No (</w:t>
            </w:r>
            <w:r w:rsidR="002A03BC" w:rsidRPr="001A26E3">
              <w:rPr>
                <w:rFonts w:ascii="Times New Roman" w:hAnsi="Times New Roman" w:cs="Times New Roman"/>
                <w:b/>
                <w:bCs/>
                <w:color w:val="000000" w:themeColor="text1"/>
                <w:kern w:val="24"/>
                <w:sz w:val="21"/>
                <w:szCs w:val="21"/>
              </w:rPr>
              <w:t>2</w:t>
            </w:r>
            <w:r w:rsidRPr="001A26E3">
              <w:rPr>
                <w:rFonts w:ascii="Times New Roman" w:hAnsi="Times New Roman" w:cs="Times New Roman"/>
                <w:b/>
                <w:bCs/>
                <w:color w:val="000000" w:themeColor="text1"/>
                <w:kern w:val="24"/>
                <w:sz w:val="21"/>
                <w:szCs w:val="21"/>
              </w:rPr>
              <w:t>)</w:t>
            </w:r>
          </w:p>
        </w:tc>
        <w:tc>
          <w:tcPr>
            <w:tcW w:w="1260" w:type="dxa"/>
            <w:tcBorders>
              <w:top w:val="single" w:sz="4" w:space="0" w:color="auto"/>
              <w:bottom w:val="single" w:sz="4" w:space="0" w:color="auto"/>
            </w:tcBorders>
          </w:tcPr>
          <w:p w14:paraId="1FE6B045" w14:textId="0BC9E94F" w:rsidR="002838A9" w:rsidRPr="001A26E3"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kern w:val="24"/>
                <w:sz w:val="20"/>
                <w:szCs w:val="20"/>
              </w:rPr>
            </w:pPr>
            <w:r w:rsidRPr="001A26E3">
              <w:rPr>
                <w:rFonts w:ascii="Times New Roman" w:hAnsi="Times New Roman" w:cs="Times New Roman"/>
                <w:b/>
                <w:bCs/>
                <w:color w:val="000000" w:themeColor="text1"/>
                <w:kern w:val="24"/>
                <w:sz w:val="21"/>
                <w:szCs w:val="21"/>
              </w:rPr>
              <w:t>Yes (</w:t>
            </w:r>
            <w:r w:rsidR="005C2214" w:rsidRPr="001A26E3">
              <w:rPr>
                <w:rFonts w:ascii="Times New Roman" w:hAnsi="Times New Roman" w:cs="Times New Roman"/>
                <w:b/>
                <w:bCs/>
                <w:color w:val="000000" w:themeColor="text1"/>
                <w:kern w:val="24"/>
                <w:sz w:val="21"/>
                <w:szCs w:val="21"/>
              </w:rPr>
              <w:t>4</w:t>
            </w:r>
            <w:r w:rsidRPr="001A26E3">
              <w:rPr>
                <w:rFonts w:ascii="Times New Roman" w:hAnsi="Times New Roman" w:cs="Times New Roman"/>
                <w:b/>
                <w:bCs/>
                <w:color w:val="000000" w:themeColor="text1"/>
                <w:kern w:val="24"/>
                <w:sz w:val="21"/>
                <w:szCs w:val="21"/>
              </w:rPr>
              <w:t>)</w:t>
            </w:r>
          </w:p>
        </w:tc>
        <w:tc>
          <w:tcPr>
            <w:tcW w:w="1170" w:type="dxa"/>
            <w:tcBorders>
              <w:top w:val="single" w:sz="4" w:space="0" w:color="auto"/>
              <w:bottom w:val="single" w:sz="4" w:space="0" w:color="auto"/>
            </w:tcBorders>
            <w:vAlign w:val="center"/>
          </w:tcPr>
          <w:p w14:paraId="70050960" w14:textId="43458928" w:rsidR="002838A9" w:rsidRPr="001A26E3"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kern w:val="24"/>
                <w:sz w:val="20"/>
                <w:szCs w:val="20"/>
              </w:rPr>
            </w:pPr>
            <w:r w:rsidRPr="001A26E3">
              <w:rPr>
                <w:rFonts w:ascii="Times New Roman" w:hAnsi="Times New Roman" w:cs="Times New Roman"/>
                <w:b/>
                <w:bCs/>
                <w:color w:val="000000" w:themeColor="text1"/>
                <w:kern w:val="24"/>
                <w:sz w:val="21"/>
                <w:szCs w:val="21"/>
              </w:rPr>
              <w:t>Yes (</w:t>
            </w:r>
            <w:r w:rsidR="005C2214" w:rsidRPr="001A26E3">
              <w:rPr>
                <w:rFonts w:ascii="Times New Roman" w:hAnsi="Times New Roman" w:cs="Times New Roman"/>
                <w:b/>
                <w:bCs/>
                <w:color w:val="000000" w:themeColor="text1"/>
                <w:kern w:val="24"/>
                <w:sz w:val="21"/>
                <w:szCs w:val="21"/>
              </w:rPr>
              <w:t>4</w:t>
            </w:r>
            <w:r w:rsidRPr="001A26E3">
              <w:rPr>
                <w:rFonts w:ascii="Times New Roman" w:hAnsi="Times New Roman" w:cs="Times New Roman"/>
                <w:b/>
                <w:bCs/>
                <w:color w:val="000000" w:themeColor="text1"/>
                <w:kern w:val="24"/>
                <w:sz w:val="21"/>
                <w:szCs w:val="21"/>
              </w:rPr>
              <w:t>)</w:t>
            </w:r>
          </w:p>
        </w:tc>
        <w:tc>
          <w:tcPr>
            <w:tcW w:w="1170" w:type="dxa"/>
            <w:tcBorders>
              <w:top w:val="single" w:sz="4" w:space="0" w:color="auto"/>
              <w:bottom w:val="single" w:sz="4" w:space="0" w:color="auto"/>
            </w:tcBorders>
            <w:vAlign w:val="center"/>
          </w:tcPr>
          <w:p w14:paraId="0C459E91" w14:textId="18ABE8D2" w:rsidR="002838A9" w:rsidRPr="001A26E3" w:rsidRDefault="000835BC"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kern w:val="24"/>
                <w:sz w:val="20"/>
                <w:szCs w:val="20"/>
              </w:rPr>
            </w:pPr>
            <w:r w:rsidRPr="001A26E3">
              <w:rPr>
                <w:rFonts w:ascii="Times New Roman" w:eastAsiaTheme="minorEastAsia" w:hAnsi="Times New Roman" w:cs="Times New Roman"/>
                <w:b/>
                <w:bCs/>
                <w:color w:val="000000" w:themeColor="text1"/>
                <w:kern w:val="24"/>
                <w:sz w:val="21"/>
                <w:szCs w:val="21"/>
              </w:rPr>
              <w:t>Yes (</w:t>
            </w:r>
            <w:r w:rsidR="003E52C4" w:rsidRPr="001A26E3">
              <w:rPr>
                <w:rFonts w:ascii="Times New Roman" w:eastAsiaTheme="minorEastAsia" w:hAnsi="Times New Roman" w:cs="Times New Roman"/>
                <w:b/>
                <w:bCs/>
                <w:color w:val="000000" w:themeColor="text1"/>
                <w:kern w:val="24"/>
                <w:sz w:val="21"/>
                <w:szCs w:val="21"/>
              </w:rPr>
              <w:t>3)</w:t>
            </w:r>
          </w:p>
        </w:tc>
        <w:tc>
          <w:tcPr>
            <w:tcW w:w="1760" w:type="dxa"/>
            <w:tcBorders>
              <w:top w:val="single" w:sz="4" w:space="0" w:color="auto"/>
              <w:bottom w:val="single" w:sz="4" w:space="0" w:color="auto"/>
            </w:tcBorders>
          </w:tcPr>
          <w:p w14:paraId="65E0C95C" w14:textId="05AE8DD5" w:rsidR="002838A9" w:rsidRPr="001A26E3" w:rsidRDefault="00DD5A7C"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kern w:val="24"/>
                <w:sz w:val="20"/>
                <w:szCs w:val="20"/>
              </w:rPr>
            </w:pPr>
            <w:r w:rsidRPr="001A26E3">
              <w:rPr>
                <w:rFonts w:ascii="Times New Roman" w:eastAsiaTheme="minorEastAsia" w:hAnsi="Times New Roman" w:cs="Times New Roman"/>
                <w:b/>
                <w:bCs/>
                <w:color w:val="000000" w:themeColor="text1"/>
                <w:kern w:val="24"/>
                <w:sz w:val="21"/>
                <w:szCs w:val="21"/>
              </w:rPr>
              <w:t>3</w:t>
            </w:r>
          </w:p>
        </w:tc>
        <w:tc>
          <w:tcPr>
            <w:tcW w:w="1120" w:type="dxa"/>
            <w:tcBorders>
              <w:top w:val="single" w:sz="4" w:space="0" w:color="auto"/>
              <w:bottom w:val="single" w:sz="4" w:space="0" w:color="auto"/>
            </w:tcBorders>
          </w:tcPr>
          <w:p w14:paraId="7B99C076" w14:textId="13F91F57" w:rsidR="002838A9" w:rsidRPr="001A26E3" w:rsidRDefault="002838A9"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kern w:val="24"/>
                <w:sz w:val="20"/>
                <w:szCs w:val="20"/>
              </w:rPr>
            </w:pPr>
            <w:r w:rsidRPr="001A26E3">
              <w:rPr>
                <w:rFonts w:ascii="Times New Roman" w:hAnsi="Times New Roman" w:cs="Times New Roman"/>
                <w:b/>
                <w:bCs/>
                <w:color w:val="000000" w:themeColor="text1"/>
                <w:kern w:val="24"/>
                <w:sz w:val="20"/>
                <w:szCs w:val="20"/>
              </w:rPr>
              <w:t>0.75</w:t>
            </w:r>
          </w:p>
        </w:tc>
      </w:tr>
      <w:tr w:rsidR="002838A9" w:rsidRPr="00C4506C" w14:paraId="239E012C" w14:textId="77777777" w:rsidTr="00283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tcBorders>
          </w:tcPr>
          <w:p w14:paraId="2590EFE0" w14:textId="5733FAC3" w:rsidR="002838A9" w:rsidRPr="001A26E3" w:rsidRDefault="002838A9" w:rsidP="002838A9">
            <w:pPr>
              <w:jc w:val="center"/>
              <w:rPr>
                <w:rFonts w:ascii="Times New Roman" w:hAnsi="Times New Roman" w:cs="Times New Roman"/>
                <w:color w:val="000000" w:themeColor="text1"/>
                <w:kern w:val="24"/>
                <w:sz w:val="20"/>
                <w:szCs w:val="20"/>
              </w:rPr>
            </w:pPr>
            <w:r w:rsidRPr="001A26E3">
              <w:rPr>
                <w:rFonts w:ascii="Times New Roman" w:hAnsi="Times New Roman" w:cs="Times New Roman"/>
                <w:color w:val="000000" w:themeColor="text1"/>
                <w:kern w:val="24"/>
                <w:sz w:val="20"/>
                <w:szCs w:val="20"/>
              </w:rPr>
              <w:t>6.4</w:t>
            </w:r>
          </w:p>
        </w:tc>
        <w:tc>
          <w:tcPr>
            <w:tcW w:w="1170" w:type="dxa"/>
            <w:tcBorders>
              <w:top w:val="single" w:sz="4" w:space="0" w:color="auto"/>
              <w:bottom w:val="single" w:sz="4" w:space="0" w:color="auto"/>
            </w:tcBorders>
            <w:vAlign w:val="center"/>
          </w:tcPr>
          <w:p w14:paraId="444F1A19" w14:textId="5B7E206A" w:rsidR="002838A9" w:rsidRPr="001A26E3" w:rsidRDefault="000835BC"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24"/>
                <w:sz w:val="20"/>
                <w:szCs w:val="20"/>
              </w:rPr>
            </w:pPr>
            <w:r w:rsidRPr="001A26E3">
              <w:rPr>
                <w:rFonts w:ascii="Times New Roman" w:eastAsiaTheme="minorEastAsia" w:hAnsi="Times New Roman" w:cs="Times New Roman"/>
                <w:b/>
                <w:bCs/>
                <w:color w:val="000000" w:themeColor="text1"/>
                <w:kern w:val="24"/>
                <w:sz w:val="21"/>
                <w:szCs w:val="21"/>
              </w:rPr>
              <w:t>Yes (</w:t>
            </w:r>
            <w:r w:rsidR="006038D2" w:rsidRPr="001A26E3">
              <w:rPr>
                <w:rFonts w:ascii="Times New Roman" w:eastAsiaTheme="minorEastAsia" w:hAnsi="Times New Roman" w:cs="Times New Roman"/>
                <w:b/>
                <w:bCs/>
                <w:color w:val="000000" w:themeColor="text1"/>
                <w:kern w:val="24"/>
                <w:sz w:val="21"/>
                <w:szCs w:val="21"/>
              </w:rPr>
              <w:t>3</w:t>
            </w:r>
            <w:r w:rsidRPr="001A26E3">
              <w:rPr>
                <w:rFonts w:ascii="Times New Roman" w:eastAsiaTheme="minorEastAsia" w:hAnsi="Times New Roman" w:cs="Times New Roman"/>
                <w:b/>
                <w:bCs/>
                <w:color w:val="000000" w:themeColor="text1"/>
                <w:kern w:val="24"/>
                <w:sz w:val="21"/>
                <w:szCs w:val="21"/>
              </w:rPr>
              <w:t>)</w:t>
            </w:r>
          </w:p>
        </w:tc>
        <w:tc>
          <w:tcPr>
            <w:tcW w:w="1260" w:type="dxa"/>
            <w:tcBorders>
              <w:top w:val="single" w:sz="4" w:space="0" w:color="auto"/>
              <w:bottom w:val="single" w:sz="4" w:space="0" w:color="auto"/>
            </w:tcBorders>
          </w:tcPr>
          <w:p w14:paraId="29A913FD" w14:textId="18E6F809" w:rsidR="002838A9" w:rsidRPr="001A26E3"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24"/>
                <w:sz w:val="20"/>
                <w:szCs w:val="20"/>
              </w:rPr>
            </w:pPr>
            <w:r w:rsidRPr="001A26E3">
              <w:rPr>
                <w:rFonts w:ascii="Times New Roman" w:hAnsi="Times New Roman" w:cs="Times New Roman"/>
                <w:b/>
                <w:bCs/>
                <w:color w:val="000000" w:themeColor="text1"/>
                <w:kern w:val="24"/>
                <w:sz w:val="21"/>
                <w:szCs w:val="21"/>
              </w:rPr>
              <w:t>Yes (</w:t>
            </w:r>
            <w:r w:rsidR="005C2214" w:rsidRPr="001A26E3">
              <w:rPr>
                <w:rFonts w:ascii="Times New Roman" w:hAnsi="Times New Roman" w:cs="Times New Roman"/>
                <w:b/>
                <w:bCs/>
                <w:color w:val="000000" w:themeColor="text1"/>
                <w:kern w:val="24"/>
                <w:sz w:val="21"/>
                <w:szCs w:val="21"/>
              </w:rPr>
              <w:t>4</w:t>
            </w:r>
            <w:r w:rsidRPr="001A26E3">
              <w:rPr>
                <w:rFonts w:ascii="Times New Roman" w:hAnsi="Times New Roman" w:cs="Times New Roman"/>
                <w:b/>
                <w:bCs/>
                <w:color w:val="000000" w:themeColor="text1"/>
                <w:kern w:val="24"/>
                <w:sz w:val="21"/>
                <w:szCs w:val="21"/>
              </w:rPr>
              <w:t>)</w:t>
            </w:r>
          </w:p>
        </w:tc>
        <w:tc>
          <w:tcPr>
            <w:tcW w:w="1170" w:type="dxa"/>
            <w:tcBorders>
              <w:top w:val="single" w:sz="4" w:space="0" w:color="auto"/>
              <w:bottom w:val="single" w:sz="4" w:space="0" w:color="auto"/>
            </w:tcBorders>
            <w:vAlign w:val="center"/>
          </w:tcPr>
          <w:p w14:paraId="5670A1C2" w14:textId="210EF2F5" w:rsidR="002838A9" w:rsidRPr="001A26E3"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24"/>
                <w:sz w:val="20"/>
                <w:szCs w:val="20"/>
              </w:rPr>
            </w:pPr>
            <w:r w:rsidRPr="001A26E3">
              <w:rPr>
                <w:rFonts w:ascii="Times New Roman" w:hAnsi="Times New Roman" w:cs="Times New Roman"/>
                <w:b/>
                <w:bCs/>
                <w:color w:val="000000" w:themeColor="text1"/>
                <w:kern w:val="24"/>
                <w:sz w:val="21"/>
                <w:szCs w:val="21"/>
              </w:rPr>
              <w:t>Yes (</w:t>
            </w:r>
            <w:r w:rsidR="005C2214" w:rsidRPr="001A26E3">
              <w:rPr>
                <w:rFonts w:ascii="Times New Roman" w:hAnsi="Times New Roman" w:cs="Times New Roman"/>
                <w:b/>
                <w:bCs/>
                <w:color w:val="000000" w:themeColor="text1"/>
                <w:kern w:val="24"/>
                <w:sz w:val="21"/>
                <w:szCs w:val="21"/>
              </w:rPr>
              <w:t>4</w:t>
            </w:r>
            <w:r w:rsidRPr="001A26E3">
              <w:rPr>
                <w:rFonts w:ascii="Times New Roman" w:hAnsi="Times New Roman" w:cs="Times New Roman"/>
                <w:b/>
                <w:bCs/>
                <w:color w:val="000000" w:themeColor="text1"/>
                <w:kern w:val="24"/>
                <w:sz w:val="21"/>
                <w:szCs w:val="21"/>
              </w:rPr>
              <w:t>)</w:t>
            </w:r>
          </w:p>
        </w:tc>
        <w:tc>
          <w:tcPr>
            <w:tcW w:w="1170" w:type="dxa"/>
            <w:tcBorders>
              <w:top w:val="single" w:sz="4" w:space="0" w:color="auto"/>
              <w:bottom w:val="single" w:sz="4" w:space="0" w:color="auto"/>
            </w:tcBorders>
            <w:vAlign w:val="center"/>
          </w:tcPr>
          <w:p w14:paraId="39FA68F1" w14:textId="5CEFC775" w:rsidR="002838A9" w:rsidRPr="001A26E3"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24"/>
                <w:sz w:val="20"/>
                <w:szCs w:val="20"/>
              </w:rPr>
            </w:pPr>
            <w:r w:rsidRPr="001A26E3">
              <w:rPr>
                <w:rFonts w:ascii="Times New Roman" w:hAnsi="Times New Roman" w:cs="Times New Roman"/>
                <w:b/>
                <w:bCs/>
                <w:color w:val="000000" w:themeColor="text1"/>
                <w:kern w:val="24"/>
                <w:sz w:val="21"/>
                <w:szCs w:val="21"/>
              </w:rPr>
              <w:t>Yes (</w:t>
            </w:r>
            <w:r w:rsidR="005C2214" w:rsidRPr="001A26E3">
              <w:rPr>
                <w:rFonts w:ascii="Times New Roman" w:hAnsi="Times New Roman" w:cs="Times New Roman"/>
                <w:b/>
                <w:bCs/>
                <w:color w:val="000000" w:themeColor="text1"/>
                <w:kern w:val="24"/>
                <w:sz w:val="21"/>
                <w:szCs w:val="21"/>
              </w:rPr>
              <w:t>4</w:t>
            </w:r>
            <w:r w:rsidRPr="001A26E3">
              <w:rPr>
                <w:rFonts w:ascii="Times New Roman" w:hAnsi="Times New Roman" w:cs="Times New Roman"/>
                <w:b/>
                <w:bCs/>
                <w:color w:val="000000" w:themeColor="text1"/>
                <w:kern w:val="24"/>
                <w:sz w:val="21"/>
                <w:szCs w:val="21"/>
              </w:rPr>
              <w:t>)</w:t>
            </w:r>
          </w:p>
        </w:tc>
        <w:tc>
          <w:tcPr>
            <w:tcW w:w="1760" w:type="dxa"/>
            <w:tcBorders>
              <w:top w:val="single" w:sz="4" w:space="0" w:color="auto"/>
              <w:bottom w:val="single" w:sz="4" w:space="0" w:color="auto"/>
            </w:tcBorders>
          </w:tcPr>
          <w:p w14:paraId="5698BABE" w14:textId="0B7C2FFF" w:rsidR="002838A9" w:rsidRPr="001A26E3" w:rsidRDefault="00D008A7"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24"/>
                <w:sz w:val="20"/>
                <w:szCs w:val="20"/>
              </w:rPr>
            </w:pPr>
            <w:r w:rsidRPr="001A26E3">
              <w:rPr>
                <w:rFonts w:ascii="Times New Roman" w:eastAsiaTheme="minorEastAsia" w:hAnsi="Times New Roman" w:cs="Times New Roman"/>
                <w:b/>
                <w:bCs/>
                <w:color w:val="000000" w:themeColor="text1"/>
                <w:kern w:val="24"/>
                <w:sz w:val="21"/>
                <w:szCs w:val="21"/>
              </w:rPr>
              <w:t>3</w:t>
            </w:r>
          </w:p>
        </w:tc>
        <w:tc>
          <w:tcPr>
            <w:tcW w:w="1120" w:type="dxa"/>
            <w:tcBorders>
              <w:top w:val="single" w:sz="4" w:space="0" w:color="auto"/>
              <w:bottom w:val="single" w:sz="4" w:space="0" w:color="auto"/>
            </w:tcBorders>
          </w:tcPr>
          <w:p w14:paraId="3C40F905" w14:textId="2D5E57D5" w:rsidR="002838A9" w:rsidRPr="001A26E3" w:rsidRDefault="002838A9"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24"/>
                <w:sz w:val="20"/>
                <w:szCs w:val="20"/>
              </w:rPr>
            </w:pPr>
            <w:r w:rsidRPr="001A26E3">
              <w:rPr>
                <w:rFonts w:ascii="Times New Roman" w:hAnsi="Times New Roman" w:cs="Times New Roman"/>
                <w:b/>
                <w:bCs/>
                <w:color w:val="000000" w:themeColor="text1"/>
                <w:kern w:val="24"/>
                <w:sz w:val="20"/>
                <w:szCs w:val="20"/>
              </w:rPr>
              <w:t>0.75</w:t>
            </w:r>
          </w:p>
        </w:tc>
      </w:tr>
      <w:tr w:rsidR="002838A9" w:rsidRPr="00C4506C" w14:paraId="4301A5F5" w14:textId="77777777" w:rsidTr="002838A9">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tcBorders>
          </w:tcPr>
          <w:p w14:paraId="484C6B61" w14:textId="175C61F2" w:rsidR="002838A9" w:rsidRPr="00C4506C" w:rsidRDefault="002838A9" w:rsidP="002838A9">
            <w:pPr>
              <w:jc w:val="center"/>
              <w:rPr>
                <w:rFonts w:ascii="Times New Roman" w:hAnsi="Times New Roman" w:cs="Times New Roman"/>
                <w:b w:val="0"/>
                <w:bCs w:val="0"/>
                <w:color w:val="000000" w:themeColor="text1"/>
                <w:kern w:val="24"/>
                <w:sz w:val="20"/>
                <w:szCs w:val="20"/>
              </w:rPr>
            </w:pPr>
            <w:r w:rsidRPr="00C4506C">
              <w:rPr>
                <w:rFonts w:ascii="Times New Roman" w:hAnsi="Times New Roman" w:cs="Times New Roman"/>
                <w:b w:val="0"/>
                <w:bCs w:val="0"/>
                <w:color w:val="000000" w:themeColor="text1"/>
                <w:kern w:val="24"/>
                <w:sz w:val="20"/>
                <w:szCs w:val="20"/>
              </w:rPr>
              <w:t>6.5</w:t>
            </w:r>
          </w:p>
        </w:tc>
        <w:tc>
          <w:tcPr>
            <w:tcW w:w="1170" w:type="dxa"/>
            <w:tcBorders>
              <w:top w:val="single" w:sz="4" w:space="0" w:color="auto"/>
              <w:bottom w:val="single" w:sz="4" w:space="0" w:color="auto"/>
            </w:tcBorders>
            <w:vAlign w:val="center"/>
          </w:tcPr>
          <w:p w14:paraId="36C0374A" w14:textId="721F7522"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260" w:type="dxa"/>
            <w:tcBorders>
              <w:top w:val="single" w:sz="4" w:space="0" w:color="auto"/>
              <w:bottom w:val="single" w:sz="4" w:space="0" w:color="auto"/>
            </w:tcBorders>
          </w:tcPr>
          <w:p w14:paraId="0715DD90" w14:textId="3E673932"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tcBorders>
              <w:top w:val="single" w:sz="4" w:space="0" w:color="auto"/>
              <w:bottom w:val="single" w:sz="4" w:space="0" w:color="auto"/>
            </w:tcBorders>
            <w:vAlign w:val="center"/>
          </w:tcPr>
          <w:p w14:paraId="6CE1A252" w14:textId="32BE443C"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tcBorders>
              <w:top w:val="single" w:sz="4" w:space="0" w:color="auto"/>
              <w:bottom w:val="single" w:sz="4" w:space="0" w:color="auto"/>
            </w:tcBorders>
            <w:vAlign w:val="center"/>
          </w:tcPr>
          <w:p w14:paraId="271D08CB" w14:textId="37DE48B2"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760" w:type="dxa"/>
            <w:tcBorders>
              <w:top w:val="single" w:sz="4" w:space="0" w:color="auto"/>
              <w:bottom w:val="single" w:sz="4" w:space="0" w:color="auto"/>
            </w:tcBorders>
          </w:tcPr>
          <w:p w14:paraId="1FE727E5" w14:textId="3D768BB5" w:rsidR="002838A9" w:rsidRPr="00C4506C" w:rsidRDefault="00D008A7"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hAnsi="Times New Roman" w:cs="Times New Roman"/>
                <w:color w:val="000000" w:themeColor="text1"/>
                <w:kern w:val="24"/>
                <w:sz w:val="21"/>
                <w:szCs w:val="21"/>
              </w:rPr>
              <w:t>4</w:t>
            </w:r>
          </w:p>
        </w:tc>
        <w:tc>
          <w:tcPr>
            <w:tcW w:w="1120" w:type="dxa"/>
            <w:tcBorders>
              <w:top w:val="single" w:sz="4" w:space="0" w:color="auto"/>
              <w:bottom w:val="single" w:sz="4" w:space="0" w:color="auto"/>
            </w:tcBorders>
          </w:tcPr>
          <w:p w14:paraId="01F22EFF" w14:textId="2DFB3145" w:rsidR="002838A9" w:rsidRPr="00C4506C" w:rsidRDefault="002838A9"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0"/>
                <w:szCs w:val="20"/>
              </w:rPr>
            </w:pPr>
            <w:r w:rsidRPr="00C4506C">
              <w:rPr>
                <w:rFonts w:ascii="Times New Roman" w:hAnsi="Times New Roman" w:cs="Times New Roman"/>
                <w:color w:val="000000" w:themeColor="text1"/>
                <w:kern w:val="24"/>
                <w:sz w:val="20"/>
                <w:szCs w:val="20"/>
              </w:rPr>
              <w:t>1.00</w:t>
            </w:r>
          </w:p>
        </w:tc>
      </w:tr>
      <w:tr w:rsidR="002838A9" w:rsidRPr="00C4506C" w14:paraId="3CCD8AE8" w14:textId="77777777" w:rsidTr="00283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tcBorders>
          </w:tcPr>
          <w:p w14:paraId="246E6250" w14:textId="189DE33C" w:rsidR="002838A9" w:rsidRPr="00C4506C" w:rsidRDefault="002838A9" w:rsidP="002838A9">
            <w:pPr>
              <w:jc w:val="center"/>
              <w:rPr>
                <w:rFonts w:ascii="Times New Roman" w:hAnsi="Times New Roman" w:cs="Times New Roman"/>
                <w:b w:val="0"/>
                <w:bCs w:val="0"/>
                <w:color w:val="000000" w:themeColor="text1"/>
                <w:kern w:val="24"/>
                <w:sz w:val="20"/>
                <w:szCs w:val="20"/>
              </w:rPr>
            </w:pPr>
            <w:r w:rsidRPr="00C4506C">
              <w:rPr>
                <w:rFonts w:ascii="Times New Roman" w:hAnsi="Times New Roman" w:cs="Times New Roman"/>
                <w:b w:val="0"/>
                <w:bCs w:val="0"/>
                <w:color w:val="000000" w:themeColor="text1"/>
                <w:kern w:val="24"/>
                <w:sz w:val="20"/>
                <w:szCs w:val="20"/>
              </w:rPr>
              <w:t>6.6</w:t>
            </w:r>
          </w:p>
        </w:tc>
        <w:tc>
          <w:tcPr>
            <w:tcW w:w="1170" w:type="dxa"/>
            <w:tcBorders>
              <w:top w:val="single" w:sz="4" w:space="0" w:color="auto"/>
              <w:bottom w:val="single" w:sz="4" w:space="0" w:color="auto"/>
            </w:tcBorders>
            <w:vAlign w:val="center"/>
          </w:tcPr>
          <w:p w14:paraId="39BE6750" w14:textId="04709AAC" w:rsidR="002838A9" w:rsidRPr="00C4506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260" w:type="dxa"/>
            <w:tcBorders>
              <w:top w:val="single" w:sz="4" w:space="0" w:color="auto"/>
              <w:bottom w:val="single" w:sz="4" w:space="0" w:color="auto"/>
            </w:tcBorders>
          </w:tcPr>
          <w:p w14:paraId="588E3024" w14:textId="32566CE0" w:rsidR="002838A9" w:rsidRPr="00C4506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tcBorders>
              <w:top w:val="single" w:sz="4" w:space="0" w:color="auto"/>
              <w:bottom w:val="single" w:sz="4" w:space="0" w:color="auto"/>
            </w:tcBorders>
            <w:vAlign w:val="center"/>
          </w:tcPr>
          <w:p w14:paraId="61D9CB3D" w14:textId="468D391A" w:rsidR="002838A9" w:rsidRPr="00C4506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tcBorders>
              <w:top w:val="single" w:sz="4" w:space="0" w:color="auto"/>
              <w:bottom w:val="single" w:sz="4" w:space="0" w:color="auto"/>
            </w:tcBorders>
            <w:vAlign w:val="center"/>
          </w:tcPr>
          <w:p w14:paraId="7B56CE28" w14:textId="19C33A1C" w:rsidR="002838A9" w:rsidRPr="00C4506C" w:rsidRDefault="00892F97"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760" w:type="dxa"/>
            <w:tcBorders>
              <w:top w:val="single" w:sz="4" w:space="0" w:color="auto"/>
              <w:bottom w:val="single" w:sz="4" w:space="0" w:color="auto"/>
            </w:tcBorders>
          </w:tcPr>
          <w:p w14:paraId="4C2FBD0E" w14:textId="60EA0C91" w:rsidR="002838A9" w:rsidRPr="00C4506C" w:rsidRDefault="00D008A7"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hAnsi="Times New Roman" w:cs="Times New Roman"/>
                <w:color w:val="000000" w:themeColor="text1"/>
                <w:kern w:val="24"/>
                <w:sz w:val="21"/>
                <w:szCs w:val="21"/>
              </w:rPr>
              <w:t>4</w:t>
            </w:r>
          </w:p>
        </w:tc>
        <w:tc>
          <w:tcPr>
            <w:tcW w:w="1120" w:type="dxa"/>
            <w:tcBorders>
              <w:top w:val="single" w:sz="4" w:space="0" w:color="auto"/>
              <w:bottom w:val="single" w:sz="4" w:space="0" w:color="auto"/>
            </w:tcBorders>
          </w:tcPr>
          <w:p w14:paraId="5E74AAE9" w14:textId="03CCD703" w:rsidR="002838A9" w:rsidRPr="00C4506C" w:rsidRDefault="002838A9" w:rsidP="002838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0"/>
                <w:szCs w:val="20"/>
              </w:rPr>
            </w:pPr>
            <w:r w:rsidRPr="00C4506C">
              <w:rPr>
                <w:rFonts w:ascii="Times New Roman" w:hAnsi="Times New Roman" w:cs="Times New Roman"/>
                <w:color w:val="000000" w:themeColor="text1"/>
                <w:kern w:val="24"/>
                <w:sz w:val="20"/>
                <w:szCs w:val="20"/>
              </w:rPr>
              <w:t>1.00</w:t>
            </w:r>
          </w:p>
        </w:tc>
      </w:tr>
      <w:tr w:rsidR="002838A9" w:rsidRPr="00C4506C" w14:paraId="7831CC24" w14:textId="77777777" w:rsidTr="002838A9">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tcBorders>
          </w:tcPr>
          <w:p w14:paraId="3C5BC249" w14:textId="64614862" w:rsidR="002838A9" w:rsidRPr="00C4506C" w:rsidRDefault="002838A9" w:rsidP="002838A9">
            <w:pPr>
              <w:jc w:val="center"/>
              <w:rPr>
                <w:rFonts w:ascii="Times New Roman" w:hAnsi="Times New Roman" w:cs="Times New Roman"/>
                <w:b w:val="0"/>
                <w:bCs w:val="0"/>
                <w:color w:val="000000" w:themeColor="text1"/>
                <w:kern w:val="24"/>
                <w:sz w:val="20"/>
                <w:szCs w:val="20"/>
              </w:rPr>
            </w:pPr>
            <w:r w:rsidRPr="00C4506C">
              <w:rPr>
                <w:rFonts w:ascii="Times New Roman" w:hAnsi="Times New Roman" w:cs="Times New Roman"/>
                <w:b w:val="0"/>
                <w:bCs w:val="0"/>
                <w:color w:val="000000" w:themeColor="text1"/>
                <w:kern w:val="24"/>
                <w:sz w:val="20"/>
                <w:szCs w:val="20"/>
              </w:rPr>
              <w:t>6.7</w:t>
            </w:r>
          </w:p>
        </w:tc>
        <w:tc>
          <w:tcPr>
            <w:tcW w:w="1170" w:type="dxa"/>
            <w:tcBorders>
              <w:top w:val="single" w:sz="4" w:space="0" w:color="auto"/>
              <w:bottom w:val="single" w:sz="4" w:space="0" w:color="auto"/>
            </w:tcBorders>
            <w:vAlign w:val="center"/>
          </w:tcPr>
          <w:p w14:paraId="2739306E" w14:textId="176F49CD"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260" w:type="dxa"/>
            <w:tcBorders>
              <w:top w:val="single" w:sz="4" w:space="0" w:color="auto"/>
              <w:bottom w:val="single" w:sz="4" w:space="0" w:color="auto"/>
            </w:tcBorders>
          </w:tcPr>
          <w:p w14:paraId="5803B17E" w14:textId="7690B8BC"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tcBorders>
              <w:top w:val="single" w:sz="4" w:space="0" w:color="auto"/>
              <w:bottom w:val="single" w:sz="4" w:space="0" w:color="auto"/>
            </w:tcBorders>
            <w:vAlign w:val="center"/>
          </w:tcPr>
          <w:p w14:paraId="20BD1E32" w14:textId="49EAD8B7"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tcBorders>
              <w:top w:val="single" w:sz="4" w:space="0" w:color="auto"/>
              <w:bottom w:val="single" w:sz="4" w:space="0" w:color="auto"/>
            </w:tcBorders>
            <w:vAlign w:val="center"/>
          </w:tcPr>
          <w:p w14:paraId="123C1B77" w14:textId="08A362D0" w:rsidR="002838A9" w:rsidRPr="00C4506C" w:rsidRDefault="00892F97"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760" w:type="dxa"/>
            <w:tcBorders>
              <w:top w:val="single" w:sz="4" w:space="0" w:color="auto"/>
              <w:bottom w:val="single" w:sz="4" w:space="0" w:color="auto"/>
            </w:tcBorders>
          </w:tcPr>
          <w:p w14:paraId="26F659A8" w14:textId="6F254B2D" w:rsidR="002838A9" w:rsidRPr="00C4506C" w:rsidRDefault="00D008A7"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hAnsi="Times New Roman" w:cs="Times New Roman"/>
                <w:color w:val="000000" w:themeColor="text1"/>
                <w:kern w:val="24"/>
                <w:sz w:val="21"/>
                <w:szCs w:val="21"/>
              </w:rPr>
              <w:t>4</w:t>
            </w:r>
          </w:p>
        </w:tc>
        <w:tc>
          <w:tcPr>
            <w:tcW w:w="1120" w:type="dxa"/>
            <w:tcBorders>
              <w:top w:val="single" w:sz="4" w:space="0" w:color="auto"/>
              <w:bottom w:val="single" w:sz="4" w:space="0" w:color="auto"/>
            </w:tcBorders>
          </w:tcPr>
          <w:p w14:paraId="53DA4910" w14:textId="19BE89E6" w:rsidR="002838A9" w:rsidRPr="00C4506C" w:rsidRDefault="002838A9" w:rsidP="002838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0"/>
                <w:szCs w:val="20"/>
              </w:rPr>
            </w:pPr>
            <w:r w:rsidRPr="00C4506C">
              <w:rPr>
                <w:rFonts w:ascii="Times New Roman" w:hAnsi="Times New Roman" w:cs="Times New Roman"/>
                <w:color w:val="000000" w:themeColor="text1"/>
                <w:kern w:val="24"/>
                <w:sz w:val="20"/>
                <w:szCs w:val="20"/>
              </w:rPr>
              <w:t>1.00</w:t>
            </w:r>
          </w:p>
        </w:tc>
      </w:tr>
      <w:tr w:rsidR="00D008A7" w:rsidRPr="00C4506C" w14:paraId="4509FC86" w14:textId="77777777" w:rsidTr="00283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tcBorders>
          </w:tcPr>
          <w:p w14:paraId="28EFE93B" w14:textId="26F71846" w:rsidR="00D008A7" w:rsidRPr="00C4506C" w:rsidRDefault="00D008A7" w:rsidP="00D008A7">
            <w:pPr>
              <w:jc w:val="center"/>
              <w:rPr>
                <w:rFonts w:ascii="Times New Roman" w:hAnsi="Times New Roman" w:cs="Times New Roman"/>
                <w:b w:val="0"/>
                <w:bCs w:val="0"/>
                <w:color w:val="000000" w:themeColor="text1"/>
                <w:kern w:val="24"/>
                <w:sz w:val="20"/>
                <w:szCs w:val="20"/>
              </w:rPr>
            </w:pPr>
            <w:r w:rsidRPr="00C4506C">
              <w:rPr>
                <w:rFonts w:ascii="Times New Roman" w:hAnsi="Times New Roman" w:cs="Times New Roman"/>
                <w:b w:val="0"/>
                <w:bCs w:val="0"/>
                <w:color w:val="000000" w:themeColor="text1"/>
                <w:kern w:val="24"/>
                <w:sz w:val="20"/>
                <w:szCs w:val="20"/>
              </w:rPr>
              <w:t>6.8</w:t>
            </w:r>
          </w:p>
        </w:tc>
        <w:tc>
          <w:tcPr>
            <w:tcW w:w="1170" w:type="dxa"/>
            <w:tcBorders>
              <w:top w:val="single" w:sz="4" w:space="0" w:color="auto"/>
              <w:bottom w:val="single" w:sz="4" w:space="0" w:color="auto"/>
            </w:tcBorders>
            <w:vAlign w:val="center"/>
          </w:tcPr>
          <w:p w14:paraId="16D34A5D" w14:textId="74BD2F90" w:rsidR="00D008A7" w:rsidRPr="00C4506C" w:rsidRDefault="00D008A7" w:rsidP="00D008A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eastAsiaTheme="minorEastAsia" w:hAnsi="Times New Roman" w:cs="Times New Roman"/>
                <w:color w:val="000000" w:themeColor="text1"/>
                <w:kern w:val="24"/>
                <w:sz w:val="21"/>
                <w:szCs w:val="21"/>
              </w:rPr>
              <w:t>Yes (A)</w:t>
            </w:r>
          </w:p>
        </w:tc>
        <w:tc>
          <w:tcPr>
            <w:tcW w:w="1260" w:type="dxa"/>
            <w:tcBorders>
              <w:top w:val="single" w:sz="4" w:space="0" w:color="auto"/>
              <w:bottom w:val="single" w:sz="4" w:space="0" w:color="auto"/>
            </w:tcBorders>
          </w:tcPr>
          <w:p w14:paraId="42D881AA" w14:textId="05C54343" w:rsidR="00D008A7" w:rsidRPr="00C4506C" w:rsidRDefault="00D008A7" w:rsidP="00D008A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tcBorders>
              <w:top w:val="single" w:sz="4" w:space="0" w:color="auto"/>
              <w:bottom w:val="single" w:sz="4" w:space="0" w:color="auto"/>
            </w:tcBorders>
            <w:vAlign w:val="center"/>
          </w:tcPr>
          <w:p w14:paraId="06F33339" w14:textId="79232F9D" w:rsidR="00D008A7" w:rsidRPr="00C4506C" w:rsidRDefault="00D008A7" w:rsidP="00D008A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tcBorders>
              <w:top w:val="single" w:sz="4" w:space="0" w:color="auto"/>
              <w:bottom w:val="single" w:sz="4" w:space="0" w:color="auto"/>
            </w:tcBorders>
            <w:vAlign w:val="center"/>
          </w:tcPr>
          <w:p w14:paraId="3B00CABA" w14:textId="08B27F30" w:rsidR="00D008A7" w:rsidRPr="00C4506C" w:rsidRDefault="00D008A7" w:rsidP="00D008A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760" w:type="dxa"/>
            <w:tcBorders>
              <w:top w:val="single" w:sz="4" w:space="0" w:color="auto"/>
              <w:bottom w:val="single" w:sz="4" w:space="0" w:color="auto"/>
            </w:tcBorders>
          </w:tcPr>
          <w:p w14:paraId="286E242D" w14:textId="1F72DD20" w:rsidR="00D008A7" w:rsidRPr="00C4506C" w:rsidRDefault="00D008A7" w:rsidP="00D008A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hAnsi="Times New Roman" w:cs="Times New Roman"/>
                <w:color w:val="000000" w:themeColor="text1"/>
                <w:kern w:val="24"/>
                <w:sz w:val="21"/>
                <w:szCs w:val="21"/>
              </w:rPr>
              <w:t>4</w:t>
            </w:r>
          </w:p>
        </w:tc>
        <w:tc>
          <w:tcPr>
            <w:tcW w:w="1120" w:type="dxa"/>
            <w:tcBorders>
              <w:top w:val="single" w:sz="4" w:space="0" w:color="auto"/>
              <w:bottom w:val="single" w:sz="4" w:space="0" w:color="auto"/>
            </w:tcBorders>
          </w:tcPr>
          <w:p w14:paraId="246EADB0" w14:textId="5589810A" w:rsidR="00D008A7" w:rsidRPr="00C4506C" w:rsidRDefault="00D008A7" w:rsidP="00D008A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0"/>
                <w:szCs w:val="20"/>
              </w:rPr>
            </w:pPr>
            <w:r w:rsidRPr="00C4506C">
              <w:rPr>
                <w:rFonts w:ascii="Times New Roman" w:hAnsi="Times New Roman" w:cs="Times New Roman"/>
                <w:color w:val="000000" w:themeColor="text1"/>
                <w:kern w:val="24"/>
                <w:sz w:val="20"/>
                <w:szCs w:val="20"/>
              </w:rPr>
              <w:t>1.00</w:t>
            </w:r>
          </w:p>
        </w:tc>
      </w:tr>
      <w:tr w:rsidR="00D008A7" w:rsidRPr="00C4506C" w14:paraId="7FB390BD" w14:textId="77777777" w:rsidTr="002838A9">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tcBorders>
          </w:tcPr>
          <w:p w14:paraId="3C4498DD" w14:textId="172844C9" w:rsidR="00D008A7" w:rsidRPr="00C4506C" w:rsidRDefault="00D008A7" w:rsidP="00D008A7">
            <w:pPr>
              <w:jc w:val="center"/>
              <w:rPr>
                <w:rFonts w:ascii="Times New Roman" w:hAnsi="Times New Roman" w:cs="Times New Roman"/>
                <w:b w:val="0"/>
                <w:bCs w:val="0"/>
                <w:color w:val="000000" w:themeColor="text1"/>
                <w:kern w:val="24"/>
                <w:sz w:val="20"/>
                <w:szCs w:val="20"/>
              </w:rPr>
            </w:pPr>
            <w:r w:rsidRPr="00C4506C">
              <w:rPr>
                <w:rFonts w:ascii="Times New Roman" w:hAnsi="Times New Roman" w:cs="Times New Roman"/>
                <w:b w:val="0"/>
                <w:bCs w:val="0"/>
                <w:color w:val="000000" w:themeColor="text1"/>
                <w:kern w:val="24"/>
                <w:sz w:val="20"/>
                <w:szCs w:val="20"/>
              </w:rPr>
              <w:t>7.1</w:t>
            </w:r>
          </w:p>
        </w:tc>
        <w:tc>
          <w:tcPr>
            <w:tcW w:w="1170" w:type="dxa"/>
            <w:tcBorders>
              <w:top w:val="single" w:sz="4" w:space="0" w:color="auto"/>
              <w:bottom w:val="single" w:sz="4" w:space="0" w:color="auto"/>
            </w:tcBorders>
            <w:vAlign w:val="center"/>
          </w:tcPr>
          <w:p w14:paraId="2EA91B72" w14:textId="4512EC2F" w:rsidR="00D008A7" w:rsidRPr="00C4506C" w:rsidRDefault="00D008A7" w:rsidP="00D008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260" w:type="dxa"/>
            <w:tcBorders>
              <w:top w:val="single" w:sz="4" w:space="0" w:color="auto"/>
              <w:bottom w:val="single" w:sz="4" w:space="0" w:color="auto"/>
            </w:tcBorders>
          </w:tcPr>
          <w:p w14:paraId="288EB0FE" w14:textId="2E4D57B0" w:rsidR="00D008A7" w:rsidRPr="00C4506C" w:rsidRDefault="00D008A7" w:rsidP="00D008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tcBorders>
              <w:top w:val="single" w:sz="4" w:space="0" w:color="auto"/>
              <w:bottom w:val="single" w:sz="4" w:space="0" w:color="auto"/>
            </w:tcBorders>
            <w:vAlign w:val="center"/>
          </w:tcPr>
          <w:p w14:paraId="0528CC2E" w14:textId="2702E869" w:rsidR="00D008A7" w:rsidRPr="00C4506C" w:rsidRDefault="00D008A7" w:rsidP="00D008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tcBorders>
              <w:top w:val="single" w:sz="4" w:space="0" w:color="auto"/>
              <w:bottom w:val="single" w:sz="4" w:space="0" w:color="auto"/>
            </w:tcBorders>
            <w:vAlign w:val="center"/>
          </w:tcPr>
          <w:p w14:paraId="092DB444" w14:textId="0EECF91F" w:rsidR="00D008A7" w:rsidRPr="00C4506C" w:rsidRDefault="00D008A7" w:rsidP="00D008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760" w:type="dxa"/>
            <w:tcBorders>
              <w:top w:val="single" w:sz="4" w:space="0" w:color="auto"/>
              <w:bottom w:val="single" w:sz="4" w:space="0" w:color="auto"/>
            </w:tcBorders>
          </w:tcPr>
          <w:p w14:paraId="396946FB" w14:textId="6D759E65" w:rsidR="00D008A7" w:rsidRPr="00C4506C" w:rsidRDefault="00D008A7" w:rsidP="00D008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hAnsi="Times New Roman" w:cs="Times New Roman"/>
                <w:color w:val="000000" w:themeColor="text1"/>
                <w:kern w:val="24"/>
                <w:sz w:val="21"/>
                <w:szCs w:val="21"/>
              </w:rPr>
              <w:t>4</w:t>
            </w:r>
          </w:p>
        </w:tc>
        <w:tc>
          <w:tcPr>
            <w:tcW w:w="1120" w:type="dxa"/>
            <w:tcBorders>
              <w:top w:val="single" w:sz="4" w:space="0" w:color="auto"/>
              <w:bottom w:val="single" w:sz="4" w:space="0" w:color="auto"/>
            </w:tcBorders>
          </w:tcPr>
          <w:p w14:paraId="16D4E074" w14:textId="16A17175" w:rsidR="00D008A7" w:rsidRPr="00C4506C" w:rsidRDefault="00D008A7" w:rsidP="00D008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0"/>
                <w:szCs w:val="20"/>
              </w:rPr>
            </w:pPr>
            <w:r w:rsidRPr="00C4506C">
              <w:rPr>
                <w:rFonts w:ascii="Times New Roman" w:hAnsi="Times New Roman" w:cs="Times New Roman"/>
                <w:color w:val="000000" w:themeColor="text1"/>
                <w:kern w:val="24"/>
                <w:sz w:val="20"/>
                <w:szCs w:val="20"/>
              </w:rPr>
              <w:t>1.00</w:t>
            </w:r>
          </w:p>
        </w:tc>
      </w:tr>
      <w:tr w:rsidR="00D008A7" w:rsidRPr="00C4506C" w14:paraId="6DFAF9E9" w14:textId="77777777" w:rsidTr="00283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tcBorders>
          </w:tcPr>
          <w:p w14:paraId="226FFF9C" w14:textId="4A8A50D9" w:rsidR="00D008A7" w:rsidRPr="00C4506C" w:rsidRDefault="00D008A7" w:rsidP="00D008A7">
            <w:pPr>
              <w:jc w:val="center"/>
              <w:rPr>
                <w:rFonts w:ascii="Times New Roman" w:hAnsi="Times New Roman" w:cs="Times New Roman"/>
                <w:b w:val="0"/>
                <w:bCs w:val="0"/>
                <w:color w:val="000000" w:themeColor="text1"/>
                <w:kern w:val="24"/>
                <w:sz w:val="20"/>
                <w:szCs w:val="20"/>
              </w:rPr>
            </w:pPr>
            <w:r w:rsidRPr="00C4506C">
              <w:rPr>
                <w:rFonts w:ascii="Times New Roman" w:hAnsi="Times New Roman" w:cs="Times New Roman"/>
                <w:b w:val="0"/>
                <w:bCs w:val="0"/>
                <w:color w:val="000000" w:themeColor="text1"/>
                <w:kern w:val="24"/>
                <w:sz w:val="20"/>
                <w:szCs w:val="20"/>
              </w:rPr>
              <w:t>7.2</w:t>
            </w:r>
          </w:p>
        </w:tc>
        <w:tc>
          <w:tcPr>
            <w:tcW w:w="1170" w:type="dxa"/>
            <w:tcBorders>
              <w:top w:val="single" w:sz="4" w:space="0" w:color="auto"/>
              <w:bottom w:val="single" w:sz="4" w:space="0" w:color="auto"/>
            </w:tcBorders>
            <w:vAlign w:val="center"/>
          </w:tcPr>
          <w:p w14:paraId="3DADCDED" w14:textId="78534758" w:rsidR="00D008A7" w:rsidRPr="00C4506C" w:rsidRDefault="00D008A7" w:rsidP="00D008A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260" w:type="dxa"/>
            <w:tcBorders>
              <w:top w:val="single" w:sz="4" w:space="0" w:color="auto"/>
              <w:bottom w:val="single" w:sz="4" w:space="0" w:color="auto"/>
            </w:tcBorders>
          </w:tcPr>
          <w:p w14:paraId="4FC1D729" w14:textId="42F22AD6" w:rsidR="00D008A7" w:rsidRPr="00C4506C" w:rsidRDefault="00D008A7" w:rsidP="00D008A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tcBorders>
              <w:top w:val="single" w:sz="4" w:space="0" w:color="auto"/>
              <w:bottom w:val="single" w:sz="4" w:space="0" w:color="auto"/>
            </w:tcBorders>
            <w:vAlign w:val="center"/>
          </w:tcPr>
          <w:p w14:paraId="5A682678" w14:textId="55AF10F6" w:rsidR="00D008A7" w:rsidRPr="00C4506C" w:rsidRDefault="00D008A7" w:rsidP="00D008A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tcBorders>
              <w:top w:val="single" w:sz="4" w:space="0" w:color="auto"/>
              <w:bottom w:val="single" w:sz="4" w:space="0" w:color="auto"/>
            </w:tcBorders>
            <w:vAlign w:val="center"/>
          </w:tcPr>
          <w:p w14:paraId="6898BCFB" w14:textId="55690D35" w:rsidR="00D008A7" w:rsidRPr="00C4506C" w:rsidRDefault="00D008A7" w:rsidP="00D008A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760" w:type="dxa"/>
            <w:tcBorders>
              <w:top w:val="single" w:sz="4" w:space="0" w:color="auto"/>
              <w:bottom w:val="single" w:sz="4" w:space="0" w:color="auto"/>
            </w:tcBorders>
          </w:tcPr>
          <w:p w14:paraId="4696DEE5" w14:textId="495BB78F" w:rsidR="00D008A7" w:rsidRPr="00C4506C" w:rsidRDefault="00D008A7" w:rsidP="00D008A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hAnsi="Times New Roman" w:cs="Times New Roman"/>
                <w:color w:val="000000" w:themeColor="text1"/>
                <w:kern w:val="24"/>
                <w:sz w:val="21"/>
                <w:szCs w:val="21"/>
              </w:rPr>
              <w:t>4</w:t>
            </w:r>
          </w:p>
        </w:tc>
        <w:tc>
          <w:tcPr>
            <w:tcW w:w="1120" w:type="dxa"/>
            <w:tcBorders>
              <w:top w:val="single" w:sz="4" w:space="0" w:color="auto"/>
              <w:bottom w:val="single" w:sz="4" w:space="0" w:color="auto"/>
            </w:tcBorders>
          </w:tcPr>
          <w:p w14:paraId="24F1DEBF" w14:textId="3889E90D" w:rsidR="00D008A7" w:rsidRPr="00C4506C" w:rsidRDefault="00D008A7" w:rsidP="00D008A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0"/>
                <w:szCs w:val="20"/>
              </w:rPr>
            </w:pPr>
            <w:r w:rsidRPr="00C4506C">
              <w:rPr>
                <w:rFonts w:ascii="Times New Roman" w:hAnsi="Times New Roman" w:cs="Times New Roman"/>
                <w:color w:val="000000" w:themeColor="text1"/>
                <w:kern w:val="24"/>
                <w:sz w:val="20"/>
                <w:szCs w:val="20"/>
              </w:rPr>
              <w:t>1.00</w:t>
            </w:r>
          </w:p>
        </w:tc>
      </w:tr>
      <w:tr w:rsidR="00D008A7" w:rsidRPr="00C4506C" w14:paraId="5D10FCCF" w14:textId="77777777" w:rsidTr="002838A9">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tcBorders>
          </w:tcPr>
          <w:p w14:paraId="0879779F" w14:textId="1DBE6BDF" w:rsidR="00D008A7" w:rsidRPr="00C4506C" w:rsidRDefault="00D008A7" w:rsidP="00D008A7">
            <w:pPr>
              <w:jc w:val="center"/>
              <w:rPr>
                <w:rFonts w:ascii="Times New Roman" w:hAnsi="Times New Roman" w:cs="Times New Roman"/>
                <w:b w:val="0"/>
                <w:bCs w:val="0"/>
                <w:color w:val="000000" w:themeColor="text1"/>
                <w:kern w:val="24"/>
                <w:sz w:val="20"/>
                <w:szCs w:val="20"/>
              </w:rPr>
            </w:pPr>
            <w:r w:rsidRPr="00C4506C">
              <w:rPr>
                <w:rFonts w:ascii="Times New Roman" w:hAnsi="Times New Roman" w:cs="Times New Roman"/>
                <w:b w:val="0"/>
                <w:bCs w:val="0"/>
                <w:color w:val="000000" w:themeColor="text1"/>
                <w:kern w:val="24"/>
                <w:sz w:val="20"/>
                <w:szCs w:val="20"/>
              </w:rPr>
              <w:t>7.3</w:t>
            </w:r>
          </w:p>
        </w:tc>
        <w:tc>
          <w:tcPr>
            <w:tcW w:w="1170" w:type="dxa"/>
            <w:tcBorders>
              <w:top w:val="single" w:sz="4" w:space="0" w:color="auto"/>
              <w:bottom w:val="single" w:sz="4" w:space="0" w:color="auto"/>
            </w:tcBorders>
            <w:vAlign w:val="center"/>
          </w:tcPr>
          <w:p w14:paraId="36EEC17D" w14:textId="7ACEC830" w:rsidR="00D008A7" w:rsidRPr="00C4506C" w:rsidRDefault="00D008A7" w:rsidP="00D008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eastAsiaTheme="minorEastAsia" w:hAnsi="Times New Roman" w:cs="Times New Roman"/>
                <w:color w:val="000000" w:themeColor="text1"/>
                <w:kern w:val="24"/>
                <w:sz w:val="21"/>
                <w:szCs w:val="21"/>
              </w:rPr>
              <w:t>Yes (A)</w:t>
            </w:r>
          </w:p>
        </w:tc>
        <w:tc>
          <w:tcPr>
            <w:tcW w:w="1260" w:type="dxa"/>
            <w:tcBorders>
              <w:top w:val="single" w:sz="4" w:space="0" w:color="auto"/>
              <w:bottom w:val="single" w:sz="4" w:space="0" w:color="auto"/>
            </w:tcBorders>
          </w:tcPr>
          <w:p w14:paraId="0081B121" w14:textId="57BD8AEF" w:rsidR="00D008A7" w:rsidRPr="00C4506C" w:rsidRDefault="00D008A7" w:rsidP="00D008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tcBorders>
              <w:top w:val="single" w:sz="4" w:space="0" w:color="auto"/>
              <w:bottom w:val="single" w:sz="4" w:space="0" w:color="auto"/>
            </w:tcBorders>
            <w:vAlign w:val="center"/>
          </w:tcPr>
          <w:p w14:paraId="0A74F4DE" w14:textId="001C2C68" w:rsidR="00D008A7" w:rsidRPr="00C4506C" w:rsidRDefault="00D008A7" w:rsidP="00D008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tcBorders>
              <w:top w:val="single" w:sz="4" w:space="0" w:color="auto"/>
              <w:bottom w:val="single" w:sz="4" w:space="0" w:color="auto"/>
            </w:tcBorders>
            <w:vAlign w:val="center"/>
          </w:tcPr>
          <w:p w14:paraId="43E28CC4" w14:textId="5B24854C" w:rsidR="00D008A7" w:rsidRPr="00C4506C" w:rsidRDefault="00D008A7" w:rsidP="00D008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760" w:type="dxa"/>
            <w:tcBorders>
              <w:top w:val="single" w:sz="4" w:space="0" w:color="auto"/>
              <w:bottom w:val="single" w:sz="4" w:space="0" w:color="auto"/>
            </w:tcBorders>
          </w:tcPr>
          <w:p w14:paraId="653F0F4F" w14:textId="6907EDE7" w:rsidR="00D008A7" w:rsidRPr="00C4506C" w:rsidRDefault="00D008A7" w:rsidP="00D008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hAnsi="Times New Roman" w:cs="Times New Roman"/>
                <w:color w:val="000000" w:themeColor="text1"/>
                <w:kern w:val="24"/>
                <w:sz w:val="21"/>
                <w:szCs w:val="21"/>
              </w:rPr>
              <w:t>4</w:t>
            </w:r>
          </w:p>
        </w:tc>
        <w:tc>
          <w:tcPr>
            <w:tcW w:w="1120" w:type="dxa"/>
            <w:tcBorders>
              <w:top w:val="single" w:sz="4" w:space="0" w:color="auto"/>
              <w:bottom w:val="single" w:sz="4" w:space="0" w:color="auto"/>
            </w:tcBorders>
          </w:tcPr>
          <w:p w14:paraId="3F3B3299" w14:textId="05581393" w:rsidR="00D008A7" w:rsidRPr="00C4506C" w:rsidRDefault="00D008A7" w:rsidP="00D008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0"/>
                <w:szCs w:val="20"/>
              </w:rPr>
            </w:pPr>
            <w:r w:rsidRPr="00C4506C">
              <w:rPr>
                <w:rFonts w:ascii="Times New Roman" w:hAnsi="Times New Roman" w:cs="Times New Roman"/>
                <w:color w:val="000000" w:themeColor="text1"/>
                <w:kern w:val="24"/>
                <w:sz w:val="20"/>
                <w:szCs w:val="20"/>
              </w:rPr>
              <w:t>1.00</w:t>
            </w:r>
          </w:p>
        </w:tc>
      </w:tr>
      <w:tr w:rsidR="00D008A7" w:rsidRPr="00C4506C" w14:paraId="2DF5F10E" w14:textId="77777777" w:rsidTr="00C45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tcBorders>
          </w:tcPr>
          <w:p w14:paraId="03806D87" w14:textId="1EF39811" w:rsidR="00D008A7" w:rsidRPr="00C4506C" w:rsidRDefault="00D008A7" w:rsidP="00D008A7">
            <w:pPr>
              <w:jc w:val="center"/>
              <w:rPr>
                <w:rFonts w:ascii="Times New Roman" w:hAnsi="Times New Roman" w:cs="Times New Roman"/>
                <w:b w:val="0"/>
                <w:bCs w:val="0"/>
                <w:color w:val="000000" w:themeColor="text1"/>
                <w:kern w:val="24"/>
                <w:sz w:val="20"/>
                <w:szCs w:val="20"/>
              </w:rPr>
            </w:pPr>
            <w:r w:rsidRPr="00C4506C">
              <w:rPr>
                <w:rFonts w:ascii="Times New Roman" w:hAnsi="Times New Roman" w:cs="Times New Roman"/>
                <w:b w:val="0"/>
                <w:bCs w:val="0"/>
                <w:color w:val="000000" w:themeColor="text1"/>
                <w:kern w:val="24"/>
                <w:sz w:val="20"/>
                <w:szCs w:val="20"/>
              </w:rPr>
              <w:t>7.4</w:t>
            </w:r>
          </w:p>
        </w:tc>
        <w:tc>
          <w:tcPr>
            <w:tcW w:w="1170" w:type="dxa"/>
            <w:tcBorders>
              <w:top w:val="single" w:sz="4" w:space="0" w:color="auto"/>
              <w:bottom w:val="single" w:sz="4" w:space="0" w:color="auto"/>
            </w:tcBorders>
            <w:vAlign w:val="center"/>
          </w:tcPr>
          <w:p w14:paraId="70F67ED3" w14:textId="3C0F7991" w:rsidR="00D008A7" w:rsidRPr="00C4506C" w:rsidRDefault="00D008A7" w:rsidP="00D008A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eastAsiaTheme="minorEastAsia" w:hAnsi="Times New Roman" w:cs="Times New Roman"/>
                <w:color w:val="000000" w:themeColor="text1"/>
                <w:kern w:val="24"/>
                <w:sz w:val="21"/>
                <w:szCs w:val="21"/>
              </w:rPr>
              <w:t>Yes (A)</w:t>
            </w:r>
          </w:p>
        </w:tc>
        <w:tc>
          <w:tcPr>
            <w:tcW w:w="1260" w:type="dxa"/>
            <w:tcBorders>
              <w:top w:val="single" w:sz="4" w:space="0" w:color="auto"/>
              <w:bottom w:val="single" w:sz="4" w:space="0" w:color="auto"/>
            </w:tcBorders>
          </w:tcPr>
          <w:p w14:paraId="3B6C59FE" w14:textId="5191CD01" w:rsidR="00D008A7" w:rsidRPr="00C4506C" w:rsidRDefault="00D008A7" w:rsidP="00D008A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tcBorders>
              <w:top w:val="single" w:sz="4" w:space="0" w:color="auto"/>
              <w:bottom w:val="single" w:sz="4" w:space="0" w:color="auto"/>
            </w:tcBorders>
            <w:vAlign w:val="center"/>
          </w:tcPr>
          <w:p w14:paraId="46C52A22" w14:textId="7E44C135" w:rsidR="00D008A7" w:rsidRPr="00C4506C" w:rsidRDefault="00D008A7" w:rsidP="00D008A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tcBorders>
              <w:top w:val="single" w:sz="4" w:space="0" w:color="auto"/>
              <w:bottom w:val="single" w:sz="4" w:space="0" w:color="auto"/>
            </w:tcBorders>
            <w:vAlign w:val="center"/>
          </w:tcPr>
          <w:p w14:paraId="14EE316C" w14:textId="72E45114" w:rsidR="00D008A7" w:rsidRPr="00C4506C" w:rsidRDefault="00D008A7" w:rsidP="00D008A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760" w:type="dxa"/>
            <w:tcBorders>
              <w:top w:val="single" w:sz="4" w:space="0" w:color="auto"/>
              <w:bottom w:val="single" w:sz="4" w:space="0" w:color="auto"/>
            </w:tcBorders>
          </w:tcPr>
          <w:p w14:paraId="10EAB243" w14:textId="2E690FF0" w:rsidR="00D008A7" w:rsidRPr="00C4506C" w:rsidRDefault="00D008A7" w:rsidP="00D008A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hAnsi="Times New Roman" w:cs="Times New Roman"/>
                <w:color w:val="000000" w:themeColor="text1"/>
                <w:kern w:val="24"/>
                <w:sz w:val="21"/>
                <w:szCs w:val="21"/>
              </w:rPr>
              <w:t>4</w:t>
            </w:r>
          </w:p>
        </w:tc>
        <w:tc>
          <w:tcPr>
            <w:tcW w:w="1120" w:type="dxa"/>
            <w:tcBorders>
              <w:top w:val="single" w:sz="4" w:space="0" w:color="auto"/>
              <w:bottom w:val="single" w:sz="4" w:space="0" w:color="auto"/>
            </w:tcBorders>
          </w:tcPr>
          <w:p w14:paraId="16C56665" w14:textId="4DDC4F6B" w:rsidR="00D008A7" w:rsidRPr="00C4506C" w:rsidRDefault="00D008A7" w:rsidP="00D008A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0"/>
                <w:szCs w:val="20"/>
              </w:rPr>
            </w:pPr>
            <w:r w:rsidRPr="00C4506C">
              <w:rPr>
                <w:rFonts w:ascii="Times New Roman" w:hAnsi="Times New Roman" w:cs="Times New Roman"/>
                <w:color w:val="000000" w:themeColor="text1"/>
                <w:kern w:val="24"/>
                <w:sz w:val="20"/>
                <w:szCs w:val="20"/>
              </w:rPr>
              <w:t>1.00</w:t>
            </w:r>
          </w:p>
        </w:tc>
      </w:tr>
      <w:tr w:rsidR="00D008A7" w:rsidRPr="00C4506C" w14:paraId="0E6EB5AF" w14:textId="77777777" w:rsidTr="004F5D77">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tcBorders>
          </w:tcPr>
          <w:p w14:paraId="0A765171" w14:textId="4120BCBC" w:rsidR="00D008A7" w:rsidRPr="00C4506C" w:rsidRDefault="00D008A7" w:rsidP="00D008A7">
            <w:pPr>
              <w:jc w:val="center"/>
              <w:rPr>
                <w:rFonts w:ascii="Times New Roman" w:hAnsi="Times New Roman" w:cs="Times New Roman"/>
                <w:b w:val="0"/>
                <w:bCs w:val="0"/>
                <w:color w:val="000000" w:themeColor="text1"/>
                <w:kern w:val="24"/>
                <w:sz w:val="20"/>
                <w:szCs w:val="20"/>
              </w:rPr>
            </w:pPr>
            <w:r w:rsidRPr="00C4506C">
              <w:rPr>
                <w:rFonts w:ascii="Times New Roman" w:hAnsi="Times New Roman" w:cs="Times New Roman"/>
                <w:b w:val="0"/>
                <w:bCs w:val="0"/>
                <w:color w:val="000000" w:themeColor="text1"/>
                <w:kern w:val="24"/>
                <w:sz w:val="20"/>
                <w:szCs w:val="20"/>
              </w:rPr>
              <w:t>7.5</w:t>
            </w:r>
          </w:p>
        </w:tc>
        <w:tc>
          <w:tcPr>
            <w:tcW w:w="1170" w:type="dxa"/>
            <w:tcBorders>
              <w:top w:val="single" w:sz="4" w:space="0" w:color="auto"/>
              <w:bottom w:val="single" w:sz="4" w:space="0" w:color="auto"/>
            </w:tcBorders>
            <w:vAlign w:val="center"/>
          </w:tcPr>
          <w:p w14:paraId="781F00EA" w14:textId="7584EEB7" w:rsidR="00D008A7" w:rsidRPr="00C4506C" w:rsidRDefault="00D008A7" w:rsidP="00D008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eastAsiaTheme="minorEastAsia" w:hAnsi="Times New Roman" w:cs="Times New Roman"/>
                <w:color w:val="000000" w:themeColor="text1"/>
                <w:kern w:val="24"/>
                <w:sz w:val="21"/>
                <w:szCs w:val="21"/>
              </w:rPr>
              <w:t>Yes (A)</w:t>
            </w:r>
          </w:p>
        </w:tc>
        <w:tc>
          <w:tcPr>
            <w:tcW w:w="1260" w:type="dxa"/>
            <w:tcBorders>
              <w:top w:val="single" w:sz="4" w:space="0" w:color="auto"/>
              <w:bottom w:val="single" w:sz="4" w:space="0" w:color="auto"/>
            </w:tcBorders>
          </w:tcPr>
          <w:p w14:paraId="5872F8EF" w14:textId="025ABA9F" w:rsidR="00D008A7" w:rsidRPr="00C4506C" w:rsidRDefault="00D008A7" w:rsidP="00D008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tcBorders>
              <w:top w:val="single" w:sz="4" w:space="0" w:color="auto"/>
              <w:bottom w:val="single" w:sz="4" w:space="0" w:color="auto"/>
            </w:tcBorders>
            <w:vAlign w:val="center"/>
          </w:tcPr>
          <w:p w14:paraId="4DC4C044" w14:textId="7BDF42C2" w:rsidR="00D008A7" w:rsidRPr="00C4506C" w:rsidRDefault="00D008A7" w:rsidP="00D008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hAnsi="Times New Roman" w:cs="Times New Roman"/>
                <w:color w:val="000000" w:themeColor="text1"/>
                <w:kern w:val="24"/>
                <w:sz w:val="21"/>
                <w:szCs w:val="21"/>
              </w:rPr>
              <w:t>Yes (</w:t>
            </w:r>
            <w:r w:rsidR="005C2214">
              <w:rPr>
                <w:rFonts w:ascii="Times New Roman" w:hAnsi="Times New Roman" w:cs="Times New Roman"/>
                <w:color w:val="000000" w:themeColor="text1"/>
                <w:kern w:val="24"/>
                <w:sz w:val="21"/>
                <w:szCs w:val="21"/>
              </w:rPr>
              <w:t>4</w:t>
            </w:r>
            <w:r>
              <w:rPr>
                <w:rFonts w:ascii="Times New Roman" w:hAnsi="Times New Roman" w:cs="Times New Roman"/>
                <w:color w:val="000000" w:themeColor="text1"/>
                <w:kern w:val="24"/>
                <w:sz w:val="21"/>
                <w:szCs w:val="21"/>
              </w:rPr>
              <w:t>)</w:t>
            </w:r>
          </w:p>
        </w:tc>
        <w:tc>
          <w:tcPr>
            <w:tcW w:w="1170" w:type="dxa"/>
            <w:tcBorders>
              <w:top w:val="single" w:sz="4" w:space="0" w:color="auto"/>
              <w:bottom w:val="single" w:sz="4" w:space="0" w:color="auto"/>
            </w:tcBorders>
            <w:vAlign w:val="center"/>
          </w:tcPr>
          <w:p w14:paraId="1010C992" w14:textId="1F3EC00D" w:rsidR="00D008A7" w:rsidRPr="00C4506C" w:rsidRDefault="00D008A7" w:rsidP="00D008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eastAsiaTheme="minorEastAsia" w:hAnsi="Times New Roman" w:cs="Times New Roman"/>
                <w:color w:val="000000" w:themeColor="text1"/>
                <w:kern w:val="24"/>
                <w:sz w:val="21"/>
                <w:szCs w:val="21"/>
              </w:rPr>
              <w:t>Yes (</w:t>
            </w:r>
            <w:r w:rsidR="00E717AA">
              <w:rPr>
                <w:rFonts w:ascii="Times New Roman" w:eastAsiaTheme="minorEastAsia" w:hAnsi="Times New Roman" w:cs="Times New Roman"/>
                <w:color w:val="000000" w:themeColor="text1"/>
                <w:kern w:val="24"/>
                <w:sz w:val="21"/>
                <w:szCs w:val="21"/>
              </w:rPr>
              <w:t>3</w:t>
            </w:r>
            <w:r>
              <w:rPr>
                <w:rFonts w:ascii="Times New Roman" w:eastAsiaTheme="minorEastAsia" w:hAnsi="Times New Roman" w:cs="Times New Roman"/>
                <w:color w:val="000000" w:themeColor="text1"/>
                <w:kern w:val="24"/>
                <w:sz w:val="21"/>
                <w:szCs w:val="21"/>
              </w:rPr>
              <w:t>)</w:t>
            </w:r>
          </w:p>
        </w:tc>
        <w:tc>
          <w:tcPr>
            <w:tcW w:w="1760" w:type="dxa"/>
            <w:tcBorders>
              <w:top w:val="single" w:sz="4" w:space="0" w:color="auto"/>
              <w:bottom w:val="single" w:sz="4" w:space="0" w:color="auto"/>
            </w:tcBorders>
          </w:tcPr>
          <w:p w14:paraId="6F11A9D9" w14:textId="6BE117E7" w:rsidR="00D008A7" w:rsidRPr="00C4506C" w:rsidRDefault="00D008A7" w:rsidP="00D008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hAnsi="Times New Roman" w:cs="Times New Roman"/>
                <w:color w:val="000000" w:themeColor="text1"/>
                <w:kern w:val="24"/>
                <w:sz w:val="21"/>
                <w:szCs w:val="21"/>
              </w:rPr>
              <w:t>4</w:t>
            </w:r>
          </w:p>
        </w:tc>
        <w:tc>
          <w:tcPr>
            <w:tcW w:w="1120" w:type="dxa"/>
            <w:tcBorders>
              <w:top w:val="single" w:sz="4" w:space="0" w:color="auto"/>
              <w:bottom w:val="single" w:sz="4" w:space="0" w:color="auto"/>
            </w:tcBorders>
          </w:tcPr>
          <w:p w14:paraId="13ADD26F" w14:textId="4DD4A804" w:rsidR="00D008A7" w:rsidRPr="00C4506C" w:rsidRDefault="00D008A7" w:rsidP="00D008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0"/>
                <w:szCs w:val="20"/>
              </w:rPr>
            </w:pPr>
            <w:r w:rsidRPr="00C4506C">
              <w:rPr>
                <w:rFonts w:ascii="Times New Roman" w:hAnsi="Times New Roman" w:cs="Times New Roman"/>
                <w:color w:val="000000" w:themeColor="text1"/>
                <w:kern w:val="24"/>
                <w:sz w:val="20"/>
                <w:szCs w:val="20"/>
              </w:rPr>
              <w:t>1.00</w:t>
            </w:r>
          </w:p>
        </w:tc>
      </w:tr>
      <w:tr w:rsidR="004F5D77" w:rsidRPr="00C4506C" w14:paraId="7BF465A7" w14:textId="77777777" w:rsidTr="00554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tcBorders>
            <w:vAlign w:val="center"/>
          </w:tcPr>
          <w:p w14:paraId="542B26B4" w14:textId="77777777" w:rsidR="004F5D77" w:rsidRPr="004F5D77" w:rsidRDefault="004F5D77" w:rsidP="0055431B">
            <w:pPr>
              <w:jc w:val="center"/>
              <w:rPr>
                <w:rFonts w:ascii="Times New Roman" w:hAnsi="Times New Roman" w:cs="Times New Roman"/>
                <w:color w:val="000000" w:themeColor="text1"/>
                <w:kern w:val="24"/>
                <w:sz w:val="20"/>
                <w:szCs w:val="20"/>
              </w:rPr>
            </w:pPr>
            <w:r w:rsidRPr="004F5D77">
              <w:rPr>
                <w:rFonts w:ascii="Times New Roman" w:hAnsi="Times New Roman" w:cs="Times New Roman"/>
                <w:color w:val="000000" w:themeColor="text1"/>
                <w:kern w:val="24"/>
                <w:sz w:val="20"/>
                <w:szCs w:val="20"/>
              </w:rPr>
              <w:t>Proportion relevant</w:t>
            </w:r>
          </w:p>
          <w:p w14:paraId="500DEE7F" w14:textId="1678B311" w:rsidR="004F5D77" w:rsidRPr="00C4506C" w:rsidRDefault="004F5D77" w:rsidP="0055431B">
            <w:pPr>
              <w:jc w:val="center"/>
              <w:rPr>
                <w:rFonts w:ascii="Times New Roman" w:hAnsi="Times New Roman" w:cs="Times New Roman"/>
                <w:color w:val="000000" w:themeColor="text1"/>
                <w:kern w:val="24"/>
                <w:sz w:val="20"/>
                <w:szCs w:val="20"/>
              </w:rPr>
            </w:pPr>
            <w:r w:rsidRPr="004F5D77">
              <w:rPr>
                <w:rFonts w:ascii="Times New Roman" w:hAnsi="Times New Roman" w:cs="Times New Roman"/>
                <w:color w:val="000000" w:themeColor="text1"/>
                <w:kern w:val="24"/>
                <w:sz w:val="20"/>
                <w:szCs w:val="20"/>
              </w:rPr>
              <w:t>Average CVI</w:t>
            </w:r>
          </w:p>
        </w:tc>
        <w:tc>
          <w:tcPr>
            <w:tcW w:w="1170" w:type="dxa"/>
            <w:tcBorders>
              <w:top w:val="single" w:sz="4" w:space="0" w:color="auto"/>
            </w:tcBorders>
            <w:vAlign w:val="center"/>
          </w:tcPr>
          <w:p w14:paraId="41836A69" w14:textId="5412F8B9" w:rsidR="004F5D77" w:rsidRDefault="00A14862" w:rsidP="0055431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kern w:val="24"/>
                <w:sz w:val="21"/>
                <w:szCs w:val="21"/>
              </w:rPr>
            </w:pPr>
            <w:r>
              <w:rPr>
                <w:rFonts w:ascii="Times New Roman" w:eastAsiaTheme="minorEastAsia" w:hAnsi="Times New Roman" w:cs="Times New Roman"/>
                <w:color w:val="000000" w:themeColor="text1"/>
                <w:kern w:val="24"/>
                <w:sz w:val="21"/>
                <w:szCs w:val="21"/>
              </w:rPr>
              <w:t>0.79</w:t>
            </w:r>
          </w:p>
        </w:tc>
        <w:tc>
          <w:tcPr>
            <w:tcW w:w="1260" w:type="dxa"/>
            <w:tcBorders>
              <w:top w:val="single" w:sz="4" w:space="0" w:color="auto"/>
            </w:tcBorders>
            <w:vAlign w:val="center"/>
          </w:tcPr>
          <w:p w14:paraId="699603AD" w14:textId="55CB3EF6" w:rsidR="004F5D77" w:rsidRDefault="00A14862" w:rsidP="005543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1"/>
                <w:szCs w:val="21"/>
              </w:rPr>
            </w:pPr>
            <w:r>
              <w:rPr>
                <w:rFonts w:ascii="Times New Roman" w:hAnsi="Times New Roman" w:cs="Times New Roman"/>
                <w:color w:val="000000" w:themeColor="text1"/>
                <w:kern w:val="24"/>
                <w:sz w:val="21"/>
                <w:szCs w:val="21"/>
              </w:rPr>
              <w:t>0.98</w:t>
            </w:r>
          </w:p>
        </w:tc>
        <w:tc>
          <w:tcPr>
            <w:tcW w:w="1170" w:type="dxa"/>
            <w:tcBorders>
              <w:top w:val="single" w:sz="4" w:space="0" w:color="auto"/>
            </w:tcBorders>
            <w:vAlign w:val="center"/>
          </w:tcPr>
          <w:p w14:paraId="3B17F344" w14:textId="68D2B6ED" w:rsidR="004F5D77" w:rsidRDefault="00A14862" w:rsidP="005543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1"/>
                <w:szCs w:val="21"/>
              </w:rPr>
            </w:pPr>
            <w:r>
              <w:rPr>
                <w:rFonts w:ascii="Times New Roman" w:hAnsi="Times New Roman" w:cs="Times New Roman"/>
                <w:color w:val="000000" w:themeColor="text1"/>
                <w:kern w:val="24"/>
                <w:sz w:val="21"/>
                <w:szCs w:val="21"/>
              </w:rPr>
              <w:t>0.88</w:t>
            </w:r>
          </w:p>
        </w:tc>
        <w:tc>
          <w:tcPr>
            <w:tcW w:w="1170" w:type="dxa"/>
            <w:tcBorders>
              <w:top w:val="single" w:sz="4" w:space="0" w:color="auto"/>
            </w:tcBorders>
            <w:vAlign w:val="center"/>
          </w:tcPr>
          <w:p w14:paraId="20DC555E" w14:textId="6CE70EFE" w:rsidR="004F5D77" w:rsidRDefault="00A14862" w:rsidP="0055431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kern w:val="24"/>
                <w:sz w:val="21"/>
                <w:szCs w:val="21"/>
              </w:rPr>
            </w:pPr>
            <w:r>
              <w:rPr>
                <w:rFonts w:ascii="Times New Roman" w:eastAsiaTheme="minorEastAsia" w:hAnsi="Times New Roman" w:cs="Times New Roman"/>
                <w:color w:val="000000" w:themeColor="text1"/>
                <w:kern w:val="24"/>
                <w:sz w:val="21"/>
                <w:szCs w:val="21"/>
              </w:rPr>
              <w:t>0.93</w:t>
            </w:r>
          </w:p>
        </w:tc>
        <w:tc>
          <w:tcPr>
            <w:tcW w:w="1760" w:type="dxa"/>
            <w:tcBorders>
              <w:top w:val="single" w:sz="4" w:space="0" w:color="auto"/>
            </w:tcBorders>
            <w:vAlign w:val="center"/>
          </w:tcPr>
          <w:p w14:paraId="3FC3AC93" w14:textId="6BF56563" w:rsidR="004F5D77" w:rsidRDefault="0055431B" w:rsidP="005543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1"/>
                <w:szCs w:val="21"/>
              </w:rPr>
            </w:pPr>
            <w:r>
              <w:rPr>
                <w:rFonts w:ascii="Times New Roman" w:hAnsi="Times New Roman" w:cs="Times New Roman"/>
                <w:color w:val="000000" w:themeColor="text1"/>
                <w:kern w:val="24"/>
                <w:sz w:val="21"/>
                <w:szCs w:val="21"/>
              </w:rPr>
              <w:t>3.52</w:t>
            </w:r>
          </w:p>
        </w:tc>
        <w:tc>
          <w:tcPr>
            <w:tcW w:w="1120" w:type="dxa"/>
            <w:tcBorders>
              <w:top w:val="single" w:sz="4" w:space="0" w:color="auto"/>
            </w:tcBorders>
            <w:vAlign w:val="center"/>
          </w:tcPr>
          <w:p w14:paraId="50C04A6F" w14:textId="43D6CB05" w:rsidR="004F5D77" w:rsidRPr="00C4506C" w:rsidRDefault="0055431B" w:rsidP="005543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0"/>
                <w:szCs w:val="20"/>
              </w:rPr>
            </w:pPr>
            <w:r>
              <w:rPr>
                <w:rFonts w:ascii="Times New Roman" w:hAnsi="Times New Roman" w:cs="Times New Roman"/>
                <w:color w:val="000000" w:themeColor="text1"/>
                <w:kern w:val="24"/>
                <w:sz w:val="20"/>
                <w:szCs w:val="20"/>
              </w:rPr>
              <w:t>0.88</w:t>
            </w:r>
          </w:p>
        </w:tc>
      </w:tr>
    </w:tbl>
    <w:p w14:paraId="4B2CD39E" w14:textId="0906E4A8" w:rsidR="009C3472" w:rsidRPr="009C3472" w:rsidRDefault="009C3472" w:rsidP="009C3472">
      <w:pPr>
        <w:pStyle w:val="ListParagraph"/>
        <w:numPr>
          <w:ilvl w:val="0"/>
          <w:numId w:val="32"/>
        </w:numPr>
        <w:rPr>
          <w:rFonts w:ascii="Times New Roman" w:eastAsia="Times New Roman" w:hAnsi="Times New Roman" w:cs="Times New Roman"/>
          <w:lang w:eastAsia="zh-CN"/>
        </w:rPr>
      </w:pPr>
      <w:r w:rsidRPr="009C3472">
        <w:rPr>
          <w:rFonts w:ascii="Times New Roman" w:eastAsia="Times New Roman" w:hAnsi="Times New Roman" w:cs="Times New Roman"/>
          <w:lang w:eastAsia="zh-CN"/>
        </w:rPr>
        <w:t xml:space="preserve">Note: the value in </w:t>
      </w:r>
      <w:r w:rsidRPr="009C3472">
        <w:rPr>
          <w:rFonts w:ascii="Times New Roman" w:eastAsia="Times New Roman" w:hAnsi="Times New Roman" w:cs="Times New Roman" w:hint="eastAsia"/>
          <w:lang w:eastAsia="zh-CN"/>
        </w:rPr>
        <w:t>brackets</w:t>
      </w:r>
      <w:r w:rsidRPr="009C3472">
        <w:rPr>
          <w:rFonts w:ascii="Times New Roman" w:eastAsia="Times New Roman" w:hAnsi="Times New Roman" w:cs="Times New Roman"/>
          <w:lang w:eastAsia="zh-CN"/>
        </w:rPr>
        <w:t xml:space="preserve"> are the real response from experts. When the response is ‘strongly agree’ (</w:t>
      </w:r>
      <w:r w:rsidR="005C2214">
        <w:rPr>
          <w:rFonts w:ascii="Times New Roman" w:eastAsia="Times New Roman" w:hAnsi="Times New Roman" w:cs="Times New Roman"/>
          <w:lang w:eastAsia="zh-CN"/>
        </w:rPr>
        <w:t>4</w:t>
      </w:r>
      <w:r w:rsidRPr="009C3472">
        <w:rPr>
          <w:rFonts w:ascii="Times New Roman" w:eastAsia="Times New Roman" w:hAnsi="Times New Roman" w:cs="Times New Roman"/>
          <w:lang w:eastAsia="zh-CN"/>
        </w:rPr>
        <w:t>) and ‘agree’ (A), we code it as ‘Yes’. Otherwise, we code it as ‘No’. ‘-’ indicates that we do not have a response.</w:t>
      </w:r>
    </w:p>
    <w:p w14:paraId="52E7A0C8" w14:textId="77777777" w:rsidR="00053983" w:rsidRPr="00053983" w:rsidRDefault="00053983" w:rsidP="00053983">
      <w:pPr>
        <w:pStyle w:val="ListParagraph"/>
        <w:spacing w:line="480" w:lineRule="auto"/>
        <w:ind w:left="1440"/>
        <w:rPr>
          <w:rFonts w:ascii="Times New Roman" w:eastAsia="Times New Roman" w:hAnsi="Times New Roman" w:cs="Times New Roman"/>
          <w:lang w:eastAsia="zh-CN"/>
        </w:rPr>
      </w:pPr>
    </w:p>
    <w:p w14:paraId="64B4CD7C" w14:textId="18EE9248" w:rsidR="00CB1AD1" w:rsidRDefault="002E6597" w:rsidP="00C56BBC">
      <w:pPr>
        <w:spacing w:line="480" w:lineRule="auto"/>
        <w:ind w:firstLine="720"/>
        <w:rPr>
          <w:rFonts w:ascii="Times New Roman" w:eastAsia="Times New Roman" w:hAnsi="Times New Roman" w:cs="Times New Roman"/>
          <w:lang w:eastAsia="zh-CN"/>
        </w:rPr>
      </w:pPr>
      <w:r>
        <w:rPr>
          <w:rFonts w:ascii="Times New Roman" w:eastAsia="Times New Roman" w:hAnsi="Times New Roman" w:cs="Times New Roman"/>
          <w:lang w:eastAsia="zh-CN"/>
        </w:rPr>
        <w:t>In terms of item clarity and importance, we take the average score of each item.</w:t>
      </w:r>
      <w:r w:rsidR="00C56BBC">
        <w:rPr>
          <w:rFonts w:ascii="Times New Roman" w:eastAsia="Times New Roman" w:hAnsi="Times New Roman" w:cs="Times New Roman"/>
          <w:lang w:eastAsia="zh-CN"/>
        </w:rPr>
        <w:t xml:space="preserve"> In terms of clarity, the average score four experts give are </w:t>
      </w:r>
      <w:r w:rsidR="00C56BBC" w:rsidRPr="00C56BBC">
        <w:rPr>
          <w:rFonts w:ascii="Times New Roman" w:eastAsia="Times New Roman" w:hAnsi="Times New Roman" w:cs="Times New Roman"/>
          <w:lang w:eastAsia="zh-CN"/>
        </w:rPr>
        <w:t>1.95</w:t>
      </w:r>
      <w:r w:rsidR="00C56BBC">
        <w:rPr>
          <w:rFonts w:ascii="Times New Roman" w:eastAsia="Times New Roman" w:hAnsi="Times New Roman" w:cs="Times New Roman"/>
          <w:lang w:eastAsia="zh-CN"/>
        </w:rPr>
        <w:t xml:space="preserve">, </w:t>
      </w:r>
      <w:r w:rsidR="00C56BBC" w:rsidRPr="00C56BBC">
        <w:rPr>
          <w:rFonts w:ascii="Times New Roman" w:eastAsia="Times New Roman" w:hAnsi="Times New Roman" w:cs="Times New Roman"/>
          <w:lang w:eastAsia="zh-CN"/>
        </w:rPr>
        <w:t>2.52</w:t>
      </w:r>
      <w:r w:rsidR="00C56BBC">
        <w:rPr>
          <w:rFonts w:ascii="Times New Roman" w:eastAsia="Times New Roman" w:hAnsi="Times New Roman" w:cs="Times New Roman"/>
          <w:lang w:eastAsia="zh-CN"/>
        </w:rPr>
        <w:t>,</w:t>
      </w:r>
      <w:r w:rsidR="00C56BBC" w:rsidRPr="00C56BBC">
        <w:rPr>
          <w:rFonts w:ascii="Times New Roman" w:eastAsia="Times New Roman" w:hAnsi="Times New Roman" w:cs="Times New Roman"/>
          <w:lang w:eastAsia="zh-CN"/>
        </w:rPr>
        <w:t xml:space="preserve"> 2.64</w:t>
      </w:r>
      <w:r w:rsidR="00C56BBC">
        <w:rPr>
          <w:rFonts w:ascii="Times New Roman" w:eastAsia="Times New Roman" w:hAnsi="Times New Roman" w:cs="Times New Roman"/>
          <w:lang w:eastAsia="zh-CN"/>
        </w:rPr>
        <w:t xml:space="preserve">, and </w:t>
      </w:r>
      <w:r w:rsidR="00C56BBC" w:rsidRPr="00C56BBC">
        <w:rPr>
          <w:rFonts w:ascii="Times New Roman" w:eastAsia="Times New Roman" w:hAnsi="Times New Roman" w:cs="Times New Roman"/>
          <w:lang w:eastAsia="zh-CN"/>
        </w:rPr>
        <w:t>2.42</w:t>
      </w:r>
      <w:r w:rsidR="00C56BBC">
        <w:rPr>
          <w:rFonts w:ascii="Times New Roman" w:eastAsia="Times New Roman" w:hAnsi="Times New Roman" w:cs="Times New Roman"/>
          <w:lang w:eastAsia="zh-CN"/>
        </w:rPr>
        <w:t>.</w:t>
      </w:r>
      <w:r w:rsidR="001C6E6F" w:rsidRPr="001C6E6F">
        <w:rPr>
          <w:rFonts w:ascii="Times New Roman" w:eastAsia="Times New Roman" w:hAnsi="Times New Roman" w:cs="Times New Roman"/>
          <w:lang w:eastAsia="zh-CN"/>
        </w:rPr>
        <w:t xml:space="preserve"> </w:t>
      </w:r>
      <w:r w:rsidR="001C6E6F">
        <w:rPr>
          <w:rFonts w:ascii="Times New Roman" w:eastAsia="Times New Roman" w:hAnsi="Times New Roman" w:cs="Times New Roman"/>
          <w:lang w:eastAsia="zh-CN"/>
        </w:rPr>
        <w:t xml:space="preserve">In terms of importance, the average score four experts give are </w:t>
      </w:r>
      <w:r w:rsidR="00E758F7">
        <w:rPr>
          <w:rFonts w:ascii="Times New Roman" w:eastAsia="Times New Roman" w:hAnsi="Times New Roman" w:cs="Times New Roman"/>
          <w:lang w:eastAsia="zh-CN"/>
        </w:rPr>
        <w:t>2.78</w:t>
      </w:r>
      <w:r w:rsidR="001C6E6F">
        <w:rPr>
          <w:rFonts w:ascii="Times New Roman" w:eastAsia="Times New Roman" w:hAnsi="Times New Roman" w:cs="Times New Roman"/>
          <w:lang w:eastAsia="zh-CN"/>
        </w:rPr>
        <w:t xml:space="preserve">, </w:t>
      </w:r>
      <w:r w:rsidR="001C6E6F" w:rsidRPr="00C56BBC">
        <w:rPr>
          <w:rFonts w:ascii="Times New Roman" w:eastAsia="Times New Roman" w:hAnsi="Times New Roman" w:cs="Times New Roman"/>
          <w:lang w:eastAsia="zh-CN"/>
        </w:rPr>
        <w:t>2.</w:t>
      </w:r>
      <w:r w:rsidR="00E758F7">
        <w:rPr>
          <w:rFonts w:ascii="Times New Roman" w:eastAsia="Times New Roman" w:hAnsi="Times New Roman" w:cs="Times New Roman"/>
          <w:lang w:eastAsia="zh-CN"/>
        </w:rPr>
        <w:t>78</w:t>
      </w:r>
      <w:r w:rsidR="001C6E6F">
        <w:rPr>
          <w:rFonts w:ascii="Times New Roman" w:eastAsia="Times New Roman" w:hAnsi="Times New Roman" w:cs="Times New Roman"/>
          <w:lang w:eastAsia="zh-CN"/>
        </w:rPr>
        <w:t>,</w:t>
      </w:r>
      <w:r w:rsidR="001C6E6F" w:rsidRPr="00C56BBC">
        <w:rPr>
          <w:rFonts w:ascii="Times New Roman" w:eastAsia="Times New Roman" w:hAnsi="Times New Roman" w:cs="Times New Roman"/>
          <w:lang w:eastAsia="zh-CN"/>
        </w:rPr>
        <w:t xml:space="preserve"> 2.</w:t>
      </w:r>
      <w:r w:rsidR="00E758F7">
        <w:rPr>
          <w:rFonts w:ascii="Times New Roman" w:eastAsia="Times New Roman" w:hAnsi="Times New Roman" w:cs="Times New Roman"/>
          <w:lang w:eastAsia="zh-CN"/>
        </w:rPr>
        <w:t>71</w:t>
      </w:r>
      <w:r w:rsidR="001C6E6F">
        <w:rPr>
          <w:rFonts w:ascii="Times New Roman" w:eastAsia="Times New Roman" w:hAnsi="Times New Roman" w:cs="Times New Roman"/>
          <w:lang w:eastAsia="zh-CN"/>
        </w:rPr>
        <w:t xml:space="preserve">, and </w:t>
      </w:r>
      <w:r w:rsidR="001C6E6F" w:rsidRPr="00C56BBC">
        <w:rPr>
          <w:rFonts w:ascii="Times New Roman" w:eastAsia="Times New Roman" w:hAnsi="Times New Roman" w:cs="Times New Roman"/>
          <w:lang w:eastAsia="zh-CN"/>
        </w:rPr>
        <w:t>2.</w:t>
      </w:r>
      <w:r w:rsidR="00E758F7">
        <w:rPr>
          <w:rFonts w:ascii="Times New Roman" w:eastAsia="Times New Roman" w:hAnsi="Times New Roman" w:cs="Times New Roman"/>
          <w:lang w:eastAsia="zh-CN"/>
        </w:rPr>
        <w:t>73</w:t>
      </w:r>
      <w:r w:rsidR="001C6E6F">
        <w:rPr>
          <w:rFonts w:ascii="Times New Roman" w:eastAsia="Times New Roman" w:hAnsi="Times New Roman" w:cs="Times New Roman"/>
          <w:lang w:eastAsia="zh-CN"/>
        </w:rPr>
        <w:t>.</w:t>
      </w:r>
    </w:p>
    <w:p w14:paraId="4BFDCA72" w14:textId="19D34893" w:rsidR="000716DB" w:rsidRPr="00E758F7" w:rsidRDefault="00E758F7" w:rsidP="00E758F7">
      <w:pPr>
        <w:spacing w:before="280"/>
        <w:ind w:left="360" w:firstLine="720"/>
        <w:jc w:val="both"/>
        <w:rPr>
          <w:rFonts w:ascii="Times New Roman" w:hAnsi="Times New Roman" w:cs="Times New Roman"/>
        </w:rPr>
      </w:pPr>
      <w:r w:rsidRPr="009C3472">
        <w:rPr>
          <w:rFonts w:ascii="Times New Roman" w:hAnsi="Times New Roman" w:cs="Times New Roman"/>
          <w:i/>
          <w:iCs/>
        </w:rPr>
        <w:t xml:space="preserve">Box </w:t>
      </w:r>
      <w:r>
        <w:rPr>
          <w:rFonts w:ascii="Times New Roman" w:hAnsi="Times New Roman" w:cs="Times New Roman"/>
          <w:i/>
          <w:iCs/>
        </w:rPr>
        <w:t>6</w:t>
      </w:r>
      <w:r w:rsidRPr="009C3472">
        <w:rPr>
          <w:rFonts w:ascii="Times New Roman" w:hAnsi="Times New Roman" w:cs="Times New Roman"/>
        </w:rPr>
        <w:t xml:space="preserve">. Content </w:t>
      </w:r>
      <w:r>
        <w:rPr>
          <w:rFonts w:ascii="Times New Roman" w:hAnsi="Times New Roman" w:cs="Times New Roman"/>
        </w:rPr>
        <w:t>V</w:t>
      </w:r>
      <w:r w:rsidRPr="009C3472">
        <w:rPr>
          <w:rFonts w:ascii="Times New Roman" w:hAnsi="Times New Roman" w:cs="Times New Roman"/>
        </w:rPr>
        <w:t xml:space="preserve">alidation at </w:t>
      </w:r>
      <w:r>
        <w:rPr>
          <w:rFonts w:ascii="Times New Roman" w:hAnsi="Times New Roman" w:cs="Times New Roman"/>
        </w:rPr>
        <w:t>Item</w:t>
      </w:r>
      <w:r w:rsidRPr="009C3472">
        <w:rPr>
          <w:rFonts w:ascii="Times New Roman" w:hAnsi="Times New Roman" w:cs="Times New Roman"/>
        </w:rPr>
        <w:t xml:space="preserve"> </w:t>
      </w:r>
      <w:r>
        <w:rPr>
          <w:rFonts w:ascii="Times New Roman" w:hAnsi="Times New Roman" w:cs="Times New Roman"/>
        </w:rPr>
        <w:t>L</w:t>
      </w:r>
      <w:r w:rsidRPr="009C3472">
        <w:rPr>
          <w:rFonts w:ascii="Times New Roman" w:hAnsi="Times New Roman" w:cs="Times New Roman"/>
        </w:rPr>
        <w:t xml:space="preserve">evel </w:t>
      </w:r>
      <w:r>
        <w:rPr>
          <w:rFonts w:ascii="Times New Roman" w:hAnsi="Times New Roman" w:cs="Times New Roman"/>
        </w:rPr>
        <w:t xml:space="preserve">for Content </w:t>
      </w:r>
      <w:r>
        <w:rPr>
          <w:rFonts w:ascii="Times New Roman" w:eastAsia="Times New Roman" w:hAnsi="Times New Roman" w:cs="Times New Roman"/>
          <w:lang w:eastAsia="zh-CN"/>
        </w:rPr>
        <w:t>Clarity and Importance</w:t>
      </w:r>
    </w:p>
    <w:tbl>
      <w:tblPr>
        <w:tblStyle w:val="PlainTable2"/>
        <w:tblW w:w="5000" w:type="pct"/>
        <w:tblLook w:val="04A0" w:firstRow="1" w:lastRow="0" w:firstColumn="1" w:lastColumn="0" w:noHBand="0" w:noVBand="1"/>
      </w:tblPr>
      <w:tblGrid>
        <w:gridCol w:w="3123"/>
        <w:gridCol w:w="3358"/>
        <w:gridCol w:w="2879"/>
      </w:tblGrid>
      <w:tr w:rsidR="000716DB" w:rsidRPr="00C4506C" w14:paraId="6E1F116D" w14:textId="77777777" w:rsidTr="000716DB">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68" w:type="pct"/>
            <w:vAlign w:val="center"/>
          </w:tcPr>
          <w:p w14:paraId="6200F805" w14:textId="77777777" w:rsidR="000716DB" w:rsidRPr="00C4506C" w:rsidRDefault="000716DB" w:rsidP="0034011E">
            <w:pPr>
              <w:jc w:val="center"/>
              <w:rPr>
                <w:rFonts w:ascii="Times New Roman" w:eastAsia="Times New Roman" w:hAnsi="Times New Roman" w:cs="Times New Roman"/>
                <w:b w:val="0"/>
                <w:bCs w:val="0"/>
                <w:color w:val="000000" w:themeColor="text1"/>
              </w:rPr>
            </w:pPr>
            <w:r w:rsidRPr="00C4506C">
              <w:rPr>
                <w:rFonts w:ascii="Times New Roman" w:eastAsia="Times New Roman" w:hAnsi="Times New Roman" w:cs="Times New Roman"/>
                <w:b w:val="0"/>
                <w:bCs w:val="0"/>
                <w:color w:val="000000" w:themeColor="text1"/>
              </w:rPr>
              <w:t>Item Index</w:t>
            </w:r>
          </w:p>
        </w:tc>
        <w:tc>
          <w:tcPr>
            <w:tcW w:w="1794" w:type="pct"/>
            <w:vAlign w:val="center"/>
          </w:tcPr>
          <w:p w14:paraId="06AC949E" w14:textId="21B30949" w:rsidR="000716DB" w:rsidRPr="00C4506C" w:rsidRDefault="000716DB" w:rsidP="0034011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rPr>
            </w:pPr>
            <w:r>
              <w:rPr>
                <w:rFonts w:ascii="Times New Roman" w:eastAsia="Times New Roman" w:hAnsi="Times New Roman" w:cs="Times New Roman"/>
                <w:b w:val="0"/>
                <w:bCs w:val="0"/>
                <w:color w:val="000000" w:themeColor="text1"/>
              </w:rPr>
              <w:t>Average Clarity Score</w:t>
            </w:r>
          </w:p>
        </w:tc>
        <w:tc>
          <w:tcPr>
            <w:tcW w:w="1538" w:type="pct"/>
            <w:vAlign w:val="center"/>
          </w:tcPr>
          <w:p w14:paraId="25CE1597" w14:textId="0759E450" w:rsidR="000716DB" w:rsidRPr="00C4506C" w:rsidRDefault="000716DB" w:rsidP="0034011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rPr>
            </w:pPr>
            <w:r>
              <w:rPr>
                <w:rFonts w:ascii="Times New Roman" w:eastAsia="Times New Roman" w:hAnsi="Times New Roman" w:cs="Times New Roman"/>
                <w:b w:val="0"/>
                <w:bCs w:val="0"/>
                <w:color w:val="000000" w:themeColor="text1"/>
              </w:rPr>
              <w:t>Average Importance Score</w:t>
            </w:r>
          </w:p>
        </w:tc>
      </w:tr>
      <w:tr w:rsidR="001C6E6F" w:rsidRPr="00C4506C" w14:paraId="6BC8D8DF" w14:textId="77777777" w:rsidTr="0034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pct"/>
            <w:vAlign w:val="center"/>
          </w:tcPr>
          <w:p w14:paraId="38EC7F0E" w14:textId="77777777" w:rsidR="001C6E6F" w:rsidRPr="00C4506C" w:rsidRDefault="001C6E6F" w:rsidP="001C6E6F">
            <w:pPr>
              <w:jc w:val="center"/>
              <w:rPr>
                <w:rFonts w:ascii="Times New Roman" w:eastAsia="Times New Roman" w:hAnsi="Times New Roman" w:cs="Times New Roman"/>
                <w:b w:val="0"/>
                <w:bCs w:val="0"/>
                <w:color w:val="000000" w:themeColor="text1"/>
              </w:rPr>
            </w:pPr>
            <w:r w:rsidRPr="00C4506C">
              <w:rPr>
                <w:rFonts w:ascii="Times New Roman" w:hAnsi="Times New Roman" w:cs="Times New Roman"/>
                <w:b w:val="0"/>
                <w:bCs w:val="0"/>
                <w:color w:val="000000" w:themeColor="text1"/>
                <w:kern w:val="24"/>
                <w:sz w:val="21"/>
                <w:szCs w:val="21"/>
              </w:rPr>
              <w:t>1.1</w:t>
            </w:r>
          </w:p>
        </w:tc>
        <w:tc>
          <w:tcPr>
            <w:tcW w:w="1794" w:type="pct"/>
            <w:vAlign w:val="bottom"/>
          </w:tcPr>
          <w:p w14:paraId="175D5EFD" w14:textId="259B4C8E" w:rsidR="001C6E6F" w:rsidRPr="00C56BBC" w:rsidRDefault="001C6E6F" w:rsidP="001C6E6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C56BBC">
              <w:rPr>
                <w:rFonts w:ascii="Times New Roman" w:hAnsi="Times New Roman" w:cs="Times New Roman"/>
                <w:color w:val="000000"/>
              </w:rPr>
              <w:t>2.25</w:t>
            </w:r>
          </w:p>
        </w:tc>
        <w:tc>
          <w:tcPr>
            <w:tcW w:w="1538" w:type="pct"/>
            <w:vAlign w:val="bottom"/>
          </w:tcPr>
          <w:p w14:paraId="7411D943" w14:textId="7612FE10" w:rsidR="001C6E6F" w:rsidRPr="001C6E6F" w:rsidRDefault="001C6E6F" w:rsidP="001C6E6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C6E6F">
              <w:rPr>
                <w:rFonts w:ascii="Times New Roman" w:hAnsi="Times New Roman" w:cs="Times New Roman"/>
                <w:color w:val="000000"/>
              </w:rPr>
              <w:t>2.75</w:t>
            </w:r>
          </w:p>
        </w:tc>
      </w:tr>
      <w:tr w:rsidR="001C6E6F" w:rsidRPr="00C4506C" w14:paraId="66798792" w14:textId="77777777" w:rsidTr="0034011E">
        <w:tc>
          <w:tcPr>
            <w:cnfStyle w:val="001000000000" w:firstRow="0" w:lastRow="0" w:firstColumn="1" w:lastColumn="0" w:oddVBand="0" w:evenVBand="0" w:oddHBand="0" w:evenHBand="0" w:firstRowFirstColumn="0" w:firstRowLastColumn="0" w:lastRowFirstColumn="0" w:lastRowLastColumn="0"/>
            <w:tcW w:w="1668" w:type="pct"/>
            <w:tcBorders>
              <w:top w:val="single" w:sz="4" w:space="0" w:color="7F7F7F" w:themeColor="text1" w:themeTint="80"/>
              <w:bottom w:val="single" w:sz="4" w:space="0" w:color="7F7F7F" w:themeColor="text1" w:themeTint="80"/>
            </w:tcBorders>
            <w:vAlign w:val="center"/>
          </w:tcPr>
          <w:p w14:paraId="1334D4D5" w14:textId="77777777" w:rsidR="001C6E6F" w:rsidRPr="00C4506C" w:rsidRDefault="001C6E6F" w:rsidP="001C6E6F">
            <w:pPr>
              <w:jc w:val="center"/>
              <w:rPr>
                <w:rFonts w:ascii="Times New Roman" w:eastAsia="Times New Roman" w:hAnsi="Times New Roman" w:cs="Times New Roman"/>
                <w:b w:val="0"/>
                <w:bCs w:val="0"/>
                <w:color w:val="000000" w:themeColor="text1"/>
              </w:rPr>
            </w:pPr>
            <w:r w:rsidRPr="00C4506C">
              <w:rPr>
                <w:rFonts w:ascii="Times New Roman" w:hAnsi="Times New Roman" w:cs="Times New Roman"/>
                <w:b w:val="0"/>
                <w:bCs w:val="0"/>
                <w:color w:val="000000" w:themeColor="text1"/>
                <w:kern w:val="24"/>
                <w:sz w:val="21"/>
                <w:szCs w:val="21"/>
              </w:rPr>
              <w:t>1.2</w:t>
            </w:r>
          </w:p>
        </w:tc>
        <w:tc>
          <w:tcPr>
            <w:tcW w:w="1794" w:type="pct"/>
            <w:tcBorders>
              <w:top w:val="single" w:sz="4" w:space="0" w:color="7F7F7F" w:themeColor="text1" w:themeTint="80"/>
              <w:bottom w:val="single" w:sz="4" w:space="0" w:color="7F7F7F" w:themeColor="text1" w:themeTint="80"/>
            </w:tcBorders>
            <w:vAlign w:val="bottom"/>
          </w:tcPr>
          <w:p w14:paraId="790C3008" w14:textId="5C6DA88E" w:rsidR="001C6E6F" w:rsidRPr="00187BC3" w:rsidRDefault="00E85BF8" w:rsidP="001C6E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A1291C">
              <w:rPr>
                <w:rFonts w:ascii="Times New Roman" w:hAnsi="Times New Roman" w:cs="Times New Roman"/>
                <w:b/>
                <w:bCs/>
                <w:color w:val="000000"/>
              </w:rPr>
              <w:t>1.75</w:t>
            </w:r>
          </w:p>
        </w:tc>
        <w:tc>
          <w:tcPr>
            <w:tcW w:w="1538" w:type="pct"/>
            <w:tcBorders>
              <w:top w:val="single" w:sz="4" w:space="0" w:color="7F7F7F" w:themeColor="text1" w:themeTint="80"/>
              <w:bottom w:val="single" w:sz="4" w:space="0" w:color="7F7F7F" w:themeColor="text1" w:themeTint="80"/>
            </w:tcBorders>
            <w:vAlign w:val="bottom"/>
          </w:tcPr>
          <w:p w14:paraId="639BAE45" w14:textId="75EB1F2E" w:rsidR="001C6E6F" w:rsidRPr="001C6E6F" w:rsidRDefault="001C6E6F" w:rsidP="001C6E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1C6E6F">
              <w:rPr>
                <w:rFonts w:ascii="Times New Roman" w:hAnsi="Times New Roman" w:cs="Times New Roman"/>
                <w:color w:val="000000"/>
              </w:rPr>
              <w:t>2.5</w:t>
            </w:r>
          </w:p>
        </w:tc>
      </w:tr>
      <w:tr w:rsidR="001C6E6F" w:rsidRPr="00C4506C" w14:paraId="1DAA5648" w14:textId="77777777" w:rsidTr="0034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pct"/>
            <w:vAlign w:val="center"/>
          </w:tcPr>
          <w:p w14:paraId="5F52EB91" w14:textId="77777777" w:rsidR="001C6E6F" w:rsidRPr="00C4506C" w:rsidRDefault="001C6E6F" w:rsidP="001C6E6F">
            <w:pPr>
              <w:jc w:val="center"/>
              <w:rPr>
                <w:rFonts w:ascii="Times New Roman" w:eastAsia="Times New Roman" w:hAnsi="Times New Roman" w:cs="Times New Roman"/>
                <w:b w:val="0"/>
                <w:bCs w:val="0"/>
                <w:color w:val="000000" w:themeColor="text1"/>
              </w:rPr>
            </w:pPr>
            <w:r w:rsidRPr="00C4506C">
              <w:rPr>
                <w:rFonts w:ascii="Times New Roman" w:hAnsi="Times New Roman" w:cs="Times New Roman"/>
                <w:b w:val="0"/>
                <w:bCs w:val="0"/>
                <w:color w:val="000000" w:themeColor="text1"/>
                <w:kern w:val="24"/>
                <w:sz w:val="21"/>
                <w:szCs w:val="21"/>
              </w:rPr>
              <w:t>1.3</w:t>
            </w:r>
          </w:p>
        </w:tc>
        <w:tc>
          <w:tcPr>
            <w:tcW w:w="1794" w:type="pct"/>
            <w:vAlign w:val="bottom"/>
          </w:tcPr>
          <w:p w14:paraId="472CB831" w14:textId="203EB310" w:rsidR="001C6E6F" w:rsidRPr="00C56BBC" w:rsidRDefault="001C6E6F" w:rsidP="001C6E6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C56BBC">
              <w:rPr>
                <w:rFonts w:ascii="Times New Roman" w:hAnsi="Times New Roman" w:cs="Times New Roman"/>
                <w:color w:val="000000"/>
              </w:rPr>
              <w:t>2.25</w:t>
            </w:r>
          </w:p>
        </w:tc>
        <w:tc>
          <w:tcPr>
            <w:tcW w:w="1538" w:type="pct"/>
            <w:vAlign w:val="bottom"/>
          </w:tcPr>
          <w:p w14:paraId="19A302AD" w14:textId="2EEE8E24" w:rsidR="001C6E6F" w:rsidRPr="001C6E6F" w:rsidRDefault="001C6E6F" w:rsidP="001C6E6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C6E6F">
              <w:rPr>
                <w:rFonts w:ascii="Times New Roman" w:hAnsi="Times New Roman" w:cs="Times New Roman"/>
                <w:color w:val="000000"/>
              </w:rPr>
              <w:t>2.75</w:t>
            </w:r>
          </w:p>
        </w:tc>
      </w:tr>
      <w:tr w:rsidR="001C6E6F" w:rsidRPr="00C4506C" w14:paraId="22A6218B" w14:textId="77777777" w:rsidTr="0034011E">
        <w:tc>
          <w:tcPr>
            <w:cnfStyle w:val="001000000000" w:firstRow="0" w:lastRow="0" w:firstColumn="1" w:lastColumn="0" w:oddVBand="0" w:evenVBand="0" w:oddHBand="0" w:evenHBand="0" w:firstRowFirstColumn="0" w:firstRowLastColumn="0" w:lastRowFirstColumn="0" w:lastRowLastColumn="0"/>
            <w:tcW w:w="1668" w:type="pct"/>
            <w:tcBorders>
              <w:top w:val="single" w:sz="4" w:space="0" w:color="7F7F7F" w:themeColor="text1" w:themeTint="80"/>
              <w:bottom w:val="single" w:sz="4" w:space="0" w:color="7F7F7F" w:themeColor="text1" w:themeTint="80"/>
            </w:tcBorders>
            <w:vAlign w:val="center"/>
          </w:tcPr>
          <w:p w14:paraId="2ABCBACF" w14:textId="5E56B194" w:rsidR="001C6E6F" w:rsidRPr="008F308D" w:rsidRDefault="001C6E6F" w:rsidP="001C6E6F">
            <w:pPr>
              <w:jc w:val="center"/>
              <w:rPr>
                <w:rFonts w:ascii="Times New Roman" w:eastAsia="Times New Roman" w:hAnsi="Times New Roman" w:cs="Times New Roman"/>
                <w:color w:val="000000" w:themeColor="text1"/>
              </w:rPr>
            </w:pPr>
            <w:r w:rsidRPr="008F308D">
              <w:rPr>
                <w:rFonts w:ascii="Times New Roman" w:hAnsi="Times New Roman" w:cs="Times New Roman"/>
                <w:color w:val="000000" w:themeColor="text1"/>
                <w:kern w:val="24"/>
                <w:sz w:val="21"/>
                <w:szCs w:val="21"/>
              </w:rPr>
              <w:t>1.4</w:t>
            </w:r>
            <w:r w:rsidR="008F308D" w:rsidRPr="008F308D">
              <w:rPr>
                <w:rFonts w:ascii="Times New Roman" w:hAnsi="Times New Roman" w:cs="Times New Roman"/>
                <w:color w:val="000000" w:themeColor="text1"/>
                <w:kern w:val="24"/>
                <w:sz w:val="21"/>
                <w:szCs w:val="21"/>
                <w:vertAlign w:val="superscript"/>
              </w:rPr>
              <w:t>*</w:t>
            </w:r>
          </w:p>
        </w:tc>
        <w:tc>
          <w:tcPr>
            <w:tcW w:w="1794" w:type="pct"/>
            <w:tcBorders>
              <w:top w:val="single" w:sz="4" w:space="0" w:color="7F7F7F" w:themeColor="text1" w:themeTint="80"/>
              <w:bottom w:val="single" w:sz="4" w:space="0" w:color="7F7F7F" w:themeColor="text1" w:themeTint="80"/>
            </w:tcBorders>
            <w:vAlign w:val="bottom"/>
          </w:tcPr>
          <w:p w14:paraId="1597C203" w14:textId="33D2298D" w:rsidR="001C6E6F" w:rsidRPr="00C56BBC" w:rsidRDefault="00E85BF8" w:rsidP="001C6E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2.25</w:t>
            </w:r>
          </w:p>
        </w:tc>
        <w:tc>
          <w:tcPr>
            <w:tcW w:w="1538" w:type="pct"/>
            <w:tcBorders>
              <w:top w:val="single" w:sz="4" w:space="0" w:color="7F7F7F" w:themeColor="text1" w:themeTint="80"/>
              <w:bottom w:val="single" w:sz="4" w:space="0" w:color="7F7F7F" w:themeColor="text1" w:themeTint="80"/>
            </w:tcBorders>
            <w:vAlign w:val="bottom"/>
          </w:tcPr>
          <w:p w14:paraId="79FAB95D" w14:textId="0FE03048" w:rsidR="001C6E6F" w:rsidRPr="001C6E6F" w:rsidRDefault="001C6E6F" w:rsidP="001C6E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1C6E6F">
              <w:rPr>
                <w:rFonts w:ascii="Times New Roman" w:hAnsi="Times New Roman" w:cs="Times New Roman"/>
                <w:color w:val="000000"/>
              </w:rPr>
              <w:t>2.75</w:t>
            </w:r>
          </w:p>
        </w:tc>
      </w:tr>
      <w:tr w:rsidR="001C6E6F" w:rsidRPr="00C4506C" w14:paraId="4944735F" w14:textId="77777777" w:rsidTr="0034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pct"/>
            <w:vAlign w:val="center"/>
          </w:tcPr>
          <w:p w14:paraId="5A61959B" w14:textId="77777777" w:rsidR="001C6E6F" w:rsidRPr="00C4506C" w:rsidRDefault="001C6E6F" w:rsidP="001C6E6F">
            <w:pPr>
              <w:jc w:val="center"/>
              <w:rPr>
                <w:rFonts w:ascii="Times New Roman" w:eastAsia="Times New Roman" w:hAnsi="Times New Roman" w:cs="Times New Roman"/>
                <w:b w:val="0"/>
                <w:bCs w:val="0"/>
                <w:color w:val="000000" w:themeColor="text1"/>
              </w:rPr>
            </w:pPr>
            <w:r w:rsidRPr="00C4506C">
              <w:rPr>
                <w:rFonts w:ascii="Times New Roman" w:hAnsi="Times New Roman" w:cs="Times New Roman"/>
                <w:b w:val="0"/>
                <w:bCs w:val="0"/>
                <w:color w:val="000000" w:themeColor="text1"/>
                <w:kern w:val="24"/>
                <w:sz w:val="21"/>
                <w:szCs w:val="21"/>
              </w:rPr>
              <w:t>2.1</w:t>
            </w:r>
          </w:p>
        </w:tc>
        <w:tc>
          <w:tcPr>
            <w:tcW w:w="1794" w:type="pct"/>
            <w:vAlign w:val="bottom"/>
          </w:tcPr>
          <w:p w14:paraId="78803A96" w14:textId="7167D4CE" w:rsidR="001C6E6F" w:rsidRPr="00A1291C" w:rsidRDefault="001C6E6F" w:rsidP="001C6E6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rPr>
            </w:pPr>
            <w:r w:rsidRPr="00A1291C">
              <w:rPr>
                <w:rFonts w:ascii="Times New Roman" w:hAnsi="Times New Roman" w:cs="Times New Roman"/>
                <w:b/>
                <w:bCs/>
                <w:color w:val="000000"/>
              </w:rPr>
              <w:t>1.5</w:t>
            </w:r>
          </w:p>
        </w:tc>
        <w:tc>
          <w:tcPr>
            <w:tcW w:w="1538" w:type="pct"/>
            <w:vAlign w:val="bottom"/>
          </w:tcPr>
          <w:p w14:paraId="6A5490D0" w14:textId="37D1271F" w:rsidR="001C6E6F" w:rsidRPr="001C6E6F" w:rsidRDefault="001C6E6F" w:rsidP="001C6E6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C6E6F">
              <w:rPr>
                <w:rFonts w:ascii="Times New Roman" w:hAnsi="Times New Roman" w:cs="Times New Roman"/>
                <w:color w:val="000000"/>
              </w:rPr>
              <w:t>2.75</w:t>
            </w:r>
          </w:p>
        </w:tc>
      </w:tr>
      <w:tr w:rsidR="001C6E6F" w:rsidRPr="00C4506C" w14:paraId="65097155" w14:textId="77777777" w:rsidTr="0034011E">
        <w:tc>
          <w:tcPr>
            <w:cnfStyle w:val="001000000000" w:firstRow="0" w:lastRow="0" w:firstColumn="1" w:lastColumn="0" w:oddVBand="0" w:evenVBand="0" w:oddHBand="0" w:evenHBand="0" w:firstRowFirstColumn="0" w:firstRowLastColumn="0" w:lastRowFirstColumn="0" w:lastRowLastColumn="0"/>
            <w:tcW w:w="1668" w:type="pct"/>
            <w:tcBorders>
              <w:top w:val="single" w:sz="4" w:space="0" w:color="7F7F7F" w:themeColor="text1" w:themeTint="80"/>
              <w:bottom w:val="single" w:sz="4" w:space="0" w:color="7F7F7F" w:themeColor="text1" w:themeTint="80"/>
            </w:tcBorders>
            <w:vAlign w:val="center"/>
          </w:tcPr>
          <w:p w14:paraId="620AEE5C" w14:textId="77777777" w:rsidR="001C6E6F" w:rsidRPr="00C4506C" w:rsidRDefault="001C6E6F" w:rsidP="001C6E6F">
            <w:pPr>
              <w:jc w:val="center"/>
              <w:rPr>
                <w:rFonts w:ascii="Times New Roman" w:eastAsia="Times New Roman" w:hAnsi="Times New Roman" w:cs="Times New Roman"/>
                <w:b w:val="0"/>
                <w:bCs w:val="0"/>
                <w:color w:val="000000" w:themeColor="text1"/>
              </w:rPr>
            </w:pPr>
            <w:r w:rsidRPr="00C4506C">
              <w:rPr>
                <w:rFonts w:ascii="Times New Roman" w:hAnsi="Times New Roman" w:cs="Times New Roman"/>
                <w:b w:val="0"/>
                <w:bCs w:val="0"/>
                <w:color w:val="000000" w:themeColor="text1"/>
                <w:kern w:val="24"/>
                <w:sz w:val="21"/>
                <w:szCs w:val="21"/>
              </w:rPr>
              <w:t>2.2</w:t>
            </w:r>
          </w:p>
        </w:tc>
        <w:tc>
          <w:tcPr>
            <w:tcW w:w="1794" w:type="pct"/>
            <w:tcBorders>
              <w:top w:val="single" w:sz="4" w:space="0" w:color="7F7F7F" w:themeColor="text1" w:themeTint="80"/>
              <w:bottom w:val="single" w:sz="4" w:space="0" w:color="7F7F7F" w:themeColor="text1" w:themeTint="80"/>
            </w:tcBorders>
            <w:vAlign w:val="bottom"/>
          </w:tcPr>
          <w:p w14:paraId="1BD24D17" w14:textId="579E10EF" w:rsidR="001C6E6F" w:rsidRPr="00C56BBC" w:rsidRDefault="001C6E6F" w:rsidP="001C6E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C56BBC">
              <w:rPr>
                <w:rFonts w:ascii="Times New Roman" w:hAnsi="Times New Roman" w:cs="Times New Roman"/>
                <w:color w:val="000000"/>
              </w:rPr>
              <w:t>2.5</w:t>
            </w:r>
          </w:p>
        </w:tc>
        <w:tc>
          <w:tcPr>
            <w:tcW w:w="1538" w:type="pct"/>
            <w:tcBorders>
              <w:top w:val="single" w:sz="4" w:space="0" w:color="7F7F7F" w:themeColor="text1" w:themeTint="80"/>
              <w:bottom w:val="single" w:sz="4" w:space="0" w:color="7F7F7F" w:themeColor="text1" w:themeTint="80"/>
            </w:tcBorders>
            <w:vAlign w:val="bottom"/>
          </w:tcPr>
          <w:p w14:paraId="6DE42918" w14:textId="5EDE1DE7" w:rsidR="001C6E6F" w:rsidRPr="001C6E6F" w:rsidRDefault="001C6E6F" w:rsidP="001C6E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1C6E6F">
              <w:rPr>
                <w:rFonts w:ascii="Times New Roman" w:hAnsi="Times New Roman" w:cs="Times New Roman"/>
                <w:color w:val="000000"/>
              </w:rPr>
              <w:t>3</w:t>
            </w:r>
          </w:p>
        </w:tc>
      </w:tr>
      <w:tr w:rsidR="001C6E6F" w:rsidRPr="00C4506C" w14:paraId="12AD5EA1" w14:textId="77777777" w:rsidTr="0034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pct"/>
            <w:vAlign w:val="center"/>
          </w:tcPr>
          <w:p w14:paraId="364DAE35" w14:textId="77777777" w:rsidR="001C6E6F" w:rsidRPr="00C4506C" w:rsidRDefault="001C6E6F" w:rsidP="001C6E6F">
            <w:pPr>
              <w:jc w:val="center"/>
              <w:rPr>
                <w:rFonts w:ascii="Times New Roman" w:eastAsia="Times New Roman" w:hAnsi="Times New Roman" w:cs="Times New Roman"/>
                <w:b w:val="0"/>
                <w:bCs w:val="0"/>
                <w:color w:val="000000" w:themeColor="text1"/>
              </w:rPr>
            </w:pPr>
            <w:r w:rsidRPr="00C4506C">
              <w:rPr>
                <w:rFonts w:ascii="Times New Roman" w:hAnsi="Times New Roman" w:cs="Times New Roman"/>
                <w:b w:val="0"/>
                <w:bCs w:val="0"/>
                <w:color w:val="000000" w:themeColor="text1"/>
                <w:kern w:val="24"/>
                <w:sz w:val="21"/>
                <w:szCs w:val="21"/>
              </w:rPr>
              <w:t>2.3</w:t>
            </w:r>
          </w:p>
        </w:tc>
        <w:tc>
          <w:tcPr>
            <w:tcW w:w="1794" w:type="pct"/>
            <w:vAlign w:val="bottom"/>
          </w:tcPr>
          <w:p w14:paraId="3E743D53" w14:textId="21D53F1D" w:rsidR="001C6E6F" w:rsidRPr="00C56BBC" w:rsidRDefault="001C6E6F" w:rsidP="001C6E6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C56BBC">
              <w:rPr>
                <w:rFonts w:ascii="Times New Roman" w:hAnsi="Times New Roman" w:cs="Times New Roman"/>
                <w:color w:val="000000"/>
              </w:rPr>
              <w:t>3</w:t>
            </w:r>
          </w:p>
        </w:tc>
        <w:tc>
          <w:tcPr>
            <w:tcW w:w="1538" w:type="pct"/>
            <w:vAlign w:val="bottom"/>
          </w:tcPr>
          <w:p w14:paraId="0C617AB6" w14:textId="21AC267A" w:rsidR="001C6E6F" w:rsidRPr="001C6E6F" w:rsidRDefault="001C6E6F" w:rsidP="001C6E6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C6E6F">
              <w:rPr>
                <w:rFonts w:ascii="Times New Roman" w:hAnsi="Times New Roman" w:cs="Times New Roman"/>
                <w:color w:val="000000"/>
              </w:rPr>
              <w:t>3</w:t>
            </w:r>
          </w:p>
        </w:tc>
      </w:tr>
      <w:tr w:rsidR="001C6E6F" w:rsidRPr="00C4506C" w14:paraId="40D38FAB" w14:textId="77777777" w:rsidTr="0034011E">
        <w:tc>
          <w:tcPr>
            <w:cnfStyle w:val="001000000000" w:firstRow="0" w:lastRow="0" w:firstColumn="1" w:lastColumn="0" w:oddVBand="0" w:evenVBand="0" w:oddHBand="0" w:evenHBand="0" w:firstRowFirstColumn="0" w:firstRowLastColumn="0" w:lastRowFirstColumn="0" w:lastRowLastColumn="0"/>
            <w:tcW w:w="1668" w:type="pct"/>
            <w:tcBorders>
              <w:top w:val="single" w:sz="4" w:space="0" w:color="7F7F7F" w:themeColor="text1" w:themeTint="80"/>
              <w:bottom w:val="single" w:sz="4" w:space="0" w:color="7F7F7F" w:themeColor="text1" w:themeTint="80"/>
            </w:tcBorders>
            <w:vAlign w:val="center"/>
          </w:tcPr>
          <w:p w14:paraId="2013F70B" w14:textId="77777777" w:rsidR="001C6E6F" w:rsidRPr="00C4506C" w:rsidRDefault="001C6E6F" w:rsidP="001C6E6F">
            <w:pPr>
              <w:jc w:val="center"/>
              <w:rPr>
                <w:rFonts w:ascii="Times New Roman" w:eastAsia="Times New Roman" w:hAnsi="Times New Roman" w:cs="Times New Roman"/>
                <w:b w:val="0"/>
                <w:bCs w:val="0"/>
                <w:color w:val="000000" w:themeColor="text1"/>
              </w:rPr>
            </w:pPr>
            <w:r w:rsidRPr="00C4506C">
              <w:rPr>
                <w:rFonts w:ascii="Times New Roman" w:hAnsi="Times New Roman" w:cs="Times New Roman"/>
                <w:b w:val="0"/>
                <w:bCs w:val="0"/>
                <w:color w:val="000000" w:themeColor="text1"/>
                <w:kern w:val="24"/>
                <w:sz w:val="21"/>
                <w:szCs w:val="21"/>
              </w:rPr>
              <w:t>2.4</w:t>
            </w:r>
          </w:p>
        </w:tc>
        <w:tc>
          <w:tcPr>
            <w:tcW w:w="1794" w:type="pct"/>
            <w:tcBorders>
              <w:top w:val="single" w:sz="4" w:space="0" w:color="7F7F7F" w:themeColor="text1" w:themeTint="80"/>
              <w:bottom w:val="single" w:sz="4" w:space="0" w:color="7F7F7F" w:themeColor="text1" w:themeTint="80"/>
            </w:tcBorders>
            <w:vAlign w:val="bottom"/>
          </w:tcPr>
          <w:p w14:paraId="50B99152" w14:textId="7B2E5E48" w:rsidR="001C6E6F" w:rsidRPr="00C56BBC" w:rsidRDefault="001C6E6F" w:rsidP="001C6E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C56BBC">
              <w:rPr>
                <w:rFonts w:ascii="Times New Roman" w:hAnsi="Times New Roman" w:cs="Times New Roman"/>
                <w:color w:val="000000"/>
              </w:rPr>
              <w:t>3</w:t>
            </w:r>
          </w:p>
        </w:tc>
        <w:tc>
          <w:tcPr>
            <w:tcW w:w="1538" w:type="pct"/>
            <w:tcBorders>
              <w:top w:val="single" w:sz="4" w:space="0" w:color="7F7F7F" w:themeColor="text1" w:themeTint="80"/>
              <w:bottom w:val="single" w:sz="4" w:space="0" w:color="7F7F7F" w:themeColor="text1" w:themeTint="80"/>
            </w:tcBorders>
            <w:vAlign w:val="bottom"/>
          </w:tcPr>
          <w:p w14:paraId="7A08DB57" w14:textId="76332BBD" w:rsidR="001C6E6F" w:rsidRPr="001C6E6F" w:rsidRDefault="001C6E6F" w:rsidP="001C6E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1C6E6F">
              <w:rPr>
                <w:rFonts w:ascii="Times New Roman" w:hAnsi="Times New Roman" w:cs="Times New Roman"/>
                <w:color w:val="000000"/>
              </w:rPr>
              <w:t>3</w:t>
            </w:r>
          </w:p>
        </w:tc>
      </w:tr>
      <w:tr w:rsidR="001C6E6F" w:rsidRPr="00C4506C" w14:paraId="140141A9" w14:textId="77777777" w:rsidTr="0034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pct"/>
            <w:vAlign w:val="center"/>
          </w:tcPr>
          <w:p w14:paraId="0F3B5EBA" w14:textId="77777777" w:rsidR="001C6E6F" w:rsidRPr="00C4506C" w:rsidRDefault="001C6E6F" w:rsidP="001C6E6F">
            <w:pPr>
              <w:jc w:val="center"/>
              <w:rPr>
                <w:rFonts w:ascii="Times New Roman" w:eastAsia="Times New Roman" w:hAnsi="Times New Roman" w:cs="Times New Roman"/>
                <w:b w:val="0"/>
                <w:bCs w:val="0"/>
                <w:color w:val="000000" w:themeColor="text1"/>
              </w:rPr>
            </w:pPr>
            <w:r w:rsidRPr="00C4506C">
              <w:rPr>
                <w:rFonts w:ascii="Times New Roman" w:hAnsi="Times New Roman" w:cs="Times New Roman"/>
                <w:b w:val="0"/>
                <w:bCs w:val="0"/>
                <w:color w:val="000000" w:themeColor="text1"/>
                <w:kern w:val="24"/>
                <w:sz w:val="21"/>
                <w:szCs w:val="21"/>
              </w:rPr>
              <w:t>2.5</w:t>
            </w:r>
          </w:p>
        </w:tc>
        <w:tc>
          <w:tcPr>
            <w:tcW w:w="1794" w:type="pct"/>
            <w:vAlign w:val="bottom"/>
          </w:tcPr>
          <w:p w14:paraId="52FC1E5C" w14:textId="0E88F6C2" w:rsidR="001C6E6F" w:rsidRPr="00C56BBC" w:rsidRDefault="001C6E6F" w:rsidP="001C6E6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C56BBC">
              <w:rPr>
                <w:rFonts w:ascii="Times New Roman" w:hAnsi="Times New Roman" w:cs="Times New Roman"/>
                <w:color w:val="000000"/>
              </w:rPr>
              <w:t>2.75</w:t>
            </w:r>
          </w:p>
        </w:tc>
        <w:tc>
          <w:tcPr>
            <w:tcW w:w="1538" w:type="pct"/>
            <w:vAlign w:val="bottom"/>
          </w:tcPr>
          <w:p w14:paraId="2D2588E3" w14:textId="412C6C5E" w:rsidR="001C6E6F" w:rsidRPr="001C6E6F" w:rsidRDefault="001C6E6F" w:rsidP="001C6E6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C6E6F">
              <w:rPr>
                <w:rFonts w:ascii="Times New Roman" w:hAnsi="Times New Roman" w:cs="Times New Roman"/>
                <w:color w:val="000000"/>
              </w:rPr>
              <w:t>3</w:t>
            </w:r>
          </w:p>
        </w:tc>
      </w:tr>
      <w:tr w:rsidR="001C6E6F" w:rsidRPr="00C4506C" w14:paraId="12C82404" w14:textId="77777777" w:rsidTr="0034011E">
        <w:tc>
          <w:tcPr>
            <w:cnfStyle w:val="001000000000" w:firstRow="0" w:lastRow="0" w:firstColumn="1" w:lastColumn="0" w:oddVBand="0" w:evenVBand="0" w:oddHBand="0" w:evenHBand="0" w:firstRowFirstColumn="0" w:firstRowLastColumn="0" w:lastRowFirstColumn="0" w:lastRowLastColumn="0"/>
            <w:tcW w:w="1668" w:type="pct"/>
            <w:tcBorders>
              <w:top w:val="single" w:sz="4" w:space="0" w:color="7F7F7F" w:themeColor="text1" w:themeTint="80"/>
              <w:bottom w:val="single" w:sz="4" w:space="0" w:color="7F7F7F" w:themeColor="text1" w:themeTint="80"/>
            </w:tcBorders>
            <w:vAlign w:val="center"/>
          </w:tcPr>
          <w:p w14:paraId="0F40B807" w14:textId="77777777" w:rsidR="001C6E6F" w:rsidRPr="00C4506C" w:rsidRDefault="001C6E6F" w:rsidP="001C6E6F">
            <w:pPr>
              <w:jc w:val="center"/>
              <w:rPr>
                <w:rFonts w:ascii="Times New Roman" w:eastAsia="Times New Roman" w:hAnsi="Times New Roman" w:cs="Times New Roman"/>
                <w:b w:val="0"/>
                <w:bCs w:val="0"/>
                <w:color w:val="000000" w:themeColor="text1"/>
              </w:rPr>
            </w:pPr>
            <w:r w:rsidRPr="00C4506C">
              <w:rPr>
                <w:rFonts w:ascii="Times New Roman" w:hAnsi="Times New Roman" w:cs="Times New Roman"/>
                <w:b w:val="0"/>
                <w:bCs w:val="0"/>
                <w:color w:val="000000" w:themeColor="text1"/>
                <w:kern w:val="24"/>
                <w:sz w:val="21"/>
                <w:szCs w:val="21"/>
              </w:rPr>
              <w:lastRenderedPageBreak/>
              <w:t>2.6</w:t>
            </w:r>
          </w:p>
        </w:tc>
        <w:tc>
          <w:tcPr>
            <w:tcW w:w="1794" w:type="pct"/>
            <w:tcBorders>
              <w:top w:val="single" w:sz="4" w:space="0" w:color="7F7F7F" w:themeColor="text1" w:themeTint="80"/>
              <w:bottom w:val="single" w:sz="4" w:space="0" w:color="7F7F7F" w:themeColor="text1" w:themeTint="80"/>
            </w:tcBorders>
            <w:vAlign w:val="bottom"/>
          </w:tcPr>
          <w:p w14:paraId="0891BC4A" w14:textId="3D41BF22" w:rsidR="001C6E6F" w:rsidRPr="00C56BBC" w:rsidRDefault="001C6E6F" w:rsidP="001C6E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C56BBC">
              <w:rPr>
                <w:rFonts w:ascii="Times New Roman" w:hAnsi="Times New Roman" w:cs="Times New Roman"/>
                <w:color w:val="000000"/>
              </w:rPr>
              <w:t>3</w:t>
            </w:r>
          </w:p>
        </w:tc>
        <w:tc>
          <w:tcPr>
            <w:tcW w:w="1538" w:type="pct"/>
            <w:tcBorders>
              <w:top w:val="single" w:sz="4" w:space="0" w:color="7F7F7F" w:themeColor="text1" w:themeTint="80"/>
              <w:bottom w:val="single" w:sz="4" w:space="0" w:color="7F7F7F" w:themeColor="text1" w:themeTint="80"/>
            </w:tcBorders>
            <w:vAlign w:val="bottom"/>
          </w:tcPr>
          <w:p w14:paraId="59F12292" w14:textId="7C1E5C97" w:rsidR="001C6E6F" w:rsidRPr="001C6E6F" w:rsidRDefault="001C6E6F" w:rsidP="001C6E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1C6E6F">
              <w:rPr>
                <w:rFonts w:ascii="Times New Roman" w:hAnsi="Times New Roman" w:cs="Times New Roman"/>
                <w:color w:val="000000"/>
              </w:rPr>
              <w:t>3</w:t>
            </w:r>
          </w:p>
        </w:tc>
      </w:tr>
      <w:tr w:rsidR="001C6E6F" w:rsidRPr="00C4506C" w14:paraId="4A041117" w14:textId="77777777" w:rsidTr="0034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pct"/>
            <w:vAlign w:val="center"/>
          </w:tcPr>
          <w:p w14:paraId="231A734A" w14:textId="77777777" w:rsidR="001C6E6F" w:rsidRPr="00C4506C" w:rsidRDefault="001C6E6F" w:rsidP="001C6E6F">
            <w:pPr>
              <w:jc w:val="center"/>
              <w:rPr>
                <w:rFonts w:ascii="Times New Roman" w:eastAsia="Times New Roman" w:hAnsi="Times New Roman" w:cs="Times New Roman"/>
                <w:b w:val="0"/>
                <w:bCs w:val="0"/>
                <w:color w:val="000000" w:themeColor="text1"/>
              </w:rPr>
            </w:pPr>
            <w:r w:rsidRPr="00C4506C">
              <w:rPr>
                <w:rFonts w:ascii="Times New Roman" w:hAnsi="Times New Roman" w:cs="Times New Roman"/>
                <w:b w:val="0"/>
                <w:bCs w:val="0"/>
                <w:color w:val="000000" w:themeColor="text1"/>
                <w:kern w:val="24"/>
                <w:sz w:val="21"/>
                <w:szCs w:val="21"/>
              </w:rPr>
              <w:t>2.7</w:t>
            </w:r>
          </w:p>
        </w:tc>
        <w:tc>
          <w:tcPr>
            <w:tcW w:w="1794" w:type="pct"/>
            <w:vAlign w:val="bottom"/>
          </w:tcPr>
          <w:p w14:paraId="5598816B" w14:textId="3D21763E" w:rsidR="001C6E6F" w:rsidRPr="00C56BBC" w:rsidRDefault="001C6E6F" w:rsidP="001C6E6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C56BBC">
              <w:rPr>
                <w:rFonts w:ascii="Times New Roman" w:hAnsi="Times New Roman" w:cs="Times New Roman"/>
                <w:color w:val="000000"/>
              </w:rPr>
              <w:t>2.5</w:t>
            </w:r>
          </w:p>
        </w:tc>
        <w:tc>
          <w:tcPr>
            <w:tcW w:w="1538" w:type="pct"/>
            <w:vAlign w:val="bottom"/>
          </w:tcPr>
          <w:p w14:paraId="56A9C554" w14:textId="440A5A5D" w:rsidR="001C6E6F" w:rsidRPr="001C6E6F" w:rsidRDefault="001C6E6F" w:rsidP="001C6E6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C6E6F">
              <w:rPr>
                <w:rFonts w:ascii="Times New Roman" w:hAnsi="Times New Roman" w:cs="Times New Roman"/>
                <w:color w:val="000000"/>
              </w:rPr>
              <w:t>3</w:t>
            </w:r>
          </w:p>
        </w:tc>
      </w:tr>
      <w:tr w:rsidR="001C6E6F" w:rsidRPr="00C4506C" w14:paraId="471EA24B" w14:textId="77777777" w:rsidTr="0034011E">
        <w:tc>
          <w:tcPr>
            <w:cnfStyle w:val="001000000000" w:firstRow="0" w:lastRow="0" w:firstColumn="1" w:lastColumn="0" w:oddVBand="0" w:evenVBand="0" w:oddHBand="0" w:evenHBand="0" w:firstRowFirstColumn="0" w:firstRowLastColumn="0" w:lastRowFirstColumn="0" w:lastRowLastColumn="0"/>
            <w:tcW w:w="1668" w:type="pct"/>
            <w:tcBorders>
              <w:top w:val="single" w:sz="4" w:space="0" w:color="7F7F7F" w:themeColor="text1" w:themeTint="80"/>
              <w:bottom w:val="single" w:sz="4" w:space="0" w:color="7F7F7F" w:themeColor="text1" w:themeTint="80"/>
            </w:tcBorders>
            <w:vAlign w:val="center"/>
          </w:tcPr>
          <w:p w14:paraId="19107693" w14:textId="2F36B8C4" w:rsidR="001C6E6F" w:rsidRPr="00CB7A40" w:rsidRDefault="001C6E6F" w:rsidP="001C6E6F">
            <w:pPr>
              <w:jc w:val="center"/>
              <w:rPr>
                <w:rFonts w:ascii="Times New Roman" w:eastAsia="Times New Roman" w:hAnsi="Times New Roman" w:cs="Times New Roman"/>
                <w:color w:val="000000" w:themeColor="text1"/>
              </w:rPr>
            </w:pPr>
            <w:r w:rsidRPr="00CB7A40">
              <w:rPr>
                <w:rFonts w:ascii="Times New Roman" w:hAnsi="Times New Roman" w:cs="Times New Roman"/>
                <w:color w:val="000000" w:themeColor="text1"/>
                <w:kern w:val="24"/>
                <w:sz w:val="21"/>
                <w:szCs w:val="21"/>
              </w:rPr>
              <w:t>3.1</w:t>
            </w:r>
            <w:r w:rsidR="00CB7A40" w:rsidRPr="00CB7A40">
              <w:rPr>
                <w:rFonts w:ascii="Times New Roman" w:hAnsi="Times New Roman" w:cs="Times New Roman"/>
                <w:color w:val="000000" w:themeColor="text1"/>
                <w:kern w:val="24"/>
                <w:sz w:val="21"/>
                <w:szCs w:val="21"/>
                <w:vertAlign w:val="superscript"/>
              </w:rPr>
              <w:t>*</w:t>
            </w:r>
          </w:p>
        </w:tc>
        <w:tc>
          <w:tcPr>
            <w:tcW w:w="1794" w:type="pct"/>
            <w:tcBorders>
              <w:top w:val="single" w:sz="4" w:space="0" w:color="7F7F7F" w:themeColor="text1" w:themeTint="80"/>
              <w:bottom w:val="single" w:sz="4" w:space="0" w:color="7F7F7F" w:themeColor="text1" w:themeTint="80"/>
            </w:tcBorders>
            <w:vAlign w:val="bottom"/>
          </w:tcPr>
          <w:p w14:paraId="56A09A83" w14:textId="7785AB1A" w:rsidR="001C6E6F" w:rsidRPr="00C56BBC" w:rsidRDefault="001C6E6F" w:rsidP="001C6E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C56BBC">
              <w:rPr>
                <w:rFonts w:ascii="Times New Roman" w:hAnsi="Times New Roman" w:cs="Times New Roman"/>
                <w:color w:val="000000"/>
              </w:rPr>
              <w:t>2</w:t>
            </w:r>
          </w:p>
        </w:tc>
        <w:tc>
          <w:tcPr>
            <w:tcW w:w="1538" w:type="pct"/>
            <w:tcBorders>
              <w:top w:val="single" w:sz="4" w:space="0" w:color="7F7F7F" w:themeColor="text1" w:themeTint="80"/>
              <w:bottom w:val="single" w:sz="4" w:space="0" w:color="7F7F7F" w:themeColor="text1" w:themeTint="80"/>
            </w:tcBorders>
            <w:vAlign w:val="bottom"/>
          </w:tcPr>
          <w:p w14:paraId="6A54827B" w14:textId="2514919E" w:rsidR="001C6E6F" w:rsidRPr="001C6E6F" w:rsidRDefault="001C6E6F" w:rsidP="001C6E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1C6E6F">
              <w:rPr>
                <w:rFonts w:ascii="Times New Roman" w:hAnsi="Times New Roman" w:cs="Times New Roman"/>
                <w:color w:val="000000"/>
              </w:rPr>
              <w:t>2.75</w:t>
            </w:r>
          </w:p>
        </w:tc>
      </w:tr>
      <w:tr w:rsidR="001C6E6F" w:rsidRPr="00C4506C" w14:paraId="2334C7E3" w14:textId="77777777" w:rsidTr="0034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pct"/>
            <w:vAlign w:val="center"/>
          </w:tcPr>
          <w:p w14:paraId="7D44E984" w14:textId="77777777" w:rsidR="001C6E6F" w:rsidRPr="00C4506C" w:rsidRDefault="001C6E6F" w:rsidP="001C6E6F">
            <w:pPr>
              <w:jc w:val="center"/>
              <w:rPr>
                <w:rFonts w:ascii="Times New Roman" w:eastAsia="Times New Roman" w:hAnsi="Times New Roman" w:cs="Times New Roman"/>
                <w:b w:val="0"/>
                <w:bCs w:val="0"/>
                <w:color w:val="000000" w:themeColor="text1"/>
              </w:rPr>
            </w:pPr>
            <w:r w:rsidRPr="00C4506C">
              <w:rPr>
                <w:rFonts w:ascii="Times New Roman" w:hAnsi="Times New Roman" w:cs="Times New Roman"/>
                <w:b w:val="0"/>
                <w:bCs w:val="0"/>
                <w:color w:val="000000" w:themeColor="text1"/>
                <w:kern w:val="24"/>
                <w:sz w:val="21"/>
                <w:szCs w:val="21"/>
              </w:rPr>
              <w:t>3.2</w:t>
            </w:r>
          </w:p>
        </w:tc>
        <w:tc>
          <w:tcPr>
            <w:tcW w:w="1794" w:type="pct"/>
            <w:vAlign w:val="bottom"/>
          </w:tcPr>
          <w:p w14:paraId="5D233906" w14:textId="0E6506E3" w:rsidR="001C6E6F" w:rsidRPr="00C56BBC" w:rsidRDefault="001C6E6F" w:rsidP="001C6E6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C56BBC">
              <w:rPr>
                <w:rFonts w:ascii="Times New Roman" w:hAnsi="Times New Roman" w:cs="Times New Roman"/>
                <w:color w:val="000000"/>
              </w:rPr>
              <w:t>3</w:t>
            </w:r>
          </w:p>
        </w:tc>
        <w:tc>
          <w:tcPr>
            <w:tcW w:w="1538" w:type="pct"/>
            <w:vAlign w:val="bottom"/>
          </w:tcPr>
          <w:p w14:paraId="2B4F7B2A" w14:textId="5AEBE41F" w:rsidR="001C6E6F" w:rsidRPr="001C6E6F" w:rsidRDefault="001C6E6F" w:rsidP="001C6E6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C6E6F">
              <w:rPr>
                <w:rFonts w:ascii="Times New Roman" w:hAnsi="Times New Roman" w:cs="Times New Roman"/>
                <w:color w:val="000000"/>
              </w:rPr>
              <w:t>3</w:t>
            </w:r>
          </w:p>
        </w:tc>
      </w:tr>
      <w:tr w:rsidR="001C6E6F" w:rsidRPr="00C4506C" w14:paraId="6C64C678" w14:textId="77777777" w:rsidTr="0034011E">
        <w:tc>
          <w:tcPr>
            <w:cnfStyle w:val="001000000000" w:firstRow="0" w:lastRow="0" w:firstColumn="1" w:lastColumn="0" w:oddVBand="0" w:evenVBand="0" w:oddHBand="0" w:evenHBand="0" w:firstRowFirstColumn="0" w:firstRowLastColumn="0" w:lastRowFirstColumn="0" w:lastRowLastColumn="0"/>
            <w:tcW w:w="1668" w:type="pct"/>
            <w:tcBorders>
              <w:top w:val="single" w:sz="4" w:space="0" w:color="7F7F7F" w:themeColor="text1" w:themeTint="80"/>
              <w:bottom w:val="single" w:sz="4" w:space="0" w:color="7F7F7F" w:themeColor="text1" w:themeTint="80"/>
            </w:tcBorders>
            <w:vAlign w:val="center"/>
          </w:tcPr>
          <w:p w14:paraId="3AE509D6" w14:textId="77777777" w:rsidR="001C6E6F" w:rsidRPr="00C4506C" w:rsidRDefault="001C6E6F" w:rsidP="001C6E6F">
            <w:pPr>
              <w:jc w:val="center"/>
              <w:rPr>
                <w:rFonts w:ascii="Times New Roman" w:eastAsia="Times New Roman" w:hAnsi="Times New Roman" w:cs="Times New Roman"/>
                <w:b w:val="0"/>
                <w:bCs w:val="0"/>
                <w:color w:val="000000" w:themeColor="text1"/>
              </w:rPr>
            </w:pPr>
            <w:r w:rsidRPr="00C4506C">
              <w:rPr>
                <w:rFonts w:ascii="Times New Roman" w:hAnsi="Times New Roman" w:cs="Times New Roman"/>
                <w:b w:val="0"/>
                <w:bCs w:val="0"/>
                <w:color w:val="000000" w:themeColor="text1"/>
                <w:kern w:val="24"/>
                <w:sz w:val="21"/>
                <w:szCs w:val="21"/>
              </w:rPr>
              <w:t>3.3</w:t>
            </w:r>
          </w:p>
        </w:tc>
        <w:tc>
          <w:tcPr>
            <w:tcW w:w="1794" w:type="pct"/>
            <w:tcBorders>
              <w:top w:val="single" w:sz="4" w:space="0" w:color="7F7F7F" w:themeColor="text1" w:themeTint="80"/>
              <w:bottom w:val="single" w:sz="4" w:space="0" w:color="7F7F7F" w:themeColor="text1" w:themeTint="80"/>
            </w:tcBorders>
            <w:vAlign w:val="bottom"/>
          </w:tcPr>
          <w:p w14:paraId="355D1F67" w14:textId="4594D16C" w:rsidR="001C6E6F" w:rsidRPr="00C56BBC" w:rsidRDefault="001C6E6F" w:rsidP="001C6E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C56BBC">
              <w:rPr>
                <w:rFonts w:ascii="Times New Roman" w:hAnsi="Times New Roman" w:cs="Times New Roman"/>
                <w:color w:val="000000"/>
              </w:rPr>
              <w:t>3</w:t>
            </w:r>
          </w:p>
        </w:tc>
        <w:tc>
          <w:tcPr>
            <w:tcW w:w="1538" w:type="pct"/>
            <w:tcBorders>
              <w:top w:val="single" w:sz="4" w:space="0" w:color="7F7F7F" w:themeColor="text1" w:themeTint="80"/>
              <w:bottom w:val="single" w:sz="4" w:space="0" w:color="7F7F7F" w:themeColor="text1" w:themeTint="80"/>
            </w:tcBorders>
            <w:vAlign w:val="bottom"/>
          </w:tcPr>
          <w:p w14:paraId="508A8031" w14:textId="3079767D" w:rsidR="001C6E6F" w:rsidRPr="001C6E6F" w:rsidRDefault="001C6E6F" w:rsidP="001C6E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1C6E6F">
              <w:rPr>
                <w:rFonts w:ascii="Times New Roman" w:hAnsi="Times New Roman" w:cs="Times New Roman"/>
                <w:color w:val="000000"/>
              </w:rPr>
              <w:t>3</w:t>
            </w:r>
          </w:p>
        </w:tc>
      </w:tr>
      <w:tr w:rsidR="001C6E6F" w:rsidRPr="00DD5A7C" w14:paraId="6A8CAB44" w14:textId="77777777" w:rsidTr="0034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pct"/>
            <w:tcBorders>
              <w:bottom w:val="single" w:sz="4" w:space="0" w:color="auto"/>
            </w:tcBorders>
            <w:vAlign w:val="center"/>
          </w:tcPr>
          <w:p w14:paraId="711ECE4B" w14:textId="3A4C6470" w:rsidR="001C6E6F" w:rsidRPr="00C322B9" w:rsidRDefault="001C6E6F" w:rsidP="001C6E6F">
            <w:pPr>
              <w:jc w:val="center"/>
              <w:rPr>
                <w:rFonts w:ascii="Times New Roman" w:eastAsia="Times New Roman" w:hAnsi="Times New Roman" w:cs="Times New Roman"/>
                <w:color w:val="000000" w:themeColor="text1"/>
                <w:vertAlign w:val="superscript"/>
              </w:rPr>
            </w:pPr>
            <w:r w:rsidRPr="00DD5A7C">
              <w:rPr>
                <w:rFonts w:ascii="Times New Roman" w:hAnsi="Times New Roman" w:cs="Times New Roman"/>
                <w:color w:val="000000" w:themeColor="text1"/>
                <w:kern w:val="24"/>
                <w:sz w:val="21"/>
                <w:szCs w:val="21"/>
              </w:rPr>
              <w:t>4.1</w:t>
            </w:r>
            <w:r>
              <w:rPr>
                <w:rFonts w:ascii="Times New Roman" w:hAnsi="Times New Roman" w:cs="Times New Roman"/>
                <w:color w:val="000000" w:themeColor="text1"/>
                <w:kern w:val="24"/>
                <w:sz w:val="21"/>
                <w:szCs w:val="21"/>
                <w:vertAlign w:val="superscript"/>
              </w:rPr>
              <w:t>*</w:t>
            </w:r>
          </w:p>
        </w:tc>
        <w:tc>
          <w:tcPr>
            <w:tcW w:w="1794" w:type="pct"/>
            <w:tcBorders>
              <w:bottom w:val="single" w:sz="4" w:space="0" w:color="auto"/>
            </w:tcBorders>
            <w:vAlign w:val="bottom"/>
          </w:tcPr>
          <w:p w14:paraId="38069C67" w14:textId="34AC5657" w:rsidR="001C6E6F" w:rsidRPr="00C56BBC" w:rsidRDefault="001C6E6F" w:rsidP="001C6E6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rPr>
            </w:pPr>
            <w:r w:rsidRPr="00C56BBC">
              <w:rPr>
                <w:rFonts w:ascii="Times New Roman" w:hAnsi="Times New Roman" w:cs="Times New Roman"/>
                <w:color w:val="000000"/>
              </w:rPr>
              <w:t>2.25</w:t>
            </w:r>
          </w:p>
        </w:tc>
        <w:tc>
          <w:tcPr>
            <w:tcW w:w="1538" w:type="pct"/>
            <w:tcBorders>
              <w:bottom w:val="single" w:sz="4" w:space="0" w:color="auto"/>
            </w:tcBorders>
            <w:vAlign w:val="bottom"/>
          </w:tcPr>
          <w:p w14:paraId="70AAFBD9" w14:textId="6926A712" w:rsidR="001C6E6F" w:rsidRPr="001C6E6F" w:rsidRDefault="001C6E6F" w:rsidP="001C6E6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rPr>
            </w:pPr>
            <w:r w:rsidRPr="001C6E6F">
              <w:rPr>
                <w:rFonts w:ascii="Times New Roman" w:hAnsi="Times New Roman" w:cs="Times New Roman"/>
                <w:color w:val="000000"/>
              </w:rPr>
              <w:t>2.75</w:t>
            </w:r>
          </w:p>
        </w:tc>
      </w:tr>
      <w:tr w:rsidR="001C6E6F" w:rsidRPr="00C4506C" w14:paraId="0F527D22" w14:textId="77777777" w:rsidTr="0034011E">
        <w:tc>
          <w:tcPr>
            <w:cnfStyle w:val="001000000000" w:firstRow="0" w:lastRow="0" w:firstColumn="1" w:lastColumn="0" w:oddVBand="0" w:evenVBand="0" w:oddHBand="0" w:evenHBand="0" w:firstRowFirstColumn="0" w:firstRowLastColumn="0" w:lastRowFirstColumn="0" w:lastRowLastColumn="0"/>
            <w:tcW w:w="1668" w:type="pct"/>
            <w:tcBorders>
              <w:top w:val="single" w:sz="4" w:space="0" w:color="auto"/>
              <w:bottom w:val="single" w:sz="4" w:space="0" w:color="auto"/>
            </w:tcBorders>
            <w:vAlign w:val="center"/>
          </w:tcPr>
          <w:p w14:paraId="31933E39" w14:textId="77777777" w:rsidR="001C6E6F" w:rsidRPr="00C4506C" w:rsidRDefault="001C6E6F" w:rsidP="001C6E6F">
            <w:pPr>
              <w:jc w:val="center"/>
              <w:rPr>
                <w:rFonts w:ascii="Times New Roman" w:eastAsia="Times New Roman" w:hAnsi="Times New Roman" w:cs="Times New Roman"/>
                <w:b w:val="0"/>
                <w:bCs w:val="0"/>
                <w:color w:val="000000" w:themeColor="text1"/>
              </w:rPr>
            </w:pPr>
            <w:r w:rsidRPr="00C4506C">
              <w:rPr>
                <w:rFonts w:ascii="Times New Roman" w:hAnsi="Times New Roman" w:cs="Times New Roman"/>
                <w:b w:val="0"/>
                <w:bCs w:val="0"/>
                <w:color w:val="000000" w:themeColor="text1"/>
                <w:kern w:val="24"/>
                <w:sz w:val="21"/>
                <w:szCs w:val="21"/>
              </w:rPr>
              <w:t>4.2</w:t>
            </w:r>
          </w:p>
        </w:tc>
        <w:tc>
          <w:tcPr>
            <w:tcW w:w="1794" w:type="pct"/>
            <w:tcBorders>
              <w:top w:val="single" w:sz="4" w:space="0" w:color="auto"/>
              <w:bottom w:val="single" w:sz="4" w:space="0" w:color="auto"/>
            </w:tcBorders>
            <w:vAlign w:val="bottom"/>
          </w:tcPr>
          <w:p w14:paraId="591C21C2" w14:textId="0B1EEE6F" w:rsidR="001C6E6F" w:rsidRPr="00C56BBC" w:rsidRDefault="001C6E6F" w:rsidP="001C6E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C56BBC">
              <w:rPr>
                <w:rFonts w:ascii="Times New Roman" w:hAnsi="Times New Roman" w:cs="Times New Roman"/>
                <w:color w:val="000000"/>
              </w:rPr>
              <w:t>2.75</w:t>
            </w:r>
          </w:p>
        </w:tc>
        <w:tc>
          <w:tcPr>
            <w:tcW w:w="1538" w:type="pct"/>
            <w:tcBorders>
              <w:top w:val="single" w:sz="4" w:space="0" w:color="auto"/>
              <w:bottom w:val="single" w:sz="4" w:space="0" w:color="auto"/>
            </w:tcBorders>
            <w:vAlign w:val="bottom"/>
          </w:tcPr>
          <w:p w14:paraId="2747FA1A" w14:textId="716C678D" w:rsidR="001C6E6F" w:rsidRPr="001C6E6F" w:rsidRDefault="001C6E6F" w:rsidP="001C6E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1C6E6F">
              <w:rPr>
                <w:rFonts w:ascii="Times New Roman" w:hAnsi="Times New Roman" w:cs="Times New Roman"/>
                <w:color w:val="000000"/>
              </w:rPr>
              <w:t>3</w:t>
            </w:r>
          </w:p>
        </w:tc>
      </w:tr>
      <w:tr w:rsidR="001C6E6F" w:rsidRPr="00C4506C" w14:paraId="7B5143B7" w14:textId="77777777" w:rsidTr="0034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pct"/>
            <w:tcBorders>
              <w:top w:val="single" w:sz="4" w:space="0" w:color="auto"/>
              <w:bottom w:val="single" w:sz="4" w:space="0" w:color="auto"/>
            </w:tcBorders>
            <w:vAlign w:val="center"/>
          </w:tcPr>
          <w:p w14:paraId="6A9731FA" w14:textId="77777777" w:rsidR="001C6E6F" w:rsidRPr="00C4506C" w:rsidRDefault="001C6E6F" w:rsidP="001C6E6F">
            <w:pPr>
              <w:jc w:val="center"/>
              <w:rPr>
                <w:rFonts w:ascii="Times New Roman" w:hAnsi="Times New Roman" w:cs="Times New Roman"/>
                <w:b w:val="0"/>
                <w:bCs w:val="0"/>
                <w:color w:val="000000" w:themeColor="text1"/>
                <w:kern w:val="24"/>
                <w:sz w:val="21"/>
                <w:szCs w:val="21"/>
              </w:rPr>
            </w:pPr>
            <w:r w:rsidRPr="00C4506C">
              <w:rPr>
                <w:rFonts w:ascii="Times New Roman" w:hAnsi="Times New Roman" w:cs="Times New Roman"/>
                <w:b w:val="0"/>
                <w:bCs w:val="0"/>
                <w:color w:val="000000" w:themeColor="text1"/>
                <w:kern w:val="24"/>
                <w:sz w:val="21"/>
                <w:szCs w:val="21"/>
              </w:rPr>
              <w:t>4.3</w:t>
            </w:r>
          </w:p>
        </w:tc>
        <w:tc>
          <w:tcPr>
            <w:tcW w:w="1794" w:type="pct"/>
            <w:tcBorders>
              <w:top w:val="single" w:sz="4" w:space="0" w:color="auto"/>
              <w:bottom w:val="single" w:sz="4" w:space="0" w:color="auto"/>
            </w:tcBorders>
            <w:vAlign w:val="bottom"/>
          </w:tcPr>
          <w:p w14:paraId="130D9ED4" w14:textId="75C8E29A" w:rsidR="001C6E6F" w:rsidRPr="00C56BBC" w:rsidRDefault="001C6E6F" w:rsidP="001C6E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1"/>
                <w:szCs w:val="21"/>
              </w:rPr>
            </w:pPr>
            <w:r w:rsidRPr="00C56BBC">
              <w:rPr>
                <w:rFonts w:ascii="Times New Roman" w:hAnsi="Times New Roman" w:cs="Times New Roman"/>
                <w:color w:val="000000"/>
              </w:rPr>
              <w:t>2.25</w:t>
            </w:r>
          </w:p>
        </w:tc>
        <w:tc>
          <w:tcPr>
            <w:tcW w:w="1538" w:type="pct"/>
            <w:tcBorders>
              <w:top w:val="single" w:sz="4" w:space="0" w:color="auto"/>
              <w:bottom w:val="single" w:sz="4" w:space="0" w:color="auto"/>
            </w:tcBorders>
            <w:vAlign w:val="bottom"/>
          </w:tcPr>
          <w:p w14:paraId="0C92EB15" w14:textId="76EFDF00" w:rsidR="001C6E6F" w:rsidRPr="001C6E6F" w:rsidRDefault="001C6E6F" w:rsidP="001C6E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1"/>
                <w:szCs w:val="21"/>
              </w:rPr>
            </w:pPr>
            <w:r w:rsidRPr="001C6E6F">
              <w:rPr>
                <w:rFonts w:ascii="Times New Roman" w:hAnsi="Times New Roman" w:cs="Times New Roman"/>
                <w:color w:val="000000"/>
              </w:rPr>
              <w:t>2.75</w:t>
            </w:r>
          </w:p>
        </w:tc>
      </w:tr>
      <w:tr w:rsidR="001C6E6F" w:rsidRPr="00C4506C" w14:paraId="4D98BAF2" w14:textId="77777777" w:rsidTr="0034011E">
        <w:tc>
          <w:tcPr>
            <w:cnfStyle w:val="001000000000" w:firstRow="0" w:lastRow="0" w:firstColumn="1" w:lastColumn="0" w:oddVBand="0" w:evenVBand="0" w:oddHBand="0" w:evenHBand="0" w:firstRowFirstColumn="0" w:firstRowLastColumn="0" w:lastRowFirstColumn="0" w:lastRowLastColumn="0"/>
            <w:tcW w:w="1668" w:type="pct"/>
            <w:tcBorders>
              <w:top w:val="single" w:sz="4" w:space="0" w:color="auto"/>
              <w:bottom w:val="single" w:sz="4" w:space="0" w:color="auto"/>
            </w:tcBorders>
            <w:vAlign w:val="center"/>
          </w:tcPr>
          <w:p w14:paraId="779FC16F" w14:textId="77777777" w:rsidR="001C6E6F" w:rsidRPr="00C4506C" w:rsidRDefault="001C6E6F" w:rsidP="001C6E6F">
            <w:pPr>
              <w:jc w:val="center"/>
              <w:rPr>
                <w:rFonts w:ascii="Times New Roman" w:hAnsi="Times New Roman" w:cs="Times New Roman"/>
                <w:b w:val="0"/>
                <w:bCs w:val="0"/>
                <w:color w:val="000000" w:themeColor="text1"/>
                <w:kern w:val="24"/>
                <w:sz w:val="21"/>
                <w:szCs w:val="21"/>
              </w:rPr>
            </w:pPr>
            <w:r w:rsidRPr="00C4506C">
              <w:rPr>
                <w:rFonts w:ascii="Times New Roman" w:hAnsi="Times New Roman" w:cs="Times New Roman"/>
                <w:b w:val="0"/>
                <w:bCs w:val="0"/>
                <w:color w:val="000000" w:themeColor="text1"/>
                <w:kern w:val="24"/>
                <w:sz w:val="21"/>
                <w:szCs w:val="21"/>
              </w:rPr>
              <w:t>4.4</w:t>
            </w:r>
          </w:p>
        </w:tc>
        <w:tc>
          <w:tcPr>
            <w:tcW w:w="1794" w:type="pct"/>
            <w:tcBorders>
              <w:top w:val="single" w:sz="4" w:space="0" w:color="auto"/>
              <w:bottom w:val="single" w:sz="4" w:space="0" w:color="auto"/>
            </w:tcBorders>
            <w:vAlign w:val="bottom"/>
          </w:tcPr>
          <w:p w14:paraId="6DDBF264" w14:textId="3996BB1B" w:rsidR="001C6E6F" w:rsidRPr="00C56BBC" w:rsidRDefault="001C6E6F" w:rsidP="001C6E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1"/>
                <w:szCs w:val="21"/>
              </w:rPr>
            </w:pPr>
            <w:r w:rsidRPr="00C56BBC">
              <w:rPr>
                <w:rFonts w:ascii="Times New Roman" w:hAnsi="Times New Roman" w:cs="Times New Roman"/>
                <w:color w:val="000000"/>
              </w:rPr>
              <w:t>3</w:t>
            </w:r>
          </w:p>
        </w:tc>
        <w:tc>
          <w:tcPr>
            <w:tcW w:w="1538" w:type="pct"/>
            <w:tcBorders>
              <w:top w:val="single" w:sz="4" w:space="0" w:color="auto"/>
              <w:bottom w:val="single" w:sz="4" w:space="0" w:color="auto"/>
            </w:tcBorders>
            <w:vAlign w:val="bottom"/>
          </w:tcPr>
          <w:p w14:paraId="29EEEA21" w14:textId="34937892" w:rsidR="001C6E6F" w:rsidRPr="001C6E6F" w:rsidRDefault="001C6E6F" w:rsidP="001C6E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1"/>
                <w:szCs w:val="21"/>
              </w:rPr>
            </w:pPr>
            <w:r w:rsidRPr="001C6E6F">
              <w:rPr>
                <w:rFonts w:ascii="Times New Roman" w:hAnsi="Times New Roman" w:cs="Times New Roman"/>
                <w:color w:val="000000"/>
              </w:rPr>
              <w:t>3</w:t>
            </w:r>
          </w:p>
        </w:tc>
      </w:tr>
      <w:tr w:rsidR="001C6E6F" w:rsidRPr="00C4506C" w14:paraId="1EBD8E80" w14:textId="77777777" w:rsidTr="0034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pct"/>
            <w:tcBorders>
              <w:top w:val="single" w:sz="4" w:space="0" w:color="auto"/>
              <w:bottom w:val="single" w:sz="4" w:space="0" w:color="auto"/>
            </w:tcBorders>
            <w:vAlign w:val="center"/>
          </w:tcPr>
          <w:p w14:paraId="7748B046" w14:textId="7F07C0B6" w:rsidR="001C6E6F" w:rsidRPr="006E5195" w:rsidRDefault="001C6E6F" w:rsidP="001C6E6F">
            <w:pPr>
              <w:jc w:val="center"/>
              <w:rPr>
                <w:rFonts w:ascii="Times New Roman" w:hAnsi="Times New Roman" w:cs="Times New Roman"/>
                <w:color w:val="000000" w:themeColor="text1"/>
                <w:kern w:val="24"/>
                <w:sz w:val="21"/>
                <w:szCs w:val="21"/>
              </w:rPr>
            </w:pPr>
            <w:r w:rsidRPr="006E5195">
              <w:rPr>
                <w:rFonts w:ascii="Times New Roman" w:hAnsi="Times New Roman" w:cs="Times New Roman"/>
                <w:color w:val="000000" w:themeColor="text1"/>
                <w:kern w:val="24"/>
                <w:sz w:val="21"/>
                <w:szCs w:val="21"/>
              </w:rPr>
              <w:t>4.5</w:t>
            </w:r>
            <w:r w:rsidR="006E5195" w:rsidRPr="006E5195">
              <w:rPr>
                <w:rFonts w:ascii="Times New Roman" w:hAnsi="Times New Roman" w:cs="Times New Roman"/>
                <w:color w:val="000000" w:themeColor="text1"/>
                <w:kern w:val="24"/>
                <w:sz w:val="21"/>
                <w:szCs w:val="21"/>
                <w:vertAlign w:val="superscript"/>
              </w:rPr>
              <w:t>*</w:t>
            </w:r>
          </w:p>
        </w:tc>
        <w:tc>
          <w:tcPr>
            <w:tcW w:w="1794" w:type="pct"/>
            <w:tcBorders>
              <w:top w:val="single" w:sz="4" w:space="0" w:color="auto"/>
              <w:bottom w:val="single" w:sz="4" w:space="0" w:color="auto"/>
            </w:tcBorders>
            <w:vAlign w:val="bottom"/>
          </w:tcPr>
          <w:p w14:paraId="20FE8B4E" w14:textId="739279CC" w:rsidR="001C6E6F" w:rsidRPr="00C56BBC" w:rsidRDefault="001C6E6F" w:rsidP="001C6E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1"/>
                <w:szCs w:val="21"/>
              </w:rPr>
            </w:pPr>
            <w:r w:rsidRPr="00C56BBC">
              <w:rPr>
                <w:rFonts w:ascii="Times New Roman" w:hAnsi="Times New Roman" w:cs="Times New Roman"/>
                <w:color w:val="000000"/>
              </w:rPr>
              <w:t>2.75</w:t>
            </w:r>
          </w:p>
        </w:tc>
        <w:tc>
          <w:tcPr>
            <w:tcW w:w="1538" w:type="pct"/>
            <w:tcBorders>
              <w:top w:val="single" w:sz="4" w:space="0" w:color="auto"/>
              <w:bottom w:val="single" w:sz="4" w:space="0" w:color="auto"/>
            </w:tcBorders>
            <w:vAlign w:val="bottom"/>
          </w:tcPr>
          <w:p w14:paraId="6032FA6A" w14:textId="4D9B557B" w:rsidR="001C6E6F" w:rsidRPr="001C6E6F" w:rsidRDefault="001C6E6F" w:rsidP="001C6E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1"/>
                <w:szCs w:val="21"/>
              </w:rPr>
            </w:pPr>
            <w:r w:rsidRPr="001C6E6F">
              <w:rPr>
                <w:rFonts w:ascii="Times New Roman" w:hAnsi="Times New Roman" w:cs="Times New Roman"/>
                <w:color w:val="000000"/>
              </w:rPr>
              <w:t>2.75</w:t>
            </w:r>
          </w:p>
        </w:tc>
      </w:tr>
      <w:tr w:rsidR="001C6E6F" w:rsidRPr="00C4506C" w14:paraId="280A0DDD" w14:textId="77777777" w:rsidTr="0034011E">
        <w:tc>
          <w:tcPr>
            <w:cnfStyle w:val="001000000000" w:firstRow="0" w:lastRow="0" w:firstColumn="1" w:lastColumn="0" w:oddVBand="0" w:evenVBand="0" w:oddHBand="0" w:evenHBand="0" w:firstRowFirstColumn="0" w:firstRowLastColumn="0" w:lastRowFirstColumn="0" w:lastRowLastColumn="0"/>
            <w:tcW w:w="1668" w:type="pct"/>
            <w:tcBorders>
              <w:top w:val="single" w:sz="4" w:space="0" w:color="auto"/>
              <w:bottom w:val="single" w:sz="4" w:space="0" w:color="auto"/>
            </w:tcBorders>
          </w:tcPr>
          <w:p w14:paraId="69107DBE" w14:textId="68A8C94C" w:rsidR="001C6E6F" w:rsidRPr="007935E2" w:rsidRDefault="001C6E6F" w:rsidP="001C6E6F">
            <w:pPr>
              <w:jc w:val="center"/>
              <w:rPr>
                <w:rFonts w:ascii="Times New Roman" w:hAnsi="Times New Roman" w:cs="Times New Roman"/>
                <w:color w:val="000000" w:themeColor="text1"/>
                <w:kern w:val="24"/>
                <w:sz w:val="21"/>
                <w:szCs w:val="21"/>
              </w:rPr>
            </w:pPr>
            <w:r w:rsidRPr="007935E2">
              <w:rPr>
                <w:rFonts w:ascii="Times New Roman" w:hAnsi="Times New Roman" w:cs="Times New Roman"/>
                <w:color w:val="000000" w:themeColor="text1"/>
                <w:kern w:val="24"/>
                <w:sz w:val="20"/>
                <w:szCs w:val="20"/>
              </w:rPr>
              <w:t>5.1</w:t>
            </w:r>
            <w:r w:rsidR="007935E2" w:rsidRPr="007935E2">
              <w:rPr>
                <w:rFonts w:ascii="Times New Roman" w:hAnsi="Times New Roman" w:cs="Times New Roman"/>
                <w:color w:val="000000" w:themeColor="text1"/>
                <w:kern w:val="24"/>
                <w:sz w:val="21"/>
                <w:szCs w:val="21"/>
                <w:vertAlign w:val="superscript"/>
              </w:rPr>
              <w:t>*</w:t>
            </w:r>
          </w:p>
        </w:tc>
        <w:tc>
          <w:tcPr>
            <w:tcW w:w="1794" w:type="pct"/>
            <w:tcBorders>
              <w:top w:val="single" w:sz="4" w:space="0" w:color="auto"/>
              <w:bottom w:val="single" w:sz="4" w:space="0" w:color="auto"/>
            </w:tcBorders>
            <w:vAlign w:val="bottom"/>
          </w:tcPr>
          <w:p w14:paraId="0664BF40" w14:textId="18764AAE" w:rsidR="001C6E6F" w:rsidRPr="00C56BBC" w:rsidRDefault="001C6E6F" w:rsidP="001C6E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1"/>
                <w:szCs w:val="21"/>
              </w:rPr>
            </w:pPr>
            <w:r w:rsidRPr="00C56BBC">
              <w:rPr>
                <w:rFonts w:ascii="Times New Roman" w:hAnsi="Times New Roman" w:cs="Times New Roman"/>
                <w:color w:val="000000"/>
              </w:rPr>
              <w:t>2.25</w:t>
            </w:r>
          </w:p>
        </w:tc>
        <w:tc>
          <w:tcPr>
            <w:tcW w:w="1538" w:type="pct"/>
            <w:tcBorders>
              <w:top w:val="single" w:sz="4" w:space="0" w:color="auto"/>
              <w:bottom w:val="single" w:sz="4" w:space="0" w:color="auto"/>
            </w:tcBorders>
            <w:vAlign w:val="bottom"/>
          </w:tcPr>
          <w:p w14:paraId="6209ABA0" w14:textId="20359EC1" w:rsidR="001C6E6F" w:rsidRPr="001C6E6F" w:rsidRDefault="001C6E6F" w:rsidP="001C6E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1"/>
                <w:szCs w:val="21"/>
              </w:rPr>
            </w:pPr>
            <w:r w:rsidRPr="001C6E6F">
              <w:rPr>
                <w:rFonts w:ascii="Times New Roman" w:hAnsi="Times New Roman" w:cs="Times New Roman"/>
                <w:color w:val="000000"/>
              </w:rPr>
              <w:t>2.75</w:t>
            </w:r>
          </w:p>
        </w:tc>
      </w:tr>
      <w:tr w:rsidR="001C6E6F" w:rsidRPr="00C4506C" w14:paraId="0C723B30" w14:textId="77777777" w:rsidTr="0034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pct"/>
            <w:tcBorders>
              <w:top w:val="single" w:sz="4" w:space="0" w:color="auto"/>
              <w:bottom w:val="single" w:sz="4" w:space="0" w:color="auto"/>
            </w:tcBorders>
          </w:tcPr>
          <w:p w14:paraId="24C2B0FA" w14:textId="2E3F6810" w:rsidR="001C6E6F" w:rsidRPr="007935E2" w:rsidRDefault="001C6E6F" w:rsidP="001C6E6F">
            <w:pPr>
              <w:jc w:val="center"/>
              <w:rPr>
                <w:rFonts w:ascii="Times New Roman" w:hAnsi="Times New Roman" w:cs="Times New Roman"/>
                <w:color w:val="000000" w:themeColor="text1"/>
                <w:kern w:val="24"/>
                <w:sz w:val="21"/>
                <w:szCs w:val="21"/>
              </w:rPr>
            </w:pPr>
            <w:r w:rsidRPr="007935E2">
              <w:rPr>
                <w:rFonts w:ascii="Times New Roman" w:hAnsi="Times New Roman" w:cs="Times New Roman"/>
                <w:color w:val="000000" w:themeColor="text1"/>
                <w:kern w:val="24"/>
                <w:sz w:val="20"/>
                <w:szCs w:val="20"/>
              </w:rPr>
              <w:t>5.2</w:t>
            </w:r>
            <w:r w:rsidR="007935E2" w:rsidRPr="007935E2">
              <w:rPr>
                <w:rFonts w:ascii="Times New Roman" w:hAnsi="Times New Roman" w:cs="Times New Roman"/>
                <w:color w:val="000000" w:themeColor="text1"/>
                <w:kern w:val="24"/>
                <w:sz w:val="21"/>
                <w:szCs w:val="21"/>
                <w:vertAlign w:val="superscript"/>
              </w:rPr>
              <w:t>*</w:t>
            </w:r>
          </w:p>
        </w:tc>
        <w:tc>
          <w:tcPr>
            <w:tcW w:w="1794" w:type="pct"/>
            <w:tcBorders>
              <w:top w:val="single" w:sz="4" w:space="0" w:color="auto"/>
              <w:bottom w:val="single" w:sz="4" w:space="0" w:color="auto"/>
            </w:tcBorders>
            <w:vAlign w:val="bottom"/>
          </w:tcPr>
          <w:p w14:paraId="52A0E9D1" w14:textId="797C5599" w:rsidR="001C6E6F" w:rsidRPr="00C56BBC" w:rsidRDefault="001C6E6F" w:rsidP="001C6E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1"/>
                <w:szCs w:val="21"/>
              </w:rPr>
            </w:pPr>
            <w:r w:rsidRPr="00C56BBC">
              <w:rPr>
                <w:rFonts w:ascii="Times New Roman" w:hAnsi="Times New Roman" w:cs="Times New Roman"/>
                <w:color w:val="000000"/>
              </w:rPr>
              <w:t>2</w:t>
            </w:r>
          </w:p>
        </w:tc>
        <w:tc>
          <w:tcPr>
            <w:tcW w:w="1538" w:type="pct"/>
            <w:tcBorders>
              <w:top w:val="single" w:sz="4" w:space="0" w:color="auto"/>
              <w:bottom w:val="single" w:sz="4" w:space="0" w:color="auto"/>
            </w:tcBorders>
            <w:vAlign w:val="bottom"/>
          </w:tcPr>
          <w:p w14:paraId="0236D411" w14:textId="6930BCCD" w:rsidR="001C6E6F" w:rsidRPr="001C6E6F" w:rsidRDefault="001C6E6F" w:rsidP="001C6E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1"/>
                <w:szCs w:val="21"/>
              </w:rPr>
            </w:pPr>
            <w:r w:rsidRPr="001C6E6F">
              <w:rPr>
                <w:rFonts w:ascii="Times New Roman" w:hAnsi="Times New Roman" w:cs="Times New Roman"/>
                <w:color w:val="000000"/>
              </w:rPr>
              <w:t>2.75</w:t>
            </w:r>
          </w:p>
        </w:tc>
      </w:tr>
      <w:tr w:rsidR="001C6E6F" w:rsidRPr="00C4506C" w14:paraId="4B85DAED" w14:textId="77777777" w:rsidTr="0034011E">
        <w:tc>
          <w:tcPr>
            <w:cnfStyle w:val="001000000000" w:firstRow="0" w:lastRow="0" w:firstColumn="1" w:lastColumn="0" w:oddVBand="0" w:evenVBand="0" w:oddHBand="0" w:evenHBand="0" w:firstRowFirstColumn="0" w:firstRowLastColumn="0" w:lastRowFirstColumn="0" w:lastRowLastColumn="0"/>
            <w:tcW w:w="1668" w:type="pct"/>
            <w:tcBorders>
              <w:top w:val="single" w:sz="4" w:space="0" w:color="auto"/>
              <w:bottom w:val="single" w:sz="4" w:space="0" w:color="auto"/>
            </w:tcBorders>
          </w:tcPr>
          <w:p w14:paraId="15555DF5" w14:textId="51880687" w:rsidR="001C6E6F" w:rsidRPr="007935E2" w:rsidRDefault="001C6E6F" w:rsidP="001C6E6F">
            <w:pPr>
              <w:jc w:val="center"/>
              <w:rPr>
                <w:rFonts w:ascii="Times New Roman" w:hAnsi="Times New Roman" w:cs="Times New Roman"/>
                <w:color w:val="000000" w:themeColor="text1"/>
                <w:kern w:val="24"/>
                <w:sz w:val="21"/>
                <w:szCs w:val="21"/>
              </w:rPr>
            </w:pPr>
            <w:r w:rsidRPr="007935E2">
              <w:rPr>
                <w:rFonts w:ascii="Times New Roman" w:hAnsi="Times New Roman" w:cs="Times New Roman"/>
                <w:color w:val="000000" w:themeColor="text1"/>
                <w:kern w:val="24"/>
                <w:sz w:val="20"/>
                <w:szCs w:val="20"/>
              </w:rPr>
              <w:t>5.3</w:t>
            </w:r>
            <w:r w:rsidR="007935E2" w:rsidRPr="007935E2">
              <w:rPr>
                <w:rFonts w:ascii="Times New Roman" w:hAnsi="Times New Roman" w:cs="Times New Roman"/>
                <w:color w:val="000000" w:themeColor="text1"/>
                <w:kern w:val="24"/>
                <w:sz w:val="21"/>
                <w:szCs w:val="21"/>
                <w:vertAlign w:val="superscript"/>
              </w:rPr>
              <w:t>*</w:t>
            </w:r>
          </w:p>
        </w:tc>
        <w:tc>
          <w:tcPr>
            <w:tcW w:w="1794" w:type="pct"/>
            <w:tcBorders>
              <w:top w:val="single" w:sz="4" w:space="0" w:color="auto"/>
              <w:bottom w:val="single" w:sz="4" w:space="0" w:color="auto"/>
            </w:tcBorders>
            <w:vAlign w:val="bottom"/>
          </w:tcPr>
          <w:p w14:paraId="0206A780" w14:textId="62CEBD52" w:rsidR="001C6E6F" w:rsidRPr="00C56BBC" w:rsidRDefault="001C6E6F" w:rsidP="001C6E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1"/>
                <w:szCs w:val="21"/>
              </w:rPr>
            </w:pPr>
            <w:r w:rsidRPr="00C56BBC">
              <w:rPr>
                <w:rFonts w:ascii="Times New Roman" w:hAnsi="Times New Roman" w:cs="Times New Roman"/>
                <w:color w:val="000000"/>
              </w:rPr>
              <w:t>2.25</w:t>
            </w:r>
          </w:p>
        </w:tc>
        <w:tc>
          <w:tcPr>
            <w:tcW w:w="1538" w:type="pct"/>
            <w:tcBorders>
              <w:top w:val="single" w:sz="4" w:space="0" w:color="auto"/>
              <w:bottom w:val="single" w:sz="4" w:space="0" w:color="auto"/>
            </w:tcBorders>
            <w:vAlign w:val="bottom"/>
          </w:tcPr>
          <w:p w14:paraId="54549285" w14:textId="49F89A18" w:rsidR="001C6E6F" w:rsidRPr="001C6E6F" w:rsidRDefault="001C6E6F" w:rsidP="001C6E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1"/>
                <w:szCs w:val="21"/>
              </w:rPr>
            </w:pPr>
            <w:r w:rsidRPr="001C6E6F">
              <w:rPr>
                <w:rFonts w:ascii="Times New Roman" w:hAnsi="Times New Roman" w:cs="Times New Roman"/>
                <w:color w:val="000000"/>
              </w:rPr>
              <w:t>2.5</w:t>
            </w:r>
          </w:p>
        </w:tc>
      </w:tr>
      <w:tr w:rsidR="001C6E6F" w:rsidRPr="00C4506C" w14:paraId="64AF1551" w14:textId="77777777" w:rsidTr="0034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pct"/>
            <w:tcBorders>
              <w:top w:val="single" w:sz="4" w:space="0" w:color="auto"/>
              <w:bottom w:val="single" w:sz="4" w:space="0" w:color="auto"/>
            </w:tcBorders>
          </w:tcPr>
          <w:p w14:paraId="692C8213" w14:textId="77777777" w:rsidR="001C6E6F" w:rsidRPr="00C4506C" w:rsidRDefault="001C6E6F" w:rsidP="001C6E6F">
            <w:pPr>
              <w:jc w:val="center"/>
              <w:rPr>
                <w:rFonts w:ascii="Times New Roman" w:hAnsi="Times New Roman" w:cs="Times New Roman"/>
                <w:b w:val="0"/>
                <w:bCs w:val="0"/>
                <w:color w:val="000000" w:themeColor="text1"/>
                <w:kern w:val="24"/>
                <w:sz w:val="21"/>
                <w:szCs w:val="21"/>
              </w:rPr>
            </w:pPr>
            <w:r w:rsidRPr="00C4506C">
              <w:rPr>
                <w:rFonts w:ascii="Times New Roman" w:hAnsi="Times New Roman" w:cs="Times New Roman"/>
                <w:b w:val="0"/>
                <w:bCs w:val="0"/>
                <w:color w:val="000000" w:themeColor="text1"/>
                <w:kern w:val="24"/>
                <w:sz w:val="20"/>
                <w:szCs w:val="20"/>
              </w:rPr>
              <w:t>5.4</w:t>
            </w:r>
          </w:p>
        </w:tc>
        <w:tc>
          <w:tcPr>
            <w:tcW w:w="1794" w:type="pct"/>
            <w:tcBorders>
              <w:top w:val="single" w:sz="4" w:space="0" w:color="auto"/>
              <w:bottom w:val="single" w:sz="4" w:space="0" w:color="auto"/>
            </w:tcBorders>
            <w:vAlign w:val="bottom"/>
          </w:tcPr>
          <w:p w14:paraId="688B1C80" w14:textId="6BDA7A0A" w:rsidR="001C6E6F" w:rsidRPr="00C56BBC" w:rsidRDefault="001C6E6F" w:rsidP="001C6E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1"/>
                <w:szCs w:val="21"/>
              </w:rPr>
            </w:pPr>
            <w:r w:rsidRPr="00C56BBC">
              <w:rPr>
                <w:rFonts w:ascii="Times New Roman" w:hAnsi="Times New Roman" w:cs="Times New Roman"/>
                <w:color w:val="000000"/>
              </w:rPr>
              <w:t>2.25</w:t>
            </w:r>
          </w:p>
        </w:tc>
        <w:tc>
          <w:tcPr>
            <w:tcW w:w="1538" w:type="pct"/>
            <w:tcBorders>
              <w:top w:val="single" w:sz="4" w:space="0" w:color="auto"/>
              <w:bottom w:val="single" w:sz="4" w:space="0" w:color="auto"/>
            </w:tcBorders>
            <w:vAlign w:val="bottom"/>
          </w:tcPr>
          <w:p w14:paraId="3BD13A1C" w14:textId="641B9CEE" w:rsidR="001C6E6F" w:rsidRPr="001C6E6F" w:rsidRDefault="001C6E6F" w:rsidP="001C6E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1"/>
                <w:szCs w:val="21"/>
              </w:rPr>
            </w:pPr>
            <w:r w:rsidRPr="001C6E6F">
              <w:rPr>
                <w:rFonts w:ascii="Times New Roman" w:hAnsi="Times New Roman" w:cs="Times New Roman"/>
                <w:color w:val="000000"/>
              </w:rPr>
              <w:t>2.5</w:t>
            </w:r>
          </w:p>
        </w:tc>
      </w:tr>
      <w:tr w:rsidR="001C6E6F" w:rsidRPr="00C4506C" w14:paraId="46BE5C0A" w14:textId="77777777" w:rsidTr="0034011E">
        <w:tc>
          <w:tcPr>
            <w:cnfStyle w:val="001000000000" w:firstRow="0" w:lastRow="0" w:firstColumn="1" w:lastColumn="0" w:oddVBand="0" w:evenVBand="0" w:oddHBand="0" w:evenHBand="0" w:firstRowFirstColumn="0" w:firstRowLastColumn="0" w:lastRowFirstColumn="0" w:lastRowLastColumn="0"/>
            <w:tcW w:w="1668" w:type="pct"/>
            <w:tcBorders>
              <w:top w:val="single" w:sz="4" w:space="0" w:color="auto"/>
              <w:bottom w:val="single" w:sz="4" w:space="0" w:color="auto"/>
            </w:tcBorders>
          </w:tcPr>
          <w:p w14:paraId="2BD1B9C4" w14:textId="77777777" w:rsidR="001C6E6F" w:rsidRPr="00C4506C" w:rsidRDefault="001C6E6F" w:rsidP="001C6E6F">
            <w:pPr>
              <w:jc w:val="center"/>
              <w:rPr>
                <w:rFonts w:ascii="Times New Roman" w:hAnsi="Times New Roman" w:cs="Times New Roman"/>
                <w:b w:val="0"/>
                <w:bCs w:val="0"/>
                <w:color w:val="000000" w:themeColor="text1"/>
                <w:kern w:val="24"/>
                <w:sz w:val="21"/>
                <w:szCs w:val="21"/>
              </w:rPr>
            </w:pPr>
            <w:r w:rsidRPr="00C4506C">
              <w:rPr>
                <w:rFonts w:ascii="Times New Roman" w:hAnsi="Times New Roman" w:cs="Times New Roman"/>
                <w:b w:val="0"/>
                <w:bCs w:val="0"/>
                <w:color w:val="000000" w:themeColor="text1"/>
                <w:kern w:val="24"/>
                <w:sz w:val="20"/>
                <w:szCs w:val="20"/>
              </w:rPr>
              <w:t>5.5</w:t>
            </w:r>
          </w:p>
        </w:tc>
        <w:tc>
          <w:tcPr>
            <w:tcW w:w="1794" w:type="pct"/>
            <w:tcBorders>
              <w:top w:val="single" w:sz="4" w:space="0" w:color="auto"/>
              <w:bottom w:val="single" w:sz="4" w:space="0" w:color="auto"/>
            </w:tcBorders>
            <w:vAlign w:val="bottom"/>
          </w:tcPr>
          <w:p w14:paraId="7F7A347D" w14:textId="15294476" w:rsidR="001C6E6F" w:rsidRPr="00C56BBC" w:rsidRDefault="001C6E6F" w:rsidP="001C6E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1"/>
                <w:szCs w:val="21"/>
              </w:rPr>
            </w:pPr>
            <w:r w:rsidRPr="00C56BBC">
              <w:rPr>
                <w:rFonts w:ascii="Times New Roman" w:hAnsi="Times New Roman" w:cs="Times New Roman"/>
                <w:color w:val="000000"/>
              </w:rPr>
              <w:t>2.25</w:t>
            </w:r>
          </w:p>
        </w:tc>
        <w:tc>
          <w:tcPr>
            <w:tcW w:w="1538" w:type="pct"/>
            <w:tcBorders>
              <w:top w:val="single" w:sz="4" w:space="0" w:color="auto"/>
              <w:bottom w:val="single" w:sz="4" w:space="0" w:color="auto"/>
            </w:tcBorders>
            <w:vAlign w:val="bottom"/>
          </w:tcPr>
          <w:p w14:paraId="0E3C9F77" w14:textId="13515BCC" w:rsidR="001C6E6F" w:rsidRPr="001C6E6F" w:rsidRDefault="001C6E6F" w:rsidP="001C6E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1"/>
                <w:szCs w:val="21"/>
              </w:rPr>
            </w:pPr>
            <w:r w:rsidRPr="001C6E6F">
              <w:rPr>
                <w:rFonts w:ascii="Times New Roman" w:hAnsi="Times New Roman" w:cs="Times New Roman"/>
                <w:color w:val="000000"/>
              </w:rPr>
              <w:t>2.75</w:t>
            </w:r>
          </w:p>
        </w:tc>
      </w:tr>
      <w:tr w:rsidR="001C6E6F" w:rsidRPr="00DD5A7C" w14:paraId="77A1C92E" w14:textId="77777777" w:rsidTr="0034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pct"/>
            <w:tcBorders>
              <w:top w:val="single" w:sz="4" w:space="0" w:color="auto"/>
              <w:bottom w:val="single" w:sz="4" w:space="0" w:color="auto"/>
            </w:tcBorders>
          </w:tcPr>
          <w:p w14:paraId="0FDDD43C" w14:textId="21079E81" w:rsidR="001C6E6F" w:rsidRPr="00DD5A7C" w:rsidRDefault="001C6E6F" w:rsidP="001C6E6F">
            <w:pPr>
              <w:jc w:val="center"/>
              <w:rPr>
                <w:rFonts w:ascii="Times New Roman" w:hAnsi="Times New Roman" w:cs="Times New Roman"/>
                <w:color w:val="000000" w:themeColor="text1"/>
                <w:kern w:val="24"/>
                <w:sz w:val="21"/>
                <w:szCs w:val="21"/>
              </w:rPr>
            </w:pPr>
            <w:r w:rsidRPr="00DD5A7C">
              <w:rPr>
                <w:rFonts w:ascii="Times New Roman" w:hAnsi="Times New Roman" w:cs="Times New Roman"/>
                <w:color w:val="000000" w:themeColor="text1"/>
                <w:kern w:val="24"/>
                <w:sz w:val="20"/>
                <w:szCs w:val="20"/>
              </w:rPr>
              <w:t>5.6</w:t>
            </w:r>
            <w:r>
              <w:rPr>
                <w:rFonts w:ascii="Times New Roman" w:hAnsi="Times New Roman" w:cs="Times New Roman"/>
                <w:color w:val="000000" w:themeColor="text1"/>
                <w:kern w:val="24"/>
                <w:sz w:val="21"/>
                <w:szCs w:val="21"/>
                <w:vertAlign w:val="superscript"/>
              </w:rPr>
              <w:t>*</w:t>
            </w:r>
          </w:p>
        </w:tc>
        <w:tc>
          <w:tcPr>
            <w:tcW w:w="1794" w:type="pct"/>
            <w:tcBorders>
              <w:top w:val="single" w:sz="4" w:space="0" w:color="auto"/>
              <w:bottom w:val="single" w:sz="4" w:space="0" w:color="auto"/>
            </w:tcBorders>
            <w:vAlign w:val="bottom"/>
          </w:tcPr>
          <w:p w14:paraId="12A01E99" w14:textId="4BF5F55A" w:rsidR="001C6E6F" w:rsidRPr="00AF2603" w:rsidRDefault="001C6E6F" w:rsidP="001C6E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24"/>
                <w:sz w:val="21"/>
                <w:szCs w:val="21"/>
              </w:rPr>
            </w:pPr>
            <w:r w:rsidRPr="00AF2603">
              <w:rPr>
                <w:rFonts w:ascii="Times New Roman" w:hAnsi="Times New Roman" w:cs="Times New Roman"/>
                <w:b/>
                <w:bCs/>
                <w:color w:val="000000"/>
              </w:rPr>
              <w:t>1.5</w:t>
            </w:r>
          </w:p>
        </w:tc>
        <w:tc>
          <w:tcPr>
            <w:tcW w:w="1538" w:type="pct"/>
            <w:tcBorders>
              <w:top w:val="single" w:sz="4" w:space="0" w:color="auto"/>
              <w:bottom w:val="single" w:sz="4" w:space="0" w:color="auto"/>
            </w:tcBorders>
            <w:vAlign w:val="bottom"/>
          </w:tcPr>
          <w:p w14:paraId="23C27F7E" w14:textId="3EC7BA3D" w:rsidR="001C6E6F" w:rsidRPr="001C6E6F" w:rsidRDefault="00365108" w:rsidP="001C6E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24"/>
                <w:sz w:val="21"/>
                <w:szCs w:val="21"/>
              </w:rPr>
            </w:pPr>
            <w:r>
              <w:rPr>
                <w:rFonts w:ascii="Times New Roman" w:hAnsi="Times New Roman" w:cs="Times New Roman"/>
                <w:b/>
                <w:bCs/>
                <w:color w:val="000000" w:themeColor="text1"/>
                <w:kern w:val="24"/>
                <w:sz w:val="21"/>
                <w:szCs w:val="21"/>
              </w:rPr>
              <w:t>1.75</w:t>
            </w:r>
          </w:p>
        </w:tc>
      </w:tr>
      <w:tr w:rsidR="001C6E6F" w:rsidRPr="00C4506C" w14:paraId="6E7882FB" w14:textId="77777777" w:rsidTr="0034011E">
        <w:tc>
          <w:tcPr>
            <w:cnfStyle w:val="001000000000" w:firstRow="0" w:lastRow="0" w:firstColumn="1" w:lastColumn="0" w:oddVBand="0" w:evenVBand="0" w:oddHBand="0" w:evenHBand="0" w:firstRowFirstColumn="0" w:firstRowLastColumn="0" w:lastRowFirstColumn="0" w:lastRowLastColumn="0"/>
            <w:tcW w:w="1668" w:type="pct"/>
            <w:tcBorders>
              <w:top w:val="single" w:sz="4" w:space="0" w:color="auto"/>
              <w:bottom w:val="single" w:sz="4" w:space="0" w:color="auto"/>
            </w:tcBorders>
          </w:tcPr>
          <w:p w14:paraId="14AFE3B2" w14:textId="1BDD80E7" w:rsidR="001C6E6F" w:rsidRPr="005A365F" w:rsidRDefault="001C6E6F" w:rsidP="001C6E6F">
            <w:pPr>
              <w:jc w:val="center"/>
              <w:rPr>
                <w:rFonts w:ascii="Times New Roman" w:hAnsi="Times New Roman" w:cs="Times New Roman"/>
                <w:color w:val="000000" w:themeColor="text1"/>
                <w:kern w:val="24"/>
                <w:sz w:val="21"/>
                <w:szCs w:val="21"/>
              </w:rPr>
            </w:pPr>
            <w:r w:rsidRPr="005A365F">
              <w:rPr>
                <w:rFonts w:ascii="Times New Roman" w:hAnsi="Times New Roman" w:cs="Times New Roman"/>
                <w:color w:val="000000" w:themeColor="text1"/>
                <w:kern w:val="24"/>
                <w:sz w:val="20"/>
                <w:szCs w:val="20"/>
              </w:rPr>
              <w:t>5.7</w:t>
            </w:r>
            <w:r w:rsidR="005A365F" w:rsidRPr="005A365F">
              <w:rPr>
                <w:rFonts w:ascii="Times New Roman" w:hAnsi="Times New Roman" w:cs="Times New Roman"/>
                <w:color w:val="000000" w:themeColor="text1"/>
                <w:kern w:val="24"/>
                <w:sz w:val="21"/>
                <w:szCs w:val="21"/>
                <w:vertAlign w:val="superscript"/>
              </w:rPr>
              <w:t>*</w:t>
            </w:r>
          </w:p>
        </w:tc>
        <w:tc>
          <w:tcPr>
            <w:tcW w:w="1794" w:type="pct"/>
            <w:tcBorders>
              <w:top w:val="single" w:sz="4" w:space="0" w:color="auto"/>
              <w:bottom w:val="single" w:sz="4" w:space="0" w:color="auto"/>
            </w:tcBorders>
            <w:vAlign w:val="bottom"/>
          </w:tcPr>
          <w:p w14:paraId="21E3A968" w14:textId="60ABBD7E" w:rsidR="001C6E6F" w:rsidRPr="00C56BBC" w:rsidRDefault="001C6E6F" w:rsidP="001C6E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1"/>
                <w:szCs w:val="21"/>
              </w:rPr>
            </w:pPr>
            <w:r w:rsidRPr="00C56BBC">
              <w:rPr>
                <w:rFonts w:ascii="Times New Roman" w:hAnsi="Times New Roman" w:cs="Times New Roman"/>
                <w:color w:val="000000"/>
              </w:rPr>
              <w:t>2</w:t>
            </w:r>
          </w:p>
        </w:tc>
        <w:tc>
          <w:tcPr>
            <w:tcW w:w="1538" w:type="pct"/>
            <w:tcBorders>
              <w:top w:val="single" w:sz="4" w:space="0" w:color="auto"/>
              <w:bottom w:val="single" w:sz="4" w:space="0" w:color="auto"/>
            </w:tcBorders>
            <w:vAlign w:val="bottom"/>
          </w:tcPr>
          <w:p w14:paraId="35E6B347" w14:textId="0903EBAD" w:rsidR="001C6E6F" w:rsidRPr="001C6E6F" w:rsidRDefault="001C6E6F" w:rsidP="001C6E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1"/>
                <w:szCs w:val="21"/>
              </w:rPr>
            </w:pPr>
            <w:r w:rsidRPr="001C6E6F">
              <w:rPr>
                <w:rFonts w:ascii="Times New Roman" w:hAnsi="Times New Roman" w:cs="Times New Roman"/>
                <w:color w:val="000000"/>
              </w:rPr>
              <w:t>2.25</w:t>
            </w:r>
          </w:p>
        </w:tc>
      </w:tr>
      <w:tr w:rsidR="001C6E6F" w:rsidRPr="00C4506C" w14:paraId="3A151EC1" w14:textId="77777777" w:rsidTr="0034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pct"/>
            <w:tcBorders>
              <w:top w:val="single" w:sz="4" w:space="0" w:color="auto"/>
              <w:bottom w:val="single" w:sz="4" w:space="0" w:color="auto"/>
            </w:tcBorders>
          </w:tcPr>
          <w:p w14:paraId="2045CF5F" w14:textId="77777777" w:rsidR="001C6E6F" w:rsidRPr="00C4506C" w:rsidRDefault="001C6E6F" w:rsidP="001C6E6F">
            <w:pPr>
              <w:jc w:val="center"/>
              <w:rPr>
                <w:rFonts w:ascii="Times New Roman" w:hAnsi="Times New Roman" w:cs="Times New Roman"/>
                <w:b w:val="0"/>
                <w:bCs w:val="0"/>
                <w:color w:val="000000" w:themeColor="text1"/>
                <w:kern w:val="24"/>
                <w:sz w:val="21"/>
                <w:szCs w:val="21"/>
              </w:rPr>
            </w:pPr>
            <w:r w:rsidRPr="00C4506C">
              <w:rPr>
                <w:rFonts w:ascii="Times New Roman" w:hAnsi="Times New Roman" w:cs="Times New Roman"/>
                <w:b w:val="0"/>
                <w:bCs w:val="0"/>
                <w:color w:val="000000" w:themeColor="text1"/>
                <w:kern w:val="24"/>
                <w:sz w:val="20"/>
                <w:szCs w:val="20"/>
              </w:rPr>
              <w:t>5.8</w:t>
            </w:r>
          </w:p>
        </w:tc>
        <w:tc>
          <w:tcPr>
            <w:tcW w:w="1794" w:type="pct"/>
            <w:tcBorders>
              <w:top w:val="single" w:sz="4" w:space="0" w:color="auto"/>
              <w:bottom w:val="single" w:sz="4" w:space="0" w:color="auto"/>
            </w:tcBorders>
            <w:vAlign w:val="bottom"/>
          </w:tcPr>
          <w:p w14:paraId="4DBD18AB" w14:textId="62B90B15" w:rsidR="001C6E6F" w:rsidRPr="00C56BBC" w:rsidRDefault="001C6E6F" w:rsidP="001C6E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1"/>
                <w:szCs w:val="21"/>
              </w:rPr>
            </w:pPr>
            <w:r w:rsidRPr="00C56BBC">
              <w:rPr>
                <w:rFonts w:ascii="Times New Roman" w:hAnsi="Times New Roman" w:cs="Times New Roman"/>
                <w:color w:val="000000"/>
              </w:rPr>
              <w:t>3</w:t>
            </w:r>
          </w:p>
        </w:tc>
        <w:tc>
          <w:tcPr>
            <w:tcW w:w="1538" w:type="pct"/>
            <w:tcBorders>
              <w:top w:val="single" w:sz="4" w:space="0" w:color="auto"/>
              <w:bottom w:val="single" w:sz="4" w:space="0" w:color="auto"/>
            </w:tcBorders>
            <w:vAlign w:val="bottom"/>
          </w:tcPr>
          <w:p w14:paraId="6A683062" w14:textId="02E3D446" w:rsidR="001C6E6F" w:rsidRPr="001C6E6F" w:rsidRDefault="001C6E6F" w:rsidP="001C6E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1"/>
                <w:szCs w:val="21"/>
              </w:rPr>
            </w:pPr>
            <w:r w:rsidRPr="001C6E6F">
              <w:rPr>
                <w:rFonts w:ascii="Times New Roman" w:hAnsi="Times New Roman" w:cs="Times New Roman"/>
                <w:color w:val="000000"/>
              </w:rPr>
              <w:t>3</w:t>
            </w:r>
          </w:p>
        </w:tc>
      </w:tr>
      <w:tr w:rsidR="001C6E6F" w:rsidRPr="00DD5A7C" w14:paraId="73B303F5" w14:textId="77777777" w:rsidTr="0034011E">
        <w:tc>
          <w:tcPr>
            <w:cnfStyle w:val="001000000000" w:firstRow="0" w:lastRow="0" w:firstColumn="1" w:lastColumn="0" w:oddVBand="0" w:evenVBand="0" w:oddHBand="0" w:evenHBand="0" w:firstRowFirstColumn="0" w:firstRowLastColumn="0" w:lastRowFirstColumn="0" w:lastRowLastColumn="0"/>
            <w:tcW w:w="1668" w:type="pct"/>
            <w:tcBorders>
              <w:top w:val="single" w:sz="4" w:space="0" w:color="auto"/>
              <w:bottom w:val="single" w:sz="4" w:space="0" w:color="auto"/>
            </w:tcBorders>
          </w:tcPr>
          <w:p w14:paraId="5749B551" w14:textId="3C587E99" w:rsidR="001C6E6F" w:rsidRPr="00DD5A7C" w:rsidRDefault="001C6E6F" w:rsidP="001C6E6F">
            <w:pPr>
              <w:jc w:val="center"/>
              <w:rPr>
                <w:rFonts w:ascii="Times New Roman" w:hAnsi="Times New Roman" w:cs="Times New Roman"/>
                <w:color w:val="000000" w:themeColor="text1"/>
                <w:kern w:val="24"/>
                <w:sz w:val="21"/>
                <w:szCs w:val="21"/>
              </w:rPr>
            </w:pPr>
            <w:r w:rsidRPr="00DD5A7C">
              <w:rPr>
                <w:rFonts w:ascii="Times New Roman" w:hAnsi="Times New Roman" w:cs="Times New Roman"/>
                <w:color w:val="000000" w:themeColor="text1"/>
                <w:kern w:val="24"/>
                <w:sz w:val="20"/>
                <w:szCs w:val="20"/>
              </w:rPr>
              <w:t>5.9</w:t>
            </w:r>
            <w:r>
              <w:rPr>
                <w:rFonts w:ascii="Times New Roman" w:hAnsi="Times New Roman" w:cs="Times New Roman"/>
                <w:color w:val="000000" w:themeColor="text1"/>
                <w:kern w:val="24"/>
                <w:sz w:val="21"/>
                <w:szCs w:val="21"/>
                <w:vertAlign w:val="superscript"/>
              </w:rPr>
              <w:t>*</w:t>
            </w:r>
          </w:p>
        </w:tc>
        <w:tc>
          <w:tcPr>
            <w:tcW w:w="1794" w:type="pct"/>
            <w:tcBorders>
              <w:top w:val="single" w:sz="4" w:space="0" w:color="auto"/>
              <w:bottom w:val="single" w:sz="4" w:space="0" w:color="auto"/>
            </w:tcBorders>
            <w:vAlign w:val="bottom"/>
          </w:tcPr>
          <w:p w14:paraId="749E0133" w14:textId="25874F63" w:rsidR="001C6E6F" w:rsidRPr="00A1291C" w:rsidRDefault="001C6E6F" w:rsidP="001C6E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kern w:val="24"/>
                <w:sz w:val="21"/>
                <w:szCs w:val="21"/>
              </w:rPr>
            </w:pPr>
            <w:r w:rsidRPr="00A1291C">
              <w:rPr>
                <w:rFonts w:ascii="Times New Roman" w:hAnsi="Times New Roman" w:cs="Times New Roman"/>
                <w:b/>
                <w:bCs/>
                <w:color w:val="000000"/>
              </w:rPr>
              <w:t>1.5</w:t>
            </w:r>
          </w:p>
        </w:tc>
        <w:tc>
          <w:tcPr>
            <w:tcW w:w="1538" w:type="pct"/>
            <w:tcBorders>
              <w:top w:val="single" w:sz="4" w:space="0" w:color="auto"/>
              <w:bottom w:val="single" w:sz="4" w:space="0" w:color="auto"/>
            </w:tcBorders>
            <w:vAlign w:val="bottom"/>
          </w:tcPr>
          <w:p w14:paraId="6CA0E661" w14:textId="0985E9EC" w:rsidR="001C6E6F" w:rsidRPr="00A1291C" w:rsidRDefault="001C6E6F" w:rsidP="001C6E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kern w:val="24"/>
                <w:sz w:val="21"/>
                <w:szCs w:val="21"/>
              </w:rPr>
            </w:pPr>
            <w:r w:rsidRPr="00A1291C">
              <w:rPr>
                <w:rFonts w:ascii="Times New Roman" w:hAnsi="Times New Roman" w:cs="Times New Roman"/>
                <w:b/>
                <w:bCs/>
                <w:color w:val="000000"/>
              </w:rPr>
              <w:t>1.5</w:t>
            </w:r>
          </w:p>
        </w:tc>
      </w:tr>
      <w:tr w:rsidR="001C6E6F" w:rsidRPr="00DD5A7C" w14:paraId="2A87E423" w14:textId="77777777" w:rsidTr="0034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pct"/>
            <w:tcBorders>
              <w:top w:val="single" w:sz="4" w:space="0" w:color="auto"/>
              <w:bottom w:val="single" w:sz="4" w:space="0" w:color="auto"/>
            </w:tcBorders>
          </w:tcPr>
          <w:p w14:paraId="35ABBD6C" w14:textId="29FD9537" w:rsidR="001C6E6F" w:rsidRPr="00DD5A7C" w:rsidRDefault="001C6E6F" w:rsidP="001C6E6F">
            <w:pPr>
              <w:jc w:val="center"/>
              <w:rPr>
                <w:rFonts w:ascii="Times New Roman" w:hAnsi="Times New Roman" w:cs="Times New Roman"/>
                <w:color w:val="000000" w:themeColor="text1"/>
                <w:kern w:val="24"/>
                <w:sz w:val="21"/>
                <w:szCs w:val="21"/>
              </w:rPr>
            </w:pPr>
            <w:r w:rsidRPr="00DD5A7C">
              <w:rPr>
                <w:rFonts w:ascii="Times New Roman" w:hAnsi="Times New Roman" w:cs="Times New Roman"/>
                <w:color w:val="000000" w:themeColor="text1"/>
                <w:kern w:val="24"/>
                <w:sz w:val="20"/>
                <w:szCs w:val="20"/>
              </w:rPr>
              <w:t>5.10</w:t>
            </w:r>
            <w:r>
              <w:rPr>
                <w:rFonts w:ascii="Times New Roman" w:hAnsi="Times New Roman" w:cs="Times New Roman"/>
                <w:color w:val="000000" w:themeColor="text1"/>
                <w:kern w:val="24"/>
                <w:sz w:val="21"/>
                <w:szCs w:val="21"/>
                <w:vertAlign w:val="superscript"/>
              </w:rPr>
              <w:t>*</w:t>
            </w:r>
          </w:p>
        </w:tc>
        <w:tc>
          <w:tcPr>
            <w:tcW w:w="1794" w:type="pct"/>
            <w:tcBorders>
              <w:top w:val="single" w:sz="4" w:space="0" w:color="auto"/>
              <w:bottom w:val="single" w:sz="4" w:space="0" w:color="auto"/>
            </w:tcBorders>
            <w:vAlign w:val="bottom"/>
          </w:tcPr>
          <w:p w14:paraId="03051467" w14:textId="5C6B5A07" w:rsidR="001C6E6F" w:rsidRPr="00A1291C" w:rsidRDefault="001C6E6F" w:rsidP="001C6E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24"/>
                <w:sz w:val="21"/>
                <w:szCs w:val="21"/>
              </w:rPr>
            </w:pPr>
            <w:r w:rsidRPr="00A1291C">
              <w:rPr>
                <w:rFonts w:ascii="Times New Roman" w:hAnsi="Times New Roman" w:cs="Times New Roman"/>
                <w:b/>
                <w:bCs/>
                <w:color w:val="000000"/>
              </w:rPr>
              <w:t>1.5</w:t>
            </w:r>
          </w:p>
        </w:tc>
        <w:tc>
          <w:tcPr>
            <w:tcW w:w="1538" w:type="pct"/>
            <w:tcBorders>
              <w:top w:val="single" w:sz="4" w:space="0" w:color="auto"/>
              <w:bottom w:val="single" w:sz="4" w:space="0" w:color="auto"/>
            </w:tcBorders>
            <w:vAlign w:val="bottom"/>
          </w:tcPr>
          <w:p w14:paraId="74EC5BBA" w14:textId="4DC6B571" w:rsidR="001C6E6F" w:rsidRPr="00A1291C" w:rsidRDefault="001C6E6F" w:rsidP="001C6E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24"/>
                <w:sz w:val="21"/>
                <w:szCs w:val="21"/>
              </w:rPr>
            </w:pPr>
            <w:r w:rsidRPr="00A1291C">
              <w:rPr>
                <w:rFonts w:ascii="Times New Roman" w:hAnsi="Times New Roman" w:cs="Times New Roman"/>
                <w:b/>
                <w:bCs/>
                <w:color w:val="000000"/>
              </w:rPr>
              <w:t>1.5</w:t>
            </w:r>
          </w:p>
        </w:tc>
      </w:tr>
      <w:tr w:rsidR="001C6E6F" w:rsidRPr="00C4506C" w14:paraId="62BD9E49" w14:textId="77777777" w:rsidTr="0034011E">
        <w:tc>
          <w:tcPr>
            <w:cnfStyle w:val="001000000000" w:firstRow="0" w:lastRow="0" w:firstColumn="1" w:lastColumn="0" w:oddVBand="0" w:evenVBand="0" w:oddHBand="0" w:evenHBand="0" w:firstRowFirstColumn="0" w:firstRowLastColumn="0" w:lastRowFirstColumn="0" w:lastRowLastColumn="0"/>
            <w:tcW w:w="1668" w:type="pct"/>
            <w:tcBorders>
              <w:top w:val="single" w:sz="4" w:space="0" w:color="auto"/>
              <w:bottom w:val="single" w:sz="4" w:space="0" w:color="auto"/>
            </w:tcBorders>
          </w:tcPr>
          <w:p w14:paraId="3A47DCF8" w14:textId="77777777" w:rsidR="001C6E6F" w:rsidRPr="00C4506C" w:rsidRDefault="001C6E6F" w:rsidP="001C6E6F">
            <w:pPr>
              <w:jc w:val="center"/>
              <w:rPr>
                <w:rFonts w:ascii="Times New Roman" w:hAnsi="Times New Roman" w:cs="Times New Roman"/>
                <w:b w:val="0"/>
                <w:bCs w:val="0"/>
                <w:color w:val="000000" w:themeColor="text1"/>
                <w:kern w:val="24"/>
                <w:sz w:val="21"/>
                <w:szCs w:val="21"/>
              </w:rPr>
            </w:pPr>
            <w:r w:rsidRPr="00C4506C">
              <w:rPr>
                <w:rFonts w:ascii="Times New Roman" w:hAnsi="Times New Roman" w:cs="Times New Roman"/>
                <w:b w:val="0"/>
                <w:bCs w:val="0"/>
                <w:color w:val="000000" w:themeColor="text1"/>
                <w:kern w:val="24"/>
                <w:sz w:val="20"/>
                <w:szCs w:val="20"/>
              </w:rPr>
              <w:t>6.1</w:t>
            </w:r>
          </w:p>
        </w:tc>
        <w:tc>
          <w:tcPr>
            <w:tcW w:w="1794" w:type="pct"/>
            <w:tcBorders>
              <w:top w:val="single" w:sz="4" w:space="0" w:color="auto"/>
              <w:bottom w:val="single" w:sz="4" w:space="0" w:color="auto"/>
            </w:tcBorders>
            <w:vAlign w:val="bottom"/>
          </w:tcPr>
          <w:p w14:paraId="155E49D2" w14:textId="7655814A" w:rsidR="001C6E6F" w:rsidRPr="00C56BBC" w:rsidRDefault="001C6E6F" w:rsidP="001C6E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1"/>
                <w:szCs w:val="21"/>
              </w:rPr>
            </w:pPr>
            <w:r w:rsidRPr="00C56BBC">
              <w:rPr>
                <w:rFonts w:ascii="Times New Roman" w:hAnsi="Times New Roman" w:cs="Times New Roman"/>
                <w:color w:val="000000"/>
              </w:rPr>
              <w:t>2.5</w:t>
            </w:r>
          </w:p>
        </w:tc>
        <w:tc>
          <w:tcPr>
            <w:tcW w:w="1538" w:type="pct"/>
            <w:tcBorders>
              <w:top w:val="single" w:sz="4" w:space="0" w:color="auto"/>
              <w:bottom w:val="single" w:sz="4" w:space="0" w:color="auto"/>
            </w:tcBorders>
            <w:vAlign w:val="bottom"/>
          </w:tcPr>
          <w:p w14:paraId="5D42B243" w14:textId="314736A3" w:rsidR="001C6E6F" w:rsidRPr="001C6E6F" w:rsidRDefault="001C6E6F" w:rsidP="001C6E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1"/>
                <w:szCs w:val="21"/>
              </w:rPr>
            </w:pPr>
            <w:r w:rsidRPr="001C6E6F">
              <w:rPr>
                <w:rFonts w:ascii="Times New Roman" w:hAnsi="Times New Roman" w:cs="Times New Roman"/>
                <w:color w:val="000000"/>
              </w:rPr>
              <w:t>3</w:t>
            </w:r>
          </w:p>
        </w:tc>
      </w:tr>
      <w:tr w:rsidR="001C6E6F" w:rsidRPr="00DD5A7C" w14:paraId="73D39E4A" w14:textId="77777777" w:rsidTr="0034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pct"/>
            <w:tcBorders>
              <w:top w:val="single" w:sz="4" w:space="0" w:color="auto"/>
              <w:bottom w:val="single" w:sz="4" w:space="0" w:color="auto"/>
            </w:tcBorders>
          </w:tcPr>
          <w:p w14:paraId="1F6E5094" w14:textId="00522C76" w:rsidR="001C6E6F" w:rsidRPr="00DD5A7C" w:rsidRDefault="001C6E6F" w:rsidP="001C6E6F">
            <w:pPr>
              <w:jc w:val="center"/>
              <w:rPr>
                <w:rFonts w:ascii="Times New Roman" w:hAnsi="Times New Roman" w:cs="Times New Roman"/>
                <w:color w:val="000000" w:themeColor="text1"/>
                <w:kern w:val="24"/>
                <w:sz w:val="21"/>
                <w:szCs w:val="21"/>
              </w:rPr>
            </w:pPr>
            <w:r w:rsidRPr="00DD5A7C">
              <w:rPr>
                <w:rFonts w:ascii="Times New Roman" w:hAnsi="Times New Roman" w:cs="Times New Roman"/>
                <w:color w:val="000000" w:themeColor="text1"/>
                <w:kern w:val="24"/>
                <w:sz w:val="20"/>
                <w:szCs w:val="20"/>
              </w:rPr>
              <w:t>6.2</w:t>
            </w:r>
            <w:r>
              <w:rPr>
                <w:rFonts w:ascii="Times New Roman" w:hAnsi="Times New Roman" w:cs="Times New Roman"/>
                <w:color w:val="000000" w:themeColor="text1"/>
                <w:kern w:val="24"/>
                <w:sz w:val="21"/>
                <w:szCs w:val="21"/>
                <w:vertAlign w:val="superscript"/>
              </w:rPr>
              <w:t>*</w:t>
            </w:r>
          </w:p>
        </w:tc>
        <w:tc>
          <w:tcPr>
            <w:tcW w:w="1794" w:type="pct"/>
            <w:tcBorders>
              <w:top w:val="single" w:sz="4" w:space="0" w:color="auto"/>
              <w:bottom w:val="single" w:sz="4" w:space="0" w:color="auto"/>
            </w:tcBorders>
            <w:vAlign w:val="bottom"/>
          </w:tcPr>
          <w:p w14:paraId="38346BB0" w14:textId="4C945904" w:rsidR="001C6E6F" w:rsidRPr="00C56BBC" w:rsidRDefault="001C6E6F" w:rsidP="001C6E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24"/>
                <w:sz w:val="21"/>
                <w:szCs w:val="21"/>
              </w:rPr>
            </w:pPr>
            <w:r w:rsidRPr="00C56BBC">
              <w:rPr>
                <w:rFonts w:ascii="Times New Roman" w:hAnsi="Times New Roman" w:cs="Times New Roman"/>
                <w:color w:val="000000"/>
              </w:rPr>
              <w:t>2</w:t>
            </w:r>
          </w:p>
        </w:tc>
        <w:tc>
          <w:tcPr>
            <w:tcW w:w="1538" w:type="pct"/>
            <w:tcBorders>
              <w:top w:val="single" w:sz="4" w:space="0" w:color="auto"/>
              <w:bottom w:val="single" w:sz="4" w:space="0" w:color="auto"/>
            </w:tcBorders>
            <w:vAlign w:val="bottom"/>
          </w:tcPr>
          <w:p w14:paraId="4E14176D" w14:textId="4B54359C" w:rsidR="001C6E6F" w:rsidRPr="001C6E6F" w:rsidRDefault="0016021C" w:rsidP="001C6E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24"/>
                <w:sz w:val="21"/>
                <w:szCs w:val="21"/>
              </w:rPr>
            </w:pPr>
            <w:r>
              <w:rPr>
                <w:rFonts w:ascii="Times New Roman" w:hAnsi="Times New Roman" w:cs="Times New Roman"/>
                <w:b/>
                <w:bCs/>
                <w:color w:val="000000" w:themeColor="text1"/>
                <w:kern w:val="24"/>
                <w:sz w:val="21"/>
                <w:szCs w:val="21"/>
              </w:rPr>
              <w:t>1.</w:t>
            </w:r>
            <w:r w:rsidR="00911D90">
              <w:rPr>
                <w:rFonts w:ascii="Times New Roman" w:hAnsi="Times New Roman" w:cs="Times New Roman"/>
                <w:b/>
                <w:bCs/>
                <w:color w:val="000000" w:themeColor="text1"/>
                <w:kern w:val="24"/>
                <w:sz w:val="21"/>
                <w:szCs w:val="21"/>
              </w:rPr>
              <w:t>5</w:t>
            </w:r>
          </w:p>
        </w:tc>
      </w:tr>
      <w:tr w:rsidR="001C6E6F" w:rsidRPr="00C4506C" w14:paraId="2714D563" w14:textId="77777777" w:rsidTr="0034011E">
        <w:tc>
          <w:tcPr>
            <w:cnfStyle w:val="001000000000" w:firstRow="0" w:lastRow="0" w:firstColumn="1" w:lastColumn="0" w:oddVBand="0" w:evenVBand="0" w:oddHBand="0" w:evenHBand="0" w:firstRowFirstColumn="0" w:firstRowLastColumn="0" w:lastRowFirstColumn="0" w:lastRowLastColumn="0"/>
            <w:tcW w:w="1668" w:type="pct"/>
            <w:tcBorders>
              <w:top w:val="single" w:sz="4" w:space="0" w:color="auto"/>
              <w:bottom w:val="single" w:sz="4" w:space="0" w:color="auto"/>
            </w:tcBorders>
          </w:tcPr>
          <w:p w14:paraId="186C7A17" w14:textId="1BA6DC1C" w:rsidR="001C6E6F" w:rsidRPr="005A365F" w:rsidRDefault="001C6E6F" w:rsidP="001C6E6F">
            <w:pPr>
              <w:jc w:val="center"/>
              <w:rPr>
                <w:rFonts w:ascii="Times New Roman" w:hAnsi="Times New Roman" w:cs="Times New Roman"/>
                <w:color w:val="000000" w:themeColor="text1"/>
                <w:kern w:val="24"/>
                <w:sz w:val="20"/>
                <w:szCs w:val="20"/>
              </w:rPr>
            </w:pPr>
            <w:r w:rsidRPr="005A365F">
              <w:rPr>
                <w:rFonts w:ascii="Times New Roman" w:hAnsi="Times New Roman" w:cs="Times New Roman"/>
                <w:color w:val="000000" w:themeColor="text1"/>
                <w:kern w:val="24"/>
                <w:sz w:val="20"/>
                <w:szCs w:val="20"/>
              </w:rPr>
              <w:t>6.3</w:t>
            </w:r>
            <w:r w:rsidR="005A365F" w:rsidRPr="005A365F">
              <w:rPr>
                <w:rFonts w:ascii="Times New Roman" w:hAnsi="Times New Roman" w:cs="Times New Roman"/>
                <w:color w:val="000000" w:themeColor="text1"/>
                <w:kern w:val="24"/>
                <w:sz w:val="21"/>
                <w:szCs w:val="21"/>
                <w:vertAlign w:val="superscript"/>
              </w:rPr>
              <w:t>*</w:t>
            </w:r>
          </w:p>
        </w:tc>
        <w:tc>
          <w:tcPr>
            <w:tcW w:w="1794" w:type="pct"/>
            <w:tcBorders>
              <w:top w:val="single" w:sz="4" w:space="0" w:color="auto"/>
              <w:bottom w:val="single" w:sz="4" w:space="0" w:color="auto"/>
            </w:tcBorders>
            <w:vAlign w:val="bottom"/>
          </w:tcPr>
          <w:p w14:paraId="77424D7B" w14:textId="7E24356B" w:rsidR="001C6E6F" w:rsidRPr="0034011E" w:rsidRDefault="001C6E6F" w:rsidP="001C6E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kern w:val="24"/>
                <w:sz w:val="20"/>
                <w:szCs w:val="20"/>
              </w:rPr>
            </w:pPr>
            <w:r w:rsidRPr="0034011E">
              <w:rPr>
                <w:rFonts w:ascii="Times New Roman" w:hAnsi="Times New Roman" w:cs="Times New Roman"/>
                <w:b/>
                <w:bCs/>
                <w:color w:val="000000"/>
              </w:rPr>
              <w:t>1.75</w:t>
            </w:r>
          </w:p>
        </w:tc>
        <w:tc>
          <w:tcPr>
            <w:tcW w:w="1538" w:type="pct"/>
            <w:tcBorders>
              <w:top w:val="single" w:sz="4" w:space="0" w:color="auto"/>
              <w:bottom w:val="single" w:sz="4" w:space="0" w:color="auto"/>
            </w:tcBorders>
            <w:vAlign w:val="bottom"/>
          </w:tcPr>
          <w:p w14:paraId="45A35C32" w14:textId="1C74013A" w:rsidR="001C6E6F" w:rsidRPr="001C6E6F" w:rsidRDefault="001C6E6F" w:rsidP="001C6E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0"/>
                <w:szCs w:val="20"/>
              </w:rPr>
            </w:pPr>
            <w:r w:rsidRPr="001C6E6F">
              <w:rPr>
                <w:rFonts w:ascii="Times New Roman" w:hAnsi="Times New Roman" w:cs="Times New Roman"/>
                <w:color w:val="000000"/>
              </w:rPr>
              <w:t>2.75</w:t>
            </w:r>
          </w:p>
        </w:tc>
      </w:tr>
      <w:tr w:rsidR="001C6E6F" w:rsidRPr="00C4506C" w14:paraId="3B90F5EE" w14:textId="77777777" w:rsidTr="0034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pct"/>
            <w:tcBorders>
              <w:top w:val="single" w:sz="4" w:space="0" w:color="auto"/>
              <w:bottom w:val="single" w:sz="4" w:space="0" w:color="auto"/>
            </w:tcBorders>
          </w:tcPr>
          <w:p w14:paraId="654B0E08" w14:textId="6B56EEDE" w:rsidR="001C6E6F" w:rsidRPr="005A365F" w:rsidRDefault="001C6E6F" w:rsidP="001C6E6F">
            <w:pPr>
              <w:jc w:val="center"/>
              <w:rPr>
                <w:rFonts w:ascii="Times New Roman" w:hAnsi="Times New Roman" w:cs="Times New Roman"/>
                <w:color w:val="000000" w:themeColor="text1"/>
                <w:kern w:val="24"/>
                <w:sz w:val="20"/>
                <w:szCs w:val="20"/>
              </w:rPr>
            </w:pPr>
            <w:r w:rsidRPr="005A365F">
              <w:rPr>
                <w:rFonts w:ascii="Times New Roman" w:hAnsi="Times New Roman" w:cs="Times New Roman"/>
                <w:color w:val="000000" w:themeColor="text1"/>
                <w:kern w:val="24"/>
                <w:sz w:val="20"/>
                <w:szCs w:val="20"/>
              </w:rPr>
              <w:t>6.4</w:t>
            </w:r>
            <w:r w:rsidR="005A365F" w:rsidRPr="005A365F">
              <w:rPr>
                <w:rFonts w:ascii="Times New Roman" w:hAnsi="Times New Roman" w:cs="Times New Roman"/>
                <w:color w:val="000000" w:themeColor="text1"/>
                <w:kern w:val="24"/>
                <w:sz w:val="21"/>
                <w:szCs w:val="21"/>
                <w:vertAlign w:val="superscript"/>
              </w:rPr>
              <w:t>*</w:t>
            </w:r>
          </w:p>
        </w:tc>
        <w:tc>
          <w:tcPr>
            <w:tcW w:w="1794" w:type="pct"/>
            <w:tcBorders>
              <w:top w:val="single" w:sz="4" w:space="0" w:color="auto"/>
              <w:bottom w:val="single" w:sz="4" w:space="0" w:color="auto"/>
            </w:tcBorders>
            <w:vAlign w:val="bottom"/>
          </w:tcPr>
          <w:p w14:paraId="076E2055" w14:textId="1577C188" w:rsidR="001C6E6F" w:rsidRPr="00C56BBC" w:rsidRDefault="001C6E6F" w:rsidP="001C6E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0"/>
                <w:szCs w:val="20"/>
              </w:rPr>
            </w:pPr>
            <w:r w:rsidRPr="00C56BBC">
              <w:rPr>
                <w:rFonts w:ascii="Times New Roman" w:hAnsi="Times New Roman" w:cs="Times New Roman"/>
                <w:color w:val="000000"/>
              </w:rPr>
              <w:t>2.5</w:t>
            </w:r>
          </w:p>
        </w:tc>
        <w:tc>
          <w:tcPr>
            <w:tcW w:w="1538" w:type="pct"/>
            <w:tcBorders>
              <w:top w:val="single" w:sz="4" w:space="0" w:color="auto"/>
              <w:bottom w:val="single" w:sz="4" w:space="0" w:color="auto"/>
            </w:tcBorders>
            <w:vAlign w:val="bottom"/>
          </w:tcPr>
          <w:p w14:paraId="26DB0664" w14:textId="5B3496A6" w:rsidR="001C6E6F" w:rsidRPr="001C6E6F" w:rsidRDefault="001C6E6F" w:rsidP="001C6E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0"/>
                <w:szCs w:val="20"/>
              </w:rPr>
            </w:pPr>
            <w:r w:rsidRPr="001C6E6F">
              <w:rPr>
                <w:rFonts w:ascii="Times New Roman" w:hAnsi="Times New Roman" w:cs="Times New Roman"/>
                <w:color w:val="000000"/>
              </w:rPr>
              <w:t>3</w:t>
            </w:r>
          </w:p>
        </w:tc>
      </w:tr>
      <w:tr w:rsidR="001C6E6F" w:rsidRPr="00C4506C" w14:paraId="52C31DE1" w14:textId="77777777" w:rsidTr="0034011E">
        <w:tc>
          <w:tcPr>
            <w:cnfStyle w:val="001000000000" w:firstRow="0" w:lastRow="0" w:firstColumn="1" w:lastColumn="0" w:oddVBand="0" w:evenVBand="0" w:oddHBand="0" w:evenHBand="0" w:firstRowFirstColumn="0" w:firstRowLastColumn="0" w:lastRowFirstColumn="0" w:lastRowLastColumn="0"/>
            <w:tcW w:w="1668" w:type="pct"/>
            <w:tcBorders>
              <w:top w:val="single" w:sz="4" w:space="0" w:color="auto"/>
              <w:bottom w:val="single" w:sz="4" w:space="0" w:color="auto"/>
            </w:tcBorders>
          </w:tcPr>
          <w:p w14:paraId="43378FDD" w14:textId="77777777" w:rsidR="001C6E6F" w:rsidRPr="00C4506C" w:rsidRDefault="001C6E6F" w:rsidP="001C6E6F">
            <w:pPr>
              <w:jc w:val="center"/>
              <w:rPr>
                <w:rFonts w:ascii="Times New Roman" w:hAnsi="Times New Roman" w:cs="Times New Roman"/>
                <w:b w:val="0"/>
                <w:bCs w:val="0"/>
                <w:color w:val="000000" w:themeColor="text1"/>
                <w:kern w:val="24"/>
                <w:sz w:val="20"/>
                <w:szCs w:val="20"/>
              </w:rPr>
            </w:pPr>
            <w:r w:rsidRPr="00C4506C">
              <w:rPr>
                <w:rFonts w:ascii="Times New Roman" w:hAnsi="Times New Roman" w:cs="Times New Roman"/>
                <w:b w:val="0"/>
                <w:bCs w:val="0"/>
                <w:color w:val="000000" w:themeColor="text1"/>
                <w:kern w:val="24"/>
                <w:sz w:val="20"/>
                <w:szCs w:val="20"/>
              </w:rPr>
              <w:t>6.5</w:t>
            </w:r>
          </w:p>
        </w:tc>
        <w:tc>
          <w:tcPr>
            <w:tcW w:w="1794" w:type="pct"/>
            <w:tcBorders>
              <w:top w:val="single" w:sz="4" w:space="0" w:color="auto"/>
              <w:bottom w:val="single" w:sz="4" w:space="0" w:color="auto"/>
            </w:tcBorders>
            <w:vAlign w:val="bottom"/>
          </w:tcPr>
          <w:p w14:paraId="654FC319" w14:textId="2249E14D" w:rsidR="001C6E6F" w:rsidRPr="00C56BBC" w:rsidRDefault="001C6E6F" w:rsidP="001C6E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0"/>
                <w:szCs w:val="20"/>
              </w:rPr>
            </w:pPr>
            <w:r w:rsidRPr="00C56BBC">
              <w:rPr>
                <w:rFonts w:ascii="Times New Roman" w:hAnsi="Times New Roman" w:cs="Times New Roman"/>
                <w:color w:val="000000"/>
              </w:rPr>
              <w:t>2.75</w:t>
            </w:r>
          </w:p>
        </w:tc>
        <w:tc>
          <w:tcPr>
            <w:tcW w:w="1538" w:type="pct"/>
            <w:tcBorders>
              <w:top w:val="single" w:sz="4" w:space="0" w:color="auto"/>
              <w:bottom w:val="single" w:sz="4" w:space="0" w:color="auto"/>
            </w:tcBorders>
            <w:vAlign w:val="bottom"/>
          </w:tcPr>
          <w:p w14:paraId="3FFC728B" w14:textId="6C2B20F0" w:rsidR="001C6E6F" w:rsidRPr="001C6E6F" w:rsidRDefault="001C6E6F" w:rsidP="001C6E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0"/>
                <w:szCs w:val="20"/>
              </w:rPr>
            </w:pPr>
            <w:r w:rsidRPr="001C6E6F">
              <w:rPr>
                <w:rFonts w:ascii="Times New Roman" w:hAnsi="Times New Roman" w:cs="Times New Roman"/>
                <w:color w:val="000000"/>
              </w:rPr>
              <w:t>3</w:t>
            </w:r>
          </w:p>
        </w:tc>
      </w:tr>
      <w:tr w:rsidR="001C6E6F" w:rsidRPr="00C4506C" w14:paraId="02060F8E" w14:textId="77777777" w:rsidTr="0034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pct"/>
            <w:tcBorders>
              <w:top w:val="single" w:sz="4" w:space="0" w:color="auto"/>
              <w:bottom w:val="single" w:sz="4" w:space="0" w:color="auto"/>
            </w:tcBorders>
          </w:tcPr>
          <w:p w14:paraId="225E2359" w14:textId="77777777" w:rsidR="001C6E6F" w:rsidRPr="00C4506C" w:rsidRDefault="001C6E6F" w:rsidP="001C6E6F">
            <w:pPr>
              <w:jc w:val="center"/>
              <w:rPr>
                <w:rFonts w:ascii="Times New Roman" w:hAnsi="Times New Roman" w:cs="Times New Roman"/>
                <w:b w:val="0"/>
                <w:bCs w:val="0"/>
                <w:color w:val="000000" w:themeColor="text1"/>
                <w:kern w:val="24"/>
                <w:sz w:val="20"/>
                <w:szCs w:val="20"/>
              </w:rPr>
            </w:pPr>
            <w:r w:rsidRPr="00C4506C">
              <w:rPr>
                <w:rFonts w:ascii="Times New Roman" w:hAnsi="Times New Roman" w:cs="Times New Roman"/>
                <w:b w:val="0"/>
                <w:bCs w:val="0"/>
                <w:color w:val="000000" w:themeColor="text1"/>
                <w:kern w:val="24"/>
                <w:sz w:val="20"/>
                <w:szCs w:val="20"/>
              </w:rPr>
              <w:t>6.6</w:t>
            </w:r>
          </w:p>
        </w:tc>
        <w:tc>
          <w:tcPr>
            <w:tcW w:w="1794" w:type="pct"/>
            <w:tcBorders>
              <w:top w:val="single" w:sz="4" w:space="0" w:color="auto"/>
              <w:bottom w:val="single" w:sz="4" w:space="0" w:color="auto"/>
            </w:tcBorders>
            <w:vAlign w:val="bottom"/>
          </w:tcPr>
          <w:p w14:paraId="0553D414" w14:textId="6665CDEA" w:rsidR="001C6E6F" w:rsidRPr="00C56BBC" w:rsidRDefault="001C6E6F" w:rsidP="001C6E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0"/>
                <w:szCs w:val="20"/>
              </w:rPr>
            </w:pPr>
            <w:r w:rsidRPr="00C56BBC">
              <w:rPr>
                <w:rFonts w:ascii="Times New Roman" w:hAnsi="Times New Roman" w:cs="Times New Roman"/>
                <w:color w:val="000000"/>
              </w:rPr>
              <w:t>3</w:t>
            </w:r>
          </w:p>
        </w:tc>
        <w:tc>
          <w:tcPr>
            <w:tcW w:w="1538" w:type="pct"/>
            <w:tcBorders>
              <w:top w:val="single" w:sz="4" w:space="0" w:color="auto"/>
              <w:bottom w:val="single" w:sz="4" w:space="0" w:color="auto"/>
            </w:tcBorders>
            <w:vAlign w:val="bottom"/>
          </w:tcPr>
          <w:p w14:paraId="7BFBB2C4" w14:textId="609F1C07" w:rsidR="001C6E6F" w:rsidRPr="001C6E6F" w:rsidRDefault="001C6E6F" w:rsidP="001C6E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0"/>
                <w:szCs w:val="20"/>
              </w:rPr>
            </w:pPr>
            <w:r w:rsidRPr="001C6E6F">
              <w:rPr>
                <w:rFonts w:ascii="Times New Roman" w:hAnsi="Times New Roman" w:cs="Times New Roman"/>
                <w:color w:val="000000"/>
              </w:rPr>
              <w:t>3</w:t>
            </w:r>
          </w:p>
        </w:tc>
      </w:tr>
      <w:tr w:rsidR="001C6E6F" w:rsidRPr="00C4506C" w14:paraId="1464D354" w14:textId="77777777" w:rsidTr="0034011E">
        <w:tc>
          <w:tcPr>
            <w:cnfStyle w:val="001000000000" w:firstRow="0" w:lastRow="0" w:firstColumn="1" w:lastColumn="0" w:oddVBand="0" w:evenVBand="0" w:oddHBand="0" w:evenHBand="0" w:firstRowFirstColumn="0" w:firstRowLastColumn="0" w:lastRowFirstColumn="0" w:lastRowLastColumn="0"/>
            <w:tcW w:w="1668" w:type="pct"/>
            <w:tcBorders>
              <w:top w:val="single" w:sz="4" w:space="0" w:color="auto"/>
              <w:bottom w:val="single" w:sz="4" w:space="0" w:color="auto"/>
            </w:tcBorders>
          </w:tcPr>
          <w:p w14:paraId="3D8F61EC" w14:textId="77777777" w:rsidR="001C6E6F" w:rsidRPr="00C4506C" w:rsidRDefault="001C6E6F" w:rsidP="001C6E6F">
            <w:pPr>
              <w:jc w:val="center"/>
              <w:rPr>
                <w:rFonts w:ascii="Times New Roman" w:hAnsi="Times New Roman" w:cs="Times New Roman"/>
                <w:b w:val="0"/>
                <w:bCs w:val="0"/>
                <w:color w:val="000000" w:themeColor="text1"/>
                <w:kern w:val="24"/>
                <w:sz w:val="20"/>
                <w:szCs w:val="20"/>
              </w:rPr>
            </w:pPr>
            <w:r w:rsidRPr="00C4506C">
              <w:rPr>
                <w:rFonts w:ascii="Times New Roman" w:hAnsi="Times New Roman" w:cs="Times New Roman"/>
                <w:b w:val="0"/>
                <w:bCs w:val="0"/>
                <w:color w:val="000000" w:themeColor="text1"/>
                <w:kern w:val="24"/>
                <w:sz w:val="20"/>
                <w:szCs w:val="20"/>
              </w:rPr>
              <w:t>6.7</w:t>
            </w:r>
          </w:p>
        </w:tc>
        <w:tc>
          <w:tcPr>
            <w:tcW w:w="1794" w:type="pct"/>
            <w:tcBorders>
              <w:top w:val="single" w:sz="4" w:space="0" w:color="auto"/>
              <w:bottom w:val="single" w:sz="4" w:space="0" w:color="auto"/>
            </w:tcBorders>
            <w:vAlign w:val="bottom"/>
          </w:tcPr>
          <w:p w14:paraId="32A67139" w14:textId="1E74F582" w:rsidR="001C6E6F" w:rsidRPr="00C56BBC" w:rsidRDefault="001C6E6F" w:rsidP="001C6E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0"/>
                <w:szCs w:val="20"/>
              </w:rPr>
            </w:pPr>
            <w:r w:rsidRPr="00C56BBC">
              <w:rPr>
                <w:rFonts w:ascii="Times New Roman" w:hAnsi="Times New Roman" w:cs="Times New Roman"/>
                <w:color w:val="000000"/>
              </w:rPr>
              <w:t>2.5</w:t>
            </w:r>
          </w:p>
        </w:tc>
        <w:tc>
          <w:tcPr>
            <w:tcW w:w="1538" w:type="pct"/>
            <w:tcBorders>
              <w:top w:val="single" w:sz="4" w:space="0" w:color="auto"/>
              <w:bottom w:val="single" w:sz="4" w:space="0" w:color="auto"/>
            </w:tcBorders>
            <w:vAlign w:val="bottom"/>
          </w:tcPr>
          <w:p w14:paraId="36527525" w14:textId="3ABC4A8E" w:rsidR="001C6E6F" w:rsidRPr="001C6E6F" w:rsidRDefault="001C6E6F" w:rsidP="001C6E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0"/>
                <w:szCs w:val="20"/>
              </w:rPr>
            </w:pPr>
            <w:r w:rsidRPr="001C6E6F">
              <w:rPr>
                <w:rFonts w:ascii="Times New Roman" w:hAnsi="Times New Roman" w:cs="Times New Roman"/>
                <w:color w:val="000000"/>
              </w:rPr>
              <w:t>3</w:t>
            </w:r>
          </w:p>
        </w:tc>
      </w:tr>
      <w:tr w:rsidR="001C6E6F" w:rsidRPr="00C4506C" w14:paraId="0BE44728" w14:textId="77777777" w:rsidTr="0034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pct"/>
            <w:tcBorders>
              <w:top w:val="single" w:sz="4" w:space="0" w:color="auto"/>
              <w:bottom w:val="single" w:sz="4" w:space="0" w:color="auto"/>
            </w:tcBorders>
          </w:tcPr>
          <w:p w14:paraId="7B0BEA8B" w14:textId="77777777" w:rsidR="001C6E6F" w:rsidRPr="00C4506C" w:rsidRDefault="001C6E6F" w:rsidP="001C6E6F">
            <w:pPr>
              <w:jc w:val="center"/>
              <w:rPr>
                <w:rFonts w:ascii="Times New Roman" w:hAnsi="Times New Roman" w:cs="Times New Roman"/>
                <w:b w:val="0"/>
                <w:bCs w:val="0"/>
                <w:color w:val="000000" w:themeColor="text1"/>
                <w:kern w:val="24"/>
                <w:sz w:val="20"/>
                <w:szCs w:val="20"/>
              </w:rPr>
            </w:pPr>
            <w:r w:rsidRPr="00C4506C">
              <w:rPr>
                <w:rFonts w:ascii="Times New Roman" w:hAnsi="Times New Roman" w:cs="Times New Roman"/>
                <w:b w:val="0"/>
                <w:bCs w:val="0"/>
                <w:color w:val="000000" w:themeColor="text1"/>
                <w:kern w:val="24"/>
                <w:sz w:val="20"/>
                <w:szCs w:val="20"/>
              </w:rPr>
              <w:t>6.8</w:t>
            </w:r>
          </w:p>
        </w:tc>
        <w:tc>
          <w:tcPr>
            <w:tcW w:w="1794" w:type="pct"/>
            <w:tcBorders>
              <w:top w:val="single" w:sz="4" w:space="0" w:color="auto"/>
              <w:bottom w:val="single" w:sz="4" w:space="0" w:color="auto"/>
            </w:tcBorders>
            <w:vAlign w:val="bottom"/>
          </w:tcPr>
          <w:p w14:paraId="04B3DE05" w14:textId="4D1C5EA3" w:rsidR="001C6E6F" w:rsidRPr="00C56BBC" w:rsidRDefault="001C6E6F" w:rsidP="001C6E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0"/>
                <w:szCs w:val="20"/>
              </w:rPr>
            </w:pPr>
            <w:r w:rsidRPr="00C56BBC">
              <w:rPr>
                <w:rFonts w:ascii="Times New Roman" w:hAnsi="Times New Roman" w:cs="Times New Roman"/>
                <w:color w:val="000000"/>
              </w:rPr>
              <w:t>3</w:t>
            </w:r>
          </w:p>
        </w:tc>
        <w:tc>
          <w:tcPr>
            <w:tcW w:w="1538" w:type="pct"/>
            <w:tcBorders>
              <w:top w:val="single" w:sz="4" w:space="0" w:color="auto"/>
              <w:bottom w:val="single" w:sz="4" w:space="0" w:color="auto"/>
            </w:tcBorders>
            <w:vAlign w:val="bottom"/>
          </w:tcPr>
          <w:p w14:paraId="0359176C" w14:textId="5CCA6AD0" w:rsidR="001C6E6F" w:rsidRPr="001C6E6F" w:rsidRDefault="001C6E6F" w:rsidP="001C6E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0"/>
                <w:szCs w:val="20"/>
              </w:rPr>
            </w:pPr>
            <w:r w:rsidRPr="001C6E6F">
              <w:rPr>
                <w:rFonts w:ascii="Times New Roman" w:hAnsi="Times New Roman" w:cs="Times New Roman"/>
                <w:color w:val="000000"/>
              </w:rPr>
              <w:t>3</w:t>
            </w:r>
          </w:p>
        </w:tc>
      </w:tr>
      <w:tr w:rsidR="001C6E6F" w:rsidRPr="00C4506C" w14:paraId="78A63E8F" w14:textId="77777777" w:rsidTr="0034011E">
        <w:tc>
          <w:tcPr>
            <w:cnfStyle w:val="001000000000" w:firstRow="0" w:lastRow="0" w:firstColumn="1" w:lastColumn="0" w:oddVBand="0" w:evenVBand="0" w:oddHBand="0" w:evenHBand="0" w:firstRowFirstColumn="0" w:firstRowLastColumn="0" w:lastRowFirstColumn="0" w:lastRowLastColumn="0"/>
            <w:tcW w:w="1668" w:type="pct"/>
            <w:tcBorders>
              <w:top w:val="single" w:sz="4" w:space="0" w:color="auto"/>
              <w:bottom w:val="single" w:sz="4" w:space="0" w:color="auto"/>
            </w:tcBorders>
          </w:tcPr>
          <w:p w14:paraId="4F8A707E" w14:textId="77777777" w:rsidR="001C6E6F" w:rsidRPr="00C4506C" w:rsidRDefault="001C6E6F" w:rsidP="001C6E6F">
            <w:pPr>
              <w:jc w:val="center"/>
              <w:rPr>
                <w:rFonts w:ascii="Times New Roman" w:hAnsi="Times New Roman" w:cs="Times New Roman"/>
                <w:b w:val="0"/>
                <w:bCs w:val="0"/>
                <w:color w:val="000000" w:themeColor="text1"/>
                <w:kern w:val="24"/>
                <w:sz w:val="20"/>
                <w:szCs w:val="20"/>
              </w:rPr>
            </w:pPr>
            <w:r w:rsidRPr="00C4506C">
              <w:rPr>
                <w:rFonts w:ascii="Times New Roman" w:hAnsi="Times New Roman" w:cs="Times New Roman"/>
                <w:b w:val="0"/>
                <w:bCs w:val="0"/>
                <w:color w:val="000000" w:themeColor="text1"/>
                <w:kern w:val="24"/>
                <w:sz w:val="20"/>
                <w:szCs w:val="20"/>
              </w:rPr>
              <w:t>7.1</w:t>
            </w:r>
          </w:p>
        </w:tc>
        <w:tc>
          <w:tcPr>
            <w:tcW w:w="1794" w:type="pct"/>
            <w:tcBorders>
              <w:top w:val="single" w:sz="4" w:space="0" w:color="auto"/>
              <w:bottom w:val="single" w:sz="4" w:space="0" w:color="auto"/>
            </w:tcBorders>
            <w:vAlign w:val="bottom"/>
          </w:tcPr>
          <w:p w14:paraId="7305827A" w14:textId="1E25EB64" w:rsidR="001C6E6F" w:rsidRPr="00C56BBC" w:rsidRDefault="001C6E6F" w:rsidP="001C6E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0"/>
                <w:szCs w:val="20"/>
              </w:rPr>
            </w:pPr>
            <w:r w:rsidRPr="00C56BBC">
              <w:rPr>
                <w:rFonts w:ascii="Times New Roman" w:hAnsi="Times New Roman" w:cs="Times New Roman"/>
                <w:color w:val="000000"/>
              </w:rPr>
              <w:t>2.5</w:t>
            </w:r>
          </w:p>
        </w:tc>
        <w:tc>
          <w:tcPr>
            <w:tcW w:w="1538" w:type="pct"/>
            <w:tcBorders>
              <w:top w:val="single" w:sz="4" w:space="0" w:color="auto"/>
              <w:bottom w:val="single" w:sz="4" w:space="0" w:color="auto"/>
            </w:tcBorders>
            <w:vAlign w:val="bottom"/>
          </w:tcPr>
          <w:p w14:paraId="356B83A6" w14:textId="6660110F" w:rsidR="001C6E6F" w:rsidRPr="001C6E6F" w:rsidRDefault="001C6E6F" w:rsidP="001C6E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0"/>
                <w:szCs w:val="20"/>
              </w:rPr>
            </w:pPr>
            <w:r w:rsidRPr="001C6E6F">
              <w:rPr>
                <w:rFonts w:ascii="Times New Roman" w:hAnsi="Times New Roman" w:cs="Times New Roman"/>
                <w:color w:val="000000"/>
              </w:rPr>
              <w:t>3</w:t>
            </w:r>
          </w:p>
        </w:tc>
      </w:tr>
      <w:tr w:rsidR="001C6E6F" w:rsidRPr="00C4506C" w14:paraId="3022E724" w14:textId="77777777" w:rsidTr="0034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pct"/>
            <w:tcBorders>
              <w:top w:val="single" w:sz="4" w:space="0" w:color="auto"/>
              <w:bottom w:val="single" w:sz="4" w:space="0" w:color="auto"/>
            </w:tcBorders>
          </w:tcPr>
          <w:p w14:paraId="1CBAEA30" w14:textId="77777777" w:rsidR="001C6E6F" w:rsidRPr="00C4506C" w:rsidRDefault="001C6E6F" w:rsidP="001C6E6F">
            <w:pPr>
              <w:jc w:val="center"/>
              <w:rPr>
                <w:rFonts w:ascii="Times New Roman" w:hAnsi="Times New Roman" w:cs="Times New Roman"/>
                <w:b w:val="0"/>
                <w:bCs w:val="0"/>
                <w:color w:val="000000" w:themeColor="text1"/>
                <w:kern w:val="24"/>
                <w:sz w:val="20"/>
                <w:szCs w:val="20"/>
              </w:rPr>
            </w:pPr>
            <w:r w:rsidRPr="00C4506C">
              <w:rPr>
                <w:rFonts w:ascii="Times New Roman" w:hAnsi="Times New Roman" w:cs="Times New Roman"/>
                <w:b w:val="0"/>
                <w:bCs w:val="0"/>
                <w:color w:val="000000" w:themeColor="text1"/>
                <w:kern w:val="24"/>
                <w:sz w:val="20"/>
                <w:szCs w:val="20"/>
              </w:rPr>
              <w:t>7.2</w:t>
            </w:r>
          </w:p>
        </w:tc>
        <w:tc>
          <w:tcPr>
            <w:tcW w:w="1794" w:type="pct"/>
            <w:tcBorders>
              <w:top w:val="single" w:sz="4" w:space="0" w:color="auto"/>
              <w:bottom w:val="single" w:sz="4" w:space="0" w:color="auto"/>
            </w:tcBorders>
            <w:vAlign w:val="bottom"/>
          </w:tcPr>
          <w:p w14:paraId="0B5F8D4C" w14:textId="1158D0EA" w:rsidR="001C6E6F" w:rsidRPr="00C56BBC" w:rsidRDefault="001C6E6F" w:rsidP="001C6E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0"/>
                <w:szCs w:val="20"/>
              </w:rPr>
            </w:pPr>
            <w:r w:rsidRPr="00C56BBC">
              <w:rPr>
                <w:rFonts w:ascii="Times New Roman" w:hAnsi="Times New Roman" w:cs="Times New Roman"/>
                <w:color w:val="000000"/>
              </w:rPr>
              <w:t>2.75</w:t>
            </w:r>
          </w:p>
        </w:tc>
        <w:tc>
          <w:tcPr>
            <w:tcW w:w="1538" w:type="pct"/>
            <w:tcBorders>
              <w:top w:val="single" w:sz="4" w:space="0" w:color="auto"/>
              <w:bottom w:val="single" w:sz="4" w:space="0" w:color="auto"/>
            </w:tcBorders>
            <w:vAlign w:val="bottom"/>
          </w:tcPr>
          <w:p w14:paraId="6BBC4152" w14:textId="2D5AD2FE" w:rsidR="001C6E6F" w:rsidRPr="001C6E6F" w:rsidRDefault="001C6E6F" w:rsidP="001C6E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0"/>
                <w:szCs w:val="20"/>
              </w:rPr>
            </w:pPr>
            <w:r w:rsidRPr="001C6E6F">
              <w:rPr>
                <w:rFonts w:ascii="Times New Roman" w:hAnsi="Times New Roman" w:cs="Times New Roman"/>
                <w:color w:val="000000"/>
              </w:rPr>
              <w:t>3</w:t>
            </w:r>
          </w:p>
        </w:tc>
      </w:tr>
      <w:tr w:rsidR="001C6E6F" w:rsidRPr="00C4506C" w14:paraId="32FBD2B0" w14:textId="77777777" w:rsidTr="0034011E">
        <w:tc>
          <w:tcPr>
            <w:cnfStyle w:val="001000000000" w:firstRow="0" w:lastRow="0" w:firstColumn="1" w:lastColumn="0" w:oddVBand="0" w:evenVBand="0" w:oddHBand="0" w:evenHBand="0" w:firstRowFirstColumn="0" w:firstRowLastColumn="0" w:lastRowFirstColumn="0" w:lastRowLastColumn="0"/>
            <w:tcW w:w="1668" w:type="pct"/>
            <w:tcBorders>
              <w:top w:val="single" w:sz="4" w:space="0" w:color="auto"/>
              <w:bottom w:val="single" w:sz="4" w:space="0" w:color="auto"/>
            </w:tcBorders>
          </w:tcPr>
          <w:p w14:paraId="460A2FC3" w14:textId="77777777" w:rsidR="001C6E6F" w:rsidRPr="00C4506C" w:rsidRDefault="001C6E6F" w:rsidP="001C6E6F">
            <w:pPr>
              <w:jc w:val="center"/>
              <w:rPr>
                <w:rFonts w:ascii="Times New Roman" w:hAnsi="Times New Roman" w:cs="Times New Roman"/>
                <w:b w:val="0"/>
                <w:bCs w:val="0"/>
                <w:color w:val="000000" w:themeColor="text1"/>
                <w:kern w:val="24"/>
                <w:sz w:val="20"/>
                <w:szCs w:val="20"/>
              </w:rPr>
            </w:pPr>
            <w:r w:rsidRPr="00C4506C">
              <w:rPr>
                <w:rFonts w:ascii="Times New Roman" w:hAnsi="Times New Roman" w:cs="Times New Roman"/>
                <w:b w:val="0"/>
                <w:bCs w:val="0"/>
                <w:color w:val="000000" w:themeColor="text1"/>
                <w:kern w:val="24"/>
                <w:sz w:val="20"/>
                <w:szCs w:val="20"/>
              </w:rPr>
              <w:t>7.3</w:t>
            </w:r>
          </w:p>
        </w:tc>
        <w:tc>
          <w:tcPr>
            <w:tcW w:w="1794" w:type="pct"/>
            <w:tcBorders>
              <w:top w:val="single" w:sz="4" w:space="0" w:color="auto"/>
              <w:bottom w:val="single" w:sz="4" w:space="0" w:color="auto"/>
            </w:tcBorders>
            <w:vAlign w:val="bottom"/>
          </w:tcPr>
          <w:p w14:paraId="636FBA44" w14:textId="7324C77C" w:rsidR="001C6E6F" w:rsidRPr="0034011E" w:rsidRDefault="001C6E6F" w:rsidP="001C6E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kern w:val="24"/>
                <w:sz w:val="20"/>
                <w:szCs w:val="20"/>
              </w:rPr>
            </w:pPr>
            <w:r w:rsidRPr="0034011E">
              <w:rPr>
                <w:rFonts w:ascii="Times New Roman" w:hAnsi="Times New Roman" w:cs="Times New Roman"/>
                <w:b/>
                <w:bCs/>
                <w:color w:val="000000"/>
              </w:rPr>
              <w:t>1.5</w:t>
            </w:r>
          </w:p>
        </w:tc>
        <w:tc>
          <w:tcPr>
            <w:tcW w:w="1538" w:type="pct"/>
            <w:tcBorders>
              <w:top w:val="single" w:sz="4" w:space="0" w:color="auto"/>
              <w:bottom w:val="single" w:sz="4" w:space="0" w:color="auto"/>
            </w:tcBorders>
            <w:vAlign w:val="bottom"/>
          </w:tcPr>
          <w:p w14:paraId="50499C3E" w14:textId="5F7792CE" w:rsidR="001C6E6F" w:rsidRPr="001C6E6F" w:rsidRDefault="001C6E6F" w:rsidP="001C6E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0"/>
                <w:szCs w:val="20"/>
              </w:rPr>
            </w:pPr>
            <w:r w:rsidRPr="001C6E6F">
              <w:rPr>
                <w:rFonts w:ascii="Times New Roman" w:hAnsi="Times New Roman" w:cs="Times New Roman"/>
                <w:color w:val="000000"/>
              </w:rPr>
              <w:t>3</w:t>
            </w:r>
          </w:p>
        </w:tc>
      </w:tr>
      <w:tr w:rsidR="001C6E6F" w:rsidRPr="00C4506C" w14:paraId="0FAE6C65" w14:textId="77777777" w:rsidTr="0034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pct"/>
            <w:tcBorders>
              <w:top w:val="single" w:sz="4" w:space="0" w:color="auto"/>
              <w:bottom w:val="single" w:sz="4" w:space="0" w:color="auto"/>
            </w:tcBorders>
          </w:tcPr>
          <w:p w14:paraId="01CE6D74" w14:textId="77777777" w:rsidR="001C6E6F" w:rsidRPr="00C4506C" w:rsidRDefault="001C6E6F" w:rsidP="001C6E6F">
            <w:pPr>
              <w:jc w:val="center"/>
              <w:rPr>
                <w:rFonts w:ascii="Times New Roman" w:hAnsi="Times New Roman" w:cs="Times New Roman"/>
                <w:b w:val="0"/>
                <w:bCs w:val="0"/>
                <w:color w:val="000000" w:themeColor="text1"/>
                <w:kern w:val="24"/>
                <w:sz w:val="20"/>
                <w:szCs w:val="20"/>
              </w:rPr>
            </w:pPr>
            <w:r w:rsidRPr="00C4506C">
              <w:rPr>
                <w:rFonts w:ascii="Times New Roman" w:hAnsi="Times New Roman" w:cs="Times New Roman"/>
                <w:b w:val="0"/>
                <w:bCs w:val="0"/>
                <w:color w:val="000000" w:themeColor="text1"/>
                <w:kern w:val="24"/>
                <w:sz w:val="20"/>
                <w:szCs w:val="20"/>
              </w:rPr>
              <w:t>7.4</w:t>
            </w:r>
          </w:p>
        </w:tc>
        <w:tc>
          <w:tcPr>
            <w:tcW w:w="1794" w:type="pct"/>
            <w:tcBorders>
              <w:top w:val="single" w:sz="4" w:space="0" w:color="auto"/>
              <w:bottom w:val="single" w:sz="4" w:space="0" w:color="auto"/>
            </w:tcBorders>
            <w:vAlign w:val="bottom"/>
          </w:tcPr>
          <w:p w14:paraId="41FB328D" w14:textId="2976973E" w:rsidR="001C6E6F" w:rsidRPr="00C56BBC" w:rsidRDefault="001C6E6F" w:rsidP="001C6E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0"/>
                <w:szCs w:val="20"/>
              </w:rPr>
            </w:pPr>
            <w:r w:rsidRPr="00C56BBC">
              <w:rPr>
                <w:rFonts w:ascii="Times New Roman" w:hAnsi="Times New Roman" w:cs="Times New Roman"/>
                <w:color w:val="000000"/>
              </w:rPr>
              <w:t>2.25</w:t>
            </w:r>
          </w:p>
        </w:tc>
        <w:tc>
          <w:tcPr>
            <w:tcW w:w="1538" w:type="pct"/>
            <w:tcBorders>
              <w:top w:val="single" w:sz="4" w:space="0" w:color="auto"/>
              <w:bottom w:val="single" w:sz="4" w:space="0" w:color="auto"/>
            </w:tcBorders>
            <w:vAlign w:val="bottom"/>
          </w:tcPr>
          <w:p w14:paraId="5CCF16E6" w14:textId="23403EC9" w:rsidR="001C6E6F" w:rsidRPr="001C6E6F" w:rsidRDefault="001C6E6F" w:rsidP="001C6E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24"/>
                <w:sz w:val="20"/>
                <w:szCs w:val="20"/>
              </w:rPr>
            </w:pPr>
            <w:r w:rsidRPr="001C6E6F">
              <w:rPr>
                <w:rFonts w:ascii="Times New Roman" w:hAnsi="Times New Roman" w:cs="Times New Roman"/>
                <w:color w:val="000000"/>
              </w:rPr>
              <w:t>3</w:t>
            </w:r>
          </w:p>
        </w:tc>
      </w:tr>
      <w:tr w:rsidR="001C6E6F" w:rsidRPr="00C4506C" w14:paraId="0DD2AEDB" w14:textId="77777777" w:rsidTr="0034011E">
        <w:tc>
          <w:tcPr>
            <w:cnfStyle w:val="001000000000" w:firstRow="0" w:lastRow="0" w:firstColumn="1" w:lastColumn="0" w:oddVBand="0" w:evenVBand="0" w:oddHBand="0" w:evenHBand="0" w:firstRowFirstColumn="0" w:firstRowLastColumn="0" w:lastRowFirstColumn="0" w:lastRowLastColumn="0"/>
            <w:tcW w:w="1668" w:type="pct"/>
            <w:tcBorders>
              <w:top w:val="single" w:sz="4" w:space="0" w:color="auto"/>
              <w:bottom w:val="single" w:sz="4" w:space="0" w:color="auto"/>
            </w:tcBorders>
          </w:tcPr>
          <w:p w14:paraId="31811551" w14:textId="77777777" w:rsidR="001C6E6F" w:rsidRPr="00C4506C" w:rsidRDefault="001C6E6F" w:rsidP="001C6E6F">
            <w:pPr>
              <w:jc w:val="center"/>
              <w:rPr>
                <w:rFonts w:ascii="Times New Roman" w:hAnsi="Times New Roman" w:cs="Times New Roman"/>
                <w:b w:val="0"/>
                <w:bCs w:val="0"/>
                <w:color w:val="000000" w:themeColor="text1"/>
                <w:kern w:val="24"/>
                <w:sz w:val="20"/>
                <w:szCs w:val="20"/>
              </w:rPr>
            </w:pPr>
            <w:r w:rsidRPr="00C4506C">
              <w:rPr>
                <w:rFonts w:ascii="Times New Roman" w:hAnsi="Times New Roman" w:cs="Times New Roman"/>
                <w:b w:val="0"/>
                <w:bCs w:val="0"/>
                <w:color w:val="000000" w:themeColor="text1"/>
                <w:kern w:val="24"/>
                <w:sz w:val="20"/>
                <w:szCs w:val="20"/>
              </w:rPr>
              <w:t>7.5</w:t>
            </w:r>
          </w:p>
        </w:tc>
        <w:tc>
          <w:tcPr>
            <w:tcW w:w="1794" w:type="pct"/>
            <w:tcBorders>
              <w:top w:val="single" w:sz="4" w:space="0" w:color="auto"/>
              <w:bottom w:val="single" w:sz="4" w:space="0" w:color="auto"/>
            </w:tcBorders>
            <w:vAlign w:val="bottom"/>
          </w:tcPr>
          <w:p w14:paraId="203814A1" w14:textId="7E5D983E" w:rsidR="001C6E6F" w:rsidRPr="00C56BBC" w:rsidRDefault="001C6E6F" w:rsidP="001C6E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0"/>
                <w:szCs w:val="20"/>
              </w:rPr>
            </w:pPr>
            <w:r w:rsidRPr="00C56BBC">
              <w:rPr>
                <w:rFonts w:ascii="Times New Roman" w:hAnsi="Times New Roman" w:cs="Times New Roman"/>
                <w:color w:val="000000"/>
              </w:rPr>
              <w:t>3</w:t>
            </w:r>
          </w:p>
        </w:tc>
        <w:tc>
          <w:tcPr>
            <w:tcW w:w="1538" w:type="pct"/>
            <w:tcBorders>
              <w:top w:val="single" w:sz="4" w:space="0" w:color="auto"/>
              <w:bottom w:val="single" w:sz="4" w:space="0" w:color="auto"/>
            </w:tcBorders>
            <w:vAlign w:val="bottom"/>
          </w:tcPr>
          <w:p w14:paraId="227C18DE" w14:textId="35948955" w:rsidR="001C6E6F" w:rsidRPr="001C6E6F" w:rsidRDefault="001C6E6F" w:rsidP="001C6E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24"/>
                <w:sz w:val="20"/>
                <w:szCs w:val="20"/>
              </w:rPr>
            </w:pPr>
            <w:r w:rsidRPr="001C6E6F">
              <w:rPr>
                <w:rFonts w:ascii="Times New Roman" w:hAnsi="Times New Roman" w:cs="Times New Roman"/>
                <w:color w:val="000000"/>
              </w:rPr>
              <w:t>2.75</w:t>
            </w:r>
          </w:p>
        </w:tc>
      </w:tr>
      <w:tr w:rsidR="001A6A34" w:rsidRPr="00C4506C" w14:paraId="708EE853" w14:textId="77777777" w:rsidTr="0034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pct"/>
            <w:tcBorders>
              <w:top w:val="single" w:sz="4" w:space="0" w:color="auto"/>
              <w:bottom w:val="single" w:sz="4" w:space="0" w:color="auto"/>
            </w:tcBorders>
          </w:tcPr>
          <w:p w14:paraId="19F1E300" w14:textId="78E0E7AA" w:rsidR="001A6A34" w:rsidRPr="00C4506C" w:rsidRDefault="001A6A34" w:rsidP="001C6E6F">
            <w:pPr>
              <w:jc w:val="center"/>
              <w:rPr>
                <w:rFonts w:ascii="Times New Roman" w:hAnsi="Times New Roman" w:cs="Times New Roman"/>
                <w:color w:val="000000" w:themeColor="text1"/>
                <w:kern w:val="24"/>
                <w:sz w:val="20"/>
                <w:szCs w:val="20"/>
              </w:rPr>
            </w:pPr>
            <w:r>
              <w:rPr>
                <w:rFonts w:ascii="Times New Roman" w:hAnsi="Times New Roman" w:cs="Times New Roman"/>
                <w:color w:val="000000" w:themeColor="text1"/>
                <w:kern w:val="24"/>
                <w:sz w:val="20"/>
                <w:szCs w:val="20"/>
              </w:rPr>
              <w:t xml:space="preserve">Average </w:t>
            </w:r>
          </w:p>
        </w:tc>
        <w:tc>
          <w:tcPr>
            <w:tcW w:w="1794" w:type="pct"/>
            <w:tcBorders>
              <w:top w:val="single" w:sz="4" w:space="0" w:color="auto"/>
              <w:bottom w:val="single" w:sz="4" w:space="0" w:color="auto"/>
            </w:tcBorders>
            <w:vAlign w:val="bottom"/>
          </w:tcPr>
          <w:p w14:paraId="6F9E3869" w14:textId="1E7B9FAD" w:rsidR="001A6A34" w:rsidRPr="00C56BBC" w:rsidRDefault="003E10EB" w:rsidP="001C6E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2.39</w:t>
            </w:r>
          </w:p>
        </w:tc>
        <w:tc>
          <w:tcPr>
            <w:tcW w:w="1538" w:type="pct"/>
            <w:tcBorders>
              <w:top w:val="single" w:sz="4" w:space="0" w:color="auto"/>
              <w:bottom w:val="single" w:sz="4" w:space="0" w:color="auto"/>
            </w:tcBorders>
            <w:vAlign w:val="bottom"/>
          </w:tcPr>
          <w:p w14:paraId="23E703F1" w14:textId="2E2EC354" w:rsidR="001A6A34" w:rsidRPr="001C6E6F" w:rsidRDefault="00EB63D1" w:rsidP="001C6E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2.77</w:t>
            </w:r>
          </w:p>
        </w:tc>
      </w:tr>
    </w:tbl>
    <w:p w14:paraId="2E96DD37" w14:textId="6CB157E7" w:rsidR="0067619C" w:rsidRDefault="0067619C" w:rsidP="00230E80">
      <w:pPr>
        <w:spacing w:line="480" w:lineRule="auto"/>
        <w:rPr>
          <w:rFonts w:ascii="Times New Roman" w:eastAsia="Times New Roman" w:hAnsi="Times New Roman" w:cs="Times New Roman"/>
          <w:b/>
          <w:bCs/>
        </w:rPr>
      </w:pPr>
    </w:p>
    <w:p w14:paraId="54B05196" w14:textId="08DB8BBB" w:rsidR="00235CF0" w:rsidRDefault="00235CF0" w:rsidP="00235CF0">
      <w:pPr>
        <w:pStyle w:val="ListParagraph"/>
        <w:numPr>
          <w:ilvl w:val="0"/>
          <w:numId w:val="32"/>
        </w:numPr>
        <w:spacing w:line="480" w:lineRule="auto"/>
        <w:rPr>
          <w:rFonts w:ascii="Times New Roman" w:eastAsia="Times New Roman" w:hAnsi="Times New Roman" w:cs="Times New Roman"/>
          <w:b/>
          <w:bCs/>
          <w:lang w:eastAsia="zh-CN"/>
        </w:rPr>
      </w:pPr>
      <w:r>
        <w:rPr>
          <w:rFonts w:ascii="Times New Roman" w:eastAsia="Times New Roman" w:hAnsi="Times New Roman" w:cs="Times New Roman" w:hint="eastAsia"/>
          <w:b/>
          <w:bCs/>
          <w:lang w:eastAsia="zh-CN"/>
        </w:rPr>
        <w:t>Survey</w:t>
      </w:r>
      <w:r>
        <w:rPr>
          <w:rFonts w:ascii="Times New Roman" w:eastAsia="Times New Roman" w:hAnsi="Times New Roman" w:cs="Times New Roman"/>
          <w:b/>
          <w:bCs/>
          <w:lang w:eastAsia="zh-CN"/>
        </w:rPr>
        <w:t xml:space="preserve"> Modification</w:t>
      </w:r>
    </w:p>
    <w:p w14:paraId="27941D5E" w14:textId="77777777" w:rsidR="003F4DC4" w:rsidRDefault="00295786" w:rsidP="00216A3C">
      <w:pPr>
        <w:spacing w:line="480" w:lineRule="auto"/>
        <w:ind w:firstLine="720"/>
        <w:rPr>
          <w:rFonts w:ascii="SimSun" w:hAnsi="SimSun" w:cs="SimSun"/>
          <w:lang w:eastAsia="zh-CN"/>
        </w:rPr>
      </w:pPr>
      <w:r w:rsidRPr="00295786">
        <w:rPr>
          <w:rFonts w:ascii="Times New Roman" w:eastAsia="Times New Roman" w:hAnsi="Times New Roman" w:cs="Times New Roman"/>
          <w:lang w:eastAsia="zh-CN"/>
        </w:rPr>
        <w:t xml:space="preserve">The </w:t>
      </w:r>
      <w:r>
        <w:rPr>
          <w:rFonts w:ascii="Times New Roman" w:eastAsia="Times New Roman" w:hAnsi="Times New Roman" w:cs="Times New Roman"/>
          <w:lang w:eastAsia="zh-CN"/>
        </w:rPr>
        <w:t xml:space="preserve">content validation survey </w:t>
      </w:r>
      <w:r w:rsidR="00CB1090">
        <w:rPr>
          <w:rFonts w:ascii="Times New Roman" w:eastAsia="Times New Roman" w:hAnsi="Times New Roman" w:cs="Times New Roman"/>
          <w:lang w:eastAsia="zh-CN"/>
        </w:rPr>
        <w:t>provides</w:t>
      </w:r>
      <w:r>
        <w:rPr>
          <w:rFonts w:ascii="Times New Roman" w:eastAsia="Times New Roman" w:hAnsi="Times New Roman" w:cs="Times New Roman"/>
          <w:lang w:eastAsia="zh-CN"/>
        </w:rPr>
        <w:t xml:space="preserve"> the information for survey modification. </w:t>
      </w:r>
      <w:r w:rsidR="004F67C9">
        <w:rPr>
          <w:rFonts w:ascii="Times New Roman" w:eastAsia="Times New Roman" w:hAnsi="Times New Roman" w:cs="Times New Roman"/>
          <w:lang w:eastAsia="zh-CN"/>
        </w:rPr>
        <w:t xml:space="preserve">Take the item 4.1 for example, </w:t>
      </w:r>
      <w:r w:rsidR="0045630F">
        <w:rPr>
          <w:rFonts w:ascii="Times New Roman" w:eastAsia="Times New Roman" w:hAnsi="Times New Roman" w:cs="Times New Roman"/>
          <w:lang w:eastAsia="zh-CN"/>
        </w:rPr>
        <w:t>the original sub-indicator is “</w:t>
      </w:r>
      <w:r w:rsidR="0045630F" w:rsidRPr="0045630F">
        <w:rPr>
          <w:rFonts w:ascii="Times New Roman" w:eastAsia="Times New Roman" w:hAnsi="Times New Roman" w:cs="Times New Roman"/>
          <w:lang w:eastAsia="zh-CN"/>
        </w:rPr>
        <w:t xml:space="preserve">Preparation in </w:t>
      </w:r>
      <w:r w:rsidR="0045630F" w:rsidRPr="0045630F">
        <w:rPr>
          <w:rFonts w:ascii="Times New Roman" w:eastAsia="Times New Roman" w:hAnsi="Times New Roman" w:cs="Times New Roman"/>
          <w:i/>
          <w:iCs/>
          <w:lang w:eastAsia="zh-CN"/>
        </w:rPr>
        <w:t>formal and informal language at host country</w:t>
      </w:r>
      <w:r w:rsidR="0045630F">
        <w:rPr>
          <w:rFonts w:ascii="Times New Roman" w:eastAsia="Times New Roman" w:hAnsi="Times New Roman" w:cs="Times New Roman"/>
          <w:lang w:eastAsia="zh-CN"/>
        </w:rPr>
        <w:t>”. The item CVI is 0.5</w:t>
      </w:r>
      <w:r w:rsidR="00146EB1">
        <w:rPr>
          <w:rFonts w:ascii="Times New Roman" w:eastAsia="Times New Roman" w:hAnsi="Times New Roman" w:cs="Times New Roman"/>
          <w:lang w:eastAsia="zh-CN"/>
        </w:rPr>
        <w:t xml:space="preserve">, which indicates the </w:t>
      </w:r>
      <w:r w:rsidR="00543A38">
        <w:rPr>
          <w:rFonts w:ascii="Times New Roman" w:eastAsia="Times New Roman" w:hAnsi="Times New Roman" w:cs="Times New Roman"/>
          <w:lang w:eastAsia="zh-CN"/>
        </w:rPr>
        <w:t>need</w:t>
      </w:r>
      <w:r w:rsidR="00146EB1">
        <w:rPr>
          <w:rFonts w:ascii="Times New Roman" w:eastAsia="Times New Roman" w:hAnsi="Times New Roman" w:cs="Times New Roman"/>
          <w:lang w:eastAsia="zh-CN"/>
        </w:rPr>
        <w:t xml:space="preserve"> for modification. </w:t>
      </w:r>
      <w:r w:rsidR="00D57456">
        <w:rPr>
          <w:rFonts w:ascii="Times New Roman" w:eastAsia="Times New Roman" w:hAnsi="Times New Roman" w:cs="Times New Roman"/>
          <w:lang w:eastAsia="zh-CN"/>
        </w:rPr>
        <w:t>Three experts also provide the suggestion for modification</w:t>
      </w:r>
      <w:r w:rsidR="00D57456">
        <w:rPr>
          <w:rFonts w:ascii="SimSun" w:hAnsi="SimSun" w:cs="SimSun" w:hint="eastAsia"/>
          <w:lang w:eastAsia="zh-CN"/>
        </w:rPr>
        <w:t>.</w:t>
      </w:r>
    </w:p>
    <w:p w14:paraId="1FC6E7AB" w14:textId="1E44F6E3" w:rsidR="00216A3C" w:rsidRPr="003F4DC4" w:rsidRDefault="003F4DC4" w:rsidP="003F4DC4">
      <w:pPr>
        <w:spacing w:line="480" w:lineRule="auto"/>
        <w:ind w:firstLine="720"/>
        <w:rPr>
          <w:rFonts w:ascii="Times New Roman" w:eastAsia="Times New Roman" w:hAnsi="Times New Roman" w:cs="Times New Roman"/>
          <w:lang w:eastAsia="zh-CN"/>
        </w:rPr>
      </w:pPr>
      <w:r>
        <w:rPr>
          <w:rFonts w:ascii="Times New Roman" w:eastAsia="Times New Roman" w:hAnsi="Times New Roman" w:cs="Times New Roman"/>
          <w:lang w:eastAsia="zh-CN"/>
        </w:rPr>
        <w:lastRenderedPageBreak/>
        <w:t xml:space="preserve">1. </w:t>
      </w:r>
      <w:r w:rsidR="00216A3C" w:rsidRPr="003F4DC4">
        <w:rPr>
          <w:rFonts w:ascii="Times New Roman" w:eastAsia="Times New Roman" w:hAnsi="Times New Roman" w:cs="Times New Roman"/>
          <w:lang w:eastAsia="zh-CN"/>
        </w:rPr>
        <w:t xml:space="preserve">Expert comment 1: </w:t>
      </w:r>
      <w:r w:rsidR="00362C86">
        <w:rPr>
          <w:rFonts w:ascii="Times New Roman" w:eastAsia="Times New Roman" w:hAnsi="Times New Roman" w:cs="Times New Roman"/>
          <w:lang w:eastAsia="zh-CN"/>
        </w:rPr>
        <w:t>“</w:t>
      </w:r>
      <w:r w:rsidR="00216A3C" w:rsidRPr="003F4DC4">
        <w:rPr>
          <w:rFonts w:ascii="Times New Roman" w:eastAsia="Times New Roman" w:hAnsi="Times New Roman" w:cs="Times New Roman"/>
          <w:lang w:eastAsia="zh-CN"/>
        </w:rPr>
        <w:t>Is a Residency Program supposed to prep or prepare a trainee for “formal language training” in a short period of time?  Is this realistic?</w:t>
      </w:r>
      <w:r w:rsidR="00362C86">
        <w:rPr>
          <w:rFonts w:ascii="Times New Roman" w:eastAsia="Times New Roman" w:hAnsi="Times New Roman" w:cs="Times New Roman"/>
          <w:lang w:eastAsia="zh-CN"/>
        </w:rPr>
        <w:t xml:space="preserve">” Based on this suggestion, we may need to remove the item. </w:t>
      </w:r>
    </w:p>
    <w:p w14:paraId="430B74D0" w14:textId="2D0C9A40" w:rsidR="00216A3C" w:rsidRPr="00216A3C" w:rsidRDefault="00362C86" w:rsidP="00362C86">
      <w:pPr>
        <w:spacing w:line="480" w:lineRule="auto"/>
        <w:ind w:firstLine="720"/>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2. </w:t>
      </w:r>
      <w:r w:rsidR="00216A3C" w:rsidRPr="00216A3C">
        <w:rPr>
          <w:rFonts w:ascii="Times New Roman" w:eastAsia="Times New Roman" w:hAnsi="Times New Roman" w:cs="Times New Roman"/>
          <w:lang w:eastAsia="zh-CN"/>
        </w:rPr>
        <w:t xml:space="preserve">Expert comment 2: </w:t>
      </w:r>
      <w:r>
        <w:rPr>
          <w:rFonts w:ascii="Times New Roman" w:eastAsia="Times New Roman" w:hAnsi="Times New Roman" w:cs="Times New Roman"/>
          <w:lang w:eastAsia="zh-CN"/>
        </w:rPr>
        <w:t>“</w:t>
      </w:r>
      <w:r w:rsidR="00216A3C" w:rsidRPr="00216A3C">
        <w:rPr>
          <w:rFonts w:ascii="Times New Roman" w:eastAsia="Times New Roman" w:hAnsi="Times New Roman" w:cs="Times New Roman"/>
          <w:lang w:eastAsia="zh-CN"/>
        </w:rPr>
        <w:t>What does “formal and informal language at host country mean”? verbal and non-verbal communications?</w:t>
      </w:r>
      <w:r>
        <w:rPr>
          <w:rFonts w:ascii="Times New Roman" w:eastAsia="Times New Roman" w:hAnsi="Times New Roman" w:cs="Times New Roman"/>
          <w:lang w:eastAsia="zh-CN"/>
        </w:rPr>
        <w:t>”</w:t>
      </w:r>
      <w:r w:rsidR="00216A3C" w:rsidRPr="00216A3C">
        <w:rPr>
          <w:rFonts w:ascii="Times New Roman" w:eastAsia="Times New Roman" w:hAnsi="Times New Roman" w:cs="Times New Roman"/>
          <w:lang w:eastAsia="zh-CN"/>
        </w:rPr>
        <w:t xml:space="preserve"> </w:t>
      </w:r>
      <w:r>
        <w:rPr>
          <w:rFonts w:ascii="Times New Roman" w:eastAsia="Times New Roman" w:hAnsi="Times New Roman" w:cs="Times New Roman"/>
          <w:lang w:eastAsia="zh-CN"/>
        </w:rPr>
        <w:t>Based on this suggestion, we may need to change the content of the item</w:t>
      </w:r>
      <w:r w:rsidR="002E0D3A">
        <w:rPr>
          <w:rFonts w:ascii="Times New Roman" w:eastAsia="Times New Roman" w:hAnsi="Times New Roman" w:cs="Times New Roman"/>
          <w:lang w:eastAsia="zh-CN"/>
        </w:rPr>
        <w:t xml:space="preserve"> to make it more related to the construct</w:t>
      </w:r>
      <w:r>
        <w:rPr>
          <w:rFonts w:ascii="Times New Roman" w:eastAsia="Times New Roman" w:hAnsi="Times New Roman" w:cs="Times New Roman"/>
          <w:lang w:eastAsia="zh-CN"/>
        </w:rPr>
        <w:t>.</w:t>
      </w:r>
    </w:p>
    <w:p w14:paraId="39D5C0AF" w14:textId="620673D8" w:rsidR="00D57456" w:rsidRDefault="00362C86" w:rsidP="00362C86">
      <w:pPr>
        <w:spacing w:line="480" w:lineRule="auto"/>
        <w:ind w:firstLine="720"/>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3. </w:t>
      </w:r>
      <w:r w:rsidR="00216A3C" w:rsidRPr="00216A3C">
        <w:rPr>
          <w:rFonts w:ascii="Times New Roman" w:eastAsia="Times New Roman" w:hAnsi="Times New Roman" w:cs="Times New Roman"/>
          <w:lang w:eastAsia="zh-CN"/>
        </w:rPr>
        <w:t xml:space="preserve">Expert comment 3: </w:t>
      </w:r>
      <w:r>
        <w:rPr>
          <w:rFonts w:ascii="Times New Roman" w:eastAsia="Times New Roman" w:hAnsi="Times New Roman" w:cs="Times New Roman"/>
          <w:lang w:eastAsia="zh-CN"/>
        </w:rPr>
        <w:t>“</w:t>
      </w:r>
      <w:r w:rsidR="00216A3C" w:rsidRPr="00216A3C">
        <w:rPr>
          <w:rFonts w:ascii="Times New Roman" w:eastAsia="Times New Roman" w:hAnsi="Times New Roman" w:cs="Times New Roman"/>
          <w:lang w:eastAsia="zh-CN"/>
        </w:rPr>
        <w:t>Double barreled could be understand one or the other (both important)</w:t>
      </w:r>
      <w:r>
        <w:rPr>
          <w:rFonts w:ascii="Times New Roman" w:eastAsia="Times New Roman" w:hAnsi="Times New Roman" w:cs="Times New Roman"/>
          <w:lang w:eastAsia="zh-CN"/>
        </w:rPr>
        <w:t xml:space="preserve">” Based on this suggestion, we may need to </w:t>
      </w:r>
      <w:r w:rsidR="00FA6150">
        <w:rPr>
          <w:rFonts w:ascii="Times New Roman" w:eastAsia="Times New Roman" w:hAnsi="Times New Roman" w:cs="Times New Roman"/>
          <w:lang w:eastAsia="zh-CN"/>
        </w:rPr>
        <w:t>separate the item into two different items.</w:t>
      </w:r>
    </w:p>
    <w:p w14:paraId="2C96FFFC" w14:textId="7C47781A" w:rsidR="004E4A08" w:rsidRDefault="004E4A08" w:rsidP="004E4A08">
      <w:pPr>
        <w:spacing w:line="480" w:lineRule="auto"/>
        <w:rPr>
          <w:rFonts w:ascii="Times New Roman" w:eastAsia="Times New Roman" w:hAnsi="Times New Roman" w:cs="Times New Roman"/>
          <w:lang w:eastAsia="zh-CN"/>
        </w:rPr>
      </w:pPr>
      <w:r>
        <w:rPr>
          <w:rFonts w:ascii="Times New Roman" w:eastAsia="Times New Roman" w:hAnsi="Times New Roman" w:cs="Times New Roman"/>
          <w:lang w:eastAsia="zh-CN"/>
        </w:rPr>
        <w:tab/>
      </w:r>
      <w:r w:rsidR="009D5D4F">
        <w:rPr>
          <w:rFonts w:ascii="Times New Roman" w:eastAsia="Times New Roman" w:hAnsi="Times New Roman" w:cs="Times New Roman"/>
          <w:lang w:eastAsia="zh-CN"/>
        </w:rPr>
        <w:t>Since t</w:t>
      </w:r>
      <w:r>
        <w:rPr>
          <w:rFonts w:ascii="Times New Roman" w:eastAsia="Times New Roman" w:hAnsi="Times New Roman" w:cs="Times New Roman"/>
          <w:lang w:eastAsia="zh-CN"/>
        </w:rPr>
        <w:t>hree expert gives the suggestions to three different directions</w:t>
      </w:r>
      <w:r w:rsidR="009D5D4F">
        <w:rPr>
          <w:rFonts w:ascii="Times New Roman" w:eastAsia="Times New Roman" w:hAnsi="Times New Roman" w:cs="Times New Roman"/>
          <w:lang w:eastAsia="zh-CN"/>
        </w:rPr>
        <w:t xml:space="preserve">, we need more information for making the decision. </w:t>
      </w:r>
      <w:r w:rsidR="00E14252">
        <w:rPr>
          <w:rFonts w:ascii="Times New Roman" w:eastAsia="Times New Roman" w:hAnsi="Times New Roman" w:cs="Times New Roman"/>
          <w:lang w:eastAsia="zh-CN"/>
        </w:rPr>
        <w:t xml:space="preserve">The average clarity score is 2.25 and the average importance score is 2.75. </w:t>
      </w:r>
      <w:r w:rsidR="00BC16B4">
        <w:rPr>
          <w:rFonts w:ascii="Times New Roman" w:eastAsia="Times New Roman" w:hAnsi="Times New Roman" w:cs="Times New Roman"/>
          <w:lang w:eastAsia="zh-CN"/>
        </w:rPr>
        <w:t>Consequently, most expert agree on the importance of the item.</w:t>
      </w:r>
      <w:r w:rsidR="0081216D">
        <w:rPr>
          <w:rFonts w:ascii="Times New Roman" w:eastAsia="Times New Roman" w:hAnsi="Times New Roman" w:cs="Times New Roman"/>
          <w:lang w:eastAsia="zh-CN"/>
        </w:rPr>
        <w:t xml:space="preserve"> However,</w:t>
      </w:r>
      <w:r w:rsidR="00BC16B4">
        <w:rPr>
          <w:rFonts w:ascii="Times New Roman" w:eastAsia="Times New Roman" w:hAnsi="Times New Roman" w:cs="Times New Roman"/>
          <w:lang w:eastAsia="zh-CN"/>
        </w:rPr>
        <w:t xml:space="preserve"> </w:t>
      </w:r>
      <w:r w:rsidR="0081216D">
        <w:rPr>
          <w:rFonts w:ascii="Times New Roman" w:eastAsia="Times New Roman" w:hAnsi="Times New Roman" w:cs="Times New Roman"/>
          <w:lang w:eastAsia="zh-CN"/>
        </w:rPr>
        <w:t>w</w:t>
      </w:r>
      <w:r w:rsidR="00BC16B4">
        <w:rPr>
          <w:rFonts w:ascii="Times New Roman" w:eastAsia="Times New Roman" w:hAnsi="Times New Roman" w:cs="Times New Roman"/>
          <w:lang w:eastAsia="zh-CN"/>
        </w:rPr>
        <w:t xml:space="preserve">e have to change the item writing to make it </w:t>
      </w:r>
      <w:r w:rsidR="0081216D">
        <w:rPr>
          <w:rFonts w:ascii="Times New Roman" w:eastAsia="Times New Roman" w:hAnsi="Times New Roman" w:cs="Times New Roman"/>
          <w:lang w:eastAsia="zh-CN"/>
        </w:rPr>
        <w:t>clearer</w:t>
      </w:r>
      <w:r w:rsidR="00BC16B4">
        <w:rPr>
          <w:rFonts w:ascii="Times New Roman" w:eastAsia="Times New Roman" w:hAnsi="Times New Roman" w:cs="Times New Roman"/>
          <w:lang w:eastAsia="zh-CN"/>
        </w:rPr>
        <w:t xml:space="preserve">. </w:t>
      </w:r>
    </w:p>
    <w:p w14:paraId="5CD76D89" w14:textId="6A18BE51" w:rsidR="00D43E1F" w:rsidRDefault="00D43E1F" w:rsidP="004E4A08">
      <w:pPr>
        <w:spacing w:line="480" w:lineRule="auto"/>
        <w:rPr>
          <w:rFonts w:ascii="Times New Roman" w:eastAsia="Times New Roman" w:hAnsi="Times New Roman" w:cs="Times New Roman"/>
          <w:lang w:eastAsia="zh-CN"/>
        </w:rPr>
      </w:pPr>
      <w:r>
        <w:rPr>
          <w:rFonts w:ascii="Times New Roman" w:eastAsia="Times New Roman" w:hAnsi="Times New Roman" w:cs="Times New Roman"/>
          <w:lang w:eastAsia="zh-CN"/>
        </w:rPr>
        <w:tab/>
        <w:t>We list the following modification of sub-indicators.</w:t>
      </w:r>
      <w:r w:rsidR="00AD5479">
        <w:rPr>
          <w:rFonts w:ascii="Times New Roman" w:eastAsia="Times New Roman" w:hAnsi="Times New Roman" w:cs="Times New Roman"/>
          <w:lang w:eastAsia="zh-CN"/>
        </w:rPr>
        <w:t xml:space="preserve"> Most modification are </w:t>
      </w:r>
      <w:r w:rsidR="006571F5">
        <w:rPr>
          <w:rFonts w:ascii="Times New Roman" w:eastAsia="Times New Roman" w:hAnsi="Times New Roman" w:cs="Times New Roman"/>
          <w:lang w:eastAsia="zh-CN"/>
        </w:rPr>
        <w:t>about</w:t>
      </w:r>
      <w:r w:rsidR="00AD5479">
        <w:rPr>
          <w:rFonts w:ascii="Times New Roman" w:eastAsia="Times New Roman" w:hAnsi="Times New Roman" w:cs="Times New Roman"/>
          <w:lang w:eastAsia="zh-CN"/>
        </w:rPr>
        <w:t xml:space="preserve"> add</w:t>
      </w:r>
      <w:r w:rsidR="006571F5">
        <w:rPr>
          <w:rFonts w:ascii="Times New Roman" w:eastAsia="Times New Roman" w:hAnsi="Times New Roman" w:cs="Times New Roman"/>
          <w:lang w:eastAsia="zh-CN"/>
        </w:rPr>
        <w:t>ing</w:t>
      </w:r>
      <w:r w:rsidR="00AD5479">
        <w:rPr>
          <w:rFonts w:ascii="Times New Roman" w:eastAsia="Times New Roman" w:hAnsi="Times New Roman" w:cs="Times New Roman"/>
          <w:lang w:eastAsia="zh-CN"/>
        </w:rPr>
        <w:t xml:space="preserve"> more information </w:t>
      </w:r>
      <w:r w:rsidR="00AD4FA5">
        <w:rPr>
          <w:rFonts w:ascii="Times New Roman" w:eastAsia="Times New Roman" w:hAnsi="Times New Roman" w:cs="Times New Roman"/>
          <w:lang w:eastAsia="zh-CN"/>
        </w:rPr>
        <w:t>or change the wor</w:t>
      </w:r>
      <w:r w:rsidR="00BF7623">
        <w:rPr>
          <w:rFonts w:ascii="Times New Roman" w:eastAsia="Times New Roman" w:hAnsi="Times New Roman" w:cs="Times New Roman"/>
          <w:lang w:eastAsia="zh-CN"/>
        </w:rPr>
        <w:t>d</w:t>
      </w:r>
      <w:r w:rsidR="00AD4FA5">
        <w:rPr>
          <w:rFonts w:ascii="Times New Roman" w:eastAsia="Times New Roman" w:hAnsi="Times New Roman" w:cs="Times New Roman"/>
          <w:lang w:eastAsia="zh-CN"/>
        </w:rPr>
        <w:t xml:space="preserve">ing of </w:t>
      </w:r>
      <w:r w:rsidR="00AD5479">
        <w:rPr>
          <w:rFonts w:ascii="Times New Roman" w:eastAsia="Times New Roman" w:hAnsi="Times New Roman" w:cs="Times New Roman"/>
          <w:lang w:eastAsia="zh-CN"/>
        </w:rPr>
        <w:t xml:space="preserve">item </w:t>
      </w:r>
      <w:r w:rsidR="00F73E79">
        <w:rPr>
          <w:rFonts w:ascii="Times New Roman" w:eastAsia="Times New Roman" w:hAnsi="Times New Roman" w:cs="Times New Roman"/>
          <w:lang w:eastAsia="zh-CN"/>
        </w:rPr>
        <w:t>to improve clarity</w:t>
      </w:r>
      <w:r w:rsidR="00AD5479">
        <w:rPr>
          <w:rFonts w:ascii="Times New Roman" w:eastAsia="Times New Roman" w:hAnsi="Times New Roman" w:cs="Times New Roman"/>
          <w:lang w:eastAsia="zh-CN"/>
        </w:rPr>
        <w:t>.</w:t>
      </w:r>
      <w:r w:rsidR="004579F9">
        <w:rPr>
          <w:rFonts w:ascii="Times New Roman" w:eastAsia="Times New Roman" w:hAnsi="Times New Roman" w:cs="Times New Roman"/>
          <w:lang w:eastAsia="zh-CN"/>
        </w:rPr>
        <w:t xml:space="preserve"> The item with low relevance and importance will be removed.</w:t>
      </w:r>
      <w:r>
        <w:rPr>
          <w:rFonts w:ascii="Times New Roman" w:eastAsia="Times New Roman" w:hAnsi="Times New Roman" w:cs="Times New Roman"/>
          <w:lang w:eastAsia="zh-CN"/>
        </w:rPr>
        <w:t xml:space="preserve"> </w:t>
      </w:r>
      <w:r w:rsidR="00033E8B">
        <w:rPr>
          <w:rFonts w:ascii="Times New Roman" w:eastAsia="Times New Roman" w:hAnsi="Times New Roman" w:cs="Times New Roman"/>
          <w:lang w:eastAsia="zh-CN"/>
        </w:rPr>
        <w:t>We have underlined the major modification in domain specification.</w:t>
      </w:r>
      <w:r w:rsidR="00E145D5">
        <w:rPr>
          <w:rFonts w:ascii="Times New Roman" w:eastAsia="Times New Roman" w:hAnsi="Times New Roman" w:cs="Times New Roman"/>
          <w:lang w:eastAsia="zh-CN"/>
        </w:rPr>
        <w:t xml:space="preserve"> </w:t>
      </w:r>
      <w:r>
        <w:rPr>
          <w:rFonts w:ascii="Times New Roman" w:eastAsia="Times New Roman" w:hAnsi="Times New Roman" w:cs="Times New Roman"/>
          <w:lang w:eastAsia="zh-CN"/>
        </w:rPr>
        <w:t xml:space="preserve">More detail information is provided in the new version of content validation survey and questionnaire in appendix. </w:t>
      </w:r>
    </w:p>
    <w:p w14:paraId="52B5E196" w14:textId="524A1B04" w:rsidR="004F1466" w:rsidRDefault="004F1466" w:rsidP="000347F2">
      <w:pPr>
        <w:spacing w:line="480" w:lineRule="auto"/>
        <w:ind w:firstLine="720"/>
        <w:rPr>
          <w:rFonts w:ascii="Times New Roman" w:eastAsia="Times New Roman" w:hAnsi="Times New Roman" w:cs="Times New Roman"/>
          <w:lang w:eastAsia="zh-CN"/>
        </w:rPr>
      </w:pPr>
    </w:p>
    <w:p w14:paraId="7FFB5060" w14:textId="77777777" w:rsidR="00E145D5" w:rsidRPr="00A37859" w:rsidRDefault="00E145D5" w:rsidP="000347F2">
      <w:pPr>
        <w:spacing w:line="480" w:lineRule="auto"/>
        <w:ind w:firstLine="720"/>
        <w:rPr>
          <w:rFonts w:ascii="TimesNewRomanPS" w:hAnsi="TimesNewRomanPS" w:hint="eastAsia"/>
        </w:rPr>
      </w:pPr>
    </w:p>
    <w:p w14:paraId="389A9A6F" w14:textId="22AFC9DD" w:rsidR="000347F2" w:rsidRPr="000347F2" w:rsidRDefault="000347F2" w:rsidP="006602CF">
      <w:pPr>
        <w:spacing w:line="480" w:lineRule="auto"/>
        <w:ind w:firstLine="720"/>
        <w:rPr>
          <w:rFonts w:ascii="Times New Roman" w:eastAsia="Times New Roman" w:hAnsi="Times New Roman" w:cs="Times New Roman"/>
          <w:lang w:eastAsia="zh-CN"/>
        </w:rPr>
      </w:pPr>
    </w:p>
    <w:p w14:paraId="6A861959" w14:textId="358762D8" w:rsidR="0067619C" w:rsidRDefault="0067619C" w:rsidP="00230E80">
      <w:pPr>
        <w:spacing w:line="480" w:lineRule="auto"/>
        <w:rPr>
          <w:rFonts w:ascii="Times New Roman" w:eastAsia="Times New Roman" w:hAnsi="Times New Roman" w:cs="Times New Roman"/>
          <w:b/>
          <w:bCs/>
        </w:rPr>
      </w:pPr>
    </w:p>
    <w:p w14:paraId="25E7C772" w14:textId="1BC87284" w:rsidR="0067619C" w:rsidRDefault="0067619C" w:rsidP="00230E80">
      <w:pPr>
        <w:spacing w:line="480" w:lineRule="auto"/>
        <w:rPr>
          <w:rFonts w:ascii="Times New Roman" w:eastAsia="Times New Roman" w:hAnsi="Times New Roman" w:cs="Times New Roman"/>
        </w:rPr>
      </w:pPr>
    </w:p>
    <w:p w14:paraId="04B36239" w14:textId="77777777" w:rsidR="00235CF0" w:rsidRPr="00E95733" w:rsidRDefault="00235CF0" w:rsidP="00230E80">
      <w:pPr>
        <w:spacing w:line="480" w:lineRule="auto"/>
        <w:rPr>
          <w:rFonts w:ascii="Times New Roman" w:eastAsia="Times New Roman" w:hAnsi="Times New Roman" w:cs="Times New Roman"/>
        </w:rPr>
      </w:pPr>
    </w:p>
    <w:p w14:paraId="585C0C62" w14:textId="724FECC5" w:rsidR="00F64FE9" w:rsidRPr="00E95733" w:rsidRDefault="00F64FE9" w:rsidP="00F64FE9">
      <w:pPr>
        <w:spacing w:line="480" w:lineRule="auto"/>
        <w:jc w:val="center"/>
        <w:rPr>
          <w:rFonts w:ascii="Times New Roman" w:eastAsia="Times New Roman" w:hAnsi="Times New Roman" w:cs="Times New Roman"/>
        </w:rPr>
      </w:pPr>
      <w:r w:rsidRPr="00E95733">
        <w:rPr>
          <w:rFonts w:ascii="Times New Roman" w:eastAsia="Times New Roman" w:hAnsi="Times New Roman" w:cs="Times New Roman"/>
        </w:rPr>
        <w:lastRenderedPageBreak/>
        <w:t>Reference</w:t>
      </w:r>
    </w:p>
    <w:p w14:paraId="176442F2" w14:textId="5352DB5F" w:rsidR="00C9400A" w:rsidRPr="00E95733" w:rsidRDefault="005B5CB0" w:rsidP="00C9400A">
      <w:pPr>
        <w:spacing w:line="480" w:lineRule="auto"/>
        <w:rPr>
          <w:rFonts w:ascii="Times New Roman" w:eastAsia="Times New Roman" w:hAnsi="Times New Roman" w:cs="Times New Roman"/>
        </w:rPr>
      </w:pPr>
      <w:r>
        <w:rPr>
          <w:rFonts w:ascii="Times New Roman" w:eastAsia="Times New Roman" w:hAnsi="Times New Roman" w:cs="Times New Roman"/>
        </w:rPr>
        <w:t xml:space="preserve">1. </w:t>
      </w:r>
      <w:proofErr w:type="spellStart"/>
      <w:r w:rsidR="00C9400A" w:rsidRPr="00E95733">
        <w:rPr>
          <w:rFonts w:ascii="Times New Roman" w:eastAsia="Times New Roman" w:hAnsi="Times New Roman" w:cs="Times New Roman"/>
        </w:rPr>
        <w:t>Kalbarczyk</w:t>
      </w:r>
      <w:proofErr w:type="spellEnd"/>
      <w:r w:rsidR="00C9400A" w:rsidRPr="00E95733">
        <w:rPr>
          <w:rFonts w:ascii="Times New Roman" w:eastAsia="Times New Roman" w:hAnsi="Times New Roman" w:cs="Times New Roman"/>
        </w:rPr>
        <w:t xml:space="preserve">, A., Nagourney, E., Martin, N. A., Chen, V., &amp; </w:t>
      </w:r>
      <w:proofErr w:type="spellStart"/>
      <w:r w:rsidR="00C9400A" w:rsidRPr="00E95733">
        <w:rPr>
          <w:rFonts w:ascii="Times New Roman" w:eastAsia="Times New Roman" w:hAnsi="Times New Roman" w:cs="Times New Roman"/>
        </w:rPr>
        <w:t>Hansoti</w:t>
      </w:r>
      <w:proofErr w:type="spellEnd"/>
      <w:r w:rsidR="00C9400A" w:rsidRPr="00E95733">
        <w:rPr>
          <w:rFonts w:ascii="Times New Roman" w:eastAsia="Times New Roman" w:hAnsi="Times New Roman" w:cs="Times New Roman"/>
        </w:rPr>
        <w:t xml:space="preserve">, B. Are you ready? A </w:t>
      </w:r>
    </w:p>
    <w:p w14:paraId="192D6591" w14:textId="77777777" w:rsidR="00C9400A" w:rsidRPr="00E95733" w:rsidRDefault="00C9400A" w:rsidP="00C9400A">
      <w:pPr>
        <w:spacing w:line="480" w:lineRule="auto"/>
        <w:ind w:firstLine="720"/>
        <w:rPr>
          <w:rFonts w:ascii="Times New Roman" w:eastAsia="Times New Roman" w:hAnsi="Times New Roman" w:cs="Times New Roman"/>
          <w:i/>
          <w:iCs/>
        </w:rPr>
      </w:pPr>
      <w:r w:rsidRPr="00E95733">
        <w:rPr>
          <w:rFonts w:ascii="Times New Roman" w:eastAsia="Times New Roman" w:hAnsi="Times New Roman" w:cs="Times New Roman"/>
        </w:rPr>
        <w:t xml:space="preserve">systematic review of pre-departure resources for global health electives. </w:t>
      </w:r>
      <w:r w:rsidRPr="00E95733">
        <w:rPr>
          <w:rFonts w:ascii="Times New Roman" w:eastAsia="Times New Roman" w:hAnsi="Times New Roman" w:cs="Times New Roman"/>
          <w:i/>
          <w:iCs/>
        </w:rPr>
        <w:t>BMC medical</w:t>
      </w:r>
    </w:p>
    <w:p w14:paraId="6A48F7EB" w14:textId="3EF80452" w:rsidR="00F64FE9" w:rsidRPr="00E95733" w:rsidRDefault="00C9400A" w:rsidP="00C9400A">
      <w:pPr>
        <w:spacing w:line="480" w:lineRule="auto"/>
        <w:ind w:firstLine="720"/>
        <w:rPr>
          <w:rFonts w:ascii="Times New Roman" w:eastAsia="Times New Roman" w:hAnsi="Times New Roman" w:cs="Times New Roman"/>
        </w:rPr>
      </w:pPr>
      <w:r w:rsidRPr="00E95733">
        <w:rPr>
          <w:rFonts w:ascii="Times New Roman" w:eastAsia="Times New Roman" w:hAnsi="Times New Roman" w:cs="Times New Roman"/>
          <w:i/>
          <w:iCs/>
        </w:rPr>
        <w:t>education</w:t>
      </w:r>
      <w:r w:rsidRPr="00E95733">
        <w:rPr>
          <w:rFonts w:ascii="Times New Roman" w:eastAsia="Times New Roman" w:hAnsi="Times New Roman" w:cs="Times New Roman"/>
        </w:rPr>
        <w:t xml:space="preserve">, </w:t>
      </w:r>
      <w:r w:rsidR="00E800F4" w:rsidRPr="00E95733">
        <w:rPr>
          <w:rFonts w:ascii="Times New Roman" w:eastAsia="Times New Roman" w:hAnsi="Times New Roman" w:cs="Times New Roman"/>
        </w:rPr>
        <w:t>2019</w:t>
      </w:r>
      <w:r w:rsidR="00E800F4">
        <w:rPr>
          <w:rFonts w:ascii="Times New Roman" w:eastAsia="Times New Roman" w:hAnsi="Times New Roman" w:cs="Times New Roman"/>
        </w:rPr>
        <w:t>;</w:t>
      </w:r>
      <w:r w:rsidRPr="00E95733">
        <w:rPr>
          <w:rFonts w:ascii="Times New Roman" w:eastAsia="Times New Roman" w:hAnsi="Times New Roman" w:cs="Times New Roman"/>
        </w:rPr>
        <w:t>19(1), 166.</w:t>
      </w:r>
    </w:p>
    <w:p w14:paraId="4805E94B" w14:textId="53911CFB" w:rsidR="00034E41" w:rsidRPr="00E95733" w:rsidRDefault="005B5CB0" w:rsidP="00034E41">
      <w:pPr>
        <w:spacing w:line="480" w:lineRule="auto"/>
        <w:rPr>
          <w:rFonts w:ascii="Times New Roman" w:hAnsi="Times New Roman" w:cs="Times New Roman"/>
          <w:kern w:val="24"/>
          <w:lang w:eastAsia="ja-JP"/>
        </w:rPr>
      </w:pPr>
      <w:r>
        <w:rPr>
          <w:rFonts w:ascii="Times New Roman" w:hAnsi="Times New Roman" w:cs="Times New Roman"/>
          <w:kern w:val="24"/>
          <w:lang w:eastAsia="ja-JP"/>
        </w:rPr>
        <w:t xml:space="preserve">2. </w:t>
      </w:r>
      <w:r w:rsidR="00034E41" w:rsidRPr="00E95733">
        <w:rPr>
          <w:rFonts w:ascii="Times New Roman" w:hAnsi="Times New Roman" w:cs="Times New Roman"/>
          <w:kern w:val="24"/>
          <w:lang w:eastAsia="ja-JP"/>
        </w:rPr>
        <w:t xml:space="preserve">Bessette, J., &amp; Camden, C. Pre-departure training for student global health experiences: a </w:t>
      </w:r>
    </w:p>
    <w:p w14:paraId="45165EB7" w14:textId="0C1F9585" w:rsidR="00034E41" w:rsidRPr="00E95733" w:rsidRDefault="00034E41" w:rsidP="00034E41">
      <w:pPr>
        <w:spacing w:line="480" w:lineRule="auto"/>
        <w:ind w:firstLine="720"/>
        <w:rPr>
          <w:rFonts w:ascii="Times New Roman" w:hAnsi="Times New Roman" w:cs="Times New Roman"/>
          <w:kern w:val="24"/>
          <w:lang w:eastAsia="ja-JP"/>
        </w:rPr>
      </w:pPr>
      <w:r w:rsidRPr="00E95733">
        <w:rPr>
          <w:rFonts w:ascii="Times New Roman" w:hAnsi="Times New Roman" w:cs="Times New Roman"/>
          <w:kern w:val="24"/>
          <w:lang w:eastAsia="ja-JP"/>
        </w:rPr>
        <w:t xml:space="preserve">scoping review. </w:t>
      </w:r>
      <w:r w:rsidRPr="00E95733">
        <w:rPr>
          <w:rFonts w:ascii="Times New Roman" w:hAnsi="Times New Roman" w:cs="Times New Roman"/>
          <w:i/>
          <w:iCs/>
          <w:kern w:val="24"/>
          <w:lang w:eastAsia="ja-JP"/>
        </w:rPr>
        <w:t>Physiotherapy Canada</w:t>
      </w:r>
      <w:r w:rsidRPr="00E95733">
        <w:rPr>
          <w:rFonts w:ascii="Times New Roman" w:hAnsi="Times New Roman" w:cs="Times New Roman"/>
          <w:kern w:val="24"/>
          <w:lang w:eastAsia="ja-JP"/>
        </w:rPr>
        <w:t xml:space="preserve">, </w:t>
      </w:r>
      <w:r w:rsidR="003407F9" w:rsidRPr="00E95733">
        <w:rPr>
          <w:rFonts w:ascii="Times New Roman" w:hAnsi="Times New Roman" w:cs="Times New Roman"/>
          <w:kern w:val="24"/>
          <w:lang w:eastAsia="ja-JP"/>
        </w:rPr>
        <w:t>2017</w:t>
      </w:r>
      <w:r w:rsidR="003407F9">
        <w:rPr>
          <w:rFonts w:ascii="Times New Roman" w:hAnsi="Times New Roman" w:cs="Times New Roman"/>
          <w:kern w:val="24"/>
          <w:lang w:eastAsia="ja-JP"/>
        </w:rPr>
        <w:t>;</w:t>
      </w:r>
      <w:r w:rsidRPr="00E95733">
        <w:rPr>
          <w:rFonts w:ascii="Times New Roman" w:hAnsi="Times New Roman" w:cs="Times New Roman"/>
          <w:kern w:val="24"/>
          <w:lang w:eastAsia="ja-JP"/>
        </w:rPr>
        <w:t>69(4), 343-350.</w:t>
      </w:r>
    </w:p>
    <w:p w14:paraId="79592698" w14:textId="5ED45CED" w:rsidR="008A3640" w:rsidRPr="00E95733" w:rsidRDefault="005B5CB0" w:rsidP="008A3640">
      <w:pPr>
        <w:spacing w:line="480" w:lineRule="auto"/>
        <w:rPr>
          <w:rFonts w:ascii="Times New Roman" w:hAnsi="Times New Roman" w:cs="Times New Roman"/>
          <w:kern w:val="24"/>
          <w:lang w:eastAsia="ja-JP"/>
        </w:rPr>
      </w:pPr>
      <w:r>
        <w:rPr>
          <w:rFonts w:ascii="Times New Roman" w:hAnsi="Times New Roman" w:cs="Times New Roman"/>
          <w:kern w:val="24"/>
          <w:lang w:eastAsia="ja-JP"/>
        </w:rPr>
        <w:t xml:space="preserve">3. </w:t>
      </w:r>
      <w:r w:rsidR="008A3640" w:rsidRPr="00E95733">
        <w:rPr>
          <w:rFonts w:ascii="Times New Roman" w:hAnsi="Times New Roman" w:cs="Times New Roman"/>
          <w:kern w:val="24"/>
          <w:lang w:eastAsia="ja-JP"/>
        </w:rPr>
        <w:t xml:space="preserve">Peluso, M. J., </w:t>
      </w:r>
      <w:proofErr w:type="spellStart"/>
      <w:r w:rsidR="008A3640" w:rsidRPr="00E95733">
        <w:rPr>
          <w:rFonts w:ascii="Times New Roman" w:hAnsi="Times New Roman" w:cs="Times New Roman"/>
          <w:kern w:val="24"/>
          <w:lang w:eastAsia="ja-JP"/>
        </w:rPr>
        <w:t>Kallem</w:t>
      </w:r>
      <w:proofErr w:type="spellEnd"/>
      <w:r w:rsidR="008A3640" w:rsidRPr="00E95733">
        <w:rPr>
          <w:rFonts w:ascii="Times New Roman" w:hAnsi="Times New Roman" w:cs="Times New Roman"/>
          <w:kern w:val="24"/>
          <w:lang w:eastAsia="ja-JP"/>
        </w:rPr>
        <w:t>, S., Elan</w:t>
      </w:r>
      <w:r w:rsidR="005C2214">
        <w:rPr>
          <w:rFonts w:ascii="Times New Roman" w:hAnsi="Times New Roman" w:cs="Times New Roman"/>
          <w:kern w:val="24"/>
          <w:lang w:eastAsia="ja-JP"/>
        </w:rPr>
        <w:t>4</w:t>
      </w:r>
      <w:r w:rsidR="008A3640" w:rsidRPr="00E95733">
        <w:rPr>
          <w:rFonts w:ascii="Times New Roman" w:hAnsi="Times New Roman" w:cs="Times New Roman"/>
          <w:kern w:val="24"/>
          <w:lang w:eastAsia="ja-JP"/>
        </w:rPr>
        <w:t xml:space="preserve">ry, M., &amp; Rabin, T. L. (2018). Ethical dilemmas during </w:t>
      </w:r>
    </w:p>
    <w:p w14:paraId="12B0C813" w14:textId="77777777" w:rsidR="00145DCC" w:rsidRPr="00E95733" w:rsidRDefault="008A3640" w:rsidP="00145DCC">
      <w:pPr>
        <w:spacing w:line="480" w:lineRule="auto"/>
        <w:ind w:left="720"/>
        <w:rPr>
          <w:rFonts w:ascii="Times New Roman" w:hAnsi="Times New Roman" w:cs="Times New Roman"/>
          <w:kern w:val="24"/>
          <w:lang w:eastAsia="ja-JP"/>
        </w:rPr>
      </w:pPr>
      <w:r w:rsidRPr="00E95733">
        <w:rPr>
          <w:rFonts w:ascii="Times New Roman" w:hAnsi="Times New Roman" w:cs="Times New Roman"/>
          <w:kern w:val="24"/>
          <w:lang w:eastAsia="ja-JP"/>
        </w:rPr>
        <w:t xml:space="preserve">international clinical rotations in global health settings: findings from a training and debriefing program. </w:t>
      </w:r>
      <w:r w:rsidRPr="00E95733">
        <w:rPr>
          <w:rFonts w:ascii="Times New Roman" w:hAnsi="Times New Roman" w:cs="Times New Roman"/>
          <w:i/>
          <w:iCs/>
          <w:kern w:val="24"/>
          <w:lang w:eastAsia="ja-JP"/>
        </w:rPr>
        <w:t>Medical teacher</w:t>
      </w:r>
      <w:r w:rsidRPr="00E95733">
        <w:rPr>
          <w:rFonts w:ascii="Times New Roman" w:hAnsi="Times New Roman" w:cs="Times New Roman"/>
          <w:kern w:val="24"/>
          <w:lang w:eastAsia="ja-JP"/>
        </w:rPr>
        <w:t>, 40(1), 53-61.</w:t>
      </w:r>
    </w:p>
    <w:p w14:paraId="4EAF8524" w14:textId="3F54C215" w:rsidR="00145DCC" w:rsidRPr="00E95733" w:rsidRDefault="005B5CB0" w:rsidP="00145DCC">
      <w:pPr>
        <w:spacing w:line="480" w:lineRule="auto"/>
        <w:rPr>
          <w:rFonts w:ascii="Times New Roman" w:hAnsi="Times New Roman" w:cs="Times New Roman"/>
          <w:kern w:val="24"/>
          <w:lang w:eastAsia="ja-JP"/>
        </w:rPr>
      </w:pPr>
      <w:r>
        <w:rPr>
          <w:rFonts w:ascii="Times New Roman" w:hAnsi="Times New Roman" w:cs="Times New Roman"/>
          <w:kern w:val="24"/>
          <w:lang w:eastAsia="ja-JP"/>
        </w:rPr>
        <w:t xml:space="preserve">4. </w:t>
      </w:r>
      <w:r w:rsidR="00145DCC" w:rsidRPr="00E95733">
        <w:rPr>
          <w:rFonts w:ascii="Times New Roman" w:hAnsi="Times New Roman" w:cs="Times New Roman"/>
          <w:kern w:val="24"/>
          <w:lang w:eastAsia="ja-JP"/>
        </w:rPr>
        <w:t xml:space="preserve">Harris A. In a moment of mismatch’: overseas doctors’ adjustments in new hospital </w:t>
      </w:r>
    </w:p>
    <w:p w14:paraId="14FAF328" w14:textId="71A5D181" w:rsidR="00145DCC" w:rsidRPr="00E95733" w:rsidRDefault="00145DCC" w:rsidP="00145DCC">
      <w:pPr>
        <w:spacing w:line="480" w:lineRule="auto"/>
        <w:ind w:firstLine="720"/>
        <w:rPr>
          <w:rFonts w:ascii="Times New Roman" w:hAnsi="Times New Roman" w:cs="Times New Roman"/>
          <w:kern w:val="24"/>
          <w:lang w:eastAsia="ja-JP"/>
        </w:rPr>
      </w:pPr>
      <w:r w:rsidRPr="00E95733">
        <w:rPr>
          <w:rFonts w:ascii="Times New Roman" w:hAnsi="Times New Roman" w:cs="Times New Roman"/>
          <w:kern w:val="24"/>
          <w:lang w:eastAsia="ja-JP"/>
        </w:rPr>
        <w:t xml:space="preserve">Environment. </w:t>
      </w:r>
      <w:proofErr w:type="spellStart"/>
      <w:r w:rsidRPr="00E95733">
        <w:rPr>
          <w:rFonts w:ascii="Times New Roman" w:hAnsi="Times New Roman" w:cs="Times New Roman"/>
          <w:i/>
          <w:iCs/>
          <w:kern w:val="24"/>
          <w:lang w:eastAsia="ja-JP"/>
        </w:rPr>
        <w:t>Sociol</w:t>
      </w:r>
      <w:proofErr w:type="spellEnd"/>
      <w:r w:rsidRPr="00E95733">
        <w:rPr>
          <w:rFonts w:ascii="Times New Roman" w:hAnsi="Times New Roman" w:cs="Times New Roman"/>
          <w:i/>
          <w:iCs/>
          <w:kern w:val="24"/>
          <w:lang w:eastAsia="ja-JP"/>
        </w:rPr>
        <w:t xml:space="preserve"> Health Illn</w:t>
      </w:r>
      <w:r w:rsidR="0055542E">
        <w:rPr>
          <w:rFonts w:ascii="Times New Roman" w:hAnsi="Times New Roman" w:cs="Times New Roman"/>
          <w:i/>
          <w:iCs/>
          <w:kern w:val="24"/>
          <w:lang w:eastAsia="ja-JP"/>
        </w:rPr>
        <w:t>,</w:t>
      </w:r>
      <w:r w:rsidR="004A3816" w:rsidRPr="00E95733">
        <w:rPr>
          <w:rFonts w:ascii="Times New Roman" w:hAnsi="Times New Roman" w:cs="Times New Roman"/>
          <w:kern w:val="24"/>
          <w:lang w:eastAsia="ja-JP"/>
        </w:rPr>
        <w:t>2011</w:t>
      </w:r>
      <w:r w:rsidR="004A3816">
        <w:rPr>
          <w:rFonts w:ascii="Times New Roman" w:hAnsi="Times New Roman" w:cs="Times New Roman"/>
          <w:kern w:val="24"/>
          <w:lang w:eastAsia="ja-JP"/>
        </w:rPr>
        <w:t>;</w:t>
      </w:r>
      <w:r w:rsidR="004A3816" w:rsidRPr="00E95733">
        <w:rPr>
          <w:rFonts w:ascii="Times New Roman" w:hAnsi="Times New Roman" w:cs="Times New Roman"/>
          <w:kern w:val="24"/>
          <w:lang w:eastAsia="ja-JP"/>
        </w:rPr>
        <w:t xml:space="preserve"> Feb</w:t>
      </w:r>
      <w:r w:rsidRPr="00E95733">
        <w:rPr>
          <w:rFonts w:ascii="Times New Roman" w:hAnsi="Times New Roman" w:cs="Times New Roman"/>
          <w:kern w:val="24"/>
          <w:lang w:eastAsia="ja-JP"/>
        </w:rPr>
        <w:t>;33(2):308-20.</w:t>
      </w:r>
    </w:p>
    <w:p w14:paraId="538D0EE0" w14:textId="77777777" w:rsidR="005B5CB0" w:rsidRDefault="005B5CB0" w:rsidP="00145DCC">
      <w:pPr>
        <w:spacing w:line="480" w:lineRule="auto"/>
        <w:rPr>
          <w:rFonts w:ascii="Times New Roman" w:hAnsi="Times New Roman" w:cs="Times New Roman"/>
          <w:kern w:val="24"/>
          <w:lang w:eastAsia="ja-JP"/>
        </w:rPr>
      </w:pPr>
      <w:r>
        <w:rPr>
          <w:rFonts w:ascii="Times New Roman" w:hAnsi="Times New Roman" w:cs="Times New Roman"/>
          <w:kern w:val="24"/>
          <w:lang w:eastAsia="ja-JP"/>
        </w:rPr>
        <w:t xml:space="preserve">5. </w:t>
      </w:r>
      <w:r w:rsidR="00145DCC" w:rsidRPr="00E95733">
        <w:rPr>
          <w:rFonts w:ascii="Times New Roman" w:hAnsi="Times New Roman" w:cs="Times New Roman"/>
          <w:kern w:val="24"/>
          <w:lang w:eastAsia="ja-JP"/>
        </w:rPr>
        <w:t>Murphy T</w:t>
      </w:r>
      <w:r w:rsidR="0040192B" w:rsidRPr="00E95733">
        <w:rPr>
          <w:rFonts w:ascii="Times New Roman" w:hAnsi="Times New Roman" w:cs="Times New Roman"/>
          <w:kern w:val="24"/>
          <w:lang w:eastAsia="ja-JP"/>
        </w:rPr>
        <w:t>.</w:t>
      </w:r>
      <w:r w:rsidR="00145DCC" w:rsidRPr="00E95733">
        <w:rPr>
          <w:rFonts w:ascii="Times New Roman" w:hAnsi="Times New Roman" w:cs="Times New Roman"/>
          <w:kern w:val="24"/>
          <w:lang w:eastAsia="ja-JP"/>
        </w:rPr>
        <w:t>, Mackenzie A</w:t>
      </w:r>
      <w:r w:rsidR="0040192B" w:rsidRPr="00E95733">
        <w:rPr>
          <w:rFonts w:ascii="Times New Roman" w:hAnsi="Times New Roman" w:cs="Times New Roman"/>
          <w:kern w:val="24"/>
          <w:lang w:eastAsia="ja-JP"/>
        </w:rPr>
        <w:t>.</w:t>
      </w:r>
      <w:r w:rsidR="00145DCC" w:rsidRPr="00E95733">
        <w:rPr>
          <w:rFonts w:ascii="Times New Roman" w:hAnsi="Times New Roman" w:cs="Times New Roman"/>
          <w:kern w:val="24"/>
          <w:lang w:eastAsia="ja-JP"/>
        </w:rPr>
        <w:t xml:space="preserve">, </w:t>
      </w:r>
      <w:proofErr w:type="spellStart"/>
      <w:r w:rsidR="00145DCC" w:rsidRPr="00E95733">
        <w:rPr>
          <w:rFonts w:ascii="Times New Roman" w:hAnsi="Times New Roman" w:cs="Times New Roman"/>
          <w:kern w:val="24"/>
          <w:lang w:eastAsia="ja-JP"/>
        </w:rPr>
        <w:t>Waysome</w:t>
      </w:r>
      <w:proofErr w:type="spellEnd"/>
      <w:r w:rsidR="00145DCC" w:rsidRPr="00E95733">
        <w:rPr>
          <w:rFonts w:ascii="Times New Roman" w:hAnsi="Times New Roman" w:cs="Times New Roman"/>
          <w:kern w:val="24"/>
          <w:lang w:eastAsia="ja-JP"/>
        </w:rPr>
        <w:t xml:space="preserve"> B</w:t>
      </w:r>
      <w:r w:rsidR="0040192B" w:rsidRPr="00E95733">
        <w:rPr>
          <w:rFonts w:ascii="Times New Roman" w:hAnsi="Times New Roman" w:cs="Times New Roman"/>
          <w:kern w:val="24"/>
          <w:lang w:eastAsia="ja-JP"/>
        </w:rPr>
        <w:t>.</w:t>
      </w:r>
      <w:r w:rsidR="00145DCC" w:rsidRPr="00E95733">
        <w:rPr>
          <w:rFonts w:ascii="Times New Roman" w:hAnsi="Times New Roman" w:cs="Times New Roman"/>
          <w:kern w:val="24"/>
          <w:lang w:eastAsia="ja-JP"/>
        </w:rPr>
        <w:t>, Guy-walker J</w:t>
      </w:r>
      <w:r w:rsidR="0040192B" w:rsidRPr="00E95733">
        <w:rPr>
          <w:rFonts w:ascii="Times New Roman" w:hAnsi="Times New Roman" w:cs="Times New Roman"/>
          <w:kern w:val="24"/>
          <w:lang w:eastAsia="ja-JP"/>
        </w:rPr>
        <w:t>.</w:t>
      </w:r>
      <w:r w:rsidR="00145DCC" w:rsidRPr="00E95733">
        <w:rPr>
          <w:rFonts w:ascii="Times New Roman" w:hAnsi="Times New Roman" w:cs="Times New Roman"/>
          <w:kern w:val="24"/>
          <w:lang w:eastAsia="ja-JP"/>
        </w:rPr>
        <w:t>, Palmer R, Rose E</w:t>
      </w:r>
      <w:r w:rsidR="0040192B" w:rsidRPr="00E95733">
        <w:rPr>
          <w:rFonts w:ascii="Times New Roman" w:hAnsi="Times New Roman" w:cs="Times New Roman"/>
          <w:kern w:val="24"/>
          <w:lang w:eastAsia="ja-JP"/>
        </w:rPr>
        <w:t>.</w:t>
      </w:r>
      <w:r w:rsidR="00145DCC" w:rsidRPr="00E95733">
        <w:rPr>
          <w:rFonts w:ascii="Times New Roman" w:hAnsi="Times New Roman" w:cs="Times New Roman"/>
          <w:kern w:val="24"/>
          <w:lang w:eastAsia="ja-JP"/>
        </w:rPr>
        <w:t xml:space="preserve"> A</w:t>
      </w:r>
      <w:r w:rsidR="0040192B" w:rsidRPr="00E95733">
        <w:rPr>
          <w:rFonts w:ascii="Times New Roman" w:hAnsi="Times New Roman" w:cs="Times New Roman"/>
          <w:kern w:val="24"/>
          <w:lang w:eastAsia="ja-JP"/>
        </w:rPr>
        <w:t>.</w:t>
      </w:r>
      <w:r w:rsidR="00145DCC" w:rsidRPr="00E95733">
        <w:rPr>
          <w:rFonts w:ascii="Times New Roman" w:hAnsi="Times New Roman" w:cs="Times New Roman"/>
          <w:kern w:val="24"/>
          <w:lang w:eastAsia="ja-JP"/>
        </w:rPr>
        <w:t xml:space="preserve">, </w:t>
      </w:r>
      <w:r w:rsidR="00E24128" w:rsidRPr="00E95733">
        <w:rPr>
          <w:rFonts w:ascii="Times New Roman" w:hAnsi="Times New Roman" w:cs="Times New Roman"/>
          <w:kern w:val="24"/>
          <w:lang w:eastAsia="ja-JP"/>
        </w:rPr>
        <w:t xml:space="preserve">&amp; </w:t>
      </w:r>
      <w:r w:rsidR="00145DCC" w:rsidRPr="00E95733">
        <w:rPr>
          <w:rFonts w:ascii="Times New Roman" w:hAnsi="Times New Roman" w:cs="Times New Roman"/>
          <w:kern w:val="24"/>
          <w:lang w:eastAsia="ja-JP"/>
        </w:rPr>
        <w:t xml:space="preserve">Rigby J, Lab. </w:t>
      </w:r>
    </w:p>
    <w:p w14:paraId="5A09A235" w14:textId="3117C9AC" w:rsidR="005B5CB0" w:rsidRDefault="004F2125" w:rsidP="005B5CB0">
      <w:pPr>
        <w:spacing w:line="480" w:lineRule="auto"/>
        <w:ind w:firstLine="720"/>
        <w:rPr>
          <w:rFonts w:ascii="Times New Roman" w:hAnsi="Times New Roman" w:cs="Times New Roman"/>
          <w:i/>
          <w:iCs/>
          <w:kern w:val="24"/>
          <w:lang w:eastAsia="ja-JP"/>
        </w:rPr>
      </w:pPr>
      <w:r w:rsidRPr="00E95733">
        <w:rPr>
          <w:rFonts w:ascii="Times New Roman" w:hAnsi="Times New Roman" w:cs="Times New Roman"/>
          <w:kern w:val="24"/>
          <w:lang w:eastAsia="ja-JP"/>
        </w:rPr>
        <w:t xml:space="preserve">A </w:t>
      </w:r>
      <w:r>
        <w:rPr>
          <w:rFonts w:ascii="Times New Roman" w:hAnsi="Times New Roman" w:cs="Times New Roman"/>
          <w:kern w:val="24"/>
          <w:lang w:eastAsia="ja-JP"/>
        </w:rPr>
        <w:t>Mixed</w:t>
      </w:r>
      <w:r w:rsidR="00145DCC" w:rsidRPr="00E95733">
        <w:rPr>
          <w:rFonts w:ascii="Times New Roman" w:hAnsi="Times New Roman" w:cs="Times New Roman"/>
          <w:kern w:val="24"/>
          <w:lang w:eastAsia="ja-JP"/>
        </w:rPr>
        <w:t xml:space="preserve"> methods study of health worker migration from Jamaica. </w:t>
      </w:r>
      <w:r w:rsidR="00145DCC" w:rsidRPr="00E95733">
        <w:rPr>
          <w:rFonts w:ascii="Times New Roman" w:hAnsi="Times New Roman" w:cs="Times New Roman"/>
          <w:i/>
          <w:iCs/>
          <w:kern w:val="24"/>
          <w:lang w:eastAsia="ja-JP"/>
        </w:rPr>
        <w:t>Human</w:t>
      </w:r>
      <w:r w:rsidR="003F1779">
        <w:rPr>
          <w:rFonts w:ascii="Times New Roman" w:hAnsi="Times New Roman" w:cs="Times New Roman"/>
          <w:i/>
          <w:iCs/>
          <w:kern w:val="24"/>
          <w:lang w:eastAsia="ja-JP"/>
        </w:rPr>
        <w:t xml:space="preserve"> </w:t>
      </w:r>
      <w:r w:rsidR="00145DCC" w:rsidRPr="00E95733">
        <w:rPr>
          <w:rFonts w:ascii="Times New Roman" w:hAnsi="Times New Roman" w:cs="Times New Roman"/>
          <w:i/>
          <w:iCs/>
          <w:kern w:val="24"/>
          <w:lang w:eastAsia="ja-JP"/>
        </w:rPr>
        <w:t xml:space="preserve">Resources for </w:t>
      </w:r>
    </w:p>
    <w:p w14:paraId="5EE6354C" w14:textId="0170A8D5" w:rsidR="00145DCC" w:rsidRPr="00E95733" w:rsidRDefault="00145DCC" w:rsidP="005B5CB0">
      <w:pPr>
        <w:spacing w:line="480" w:lineRule="auto"/>
        <w:ind w:firstLine="720"/>
        <w:rPr>
          <w:rFonts w:ascii="Times New Roman" w:hAnsi="Times New Roman" w:cs="Times New Roman"/>
          <w:kern w:val="24"/>
          <w:lang w:eastAsia="ja-JP"/>
        </w:rPr>
      </w:pPr>
      <w:r w:rsidRPr="00E95733">
        <w:rPr>
          <w:rFonts w:ascii="Times New Roman" w:hAnsi="Times New Roman" w:cs="Times New Roman"/>
          <w:i/>
          <w:iCs/>
          <w:kern w:val="24"/>
          <w:lang w:eastAsia="ja-JP"/>
        </w:rPr>
        <w:t>Health</w:t>
      </w:r>
      <w:r w:rsidRPr="00E95733">
        <w:rPr>
          <w:rFonts w:ascii="Times New Roman" w:hAnsi="Times New Roman" w:cs="Times New Roman"/>
          <w:kern w:val="24"/>
          <w:lang w:eastAsia="ja-JP"/>
        </w:rPr>
        <w:t xml:space="preserve">, </w:t>
      </w:r>
      <w:r w:rsidR="003F1779" w:rsidRPr="00E95733">
        <w:rPr>
          <w:rFonts w:ascii="Times New Roman" w:hAnsi="Times New Roman" w:cs="Times New Roman"/>
          <w:kern w:val="24"/>
          <w:lang w:eastAsia="ja-JP"/>
        </w:rPr>
        <w:t>2016</w:t>
      </w:r>
      <w:r w:rsidR="003F1779">
        <w:rPr>
          <w:rFonts w:ascii="Times New Roman" w:hAnsi="Times New Roman" w:cs="Times New Roman"/>
          <w:kern w:val="24"/>
          <w:lang w:eastAsia="ja-JP"/>
        </w:rPr>
        <w:t>;</w:t>
      </w:r>
      <w:r w:rsidRPr="00E95733">
        <w:rPr>
          <w:rFonts w:ascii="Times New Roman" w:hAnsi="Times New Roman" w:cs="Times New Roman"/>
          <w:kern w:val="24"/>
          <w:lang w:eastAsia="ja-JP"/>
        </w:rPr>
        <w:t>14</w:t>
      </w:r>
      <w:r w:rsidR="0024680D" w:rsidRPr="00E95733">
        <w:rPr>
          <w:rFonts w:ascii="Times New Roman" w:hAnsi="Times New Roman" w:cs="Times New Roman"/>
          <w:kern w:val="24"/>
          <w:lang w:eastAsia="ja-JP"/>
        </w:rPr>
        <w:t>:</w:t>
      </w:r>
      <w:r w:rsidRPr="00E95733">
        <w:rPr>
          <w:rFonts w:ascii="Times New Roman" w:hAnsi="Times New Roman" w:cs="Times New Roman"/>
          <w:kern w:val="24"/>
          <w:lang w:eastAsia="ja-JP"/>
        </w:rPr>
        <w:t>36.</w:t>
      </w:r>
    </w:p>
    <w:p w14:paraId="70D5D7B3" w14:textId="77777777" w:rsidR="00F3380B" w:rsidRDefault="00A70CCB" w:rsidP="00F3380B">
      <w:pPr>
        <w:spacing w:line="480" w:lineRule="auto"/>
        <w:rPr>
          <w:rFonts w:ascii="Times New Roman" w:hAnsi="Times New Roman" w:cs="Times New Roman"/>
          <w:kern w:val="24"/>
          <w:lang w:eastAsia="ja-JP"/>
        </w:rPr>
      </w:pPr>
      <w:r>
        <w:rPr>
          <w:rFonts w:ascii="Times New Roman" w:hAnsi="Times New Roman" w:cs="Times New Roman"/>
          <w:kern w:val="24"/>
          <w:lang w:eastAsia="ja-JP"/>
        </w:rPr>
        <w:t xml:space="preserve">6. </w:t>
      </w:r>
      <w:r w:rsidR="006A1AB9" w:rsidRPr="00E95733">
        <w:rPr>
          <w:rFonts w:ascii="Times New Roman" w:hAnsi="Times New Roman" w:cs="Times New Roman"/>
          <w:kern w:val="24"/>
          <w:lang w:eastAsia="ja-JP"/>
        </w:rPr>
        <w:t xml:space="preserve">Daniel H. de Vries, </w:t>
      </w:r>
      <w:r w:rsidR="00911328" w:rsidRPr="00E95733">
        <w:rPr>
          <w:rFonts w:ascii="Times New Roman" w:hAnsi="Times New Roman" w:cs="Times New Roman"/>
          <w:kern w:val="24"/>
          <w:lang w:eastAsia="ja-JP"/>
        </w:rPr>
        <w:t xml:space="preserve">Steinmetz </w:t>
      </w:r>
      <w:r w:rsidR="000207C4">
        <w:rPr>
          <w:rFonts w:ascii="Times New Roman" w:hAnsi="Times New Roman" w:cs="Times New Roman"/>
          <w:kern w:val="24"/>
          <w:lang w:eastAsia="ja-JP"/>
        </w:rPr>
        <w:t>S.</w:t>
      </w:r>
      <w:r w:rsidR="000D2599" w:rsidRPr="00E95733">
        <w:rPr>
          <w:rFonts w:ascii="Times New Roman" w:hAnsi="Times New Roman" w:cs="Times New Roman"/>
          <w:kern w:val="24"/>
          <w:lang w:eastAsia="ja-JP"/>
        </w:rPr>
        <w:t>, &amp;</w:t>
      </w:r>
      <w:r w:rsidR="006A1AB9" w:rsidRPr="00E95733">
        <w:rPr>
          <w:rFonts w:ascii="Times New Roman" w:hAnsi="Times New Roman" w:cs="Times New Roman"/>
          <w:kern w:val="24"/>
          <w:lang w:eastAsia="ja-JP"/>
        </w:rPr>
        <w:t xml:space="preserve"> Kea G. </w:t>
      </w:r>
      <w:r w:rsidR="006A4C84">
        <w:rPr>
          <w:rFonts w:ascii="Times New Roman" w:hAnsi="Times New Roman" w:cs="Times New Roman"/>
          <w:kern w:val="24"/>
          <w:lang w:eastAsia="ja-JP"/>
        </w:rPr>
        <w:t>T</w:t>
      </w:r>
      <w:r w:rsidR="006A1AB9" w:rsidRPr="00E95733">
        <w:rPr>
          <w:rFonts w:ascii="Times New Roman" w:hAnsi="Times New Roman" w:cs="Times New Roman"/>
          <w:kern w:val="24"/>
          <w:lang w:eastAsia="ja-JP"/>
        </w:rPr>
        <w:t>.</w:t>
      </w:r>
      <w:r w:rsidR="00A13F40" w:rsidRPr="00E95733">
        <w:rPr>
          <w:rFonts w:ascii="Times New Roman" w:hAnsi="Times New Roman" w:cs="Times New Roman"/>
          <w:kern w:val="24"/>
          <w:lang w:eastAsia="ja-JP"/>
        </w:rPr>
        <w:t xml:space="preserve"> </w:t>
      </w:r>
      <w:r w:rsidR="006A1AB9" w:rsidRPr="00E95733">
        <w:rPr>
          <w:rFonts w:ascii="Times New Roman" w:hAnsi="Times New Roman" w:cs="Times New Roman"/>
          <w:kern w:val="24"/>
          <w:lang w:eastAsia="ja-JP"/>
        </w:rPr>
        <w:t xml:space="preserve">Does migration pay off for foreign born migrant </w:t>
      </w:r>
    </w:p>
    <w:p w14:paraId="3F4A042B" w14:textId="77777777" w:rsidR="00F3380B" w:rsidRDefault="006A1AB9" w:rsidP="00F3380B">
      <w:pPr>
        <w:spacing w:line="480" w:lineRule="auto"/>
        <w:ind w:firstLine="720"/>
        <w:rPr>
          <w:rFonts w:ascii="Times New Roman" w:hAnsi="Times New Roman" w:cs="Times New Roman"/>
          <w:i/>
          <w:iCs/>
          <w:kern w:val="24"/>
          <w:lang w:eastAsia="ja-JP"/>
        </w:rPr>
      </w:pPr>
      <w:r w:rsidRPr="00E95733">
        <w:rPr>
          <w:rFonts w:ascii="Times New Roman" w:hAnsi="Times New Roman" w:cs="Times New Roman"/>
          <w:kern w:val="24"/>
          <w:lang w:eastAsia="ja-JP"/>
        </w:rPr>
        <w:t xml:space="preserve">health workers? An exploratory analysis using the global </w:t>
      </w:r>
      <w:r w:rsidR="003634E3" w:rsidRPr="00E95733">
        <w:rPr>
          <w:rFonts w:ascii="Times New Roman" w:hAnsi="Times New Roman" w:cs="Times New Roman"/>
          <w:kern w:val="24"/>
          <w:lang w:eastAsia="ja-JP"/>
        </w:rPr>
        <w:t>Wage Indicator dataset</w:t>
      </w:r>
      <w:r w:rsidRPr="00E95733">
        <w:rPr>
          <w:rFonts w:ascii="Times New Roman" w:hAnsi="Times New Roman" w:cs="Times New Roman"/>
          <w:kern w:val="24"/>
          <w:lang w:eastAsia="ja-JP"/>
        </w:rPr>
        <w:t xml:space="preserve">. </w:t>
      </w:r>
      <w:r w:rsidRPr="00E95733">
        <w:rPr>
          <w:rFonts w:ascii="Times New Roman" w:hAnsi="Times New Roman" w:cs="Times New Roman"/>
          <w:i/>
          <w:iCs/>
          <w:kern w:val="24"/>
          <w:lang w:eastAsia="ja-JP"/>
        </w:rPr>
        <w:t xml:space="preserve">Human </w:t>
      </w:r>
    </w:p>
    <w:p w14:paraId="446F206A" w14:textId="56C0D8CD" w:rsidR="006A1AB9" w:rsidRPr="00E95733" w:rsidRDefault="006A1AB9" w:rsidP="00F3380B">
      <w:pPr>
        <w:spacing w:line="480" w:lineRule="auto"/>
        <w:ind w:firstLine="720"/>
        <w:rPr>
          <w:rFonts w:ascii="Times New Roman" w:hAnsi="Times New Roman" w:cs="Times New Roman"/>
          <w:kern w:val="24"/>
          <w:lang w:eastAsia="ja-JP"/>
        </w:rPr>
      </w:pPr>
      <w:r w:rsidRPr="00E95733">
        <w:rPr>
          <w:rFonts w:ascii="Times New Roman" w:hAnsi="Times New Roman" w:cs="Times New Roman"/>
          <w:i/>
          <w:iCs/>
          <w:kern w:val="24"/>
          <w:lang w:eastAsia="ja-JP"/>
        </w:rPr>
        <w:t>Resources for Health</w:t>
      </w:r>
      <w:r w:rsidR="001E5713" w:rsidRPr="00E95733">
        <w:rPr>
          <w:rFonts w:ascii="Times New Roman" w:hAnsi="Times New Roman" w:cs="Times New Roman"/>
          <w:kern w:val="24"/>
          <w:lang w:eastAsia="ja-JP"/>
        </w:rPr>
        <w:t>,</w:t>
      </w:r>
      <w:r w:rsidR="00C068D0" w:rsidRPr="00C068D0">
        <w:rPr>
          <w:rFonts w:ascii="Times New Roman" w:hAnsi="Times New Roman" w:cs="Times New Roman"/>
          <w:kern w:val="24"/>
          <w:lang w:eastAsia="ja-JP"/>
        </w:rPr>
        <w:t xml:space="preserve"> </w:t>
      </w:r>
      <w:r w:rsidR="00C068D0" w:rsidRPr="00E95733">
        <w:rPr>
          <w:rFonts w:ascii="Times New Roman" w:hAnsi="Times New Roman" w:cs="Times New Roman"/>
          <w:kern w:val="24"/>
          <w:lang w:eastAsia="ja-JP"/>
        </w:rPr>
        <w:t>2016</w:t>
      </w:r>
      <w:r w:rsidR="00C068D0">
        <w:rPr>
          <w:rFonts w:ascii="Times New Roman" w:hAnsi="Times New Roman" w:cs="Times New Roman"/>
          <w:kern w:val="24"/>
          <w:lang w:eastAsia="ja-JP"/>
        </w:rPr>
        <w:t>;</w:t>
      </w:r>
      <w:r w:rsidRPr="00E95733">
        <w:rPr>
          <w:rFonts w:ascii="Times New Roman" w:hAnsi="Times New Roman" w:cs="Times New Roman"/>
          <w:kern w:val="24"/>
          <w:lang w:eastAsia="ja-JP"/>
        </w:rPr>
        <w:t>14:40</w:t>
      </w:r>
      <w:r w:rsidR="002C52B8" w:rsidRPr="00E95733">
        <w:rPr>
          <w:rFonts w:ascii="Times New Roman" w:hAnsi="Times New Roman" w:cs="Times New Roman"/>
          <w:kern w:val="24"/>
          <w:lang w:eastAsia="ja-JP"/>
        </w:rPr>
        <w:t>.</w:t>
      </w:r>
    </w:p>
    <w:p w14:paraId="6EE748C9" w14:textId="79358129" w:rsidR="007A4592" w:rsidRPr="00E95733" w:rsidRDefault="003C5802" w:rsidP="007A4592">
      <w:pPr>
        <w:spacing w:line="480" w:lineRule="auto"/>
        <w:rPr>
          <w:rFonts w:ascii="Times New Roman" w:hAnsi="Times New Roman" w:cs="Times New Roman"/>
          <w:kern w:val="24"/>
          <w:lang w:eastAsia="ja-JP"/>
        </w:rPr>
      </w:pPr>
      <w:r>
        <w:rPr>
          <w:rFonts w:ascii="Times New Roman" w:hAnsi="Times New Roman" w:cs="Times New Roman"/>
          <w:kern w:val="24"/>
          <w:lang w:eastAsia="ja-JP"/>
        </w:rPr>
        <w:t xml:space="preserve">7. </w:t>
      </w:r>
      <w:r w:rsidR="002C52B8" w:rsidRPr="00E95733">
        <w:rPr>
          <w:rFonts w:ascii="Times New Roman" w:hAnsi="Times New Roman" w:cs="Times New Roman"/>
          <w:kern w:val="24"/>
          <w:lang w:eastAsia="ja-JP"/>
        </w:rPr>
        <w:t xml:space="preserve">Gregory S., &amp; </w:t>
      </w:r>
      <w:proofErr w:type="spellStart"/>
      <w:r w:rsidR="002C52B8" w:rsidRPr="00E95733">
        <w:rPr>
          <w:rFonts w:ascii="Times New Roman" w:hAnsi="Times New Roman" w:cs="Times New Roman"/>
          <w:kern w:val="24"/>
          <w:lang w:eastAsia="ja-JP"/>
        </w:rPr>
        <w:t>Demartini</w:t>
      </w:r>
      <w:proofErr w:type="spellEnd"/>
      <w:r w:rsidR="002C52B8" w:rsidRPr="00E95733">
        <w:rPr>
          <w:rFonts w:ascii="Times New Roman" w:hAnsi="Times New Roman" w:cs="Times New Roman"/>
          <w:kern w:val="24"/>
          <w:lang w:eastAsia="ja-JP"/>
        </w:rPr>
        <w:t xml:space="preserve"> C.</w:t>
      </w:r>
      <w:r w:rsidR="00901BDB">
        <w:rPr>
          <w:rFonts w:ascii="Times New Roman" w:hAnsi="Times New Roman" w:cs="Times New Roman"/>
          <w:kern w:val="24"/>
          <w:lang w:eastAsia="ja-JP"/>
        </w:rPr>
        <w:t xml:space="preserve"> </w:t>
      </w:r>
      <w:r w:rsidR="008A42A9">
        <w:rPr>
          <w:rFonts w:ascii="Times New Roman" w:hAnsi="Times New Roman" w:cs="Times New Roman"/>
          <w:kern w:val="24"/>
          <w:lang w:eastAsia="ja-JP"/>
        </w:rPr>
        <w:t xml:space="preserve">satisfaction </w:t>
      </w:r>
      <w:r w:rsidR="002C52B8" w:rsidRPr="00E95733">
        <w:rPr>
          <w:rFonts w:ascii="Times New Roman" w:hAnsi="Times New Roman" w:cs="Times New Roman"/>
          <w:kern w:val="24"/>
          <w:lang w:eastAsia="ja-JP"/>
        </w:rPr>
        <w:t xml:space="preserve">of doctors with their training: evidence from </w:t>
      </w:r>
    </w:p>
    <w:p w14:paraId="66BD8BD4" w14:textId="01981F16" w:rsidR="002C52B8" w:rsidRPr="00E95733" w:rsidRDefault="002C52B8" w:rsidP="007A4592">
      <w:pPr>
        <w:spacing w:line="480" w:lineRule="auto"/>
        <w:ind w:firstLine="720"/>
        <w:rPr>
          <w:rFonts w:ascii="Times New Roman" w:hAnsi="Times New Roman" w:cs="Times New Roman"/>
          <w:kern w:val="24"/>
          <w:lang w:eastAsia="ja-JP"/>
        </w:rPr>
      </w:pPr>
      <w:r w:rsidRPr="00E95733">
        <w:rPr>
          <w:rFonts w:ascii="Times New Roman" w:hAnsi="Times New Roman" w:cs="Times New Roman"/>
          <w:kern w:val="24"/>
          <w:lang w:eastAsia="ja-JP"/>
        </w:rPr>
        <w:t xml:space="preserve">UK. </w:t>
      </w:r>
      <w:r w:rsidRPr="00E95733">
        <w:rPr>
          <w:rFonts w:ascii="Times New Roman" w:hAnsi="Times New Roman" w:cs="Times New Roman"/>
          <w:i/>
          <w:iCs/>
          <w:kern w:val="24"/>
          <w:lang w:eastAsia="ja-JP"/>
        </w:rPr>
        <w:t>BMC Health Services Research</w:t>
      </w:r>
      <w:r w:rsidR="008A4438" w:rsidRPr="00E95733">
        <w:rPr>
          <w:rFonts w:ascii="Times New Roman" w:hAnsi="Times New Roman" w:cs="Times New Roman"/>
          <w:kern w:val="24"/>
          <w:lang w:eastAsia="ja-JP"/>
        </w:rPr>
        <w:t>,</w:t>
      </w:r>
      <w:r w:rsidR="004B4903" w:rsidRPr="004B4903">
        <w:rPr>
          <w:rFonts w:ascii="Times New Roman" w:hAnsi="Times New Roman" w:cs="Times New Roman"/>
          <w:kern w:val="24"/>
          <w:lang w:eastAsia="ja-JP"/>
        </w:rPr>
        <w:t xml:space="preserve"> </w:t>
      </w:r>
      <w:r w:rsidR="004B4903" w:rsidRPr="00E95733">
        <w:rPr>
          <w:rFonts w:ascii="Times New Roman" w:hAnsi="Times New Roman" w:cs="Times New Roman"/>
          <w:kern w:val="24"/>
          <w:lang w:eastAsia="ja-JP"/>
        </w:rPr>
        <w:t>2017</w:t>
      </w:r>
      <w:r w:rsidR="004B4903">
        <w:rPr>
          <w:rFonts w:ascii="Times New Roman" w:hAnsi="Times New Roman" w:cs="Times New Roman"/>
          <w:kern w:val="24"/>
          <w:lang w:eastAsia="ja-JP"/>
        </w:rPr>
        <w:t>;</w:t>
      </w:r>
      <w:r w:rsidRPr="00E95733">
        <w:rPr>
          <w:rFonts w:ascii="Times New Roman" w:hAnsi="Times New Roman" w:cs="Times New Roman"/>
          <w:kern w:val="24"/>
          <w:lang w:eastAsia="ja-JP"/>
        </w:rPr>
        <w:t>17:851.</w:t>
      </w:r>
    </w:p>
    <w:p w14:paraId="5F5E11E2" w14:textId="6F0A244C" w:rsidR="00453C5E" w:rsidRDefault="003C5802" w:rsidP="00453C5E">
      <w:pPr>
        <w:spacing w:line="480" w:lineRule="auto"/>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8. </w:t>
      </w:r>
      <w:proofErr w:type="spellStart"/>
      <w:r w:rsidR="00716496" w:rsidRPr="00E95733">
        <w:rPr>
          <w:rFonts w:ascii="Times New Roman" w:eastAsia="Times New Roman" w:hAnsi="Times New Roman" w:cs="Times New Roman"/>
          <w:lang w:eastAsia="zh-CN"/>
        </w:rPr>
        <w:t>Chatterji</w:t>
      </w:r>
      <w:proofErr w:type="spellEnd"/>
      <w:r w:rsidR="00716496" w:rsidRPr="00E95733">
        <w:rPr>
          <w:rFonts w:ascii="Times New Roman" w:eastAsia="Times New Roman" w:hAnsi="Times New Roman" w:cs="Times New Roman"/>
          <w:lang w:eastAsia="zh-CN"/>
        </w:rPr>
        <w:t xml:space="preserve">, M. Designing and Using the Tools for Educational Assessment. Boston, </w:t>
      </w:r>
      <w:r w:rsidR="00D22F1A" w:rsidRPr="00E95733">
        <w:rPr>
          <w:rFonts w:ascii="Times New Roman" w:eastAsia="Times New Roman" w:hAnsi="Times New Roman" w:cs="Times New Roman"/>
          <w:lang w:eastAsia="zh-CN"/>
        </w:rPr>
        <w:t>2003</w:t>
      </w:r>
      <w:r w:rsidR="00D22F1A">
        <w:rPr>
          <w:rFonts w:ascii="Times New Roman" w:eastAsia="Times New Roman" w:hAnsi="Times New Roman" w:cs="Times New Roman"/>
          <w:lang w:eastAsia="zh-CN"/>
        </w:rPr>
        <w:t xml:space="preserve">; </w:t>
      </w:r>
      <w:r w:rsidR="00716496" w:rsidRPr="00E95733">
        <w:rPr>
          <w:rFonts w:ascii="Times New Roman" w:eastAsia="Times New Roman" w:hAnsi="Times New Roman" w:cs="Times New Roman"/>
          <w:lang w:eastAsia="zh-CN"/>
        </w:rPr>
        <w:t xml:space="preserve">MA: </w:t>
      </w:r>
    </w:p>
    <w:p w14:paraId="08B0E032" w14:textId="2A2EC591" w:rsidR="006A1AB9" w:rsidRDefault="00716496" w:rsidP="00453C5E">
      <w:pPr>
        <w:spacing w:line="480" w:lineRule="auto"/>
        <w:ind w:firstLine="720"/>
        <w:rPr>
          <w:rFonts w:ascii="Times New Roman" w:eastAsia="Times New Roman" w:hAnsi="Times New Roman" w:cs="Times New Roman"/>
          <w:lang w:eastAsia="zh-CN"/>
        </w:rPr>
      </w:pPr>
      <w:r w:rsidRPr="00E95733">
        <w:rPr>
          <w:rFonts w:ascii="Times New Roman" w:eastAsia="Times New Roman" w:hAnsi="Times New Roman" w:cs="Times New Roman"/>
          <w:lang w:eastAsia="zh-CN"/>
        </w:rPr>
        <w:t>Allyn &amp; Bacon.</w:t>
      </w:r>
    </w:p>
    <w:p w14:paraId="093A2639" w14:textId="60140B5D" w:rsidR="00712347" w:rsidRDefault="00F10B9F" w:rsidP="00712347">
      <w:pPr>
        <w:spacing w:line="480" w:lineRule="auto"/>
        <w:rPr>
          <w:rFonts w:ascii="Times New Roman" w:hAnsi="Times New Roman" w:cs="Times New Roman"/>
          <w:kern w:val="24"/>
          <w:lang w:eastAsia="ja-JP"/>
        </w:rPr>
      </w:pPr>
      <w:r>
        <w:rPr>
          <w:rFonts w:ascii="Times New Roman" w:hAnsi="Times New Roman" w:cs="Times New Roman"/>
          <w:kern w:val="24"/>
          <w:lang w:eastAsia="ja-JP"/>
        </w:rPr>
        <w:t xml:space="preserve">9. </w:t>
      </w:r>
      <w:r w:rsidR="00894405" w:rsidRPr="00894405">
        <w:rPr>
          <w:rFonts w:ascii="Times New Roman" w:hAnsi="Times New Roman" w:cs="Times New Roman"/>
          <w:kern w:val="24"/>
          <w:lang w:eastAsia="ja-JP"/>
        </w:rPr>
        <w:t>Dowell J</w:t>
      </w:r>
      <w:r w:rsidR="00E057E9">
        <w:rPr>
          <w:rFonts w:ascii="Times New Roman" w:hAnsi="Times New Roman" w:cs="Times New Roman"/>
          <w:kern w:val="24"/>
          <w:lang w:eastAsia="ja-JP"/>
        </w:rPr>
        <w:t>.,</w:t>
      </w:r>
      <w:r w:rsidR="00894405">
        <w:rPr>
          <w:rFonts w:ascii="Times New Roman" w:hAnsi="Times New Roman" w:cs="Times New Roman"/>
          <w:kern w:val="24"/>
          <w:lang w:eastAsia="ja-JP"/>
        </w:rPr>
        <w:t xml:space="preserve"> &amp;</w:t>
      </w:r>
      <w:r w:rsidR="00894405" w:rsidRPr="00894405">
        <w:rPr>
          <w:rFonts w:ascii="Times New Roman" w:hAnsi="Times New Roman" w:cs="Times New Roman"/>
          <w:kern w:val="24"/>
          <w:lang w:eastAsia="ja-JP"/>
        </w:rPr>
        <w:t xml:space="preserve"> </w:t>
      </w:r>
      <w:proofErr w:type="spellStart"/>
      <w:r w:rsidR="00894405" w:rsidRPr="00894405">
        <w:rPr>
          <w:rFonts w:ascii="Times New Roman" w:hAnsi="Times New Roman" w:cs="Times New Roman"/>
          <w:kern w:val="24"/>
          <w:lang w:eastAsia="ja-JP"/>
        </w:rPr>
        <w:t>Merrylees</w:t>
      </w:r>
      <w:proofErr w:type="spellEnd"/>
      <w:r w:rsidR="00894405" w:rsidRPr="00894405">
        <w:rPr>
          <w:rFonts w:ascii="Times New Roman" w:hAnsi="Times New Roman" w:cs="Times New Roman"/>
          <w:kern w:val="24"/>
          <w:lang w:eastAsia="ja-JP"/>
        </w:rPr>
        <w:t xml:space="preserve"> N.</w:t>
      </w:r>
      <w:r w:rsidR="00894405">
        <w:rPr>
          <w:rFonts w:ascii="Times New Roman" w:hAnsi="Times New Roman" w:cs="Times New Roman"/>
          <w:kern w:val="24"/>
          <w:lang w:eastAsia="ja-JP"/>
        </w:rPr>
        <w:t xml:space="preserve"> </w:t>
      </w:r>
      <w:r w:rsidR="00894405" w:rsidRPr="00894405">
        <w:rPr>
          <w:rFonts w:ascii="Times New Roman" w:hAnsi="Times New Roman" w:cs="Times New Roman"/>
          <w:kern w:val="24"/>
          <w:lang w:eastAsia="ja-JP"/>
        </w:rPr>
        <w:t>Electives: isn't it time for a change?</w:t>
      </w:r>
      <w:r w:rsidR="00894405">
        <w:rPr>
          <w:rFonts w:ascii="Times New Roman" w:hAnsi="Times New Roman" w:cs="Times New Roman"/>
          <w:kern w:val="24"/>
          <w:lang w:eastAsia="ja-JP"/>
        </w:rPr>
        <w:t xml:space="preserve"> </w:t>
      </w:r>
      <w:r w:rsidR="00894405">
        <w:rPr>
          <w:rFonts w:ascii="Times New Roman" w:hAnsi="Times New Roman" w:cs="Times New Roman"/>
          <w:i/>
          <w:iCs/>
          <w:kern w:val="24"/>
          <w:lang w:eastAsia="ja-JP"/>
        </w:rPr>
        <w:t>Medical Education,</w:t>
      </w:r>
      <w:r w:rsidR="00894405">
        <w:rPr>
          <w:rFonts w:ascii="Times New Roman" w:hAnsi="Times New Roman" w:cs="Times New Roman"/>
          <w:kern w:val="24"/>
          <w:lang w:eastAsia="ja-JP"/>
        </w:rPr>
        <w:t xml:space="preserve"> </w:t>
      </w:r>
      <w:r w:rsidR="003F6771">
        <w:rPr>
          <w:rFonts w:ascii="Times New Roman" w:hAnsi="Times New Roman" w:cs="Times New Roman"/>
          <w:kern w:val="24"/>
          <w:lang w:eastAsia="ja-JP"/>
        </w:rPr>
        <w:t>2009</w:t>
      </w:r>
      <w:r w:rsidR="00712347">
        <w:rPr>
          <w:rFonts w:ascii="Times New Roman" w:hAnsi="Times New Roman" w:cs="Times New Roman"/>
          <w:kern w:val="24"/>
          <w:lang w:eastAsia="ja-JP"/>
        </w:rPr>
        <w:t>;</w:t>
      </w:r>
    </w:p>
    <w:p w14:paraId="33D4FA7E" w14:textId="59160A1B" w:rsidR="00CC24E1" w:rsidRDefault="00712347" w:rsidP="00712347">
      <w:pPr>
        <w:spacing w:line="480" w:lineRule="auto"/>
        <w:ind w:firstLine="720"/>
        <w:rPr>
          <w:rFonts w:ascii="Times New Roman" w:hAnsi="Times New Roman" w:cs="Times New Roman"/>
          <w:kern w:val="24"/>
          <w:lang w:eastAsia="ja-JP"/>
        </w:rPr>
      </w:pPr>
      <w:r>
        <w:rPr>
          <w:rFonts w:ascii="Times New Roman" w:hAnsi="Times New Roman" w:cs="Times New Roman"/>
          <w:kern w:val="24"/>
          <w:lang w:eastAsia="ja-JP"/>
        </w:rPr>
        <w:t xml:space="preserve">Doi: </w:t>
      </w:r>
      <w:hyperlink r:id="rId8" w:history="1">
        <w:r w:rsidRPr="00CC4976">
          <w:rPr>
            <w:rStyle w:val="Hyperlink"/>
            <w:rFonts w:ascii="Times New Roman" w:hAnsi="Times New Roman" w:cs="Times New Roman"/>
            <w:kern w:val="24"/>
            <w:lang w:eastAsia="ja-JP"/>
          </w:rPr>
          <w:t>https://doi.org/10.1111/j.1365-2923.2008.03253.x</w:t>
        </w:r>
      </w:hyperlink>
    </w:p>
    <w:p w14:paraId="2B9712A8" w14:textId="6BFFC63B" w:rsidR="00753FF9" w:rsidRDefault="00256CC9" w:rsidP="00753FF9">
      <w:pPr>
        <w:spacing w:line="480" w:lineRule="auto"/>
        <w:rPr>
          <w:rFonts w:ascii="Times New Roman" w:hAnsi="Times New Roman" w:cs="Times New Roman"/>
          <w:kern w:val="24"/>
          <w:lang w:eastAsia="ja-JP"/>
        </w:rPr>
      </w:pPr>
      <w:r>
        <w:rPr>
          <w:rFonts w:ascii="Times New Roman" w:hAnsi="Times New Roman" w:cs="Times New Roman"/>
          <w:kern w:val="24"/>
          <w:lang w:eastAsia="ja-JP"/>
        </w:rPr>
        <w:lastRenderedPageBreak/>
        <w:t xml:space="preserve">10. </w:t>
      </w:r>
      <w:r w:rsidR="00CC24E1" w:rsidRPr="00CC24E1">
        <w:rPr>
          <w:rFonts w:ascii="Times New Roman" w:hAnsi="Times New Roman" w:cs="Times New Roman"/>
          <w:kern w:val="24"/>
          <w:lang w:eastAsia="ja-JP"/>
        </w:rPr>
        <w:t xml:space="preserve">Crump JA, Sugarman J, Barry M, </w:t>
      </w:r>
      <w:proofErr w:type="spellStart"/>
      <w:r w:rsidR="00CC24E1" w:rsidRPr="00CC24E1">
        <w:rPr>
          <w:rFonts w:ascii="Times New Roman" w:hAnsi="Times New Roman" w:cs="Times New Roman"/>
          <w:kern w:val="24"/>
          <w:lang w:eastAsia="ja-JP"/>
        </w:rPr>
        <w:t>Bhan</w:t>
      </w:r>
      <w:proofErr w:type="spellEnd"/>
      <w:r w:rsidR="00CC24E1" w:rsidRPr="00CC24E1">
        <w:rPr>
          <w:rFonts w:ascii="Times New Roman" w:hAnsi="Times New Roman" w:cs="Times New Roman"/>
          <w:kern w:val="24"/>
          <w:lang w:eastAsia="ja-JP"/>
        </w:rPr>
        <w:t xml:space="preserve"> A, Gardner P, </w:t>
      </w:r>
      <w:r w:rsidR="00827780">
        <w:rPr>
          <w:rFonts w:ascii="Times New Roman" w:hAnsi="Times New Roman" w:cs="Times New Roman"/>
          <w:kern w:val="24"/>
          <w:lang w:eastAsia="ja-JP"/>
        </w:rPr>
        <w:t xml:space="preserve">&amp; </w:t>
      </w:r>
      <w:proofErr w:type="spellStart"/>
      <w:r w:rsidR="00CC24E1" w:rsidRPr="00CC24E1">
        <w:rPr>
          <w:rFonts w:ascii="Times New Roman" w:hAnsi="Times New Roman" w:cs="Times New Roman"/>
          <w:kern w:val="24"/>
          <w:lang w:eastAsia="ja-JP"/>
        </w:rPr>
        <w:t>Koplan</w:t>
      </w:r>
      <w:proofErr w:type="spellEnd"/>
      <w:r w:rsidR="00CC24E1" w:rsidRPr="00CC24E1">
        <w:rPr>
          <w:rFonts w:ascii="Times New Roman" w:hAnsi="Times New Roman" w:cs="Times New Roman"/>
          <w:kern w:val="24"/>
          <w:lang w:eastAsia="ja-JP"/>
        </w:rPr>
        <w:t xml:space="preserve"> JP, et al.</w:t>
      </w:r>
      <w:r w:rsidR="00753FF9">
        <w:rPr>
          <w:rFonts w:ascii="Times New Roman" w:hAnsi="Times New Roman" w:cs="Times New Roman"/>
          <w:kern w:val="24"/>
          <w:lang w:eastAsia="ja-JP"/>
        </w:rPr>
        <w:t xml:space="preserve"> </w:t>
      </w:r>
      <w:r w:rsidR="00CC24E1" w:rsidRPr="00CC24E1">
        <w:rPr>
          <w:rFonts w:ascii="Times New Roman" w:hAnsi="Times New Roman" w:cs="Times New Roman"/>
          <w:kern w:val="24"/>
          <w:lang w:eastAsia="ja-JP"/>
        </w:rPr>
        <w:t xml:space="preserve">Ethics and best </w:t>
      </w:r>
    </w:p>
    <w:p w14:paraId="1C216D5C" w14:textId="1DFA604E" w:rsidR="00754935" w:rsidRDefault="00CC24E1" w:rsidP="00753FF9">
      <w:pPr>
        <w:spacing w:line="480" w:lineRule="auto"/>
        <w:ind w:firstLine="720"/>
        <w:rPr>
          <w:rFonts w:ascii="Times New Roman" w:hAnsi="Times New Roman" w:cs="Times New Roman"/>
          <w:kern w:val="24"/>
          <w:lang w:eastAsia="zh-CN"/>
        </w:rPr>
      </w:pPr>
      <w:r w:rsidRPr="00CC24E1">
        <w:rPr>
          <w:rFonts w:ascii="Times New Roman" w:hAnsi="Times New Roman" w:cs="Times New Roman"/>
          <w:kern w:val="24"/>
          <w:lang w:eastAsia="ja-JP"/>
        </w:rPr>
        <w:t xml:space="preserve">practice guidelines for training experiences in global health. </w:t>
      </w:r>
      <w:r w:rsidRPr="00CC24E1">
        <w:rPr>
          <w:rFonts w:ascii="Times New Roman" w:hAnsi="Times New Roman" w:cs="Times New Roman"/>
          <w:i/>
          <w:iCs/>
          <w:kern w:val="24"/>
          <w:lang w:eastAsia="ja-JP"/>
        </w:rPr>
        <w:t xml:space="preserve">Am J Trop Med </w:t>
      </w:r>
      <w:proofErr w:type="spellStart"/>
      <w:r w:rsidRPr="00CC24E1">
        <w:rPr>
          <w:rFonts w:ascii="Times New Roman" w:hAnsi="Times New Roman" w:cs="Times New Roman"/>
          <w:i/>
          <w:iCs/>
          <w:kern w:val="24"/>
          <w:lang w:eastAsia="ja-JP"/>
        </w:rPr>
        <w:t>Hyg</w:t>
      </w:r>
      <w:proofErr w:type="spellEnd"/>
      <w:r w:rsidR="00066091">
        <w:rPr>
          <w:rFonts w:ascii="Times New Roman" w:hAnsi="Times New Roman" w:cs="Times New Roman" w:hint="eastAsia"/>
          <w:kern w:val="24"/>
          <w:lang w:eastAsia="zh-CN"/>
        </w:rPr>
        <w:t>,</w:t>
      </w:r>
      <w:r w:rsidR="00206CC8">
        <w:rPr>
          <w:rFonts w:ascii="Times New Roman" w:hAnsi="Times New Roman" w:cs="Times New Roman"/>
          <w:kern w:val="24"/>
          <w:lang w:eastAsia="zh-CN"/>
        </w:rPr>
        <w:t xml:space="preserve"> </w:t>
      </w:r>
      <w:r w:rsidR="00206CC8" w:rsidRPr="00CC24E1">
        <w:rPr>
          <w:rFonts w:ascii="Times New Roman" w:hAnsi="Times New Roman" w:cs="Times New Roman"/>
          <w:kern w:val="24"/>
          <w:lang w:eastAsia="ja-JP"/>
        </w:rPr>
        <w:t>2010</w:t>
      </w:r>
      <w:r w:rsidR="00206CC8">
        <w:rPr>
          <w:rFonts w:ascii="Times New Roman" w:hAnsi="Times New Roman" w:cs="Times New Roman"/>
          <w:kern w:val="24"/>
          <w:lang w:eastAsia="ja-JP"/>
        </w:rPr>
        <w:t>;</w:t>
      </w:r>
      <w:r w:rsidR="00066091">
        <w:rPr>
          <w:rFonts w:ascii="Times New Roman" w:hAnsi="Times New Roman" w:cs="Times New Roman"/>
          <w:kern w:val="24"/>
          <w:lang w:eastAsia="zh-CN"/>
        </w:rPr>
        <w:t xml:space="preserve"> </w:t>
      </w:r>
    </w:p>
    <w:p w14:paraId="36DBEDB3" w14:textId="77777777" w:rsidR="00C5739B" w:rsidRDefault="00CC24E1" w:rsidP="00753FF9">
      <w:pPr>
        <w:spacing w:line="480" w:lineRule="auto"/>
        <w:ind w:firstLine="720"/>
        <w:rPr>
          <w:rFonts w:ascii="Times New Roman" w:hAnsi="Times New Roman" w:cs="Times New Roman"/>
          <w:kern w:val="24"/>
          <w:lang w:eastAsia="ja-JP"/>
        </w:rPr>
      </w:pPr>
      <w:r w:rsidRPr="00CC24E1">
        <w:rPr>
          <w:rFonts w:ascii="Times New Roman" w:hAnsi="Times New Roman" w:cs="Times New Roman"/>
          <w:kern w:val="24"/>
          <w:lang w:eastAsia="ja-JP"/>
        </w:rPr>
        <w:t>83:1178–82.</w:t>
      </w:r>
    </w:p>
    <w:p w14:paraId="39D56B09" w14:textId="32834257" w:rsidR="00192B2D" w:rsidRDefault="00787DDA" w:rsidP="00192B2D">
      <w:pPr>
        <w:spacing w:line="480" w:lineRule="auto"/>
        <w:rPr>
          <w:rFonts w:ascii="Times New Roman" w:hAnsi="Times New Roman" w:cs="Times New Roman"/>
          <w:kern w:val="24"/>
          <w:lang w:eastAsia="ja-JP"/>
        </w:rPr>
      </w:pPr>
      <w:r>
        <w:rPr>
          <w:rFonts w:ascii="Times New Roman" w:hAnsi="Times New Roman" w:cs="Times New Roman"/>
          <w:kern w:val="24"/>
          <w:lang w:eastAsia="ja-JP"/>
        </w:rPr>
        <w:t xml:space="preserve">11. </w:t>
      </w:r>
      <w:proofErr w:type="spellStart"/>
      <w:r w:rsidR="00C5739B" w:rsidRPr="00C5739B">
        <w:rPr>
          <w:rFonts w:ascii="Times New Roman" w:hAnsi="Times New Roman" w:cs="Times New Roman"/>
          <w:kern w:val="24"/>
          <w:lang w:eastAsia="ja-JP"/>
        </w:rPr>
        <w:t>Laske</w:t>
      </w:r>
      <w:proofErr w:type="spellEnd"/>
      <w:r w:rsidR="00B95180" w:rsidRPr="00B95180">
        <w:t xml:space="preserve"> </w:t>
      </w:r>
      <w:r w:rsidR="00B95180" w:rsidRPr="00B95180">
        <w:rPr>
          <w:rFonts w:ascii="Times New Roman" w:hAnsi="Times New Roman" w:cs="Times New Roman"/>
          <w:kern w:val="24"/>
          <w:lang w:eastAsia="ja-JP"/>
        </w:rPr>
        <w:t xml:space="preserve">Lasker, J.N., </w:t>
      </w:r>
      <w:proofErr w:type="spellStart"/>
      <w:r w:rsidR="00B95180" w:rsidRPr="00B95180">
        <w:rPr>
          <w:rFonts w:ascii="Times New Roman" w:hAnsi="Times New Roman" w:cs="Times New Roman"/>
          <w:kern w:val="24"/>
          <w:lang w:eastAsia="ja-JP"/>
        </w:rPr>
        <w:t>Aldrink</w:t>
      </w:r>
      <w:proofErr w:type="spellEnd"/>
      <w:r w:rsidR="00B95180" w:rsidRPr="00B95180">
        <w:rPr>
          <w:rFonts w:ascii="Times New Roman" w:hAnsi="Times New Roman" w:cs="Times New Roman"/>
          <w:kern w:val="24"/>
          <w:lang w:eastAsia="ja-JP"/>
        </w:rPr>
        <w:t xml:space="preserve">, M., </w:t>
      </w:r>
      <w:r w:rsidR="009C3457">
        <w:rPr>
          <w:rFonts w:ascii="Times New Roman" w:hAnsi="Times New Roman" w:cs="Times New Roman"/>
          <w:kern w:val="24"/>
          <w:lang w:eastAsia="ja-JP"/>
        </w:rPr>
        <w:t xml:space="preserve">&amp; </w:t>
      </w:r>
      <w:proofErr w:type="spellStart"/>
      <w:r w:rsidR="00B95180" w:rsidRPr="00B95180">
        <w:rPr>
          <w:rFonts w:ascii="Times New Roman" w:hAnsi="Times New Roman" w:cs="Times New Roman"/>
          <w:kern w:val="24"/>
          <w:lang w:eastAsia="ja-JP"/>
        </w:rPr>
        <w:t>Balasubramaniam</w:t>
      </w:r>
      <w:proofErr w:type="spellEnd"/>
      <w:r w:rsidR="00B95180" w:rsidRPr="00B95180">
        <w:rPr>
          <w:rFonts w:ascii="Times New Roman" w:hAnsi="Times New Roman" w:cs="Times New Roman"/>
          <w:kern w:val="24"/>
          <w:lang w:eastAsia="ja-JP"/>
        </w:rPr>
        <w:t>, R. et al.</w:t>
      </w:r>
      <w:r w:rsidR="00192B2D" w:rsidRPr="00192B2D">
        <w:rPr>
          <w:rFonts w:ascii="Times New Roman" w:hAnsi="Times New Roman" w:cs="Times New Roman"/>
          <w:kern w:val="24"/>
          <w:lang w:eastAsia="ja-JP"/>
        </w:rPr>
        <w:t xml:space="preserve"> </w:t>
      </w:r>
      <w:r w:rsidR="00B95180" w:rsidRPr="00B95180">
        <w:rPr>
          <w:rFonts w:ascii="Times New Roman" w:hAnsi="Times New Roman" w:cs="Times New Roman"/>
          <w:kern w:val="24"/>
          <w:lang w:eastAsia="ja-JP"/>
        </w:rPr>
        <w:t xml:space="preserve">Guidelines for responsible </w:t>
      </w:r>
    </w:p>
    <w:p w14:paraId="6440D61A" w14:textId="7E3241C7" w:rsidR="00E62EEF" w:rsidRDefault="00B95180" w:rsidP="00192B2D">
      <w:pPr>
        <w:spacing w:line="480" w:lineRule="auto"/>
        <w:ind w:firstLine="720"/>
        <w:rPr>
          <w:rFonts w:ascii="Times New Roman" w:hAnsi="Times New Roman" w:cs="Times New Roman"/>
          <w:kern w:val="24"/>
          <w:lang w:eastAsia="ja-JP"/>
        </w:rPr>
      </w:pPr>
      <w:r w:rsidRPr="00B95180">
        <w:rPr>
          <w:rFonts w:ascii="Times New Roman" w:hAnsi="Times New Roman" w:cs="Times New Roman"/>
          <w:kern w:val="24"/>
          <w:lang w:eastAsia="ja-JP"/>
        </w:rPr>
        <w:t xml:space="preserve">short-term global health activities: developing common principles. </w:t>
      </w:r>
      <w:r w:rsidRPr="008201D2">
        <w:rPr>
          <w:rFonts w:ascii="Times New Roman" w:hAnsi="Times New Roman" w:cs="Times New Roman"/>
          <w:i/>
          <w:iCs/>
          <w:kern w:val="24"/>
          <w:lang w:eastAsia="ja-JP"/>
        </w:rPr>
        <w:t>Global Health</w:t>
      </w:r>
      <w:r w:rsidR="00B2329B">
        <w:rPr>
          <w:rFonts w:ascii="Times New Roman" w:hAnsi="Times New Roman" w:cs="Times New Roman"/>
          <w:kern w:val="24"/>
          <w:lang w:eastAsia="ja-JP"/>
        </w:rPr>
        <w:t>,</w:t>
      </w:r>
    </w:p>
    <w:p w14:paraId="20F29678" w14:textId="7C927385" w:rsidR="00192B2D" w:rsidRDefault="00E62EEF" w:rsidP="00E62EEF">
      <w:pPr>
        <w:spacing w:line="480" w:lineRule="auto"/>
        <w:ind w:left="720"/>
        <w:rPr>
          <w:rFonts w:ascii="Times New Roman" w:hAnsi="Times New Roman" w:cs="Times New Roman"/>
          <w:kern w:val="24"/>
          <w:lang w:eastAsia="ja-JP"/>
        </w:rPr>
      </w:pPr>
      <w:r w:rsidRPr="00B95180">
        <w:rPr>
          <w:rFonts w:ascii="Times New Roman" w:hAnsi="Times New Roman" w:cs="Times New Roman"/>
          <w:kern w:val="24"/>
          <w:lang w:eastAsia="ja-JP"/>
        </w:rPr>
        <w:t>2018</w:t>
      </w:r>
      <w:r>
        <w:rPr>
          <w:rFonts w:ascii="Times New Roman" w:hAnsi="Times New Roman" w:cs="Times New Roman"/>
          <w:kern w:val="24"/>
          <w:lang w:eastAsia="ja-JP"/>
        </w:rPr>
        <w:t>;</w:t>
      </w:r>
      <w:r w:rsidR="00B95180" w:rsidRPr="00B95180">
        <w:rPr>
          <w:rFonts w:ascii="Times New Roman" w:hAnsi="Times New Roman" w:cs="Times New Roman"/>
          <w:kern w:val="24"/>
          <w:lang w:eastAsia="ja-JP"/>
        </w:rPr>
        <w:t>14, 18</w:t>
      </w:r>
      <w:r w:rsidR="00192B2D">
        <w:rPr>
          <w:rFonts w:ascii="Times New Roman" w:hAnsi="Times New Roman" w:cs="Times New Roman"/>
          <w:kern w:val="24"/>
          <w:lang w:eastAsia="ja-JP"/>
        </w:rPr>
        <w:t>.</w:t>
      </w:r>
      <w:r w:rsidR="00BB009B">
        <w:rPr>
          <w:rFonts w:ascii="Times New Roman" w:hAnsi="Times New Roman" w:cs="Times New Roman"/>
          <w:kern w:val="24"/>
          <w:lang w:eastAsia="ja-JP"/>
        </w:rPr>
        <w:t xml:space="preserve"> Doi:</w:t>
      </w:r>
      <w:r>
        <w:rPr>
          <w:rFonts w:ascii="Times New Roman" w:hAnsi="Times New Roman" w:cs="Times New Roman"/>
          <w:kern w:val="24"/>
          <w:lang w:eastAsia="ja-JP"/>
        </w:rPr>
        <w:t xml:space="preserve"> </w:t>
      </w:r>
      <w:hyperlink r:id="rId9" w:history="1">
        <w:r w:rsidR="00BB009B" w:rsidRPr="00CC4976">
          <w:rPr>
            <w:rStyle w:val="Hyperlink"/>
            <w:rFonts w:ascii="Times New Roman" w:hAnsi="Times New Roman" w:cs="Times New Roman"/>
            <w:kern w:val="24"/>
            <w:lang w:eastAsia="ja-JP"/>
          </w:rPr>
          <w:t>https://doi.org/10.1186/s12992-018-0330-4</w:t>
        </w:r>
      </w:hyperlink>
    </w:p>
    <w:p w14:paraId="29E47EC0" w14:textId="71C5D5F3" w:rsidR="007320F2" w:rsidRDefault="008C21D2" w:rsidP="007320F2">
      <w:pPr>
        <w:spacing w:line="480" w:lineRule="auto"/>
        <w:rPr>
          <w:rFonts w:ascii="Times New Roman" w:hAnsi="Times New Roman" w:cs="Times New Roman"/>
          <w:kern w:val="24"/>
          <w:lang w:eastAsia="ja-JP"/>
        </w:rPr>
      </w:pPr>
      <w:r>
        <w:rPr>
          <w:rFonts w:ascii="Times New Roman" w:hAnsi="Times New Roman" w:cs="Times New Roman"/>
          <w:kern w:val="24"/>
          <w:lang w:eastAsia="ja-JP"/>
        </w:rPr>
        <w:t xml:space="preserve">12. </w:t>
      </w:r>
      <w:r w:rsidR="007320F2">
        <w:rPr>
          <w:rFonts w:ascii="Times New Roman" w:hAnsi="Times New Roman" w:cs="Times New Roman"/>
          <w:kern w:val="24"/>
          <w:lang w:eastAsia="ja-JP"/>
        </w:rPr>
        <w:t xml:space="preserve">American Academy of Physician </w:t>
      </w:r>
      <w:r w:rsidR="007320F2" w:rsidRPr="007320F2">
        <w:rPr>
          <w:rFonts w:ascii="Times New Roman" w:hAnsi="Times New Roman" w:cs="Times New Roman"/>
          <w:kern w:val="24"/>
          <w:lang w:eastAsia="ja-JP"/>
        </w:rPr>
        <w:t>Assistants</w:t>
      </w:r>
      <w:r w:rsidR="00987A68">
        <w:rPr>
          <w:rFonts w:ascii="Times New Roman" w:hAnsi="Times New Roman" w:cs="Times New Roman"/>
          <w:kern w:val="24"/>
          <w:lang w:eastAsia="ja-JP"/>
        </w:rPr>
        <w:t xml:space="preserve">. </w:t>
      </w:r>
      <w:r w:rsidR="002049EF" w:rsidRPr="002049EF">
        <w:rPr>
          <w:rFonts w:ascii="Times New Roman" w:hAnsi="Times New Roman" w:cs="Times New Roman"/>
          <w:kern w:val="24"/>
          <w:lang w:eastAsia="ja-JP"/>
        </w:rPr>
        <w:t xml:space="preserve">Guidelines for PAs Working Internationally. </w:t>
      </w:r>
    </w:p>
    <w:p w14:paraId="0C4BE5E4" w14:textId="538BC640" w:rsidR="002049EF" w:rsidRPr="007320F2" w:rsidRDefault="002049EF" w:rsidP="007320F2">
      <w:pPr>
        <w:spacing w:line="480" w:lineRule="auto"/>
        <w:ind w:left="720"/>
        <w:rPr>
          <w:rFonts w:ascii="Times New Roman" w:hAnsi="Times New Roman" w:cs="Times New Roman"/>
          <w:i/>
          <w:iCs/>
          <w:kern w:val="24"/>
          <w:lang w:eastAsia="ja-JP"/>
        </w:rPr>
      </w:pPr>
      <w:r w:rsidRPr="00BC1964">
        <w:rPr>
          <w:rFonts w:ascii="Times New Roman" w:hAnsi="Times New Roman" w:cs="Times New Roman"/>
          <w:i/>
          <w:iCs/>
          <w:kern w:val="24"/>
          <w:lang w:eastAsia="ja-JP"/>
        </w:rPr>
        <w:t xml:space="preserve">American Academy of physician </w:t>
      </w:r>
      <w:r w:rsidR="00BC1964" w:rsidRPr="00BC1964">
        <w:rPr>
          <w:rFonts w:ascii="Times New Roman" w:hAnsi="Times New Roman" w:cs="Times New Roman"/>
          <w:i/>
          <w:iCs/>
          <w:kern w:val="24"/>
          <w:lang w:eastAsia="ja-JP"/>
        </w:rPr>
        <w:t>assistant</w:t>
      </w:r>
      <w:r w:rsidRPr="00BC1964">
        <w:rPr>
          <w:rFonts w:ascii="Times New Roman" w:hAnsi="Times New Roman" w:cs="Times New Roman"/>
          <w:i/>
          <w:iCs/>
          <w:kern w:val="24"/>
          <w:lang w:eastAsia="ja-JP"/>
        </w:rPr>
        <w:t xml:space="preserve"> policy manual</w:t>
      </w:r>
      <w:r w:rsidR="003C52BA">
        <w:rPr>
          <w:rFonts w:ascii="Times New Roman" w:hAnsi="Times New Roman" w:cs="Times New Roman"/>
          <w:kern w:val="24"/>
          <w:lang w:eastAsia="ja-JP"/>
        </w:rPr>
        <w:t>,</w:t>
      </w:r>
      <w:r w:rsidRPr="002049EF">
        <w:rPr>
          <w:rFonts w:ascii="Times New Roman" w:hAnsi="Times New Roman" w:cs="Times New Roman"/>
          <w:kern w:val="24"/>
          <w:lang w:eastAsia="ja-JP"/>
        </w:rPr>
        <w:t xml:space="preserve"> </w:t>
      </w:r>
      <w:r w:rsidR="005A50AE">
        <w:rPr>
          <w:rFonts w:ascii="Times New Roman" w:hAnsi="Times New Roman" w:cs="Times New Roman"/>
          <w:kern w:val="24"/>
          <w:lang w:eastAsia="ja-JP"/>
        </w:rPr>
        <w:t>2011;</w:t>
      </w:r>
      <w:r w:rsidR="005A50AE" w:rsidRPr="002049EF">
        <w:rPr>
          <w:rFonts w:ascii="Times New Roman" w:hAnsi="Times New Roman" w:cs="Times New Roman"/>
          <w:kern w:val="24"/>
          <w:lang w:eastAsia="ja-JP"/>
        </w:rPr>
        <w:t xml:space="preserve"> p.</w:t>
      </w:r>
      <w:r w:rsidRPr="002049EF">
        <w:rPr>
          <w:rFonts w:ascii="Times New Roman" w:hAnsi="Times New Roman" w:cs="Times New Roman"/>
          <w:kern w:val="24"/>
          <w:lang w:eastAsia="ja-JP"/>
        </w:rPr>
        <w:t xml:space="preserve"> 3700. </w:t>
      </w:r>
      <w:hyperlink r:id="rId10" w:history="1">
        <w:r w:rsidR="00BC1964" w:rsidRPr="00CC4976">
          <w:rPr>
            <w:rStyle w:val="Hyperlink"/>
            <w:rFonts w:ascii="Times New Roman" w:hAnsi="Times New Roman" w:cs="Times New Roman"/>
            <w:kern w:val="24"/>
            <w:lang w:eastAsia="ja-JP"/>
          </w:rPr>
          <w:t>https://www.aapa.org/wpcontent/uploads/2017/02/International-Policy.pdf</w:t>
        </w:r>
      </w:hyperlink>
    </w:p>
    <w:p w14:paraId="16EECAAC" w14:textId="77777777" w:rsidR="00C918C2" w:rsidRDefault="00491296" w:rsidP="00AA5B7C">
      <w:pPr>
        <w:spacing w:line="480" w:lineRule="auto"/>
        <w:rPr>
          <w:rFonts w:ascii="Times New Roman" w:hAnsi="Times New Roman" w:cs="Times New Roman"/>
          <w:kern w:val="24"/>
          <w:lang w:eastAsia="ja-JP"/>
        </w:rPr>
      </w:pPr>
      <w:r>
        <w:rPr>
          <w:rFonts w:ascii="Times New Roman" w:hAnsi="Times New Roman" w:cs="Times New Roman"/>
          <w:kern w:val="24"/>
          <w:lang w:eastAsia="ja-JP"/>
        </w:rPr>
        <w:t xml:space="preserve">13. </w:t>
      </w:r>
      <w:r w:rsidR="007320F2" w:rsidRPr="007320F2">
        <w:rPr>
          <w:rFonts w:ascii="Times New Roman" w:hAnsi="Times New Roman" w:cs="Times New Roman"/>
          <w:kern w:val="24"/>
          <w:lang w:eastAsia="ja-JP"/>
        </w:rPr>
        <w:t>Landau S.</w:t>
      </w:r>
      <w:r w:rsidR="00AA5B7C">
        <w:rPr>
          <w:rFonts w:ascii="Times New Roman" w:hAnsi="Times New Roman" w:cs="Times New Roman"/>
          <w:kern w:val="24"/>
          <w:lang w:eastAsia="ja-JP"/>
        </w:rPr>
        <w:t xml:space="preserve"> </w:t>
      </w:r>
      <w:r w:rsidR="007320F2" w:rsidRPr="007320F2">
        <w:rPr>
          <w:rFonts w:ascii="Times New Roman" w:hAnsi="Times New Roman" w:cs="Times New Roman"/>
          <w:kern w:val="24"/>
          <w:lang w:eastAsia="ja-JP"/>
        </w:rPr>
        <w:t xml:space="preserve">Do it yourself medical mission. A step-by-step approach. </w:t>
      </w:r>
      <w:r w:rsidR="007320F2" w:rsidRPr="00AA5B7C">
        <w:rPr>
          <w:rFonts w:ascii="Times New Roman" w:hAnsi="Times New Roman" w:cs="Times New Roman"/>
          <w:i/>
          <w:iCs/>
          <w:kern w:val="24"/>
          <w:lang w:eastAsia="ja-JP"/>
        </w:rPr>
        <w:t>N C Med J</w:t>
      </w:r>
      <w:r w:rsidR="007320F2" w:rsidRPr="007320F2">
        <w:rPr>
          <w:rFonts w:ascii="Times New Roman" w:hAnsi="Times New Roman" w:cs="Times New Roman"/>
          <w:kern w:val="24"/>
          <w:lang w:eastAsia="ja-JP"/>
        </w:rPr>
        <w:t xml:space="preserve">. </w:t>
      </w:r>
    </w:p>
    <w:p w14:paraId="08AC1798" w14:textId="06CB8227" w:rsidR="007320F2" w:rsidRDefault="002E6341" w:rsidP="00C918C2">
      <w:pPr>
        <w:spacing w:line="480" w:lineRule="auto"/>
        <w:ind w:firstLine="720"/>
        <w:rPr>
          <w:rFonts w:ascii="Times New Roman" w:hAnsi="Times New Roman" w:cs="Times New Roman"/>
          <w:kern w:val="24"/>
          <w:lang w:eastAsia="ja-JP"/>
        </w:rPr>
      </w:pPr>
      <w:r w:rsidRPr="007320F2">
        <w:rPr>
          <w:rFonts w:ascii="Times New Roman" w:hAnsi="Times New Roman" w:cs="Times New Roman"/>
          <w:kern w:val="24"/>
          <w:lang w:eastAsia="ja-JP"/>
        </w:rPr>
        <w:t>2001</w:t>
      </w:r>
      <w:r>
        <w:rPr>
          <w:rFonts w:ascii="Times New Roman" w:hAnsi="Times New Roman" w:cs="Times New Roman"/>
          <w:kern w:val="24"/>
          <w:lang w:eastAsia="ja-JP"/>
        </w:rPr>
        <w:t>;</w:t>
      </w:r>
      <w:r w:rsidRPr="007320F2">
        <w:rPr>
          <w:rFonts w:ascii="Times New Roman" w:hAnsi="Times New Roman" w:cs="Times New Roman"/>
          <w:kern w:val="24"/>
          <w:lang w:eastAsia="ja-JP"/>
        </w:rPr>
        <w:t xml:space="preserve"> 62:140</w:t>
      </w:r>
      <w:r w:rsidR="007320F2" w:rsidRPr="007320F2">
        <w:rPr>
          <w:rFonts w:ascii="Times New Roman" w:hAnsi="Times New Roman" w:cs="Times New Roman"/>
          <w:kern w:val="24"/>
          <w:lang w:eastAsia="ja-JP"/>
        </w:rPr>
        <w:t xml:space="preserve">–6. Available from: </w:t>
      </w:r>
      <w:hyperlink r:id="rId11" w:history="1">
        <w:r w:rsidR="00817CAA" w:rsidRPr="00CC4976">
          <w:rPr>
            <w:rStyle w:val="Hyperlink"/>
            <w:rFonts w:ascii="Times New Roman" w:hAnsi="Times New Roman" w:cs="Times New Roman"/>
            <w:kern w:val="24"/>
            <w:lang w:eastAsia="ja-JP"/>
          </w:rPr>
          <w:t>http://www.ncbi.nlm.nih.gov/pubmed/11370316</w:t>
        </w:r>
      </w:hyperlink>
    </w:p>
    <w:p w14:paraId="0E005953" w14:textId="01C71620" w:rsidR="00817CAA" w:rsidRDefault="005E790C" w:rsidP="00817CAA">
      <w:pPr>
        <w:spacing w:line="480" w:lineRule="auto"/>
        <w:rPr>
          <w:rFonts w:ascii="Times New Roman" w:hAnsi="Times New Roman" w:cs="Times New Roman"/>
          <w:kern w:val="24"/>
          <w:lang w:eastAsia="ja-JP"/>
        </w:rPr>
      </w:pPr>
      <w:r>
        <w:rPr>
          <w:rFonts w:ascii="Times New Roman" w:hAnsi="Times New Roman" w:cs="Times New Roman"/>
          <w:kern w:val="24"/>
          <w:lang w:eastAsia="ja-JP"/>
        </w:rPr>
        <w:t xml:space="preserve">14. </w:t>
      </w:r>
      <w:r w:rsidR="00817CAA" w:rsidRPr="00817CAA">
        <w:rPr>
          <w:rFonts w:ascii="Times New Roman" w:hAnsi="Times New Roman" w:cs="Times New Roman"/>
          <w:kern w:val="24"/>
          <w:lang w:eastAsia="ja-JP"/>
        </w:rPr>
        <w:t xml:space="preserve">Wilson JW, Merry SP, </w:t>
      </w:r>
      <w:r w:rsidR="00742C26">
        <w:rPr>
          <w:rFonts w:ascii="Times New Roman" w:hAnsi="Times New Roman" w:cs="Times New Roman"/>
          <w:kern w:val="24"/>
          <w:lang w:eastAsia="ja-JP"/>
        </w:rPr>
        <w:t>&amp;</w:t>
      </w:r>
      <w:r w:rsidR="00585315">
        <w:rPr>
          <w:rFonts w:ascii="Times New Roman" w:hAnsi="Times New Roman" w:cs="Times New Roman"/>
          <w:kern w:val="24"/>
          <w:lang w:eastAsia="ja-JP"/>
        </w:rPr>
        <w:t xml:space="preserve"> </w:t>
      </w:r>
      <w:r w:rsidR="00817CAA" w:rsidRPr="00817CAA">
        <w:rPr>
          <w:rFonts w:ascii="Times New Roman" w:hAnsi="Times New Roman" w:cs="Times New Roman"/>
          <w:kern w:val="24"/>
          <w:lang w:eastAsia="ja-JP"/>
        </w:rPr>
        <w:t>Franz WB.</w:t>
      </w:r>
      <w:r w:rsidR="009B35F3">
        <w:rPr>
          <w:rFonts w:ascii="Times New Roman" w:hAnsi="Times New Roman" w:cs="Times New Roman"/>
          <w:kern w:val="24"/>
          <w:lang w:eastAsia="ja-JP"/>
        </w:rPr>
        <w:t xml:space="preserve"> </w:t>
      </w:r>
      <w:r w:rsidR="00817CAA" w:rsidRPr="00817CAA">
        <w:rPr>
          <w:rFonts w:ascii="Times New Roman" w:hAnsi="Times New Roman" w:cs="Times New Roman"/>
          <w:kern w:val="24"/>
          <w:lang w:eastAsia="ja-JP"/>
        </w:rPr>
        <w:t xml:space="preserve">Rules of Engagement: the principles of underserved </w:t>
      </w:r>
    </w:p>
    <w:p w14:paraId="2D1E02BD" w14:textId="3356B6F8" w:rsidR="00817CAA" w:rsidRDefault="00817CAA" w:rsidP="00817CAA">
      <w:pPr>
        <w:spacing w:line="480" w:lineRule="auto"/>
        <w:ind w:firstLine="720"/>
        <w:rPr>
          <w:rFonts w:ascii="Times New Roman" w:hAnsi="Times New Roman" w:cs="Times New Roman"/>
          <w:kern w:val="24"/>
          <w:lang w:eastAsia="ja-JP"/>
        </w:rPr>
      </w:pPr>
      <w:r w:rsidRPr="00817CAA">
        <w:rPr>
          <w:rFonts w:ascii="Times New Roman" w:hAnsi="Times New Roman" w:cs="Times New Roman"/>
          <w:kern w:val="24"/>
          <w:lang w:eastAsia="ja-JP"/>
        </w:rPr>
        <w:t xml:space="preserve">Global Health volunteerism. </w:t>
      </w:r>
      <w:r w:rsidRPr="00817CAA">
        <w:rPr>
          <w:rFonts w:ascii="Times New Roman" w:hAnsi="Times New Roman" w:cs="Times New Roman"/>
          <w:i/>
          <w:iCs/>
          <w:kern w:val="24"/>
          <w:lang w:eastAsia="ja-JP"/>
        </w:rPr>
        <w:t>AJM</w:t>
      </w:r>
      <w:r>
        <w:rPr>
          <w:rFonts w:ascii="Times New Roman" w:hAnsi="Times New Roman" w:cs="Times New Roman"/>
          <w:kern w:val="24"/>
          <w:lang w:eastAsia="ja-JP"/>
        </w:rPr>
        <w:t xml:space="preserve">, </w:t>
      </w:r>
      <w:r w:rsidR="0089613C" w:rsidRPr="00817CAA">
        <w:rPr>
          <w:rFonts w:ascii="Times New Roman" w:hAnsi="Times New Roman" w:cs="Times New Roman"/>
          <w:kern w:val="24"/>
          <w:lang w:eastAsia="ja-JP"/>
        </w:rPr>
        <w:t>2012</w:t>
      </w:r>
      <w:r w:rsidR="0089613C">
        <w:rPr>
          <w:rFonts w:ascii="Times New Roman" w:hAnsi="Times New Roman" w:cs="Times New Roman"/>
          <w:kern w:val="24"/>
          <w:lang w:eastAsia="ja-JP"/>
        </w:rPr>
        <w:t>;</w:t>
      </w:r>
      <w:r w:rsidRPr="00817CAA">
        <w:rPr>
          <w:rFonts w:ascii="Times New Roman" w:hAnsi="Times New Roman" w:cs="Times New Roman"/>
          <w:kern w:val="24"/>
          <w:lang w:eastAsia="ja-JP"/>
        </w:rPr>
        <w:t>125:612–617. Available from: Doi</w:t>
      </w:r>
    </w:p>
    <w:p w14:paraId="6A7F7E7D" w14:textId="3E0643B5" w:rsidR="00817CAA" w:rsidRDefault="00A87C4E" w:rsidP="00817CAA">
      <w:pPr>
        <w:spacing w:line="480" w:lineRule="auto"/>
        <w:ind w:firstLine="720"/>
        <w:rPr>
          <w:rFonts w:ascii="Times New Roman" w:hAnsi="Times New Roman" w:cs="Times New Roman"/>
          <w:kern w:val="24"/>
          <w:lang w:eastAsia="ja-JP"/>
        </w:rPr>
      </w:pPr>
      <w:hyperlink r:id="rId12" w:history="1">
        <w:r w:rsidR="00631B8E" w:rsidRPr="00CC4976">
          <w:rPr>
            <w:rStyle w:val="Hyperlink"/>
            <w:rFonts w:ascii="Times New Roman" w:hAnsi="Times New Roman" w:cs="Times New Roman"/>
            <w:kern w:val="24"/>
            <w:lang w:eastAsia="ja-JP"/>
          </w:rPr>
          <w:t>https://doi.org/10.1016/j.amjmed.2012.01.008</w:t>
        </w:r>
      </w:hyperlink>
      <w:r w:rsidR="00817CAA" w:rsidRPr="00817CAA">
        <w:rPr>
          <w:rFonts w:ascii="Times New Roman" w:hAnsi="Times New Roman" w:cs="Times New Roman"/>
          <w:kern w:val="24"/>
          <w:lang w:eastAsia="ja-JP"/>
        </w:rPr>
        <w:t>.</w:t>
      </w:r>
    </w:p>
    <w:p w14:paraId="2B3EB19B" w14:textId="77777777" w:rsidR="00350640" w:rsidRDefault="008F4707" w:rsidP="00350640">
      <w:pPr>
        <w:spacing w:line="480" w:lineRule="auto"/>
        <w:rPr>
          <w:rFonts w:ascii="Times New Roman" w:hAnsi="Times New Roman" w:cs="Times New Roman"/>
          <w:kern w:val="24"/>
          <w:lang w:eastAsia="ja-JP"/>
        </w:rPr>
      </w:pPr>
      <w:r>
        <w:rPr>
          <w:rFonts w:ascii="Times New Roman" w:hAnsi="Times New Roman" w:cs="Times New Roman"/>
          <w:kern w:val="24"/>
          <w:lang w:eastAsia="ja-JP"/>
        </w:rPr>
        <w:t xml:space="preserve">15. </w:t>
      </w:r>
      <w:proofErr w:type="spellStart"/>
      <w:r w:rsidR="007875FB" w:rsidRPr="007875FB">
        <w:rPr>
          <w:rFonts w:ascii="Times New Roman" w:hAnsi="Times New Roman" w:cs="Times New Roman"/>
          <w:kern w:val="24"/>
          <w:lang w:eastAsia="ja-JP"/>
        </w:rPr>
        <w:t>Olenick</w:t>
      </w:r>
      <w:proofErr w:type="spellEnd"/>
      <w:r w:rsidR="007875FB" w:rsidRPr="007875FB">
        <w:rPr>
          <w:rFonts w:ascii="Times New Roman" w:hAnsi="Times New Roman" w:cs="Times New Roman"/>
          <w:kern w:val="24"/>
          <w:lang w:eastAsia="ja-JP"/>
        </w:rPr>
        <w:t xml:space="preserve"> P, </w:t>
      </w:r>
      <w:r w:rsidR="00932FCE">
        <w:rPr>
          <w:rFonts w:ascii="Times New Roman" w:hAnsi="Times New Roman" w:cs="Times New Roman"/>
          <w:kern w:val="24"/>
          <w:lang w:eastAsia="ja-JP"/>
        </w:rPr>
        <w:t xml:space="preserve">&amp; </w:t>
      </w:r>
      <w:r w:rsidR="007875FB" w:rsidRPr="007875FB">
        <w:rPr>
          <w:rFonts w:ascii="Times New Roman" w:hAnsi="Times New Roman" w:cs="Times New Roman"/>
          <w:kern w:val="24"/>
          <w:lang w:eastAsia="ja-JP"/>
        </w:rPr>
        <w:t>Edwards J.</w:t>
      </w:r>
      <w:r w:rsidR="00A340F1">
        <w:rPr>
          <w:rFonts w:ascii="Times New Roman" w:hAnsi="Times New Roman" w:cs="Times New Roman"/>
          <w:kern w:val="24"/>
          <w:lang w:eastAsia="ja-JP"/>
        </w:rPr>
        <w:t xml:space="preserve"> </w:t>
      </w:r>
      <w:r w:rsidR="007875FB" w:rsidRPr="007875FB">
        <w:rPr>
          <w:rFonts w:ascii="Times New Roman" w:hAnsi="Times New Roman" w:cs="Times New Roman"/>
          <w:kern w:val="24"/>
          <w:lang w:eastAsia="ja-JP"/>
        </w:rPr>
        <w:t xml:space="preserve">Factors to consider when planning short-term Global Health work. </w:t>
      </w:r>
    </w:p>
    <w:p w14:paraId="11605D09" w14:textId="5DA55870" w:rsidR="007875FB" w:rsidRDefault="007875FB" w:rsidP="00350640">
      <w:pPr>
        <w:spacing w:line="480" w:lineRule="auto"/>
        <w:ind w:firstLine="720"/>
        <w:rPr>
          <w:rFonts w:ascii="Times New Roman" w:hAnsi="Times New Roman" w:cs="Times New Roman"/>
          <w:kern w:val="24"/>
          <w:lang w:eastAsia="ja-JP"/>
        </w:rPr>
      </w:pPr>
      <w:proofErr w:type="spellStart"/>
      <w:r w:rsidRPr="007875FB">
        <w:rPr>
          <w:rFonts w:ascii="Times New Roman" w:hAnsi="Times New Roman" w:cs="Times New Roman"/>
          <w:i/>
          <w:iCs/>
          <w:kern w:val="24"/>
          <w:lang w:eastAsia="ja-JP"/>
        </w:rPr>
        <w:t>Nurs</w:t>
      </w:r>
      <w:proofErr w:type="spellEnd"/>
      <w:r w:rsidRPr="007875FB">
        <w:rPr>
          <w:rFonts w:ascii="Times New Roman" w:hAnsi="Times New Roman" w:cs="Times New Roman"/>
          <w:i/>
          <w:iCs/>
          <w:kern w:val="24"/>
          <w:lang w:eastAsia="ja-JP"/>
        </w:rPr>
        <w:t xml:space="preserve"> Women’s Heal J</w:t>
      </w:r>
      <w:r>
        <w:rPr>
          <w:rFonts w:ascii="Times New Roman" w:hAnsi="Times New Roman" w:cs="Times New Roman"/>
          <w:kern w:val="24"/>
          <w:lang w:eastAsia="ja-JP"/>
        </w:rPr>
        <w:t xml:space="preserve">, </w:t>
      </w:r>
      <w:r w:rsidR="00A340F1" w:rsidRPr="007875FB">
        <w:rPr>
          <w:rFonts w:ascii="Times New Roman" w:hAnsi="Times New Roman" w:cs="Times New Roman"/>
          <w:kern w:val="24"/>
          <w:lang w:eastAsia="ja-JP"/>
        </w:rPr>
        <w:t>2016</w:t>
      </w:r>
      <w:r w:rsidR="00A340F1">
        <w:rPr>
          <w:rFonts w:ascii="Times New Roman" w:hAnsi="Times New Roman" w:cs="Times New Roman"/>
          <w:kern w:val="24"/>
          <w:lang w:eastAsia="ja-JP"/>
        </w:rPr>
        <w:t>;</w:t>
      </w:r>
      <w:r w:rsidRPr="007875FB">
        <w:rPr>
          <w:rFonts w:ascii="Times New Roman" w:hAnsi="Times New Roman" w:cs="Times New Roman"/>
          <w:kern w:val="24"/>
          <w:lang w:eastAsia="ja-JP"/>
        </w:rPr>
        <w:t>20:203–9.</w:t>
      </w:r>
    </w:p>
    <w:p w14:paraId="283F4369" w14:textId="77777777" w:rsidR="005E7DD3" w:rsidRDefault="00F63560" w:rsidP="005E7DD3">
      <w:pPr>
        <w:spacing w:line="480" w:lineRule="auto"/>
        <w:rPr>
          <w:rFonts w:ascii="Times New Roman" w:hAnsi="Times New Roman" w:cs="Times New Roman"/>
          <w:kern w:val="24"/>
          <w:lang w:eastAsia="ja-JP"/>
        </w:rPr>
      </w:pPr>
      <w:r>
        <w:rPr>
          <w:rFonts w:ascii="Times New Roman" w:hAnsi="Times New Roman" w:cs="Times New Roman"/>
          <w:kern w:val="24"/>
          <w:lang w:eastAsia="ja-JP"/>
        </w:rPr>
        <w:t xml:space="preserve">16. </w:t>
      </w:r>
      <w:proofErr w:type="spellStart"/>
      <w:r w:rsidR="006328A0" w:rsidRPr="006328A0">
        <w:rPr>
          <w:rFonts w:ascii="Times New Roman" w:hAnsi="Times New Roman" w:cs="Times New Roman"/>
          <w:kern w:val="24"/>
          <w:lang w:eastAsia="ja-JP"/>
        </w:rPr>
        <w:t>Suchdev</w:t>
      </w:r>
      <w:proofErr w:type="spellEnd"/>
      <w:r w:rsidR="006328A0" w:rsidRPr="006328A0">
        <w:rPr>
          <w:rFonts w:ascii="Times New Roman" w:hAnsi="Times New Roman" w:cs="Times New Roman"/>
          <w:kern w:val="24"/>
          <w:lang w:eastAsia="ja-JP"/>
        </w:rPr>
        <w:t xml:space="preserve"> P, Ahrens K,</w:t>
      </w:r>
      <w:r w:rsidR="003E2C9D">
        <w:rPr>
          <w:rFonts w:ascii="Times New Roman" w:hAnsi="Times New Roman" w:cs="Times New Roman"/>
          <w:kern w:val="24"/>
          <w:lang w:eastAsia="ja-JP"/>
        </w:rPr>
        <w:t xml:space="preserve"> &amp;</w:t>
      </w:r>
      <w:r w:rsidR="006328A0" w:rsidRPr="006328A0">
        <w:rPr>
          <w:rFonts w:ascii="Times New Roman" w:hAnsi="Times New Roman" w:cs="Times New Roman"/>
          <w:kern w:val="24"/>
          <w:lang w:eastAsia="ja-JP"/>
        </w:rPr>
        <w:t xml:space="preserve"> Click E.</w:t>
      </w:r>
      <w:r w:rsidR="00E84333">
        <w:rPr>
          <w:rFonts w:ascii="Times New Roman" w:hAnsi="Times New Roman" w:cs="Times New Roman"/>
          <w:kern w:val="24"/>
          <w:lang w:eastAsia="ja-JP"/>
        </w:rPr>
        <w:t xml:space="preserve"> </w:t>
      </w:r>
      <w:r w:rsidR="006328A0" w:rsidRPr="006328A0">
        <w:rPr>
          <w:rFonts w:ascii="Times New Roman" w:hAnsi="Times New Roman" w:cs="Times New Roman"/>
          <w:kern w:val="24"/>
          <w:lang w:eastAsia="ja-JP"/>
        </w:rPr>
        <w:t xml:space="preserve">A model for sustainable short-term international medical </w:t>
      </w:r>
    </w:p>
    <w:p w14:paraId="4D671BFD" w14:textId="77777777" w:rsidR="00073017" w:rsidRDefault="006328A0" w:rsidP="005E7DD3">
      <w:pPr>
        <w:spacing w:line="480" w:lineRule="auto"/>
        <w:ind w:firstLine="720"/>
        <w:rPr>
          <w:rFonts w:ascii="Times New Roman" w:hAnsi="Times New Roman" w:cs="Times New Roman"/>
          <w:kern w:val="24"/>
          <w:lang w:eastAsia="ja-JP"/>
        </w:rPr>
      </w:pPr>
      <w:r w:rsidRPr="006328A0">
        <w:rPr>
          <w:rFonts w:ascii="Times New Roman" w:hAnsi="Times New Roman" w:cs="Times New Roman"/>
          <w:kern w:val="24"/>
          <w:lang w:eastAsia="ja-JP"/>
        </w:rPr>
        <w:t xml:space="preserve">trips. </w:t>
      </w:r>
      <w:proofErr w:type="spellStart"/>
      <w:r w:rsidRPr="006328A0">
        <w:rPr>
          <w:rFonts w:ascii="Times New Roman" w:hAnsi="Times New Roman" w:cs="Times New Roman"/>
          <w:i/>
          <w:iCs/>
          <w:kern w:val="24"/>
          <w:lang w:eastAsia="ja-JP"/>
        </w:rPr>
        <w:t>Ambul</w:t>
      </w:r>
      <w:proofErr w:type="spellEnd"/>
      <w:r w:rsidRPr="006328A0">
        <w:rPr>
          <w:rFonts w:ascii="Times New Roman" w:hAnsi="Times New Roman" w:cs="Times New Roman"/>
          <w:i/>
          <w:iCs/>
          <w:kern w:val="24"/>
          <w:lang w:eastAsia="ja-JP"/>
        </w:rPr>
        <w:t xml:space="preserve"> </w:t>
      </w:r>
      <w:proofErr w:type="spellStart"/>
      <w:r w:rsidRPr="006328A0">
        <w:rPr>
          <w:rFonts w:ascii="Times New Roman" w:hAnsi="Times New Roman" w:cs="Times New Roman"/>
          <w:i/>
          <w:iCs/>
          <w:kern w:val="24"/>
          <w:lang w:eastAsia="ja-JP"/>
        </w:rPr>
        <w:t>Pediatr</w:t>
      </w:r>
      <w:proofErr w:type="spellEnd"/>
      <w:r>
        <w:rPr>
          <w:rFonts w:ascii="Times New Roman" w:hAnsi="Times New Roman" w:cs="Times New Roman"/>
          <w:kern w:val="24"/>
          <w:lang w:eastAsia="ja-JP"/>
        </w:rPr>
        <w:t xml:space="preserve">, </w:t>
      </w:r>
      <w:r w:rsidR="009A3E6F" w:rsidRPr="006328A0">
        <w:rPr>
          <w:rFonts w:ascii="Times New Roman" w:hAnsi="Times New Roman" w:cs="Times New Roman"/>
          <w:kern w:val="24"/>
          <w:lang w:eastAsia="ja-JP"/>
        </w:rPr>
        <w:t>2007</w:t>
      </w:r>
      <w:r w:rsidR="009A3E6F">
        <w:rPr>
          <w:rFonts w:ascii="Times New Roman" w:hAnsi="Times New Roman" w:cs="Times New Roman"/>
          <w:kern w:val="24"/>
          <w:lang w:eastAsia="ja-JP"/>
        </w:rPr>
        <w:t>;</w:t>
      </w:r>
      <w:r w:rsidRPr="006328A0">
        <w:rPr>
          <w:rFonts w:ascii="Times New Roman" w:hAnsi="Times New Roman" w:cs="Times New Roman"/>
          <w:kern w:val="24"/>
          <w:lang w:eastAsia="ja-JP"/>
        </w:rPr>
        <w:t>7:317–20. Available from:</w:t>
      </w:r>
      <w:r w:rsidR="005E7DD3">
        <w:rPr>
          <w:rFonts w:ascii="Times New Roman" w:hAnsi="Times New Roman" w:cs="Times New Roman"/>
          <w:kern w:val="24"/>
          <w:lang w:eastAsia="ja-JP"/>
        </w:rPr>
        <w:t xml:space="preserve"> </w:t>
      </w:r>
    </w:p>
    <w:p w14:paraId="760121B1" w14:textId="758A88DB" w:rsidR="006328A0" w:rsidRDefault="00A87C4E" w:rsidP="005E7DD3">
      <w:pPr>
        <w:spacing w:line="480" w:lineRule="auto"/>
        <w:ind w:firstLine="720"/>
        <w:rPr>
          <w:rFonts w:ascii="Times New Roman" w:hAnsi="Times New Roman" w:cs="Times New Roman"/>
          <w:kern w:val="24"/>
          <w:lang w:eastAsia="ja-JP"/>
        </w:rPr>
      </w:pPr>
      <w:hyperlink r:id="rId13" w:history="1">
        <w:r w:rsidR="00A46A3C" w:rsidRPr="00CC4976">
          <w:rPr>
            <w:rStyle w:val="Hyperlink"/>
            <w:rFonts w:ascii="Times New Roman" w:hAnsi="Times New Roman" w:cs="Times New Roman"/>
            <w:kern w:val="24"/>
            <w:lang w:eastAsia="ja-JP"/>
          </w:rPr>
          <w:t>http://www.sciencedirect.com/science/article/pii/S1530156707000597</w:t>
        </w:r>
      </w:hyperlink>
    </w:p>
    <w:p w14:paraId="35513A34" w14:textId="0C6E3B10" w:rsidR="00A46A3C" w:rsidRDefault="00A46A3C" w:rsidP="00A46A3C">
      <w:pPr>
        <w:spacing w:line="480" w:lineRule="auto"/>
        <w:rPr>
          <w:rFonts w:ascii="Times New Roman" w:hAnsi="Times New Roman" w:cs="Times New Roman"/>
          <w:kern w:val="24"/>
          <w:lang w:eastAsia="ja-JP"/>
        </w:rPr>
      </w:pPr>
      <w:r>
        <w:rPr>
          <w:rFonts w:ascii="Times New Roman" w:hAnsi="Times New Roman" w:cs="Times New Roman"/>
          <w:kern w:val="24"/>
          <w:lang w:eastAsia="ja-JP"/>
        </w:rPr>
        <w:t xml:space="preserve">17. </w:t>
      </w:r>
      <w:r w:rsidR="009277B0" w:rsidRPr="009277B0">
        <w:rPr>
          <w:rFonts w:ascii="Times New Roman" w:hAnsi="Times New Roman" w:cs="Times New Roman"/>
          <w:kern w:val="24"/>
          <w:lang w:eastAsia="ja-JP"/>
        </w:rPr>
        <w:t xml:space="preserve">Grimes CE, </w:t>
      </w:r>
      <w:proofErr w:type="spellStart"/>
      <w:r w:rsidR="009277B0" w:rsidRPr="009277B0">
        <w:rPr>
          <w:rFonts w:ascii="Times New Roman" w:hAnsi="Times New Roman" w:cs="Times New Roman"/>
          <w:kern w:val="24"/>
          <w:lang w:eastAsia="ja-JP"/>
        </w:rPr>
        <w:t>Maraka</w:t>
      </w:r>
      <w:proofErr w:type="spellEnd"/>
      <w:r w:rsidR="009277B0" w:rsidRPr="009277B0">
        <w:rPr>
          <w:rFonts w:ascii="Times New Roman" w:hAnsi="Times New Roman" w:cs="Times New Roman"/>
          <w:kern w:val="24"/>
          <w:lang w:eastAsia="ja-JP"/>
        </w:rPr>
        <w:t xml:space="preserve"> J, Kingsnorth AN, Darko R, </w:t>
      </w:r>
      <w:r w:rsidR="005C2214">
        <w:rPr>
          <w:rFonts w:ascii="Times New Roman" w:hAnsi="Times New Roman" w:cs="Times New Roman"/>
          <w:kern w:val="24"/>
          <w:lang w:eastAsia="ja-JP"/>
        </w:rPr>
        <w:t>4</w:t>
      </w:r>
      <w:r w:rsidR="009277B0" w:rsidRPr="009277B0">
        <w:rPr>
          <w:rFonts w:ascii="Times New Roman" w:hAnsi="Times New Roman" w:cs="Times New Roman"/>
          <w:kern w:val="24"/>
          <w:lang w:eastAsia="ja-JP"/>
        </w:rPr>
        <w:t xml:space="preserve">mkange CA, </w:t>
      </w:r>
      <w:r w:rsidR="00170225">
        <w:rPr>
          <w:rFonts w:ascii="Times New Roman" w:hAnsi="Times New Roman" w:cs="Times New Roman"/>
          <w:kern w:val="24"/>
          <w:lang w:eastAsia="ja-JP"/>
        </w:rPr>
        <w:t xml:space="preserve">&amp; </w:t>
      </w:r>
      <w:r w:rsidR="009277B0" w:rsidRPr="009277B0">
        <w:rPr>
          <w:rFonts w:ascii="Times New Roman" w:hAnsi="Times New Roman" w:cs="Times New Roman"/>
          <w:kern w:val="24"/>
          <w:lang w:eastAsia="ja-JP"/>
        </w:rPr>
        <w:t xml:space="preserve">RHS L. Guidelines for </w:t>
      </w:r>
    </w:p>
    <w:p w14:paraId="08494731" w14:textId="77777777" w:rsidR="00A46A3C" w:rsidRDefault="009277B0" w:rsidP="00A46A3C">
      <w:pPr>
        <w:spacing w:line="480" w:lineRule="auto"/>
        <w:ind w:firstLine="720"/>
        <w:rPr>
          <w:rFonts w:ascii="Times New Roman" w:hAnsi="Times New Roman" w:cs="Times New Roman"/>
          <w:kern w:val="24"/>
          <w:lang w:eastAsia="ja-JP"/>
        </w:rPr>
      </w:pPr>
      <w:r w:rsidRPr="009277B0">
        <w:rPr>
          <w:rFonts w:ascii="Times New Roman" w:hAnsi="Times New Roman" w:cs="Times New Roman"/>
          <w:kern w:val="24"/>
          <w:lang w:eastAsia="ja-JP"/>
        </w:rPr>
        <w:t xml:space="preserve">surgeons on establishing projects in low-income countries, </w:t>
      </w:r>
      <w:r w:rsidRPr="00334ACD">
        <w:rPr>
          <w:rFonts w:ascii="Times New Roman" w:hAnsi="Times New Roman" w:cs="Times New Roman"/>
          <w:i/>
          <w:iCs/>
          <w:kern w:val="24"/>
          <w:lang w:eastAsia="ja-JP"/>
        </w:rPr>
        <w:t>World J. Surg</w:t>
      </w:r>
      <w:r w:rsidRPr="009277B0">
        <w:rPr>
          <w:rFonts w:ascii="Times New Roman" w:hAnsi="Times New Roman" w:cs="Times New Roman"/>
          <w:kern w:val="24"/>
          <w:lang w:eastAsia="ja-JP"/>
        </w:rPr>
        <w:t>.</w:t>
      </w:r>
      <w:r w:rsidR="00334ACD">
        <w:rPr>
          <w:rFonts w:ascii="Times New Roman" w:hAnsi="Times New Roman" w:cs="Times New Roman"/>
          <w:kern w:val="24"/>
          <w:lang w:eastAsia="ja-JP"/>
        </w:rPr>
        <w:t xml:space="preserve"> </w:t>
      </w:r>
      <w:r w:rsidR="00AE231B" w:rsidRPr="009277B0">
        <w:rPr>
          <w:rFonts w:ascii="Times New Roman" w:hAnsi="Times New Roman" w:cs="Times New Roman"/>
          <w:kern w:val="24"/>
          <w:lang w:eastAsia="ja-JP"/>
        </w:rPr>
        <w:t>2013</w:t>
      </w:r>
      <w:r w:rsidR="00AE231B">
        <w:rPr>
          <w:rFonts w:ascii="Times New Roman" w:hAnsi="Times New Roman" w:cs="Times New Roman"/>
          <w:kern w:val="24"/>
          <w:lang w:eastAsia="ja-JP"/>
        </w:rPr>
        <w:t xml:space="preserve">; </w:t>
      </w:r>
      <w:r w:rsidRPr="009277B0">
        <w:rPr>
          <w:rFonts w:ascii="Times New Roman" w:hAnsi="Times New Roman" w:cs="Times New Roman"/>
          <w:kern w:val="24"/>
          <w:lang w:eastAsia="ja-JP"/>
        </w:rPr>
        <w:t>37:1203–</w:t>
      </w:r>
    </w:p>
    <w:p w14:paraId="26F38C53" w14:textId="5B2DD4CB" w:rsidR="00910E1C" w:rsidRDefault="009277B0" w:rsidP="00A46A3C">
      <w:pPr>
        <w:spacing w:line="480" w:lineRule="auto"/>
        <w:ind w:firstLine="720"/>
        <w:rPr>
          <w:rFonts w:ascii="Times New Roman" w:hAnsi="Times New Roman" w:cs="Times New Roman"/>
          <w:kern w:val="24"/>
          <w:lang w:eastAsia="ja-JP"/>
        </w:rPr>
      </w:pPr>
      <w:r w:rsidRPr="009277B0">
        <w:rPr>
          <w:rFonts w:ascii="Times New Roman" w:hAnsi="Times New Roman" w:cs="Times New Roman"/>
          <w:kern w:val="24"/>
          <w:lang w:eastAsia="ja-JP"/>
        </w:rPr>
        <w:t>7.</w:t>
      </w:r>
      <w:r w:rsidR="00A46A3C">
        <w:rPr>
          <w:rFonts w:ascii="Times New Roman" w:hAnsi="Times New Roman" w:cs="Times New Roman"/>
          <w:kern w:val="24"/>
          <w:lang w:eastAsia="ja-JP"/>
        </w:rPr>
        <w:t xml:space="preserve"> </w:t>
      </w:r>
      <w:r w:rsidRPr="009277B0">
        <w:rPr>
          <w:rFonts w:ascii="Times New Roman" w:hAnsi="Times New Roman" w:cs="Times New Roman"/>
          <w:kern w:val="24"/>
          <w:lang w:eastAsia="ja-JP"/>
        </w:rPr>
        <w:t xml:space="preserve">Available from: </w:t>
      </w:r>
      <w:hyperlink r:id="rId14" w:history="1">
        <w:r w:rsidR="00F412ED" w:rsidRPr="00CC4976">
          <w:rPr>
            <w:rStyle w:val="Hyperlink"/>
            <w:rFonts w:ascii="Times New Roman" w:hAnsi="Times New Roman" w:cs="Times New Roman"/>
            <w:kern w:val="24"/>
            <w:lang w:eastAsia="ja-JP"/>
          </w:rPr>
          <w:t>http://www.ncbi.nlm.nih.gov/pubmed/23474858</w:t>
        </w:r>
      </w:hyperlink>
    </w:p>
    <w:p w14:paraId="63E5BBE3" w14:textId="77777777" w:rsidR="00AA15E0" w:rsidRDefault="00BA0FDF" w:rsidP="00AA15E0">
      <w:pPr>
        <w:spacing w:line="480" w:lineRule="auto"/>
        <w:rPr>
          <w:rFonts w:ascii="Times New Roman" w:hAnsi="Times New Roman" w:cs="Times New Roman"/>
          <w:kern w:val="24"/>
          <w:lang w:eastAsia="ja-JP"/>
        </w:rPr>
      </w:pPr>
      <w:r>
        <w:rPr>
          <w:rFonts w:ascii="Times New Roman" w:hAnsi="Times New Roman" w:cs="Times New Roman"/>
          <w:kern w:val="24"/>
          <w:lang w:eastAsia="ja-JP"/>
        </w:rPr>
        <w:t xml:space="preserve">18. </w:t>
      </w:r>
      <w:r w:rsidR="00910E1C" w:rsidRPr="00910E1C">
        <w:rPr>
          <w:rFonts w:ascii="Times New Roman" w:hAnsi="Times New Roman" w:cs="Times New Roman"/>
          <w:kern w:val="24"/>
          <w:lang w:eastAsia="ja-JP"/>
        </w:rPr>
        <w:t>Chapin E,</w:t>
      </w:r>
      <w:r w:rsidR="0037264E">
        <w:rPr>
          <w:rFonts w:ascii="Times New Roman" w:hAnsi="Times New Roman" w:cs="Times New Roman"/>
          <w:kern w:val="24"/>
          <w:lang w:eastAsia="ja-JP"/>
        </w:rPr>
        <w:t xml:space="preserve"> &amp;</w:t>
      </w:r>
      <w:r w:rsidR="00910E1C" w:rsidRPr="00910E1C">
        <w:rPr>
          <w:rFonts w:ascii="Times New Roman" w:hAnsi="Times New Roman" w:cs="Times New Roman"/>
          <w:kern w:val="24"/>
          <w:lang w:eastAsia="ja-JP"/>
        </w:rPr>
        <w:t xml:space="preserve"> </w:t>
      </w:r>
      <w:proofErr w:type="spellStart"/>
      <w:r w:rsidR="00910E1C" w:rsidRPr="00910E1C">
        <w:rPr>
          <w:rFonts w:ascii="Times New Roman" w:hAnsi="Times New Roman" w:cs="Times New Roman"/>
          <w:kern w:val="24"/>
          <w:lang w:eastAsia="ja-JP"/>
        </w:rPr>
        <w:t>Doocy</w:t>
      </w:r>
      <w:proofErr w:type="spellEnd"/>
      <w:r w:rsidR="00910E1C" w:rsidRPr="00910E1C">
        <w:rPr>
          <w:rFonts w:ascii="Times New Roman" w:hAnsi="Times New Roman" w:cs="Times New Roman"/>
          <w:kern w:val="24"/>
          <w:lang w:eastAsia="ja-JP"/>
        </w:rPr>
        <w:t xml:space="preserve"> S.</w:t>
      </w:r>
      <w:r w:rsidR="00B40F32">
        <w:rPr>
          <w:rFonts w:ascii="Times New Roman" w:hAnsi="Times New Roman" w:cs="Times New Roman"/>
          <w:kern w:val="24"/>
          <w:lang w:eastAsia="ja-JP"/>
        </w:rPr>
        <w:t xml:space="preserve"> </w:t>
      </w:r>
      <w:r w:rsidR="00910E1C" w:rsidRPr="00910E1C">
        <w:rPr>
          <w:rFonts w:ascii="Times New Roman" w:hAnsi="Times New Roman" w:cs="Times New Roman"/>
          <w:kern w:val="24"/>
          <w:lang w:eastAsia="ja-JP"/>
        </w:rPr>
        <w:t xml:space="preserve">International short-term medical service trips: guidelines from the </w:t>
      </w:r>
    </w:p>
    <w:p w14:paraId="3EB46936" w14:textId="126FBE57" w:rsidR="009E30B8" w:rsidRDefault="00910E1C" w:rsidP="00AA15E0">
      <w:pPr>
        <w:spacing w:line="480" w:lineRule="auto"/>
        <w:ind w:firstLine="720"/>
        <w:rPr>
          <w:rFonts w:ascii="Times New Roman" w:hAnsi="Times New Roman" w:cs="Times New Roman"/>
          <w:kern w:val="24"/>
          <w:lang w:eastAsia="ja-JP"/>
        </w:rPr>
      </w:pPr>
      <w:r w:rsidRPr="00910E1C">
        <w:rPr>
          <w:rFonts w:ascii="Times New Roman" w:hAnsi="Times New Roman" w:cs="Times New Roman"/>
          <w:kern w:val="24"/>
          <w:lang w:eastAsia="ja-JP"/>
        </w:rPr>
        <w:lastRenderedPageBreak/>
        <w:t xml:space="preserve">literature and perspectives from the field. </w:t>
      </w:r>
      <w:r w:rsidRPr="00910E1C">
        <w:rPr>
          <w:rFonts w:ascii="Times New Roman" w:hAnsi="Times New Roman" w:cs="Times New Roman"/>
          <w:i/>
          <w:iCs/>
          <w:kern w:val="24"/>
          <w:lang w:eastAsia="ja-JP"/>
        </w:rPr>
        <w:t xml:space="preserve">World Health </w:t>
      </w:r>
      <w:proofErr w:type="spellStart"/>
      <w:r w:rsidRPr="00910E1C">
        <w:rPr>
          <w:rFonts w:ascii="Times New Roman" w:hAnsi="Times New Roman" w:cs="Times New Roman"/>
          <w:i/>
          <w:iCs/>
          <w:kern w:val="24"/>
          <w:lang w:eastAsia="ja-JP"/>
        </w:rPr>
        <w:t>Popul</w:t>
      </w:r>
      <w:proofErr w:type="spellEnd"/>
      <w:r w:rsidRPr="00910E1C">
        <w:rPr>
          <w:rFonts w:ascii="Times New Roman" w:hAnsi="Times New Roman" w:cs="Times New Roman"/>
          <w:kern w:val="24"/>
          <w:lang w:eastAsia="ja-JP"/>
        </w:rPr>
        <w:t>.</w:t>
      </w:r>
      <w:r w:rsidR="00AD1B2E">
        <w:rPr>
          <w:rFonts w:ascii="Times New Roman" w:hAnsi="Times New Roman" w:cs="Times New Roman"/>
          <w:kern w:val="24"/>
          <w:lang w:eastAsia="ja-JP"/>
        </w:rPr>
        <w:t xml:space="preserve"> </w:t>
      </w:r>
      <w:r w:rsidR="00AD1B2E" w:rsidRPr="00910E1C">
        <w:rPr>
          <w:rFonts w:ascii="Times New Roman" w:hAnsi="Times New Roman" w:cs="Times New Roman"/>
          <w:kern w:val="24"/>
          <w:lang w:eastAsia="ja-JP"/>
        </w:rPr>
        <w:t>2010</w:t>
      </w:r>
      <w:r w:rsidR="00AD1B2E">
        <w:rPr>
          <w:rFonts w:ascii="Times New Roman" w:hAnsi="Times New Roman" w:cs="Times New Roman" w:hint="eastAsia"/>
          <w:kern w:val="24"/>
          <w:lang w:eastAsia="zh-CN"/>
        </w:rPr>
        <w:t>;</w:t>
      </w:r>
      <w:r w:rsidR="00AD1B2E">
        <w:rPr>
          <w:rFonts w:ascii="Times New Roman" w:hAnsi="Times New Roman" w:cs="Times New Roman"/>
          <w:kern w:val="24"/>
          <w:lang w:eastAsia="zh-CN"/>
        </w:rPr>
        <w:t xml:space="preserve"> </w:t>
      </w:r>
      <w:r w:rsidRPr="00910E1C">
        <w:rPr>
          <w:rFonts w:ascii="Times New Roman" w:hAnsi="Times New Roman" w:cs="Times New Roman"/>
          <w:kern w:val="24"/>
          <w:lang w:eastAsia="ja-JP"/>
        </w:rPr>
        <w:t xml:space="preserve">12:43–53. Available </w:t>
      </w:r>
    </w:p>
    <w:p w14:paraId="6DFC4CDA" w14:textId="024DF636" w:rsidR="00117F6E" w:rsidRDefault="00910E1C" w:rsidP="009E30B8">
      <w:pPr>
        <w:spacing w:line="480" w:lineRule="auto"/>
        <w:ind w:firstLine="720"/>
        <w:rPr>
          <w:rFonts w:ascii="Times New Roman" w:hAnsi="Times New Roman" w:cs="Times New Roman"/>
          <w:kern w:val="24"/>
          <w:lang w:eastAsia="ja-JP"/>
        </w:rPr>
      </w:pPr>
      <w:r w:rsidRPr="00910E1C">
        <w:rPr>
          <w:rFonts w:ascii="Times New Roman" w:hAnsi="Times New Roman" w:cs="Times New Roman"/>
          <w:kern w:val="24"/>
          <w:lang w:eastAsia="ja-JP"/>
        </w:rPr>
        <w:t xml:space="preserve">from: </w:t>
      </w:r>
      <w:hyperlink r:id="rId15" w:history="1">
        <w:r w:rsidR="00AE231B" w:rsidRPr="00CC4976">
          <w:rPr>
            <w:rStyle w:val="Hyperlink"/>
            <w:rFonts w:ascii="Times New Roman" w:hAnsi="Times New Roman" w:cs="Times New Roman"/>
            <w:kern w:val="24"/>
            <w:lang w:eastAsia="ja-JP"/>
          </w:rPr>
          <w:t>http://www.ncbi.nlm.nih.gov/pubmed/21157197</w:t>
        </w:r>
      </w:hyperlink>
    </w:p>
    <w:p w14:paraId="609D53FB" w14:textId="02D1EF98" w:rsidR="003C28C0" w:rsidRDefault="005136E6" w:rsidP="00117F6E">
      <w:pPr>
        <w:spacing w:line="480" w:lineRule="auto"/>
        <w:rPr>
          <w:rFonts w:ascii="Times New Roman" w:hAnsi="Times New Roman" w:cs="Times New Roman"/>
          <w:kern w:val="24"/>
          <w:lang w:eastAsia="ja-JP"/>
        </w:rPr>
      </w:pPr>
      <w:r>
        <w:rPr>
          <w:rFonts w:ascii="Times New Roman" w:hAnsi="Times New Roman" w:cs="Times New Roman"/>
          <w:kern w:val="24"/>
          <w:lang w:eastAsia="ja-JP"/>
        </w:rPr>
        <w:t xml:space="preserve">19. </w:t>
      </w:r>
      <w:r w:rsidR="00117F6E" w:rsidRPr="00117F6E">
        <w:rPr>
          <w:rFonts w:ascii="Times New Roman" w:hAnsi="Times New Roman" w:cs="Times New Roman"/>
          <w:kern w:val="24"/>
          <w:lang w:eastAsia="ja-JP"/>
        </w:rPr>
        <w:t xml:space="preserve">Melby MK, </w:t>
      </w:r>
      <w:proofErr w:type="spellStart"/>
      <w:r w:rsidR="00117F6E" w:rsidRPr="00117F6E">
        <w:rPr>
          <w:rFonts w:ascii="Times New Roman" w:hAnsi="Times New Roman" w:cs="Times New Roman"/>
          <w:kern w:val="24"/>
          <w:lang w:eastAsia="ja-JP"/>
        </w:rPr>
        <w:t>Loh</w:t>
      </w:r>
      <w:proofErr w:type="spellEnd"/>
      <w:r w:rsidR="00117F6E" w:rsidRPr="00117F6E">
        <w:rPr>
          <w:rFonts w:ascii="Times New Roman" w:hAnsi="Times New Roman" w:cs="Times New Roman"/>
          <w:kern w:val="24"/>
          <w:lang w:eastAsia="ja-JP"/>
        </w:rPr>
        <w:t xml:space="preserve"> LC, Evert J, Prater C, Lin H, </w:t>
      </w:r>
      <w:r w:rsidR="005753BE">
        <w:rPr>
          <w:rFonts w:ascii="Times New Roman" w:hAnsi="Times New Roman" w:cs="Times New Roman"/>
          <w:kern w:val="24"/>
          <w:lang w:eastAsia="ja-JP"/>
        </w:rPr>
        <w:t>&amp;</w:t>
      </w:r>
      <w:r w:rsidR="003C28C0">
        <w:rPr>
          <w:rFonts w:ascii="Times New Roman" w:hAnsi="Times New Roman" w:cs="Times New Roman"/>
          <w:kern w:val="24"/>
          <w:lang w:eastAsia="ja-JP"/>
        </w:rPr>
        <w:t xml:space="preserve"> </w:t>
      </w:r>
      <w:r w:rsidR="00117F6E" w:rsidRPr="00117F6E">
        <w:rPr>
          <w:rFonts w:ascii="Times New Roman" w:hAnsi="Times New Roman" w:cs="Times New Roman"/>
          <w:kern w:val="24"/>
          <w:lang w:eastAsia="ja-JP"/>
        </w:rPr>
        <w:t>Khan OA.</w:t>
      </w:r>
      <w:r w:rsidR="0010037B">
        <w:rPr>
          <w:rFonts w:ascii="Times New Roman" w:hAnsi="Times New Roman" w:cs="Times New Roman"/>
          <w:kern w:val="24"/>
          <w:lang w:eastAsia="ja-JP"/>
        </w:rPr>
        <w:t xml:space="preserve"> </w:t>
      </w:r>
      <w:r w:rsidR="00117F6E" w:rsidRPr="00117F6E">
        <w:rPr>
          <w:rFonts w:ascii="Times New Roman" w:hAnsi="Times New Roman" w:cs="Times New Roman"/>
          <w:kern w:val="24"/>
          <w:lang w:eastAsia="ja-JP"/>
        </w:rPr>
        <w:t xml:space="preserve">Beyond medical “missions” </w:t>
      </w:r>
    </w:p>
    <w:p w14:paraId="79D41ED1" w14:textId="0EABBFF8" w:rsidR="00732A29" w:rsidRDefault="00117F6E" w:rsidP="003C28C0">
      <w:pPr>
        <w:spacing w:line="480" w:lineRule="auto"/>
        <w:ind w:firstLine="720"/>
        <w:rPr>
          <w:rFonts w:ascii="Times New Roman" w:hAnsi="Times New Roman" w:cs="Times New Roman"/>
          <w:kern w:val="24"/>
          <w:lang w:eastAsia="ja-JP"/>
        </w:rPr>
      </w:pPr>
      <w:r w:rsidRPr="00117F6E">
        <w:rPr>
          <w:rFonts w:ascii="Times New Roman" w:hAnsi="Times New Roman" w:cs="Times New Roman"/>
          <w:kern w:val="24"/>
          <w:lang w:eastAsia="ja-JP"/>
        </w:rPr>
        <w:t xml:space="preserve">to impact-driven short-term experiences in global health (STEGHs): ethical principles to </w:t>
      </w:r>
    </w:p>
    <w:p w14:paraId="294B9A5A" w14:textId="0BB47BD4" w:rsidR="00732A29" w:rsidRDefault="00117F6E" w:rsidP="00732A29">
      <w:pPr>
        <w:spacing w:line="480" w:lineRule="auto"/>
        <w:ind w:firstLine="720"/>
        <w:rPr>
          <w:rFonts w:ascii="Times New Roman" w:hAnsi="Times New Roman" w:cs="Times New Roman"/>
          <w:kern w:val="24"/>
          <w:lang w:eastAsia="ja-JP"/>
        </w:rPr>
      </w:pPr>
      <w:r w:rsidRPr="00117F6E">
        <w:rPr>
          <w:rFonts w:ascii="Times New Roman" w:hAnsi="Times New Roman" w:cs="Times New Roman"/>
          <w:kern w:val="24"/>
          <w:lang w:eastAsia="ja-JP"/>
        </w:rPr>
        <w:t xml:space="preserve">optimize community benefit and learner experience. </w:t>
      </w:r>
      <w:proofErr w:type="spellStart"/>
      <w:r w:rsidRPr="00732A29">
        <w:rPr>
          <w:rFonts w:ascii="Times New Roman" w:hAnsi="Times New Roman" w:cs="Times New Roman"/>
          <w:i/>
          <w:iCs/>
          <w:kern w:val="24"/>
          <w:lang w:eastAsia="ja-JP"/>
        </w:rPr>
        <w:t>Acad</w:t>
      </w:r>
      <w:proofErr w:type="spellEnd"/>
      <w:r w:rsidRPr="00732A29">
        <w:rPr>
          <w:rFonts w:ascii="Times New Roman" w:hAnsi="Times New Roman" w:cs="Times New Roman"/>
          <w:i/>
          <w:iCs/>
          <w:kern w:val="24"/>
          <w:lang w:eastAsia="ja-JP"/>
        </w:rPr>
        <w:t xml:space="preserve"> </w:t>
      </w:r>
      <w:r w:rsidR="0010037B" w:rsidRPr="00732A29">
        <w:rPr>
          <w:rFonts w:ascii="Times New Roman" w:hAnsi="Times New Roman" w:cs="Times New Roman"/>
          <w:i/>
          <w:iCs/>
          <w:kern w:val="24"/>
          <w:lang w:eastAsia="ja-JP"/>
        </w:rPr>
        <w:t>Med</w:t>
      </w:r>
      <w:r w:rsidR="0010037B">
        <w:rPr>
          <w:rFonts w:ascii="Times New Roman" w:hAnsi="Times New Roman" w:cs="Times New Roman"/>
          <w:kern w:val="24"/>
          <w:lang w:eastAsia="ja-JP"/>
        </w:rPr>
        <w:t>,</w:t>
      </w:r>
      <w:r w:rsidR="0010037B" w:rsidRPr="0010037B">
        <w:rPr>
          <w:rFonts w:ascii="Times New Roman" w:hAnsi="Times New Roman" w:cs="Times New Roman"/>
          <w:kern w:val="24"/>
          <w:lang w:eastAsia="ja-JP"/>
        </w:rPr>
        <w:t xml:space="preserve"> </w:t>
      </w:r>
      <w:r w:rsidR="0010037B" w:rsidRPr="00117F6E">
        <w:rPr>
          <w:rFonts w:ascii="Times New Roman" w:hAnsi="Times New Roman" w:cs="Times New Roman"/>
          <w:kern w:val="24"/>
          <w:lang w:eastAsia="ja-JP"/>
        </w:rPr>
        <w:t>2016</w:t>
      </w:r>
      <w:r w:rsidR="0010037B">
        <w:rPr>
          <w:rFonts w:ascii="Times New Roman" w:hAnsi="Times New Roman" w:cs="Times New Roman"/>
          <w:kern w:val="24"/>
          <w:lang w:eastAsia="ja-JP"/>
        </w:rPr>
        <w:t xml:space="preserve">; </w:t>
      </w:r>
      <w:r w:rsidRPr="00117F6E">
        <w:rPr>
          <w:rFonts w:ascii="Times New Roman" w:hAnsi="Times New Roman" w:cs="Times New Roman"/>
          <w:kern w:val="24"/>
          <w:lang w:eastAsia="ja-JP"/>
        </w:rPr>
        <w:t xml:space="preserve">91:633–8. </w:t>
      </w:r>
    </w:p>
    <w:p w14:paraId="565F89C6" w14:textId="69661BAC" w:rsidR="00604659" w:rsidRDefault="00117F6E" w:rsidP="00604659">
      <w:pPr>
        <w:spacing w:line="480" w:lineRule="auto"/>
        <w:ind w:left="720"/>
        <w:rPr>
          <w:rFonts w:ascii="Times New Roman" w:hAnsi="Times New Roman" w:cs="Times New Roman"/>
          <w:kern w:val="24"/>
          <w:lang w:eastAsia="ja-JP"/>
        </w:rPr>
      </w:pPr>
      <w:r w:rsidRPr="00117F6E">
        <w:rPr>
          <w:rFonts w:ascii="Times New Roman" w:hAnsi="Times New Roman" w:cs="Times New Roman"/>
          <w:kern w:val="24"/>
          <w:lang w:eastAsia="ja-JP"/>
        </w:rPr>
        <w:t>Available from:</w:t>
      </w:r>
      <w:r w:rsidR="00732A29">
        <w:rPr>
          <w:rFonts w:ascii="Times New Roman" w:hAnsi="Times New Roman" w:cs="Times New Roman"/>
          <w:kern w:val="24"/>
          <w:lang w:eastAsia="ja-JP"/>
        </w:rPr>
        <w:t xml:space="preserve"> </w:t>
      </w:r>
      <w:hyperlink r:id="rId16" w:history="1">
        <w:r w:rsidR="00604659" w:rsidRPr="00CC4976">
          <w:rPr>
            <w:rStyle w:val="Hyperlink"/>
            <w:rFonts w:ascii="Times New Roman" w:hAnsi="Times New Roman" w:cs="Times New Roman"/>
            <w:kern w:val="24"/>
            <w:lang w:eastAsia="ja-JP"/>
          </w:rPr>
          <w:t>http://www.ncbi.nlm.nih.gov/pubmed/26630608</w:t>
        </w:r>
      </w:hyperlink>
    </w:p>
    <w:p w14:paraId="3D2CAEF7" w14:textId="22052F40" w:rsidR="00A435E2" w:rsidRDefault="005136E6" w:rsidP="00ED4DFF">
      <w:pPr>
        <w:spacing w:line="480" w:lineRule="auto"/>
        <w:rPr>
          <w:rFonts w:ascii="Times New Roman" w:hAnsi="Times New Roman" w:cs="Times New Roman"/>
          <w:kern w:val="24"/>
          <w:lang w:eastAsia="ja-JP"/>
        </w:rPr>
      </w:pPr>
      <w:r>
        <w:rPr>
          <w:rFonts w:ascii="Times New Roman" w:hAnsi="Times New Roman" w:cs="Times New Roman"/>
          <w:kern w:val="24"/>
          <w:lang w:eastAsia="ja-JP"/>
        </w:rPr>
        <w:t xml:space="preserve">20. </w:t>
      </w:r>
      <w:proofErr w:type="spellStart"/>
      <w:r w:rsidR="00ED4DFF" w:rsidRPr="00ED4DFF">
        <w:rPr>
          <w:rFonts w:ascii="Times New Roman" w:hAnsi="Times New Roman" w:cs="Times New Roman"/>
          <w:kern w:val="24"/>
          <w:lang w:eastAsia="ja-JP"/>
        </w:rPr>
        <w:t>Dacso</w:t>
      </w:r>
      <w:proofErr w:type="spellEnd"/>
      <w:r w:rsidR="00ED4DFF" w:rsidRPr="00ED4DFF">
        <w:rPr>
          <w:rFonts w:ascii="Times New Roman" w:hAnsi="Times New Roman" w:cs="Times New Roman"/>
          <w:kern w:val="24"/>
          <w:lang w:eastAsia="ja-JP"/>
        </w:rPr>
        <w:t xml:space="preserve"> M, Chandra A,</w:t>
      </w:r>
      <w:r w:rsidR="0019062D">
        <w:rPr>
          <w:rFonts w:ascii="Times New Roman" w:hAnsi="Times New Roman" w:cs="Times New Roman"/>
          <w:kern w:val="24"/>
          <w:lang w:eastAsia="ja-JP"/>
        </w:rPr>
        <w:t xml:space="preserve"> &amp;</w:t>
      </w:r>
      <w:r w:rsidR="00ED4DFF" w:rsidRPr="00ED4DFF">
        <w:rPr>
          <w:rFonts w:ascii="Times New Roman" w:hAnsi="Times New Roman" w:cs="Times New Roman"/>
          <w:kern w:val="24"/>
          <w:lang w:eastAsia="ja-JP"/>
        </w:rPr>
        <w:t xml:space="preserve"> Friedman H.</w:t>
      </w:r>
      <w:r w:rsidR="00A435E2">
        <w:rPr>
          <w:rFonts w:ascii="Times New Roman" w:hAnsi="Times New Roman" w:cs="Times New Roman"/>
          <w:kern w:val="24"/>
          <w:lang w:eastAsia="ja-JP"/>
        </w:rPr>
        <w:t xml:space="preserve"> </w:t>
      </w:r>
      <w:r w:rsidR="00ED4DFF" w:rsidRPr="00ED4DFF">
        <w:rPr>
          <w:rFonts w:ascii="Times New Roman" w:hAnsi="Times New Roman" w:cs="Times New Roman"/>
          <w:kern w:val="24"/>
          <w:lang w:eastAsia="ja-JP"/>
        </w:rPr>
        <w:t xml:space="preserve">Adopting an ethical approach to Global Health </w:t>
      </w:r>
    </w:p>
    <w:p w14:paraId="0D409743" w14:textId="700E9005" w:rsidR="00ED4DFF" w:rsidRDefault="00ED4DFF" w:rsidP="00A435E2">
      <w:pPr>
        <w:spacing w:line="480" w:lineRule="auto"/>
        <w:ind w:left="720"/>
        <w:rPr>
          <w:rFonts w:ascii="Times New Roman" w:hAnsi="Times New Roman" w:cs="Times New Roman"/>
          <w:kern w:val="24"/>
          <w:lang w:eastAsia="ja-JP"/>
        </w:rPr>
      </w:pPr>
      <w:r w:rsidRPr="00ED4DFF">
        <w:rPr>
          <w:rFonts w:ascii="Times New Roman" w:hAnsi="Times New Roman" w:cs="Times New Roman"/>
          <w:kern w:val="24"/>
          <w:lang w:eastAsia="ja-JP"/>
        </w:rPr>
        <w:t xml:space="preserve">training: the evolution of the Botswana-University of Pennsylvania Partnership. </w:t>
      </w:r>
      <w:proofErr w:type="spellStart"/>
      <w:r w:rsidRPr="00A435E2">
        <w:rPr>
          <w:rFonts w:ascii="Times New Roman" w:hAnsi="Times New Roman" w:cs="Times New Roman"/>
          <w:i/>
          <w:iCs/>
          <w:kern w:val="24"/>
          <w:lang w:eastAsia="ja-JP"/>
        </w:rPr>
        <w:t>Acad</w:t>
      </w:r>
      <w:proofErr w:type="spellEnd"/>
      <w:r w:rsidRPr="00A435E2">
        <w:rPr>
          <w:rFonts w:ascii="Times New Roman" w:hAnsi="Times New Roman" w:cs="Times New Roman"/>
          <w:i/>
          <w:iCs/>
          <w:kern w:val="24"/>
          <w:lang w:eastAsia="ja-JP"/>
        </w:rPr>
        <w:t xml:space="preserve"> Med</w:t>
      </w:r>
      <w:r w:rsidRPr="00ED4DFF">
        <w:rPr>
          <w:rFonts w:ascii="Times New Roman" w:hAnsi="Times New Roman" w:cs="Times New Roman"/>
          <w:kern w:val="24"/>
          <w:lang w:eastAsia="ja-JP"/>
        </w:rPr>
        <w:t xml:space="preserve">. </w:t>
      </w:r>
      <w:r w:rsidR="00BD2F24" w:rsidRPr="00ED4DFF">
        <w:rPr>
          <w:rFonts w:ascii="Times New Roman" w:hAnsi="Times New Roman" w:cs="Times New Roman"/>
          <w:kern w:val="24"/>
          <w:lang w:eastAsia="ja-JP"/>
        </w:rPr>
        <w:t>2013</w:t>
      </w:r>
      <w:r w:rsidR="00BD2F24">
        <w:rPr>
          <w:rFonts w:ascii="Times New Roman" w:hAnsi="Times New Roman" w:cs="Times New Roman"/>
          <w:kern w:val="24"/>
          <w:lang w:eastAsia="ja-JP"/>
        </w:rPr>
        <w:t xml:space="preserve">; </w:t>
      </w:r>
      <w:r w:rsidRPr="00ED4DFF">
        <w:rPr>
          <w:rFonts w:ascii="Times New Roman" w:hAnsi="Times New Roman" w:cs="Times New Roman"/>
          <w:kern w:val="24"/>
          <w:lang w:eastAsia="ja-JP"/>
        </w:rPr>
        <w:t xml:space="preserve">88:1–5. Available from: </w:t>
      </w:r>
      <w:hyperlink r:id="rId17" w:history="1">
        <w:r w:rsidR="0019062D" w:rsidRPr="00CC4976">
          <w:rPr>
            <w:rStyle w:val="Hyperlink"/>
            <w:rFonts w:ascii="Times New Roman" w:hAnsi="Times New Roman" w:cs="Times New Roman"/>
            <w:kern w:val="24"/>
            <w:lang w:eastAsia="ja-JP"/>
          </w:rPr>
          <w:t>http://www.ncbi.nlm.nih.gov/pubmed/24072119</w:t>
        </w:r>
      </w:hyperlink>
    </w:p>
    <w:p w14:paraId="1189322B" w14:textId="2E133AED" w:rsidR="00DE7BB7" w:rsidRDefault="005136E6" w:rsidP="00604659">
      <w:pPr>
        <w:spacing w:line="480" w:lineRule="auto"/>
        <w:rPr>
          <w:rFonts w:ascii="Times New Roman" w:hAnsi="Times New Roman" w:cs="Times New Roman"/>
          <w:kern w:val="24"/>
          <w:lang w:eastAsia="ja-JP"/>
        </w:rPr>
      </w:pPr>
      <w:r>
        <w:rPr>
          <w:rFonts w:ascii="Times New Roman" w:hAnsi="Times New Roman" w:cs="Times New Roman"/>
          <w:kern w:val="24"/>
          <w:lang w:eastAsia="ja-JP"/>
        </w:rPr>
        <w:t xml:space="preserve">21. </w:t>
      </w:r>
      <w:r w:rsidR="005C2214">
        <w:rPr>
          <w:rFonts w:ascii="Times New Roman" w:hAnsi="Times New Roman" w:cs="Times New Roman"/>
          <w:kern w:val="24"/>
          <w:lang w:eastAsia="ja-JP"/>
        </w:rPr>
        <w:t>4</w:t>
      </w:r>
      <w:r w:rsidR="0019062D" w:rsidRPr="0019062D">
        <w:rPr>
          <w:rFonts w:ascii="Times New Roman" w:hAnsi="Times New Roman" w:cs="Times New Roman"/>
          <w:kern w:val="24"/>
          <w:lang w:eastAsia="ja-JP"/>
        </w:rPr>
        <w:t>sha H</w:t>
      </w:r>
      <w:r w:rsidR="0019062D">
        <w:rPr>
          <w:rFonts w:ascii="Times New Roman" w:hAnsi="Times New Roman" w:cs="Times New Roman"/>
          <w:kern w:val="24"/>
          <w:lang w:eastAsia="ja-JP"/>
        </w:rPr>
        <w:t>.</w:t>
      </w:r>
      <w:r w:rsidR="0019062D" w:rsidRPr="0019062D">
        <w:rPr>
          <w:rFonts w:ascii="Times New Roman" w:hAnsi="Times New Roman" w:cs="Times New Roman"/>
          <w:kern w:val="24"/>
          <w:lang w:eastAsia="ja-JP"/>
        </w:rPr>
        <w:t xml:space="preserve"> C</w:t>
      </w:r>
      <w:r w:rsidR="0019062D">
        <w:rPr>
          <w:rFonts w:ascii="Times New Roman" w:hAnsi="Times New Roman" w:cs="Times New Roman"/>
          <w:kern w:val="24"/>
          <w:lang w:eastAsia="ja-JP"/>
        </w:rPr>
        <w:t>.</w:t>
      </w:r>
      <w:r w:rsidR="0019062D" w:rsidRPr="0019062D">
        <w:rPr>
          <w:rFonts w:ascii="Times New Roman" w:hAnsi="Times New Roman" w:cs="Times New Roman"/>
          <w:kern w:val="24"/>
          <w:lang w:eastAsia="ja-JP"/>
        </w:rPr>
        <w:t xml:space="preserve">, </w:t>
      </w:r>
      <w:proofErr w:type="spellStart"/>
      <w:r w:rsidR="0019062D" w:rsidRPr="0019062D">
        <w:rPr>
          <w:rFonts w:ascii="Times New Roman" w:hAnsi="Times New Roman" w:cs="Times New Roman"/>
          <w:kern w:val="24"/>
          <w:lang w:eastAsia="ja-JP"/>
        </w:rPr>
        <w:t>Gitanjli</w:t>
      </w:r>
      <w:proofErr w:type="spellEnd"/>
      <w:r w:rsidR="0019062D" w:rsidRPr="0019062D">
        <w:rPr>
          <w:rFonts w:ascii="Times New Roman" w:hAnsi="Times New Roman" w:cs="Times New Roman"/>
          <w:kern w:val="24"/>
          <w:lang w:eastAsia="ja-JP"/>
        </w:rPr>
        <w:t xml:space="preserve"> A</w:t>
      </w:r>
      <w:r w:rsidR="0019062D">
        <w:rPr>
          <w:rFonts w:ascii="Times New Roman" w:hAnsi="Times New Roman" w:cs="Times New Roman"/>
          <w:kern w:val="24"/>
          <w:lang w:eastAsia="ja-JP"/>
        </w:rPr>
        <w:t>.</w:t>
      </w:r>
      <w:r w:rsidR="0019062D" w:rsidRPr="0019062D">
        <w:rPr>
          <w:rFonts w:ascii="Times New Roman" w:hAnsi="Times New Roman" w:cs="Times New Roman"/>
          <w:kern w:val="24"/>
          <w:lang w:eastAsia="ja-JP"/>
        </w:rPr>
        <w:t>, Traci W</w:t>
      </w:r>
      <w:r w:rsidR="0019062D">
        <w:rPr>
          <w:rFonts w:ascii="Times New Roman" w:hAnsi="Times New Roman" w:cs="Times New Roman"/>
          <w:kern w:val="24"/>
          <w:lang w:eastAsia="ja-JP"/>
        </w:rPr>
        <w:t>.</w:t>
      </w:r>
      <w:r w:rsidR="0019062D" w:rsidRPr="0019062D">
        <w:rPr>
          <w:rFonts w:ascii="Times New Roman" w:hAnsi="Times New Roman" w:cs="Times New Roman"/>
          <w:kern w:val="24"/>
          <w:lang w:eastAsia="ja-JP"/>
        </w:rPr>
        <w:t xml:space="preserve">, </w:t>
      </w:r>
      <w:r w:rsidR="0019062D">
        <w:rPr>
          <w:rFonts w:ascii="Times New Roman" w:hAnsi="Times New Roman" w:cs="Times New Roman"/>
          <w:kern w:val="24"/>
          <w:lang w:eastAsia="ja-JP"/>
        </w:rPr>
        <w:t>&amp;</w:t>
      </w:r>
      <w:r w:rsidR="0019062D" w:rsidRPr="0019062D">
        <w:rPr>
          <w:rFonts w:ascii="Times New Roman" w:hAnsi="Times New Roman" w:cs="Times New Roman"/>
          <w:kern w:val="24"/>
          <w:lang w:eastAsia="ja-JP"/>
        </w:rPr>
        <w:t xml:space="preserve"> Ri</w:t>
      </w:r>
      <w:r w:rsidR="005C2214">
        <w:rPr>
          <w:rFonts w:ascii="Times New Roman" w:hAnsi="Times New Roman" w:cs="Times New Roman"/>
          <w:kern w:val="24"/>
          <w:lang w:eastAsia="ja-JP"/>
        </w:rPr>
        <w:t>4</w:t>
      </w:r>
      <w:r w:rsidR="0019062D" w:rsidRPr="0019062D">
        <w:rPr>
          <w:rFonts w:ascii="Times New Roman" w:hAnsi="Times New Roman" w:cs="Times New Roman"/>
          <w:kern w:val="24"/>
          <w:lang w:eastAsia="ja-JP"/>
        </w:rPr>
        <w:t xml:space="preserve"> M. H</w:t>
      </w:r>
      <w:r w:rsidR="000D293E">
        <w:rPr>
          <w:rFonts w:ascii="Times New Roman" w:hAnsi="Times New Roman" w:cs="Times New Roman"/>
          <w:kern w:val="24"/>
          <w:lang w:eastAsia="ja-JP"/>
        </w:rPr>
        <w:t>.,</w:t>
      </w:r>
      <w:r w:rsidR="00DE7BB7">
        <w:rPr>
          <w:rFonts w:ascii="Times New Roman" w:hAnsi="Times New Roman" w:cs="Times New Roman"/>
          <w:kern w:val="24"/>
          <w:lang w:eastAsia="ja-JP"/>
        </w:rPr>
        <w:t xml:space="preserve"> </w:t>
      </w:r>
      <w:r w:rsidR="00DE7BB7" w:rsidRPr="00DE7BB7">
        <w:rPr>
          <w:rFonts w:ascii="Times New Roman" w:hAnsi="Times New Roman" w:cs="Times New Roman"/>
          <w:kern w:val="24"/>
          <w:lang w:eastAsia="ja-JP"/>
        </w:rPr>
        <w:t xml:space="preserve">Evaluation of a Structured Predeparture </w:t>
      </w:r>
    </w:p>
    <w:p w14:paraId="6193E82D" w14:textId="77777777" w:rsidR="00DE7BB7" w:rsidRDefault="00DE7BB7" w:rsidP="00DE7BB7">
      <w:pPr>
        <w:spacing w:line="480" w:lineRule="auto"/>
        <w:ind w:firstLine="720"/>
        <w:rPr>
          <w:rFonts w:ascii="Times New Roman" w:hAnsi="Times New Roman" w:cs="Times New Roman"/>
          <w:kern w:val="24"/>
          <w:lang w:eastAsia="ja-JP"/>
        </w:rPr>
      </w:pPr>
      <w:r w:rsidRPr="00DE7BB7">
        <w:rPr>
          <w:rFonts w:ascii="Times New Roman" w:hAnsi="Times New Roman" w:cs="Times New Roman"/>
          <w:kern w:val="24"/>
          <w:lang w:eastAsia="ja-JP"/>
        </w:rPr>
        <w:t xml:space="preserve">Orientation at the David Geffen School of Medicine’s Global Health Education </w:t>
      </w:r>
    </w:p>
    <w:p w14:paraId="69CBA4D6" w14:textId="2A7E7302" w:rsidR="00604659" w:rsidRDefault="00DE7BB7" w:rsidP="00DE7BB7">
      <w:pPr>
        <w:spacing w:line="480" w:lineRule="auto"/>
        <w:ind w:left="720"/>
        <w:rPr>
          <w:rFonts w:ascii="Times New Roman" w:hAnsi="Times New Roman" w:cs="Times New Roman"/>
          <w:kern w:val="24"/>
          <w:lang w:eastAsia="ja-JP"/>
        </w:rPr>
      </w:pPr>
      <w:r w:rsidRPr="00DE7BB7">
        <w:rPr>
          <w:rFonts w:ascii="Times New Roman" w:hAnsi="Times New Roman" w:cs="Times New Roman"/>
          <w:kern w:val="24"/>
          <w:lang w:eastAsia="ja-JP"/>
        </w:rPr>
        <w:t>Programs</w:t>
      </w:r>
      <w:r>
        <w:rPr>
          <w:rFonts w:ascii="Times New Roman" w:hAnsi="Times New Roman" w:cs="Times New Roman"/>
          <w:kern w:val="24"/>
          <w:lang w:eastAsia="ja-JP"/>
        </w:rPr>
        <w:t xml:space="preserve">, </w:t>
      </w:r>
      <w:r w:rsidR="00066930" w:rsidRPr="00066930">
        <w:rPr>
          <w:rFonts w:ascii="Times New Roman" w:hAnsi="Times New Roman" w:cs="Times New Roman"/>
          <w:i/>
          <w:iCs/>
          <w:kern w:val="24"/>
          <w:lang w:eastAsia="ja-JP"/>
        </w:rPr>
        <w:t xml:space="preserve">Am. J. Trop. Med. </w:t>
      </w:r>
      <w:proofErr w:type="spellStart"/>
      <w:r w:rsidR="00066930" w:rsidRPr="00066930">
        <w:rPr>
          <w:rFonts w:ascii="Times New Roman" w:hAnsi="Times New Roman" w:cs="Times New Roman"/>
          <w:i/>
          <w:iCs/>
          <w:kern w:val="24"/>
          <w:lang w:eastAsia="ja-JP"/>
        </w:rPr>
        <w:t>Hyg</w:t>
      </w:r>
      <w:proofErr w:type="spellEnd"/>
      <w:r w:rsidR="00066930" w:rsidRPr="00066930">
        <w:rPr>
          <w:rFonts w:ascii="Times New Roman" w:hAnsi="Times New Roman" w:cs="Times New Roman"/>
          <w:kern w:val="24"/>
          <w:lang w:eastAsia="ja-JP"/>
        </w:rPr>
        <w:t>.</w:t>
      </w:r>
      <w:r w:rsidR="00066930">
        <w:rPr>
          <w:rFonts w:ascii="Times New Roman" w:hAnsi="Times New Roman" w:cs="Times New Roman"/>
          <w:kern w:val="24"/>
          <w:lang w:eastAsia="ja-JP"/>
        </w:rPr>
        <w:t xml:space="preserve"> </w:t>
      </w:r>
      <w:r w:rsidR="006E7F75">
        <w:rPr>
          <w:rFonts w:ascii="Times New Roman" w:hAnsi="Times New Roman" w:cs="Times New Roman"/>
          <w:kern w:val="24"/>
          <w:lang w:eastAsia="ja-JP"/>
        </w:rPr>
        <w:t>2016</w:t>
      </w:r>
      <w:r w:rsidR="006E7F75">
        <w:rPr>
          <w:rFonts w:ascii="Times New Roman" w:hAnsi="Times New Roman" w:cs="Times New Roman" w:hint="eastAsia"/>
          <w:kern w:val="24"/>
          <w:lang w:eastAsia="zh-CN"/>
        </w:rPr>
        <w:t>;</w:t>
      </w:r>
      <w:r w:rsidR="006E7F75">
        <w:rPr>
          <w:rFonts w:ascii="Times New Roman" w:hAnsi="Times New Roman" w:cs="Times New Roman"/>
          <w:kern w:val="24"/>
          <w:lang w:eastAsia="zh-CN"/>
        </w:rPr>
        <w:t xml:space="preserve"> </w:t>
      </w:r>
      <w:r w:rsidR="00066930" w:rsidRPr="00066930">
        <w:rPr>
          <w:rFonts w:ascii="Times New Roman" w:hAnsi="Times New Roman" w:cs="Times New Roman"/>
          <w:kern w:val="24"/>
          <w:lang w:eastAsia="ja-JP"/>
        </w:rPr>
        <w:t>94(3)</w:t>
      </w:r>
      <w:r w:rsidR="00066930">
        <w:rPr>
          <w:rFonts w:ascii="Times New Roman" w:hAnsi="Times New Roman" w:cs="Times New Roman"/>
          <w:kern w:val="24"/>
          <w:lang w:eastAsia="ja-JP"/>
        </w:rPr>
        <w:t>:</w:t>
      </w:r>
      <w:r w:rsidR="00066930" w:rsidRPr="00066930">
        <w:rPr>
          <w:rFonts w:ascii="Times New Roman" w:hAnsi="Times New Roman" w:cs="Times New Roman"/>
          <w:kern w:val="24"/>
          <w:lang w:eastAsia="ja-JP"/>
        </w:rPr>
        <w:t>563–567</w:t>
      </w:r>
      <w:r w:rsidR="00066930">
        <w:rPr>
          <w:rFonts w:ascii="Times New Roman" w:hAnsi="Times New Roman" w:cs="Times New Roman"/>
          <w:kern w:val="24"/>
          <w:lang w:eastAsia="ja-JP"/>
        </w:rPr>
        <w:t xml:space="preserve">, </w:t>
      </w:r>
      <w:r w:rsidR="003E2075" w:rsidRPr="003E2075">
        <w:rPr>
          <w:rFonts w:ascii="Times New Roman" w:hAnsi="Times New Roman" w:cs="Times New Roman"/>
          <w:kern w:val="24"/>
          <w:lang w:eastAsia="ja-JP"/>
        </w:rPr>
        <w:t>doi:10.4269/ajtmh.15-0553</w:t>
      </w:r>
    </w:p>
    <w:p w14:paraId="283233C7" w14:textId="4F38D353" w:rsidR="0029294F" w:rsidRDefault="005136E6" w:rsidP="000A198A">
      <w:pPr>
        <w:spacing w:line="480" w:lineRule="auto"/>
        <w:rPr>
          <w:rFonts w:ascii="Times New Roman" w:hAnsi="Times New Roman" w:cs="Times New Roman"/>
          <w:kern w:val="24"/>
          <w:lang w:eastAsia="ja-JP"/>
        </w:rPr>
      </w:pPr>
      <w:r>
        <w:rPr>
          <w:rFonts w:ascii="Times New Roman" w:hAnsi="Times New Roman" w:cs="Times New Roman"/>
          <w:kern w:val="24"/>
          <w:lang w:eastAsia="ja-JP"/>
        </w:rPr>
        <w:t xml:space="preserve">22. </w:t>
      </w:r>
      <w:r w:rsidR="000A198A" w:rsidRPr="000A198A">
        <w:rPr>
          <w:rFonts w:ascii="Times New Roman" w:hAnsi="Times New Roman" w:cs="Times New Roman"/>
          <w:kern w:val="24"/>
          <w:lang w:eastAsia="ja-JP"/>
        </w:rPr>
        <w:t>Nicole E., Michael B. P</w:t>
      </w:r>
      <w:r w:rsidR="000A198A">
        <w:rPr>
          <w:rFonts w:ascii="Times New Roman" w:hAnsi="Times New Roman" w:cs="Times New Roman"/>
          <w:kern w:val="24"/>
          <w:lang w:eastAsia="ja-JP"/>
        </w:rPr>
        <w:t>.</w:t>
      </w:r>
      <w:r w:rsidR="000A198A" w:rsidRPr="000A198A">
        <w:rPr>
          <w:rFonts w:ascii="Times New Roman" w:hAnsi="Times New Roman" w:cs="Times New Roman"/>
          <w:kern w:val="24"/>
          <w:lang w:eastAsia="ja-JP"/>
        </w:rPr>
        <w:t xml:space="preserve">, </w:t>
      </w:r>
      <w:r w:rsidR="005C2214">
        <w:rPr>
          <w:rFonts w:ascii="Times New Roman" w:hAnsi="Times New Roman" w:cs="Times New Roman"/>
          <w:kern w:val="24"/>
          <w:lang w:eastAsia="ja-JP"/>
        </w:rPr>
        <w:t>4</w:t>
      </w:r>
      <w:r w:rsidR="000A198A" w:rsidRPr="000A198A">
        <w:rPr>
          <w:rFonts w:ascii="Times New Roman" w:hAnsi="Times New Roman" w:cs="Times New Roman"/>
          <w:kern w:val="24"/>
          <w:lang w:eastAsia="ja-JP"/>
        </w:rPr>
        <w:t>brina B</w:t>
      </w:r>
      <w:r w:rsidR="000A198A">
        <w:rPr>
          <w:rFonts w:ascii="Times New Roman" w:hAnsi="Times New Roman" w:cs="Times New Roman"/>
          <w:kern w:val="24"/>
          <w:lang w:eastAsia="ja-JP"/>
        </w:rPr>
        <w:t>.</w:t>
      </w:r>
      <w:r w:rsidR="000A198A" w:rsidRPr="000A198A">
        <w:rPr>
          <w:rFonts w:ascii="Times New Roman" w:hAnsi="Times New Roman" w:cs="Times New Roman"/>
          <w:kern w:val="24"/>
          <w:lang w:eastAsia="ja-JP"/>
        </w:rPr>
        <w:t>,</w:t>
      </w:r>
      <w:r w:rsidR="000A198A">
        <w:rPr>
          <w:rFonts w:ascii="Times New Roman" w:hAnsi="Times New Roman" w:cs="Times New Roman"/>
          <w:kern w:val="24"/>
          <w:lang w:eastAsia="ja-JP"/>
        </w:rPr>
        <w:t xml:space="preserve"> &amp;</w:t>
      </w:r>
      <w:r w:rsidR="000A198A" w:rsidRPr="000A198A">
        <w:rPr>
          <w:rFonts w:ascii="Times New Roman" w:hAnsi="Times New Roman" w:cs="Times New Roman"/>
          <w:kern w:val="24"/>
          <w:lang w:eastAsia="ja-JP"/>
        </w:rPr>
        <w:t xml:space="preserve"> Natalie M</w:t>
      </w:r>
      <w:r w:rsidR="000A198A">
        <w:rPr>
          <w:rFonts w:ascii="Times New Roman" w:hAnsi="Times New Roman" w:cs="Times New Roman"/>
          <w:kern w:val="24"/>
          <w:lang w:eastAsia="ja-JP"/>
        </w:rPr>
        <w:t>.</w:t>
      </w:r>
      <w:r w:rsidR="000A198A" w:rsidRPr="000A198A">
        <w:rPr>
          <w:rFonts w:ascii="Times New Roman" w:hAnsi="Times New Roman" w:cs="Times New Roman"/>
          <w:kern w:val="24"/>
          <w:lang w:eastAsia="ja-JP"/>
        </w:rPr>
        <w:t>,</w:t>
      </w:r>
      <w:r w:rsidR="000A198A">
        <w:rPr>
          <w:rFonts w:ascii="Times New Roman" w:hAnsi="Times New Roman" w:cs="Times New Roman"/>
          <w:kern w:val="24"/>
          <w:lang w:eastAsia="ja-JP"/>
        </w:rPr>
        <w:t xml:space="preserve"> et al</w:t>
      </w:r>
      <w:r w:rsidR="00A961EE">
        <w:rPr>
          <w:rFonts w:ascii="Times New Roman" w:hAnsi="Times New Roman" w:cs="Times New Roman" w:hint="eastAsia"/>
          <w:kern w:val="24"/>
          <w:lang w:eastAsia="zh-CN"/>
        </w:rPr>
        <w:t>.</w:t>
      </w:r>
      <w:r w:rsidR="00A961EE">
        <w:rPr>
          <w:rFonts w:ascii="Times New Roman" w:hAnsi="Times New Roman" w:cs="Times New Roman"/>
          <w:kern w:val="24"/>
          <w:lang w:eastAsia="zh-CN"/>
        </w:rPr>
        <w:t xml:space="preserve"> </w:t>
      </w:r>
      <w:r w:rsidR="006F528C" w:rsidRPr="006F528C">
        <w:rPr>
          <w:rFonts w:ascii="Times New Roman" w:hAnsi="Times New Roman" w:cs="Times New Roman"/>
          <w:kern w:val="24"/>
          <w:lang w:eastAsia="ja-JP"/>
        </w:rPr>
        <w:t xml:space="preserve">Global Health: Preparation for </w:t>
      </w:r>
    </w:p>
    <w:p w14:paraId="14157095" w14:textId="27E6375B" w:rsidR="000A198A" w:rsidRDefault="006F528C" w:rsidP="0029294F">
      <w:pPr>
        <w:spacing w:line="480" w:lineRule="auto"/>
        <w:ind w:firstLine="720"/>
        <w:rPr>
          <w:rFonts w:ascii="Times New Roman" w:hAnsi="Times New Roman" w:cs="Times New Roman"/>
          <w:kern w:val="24"/>
          <w:lang w:eastAsia="zh-CN"/>
        </w:rPr>
      </w:pPr>
      <w:r w:rsidRPr="006F528C">
        <w:rPr>
          <w:rFonts w:ascii="Times New Roman" w:hAnsi="Times New Roman" w:cs="Times New Roman"/>
          <w:kern w:val="24"/>
          <w:lang w:eastAsia="ja-JP"/>
        </w:rPr>
        <w:t>Working in Resource-Limited Settings</w:t>
      </w:r>
      <w:r>
        <w:rPr>
          <w:rFonts w:ascii="Times New Roman" w:hAnsi="Times New Roman" w:cs="Times New Roman"/>
          <w:kern w:val="24"/>
          <w:lang w:eastAsia="ja-JP"/>
        </w:rPr>
        <w:t xml:space="preserve">, </w:t>
      </w:r>
      <w:r w:rsidRPr="006F528C">
        <w:rPr>
          <w:rFonts w:ascii="Times New Roman" w:hAnsi="Times New Roman" w:cs="Times New Roman"/>
          <w:i/>
          <w:iCs/>
          <w:kern w:val="24"/>
          <w:lang w:eastAsia="ja-JP"/>
        </w:rPr>
        <w:t>PEDIATRICS</w:t>
      </w:r>
      <w:r w:rsidRPr="006F528C">
        <w:rPr>
          <w:rFonts w:ascii="Times New Roman" w:hAnsi="Times New Roman" w:cs="Times New Roman"/>
          <w:kern w:val="24"/>
          <w:lang w:eastAsia="ja-JP"/>
        </w:rPr>
        <w:t>,</w:t>
      </w:r>
      <w:r>
        <w:rPr>
          <w:rFonts w:ascii="Times New Roman" w:hAnsi="Times New Roman" w:cs="Times New Roman"/>
          <w:kern w:val="24"/>
          <w:lang w:eastAsia="ja-JP"/>
        </w:rPr>
        <w:t xml:space="preserve"> </w:t>
      </w:r>
      <w:r w:rsidR="003F790D">
        <w:rPr>
          <w:rFonts w:ascii="Times New Roman" w:hAnsi="Times New Roman" w:cs="Times New Roman"/>
          <w:kern w:val="24"/>
          <w:lang w:eastAsia="ja-JP"/>
        </w:rPr>
        <w:t>2017;</w:t>
      </w:r>
      <w:r w:rsidR="00A961EE">
        <w:rPr>
          <w:rFonts w:ascii="Times New Roman" w:hAnsi="Times New Roman" w:cs="Times New Roman"/>
          <w:kern w:val="24"/>
          <w:lang w:eastAsia="ja-JP"/>
        </w:rPr>
        <w:t>140</w:t>
      </w:r>
      <w:r w:rsidR="00A961EE" w:rsidRPr="006F528C">
        <w:t>: e</w:t>
      </w:r>
      <w:r w:rsidRPr="006F528C">
        <w:rPr>
          <w:rFonts w:ascii="Times New Roman" w:hAnsi="Times New Roman" w:cs="Times New Roman"/>
          <w:kern w:val="24"/>
          <w:lang w:eastAsia="ja-JP"/>
        </w:rPr>
        <w:t>20163783</w:t>
      </w:r>
      <w:r w:rsidR="004D72F3">
        <w:rPr>
          <w:rFonts w:ascii="Times New Roman" w:hAnsi="Times New Roman" w:cs="Times New Roman" w:hint="eastAsia"/>
          <w:kern w:val="24"/>
          <w:lang w:eastAsia="zh-CN"/>
        </w:rPr>
        <w:t>.</w:t>
      </w:r>
    </w:p>
    <w:p w14:paraId="31A6C35B" w14:textId="77777777" w:rsidR="005136E6" w:rsidRDefault="005136E6" w:rsidP="005136E6">
      <w:pPr>
        <w:spacing w:line="480" w:lineRule="auto"/>
        <w:rPr>
          <w:rFonts w:ascii="Times New Roman" w:hAnsi="Times New Roman" w:cs="Times New Roman"/>
          <w:kern w:val="24"/>
          <w:lang w:eastAsia="zh-CN"/>
        </w:rPr>
      </w:pPr>
      <w:r>
        <w:rPr>
          <w:rFonts w:ascii="Times New Roman" w:hAnsi="Times New Roman" w:cs="Times New Roman"/>
          <w:kern w:val="24"/>
          <w:lang w:eastAsia="zh-CN"/>
        </w:rPr>
        <w:t xml:space="preserve">23. </w:t>
      </w:r>
      <w:r w:rsidR="00A961EE" w:rsidRPr="00A961EE">
        <w:rPr>
          <w:rFonts w:ascii="Times New Roman" w:hAnsi="Times New Roman" w:cs="Times New Roman"/>
          <w:kern w:val="24"/>
          <w:lang w:eastAsia="zh-CN"/>
        </w:rPr>
        <w:t xml:space="preserve">Boulanger RF. Developing global health programming: a guidebook for medical and </w:t>
      </w:r>
    </w:p>
    <w:p w14:paraId="78AD838D" w14:textId="2972BC19" w:rsidR="00A961EE" w:rsidRDefault="00A961EE" w:rsidP="005136E6">
      <w:pPr>
        <w:spacing w:line="480" w:lineRule="auto"/>
        <w:ind w:firstLine="720"/>
        <w:rPr>
          <w:rFonts w:ascii="Times New Roman" w:hAnsi="Times New Roman" w:cs="Times New Roman"/>
          <w:kern w:val="24"/>
          <w:lang w:eastAsia="zh-CN"/>
        </w:rPr>
      </w:pPr>
      <w:r w:rsidRPr="00A961EE">
        <w:rPr>
          <w:rFonts w:ascii="Times New Roman" w:hAnsi="Times New Roman" w:cs="Times New Roman"/>
          <w:kern w:val="24"/>
          <w:lang w:eastAsia="zh-CN"/>
        </w:rPr>
        <w:t xml:space="preserve">professional schools (second edition). </w:t>
      </w:r>
      <w:r w:rsidRPr="00A961EE">
        <w:rPr>
          <w:rFonts w:ascii="Times New Roman" w:hAnsi="Times New Roman" w:cs="Times New Roman"/>
          <w:i/>
          <w:iCs/>
          <w:kern w:val="24"/>
          <w:lang w:eastAsia="zh-CN"/>
        </w:rPr>
        <w:t xml:space="preserve">J </w:t>
      </w:r>
      <w:proofErr w:type="spellStart"/>
      <w:r w:rsidRPr="00A961EE">
        <w:rPr>
          <w:rFonts w:ascii="Times New Roman" w:hAnsi="Times New Roman" w:cs="Times New Roman"/>
          <w:i/>
          <w:iCs/>
          <w:kern w:val="24"/>
          <w:lang w:eastAsia="zh-CN"/>
        </w:rPr>
        <w:t>Bioeth</w:t>
      </w:r>
      <w:proofErr w:type="spellEnd"/>
      <w:r w:rsidRPr="00A961EE">
        <w:rPr>
          <w:rFonts w:ascii="Times New Roman" w:hAnsi="Times New Roman" w:cs="Times New Roman"/>
          <w:i/>
          <w:iCs/>
          <w:kern w:val="24"/>
          <w:lang w:eastAsia="zh-CN"/>
        </w:rPr>
        <w:t xml:space="preserve"> Inq</w:t>
      </w:r>
      <w:r w:rsidRPr="00A961EE">
        <w:rPr>
          <w:rFonts w:ascii="Times New Roman" w:hAnsi="Times New Roman" w:cs="Times New Roman"/>
          <w:kern w:val="24"/>
          <w:lang w:eastAsia="zh-CN"/>
        </w:rPr>
        <w:t>. 2015;12(1):147–149</w:t>
      </w:r>
    </w:p>
    <w:p w14:paraId="25040A41" w14:textId="61F0FAE4" w:rsidR="000663FD" w:rsidRDefault="0083283C" w:rsidP="00BC6B7E">
      <w:pPr>
        <w:spacing w:line="480" w:lineRule="auto"/>
        <w:rPr>
          <w:rFonts w:ascii="Times New Roman" w:hAnsi="Times New Roman" w:cs="Times New Roman"/>
          <w:kern w:val="24"/>
          <w:lang w:eastAsia="zh-CN"/>
        </w:rPr>
      </w:pPr>
      <w:r>
        <w:rPr>
          <w:rFonts w:ascii="Times New Roman" w:hAnsi="Times New Roman" w:cs="Times New Roman"/>
          <w:kern w:val="24"/>
          <w:lang w:eastAsia="zh-CN"/>
        </w:rPr>
        <w:t xml:space="preserve">24. </w:t>
      </w:r>
      <w:proofErr w:type="spellStart"/>
      <w:r w:rsidR="00BC6B7E" w:rsidRPr="00BC6B7E">
        <w:rPr>
          <w:rFonts w:ascii="Times New Roman" w:hAnsi="Times New Roman" w:cs="Times New Roman"/>
          <w:kern w:val="24"/>
          <w:lang w:eastAsia="zh-CN"/>
        </w:rPr>
        <w:t>Hansoti</w:t>
      </w:r>
      <w:proofErr w:type="spellEnd"/>
      <w:r w:rsidR="00BC6B7E" w:rsidRPr="00BC6B7E">
        <w:rPr>
          <w:rFonts w:ascii="Times New Roman" w:hAnsi="Times New Roman" w:cs="Times New Roman"/>
          <w:kern w:val="24"/>
          <w:lang w:eastAsia="zh-CN"/>
        </w:rPr>
        <w:t xml:space="preserve"> B, Douglass K, </w:t>
      </w:r>
      <w:proofErr w:type="spellStart"/>
      <w:r w:rsidR="00BC6B7E" w:rsidRPr="00BC6B7E">
        <w:rPr>
          <w:rFonts w:ascii="Times New Roman" w:hAnsi="Times New Roman" w:cs="Times New Roman"/>
          <w:kern w:val="24"/>
          <w:lang w:eastAsia="zh-CN"/>
        </w:rPr>
        <w:t>Tupesis</w:t>
      </w:r>
      <w:proofErr w:type="spellEnd"/>
      <w:r w:rsidR="00BC6B7E">
        <w:rPr>
          <w:rFonts w:ascii="Times New Roman" w:hAnsi="Times New Roman" w:cs="Times New Roman"/>
          <w:kern w:val="24"/>
          <w:lang w:eastAsia="zh-CN"/>
        </w:rPr>
        <w:t xml:space="preserve"> </w:t>
      </w:r>
      <w:r w:rsidR="00BC6B7E" w:rsidRPr="00BC6B7E">
        <w:rPr>
          <w:rFonts w:ascii="Times New Roman" w:hAnsi="Times New Roman" w:cs="Times New Roman"/>
          <w:kern w:val="24"/>
          <w:lang w:eastAsia="zh-CN"/>
        </w:rPr>
        <w:t xml:space="preserve">J, et al. Guidelines for </w:t>
      </w:r>
      <w:r w:rsidR="006F3EE3">
        <w:rPr>
          <w:rFonts w:ascii="Times New Roman" w:hAnsi="Times New Roman" w:cs="Times New Roman"/>
          <w:kern w:val="24"/>
          <w:lang w:eastAsia="zh-CN"/>
        </w:rPr>
        <w:t>safety</w:t>
      </w:r>
      <w:r w:rsidR="00BC6B7E" w:rsidRPr="00BC6B7E">
        <w:rPr>
          <w:rFonts w:ascii="Times New Roman" w:hAnsi="Times New Roman" w:cs="Times New Roman"/>
          <w:kern w:val="24"/>
          <w:lang w:eastAsia="zh-CN"/>
        </w:rPr>
        <w:t xml:space="preserve"> of trainees rotating abroad:</w:t>
      </w:r>
      <w:r w:rsidR="00BC6B7E">
        <w:rPr>
          <w:rFonts w:ascii="Times New Roman" w:hAnsi="Times New Roman" w:cs="Times New Roman"/>
          <w:kern w:val="24"/>
          <w:lang w:eastAsia="zh-CN"/>
        </w:rPr>
        <w:t xml:space="preserve"> </w:t>
      </w:r>
    </w:p>
    <w:p w14:paraId="4C709E27" w14:textId="77777777" w:rsidR="000663FD" w:rsidRDefault="00BC6B7E" w:rsidP="000663FD">
      <w:pPr>
        <w:spacing w:line="480" w:lineRule="auto"/>
        <w:ind w:firstLine="720"/>
        <w:rPr>
          <w:rFonts w:ascii="Times New Roman" w:hAnsi="Times New Roman" w:cs="Times New Roman"/>
          <w:kern w:val="24"/>
          <w:lang w:eastAsia="zh-CN"/>
        </w:rPr>
      </w:pPr>
      <w:r w:rsidRPr="00BC6B7E">
        <w:rPr>
          <w:rFonts w:ascii="Times New Roman" w:hAnsi="Times New Roman" w:cs="Times New Roman"/>
          <w:kern w:val="24"/>
          <w:lang w:eastAsia="zh-CN"/>
        </w:rPr>
        <w:t>consensus recommendations from the Global Emergency Medicine Academy of</w:t>
      </w:r>
      <w:r>
        <w:rPr>
          <w:rFonts w:ascii="Times New Roman" w:hAnsi="Times New Roman" w:cs="Times New Roman"/>
          <w:kern w:val="24"/>
          <w:lang w:eastAsia="zh-CN"/>
        </w:rPr>
        <w:t xml:space="preserve"> </w:t>
      </w:r>
      <w:r w:rsidRPr="00BC6B7E">
        <w:rPr>
          <w:rFonts w:ascii="Times New Roman" w:hAnsi="Times New Roman" w:cs="Times New Roman"/>
          <w:kern w:val="24"/>
          <w:lang w:eastAsia="zh-CN"/>
        </w:rPr>
        <w:t xml:space="preserve">the </w:t>
      </w:r>
    </w:p>
    <w:p w14:paraId="0EB441B0" w14:textId="55D914B0" w:rsidR="00BC6B7E" w:rsidRDefault="00BC6B7E" w:rsidP="000663FD">
      <w:pPr>
        <w:spacing w:line="480" w:lineRule="auto"/>
        <w:ind w:left="720"/>
        <w:rPr>
          <w:rFonts w:ascii="Times New Roman" w:hAnsi="Times New Roman" w:cs="Times New Roman"/>
          <w:kern w:val="24"/>
          <w:lang w:eastAsia="zh-CN"/>
        </w:rPr>
      </w:pPr>
      <w:r w:rsidRPr="00BC6B7E">
        <w:rPr>
          <w:rFonts w:ascii="Times New Roman" w:hAnsi="Times New Roman" w:cs="Times New Roman"/>
          <w:kern w:val="24"/>
          <w:lang w:eastAsia="zh-CN"/>
        </w:rPr>
        <w:t>Society for</w:t>
      </w:r>
      <w:r>
        <w:rPr>
          <w:rFonts w:ascii="Times New Roman" w:hAnsi="Times New Roman" w:cs="Times New Roman"/>
          <w:kern w:val="24"/>
          <w:lang w:eastAsia="zh-CN"/>
        </w:rPr>
        <w:t xml:space="preserve"> </w:t>
      </w:r>
      <w:r w:rsidRPr="00BC6B7E">
        <w:rPr>
          <w:rFonts w:ascii="Times New Roman" w:hAnsi="Times New Roman" w:cs="Times New Roman"/>
          <w:kern w:val="24"/>
          <w:lang w:eastAsia="zh-CN"/>
        </w:rPr>
        <w:t>Academic Emergency Medicine, Council of Emergency Medicine Residency Directors, and</w:t>
      </w:r>
      <w:r>
        <w:rPr>
          <w:rFonts w:ascii="Times New Roman" w:hAnsi="Times New Roman" w:cs="Times New Roman"/>
          <w:kern w:val="24"/>
          <w:lang w:eastAsia="zh-CN"/>
        </w:rPr>
        <w:t xml:space="preserve"> </w:t>
      </w:r>
      <w:r w:rsidRPr="00BC6B7E">
        <w:rPr>
          <w:rFonts w:ascii="Times New Roman" w:hAnsi="Times New Roman" w:cs="Times New Roman"/>
          <w:kern w:val="24"/>
          <w:lang w:eastAsia="zh-CN"/>
        </w:rPr>
        <w:t xml:space="preserve">the Emergency Medicine Residents’ Association. </w:t>
      </w:r>
      <w:proofErr w:type="spellStart"/>
      <w:r w:rsidRPr="00C546E4">
        <w:rPr>
          <w:rFonts w:ascii="Times New Roman" w:hAnsi="Times New Roman" w:cs="Times New Roman"/>
          <w:i/>
          <w:iCs/>
          <w:kern w:val="24"/>
          <w:lang w:eastAsia="zh-CN"/>
        </w:rPr>
        <w:t>Acad</w:t>
      </w:r>
      <w:proofErr w:type="spellEnd"/>
      <w:r w:rsidRPr="00C546E4">
        <w:rPr>
          <w:rFonts w:ascii="Times New Roman" w:hAnsi="Times New Roman" w:cs="Times New Roman"/>
          <w:i/>
          <w:iCs/>
          <w:kern w:val="24"/>
          <w:lang w:eastAsia="zh-CN"/>
        </w:rPr>
        <w:t xml:space="preserve"> </w:t>
      </w:r>
      <w:proofErr w:type="spellStart"/>
      <w:r w:rsidRPr="00C546E4">
        <w:rPr>
          <w:rFonts w:ascii="Times New Roman" w:hAnsi="Times New Roman" w:cs="Times New Roman"/>
          <w:i/>
          <w:iCs/>
          <w:kern w:val="24"/>
          <w:lang w:eastAsia="zh-CN"/>
        </w:rPr>
        <w:t>Emerg</w:t>
      </w:r>
      <w:proofErr w:type="spellEnd"/>
      <w:r w:rsidRPr="00C546E4">
        <w:rPr>
          <w:rFonts w:ascii="Times New Roman" w:hAnsi="Times New Roman" w:cs="Times New Roman"/>
          <w:i/>
          <w:iCs/>
          <w:kern w:val="24"/>
          <w:lang w:eastAsia="zh-CN"/>
        </w:rPr>
        <w:t xml:space="preserve"> Med</w:t>
      </w:r>
      <w:r w:rsidRPr="00BC6B7E">
        <w:rPr>
          <w:rFonts w:ascii="Times New Roman" w:hAnsi="Times New Roman" w:cs="Times New Roman"/>
          <w:kern w:val="24"/>
          <w:lang w:eastAsia="zh-CN"/>
        </w:rPr>
        <w:t>. 2013;20(4):413–420</w:t>
      </w:r>
    </w:p>
    <w:p w14:paraId="75761E1F" w14:textId="77777777" w:rsidR="0083283C" w:rsidRDefault="0083283C" w:rsidP="0084128D">
      <w:pPr>
        <w:spacing w:line="480" w:lineRule="auto"/>
        <w:rPr>
          <w:rFonts w:ascii="Times New Roman" w:hAnsi="Times New Roman" w:cs="Times New Roman"/>
          <w:kern w:val="24"/>
          <w:lang w:eastAsia="zh-CN"/>
        </w:rPr>
      </w:pPr>
      <w:r>
        <w:rPr>
          <w:rFonts w:ascii="Times New Roman" w:hAnsi="Times New Roman" w:cs="Times New Roman"/>
          <w:kern w:val="24"/>
          <w:lang w:eastAsia="zh-CN"/>
        </w:rPr>
        <w:t xml:space="preserve">25. </w:t>
      </w:r>
      <w:proofErr w:type="spellStart"/>
      <w:r w:rsidR="0084128D" w:rsidRPr="0084128D">
        <w:rPr>
          <w:rFonts w:ascii="Times New Roman" w:hAnsi="Times New Roman" w:cs="Times New Roman"/>
          <w:kern w:val="24"/>
          <w:lang w:eastAsia="zh-CN"/>
        </w:rPr>
        <w:t>Purkey</w:t>
      </w:r>
      <w:proofErr w:type="spellEnd"/>
      <w:r w:rsidR="0084128D" w:rsidRPr="0084128D">
        <w:rPr>
          <w:rFonts w:ascii="Times New Roman" w:hAnsi="Times New Roman" w:cs="Times New Roman"/>
          <w:kern w:val="24"/>
          <w:lang w:eastAsia="zh-CN"/>
        </w:rPr>
        <w:t xml:space="preserve"> E, </w:t>
      </w:r>
      <w:proofErr w:type="spellStart"/>
      <w:r w:rsidR="0084128D" w:rsidRPr="0084128D">
        <w:rPr>
          <w:rFonts w:ascii="Times New Roman" w:hAnsi="Times New Roman" w:cs="Times New Roman"/>
          <w:kern w:val="24"/>
          <w:lang w:eastAsia="zh-CN"/>
        </w:rPr>
        <w:t>Hollaar</w:t>
      </w:r>
      <w:proofErr w:type="spellEnd"/>
      <w:r w:rsidR="0084128D" w:rsidRPr="0084128D">
        <w:rPr>
          <w:rFonts w:ascii="Times New Roman" w:hAnsi="Times New Roman" w:cs="Times New Roman"/>
          <w:kern w:val="24"/>
          <w:lang w:eastAsia="zh-CN"/>
        </w:rPr>
        <w:t xml:space="preserve"> G. Developing consensus for postgraduate global health electives: </w:t>
      </w:r>
    </w:p>
    <w:p w14:paraId="45A73219" w14:textId="0EEE4957" w:rsidR="0077099C" w:rsidRDefault="0084128D" w:rsidP="0083283C">
      <w:pPr>
        <w:spacing w:line="480" w:lineRule="auto"/>
        <w:ind w:firstLine="720"/>
        <w:rPr>
          <w:rFonts w:ascii="Times New Roman" w:hAnsi="Times New Roman" w:cs="Times New Roman"/>
          <w:kern w:val="24"/>
          <w:lang w:eastAsia="zh-CN"/>
        </w:rPr>
      </w:pPr>
      <w:r w:rsidRPr="0084128D">
        <w:rPr>
          <w:rFonts w:ascii="Times New Roman" w:hAnsi="Times New Roman" w:cs="Times New Roman"/>
          <w:kern w:val="24"/>
          <w:lang w:eastAsia="zh-CN"/>
        </w:rPr>
        <w:t xml:space="preserve">definitions, pre-departure training and post-return debriefing. </w:t>
      </w:r>
      <w:r w:rsidRPr="00693FAA">
        <w:rPr>
          <w:rFonts w:ascii="Times New Roman" w:hAnsi="Times New Roman" w:cs="Times New Roman"/>
          <w:i/>
          <w:iCs/>
          <w:kern w:val="24"/>
          <w:lang w:eastAsia="zh-CN"/>
        </w:rPr>
        <w:t>BMC Med Educ</w:t>
      </w:r>
      <w:r w:rsidRPr="0084128D">
        <w:rPr>
          <w:rFonts w:ascii="Times New Roman" w:hAnsi="Times New Roman" w:cs="Times New Roman"/>
          <w:kern w:val="24"/>
          <w:lang w:eastAsia="zh-CN"/>
        </w:rPr>
        <w:t xml:space="preserve">. </w:t>
      </w:r>
    </w:p>
    <w:p w14:paraId="03FB8E1D" w14:textId="4C17BC7F" w:rsidR="0084128D" w:rsidRDefault="0084128D" w:rsidP="0083283C">
      <w:pPr>
        <w:spacing w:line="480" w:lineRule="auto"/>
        <w:ind w:firstLine="720"/>
        <w:rPr>
          <w:rFonts w:ascii="Times New Roman" w:hAnsi="Times New Roman" w:cs="Times New Roman"/>
          <w:kern w:val="24"/>
          <w:lang w:eastAsia="zh-CN"/>
        </w:rPr>
      </w:pPr>
      <w:r w:rsidRPr="0084128D">
        <w:rPr>
          <w:rFonts w:ascii="Times New Roman" w:hAnsi="Times New Roman" w:cs="Times New Roman"/>
          <w:kern w:val="24"/>
          <w:lang w:eastAsia="zh-CN"/>
        </w:rPr>
        <w:lastRenderedPageBreak/>
        <w:t>2016;16(1):159</w:t>
      </w:r>
    </w:p>
    <w:p w14:paraId="22F24FAA" w14:textId="77777777" w:rsidR="00A72B6D" w:rsidRDefault="00FE5197" w:rsidP="004D2C7C">
      <w:pPr>
        <w:spacing w:line="480" w:lineRule="auto"/>
        <w:rPr>
          <w:rFonts w:ascii="Times New Roman" w:hAnsi="Times New Roman" w:cs="Times New Roman"/>
          <w:kern w:val="24"/>
          <w:lang w:eastAsia="zh-CN"/>
        </w:rPr>
      </w:pPr>
      <w:r>
        <w:rPr>
          <w:rFonts w:ascii="Times New Roman" w:hAnsi="Times New Roman" w:cs="Times New Roman"/>
          <w:kern w:val="24"/>
          <w:lang w:eastAsia="zh-CN"/>
        </w:rPr>
        <w:t xml:space="preserve">26. </w:t>
      </w:r>
      <w:proofErr w:type="spellStart"/>
      <w:r w:rsidR="000940F3" w:rsidRPr="000940F3">
        <w:rPr>
          <w:rFonts w:ascii="Times New Roman" w:hAnsi="Times New Roman" w:cs="Times New Roman"/>
          <w:kern w:val="24"/>
          <w:lang w:eastAsia="zh-CN"/>
        </w:rPr>
        <w:t>Hansoti</w:t>
      </w:r>
      <w:proofErr w:type="spellEnd"/>
      <w:r w:rsidR="000940F3" w:rsidRPr="000940F3">
        <w:rPr>
          <w:rFonts w:ascii="Times New Roman" w:hAnsi="Times New Roman" w:cs="Times New Roman"/>
          <w:kern w:val="24"/>
          <w:lang w:eastAsia="zh-CN"/>
        </w:rPr>
        <w:t xml:space="preserve"> B, Weiner SG, Martin IBK,</w:t>
      </w:r>
      <w:r w:rsidR="000940F3">
        <w:rPr>
          <w:rFonts w:ascii="Times New Roman" w:hAnsi="Times New Roman" w:cs="Times New Roman"/>
          <w:kern w:val="24"/>
          <w:lang w:eastAsia="zh-CN"/>
        </w:rPr>
        <w:t xml:space="preserve"> </w:t>
      </w:r>
      <w:r w:rsidR="000940F3" w:rsidRPr="000940F3">
        <w:rPr>
          <w:rFonts w:ascii="Times New Roman" w:hAnsi="Times New Roman" w:cs="Times New Roman"/>
          <w:kern w:val="24"/>
          <w:lang w:eastAsia="zh-CN"/>
        </w:rPr>
        <w:t xml:space="preserve">et al. Society for Academic Emergency Medicine’s </w:t>
      </w:r>
    </w:p>
    <w:p w14:paraId="628A03CF" w14:textId="77777777" w:rsidR="00A72B6D" w:rsidRDefault="000940F3" w:rsidP="00A72B6D">
      <w:pPr>
        <w:spacing w:line="480" w:lineRule="auto"/>
        <w:ind w:firstLine="720"/>
        <w:rPr>
          <w:rFonts w:ascii="Times New Roman" w:hAnsi="Times New Roman" w:cs="Times New Roman"/>
          <w:i/>
          <w:iCs/>
          <w:kern w:val="24"/>
          <w:lang w:eastAsia="zh-CN"/>
        </w:rPr>
      </w:pPr>
      <w:r w:rsidRPr="000940F3">
        <w:rPr>
          <w:rFonts w:ascii="Times New Roman" w:hAnsi="Times New Roman" w:cs="Times New Roman"/>
          <w:kern w:val="24"/>
          <w:lang w:eastAsia="zh-CN"/>
        </w:rPr>
        <w:t>Global Emergency Medicine Academy: global health elective</w:t>
      </w:r>
      <w:r>
        <w:rPr>
          <w:rFonts w:ascii="Times New Roman" w:hAnsi="Times New Roman" w:cs="Times New Roman"/>
          <w:kern w:val="24"/>
          <w:lang w:eastAsia="zh-CN"/>
        </w:rPr>
        <w:t xml:space="preserve"> </w:t>
      </w:r>
      <w:r w:rsidRPr="000940F3">
        <w:rPr>
          <w:rFonts w:ascii="Times New Roman" w:hAnsi="Times New Roman" w:cs="Times New Roman"/>
          <w:kern w:val="24"/>
          <w:lang w:eastAsia="zh-CN"/>
        </w:rPr>
        <w:t xml:space="preserve">code of conduct. </w:t>
      </w:r>
      <w:proofErr w:type="spellStart"/>
      <w:r w:rsidRPr="001B6BB6">
        <w:rPr>
          <w:rFonts w:ascii="Times New Roman" w:hAnsi="Times New Roman" w:cs="Times New Roman"/>
          <w:i/>
          <w:iCs/>
          <w:kern w:val="24"/>
          <w:lang w:eastAsia="zh-CN"/>
        </w:rPr>
        <w:t>Acad</w:t>
      </w:r>
      <w:proofErr w:type="spellEnd"/>
      <w:r w:rsidRPr="001B6BB6">
        <w:rPr>
          <w:rFonts w:ascii="Times New Roman" w:hAnsi="Times New Roman" w:cs="Times New Roman"/>
          <w:i/>
          <w:iCs/>
          <w:kern w:val="24"/>
          <w:lang w:eastAsia="zh-CN"/>
        </w:rPr>
        <w:t xml:space="preserve"> </w:t>
      </w:r>
    </w:p>
    <w:p w14:paraId="4A2FA874" w14:textId="77777777" w:rsidR="006C0FAD" w:rsidRDefault="000940F3" w:rsidP="006C0FAD">
      <w:pPr>
        <w:spacing w:line="480" w:lineRule="auto"/>
        <w:ind w:firstLine="720"/>
        <w:rPr>
          <w:rFonts w:ascii="Times New Roman" w:hAnsi="Times New Roman" w:cs="Times New Roman"/>
          <w:kern w:val="24"/>
          <w:lang w:eastAsia="zh-CN"/>
        </w:rPr>
      </w:pPr>
      <w:proofErr w:type="spellStart"/>
      <w:r w:rsidRPr="001B6BB6">
        <w:rPr>
          <w:rFonts w:ascii="Times New Roman" w:hAnsi="Times New Roman" w:cs="Times New Roman"/>
          <w:i/>
          <w:iCs/>
          <w:kern w:val="24"/>
          <w:lang w:eastAsia="zh-CN"/>
        </w:rPr>
        <w:t>Emerg</w:t>
      </w:r>
      <w:proofErr w:type="spellEnd"/>
      <w:r w:rsidRPr="001B6BB6">
        <w:rPr>
          <w:rFonts w:ascii="Times New Roman" w:hAnsi="Times New Roman" w:cs="Times New Roman"/>
          <w:i/>
          <w:iCs/>
          <w:kern w:val="24"/>
          <w:lang w:eastAsia="zh-CN"/>
        </w:rPr>
        <w:t xml:space="preserve"> Med</w:t>
      </w:r>
      <w:r w:rsidRPr="000940F3">
        <w:rPr>
          <w:rFonts w:ascii="Times New Roman" w:hAnsi="Times New Roman" w:cs="Times New Roman"/>
          <w:kern w:val="24"/>
          <w:lang w:eastAsia="zh-CN"/>
        </w:rPr>
        <w:t>. 2013;20(12):1319–1320</w:t>
      </w:r>
    </w:p>
    <w:p w14:paraId="7ADB69EB" w14:textId="77777777" w:rsidR="00BD20F6" w:rsidRDefault="006C0FAD" w:rsidP="006C0FAD">
      <w:pPr>
        <w:spacing w:line="480" w:lineRule="auto"/>
        <w:rPr>
          <w:rFonts w:ascii="Times New Roman" w:hAnsi="Times New Roman" w:cs="Times New Roman"/>
          <w:lang w:eastAsia="ja-JP"/>
        </w:rPr>
      </w:pPr>
      <w:r>
        <w:rPr>
          <w:rFonts w:ascii="Times New Roman" w:hAnsi="Times New Roman" w:cs="Times New Roman"/>
          <w:lang w:eastAsia="ja-JP"/>
        </w:rPr>
        <w:t>27</w:t>
      </w:r>
      <w:r w:rsidRPr="006C0FAD">
        <w:rPr>
          <w:rFonts w:ascii="Times New Roman" w:hAnsi="Times New Roman" w:cs="Times New Roman"/>
          <w:lang w:eastAsia="ja-JP"/>
        </w:rPr>
        <w:t xml:space="preserve">. </w:t>
      </w:r>
      <w:proofErr w:type="spellStart"/>
      <w:r w:rsidRPr="006C0FAD">
        <w:rPr>
          <w:rFonts w:ascii="Times New Roman" w:hAnsi="Times New Roman" w:cs="Times New Roman"/>
          <w:lang w:eastAsia="ja-JP"/>
        </w:rPr>
        <w:t>Lumb</w:t>
      </w:r>
      <w:proofErr w:type="spellEnd"/>
      <w:r w:rsidRPr="006C0FAD">
        <w:rPr>
          <w:rFonts w:ascii="Times New Roman" w:hAnsi="Times New Roman" w:cs="Times New Roman"/>
          <w:lang w:eastAsia="ja-JP"/>
        </w:rPr>
        <w:t xml:space="preserve"> A, Murdoch-Eaton D. Electives in undergraduate medical education: AMEE guide no. </w:t>
      </w:r>
    </w:p>
    <w:p w14:paraId="39B2DC99" w14:textId="77777777" w:rsidR="00422BB3" w:rsidRDefault="006C0FAD" w:rsidP="00422BB3">
      <w:pPr>
        <w:spacing w:line="480" w:lineRule="auto"/>
        <w:ind w:firstLine="720"/>
        <w:rPr>
          <w:rFonts w:ascii="Times New Roman" w:hAnsi="Times New Roman" w:cs="Times New Roman"/>
          <w:kern w:val="24"/>
          <w:lang w:eastAsia="zh-CN"/>
        </w:rPr>
      </w:pPr>
      <w:r w:rsidRPr="006C0FAD">
        <w:rPr>
          <w:rFonts w:ascii="Times New Roman" w:hAnsi="Times New Roman" w:cs="Times New Roman"/>
          <w:lang w:eastAsia="ja-JP"/>
        </w:rPr>
        <w:t xml:space="preserve">88. </w:t>
      </w:r>
      <w:r w:rsidRPr="00DD19C1">
        <w:rPr>
          <w:rFonts w:ascii="Times New Roman" w:hAnsi="Times New Roman" w:cs="Times New Roman"/>
          <w:i/>
          <w:iCs/>
          <w:lang w:eastAsia="ja-JP"/>
        </w:rPr>
        <w:t>Med Teach</w:t>
      </w:r>
      <w:r w:rsidRPr="006C0FAD">
        <w:rPr>
          <w:rFonts w:ascii="Times New Roman" w:hAnsi="Times New Roman" w:cs="Times New Roman"/>
          <w:lang w:eastAsia="ja-JP"/>
        </w:rPr>
        <w:t>. 2014;36(7):557–572</w:t>
      </w:r>
    </w:p>
    <w:p w14:paraId="696BCE16" w14:textId="167FA392" w:rsidR="00F14A8A" w:rsidRPr="00422BB3" w:rsidRDefault="00BD20F6" w:rsidP="00F61F57">
      <w:pPr>
        <w:spacing w:line="480" w:lineRule="auto"/>
        <w:rPr>
          <w:rFonts w:ascii="Times New Roman" w:hAnsi="Times New Roman" w:cs="Times New Roman"/>
          <w:kern w:val="24"/>
          <w:lang w:eastAsia="zh-CN"/>
        </w:rPr>
      </w:pPr>
      <w:r>
        <w:rPr>
          <w:rFonts w:ascii="Times New Roman" w:hAnsi="Times New Roman" w:cs="Times New Roman"/>
          <w:lang w:eastAsia="ja-JP"/>
        </w:rPr>
        <w:t>28</w:t>
      </w:r>
      <w:r w:rsidR="006C0FAD" w:rsidRPr="006C0FAD">
        <w:rPr>
          <w:rFonts w:ascii="Times New Roman" w:hAnsi="Times New Roman" w:cs="Times New Roman"/>
          <w:lang w:eastAsia="ja-JP"/>
        </w:rPr>
        <w:t xml:space="preserve">. </w:t>
      </w:r>
      <w:proofErr w:type="spellStart"/>
      <w:r w:rsidR="006C0FAD" w:rsidRPr="006C0FAD">
        <w:rPr>
          <w:rFonts w:ascii="Times New Roman" w:hAnsi="Times New Roman" w:cs="Times New Roman"/>
          <w:lang w:eastAsia="ja-JP"/>
        </w:rPr>
        <w:t>Kamat</w:t>
      </w:r>
      <w:proofErr w:type="spellEnd"/>
      <w:r w:rsidR="006C0FAD" w:rsidRPr="006C0FAD">
        <w:rPr>
          <w:rFonts w:ascii="Times New Roman" w:hAnsi="Times New Roman" w:cs="Times New Roman"/>
          <w:lang w:eastAsia="ja-JP"/>
        </w:rPr>
        <w:t xml:space="preserve"> DM, Fischer PR; American Academy of Pediatrics. </w:t>
      </w:r>
      <w:r w:rsidR="006C0FAD" w:rsidRPr="00DD19C1">
        <w:rPr>
          <w:rFonts w:ascii="Times New Roman" w:hAnsi="Times New Roman" w:cs="Times New Roman"/>
          <w:i/>
          <w:iCs/>
          <w:lang w:eastAsia="ja-JP"/>
        </w:rPr>
        <w:t>Textbook of Global Child Health</w:t>
      </w:r>
      <w:r w:rsidR="006C0FAD" w:rsidRPr="006C0FAD">
        <w:rPr>
          <w:rFonts w:ascii="Times New Roman" w:hAnsi="Times New Roman" w:cs="Times New Roman"/>
          <w:lang w:eastAsia="ja-JP"/>
        </w:rPr>
        <w:t xml:space="preserve">. </w:t>
      </w:r>
    </w:p>
    <w:p w14:paraId="6AA4F367" w14:textId="77777777" w:rsidR="00D00EC0" w:rsidRDefault="006C0FAD" w:rsidP="00F61F57">
      <w:pPr>
        <w:spacing w:line="480" w:lineRule="auto"/>
        <w:ind w:firstLine="720"/>
        <w:rPr>
          <w:rFonts w:ascii="Times New Roman" w:hAnsi="Times New Roman" w:cs="Times New Roman"/>
          <w:lang w:eastAsia="ja-JP"/>
        </w:rPr>
      </w:pPr>
      <w:r w:rsidRPr="006C0FAD">
        <w:rPr>
          <w:rFonts w:ascii="Times New Roman" w:hAnsi="Times New Roman" w:cs="Times New Roman"/>
          <w:lang w:eastAsia="ja-JP"/>
        </w:rPr>
        <w:t>Elk Grove Village, IL: American Academy of Pediatrics; 2015</w:t>
      </w:r>
    </w:p>
    <w:p w14:paraId="34903B1B" w14:textId="77777777" w:rsidR="00D00EC0" w:rsidRDefault="00D00EC0" w:rsidP="00F61F57">
      <w:pPr>
        <w:spacing w:line="480" w:lineRule="auto"/>
        <w:rPr>
          <w:rFonts w:ascii="Times New Roman" w:hAnsi="Times New Roman" w:cs="Times New Roman"/>
          <w:lang w:eastAsia="ja-JP"/>
        </w:rPr>
      </w:pPr>
      <w:r>
        <w:rPr>
          <w:rFonts w:ascii="Times New Roman" w:hAnsi="Times New Roman" w:cs="Times New Roman"/>
          <w:lang w:eastAsia="ja-JP"/>
        </w:rPr>
        <w:t>29.</w:t>
      </w:r>
      <w:r w:rsidRPr="00D00EC0">
        <w:rPr>
          <w:rFonts w:ascii="Times New Roman" w:hAnsi="Times New Roman" w:cs="Times New Roman"/>
          <w:lang w:eastAsia="ja-JP"/>
        </w:rPr>
        <w:t xml:space="preserve">Asgary R, </w:t>
      </w:r>
      <w:proofErr w:type="spellStart"/>
      <w:r w:rsidRPr="00D00EC0">
        <w:rPr>
          <w:rFonts w:ascii="Times New Roman" w:hAnsi="Times New Roman" w:cs="Times New Roman"/>
          <w:lang w:eastAsia="ja-JP"/>
        </w:rPr>
        <w:t>Junck</w:t>
      </w:r>
      <w:proofErr w:type="spellEnd"/>
      <w:r w:rsidRPr="00D00EC0">
        <w:rPr>
          <w:rFonts w:ascii="Times New Roman" w:hAnsi="Times New Roman" w:cs="Times New Roman"/>
          <w:lang w:eastAsia="ja-JP"/>
        </w:rPr>
        <w:t xml:space="preserve"> E. New trends of short-term humanitarian medical volunteerism: </w:t>
      </w:r>
    </w:p>
    <w:p w14:paraId="1B1D9976" w14:textId="77777777" w:rsidR="001A5E64" w:rsidRDefault="00D00EC0" w:rsidP="001A5E64">
      <w:pPr>
        <w:spacing w:line="480" w:lineRule="auto"/>
        <w:ind w:firstLine="720"/>
        <w:rPr>
          <w:rFonts w:ascii="Times New Roman" w:hAnsi="Times New Roman" w:cs="Times New Roman"/>
          <w:lang w:eastAsia="ja-JP"/>
        </w:rPr>
      </w:pPr>
      <w:r w:rsidRPr="00D00EC0">
        <w:rPr>
          <w:rFonts w:ascii="Times New Roman" w:hAnsi="Times New Roman" w:cs="Times New Roman"/>
          <w:lang w:eastAsia="ja-JP"/>
        </w:rPr>
        <w:t xml:space="preserve">professional and ethical considerations. </w:t>
      </w:r>
      <w:r w:rsidRPr="00F61F57">
        <w:rPr>
          <w:rFonts w:ascii="Times New Roman" w:hAnsi="Times New Roman" w:cs="Times New Roman"/>
          <w:i/>
          <w:iCs/>
          <w:lang w:eastAsia="ja-JP"/>
        </w:rPr>
        <w:t>J Med Ethics</w:t>
      </w:r>
      <w:r w:rsidRPr="00D00EC0">
        <w:rPr>
          <w:rFonts w:ascii="Times New Roman" w:hAnsi="Times New Roman" w:cs="Times New Roman"/>
          <w:lang w:eastAsia="ja-JP"/>
        </w:rPr>
        <w:t>. 2013;39(10):625–631</w:t>
      </w:r>
    </w:p>
    <w:p w14:paraId="46CFCF60" w14:textId="429D1604" w:rsidR="001A5E64" w:rsidRDefault="001A5E64" w:rsidP="001A5E64">
      <w:pPr>
        <w:spacing w:line="480" w:lineRule="auto"/>
        <w:rPr>
          <w:rFonts w:ascii="Times New Roman" w:hAnsi="Times New Roman" w:cs="Times New Roman"/>
          <w:lang w:eastAsia="ja-JP"/>
        </w:rPr>
      </w:pPr>
      <w:r>
        <w:rPr>
          <w:rFonts w:ascii="Times New Roman" w:hAnsi="Times New Roman" w:cs="Times New Roman"/>
          <w:lang w:eastAsia="ja-JP"/>
        </w:rPr>
        <w:t xml:space="preserve">30. </w:t>
      </w:r>
      <w:r w:rsidRPr="001A5E64">
        <w:rPr>
          <w:rFonts w:ascii="Times New Roman" w:hAnsi="Times New Roman" w:cs="Times New Roman"/>
          <w:lang w:eastAsia="ja-JP"/>
        </w:rPr>
        <w:t xml:space="preserve">Chase J, Evert J. </w:t>
      </w:r>
      <w:r w:rsidRPr="001A5E64">
        <w:rPr>
          <w:rFonts w:ascii="Times New Roman" w:hAnsi="Times New Roman" w:cs="Times New Roman"/>
          <w:i/>
          <w:iCs/>
          <w:lang w:eastAsia="ja-JP"/>
        </w:rPr>
        <w:t>Global Health Training in Graduate Medical Education: A Guidebook</w:t>
      </w:r>
      <w:r w:rsidRPr="001A5E64">
        <w:rPr>
          <w:rFonts w:ascii="Times New Roman" w:hAnsi="Times New Roman" w:cs="Times New Roman"/>
          <w:lang w:eastAsia="ja-JP"/>
        </w:rPr>
        <w:t xml:space="preserve">. </w:t>
      </w:r>
      <w:r w:rsidR="005C2214">
        <w:rPr>
          <w:rFonts w:ascii="Times New Roman" w:hAnsi="Times New Roman" w:cs="Times New Roman"/>
          <w:lang w:eastAsia="ja-JP"/>
        </w:rPr>
        <w:t>4</w:t>
      </w:r>
      <w:r w:rsidRPr="001A5E64">
        <w:rPr>
          <w:rFonts w:ascii="Times New Roman" w:hAnsi="Times New Roman" w:cs="Times New Roman"/>
          <w:lang w:eastAsia="ja-JP"/>
        </w:rPr>
        <w:t xml:space="preserve">n </w:t>
      </w:r>
    </w:p>
    <w:p w14:paraId="227864CC" w14:textId="48620E5B" w:rsidR="001A5E64" w:rsidRDefault="001A5E64" w:rsidP="001A5E64">
      <w:pPr>
        <w:spacing w:line="480" w:lineRule="auto"/>
        <w:ind w:firstLine="720"/>
        <w:rPr>
          <w:rFonts w:ascii="Times New Roman" w:hAnsi="Times New Roman" w:cs="Times New Roman"/>
          <w:lang w:eastAsia="ja-JP"/>
        </w:rPr>
      </w:pPr>
      <w:r w:rsidRPr="001A5E64">
        <w:rPr>
          <w:rFonts w:ascii="Times New Roman" w:hAnsi="Times New Roman" w:cs="Times New Roman"/>
          <w:lang w:eastAsia="ja-JP"/>
        </w:rPr>
        <w:t xml:space="preserve">Francisco, CA: Global Health Education Consortium; 2011 </w:t>
      </w:r>
    </w:p>
    <w:p w14:paraId="194ECD07" w14:textId="77777777" w:rsidR="00B312E8" w:rsidRPr="005F2B2E" w:rsidRDefault="00035DC0" w:rsidP="00B312E8">
      <w:pPr>
        <w:spacing w:line="480" w:lineRule="auto"/>
        <w:rPr>
          <w:rFonts w:ascii="Times New Roman" w:hAnsi="Times New Roman" w:cs="Times New Roman"/>
          <w:lang w:eastAsia="ja-JP"/>
        </w:rPr>
      </w:pPr>
      <w:r>
        <w:rPr>
          <w:rFonts w:ascii="Times New Roman" w:hAnsi="Times New Roman" w:cs="Times New Roman"/>
          <w:lang w:eastAsia="ja-JP"/>
        </w:rPr>
        <w:t xml:space="preserve">31. </w:t>
      </w:r>
      <w:r w:rsidR="00B312E8" w:rsidRPr="005F2B2E">
        <w:rPr>
          <w:rFonts w:ascii="Times New Roman" w:hAnsi="Times New Roman" w:cs="Times New Roman"/>
          <w:lang w:eastAsia="ja-JP"/>
        </w:rPr>
        <w:t xml:space="preserve">Association of Faculties of Medicine of Canada Global Health Resource Group; Canadian </w:t>
      </w:r>
    </w:p>
    <w:p w14:paraId="49E5C085" w14:textId="77777777" w:rsidR="00B312E8" w:rsidRPr="005F2B2E" w:rsidRDefault="00B312E8" w:rsidP="00B312E8">
      <w:pPr>
        <w:spacing w:line="480" w:lineRule="auto"/>
        <w:ind w:firstLine="720"/>
        <w:rPr>
          <w:rFonts w:ascii="Times New Roman" w:hAnsi="Times New Roman" w:cs="Times New Roman"/>
          <w:lang w:eastAsia="ja-JP"/>
        </w:rPr>
      </w:pPr>
      <w:r w:rsidRPr="005F2B2E">
        <w:rPr>
          <w:rFonts w:ascii="Times New Roman" w:hAnsi="Times New Roman" w:cs="Times New Roman"/>
          <w:lang w:eastAsia="ja-JP"/>
        </w:rPr>
        <w:t>Federation of Medical Students Global Health Program. Preparing medical students for</w:t>
      </w:r>
    </w:p>
    <w:p w14:paraId="3178AD28" w14:textId="77777777" w:rsidR="00B312E8" w:rsidRPr="005F2B2E" w:rsidRDefault="00B312E8" w:rsidP="00B312E8">
      <w:pPr>
        <w:spacing w:line="480" w:lineRule="auto"/>
        <w:ind w:firstLine="720"/>
        <w:rPr>
          <w:rFonts w:ascii="Times New Roman" w:hAnsi="Times New Roman" w:cs="Times New Roman"/>
          <w:lang w:eastAsia="ja-JP"/>
        </w:rPr>
      </w:pPr>
      <w:r w:rsidRPr="005F2B2E">
        <w:rPr>
          <w:rFonts w:ascii="Times New Roman" w:hAnsi="Times New Roman" w:cs="Times New Roman"/>
          <w:lang w:eastAsia="ja-JP"/>
        </w:rPr>
        <w:t>electives in low-resource settings: a template for national guidelines for pre-departure</w:t>
      </w:r>
    </w:p>
    <w:p w14:paraId="21204ADD" w14:textId="77777777" w:rsidR="00B312E8" w:rsidRPr="005F2B2E" w:rsidRDefault="00B312E8" w:rsidP="00B312E8">
      <w:pPr>
        <w:spacing w:line="480" w:lineRule="auto"/>
        <w:ind w:firstLine="720"/>
        <w:rPr>
          <w:rFonts w:ascii="Times New Roman" w:hAnsi="Times New Roman" w:cs="Times New Roman"/>
          <w:lang w:eastAsia="ja-JP"/>
        </w:rPr>
      </w:pPr>
      <w:r w:rsidRPr="005F2B2E">
        <w:rPr>
          <w:rFonts w:ascii="Times New Roman" w:hAnsi="Times New Roman" w:cs="Times New Roman"/>
          <w:lang w:eastAsia="ja-JP"/>
        </w:rPr>
        <w:t>training. 2008. Available at: www.old.cfms.org/downloads/ Pre-Departure Guidelines</w:t>
      </w:r>
    </w:p>
    <w:p w14:paraId="7D7D1DDC" w14:textId="7E405ACC" w:rsidR="00B312E8" w:rsidRDefault="00B312E8" w:rsidP="00B312E8">
      <w:pPr>
        <w:spacing w:line="480" w:lineRule="auto"/>
        <w:ind w:firstLine="720"/>
        <w:rPr>
          <w:rFonts w:ascii="Times New Roman" w:hAnsi="Times New Roman" w:cs="Times New Roman"/>
          <w:lang w:eastAsia="ja-JP"/>
        </w:rPr>
      </w:pPr>
      <w:r w:rsidRPr="005F2B2E">
        <w:rPr>
          <w:rFonts w:ascii="Times New Roman" w:hAnsi="Times New Roman" w:cs="Times New Roman"/>
          <w:lang w:eastAsia="ja-JP"/>
        </w:rPr>
        <w:t xml:space="preserve">Final.pdf. Accessed June 9, 2016 </w:t>
      </w:r>
    </w:p>
    <w:p w14:paraId="34A1515B" w14:textId="77777777" w:rsidR="008B032E" w:rsidRDefault="005F2B2E" w:rsidP="005F2B2E">
      <w:pPr>
        <w:spacing w:line="480" w:lineRule="auto"/>
        <w:rPr>
          <w:rFonts w:ascii="Times New Roman" w:hAnsi="Times New Roman" w:cs="Times New Roman"/>
          <w:lang w:eastAsia="ja-JP"/>
        </w:rPr>
      </w:pPr>
      <w:r>
        <w:rPr>
          <w:rFonts w:ascii="Times New Roman" w:hAnsi="Times New Roman" w:cs="Times New Roman"/>
          <w:lang w:eastAsia="ja-JP"/>
        </w:rPr>
        <w:t xml:space="preserve">32. </w:t>
      </w:r>
      <w:r w:rsidR="008B032E" w:rsidRPr="008B032E">
        <w:rPr>
          <w:rFonts w:ascii="Times New Roman" w:hAnsi="Times New Roman" w:cs="Times New Roman"/>
          <w:lang w:eastAsia="ja-JP"/>
        </w:rPr>
        <w:t xml:space="preserve">Crump JA, Sugarman J; Working Group on Ethics Guidelines for Global Health Training </w:t>
      </w:r>
    </w:p>
    <w:p w14:paraId="3933B630" w14:textId="77777777" w:rsidR="008B032E" w:rsidRDefault="008B032E" w:rsidP="008B032E">
      <w:pPr>
        <w:spacing w:line="480" w:lineRule="auto"/>
        <w:ind w:firstLine="720"/>
        <w:rPr>
          <w:rFonts w:ascii="Times New Roman" w:hAnsi="Times New Roman" w:cs="Times New Roman"/>
          <w:lang w:eastAsia="ja-JP"/>
        </w:rPr>
      </w:pPr>
      <w:r w:rsidRPr="008B032E">
        <w:rPr>
          <w:rFonts w:ascii="Times New Roman" w:hAnsi="Times New Roman" w:cs="Times New Roman"/>
          <w:lang w:eastAsia="ja-JP"/>
        </w:rPr>
        <w:t>(WEIGHT). Ethics and best practice guidelines for training</w:t>
      </w:r>
      <w:r>
        <w:rPr>
          <w:rFonts w:ascii="Times New Roman" w:hAnsi="Times New Roman" w:cs="Times New Roman"/>
          <w:lang w:eastAsia="ja-JP"/>
        </w:rPr>
        <w:t xml:space="preserve"> </w:t>
      </w:r>
      <w:r w:rsidRPr="008B032E">
        <w:rPr>
          <w:rFonts w:ascii="Times New Roman" w:hAnsi="Times New Roman" w:cs="Times New Roman"/>
          <w:lang w:eastAsia="ja-JP"/>
        </w:rPr>
        <w:t xml:space="preserve">experiences in global health. </w:t>
      </w:r>
    </w:p>
    <w:p w14:paraId="05E84BCF" w14:textId="7EB255AB" w:rsidR="005F2B2E" w:rsidRDefault="008B032E" w:rsidP="008B032E">
      <w:pPr>
        <w:spacing w:line="480" w:lineRule="auto"/>
        <w:ind w:firstLine="720"/>
        <w:rPr>
          <w:rFonts w:ascii="Times New Roman" w:hAnsi="Times New Roman" w:cs="Times New Roman"/>
          <w:lang w:eastAsia="ja-JP"/>
        </w:rPr>
      </w:pPr>
      <w:r w:rsidRPr="00D755B1">
        <w:rPr>
          <w:rFonts w:ascii="Times New Roman" w:hAnsi="Times New Roman" w:cs="Times New Roman"/>
          <w:i/>
          <w:iCs/>
          <w:lang w:eastAsia="ja-JP"/>
        </w:rPr>
        <w:t xml:space="preserve">Am J Trop Med </w:t>
      </w:r>
      <w:proofErr w:type="spellStart"/>
      <w:r w:rsidRPr="00D755B1">
        <w:rPr>
          <w:rFonts w:ascii="Times New Roman" w:hAnsi="Times New Roman" w:cs="Times New Roman"/>
          <w:i/>
          <w:iCs/>
          <w:lang w:eastAsia="ja-JP"/>
        </w:rPr>
        <w:t>Hyg</w:t>
      </w:r>
      <w:proofErr w:type="spellEnd"/>
      <w:r w:rsidRPr="008B032E">
        <w:rPr>
          <w:rFonts w:ascii="Times New Roman" w:hAnsi="Times New Roman" w:cs="Times New Roman"/>
          <w:lang w:eastAsia="ja-JP"/>
        </w:rPr>
        <w:t>. 2010;83(6):1178–1182</w:t>
      </w:r>
    </w:p>
    <w:p w14:paraId="5735FF20" w14:textId="77777777" w:rsidR="00024B1F" w:rsidRDefault="00FD18E0" w:rsidP="00024B1F">
      <w:pPr>
        <w:spacing w:line="480" w:lineRule="auto"/>
        <w:rPr>
          <w:rFonts w:ascii="Times New Roman" w:hAnsi="Times New Roman" w:cs="Times New Roman"/>
          <w:lang w:eastAsia="ja-JP"/>
        </w:rPr>
      </w:pPr>
      <w:r>
        <w:rPr>
          <w:rFonts w:ascii="Times New Roman" w:hAnsi="Times New Roman" w:cs="Times New Roman"/>
          <w:lang w:eastAsia="ja-JP"/>
        </w:rPr>
        <w:t xml:space="preserve">33. </w:t>
      </w:r>
      <w:proofErr w:type="spellStart"/>
      <w:r w:rsidR="00024B1F" w:rsidRPr="00024B1F">
        <w:rPr>
          <w:rFonts w:ascii="Times New Roman" w:hAnsi="Times New Roman" w:cs="Times New Roman"/>
          <w:lang w:eastAsia="ja-JP"/>
        </w:rPr>
        <w:t>Kamat</w:t>
      </w:r>
      <w:proofErr w:type="spellEnd"/>
      <w:r w:rsidR="00024B1F" w:rsidRPr="00024B1F">
        <w:rPr>
          <w:rFonts w:ascii="Times New Roman" w:hAnsi="Times New Roman" w:cs="Times New Roman"/>
          <w:lang w:eastAsia="ja-JP"/>
        </w:rPr>
        <w:t xml:space="preserve"> D, Armstrong RW; Association of Medical School Pediatric Department Chairs, Inc. </w:t>
      </w:r>
    </w:p>
    <w:p w14:paraId="5BA78166" w14:textId="77777777" w:rsidR="00024B1F" w:rsidRDefault="00024B1F" w:rsidP="00024B1F">
      <w:pPr>
        <w:spacing w:line="480" w:lineRule="auto"/>
        <w:ind w:firstLine="720"/>
        <w:rPr>
          <w:rFonts w:ascii="Times New Roman" w:hAnsi="Times New Roman" w:cs="Times New Roman"/>
          <w:lang w:eastAsia="ja-JP"/>
        </w:rPr>
      </w:pPr>
      <w:r w:rsidRPr="00024B1F">
        <w:rPr>
          <w:rFonts w:ascii="Times New Roman" w:hAnsi="Times New Roman" w:cs="Times New Roman"/>
          <w:lang w:eastAsia="ja-JP"/>
        </w:rPr>
        <w:t>Global child health: an essential component</w:t>
      </w:r>
      <w:r>
        <w:rPr>
          <w:rFonts w:ascii="Times New Roman" w:hAnsi="Times New Roman" w:cs="Times New Roman"/>
          <w:lang w:eastAsia="ja-JP"/>
        </w:rPr>
        <w:t xml:space="preserve"> </w:t>
      </w:r>
      <w:r w:rsidRPr="00024B1F">
        <w:rPr>
          <w:rFonts w:ascii="Times New Roman" w:hAnsi="Times New Roman" w:cs="Times New Roman"/>
          <w:lang w:eastAsia="ja-JP"/>
        </w:rPr>
        <w:t xml:space="preserve">of residency training. </w:t>
      </w:r>
      <w:r w:rsidRPr="005B1E3E">
        <w:rPr>
          <w:rFonts w:ascii="Times New Roman" w:hAnsi="Times New Roman" w:cs="Times New Roman"/>
          <w:i/>
          <w:iCs/>
          <w:lang w:eastAsia="ja-JP"/>
        </w:rPr>
        <w:t xml:space="preserve">J </w:t>
      </w:r>
      <w:proofErr w:type="spellStart"/>
      <w:r w:rsidRPr="005B1E3E">
        <w:rPr>
          <w:rFonts w:ascii="Times New Roman" w:hAnsi="Times New Roman" w:cs="Times New Roman"/>
          <w:i/>
          <w:iCs/>
          <w:lang w:eastAsia="ja-JP"/>
        </w:rPr>
        <w:t>Pediatr</w:t>
      </w:r>
      <w:proofErr w:type="spellEnd"/>
      <w:r w:rsidRPr="00024B1F">
        <w:rPr>
          <w:rFonts w:ascii="Times New Roman" w:hAnsi="Times New Roman" w:cs="Times New Roman"/>
          <w:lang w:eastAsia="ja-JP"/>
        </w:rPr>
        <w:t>.</w:t>
      </w:r>
    </w:p>
    <w:p w14:paraId="1A8D7783" w14:textId="0A78D5E6" w:rsidR="00FD18E0" w:rsidRDefault="00024B1F" w:rsidP="00024B1F">
      <w:pPr>
        <w:spacing w:line="480" w:lineRule="auto"/>
        <w:ind w:firstLine="720"/>
        <w:rPr>
          <w:rFonts w:ascii="Times New Roman" w:hAnsi="Times New Roman" w:cs="Times New Roman"/>
          <w:lang w:eastAsia="ja-JP"/>
        </w:rPr>
      </w:pPr>
      <w:r w:rsidRPr="00024B1F">
        <w:rPr>
          <w:rFonts w:ascii="Times New Roman" w:hAnsi="Times New Roman" w:cs="Times New Roman"/>
          <w:lang w:eastAsia="ja-JP"/>
        </w:rPr>
        <w:t>2006;149(6):735–736</w:t>
      </w:r>
    </w:p>
    <w:p w14:paraId="36B280FB" w14:textId="19F2A908" w:rsidR="005D123E" w:rsidRDefault="005D123E" w:rsidP="005D123E">
      <w:pPr>
        <w:spacing w:line="480" w:lineRule="auto"/>
        <w:rPr>
          <w:rFonts w:ascii="Times New Roman" w:hAnsi="Times New Roman" w:cs="Times New Roman"/>
          <w:lang w:eastAsia="ja-JP"/>
        </w:rPr>
      </w:pPr>
      <w:r>
        <w:rPr>
          <w:rFonts w:ascii="Times New Roman" w:hAnsi="Times New Roman" w:cs="Times New Roman"/>
          <w:lang w:eastAsia="ja-JP"/>
        </w:rPr>
        <w:lastRenderedPageBreak/>
        <w:t>3</w:t>
      </w:r>
      <w:r w:rsidR="001A479D">
        <w:rPr>
          <w:rFonts w:ascii="Times New Roman" w:hAnsi="Times New Roman" w:cs="Times New Roman"/>
          <w:lang w:eastAsia="ja-JP"/>
        </w:rPr>
        <w:t>4</w:t>
      </w:r>
      <w:r>
        <w:rPr>
          <w:rFonts w:ascii="Times New Roman" w:hAnsi="Times New Roman" w:cs="Times New Roman"/>
          <w:lang w:eastAsia="ja-JP"/>
        </w:rPr>
        <w:t xml:space="preserve">. </w:t>
      </w:r>
      <w:proofErr w:type="spellStart"/>
      <w:r w:rsidRPr="005D123E">
        <w:rPr>
          <w:rFonts w:ascii="Times New Roman" w:hAnsi="Times New Roman" w:cs="Times New Roman"/>
          <w:lang w:eastAsia="ja-JP"/>
        </w:rPr>
        <w:t>Havryliuk</w:t>
      </w:r>
      <w:proofErr w:type="spellEnd"/>
      <w:r w:rsidRPr="005D123E">
        <w:rPr>
          <w:rFonts w:ascii="Times New Roman" w:hAnsi="Times New Roman" w:cs="Times New Roman"/>
          <w:lang w:eastAsia="ja-JP"/>
        </w:rPr>
        <w:t xml:space="preserve"> T, Bentley S, Hahn S. Global health education in emergency medicine residency </w:t>
      </w:r>
    </w:p>
    <w:p w14:paraId="31B9EF8A" w14:textId="1EB59219" w:rsidR="005D123E" w:rsidRPr="005D123E" w:rsidRDefault="005D123E" w:rsidP="005D123E">
      <w:pPr>
        <w:spacing w:line="480" w:lineRule="auto"/>
        <w:ind w:firstLine="720"/>
        <w:rPr>
          <w:lang w:eastAsia="ja-JP"/>
        </w:rPr>
      </w:pPr>
      <w:r w:rsidRPr="005D123E">
        <w:rPr>
          <w:rFonts w:ascii="Times New Roman" w:hAnsi="Times New Roman" w:cs="Times New Roman"/>
          <w:lang w:eastAsia="ja-JP"/>
        </w:rPr>
        <w:t xml:space="preserve">programs. </w:t>
      </w:r>
      <w:r w:rsidRPr="00393346">
        <w:rPr>
          <w:rFonts w:ascii="Times New Roman" w:hAnsi="Times New Roman" w:cs="Times New Roman"/>
          <w:i/>
          <w:iCs/>
          <w:lang w:eastAsia="ja-JP"/>
        </w:rPr>
        <w:t xml:space="preserve">J </w:t>
      </w:r>
      <w:proofErr w:type="spellStart"/>
      <w:r w:rsidRPr="00393346">
        <w:rPr>
          <w:rFonts w:ascii="Times New Roman" w:hAnsi="Times New Roman" w:cs="Times New Roman"/>
          <w:i/>
          <w:iCs/>
          <w:lang w:eastAsia="ja-JP"/>
        </w:rPr>
        <w:t>Emerg</w:t>
      </w:r>
      <w:proofErr w:type="spellEnd"/>
      <w:r w:rsidRPr="00393346">
        <w:rPr>
          <w:rFonts w:ascii="Times New Roman" w:hAnsi="Times New Roman" w:cs="Times New Roman"/>
          <w:i/>
          <w:iCs/>
          <w:lang w:eastAsia="ja-JP"/>
        </w:rPr>
        <w:t xml:space="preserve"> Med</w:t>
      </w:r>
      <w:r w:rsidRPr="005D123E">
        <w:rPr>
          <w:rFonts w:ascii="Times New Roman" w:hAnsi="Times New Roman" w:cs="Times New Roman"/>
          <w:lang w:eastAsia="ja-JP"/>
        </w:rPr>
        <w:t>. 2014;46(6):847–852</w:t>
      </w:r>
      <w:r w:rsidRPr="005D123E">
        <w:rPr>
          <w:lang w:eastAsia="ja-JP"/>
        </w:rPr>
        <w:t xml:space="preserve"> </w:t>
      </w:r>
    </w:p>
    <w:p w14:paraId="47AA3928" w14:textId="63FA385D" w:rsidR="002E4316" w:rsidRDefault="002E4316" w:rsidP="002E4316">
      <w:pPr>
        <w:spacing w:line="480" w:lineRule="auto"/>
        <w:rPr>
          <w:rFonts w:ascii="Times New Roman" w:hAnsi="Times New Roman" w:cs="Times New Roman"/>
          <w:lang w:eastAsia="ja-JP"/>
        </w:rPr>
      </w:pPr>
      <w:r>
        <w:rPr>
          <w:rFonts w:ascii="Times New Roman" w:hAnsi="Times New Roman" w:cs="Times New Roman"/>
          <w:lang w:eastAsia="ja-JP"/>
        </w:rPr>
        <w:t>3</w:t>
      </w:r>
      <w:r w:rsidR="001A479D">
        <w:rPr>
          <w:rFonts w:ascii="Times New Roman" w:hAnsi="Times New Roman" w:cs="Times New Roman"/>
          <w:lang w:eastAsia="ja-JP"/>
        </w:rPr>
        <w:t>5</w:t>
      </w:r>
      <w:r>
        <w:rPr>
          <w:rFonts w:ascii="Times New Roman" w:hAnsi="Times New Roman" w:cs="Times New Roman"/>
          <w:lang w:eastAsia="ja-JP"/>
        </w:rPr>
        <w:t xml:space="preserve">. </w:t>
      </w:r>
      <w:r w:rsidRPr="002E4316">
        <w:rPr>
          <w:rFonts w:ascii="Times New Roman" w:hAnsi="Times New Roman" w:cs="Times New Roman"/>
          <w:lang w:eastAsia="ja-JP"/>
        </w:rPr>
        <w:t xml:space="preserve">Medical College of Wisconsin. Guide for global engagement. 2014. Available at: </w:t>
      </w:r>
    </w:p>
    <w:p w14:paraId="339454A2" w14:textId="5C7FAAD5" w:rsidR="002E4316" w:rsidRPr="002E4316" w:rsidRDefault="002E4316" w:rsidP="002E4316">
      <w:pPr>
        <w:spacing w:line="480" w:lineRule="auto"/>
        <w:ind w:firstLine="720"/>
        <w:rPr>
          <w:rFonts w:ascii="Times New Roman" w:hAnsi="Times New Roman" w:cs="Times New Roman"/>
          <w:lang w:eastAsia="ja-JP"/>
        </w:rPr>
      </w:pPr>
      <w:r w:rsidRPr="002E4316">
        <w:rPr>
          <w:rFonts w:ascii="Times New Roman" w:hAnsi="Times New Roman" w:cs="Times New Roman"/>
          <w:lang w:eastAsia="ja-JP"/>
        </w:rPr>
        <w:t>www.mcw.edu/FileLibrary/ Groups/</w:t>
      </w:r>
      <w:proofErr w:type="spellStart"/>
      <w:r w:rsidRPr="002E4316">
        <w:rPr>
          <w:rFonts w:ascii="Times New Roman" w:hAnsi="Times New Roman" w:cs="Times New Roman"/>
          <w:lang w:eastAsia="ja-JP"/>
        </w:rPr>
        <w:t>GlobalHealthProgram</w:t>
      </w:r>
      <w:proofErr w:type="spellEnd"/>
      <w:r w:rsidRPr="002E4316">
        <w:rPr>
          <w:rFonts w:ascii="Times New Roman" w:hAnsi="Times New Roman" w:cs="Times New Roman"/>
          <w:lang w:eastAsia="ja-JP"/>
        </w:rPr>
        <w:t>/ GuideGlobalEngagement.pdf</w:t>
      </w:r>
    </w:p>
    <w:p w14:paraId="21C0BA71" w14:textId="759FADF3" w:rsidR="00FA2A07" w:rsidRDefault="002E4316" w:rsidP="002E4316">
      <w:pPr>
        <w:spacing w:line="480" w:lineRule="auto"/>
        <w:rPr>
          <w:rFonts w:ascii="Times New Roman" w:hAnsi="Times New Roman" w:cs="Times New Roman"/>
          <w:lang w:eastAsia="ja-JP"/>
        </w:rPr>
      </w:pPr>
      <w:r>
        <w:rPr>
          <w:rFonts w:ascii="Times New Roman" w:hAnsi="Times New Roman" w:cs="Times New Roman"/>
          <w:lang w:eastAsia="ja-JP"/>
        </w:rPr>
        <w:t>3</w:t>
      </w:r>
      <w:r w:rsidR="001A479D">
        <w:rPr>
          <w:rFonts w:ascii="Times New Roman" w:hAnsi="Times New Roman" w:cs="Times New Roman"/>
          <w:lang w:eastAsia="ja-JP"/>
        </w:rPr>
        <w:t>6</w:t>
      </w:r>
      <w:r w:rsidRPr="002E4316">
        <w:rPr>
          <w:rFonts w:ascii="Times New Roman" w:hAnsi="Times New Roman" w:cs="Times New Roman"/>
          <w:lang w:eastAsia="ja-JP"/>
        </w:rPr>
        <w:t xml:space="preserve">. US Bureau of Consular Affairs. Smart Traveler Enrollment Program. Available at: </w:t>
      </w:r>
    </w:p>
    <w:p w14:paraId="5CF4D167" w14:textId="46E2144E" w:rsidR="005D123E" w:rsidRDefault="00A87C4E" w:rsidP="00FA2A07">
      <w:pPr>
        <w:spacing w:line="480" w:lineRule="auto"/>
        <w:ind w:firstLine="720"/>
        <w:rPr>
          <w:rFonts w:ascii="Times New Roman" w:hAnsi="Times New Roman" w:cs="Times New Roman"/>
          <w:lang w:eastAsia="ja-JP"/>
        </w:rPr>
      </w:pPr>
      <w:hyperlink r:id="rId18" w:history="1">
        <w:r w:rsidR="00BE518A" w:rsidRPr="00CC4976">
          <w:rPr>
            <w:rStyle w:val="Hyperlink"/>
            <w:rFonts w:ascii="Times New Roman" w:hAnsi="Times New Roman" w:cs="Times New Roman"/>
            <w:lang w:eastAsia="ja-JP"/>
          </w:rPr>
          <w:t>https://step.state.gov/step/</w:t>
        </w:r>
      </w:hyperlink>
    </w:p>
    <w:p w14:paraId="2D9E352D" w14:textId="77777777" w:rsidR="00457855" w:rsidRDefault="00BE518A" w:rsidP="00BE518A">
      <w:pPr>
        <w:spacing w:line="480" w:lineRule="auto"/>
        <w:rPr>
          <w:rFonts w:ascii="Times New Roman" w:hAnsi="Times New Roman" w:cs="Times New Roman"/>
          <w:lang w:eastAsia="ja-JP"/>
        </w:rPr>
      </w:pPr>
      <w:r>
        <w:rPr>
          <w:rFonts w:ascii="Times New Roman" w:hAnsi="Times New Roman" w:cs="Times New Roman"/>
          <w:lang w:eastAsia="ja-JP"/>
        </w:rPr>
        <w:t xml:space="preserve">37. </w:t>
      </w:r>
      <w:proofErr w:type="spellStart"/>
      <w:r w:rsidRPr="00BE518A">
        <w:rPr>
          <w:rFonts w:ascii="Times New Roman" w:hAnsi="Times New Roman" w:cs="Times New Roman"/>
          <w:lang w:eastAsia="ja-JP"/>
        </w:rPr>
        <w:t>Balandin</w:t>
      </w:r>
      <w:proofErr w:type="spellEnd"/>
      <w:r w:rsidRPr="00BE518A">
        <w:rPr>
          <w:rFonts w:ascii="Times New Roman" w:hAnsi="Times New Roman" w:cs="Times New Roman"/>
          <w:lang w:eastAsia="ja-JP"/>
        </w:rPr>
        <w:t xml:space="preserve"> S, Lincoln M, Sen R, Wilkins DP, </w:t>
      </w:r>
      <w:proofErr w:type="spellStart"/>
      <w:r w:rsidRPr="00BE518A">
        <w:rPr>
          <w:rFonts w:ascii="Times New Roman" w:hAnsi="Times New Roman" w:cs="Times New Roman"/>
          <w:lang w:eastAsia="ja-JP"/>
        </w:rPr>
        <w:t>Trembath</w:t>
      </w:r>
      <w:proofErr w:type="spellEnd"/>
      <w:r w:rsidRPr="00BE518A">
        <w:rPr>
          <w:rFonts w:ascii="Times New Roman" w:hAnsi="Times New Roman" w:cs="Times New Roman"/>
          <w:lang w:eastAsia="ja-JP"/>
        </w:rPr>
        <w:t xml:space="preserve"> D. Twelve tips for effective </w:t>
      </w:r>
    </w:p>
    <w:p w14:paraId="692AA93C" w14:textId="4D8B998E" w:rsidR="00BE518A" w:rsidRDefault="00BE518A" w:rsidP="00457855">
      <w:pPr>
        <w:spacing w:line="480" w:lineRule="auto"/>
        <w:ind w:firstLine="720"/>
        <w:rPr>
          <w:rFonts w:ascii="Times New Roman" w:hAnsi="Times New Roman" w:cs="Times New Roman"/>
          <w:lang w:eastAsia="ja-JP"/>
        </w:rPr>
      </w:pPr>
      <w:r w:rsidRPr="00BE518A">
        <w:rPr>
          <w:rFonts w:ascii="Times New Roman" w:hAnsi="Times New Roman" w:cs="Times New Roman"/>
          <w:lang w:eastAsia="ja-JP"/>
        </w:rPr>
        <w:t xml:space="preserve">international clinical placements. </w:t>
      </w:r>
      <w:r w:rsidRPr="00457855">
        <w:rPr>
          <w:rFonts w:ascii="Times New Roman" w:hAnsi="Times New Roman" w:cs="Times New Roman"/>
          <w:i/>
          <w:iCs/>
          <w:lang w:eastAsia="ja-JP"/>
        </w:rPr>
        <w:t>Med Teach</w:t>
      </w:r>
      <w:r w:rsidRPr="00BE518A">
        <w:rPr>
          <w:rFonts w:ascii="Times New Roman" w:hAnsi="Times New Roman" w:cs="Times New Roman"/>
          <w:lang w:eastAsia="ja-JP"/>
        </w:rPr>
        <w:t>. 2007;29(9):872–877</w:t>
      </w:r>
    </w:p>
    <w:p w14:paraId="0F5AF2DF" w14:textId="77777777" w:rsidR="00EE0545" w:rsidRDefault="00EE0545" w:rsidP="00EE0545">
      <w:pPr>
        <w:spacing w:line="480" w:lineRule="auto"/>
        <w:rPr>
          <w:rFonts w:ascii="Times New Roman" w:hAnsi="Times New Roman" w:cs="Times New Roman"/>
          <w:lang w:eastAsia="ja-JP"/>
        </w:rPr>
      </w:pPr>
      <w:r>
        <w:rPr>
          <w:rFonts w:ascii="Times New Roman" w:hAnsi="Times New Roman" w:cs="Times New Roman"/>
          <w:lang w:eastAsia="ja-JP"/>
        </w:rPr>
        <w:t xml:space="preserve">38. </w:t>
      </w:r>
      <w:proofErr w:type="spellStart"/>
      <w:r w:rsidRPr="00EE0545">
        <w:rPr>
          <w:rFonts w:ascii="Times New Roman" w:hAnsi="Times New Roman" w:cs="Times New Roman"/>
          <w:lang w:eastAsia="ja-JP"/>
        </w:rPr>
        <w:t>Tupesis</w:t>
      </w:r>
      <w:proofErr w:type="spellEnd"/>
      <w:r w:rsidRPr="00EE0545">
        <w:rPr>
          <w:rFonts w:ascii="Times New Roman" w:hAnsi="Times New Roman" w:cs="Times New Roman"/>
          <w:lang w:eastAsia="ja-JP"/>
        </w:rPr>
        <w:t xml:space="preserve"> JP, </w:t>
      </w:r>
      <w:proofErr w:type="spellStart"/>
      <w:r w:rsidRPr="00EE0545">
        <w:rPr>
          <w:rFonts w:ascii="Times New Roman" w:hAnsi="Times New Roman" w:cs="Times New Roman"/>
          <w:lang w:eastAsia="ja-JP"/>
        </w:rPr>
        <w:t>Jacquet</w:t>
      </w:r>
      <w:proofErr w:type="spellEnd"/>
      <w:r w:rsidRPr="00EE0545">
        <w:rPr>
          <w:rFonts w:ascii="Times New Roman" w:hAnsi="Times New Roman" w:cs="Times New Roman"/>
          <w:lang w:eastAsia="ja-JP"/>
        </w:rPr>
        <w:t xml:space="preserve"> GA, Hilbert S, et al. The role of graduate medical education in global </w:t>
      </w:r>
    </w:p>
    <w:p w14:paraId="12866AAF" w14:textId="77777777" w:rsidR="00EE0545" w:rsidRDefault="00EE0545" w:rsidP="00EE0545">
      <w:pPr>
        <w:spacing w:line="480" w:lineRule="auto"/>
        <w:ind w:firstLine="720"/>
        <w:rPr>
          <w:rFonts w:ascii="Times New Roman" w:hAnsi="Times New Roman" w:cs="Times New Roman"/>
          <w:lang w:eastAsia="ja-JP"/>
        </w:rPr>
      </w:pPr>
      <w:r w:rsidRPr="00EE0545">
        <w:rPr>
          <w:rFonts w:ascii="Times New Roman" w:hAnsi="Times New Roman" w:cs="Times New Roman"/>
          <w:lang w:eastAsia="ja-JP"/>
        </w:rPr>
        <w:t xml:space="preserve">health: proceedings from the 2013 Academic Emergency Medicine consensus </w:t>
      </w:r>
    </w:p>
    <w:p w14:paraId="7F8EC568" w14:textId="172EFEFD" w:rsidR="00EE0545" w:rsidRDefault="00EE0545" w:rsidP="00EE0545">
      <w:pPr>
        <w:spacing w:line="480" w:lineRule="auto"/>
        <w:ind w:left="720"/>
        <w:rPr>
          <w:rFonts w:ascii="Times New Roman" w:hAnsi="Times New Roman" w:cs="Times New Roman"/>
          <w:lang w:eastAsia="ja-JP"/>
        </w:rPr>
      </w:pPr>
      <w:r w:rsidRPr="00EE0545">
        <w:rPr>
          <w:rFonts w:ascii="Times New Roman" w:hAnsi="Times New Roman" w:cs="Times New Roman"/>
          <w:lang w:eastAsia="ja-JP"/>
        </w:rPr>
        <w:t>conference.</w:t>
      </w:r>
      <w:r>
        <w:rPr>
          <w:rFonts w:ascii="Times New Roman" w:hAnsi="Times New Roman" w:cs="Times New Roman"/>
          <w:lang w:eastAsia="ja-JP"/>
        </w:rPr>
        <w:t xml:space="preserve"> </w:t>
      </w:r>
      <w:proofErr w:type="spellStart"/>
      <w:r w:rsidRPr="00EE0545">
        <w:rPr>
          <w:rFonts w:ascii="Times New Roman" w:hAnsi="Times New Roman" w:cs="Times New Roman"/>
          <w:i/>
          <w:iCs/>
          <w:lang w:eastAsia="ja-JP"/>
        </w:rPr>
        <w:t>Acad</w:t>
      </w:r>
      <w:proofErr w:type="spellEnd"/>
      <w:r w:rsidRPr="00EE0545">
        <w:rPr>
          <w:rFonts w:ascii="Times New Roman" w:hAnsi="Times New Roman" w:cs="Times New Roman"/>
          <w:i/>
          <w:iCs/>
          <w:lang w:eastAsia="ja-JP"/>
        </w:rPr>
        <w:t xml:space="preserve"> </w:t>
      </w:r>
      <w:proofErr w:type="spellStart"/>
      <w:r w:rsidRPr="00EE0545">
        <w:rPr>
          <w:rFonts w:ascii="Times New Roman" w:hAnsi="Times New Roman" w:cs="Times New Roman"/>
          <w:i/>
          <w:iCs/>
          <w:lang w:eastAsia="ja-JP"/>
        </w:rPr>
        <w:t>Emerg</w:t>
      </w:r>
      <w:proofErr w:type="spellEnd"/>
      <w:r w:rsidRPr="00EE0545">
        <w:rPr>
          <w:rFonts w:ascii="Times New Roman" w:hAnsi="Times New Roman" w:cs="Times New Roman"/>
          <w:i/>
          <w:iCs/>
          <w:lang w:eastAsia="ja-JP"/>
        </w:rPr>
        <w:t xml:space="preserve"> Med</w:t>
      </w:r>
      <w:r w:rsidRPr="00EE0545">
        <w:rPr>
          <w:rFonts w:ascii="Times New Roman" w:hAnsi="Times New Roman" w:cs="Times New Roman"/>
          <w:lang w:eastAsia="ja-JP"/>
        </w:rPr>
        <w:t>. 2013;20(12):1216–1223</w:t>
      </w:r>
    </w:p>
    <w:p w14:paraId="0AFA91B9" w14:textId="77777777" w:rsidR="00AB25D5" w:rsidRDefault="00AB25D5" w:rsidP="00AB25D5">
      <w:pPr>
        <w:spacing w:line="480" w:lineRule="auto"/>
        <w:rPr>
          <w:rFonts w:ascii="Times New Roman" w:hAnsi="Times New Roman" w:cs="Times New Roman"/>
          <w:lang w:eastAsia="ja-JP"/>
        </w:rPr>
      </w:pPr>
      <w:r>
        <w:rPr>
          <w:rFonts w:ascii="Times New Roman" w:hAnsi="Times New Roman" w:cs="Times New Roman"/>
          <w:lang w:eastAsia="ja-JP"/>
        </w:rPr>
        <w:t xml:space="preserve">39. </w:t>
      </w:r>
      <w:proofErr w:type="spellStart"/>
      <w:r w:rsidRPr="00AB25D5">
        <w:rPr>
          <w:rFonts w:ascii="Times New Roman" w:hAnsi="Times New Roman" w:cs="Times New Roman"/>
          <w:lang w:eastAsia="ja-JP"/>
        </w:rPr>
        <w:t>Jogerst</w:t>
      </w:r>
      <w:proofErr w:type="spellEnd"/>
      <w:r w:rsidRPr="00AB25D5">
        <w:rPr>
          <w:rFonts w:ascii="Times New Roman" w:hAnsi="Times New Roman" w:cs="Times New Roman"/>
          <w:lang w:eastAsia="ja-JP"/>
        </w:rPr>
        <w:t xml:space="preserve"> K, </w:t>
      </w:r>
      <w:proofErr w:type="spellStart"/>
      <w:r w:rsidRPr="00AB25D5">
        <w:rPr>
          <w:rFonts w:ascii="Times New Roman" w:hAnsi="Times New Roman" w:cs="Times New Roman"/>
          <w:lang w:eastAsia="ja-JP"/>
        </w:rPr>
        <w:t>Callender</w:t>
      </w:r>
      <w:proofErr w:type="spellEnd"/>
      <w:r w:rsidRPr="00AB25D5">
        <w:rPr>
          <w:rFonts w:ascii="Times New Roman" w:hAnsi="Times New Roman" w:cs="Times New Roman"/>
          <w:lang w:eastAsia="ja-JP"/>
        </w:rPr>
        <w:t xml:space="preserve"> B, Adams V, et al. Identifying interprofessional global health </w:t>
      </w:r>
    </w:p>
    <w:p w14:paraId="78E008D9" w14:textId="77777777" w:rsidR="00F467E2" w:rsidRDefault="00AB25D5" w:rsidP="00AB25D5">
      <w:pPr>
        <w:spacing w:line="480" w:lineRule="auto"/>
        <w:ind w:firstLine="720"/>
        <w:rPr>
          <w:rFonts w:ascii="Times New Roman" w:hAnsi="Times New Roman" w:cs="Times New Roman"/>
          <w:lang w:eastAsia="ja-JP"/>
        </w:rPr>
      </w:pPr>
      <w:r w:rsidRPr="00AB25D5">
        <w:rPr>
          <w:rFonts w:ascii="Times New Roman" w:hAnsi="Times New Roman" w:cs="Times New Roman"/>
          <w:lang w:eastAsia="ja-JP"/>
        </w:rPr>
        <w:t xml:space="preserve">competencies for 21st-century health professionals. </w:t>
      </w:r>
      <w:r w:rsidRPr="001460BC">
        <w:rPr>
          <w:rFonts w:ascii="Times New Roman" w:hAnsi="Times New Roman" w:cs="Times New Roman"/>
          <w:i/>
          <w:iCs/>
          <w:lang w:eastAsia="ja-JP"/>
        </w:rPr>
        <w:t>Ann Glob Health</w:t>
      </w:r>
      <w:r w:rsidRPr="00AB25D5">
        <w:rPr>
          <w:rFonts w:ascii="Times New Roman" w:hAnsi="Times New Roman" w:cs="Times New Roman"/>
          <w:lang w:eastAsia="ja-JP"/>
        </w:rPr>
        <w:t>. 2015;81(2):239–</w:t>
      </w:r>
    </w:p>
    <w:p w14:paraId="00F900FD" w14:textId="36B3A3AD" w:rsidR="00AB25D5" w:rsidRDefault="00AB25D5" w:rsidP="00AB25D5">
      <w:pPr>
        <w:spacing w:line="480" w:lineRule="auto"/>
        <w:ind w:firstLine="720"/>
        <w:rPr>
          <w:rFonts w:ascii="Times New Roman" w:hAnsi="Times New Roman" w:cs="Times New Roman"/>
          <w:lang w:eastAsia="ja-JP"/>
        </w:rPr>
      </w:pPr>
      <w:r w:rsidRPr="00AB25D5">
        <w:rPr>
          <w:rFonts w:ascii="Times New Roman" w:hAnsi="Times New Roman" w:cs="Times New Roman"/>
          <w:lang w:eastAsia="ja-JP"/>
        </w:rPr>
        <w:t>247</w:t>
      </w:r>
    </w:p>
    <w:p w14:paraId="5900933F" w14:textId="77777777" w:rsidR="001D7797" w:rsidRDefault="001D7797" w:rsidP="001D7797">
      <w:pPr>
        <w:spacing w:line="480" w:lineRule="auto"/>
        <w:rPr>
          <w:rFonts w:ascii="Times New Roman" w:hAnsi="Times New Roman" w:cs="Times New Roman"/>
          <w:lang w:eastAsia="ja-JP"/>
        </w:rPr>
      </w:pPr>
      <w:r>
        <w:rPr>
          <w:rFonts w:ascii="Times New Roman" w:hAnsi="Times New Roman" w:cs="Times New Roman"/>
          <w:lang w:eastAsia="ja-JP"/>
        </w:rPr>
        <w:t xml:space="preserve">40. </w:t>
      </w:r>
      <w:r w:rsidRPr="001D7797">
        <w:rPr>
          <w:rFonts w:ascii="Times New Roman" w:hAnsi="Times New Roman" w:cs="Times New Roman"/>
          <w:lang w:eastAsia="ja-JP"/>
        </w:rPr>
        <w:t>Association of Faculties of Medicine</w:t>
      </w:r>
      <w:r>
        <w:rPr>
          <w:rFonts w:ascii="Times New Roman" w:hAnsi="Times New Roman" w:cs="Times New Roman"/>
          <w:lang w:eastAsia="ja-JP"/>
        </w:rPr>
        <w:t xml:space="preserve"> </w:t>
      </w:r>
      <w:r w:rsidRPr="001D7797">
        <w:rPr>
          <w:rFonts w:ascii="Times New Roman" w:hAnsi="Times New Roman" w:cs="Times New Roman"/>
          <w:lang w:eastAsia="ja-JP"/>
        </w:rPr>
        <w:t>of Canada Global Health Resource Group; Canadian</w:t>
      </w:r>
      <w:r>
        <w:rPr>
          <w:rFonts w:ascii="Times New Roman" w:hAnsi="Times New Roman" w:cs="Times New Roman"/>
          <w:lang w:eastAsia="ja-JP"/>
        </w:rPr>
        <w:t xml:space="preserve"> </w:t>
      </w:r>
    </w:p>
    <w:p w14:paraId="303D8107" w14:textId="77777777" w:rsidR="001D7797" w:rsidRDefault="001D7797" w:rsidP="001D7797">
      <w:pPr>
        <w:spacing w:line="480" w:lineRule="auto"/>
        <w:ind w:firstLine="720"/>
        <w:rPr>
          <w:rFonts w:ascii="Times New Roman" w:hAnsi="Times New Roman" w:cs="Times New Roman"/>
          <w:lang w:eastAsia="ja-JP"/>
        </w:rPr>
      </w:pPr>
      <w:r w:rsidRPr="001D7797">
        <w:rPr>
          <w:rFonts w:ascii="Times New Roman" w:hAnsi="Times New Roman" w:cs="Times New Roman"/>
          <w:lang w:eastAsia="ja-JP"/>
        </w:rPr>
        <w:t xml:space="preserve">Federation of Medical Students Global Health Program. Preparing medical students for </w:t>
      </w:r>
    </w:p>
    <w:p w14:paraId="0488F2A9" w14:textId="77777777" w:rsidR="001D7797" w:rsidRDefault="001D7797" w:rsidP="001D7797">
      <w:pPr>
        <w:spacing w:line="480" w:lineRule="auto"/>
        <w:ind w:firstLine="720"/>
        <w:rPr>
          <w:rFonts w:ascii="Times New Roman" w:hAnsi="Times New Roman" w:cs="Times New Roman"/>
          <w:lang w:eastAsia="ja-JP"/>
        </w:rPr>
      </w:pPr>
      <w:r w:rsidRPr="001D7797">
        <w:rPr>
          <w:rFonts w:ascii="Times New Roman" w:hAnsi="Times New Roman" w:cs="Times New Roman"/>
          <w:lang w:eastAsia="ja-JP"/>
        </w:rPr>
        <w:t xml:space="preserve">electives in low-resource settings: a template for national guidelines for pre-departure </w:t>
      </w:r>
    </w:p>
    <w:p w14:paraId="5482B326" w14:textId="77777777" w:rsidR="001D7797" w:rsidRDefault="001D7797" w:rsidP="001D7797">
      <w:pPr>
        <w:spacing w:line="480" w:lineRule="auto"/>
        <w:ind w:firstLine="720"/>
        <w:rPr>
          <w:rFonts w:ascii="Times New Roman" w:hAnsi="Times New Roman" w:cs="Times New Roman"/>
          <w:lang w:eastAsia="ja-JP"/>
        </w:rPr>
      </w:pPr>
      <w:r w:rsidRPr="001D7797">
        <w:rPr>
          <w:rFonts w:ascii="Times New Roman" w:hAnsi="Times New Roman" w:cs="Times New Roman"/>
          <w:lang w:eastAsia="ja-JP"/>
        </w:rPr>
        <w:t xml:space="preserve">training. 2008. Available at: www.old.cfms.org/downloads/ Pre-Departure Guidelines </w:t>
      </w:r>
    </w:p>
    <w:p w14:paraId="249B07BB" w14:textId="709BF580" w:rsidR="001D7797" w:rsidRDefault="001D7797" w:rsidP="001D7797">
      <w:pPr>
        <w:spacing w:line="480" w:lineRule="auto"/>
        <w:ind w:firstLine="720"/>
        <w:rPr>
          <w:rFonts w:ascii="Times New Roman" w:hAnsi="Times New Roman" w:cs="Times New Roman"/>
          <w:lang w:eastAsia="ja-JP"/>
        </w:rPr>
      </w:pPr>
      <w:r w:rsidRPr="001D7797">
        <w:rPr>
          <w:rFonts w:ascii="Times New Roman" w:hAnsi="Times New Roman" w:cs="Times New Roman"/>
          <w:lang w:eastAsia="ja-JP"/>
        </w:rPr>
        <w:t>Final.pdf. Accessed June 9, 2016</w:t>
      </w:r>
    </w:p>
    <w:p w14:paraId="6D60299A" w14:textId="77777777" w:rsidR="00295577" w:rsidRDefault="00295577" w:rsidP="00295577">
      <w:pPr>
        <w:spacing w:line="480" w:lineRule="auto"/>
        <w:rPr>
          <w:rFonts w:ascii="Times New Roman" w:hAnsi="Times New Roman" w:cs="Times New Roman"/>
          <w:lang w:eastAsia="ja-JP"/>
        </w:rPr>
      </w:pPr>
      <w:r>
        <w:rPr>
          <w:rFonts w:ascii="Times New Roman" w:hAnsi="Times New Roman" w:cs="Times New Roman"/>
          <w:lang w:eastAsia="ja-JP"/>
        </w:rPr>
        <w:t xml:space="preserve">41. </w:t>
      </w:r>
      <w:r w:rsidRPr="00295577">
        <w:rPr>
          <w:rFonts w:ascii="Times New Roman" w:hAnsi="Times New Roman" w:cs="Times New Roman"/>
          <w:lang w:eastAsia="ja-JP"/>
        </w:rPr>
        <w:t xml:space="preserve">Crump JA, Sugarman J; Working Group on Ethics Guidelines for Global Health Training </w:t>
      </w:r>
    </w:p>
    <w:p w14:paraId="649224FC" w14:textId="77777777" w:rsidR="00E96C9F" w:rsidRDefault="00295577" w:rsidP="00295577">
      <w:pPr>
        <w:spacing w:line="480" w:lineRule="auto"/>
        <w:ind w:firstLine="720"/>
        <w:rPr>
          <w:rFonts w:ascii="Times New Roman" w:hAnsi="Times New Roman" w:cs="Times New Roman"/>
          <w:lang w:eastAsia="ja-JP"/>
        </w:rPr>
      </w:pPr>
      <w:r w:rsidRPr="00295577">
        <w:rPr>
          <w:rFonts w:ascii="Times New Roman" w:hAnsi="Times New Roman" w:cs="Times New Roman"/>
          <w:lang w:eastAsia="ja-JP"/>
        </w:rPr>
        <w:t>(WEIGHT). Ethics and best practice guidelines for training</w:t>
      </w:r>
      <w:r w:rsidR="00E96C9F">
        <w:rPr>
          <w:rFonts w:ascii="Times New Roman" w:hAnsi="Times New Roman" w:cs="Times New Roman"/>
          <w:lang w:eastAsia="ja-JP"/>
        </w:rPr>
        <w:t xml:space="preserve"> </w:t>
      </w:r>
      <w:r w:rsidR="00E96C9F" w:rsidRPr="00E96C9F">
        <w:rPr>
          <w:rFonts w:ascii="Times New Roman" w:hAnsi="Times New Roman" w:cs="Times New Roman"/>
          <w:lang w:eastAsia="ja-JP"/>
        </w:rPr>
        <w:t xml:space="preserve">experiences in global health. </w:t>
      </w:r>
    </w:p>
    <w:p w14:paraId="2A263386" w14:textId="09A5B373" w:rsidR="00295577" w:rsidRDefault="00E96C9F" w:rsidP="00295577">
      <w:pPr>
        <w:spacing w:line="480" w:lineRule="auto"/>
        <w:ind w:firstLine="720"/>
        <w:rPr>
          <w:rFonts w:ascii="Times New Roman" w:hAnsi="Times New Roman" w:cs="Times New Roman"/>
          <w:lang w:eastAsia="ja-JP"/>
        </w:rPr>
      </w:pPr>
      <w:r w:rsidRPr="005D2F65">
        <w:rPr>
          <w:rFonts w:ascii="Times New Roman" w:hAnsi="Times New Roman" w:cs="Times New Roman"/>
          <w:i/>
          <w:iCs/>
          <w:lang w:eastAsia="ja-JP"/>
        </w:rPr>
        <w:t xml:space="preserve">Am J Trop Med </w:t>
      </w:r>
      <w:proofErr w:type="spellStart"/>
      <w:r w:rsidRPr="005D2F65">
        <w:rPr>
          <w:rFonts w:ascii="Times New Roman" w:hAnsi="Times New Roman" w:cs="Times New Roman"/>
          <w:i/>
          <w:iCs/>
          <w:lang w:eastAsia="ja-JP"/>
        </w:rPr>
        <w:t>Hyg</w:t>
      </w:r>
      <w:proofErr w:type="spellEnd"/>
      <w:r w:rsidRPr="00E96C9F">
        <w:rPr>
          <w:rFonts w:ascii="Times New Roman" w:hAnsi="Times New Roman" w:cs="Times New Roman"/>
          <w:lang w:eastAsia="ja-JP"/>
        </w:rPr>
        <w:t>. 2010;83(6):1178–1182</w:t>
      </w:r>
    </w:p>
    <w:p w14:paraId="6E275947" w14:textId="77777777" w:rsidR="000E2FE9" w:rsidRDefault="002F1072" w:rsidP="000E2FE9">
      <w:pPr>
        <w:spacing w:line="480" w:lineRule="auto"/>
        <w:rPr>
          <w:rFonts w:ascii="Times New Roman" w:hAnsi="Times New Roman" w:cs="Times New Roman"/>
          <w:lang w:eastAsia="ja-JP"/>
        </w:rPr>
      </w:pPr>
      <w:r>
        <w:rPr>
          <w:rFonts w:ascii="Times New Roman" w:hAnsi="Times New Roman" w:cs="Times New Roman"/>
          <w:lang w:eastAsia="ja-JP"/>
        </w:rPr>
        <w:t>42</w:t>
      </w:r>
      <w:r w:rsidRPr="002F1072">
        <w:rPr>
          <w:rFonts w:ascii="Times New Roman" w:hAnsi="Times New Roman" w:cs="Times New Roman"/>
          <w:lang w:eastAsia="ja-JP"/>
        </w:rPr>
        <w:t xml:space="preserve">. </w:t>
      </w:r>
      <w:proofErr w:type="spellStart"/>
      <w:r w:rsidRPr="002F1072">
        <w:rPr>
          <w:rFonts w:ascii="Times New Roman" w:hAnsi="Times New Roman" w:cs="Times New Roman"/>
          <w:lang w:eastAsia="ja-JP"/>
        </w:rPr>
        <w:t>Suchdev</w:t>
      </w:r>
      <w:proofErr w:type="spellEnd"/>
      <w:r w:rsidRPr="002F1072">
        <w:rPr>
          <w:rFonts w:ascii="Times New Roman" w:hAnsi="Times New Roman" w:cs="Times New Roman"/>
          <w:lang w:eastAsia="ja-JP"/>
        </w:rPr>
        <w:t xml:space="preserve"> PS, Shah A, Derby KS, et al. A proposed model curriculum in global child health </w:t>
      </w:r>
    </w:p>
    <w:p w14:paraId="5B8D0512" w14:textId="41F1A3D7" w:rsidR="002F1072" w:rsidRPr="002F1072" w:rsidRDefault="002F1072" w:rsidP="000E2FE9">
      <w:pPr>
        <w:spacing w:line="480" w:lineRule="auto"/>
        <w:ind w:firstLine="720"/>
        <w:rPr>
          <w:rFonts w:ascii="Times New Roman" w:hAnsi="Times New Roman" w:cs="Times New Roman"/>
          <w:lang w:eastAsia="ja-JP"/>
        </w:rPr>
      </w:pPr>
      <w:r w:rsidRPr="002F1072">
        <w:rPr>
          <w:rFonts w:ascii="Times New Roman" w:hAnsi="Times New Roman" w:cs="Times New Roman"/>
          <w:lang w:eastAsia="ja-JP"/>
        </w:rPr>
        <w:lastRenderedPageBreak/>
        <w:t xml:space="preserve">for pediatric residents. </w:t>
      </w:r>
      <w:proofErr w:type="spellStart"/>
      <w:r w:rsidRPr="00A574B0">
        <w:rPr>
          <w:rFonts w:ascii="Times New Roman" w:hAnsi="Times New Roman" w:cs="Times New Roman"/>
          <w:i/>
          <w:iCs/>
          <w:lang w:eastAsia="ja-JP"/>
        </w:rPr>
        <w:t>Acad</w:t>
      </w:r>
      <w:proofErr w:type="spellEnd"/>
      <w:r w:rsidRPr="00A574B0">
        <w:rPr>
          <w:rFonts w:ascii="Times New Roman" w:hAnsi="Times New Roman" w:cs="Times New Roman"/>
          <w:i/>
          <w:iCs/>
          <w:lang w:eastAsia="ja-JP"/>
        </w:rPr>
        <w:t xml:space="preserve"> </w:t>
      </w:r>
      <w:proofErr w:type="spellStart"/>
      <w:r w:rsidRPr="00A574B0">
        <w:rPr>
          <w:rFonts w:ascii="Times New Roman" w:hAnsi="Times New Roman" w:cs="Times New Roman"/>
          <w:i/>
          <w:iCs/>
          <w:lang w:eastAsia="ja-JP"/>
        </w:rPr>
        <w:t>Pediatr</w:t>
      </w:r>
      <w:proofErr w:type="spellEnd"/>
      <w:r w:rsidRPr="002F1072">
        <w:rPr>
          <w:rFonts w:ascii="Times New Roman" w:hAnsi="Times New Roman" w:cs="Times New Roman"/>
          <w:lang w:eastAsia="ja-JP"/>
        </w:rPr>
        <w:t>. 2012;12(3):229–237</w:t>
      </w:r>
    </w:p>
    <w:p w14:paraId="57803CDA" w14:textId="77777777" w:rsidR="003F2EE0" w:rsidRDefault="00A574B0" w:rsidP="002F1072">
      <w:pPr>
        <w:spacing w:line="480" w:lineRule="auto"/>
        <w:rPr>
          <w:rFonts w:ascii="Times New Roman" w:hAnsi="Times New Roman" w:cs="Times New Roman"/>
          <w:lang w:eastAsia="ja-JP"/>
        </w:rPr>
      </w:pPr>
      <w:r>
        <w:rPr>
          <w:rFonts w:ascii="Times New Roman" w:hAnsi="Times New Roman" w:cs="Times New Roman"/>
          <w:lang w:eastAsia="ja-JP"/>
        </w:rPr>
        <w:t>43</w:t>
      </w:r>
      <w:r w:rsidR="002F1072" w:rsidRPr="002F1072">
        <w:rPr>
          <w:rFonts w:ascii="Times New Roman" w:hAnsi="Times New Roman" w:cs="Times New Roman"/>
          <w:lang w:eastAsia="ja-JP"/>
        </w:rPr>
        <w:t xml:space="preserve">. </w:t>
      </w:r>
      <w:proofErr w:type="spellStart"/>
      <w:r w:rsidR="002F1072" w:rsidRPr="002F1072">
        <w:rPr>
          <w:rFonts w:ascii="Times New Roman" w:hAnsi="Times New Roman" w:cs="Times New Roman"/>
          <w:lang w:eastAsia="ja-JP"/>
        </w:rPr>
        <w:t>Cherniak</w:t>
      </w:r>
      <w:proofErr w:type="spellEnd"/>
      <w:r w:rsidR="002F1072" w:rsidRPr="002F1072">
        <w:rPr>
          <w:rFonts w:ascii="Times New Roman" w:hAnsi="Times New Roman" w:cs="Times New Roman"/>
          <w:lang w:eastAsia="ja-JP"/>
        </w:rPr>
        <w:t xml:space="preserve"> WA, Drain PK, Brewer TF. Educational objectives for international medical </w:t>
      </w:r>
    </w:p>
    <w:p w14:paraId="4C08579C" w14:textId="76CDFD6D" w:rsidR="002F1072" w:rsidRPr="002F1072" w:rsidRDefault="002F1072" w:rsidP="003F2EE0">
      <w:pPr>
        <w:spacing w:line="480" w:lineRule="auto"/>
        <w:ind w:firstLine="720"/>
        <w:rPr>
          <w:rFonts w:ascii="Times New Roman" w:hAnsi="Times New Roman" w:cs="Times New Roman"/>
          <w:lang w:eastAsia="ja-JP"/>
        </w:rPr>
      </w:pPr>
      <w:r w:rsidRPr="002F1072">
        <w:rPr>
          <w:rFonts w:ascii="Times New Roman" w:hAnsi="Times New Roman" w:cs="Times New Roman"/>
          <w:lang w:eastAsia="ja-JP"/>
        </w:rPr>
        <w:t xml:space="preserve">electives: a literature review. </w:t>
      </w:r>
      <w:proofErr w:type="spellStart"/>
      <w:r w:rsidRPr="00283065">
        <w:rPr>
          <w:rFonts w:ascii="Times New Roman" w:hAnsi="Times New Roman" w:cs="Times New Roman"/>
          <w:i/>
          <w:iCs/>
          <w:lang w:eastAsia="ja-JP"/>
        </w:rPr>
        <w:t>Acad</w:t>
      </w:r>
      <w:proofErr w:type="spellEnd"/>
      <w:r w:rsidRPr="00283065">
        <w:rPr>
          <w:rFonts w:ascii="Times New Roman" w:hAnsi="Times New Roman" w:cs="Times New Roman"/>
          <w:i/>
          <w:iCs/>
          <w:lang w:eastAsia="ja-JP"/>
        </w:rPr>
        <w:t xml:space="preserve"> Med</w:t>
      </w:r>
      <w:r w:rsidRPr="002F1072">
        <w:rPr>
          <w:rFonts w:ascii="Times New Roman" w:hAnsi="Times New Roman" w:cs="Times New Roman"/>
          <w:lang w:eastAsia="ja-JP"/>
        </w:rPr>
        <w:t>. 2013;88(11):1778–1781</w:t>
      </w:r>
    </w:p>
    <w:p w14:paraId="5496678A" w14:textId="77777777" w:rsidR="0064204D" w:rsidRPr="003A26F8" w:rsidRDefault="001F75ED" w:rsidP="002F1072">
      <w:pPr>
        <w:spacing w:line="480" w:lineRule="auto"/>
        <w:rPr>
          <w:rFonts w:ascii="Times New Roman" w:hAnsi="Times New Roman" w:cs="Times New Roman"/>
          <w:i/>
          <w:iCs/>
          <w:lang w:eastAsia="ja-JP"/>
        </w:rPr>
      </w:pPr>
      <w:r>
        <w:rPr>
          <w:rFonts w:ascii="Times New Roman" w:hAnsi="Times New Roman" w:cs="Times New Roman"/>
          <w:lang w:eastAsia="ja-JP"/>
        </w:rPr>
        <w:t>44</w:t>
      </w:r>
      <w:r w:rsidR="002F1072" w:rsidRPr="002F1072">
        <w:rPr>
          <w:rFonts w:ascii="Times New Roman" w:hAnsi="Times New Roman" w:cs="Times New Roman"/>
          <w:lang w:eastAsia="ja-JP"/>
        </w:rPr>
        <w:t xml:space="preserve">. WHO. Pocket Book of Hospital Care for Children. 2nd </w:t>
      </w:r>
      <w:proofErr w:type="spellStart"/>
      <w:proofErr w:type="gramStart"/>
      <w:r w:rsidR="002F1072" w:rsidRPr="002F1072">
        <w:rPr>
          <w:rFonts w:ascii="Times New Roman" w:hAnsi="Times New Roman" w:cs="Times New Roman"/>
          <w:lang w:eastAsia="ja-JP"/>
        </w:rPr>
        <w:t>ed.Geneva</w:t>
      </w:r>
      <w:proofErr w:type="spellEnd"/>
      <w:proofErr w:type="gramEnd"/>
      <w:r w:rsidR="002F1072" w:rsidRPr="002F1072">
        <w:rPr>
          <w:rFonts w:ascii="Times New Roman" w:hAnsi="Times New Roman" w:cs="Times New Roman"/>
          <w:lang w:eastAsia="ja-JP"/>
        </w:rPr>
        <w:t xml:space="preserve">, Switzerland: </w:t>
      </w:r>
      <w:r w:rsidR="002F1072" w:rsidRPr="003A26F8">
        <w:rPr>
          <w:rFonts w:ascii="Times New Roman" w:hAnsi="Times New Roman" w:cs="Times New Roman"/>
          <w:i/>
          <w:iCs/>
          <w:lang w:eastAsia="ja-JP"/>
        </w:rPr>
        <w:t xml:space="preserve">World </w:t>
      </w:r>
    </w:p>
    <w:p w14:paraId="23E6A2A8" w14:textId="77777777" w:rsidR="00DE05EB" w:rsidRDefault="002F1072" w:rsidP="0064204D">
      <w:pPr>
        <w:spacing w:line="480" w:lineRule="auto"/>
        <w:ind w:firstLine="720"/>
        <w:rPr>
          <w:rFonts w:ascii="Times New Roman" w:hAnsi="Times New Roman" w:cs="Times New Roman"/>
          <w:lang w:eastAsia="ja-JP"/>
        </w:rPr>
      </w:pPr>
      <w:r w:rsidRPr="003A26F8">
        <w:rPr>
          <w:rFonts w:ascii="Times New Roman" w:hAnsi="Times New Roman" w:cs="Times New Roman"/>
          <w:i/>
          <w:iCs/>
          <w:lang w:eastAsia="ja-JP"/>
        </w:rPr>
        <w:t>Health Organization</w:t>
      </w:r>
      <w:r w:rsidRPr="002F1072">
        <w:rPr>
          <w:rFonts w:ascii="Times New Roman" w:hAnsi="Times New Roman" w:cs="Times New Roman"/>
          <w:lang w:eastAsia="ja-JP"/>
        </w:rPr>
        <w:t xml:space="preserve">; 2013. </w:t>
      </w:r>
    </w:p>
    <w:p w14:paraId="48FE2A14" w14:textId="77777777" w:rsidR="00DE05EB" w:rsidRDefault="002F1072" w:rsidP="00DE05EB">
      <w:pPr>
        <w:spacing w:line="480" w:lineRule="auto"/>
        <w:ind w:firstLine="720"/>
        <w:rPr>
          <w:rFonts w:ascii="Times New Roman" w:hAnsi="Times New Roman" w:cs="Times New Roman"/>
          <w:lang w:eastAsia="ja-JP"/>
        </w:rPr>
      </w:pPr>
      <w:r w:rsidRPr="002F1072">
        <w:rPr>
          <w:rFonts w:ascii="Times New Roman" w:hAnsi="Times New Roman" w:cs="Times New Roman"/>
          <w:lang w:eastAsia="ja-JP"/>
        </w:rPr>
        <w:t xml:space="preserve">Available at: http://apps.who.int/iris/bitstream/10665/81170/1/ 9789241548373_eng.pdf. </w:t>
      </w:r>
    </w:p>
    <w:p w14:paraId="5F1C8925" w14:textId="59A125BE" w:rsidR="00DE05EB" w:rsidRPr="002F1072" w:rsidRDefault="002F1072" w:rsidP="00DE05EB">
      <w:pPr>
        <w:spacing w:line="480" w:lineRule="auto"/>
        <w:ind w:firstLine="720"/>
        <w:rPr>
          <w:rFonts w:ascii="Times New Roman" w:hAnsi="Times New Roman" w:cs="Times New Roman"/>
          <w:lang w:eastAsia="ja-JP"/>
        </w:rPr>
      </w:pPr>
      <w:r w:rsidRPr="002F1072">
        <w:rPr>
          <w:rFonts w:ascii="Times New Roman" w:hAnsi="Times New Roman" w:cs="Times New Roman"/>
          <w:lang w:eastAsia="ja-JP"/>
        </w:rPr>
        <w:t>Accessed June 9, 2016</w:t>
      </w:r>
    </w:p>
    <w:p w14:paraId="07DAD2EB" w14:textId="77777777" w:rsidR="006B6EC4" w:rsidRDefault="008E0F99" w:rsidP="002F1072">
      <w:pPr>
        <w:spacing w:line="480" w:lineRule="auto"/>
        <w:rPr>
          <w:rFonts w:ascii="Times New Roman" w:hAnsi="Times New Roman" w:cs="Times New Roman"/>
          <w:lang w:eastAsia="ja-JP"/>
        </w:rPr>
      </w:pPr>
      <w:r>
        <w:rPr>
          <w:rFonts w:ascii="Times New Roman" w:hAnsi="Times New Roman" w:cs="Times New Roman"/>
          <w:lang w:eastAsia="ja-JP"/>
        </w:rPr>
        <w:t>45</w:t>
      </w:r>
      <w:r w:rsidR="002F1072" w:rsidRPr="002F1072">
        <w:rPr>
          <w:rFonts w:ascii="Times New Roman" w:hAnsi="Times New Roman" w:cs="Times New Roman"/>
          <w:lang w:eastAsia="ja-JP"/>
        </w:rPr>
        <w:t xml:space="preserve">. Brent A, Davidson R, Seale A, eds. </w:t>
      </w:r>
      <w:r w:rsidR="002F1072" w:rsidRPr="00CD29F7">
        <w:rPr>
          <w:rFonts w:ascii="Times New Roman" w:hAnsi="Times New Roman" w:cs="Times New Roman"/>
          <w:i/>
          <w:iCs/>
          <w:lang w:eastAsia="ja-JP"/>
        </w:rPr>
        <w:t>Oxford Handbook of Tropical Medicine</w:t>
      </w:r>
      <w:r w:rsidR="002F1072" w:rsidRPr="002F1072">
        <w:rPr>
          <w:rFonts w:ascii="Times New Roman" w:hAnsi="Times New Roman" w:cs="Times New Roman"/>
          <w:lang w:eastAsia="ja-JP"/>
        </w:rPr>
        <w:t xml:space="preserve">. Oxford, United </w:t>
      </w:r>
    </w:p>
    <w:p w14:paraId="34E1F069" w14:textId="6221B5EE" w:rsidR="002F1072" w:rsidRDefault="002F1072" w:rsidP="006B6EC4">
      <w:pPr>
        <w:spacing w:line="480" w:lineRule="auto"/>
        <w:ind w:firstLine="720"/>
        <w:rPr>
          <w:rFonts w:ascii="Times New Roman" w:hAnsi="Times New Roman" w:cs="Times New Roman"/>
          <w:lang w:eastAsia="ja-JP"/>
        </w:rPr>
      </w:pPr>
      <w:r w:rsidRPr="002F1072">
        <w:rPr>
          <w:rFonts w:ascii="Times New Roman" w:hAnsi="Times New Roman" w:cs="Times New Roman"/>
          <w:lang w:eastAsia="ja-JP"/>
        </w:rPr>
        <w:t>Kingdom: Oxford University Press; 2014</w:t>
      </w:r>
    </w:p>
    <w:p w14:paraId="3604EACD" w14:textId="77777777" w:rsidR="00743F41" w:rsidRDefault="00743F41" w:rsidP="00743F41">
      <w:pPr>
        <w:spacing w:line="480" w:lineRule="auto"/>
        <w:rPr>
          <w:rFonts w:ascii="Times New Roman" w:hAnsi="Times New Roman" w:cs="Times New Roman"/>
          <w:lang w:eastAsia="ja-JP"/>
        </w:rPr>
      </w:pPr>
      <w:r>
        <w:rPr>
          <w:rFonts w:ascii="Times New Roman" w:hAnsi="Times New Roman" w:cs="Times New Roman"/>
          <w:lang w:eastAsia="ja-JP"/>
        </w:rPr>
        <w:t xml:space="preserve">46. </w:t>
      </w:r>
      <w:proofErr w:type="spellStart"/>
      <w:r w:rsidRPr="00743F41">
        <w:rPr>
          <w:rFonts w:ascii="Times New Roman" w:hAnsi="Times New Roman" w:cs="Times New Roman"/>
          <w:lang w:eastAsia="ja-JP"/>
        </w:rPr>
        <w:t>Lukolyo</w:t>
      </w:r>
      <w:proofErr w:type="spellEnd"/>
      <w:r w:rsidRPr="00743F41">
        <w:rPr>
          <w:rFonts w:ascii="Times New Roman" w:hAnsi="Times New Roman" w:cs="Times New Roman"/>
          <w:lang w:eastAsia="ja-JP"/>
        </w:rPr>
        <w:t xml:space="preserve"> H, Rees CA, Keating EM, et al. Perceptions and expectations of host country </w:t>
      </w:r>
    </w:p>
    <w:p w14:paraId="0E933CA4" w14:textId="20F70105" w:rsidR="00743F41" w:rsidRPr="00595209" w:rsidRDefault="00743F41" w:rsidP="00743F41">
      <w:pPr>
        <w:spacing w:line="480" w:lineRule="auto"/>
        <w:ind w:firstLine="720"/>
        <w:rPr>
          <w:rFonts w:ascii="Times New Roman" w:hAnsi="Times New Roman" w:cs="Times New Roman"/>
          <w:i/>
          <w:iCs/>
          <w:lang w:eastAsia="ja-JP"/>
        </w:rPr>
      </w:pPr>
      <w:r w:rsidRPr="00743F41">
        <w:rPr>
          <w:rFonts w:ascii="Times New Roman" w:hAnsi="Times New Roman" w:cs="Times New Roman"/>
          <w:lang w:eastAsia="ja-JP"/>
        </w:rPr>
        <w:t>preceptors of short-term learners at four clinical sites in sub-</w:t>
      </w:r>
      <w:r w:rsidR="005C2214">
        <w:rPr>
          <w:rFonts w:ascii="Times New Roman" w:hAnsi="Times New Roman" w:cs="Times New Roman"/>
          <w:lang w:eastAsia="ja-JP"/>
        </w:rPr>
        <w:t>4</w:t>
      </w:r>
      <w:r w:rsidRPr="00743F41">
        <w:rPr>
          <w:rFonts w:ascii="Times New Roman" w:hAnsi="Times New Roman" w:cs="Times New Roman"/>
          <w:lang w:eastAsia="ja-JP"/>
        </w:rPr>
        <w:t xml:space="preserve">haran Africa. </w:t>
      </w:r>
      <w:proofErr w:type="spellStart"/>
      <w:r w:rsidRPr="00595209">
        <w:rPr>
          <w:rFonts w:ascii="Times New Roman" w:hAnsi="Times New Roman" w:cs="Times New Roman"/>
          <w:i/>
          <w:iCs/>
          <w:lang w:eastAsia="ja-JP"/>
        </w:rPr>
        <w:t>Acad</w:t>
      </w:r>
      <w:proofErr w:type="spellEnd"/>
      <w:r w:rsidRPr="00595209">
        <w:rPr>
          <w:rFonts w:ascii="Times New Roman" w:hAnsi="Times New Roman" w:cs="Times New Roman"/>
          <w:i/>
          <w:iCs/>
          <w:lang w:eastAsia="ja-JP"/>
        </w:rPr>
        <w:t xml:space="preserve"> </w:t>
      </w:r>
    </w:p>
    <w:p w14:paraId="424D62AC" w14:textId="20CD6B96" w:rsidR="00743F41" w:rsidRDefault="00743F41" w:rsidP="00743F41">
      <w:pPr>
        <w:spacing w:line="480" w:lineRule="auto"/>
        <w:ind w:firstLine="720"/>
        <w:rPr>
          <w:rFonts w:ascii="Times New Roman" w:hAnsi="Times New Roman" w:cs="Times New Roman"/>
          <w:lang w:eastAsia="ja-JP"/>
        </w:rPr>
      </w:pPr>
      <w:proofErr w:type="spellStart"/>
      <w:r w:rsidRPr="00595209">
        <w:rPr>
          <w:rFonts w:ascii="Times New Roman" w:hAnsi="Times New Roman" w:cs="Times New Roman"/>
          <w:i/>
          <w:iCs/>
          <w:lang w:eastAsia="ja-JP"/>
        </w:rPr>
        <w:t>Pediatr</w:t>
      </w:r>
      <w:proofErr w:type="spellEnd"/>
      <w:r w:rsidRPr="00743F41">
        <w:rPr>
          <w:rFonts w:ascii="Times New Roman" w:hAnsi="Times New Roman" w:cs="Times New Roman"/>
          <w:lang w:eastAsia="ja-JP"/>
        </w:rPr>
        <w:t>. 2016;16(4):387–393</w:t>
      </w:r>
    </w:p>
    <w:p w14:paraId="1C7779E9" w14:textId="77777777" w:rsidR="00D032D0" w:rsidRDefault="00D032D0" w:rsidP="00D032D0">
      <w:pPr>
        <w:spacing w:line="480" w:lineRule="auto"/>
        <w:rPr>
          <w:rFonts w:ascii="Times New Roman" w:hAnsi="Times New Roman" w:cs="Times New Roman"/>
          <w:lang w:eastAsia="ja-JP"/>
        </w:rPr>
      </w:pPr>
      <w:r>
        <w:rPr>
          <w:rFonts w:ascii="Times New Roman" w:hAnsi="Times New Roman" w:cs="Times New Roman"/>
          <w:lang w:eastAsia="ja-JP"/>
        </w:rPr>
        <w:t xml:space="preserve">47. </w:t>
      </w:r>
      <w:proofErr w:type="spellStart"/>
      <w:r w:rsidRPr="00D032D0">
        <w:rPr>
          <w:rFonts w:ascii="Times New Roman" w:hAnsi="Times New Roman" w:cs="Times New Roman"/>
          <w:lang w:eastAsia="ja-JP"/>
        </w:rPr>
        <w:t>Bensman</w:t>
      </w:r>
      <w:proofErr w:type="spellEnd"/>
      <w:r w:rsidRPr="00D032D0">
        <w:rPr>
          <w:rFonts w:ascii="Times New Roman" w:hAnsi="Times New Roman" w:cs="Times New Roman"/>
          <w:lang w:eastAsia="ja-JP"/>
        </w:rPr>
        <w:t xml:space="preserve"> RS, Slusher TM, </w:t>
      </w:r>
      <w:proofErr w:type="spellStart"/>
      <w:r w:rsidRPr="00D032D0">
        <w:rPr>
          <w:rFonts w:ascii="Times New Roman" w:hAnsi="Times New Roman" w:cs="Times New Roman"/>
          <w:lang w:eastAsia="ja-JP"/>
        </w:rPr>
        <w:t>Butteris</w:t>
      </w:r>
      <w:proofErr w:type="spellEnd"/>
      <w:r>
        <w:rPr>
          <w:rFonts w:ascii="Times New Roman" w:hAnsi="Times New Roman" w:cs="Times New Roman"/>
          <w:lang w:eastAsia="ja-JP"/>
        </w:rPr>
        <w:t xml:space="preserve"> </w:t>
      </w:r>
      <w:r w:rsidRPr="00D032D0">
        <w:rPr>
          <w:rFonts w:ascii="Times New Roman" w:hAnsi="Times New Roman" w:cs="Times New Roman"/>
          <w:lang w:eastAsia="ja-JP"/>
        </w:rPr>
        <w:t xml:space="preserve">SM, Pitt MB. Creating Online Training for Procedures in </w:t>
      </w:r>
    </w:p>
    <w:p w14:paraId="63DAA813" w14:textId="77777777" w:rsidR="00D032D0" w:rsidRDefault="00D032D0" w:rsidP="00D032D0">
      <w:pPr>
        <w:spacing w:line="480" w:lineRule="auto"/>
        <w:ind w:firstLine="720"/>
        <w:rPr>
          <w:rFonts w:ascii="Times New Roman" w:hAnsi="Times New Roman" w:cs="Times New Roman"/>
          <w:lang w:eastAsia="ja-JP"/>
        </w:rPr>
      </w:pPr>
      <w:r w:rsidRPr="00D032D0">
        <w:rPr>
          <w:rFonts w:ascii="Times New Roman" w:hAnsi="Times New Roman" w:cs="Times New Roman"/>
          <w:lang w:eastAsia="ja-JP"/>
        </w:rPr>
        <w:t>Global Health with Procedural Education for Adaptation to Resource-Limited Settings</w:t>
      </w:r>
      <w:r>
        <w:rPr>
          <w:rFonts w:ascii="Times New Roman" w:hAnsi="Times New Roman" w:cs="Times New Roman"/>
          <w:lang w:eastAsia="ja-JP"/>
        </w:rPr>
        <w:t xml:space="preserve"> </w:t>
      </w:r>
    </w:p>
    <w:p w14:paraId="03A52267" w14:textId="731E68CF" w:rsidR="00D032D0" w:rsidRDefault="00D032D0" w:rsidP="00D032D0">
      <w:pPr>
        <w:spacing w:line="480" w:lineRule="auto"/>
        <w:ind w:left="720"/>
        <w:rPr>
          <w:rFonts w:ascii="Times New Roman" w:hAnsi="Times New Roman" w:cs="Times New Roman"/>
          <w:lang w:eastAsia="ja-JP"/>
        </w:rPr>
      </w:pPr>
      <w:r w:rsidRPr="005A7A92">
        <w:rPr>
          <w:rFonts w:ascii="Times New Roman" w:hAnsi="Times New Roman" w:cs="Times New Roman"/>
          <w:i/>
          <w:iCs/>
          <w:lang w:eastAsia="ja-JP"/>
        </w:rPr>
        <w:t xml:space="preserve">Am J Trop Med </w:t>
      </w:r>
      <w:proofErr w:type="spellStart"/>
      <w:r w:rsidRPr="005A7A92">
        <w:rPr>
          <w:rFonts w:ascii="Times New Roman" w:hAnsi="Times New Roman" w:cs="Times New Roman"/>
          <w:i/>
          <w:iCs/>
          <w:lang w:eastAsia="ja-JP"/>
        </w:rPr>
        <w:t>Hyg</w:t>
      </w:r>
      <w:proofErr w:type="spellEnd"/>
      <w:r w:rsidRPr="005A7A92">
        <w:rPr>
          <w:rFonts w:ascii="Times New Roman" w:hAnsi="Times New Roman" w:cs="Times New Roman"/>
          <w:lang w:eastAsia="ja-JP"/>
        </w:rPr>
        <w:t xml:space="preserve">. </w:t>
      </w:r>
      <w:r w:rsidRPr="00D032D0">
        <w:rPr>
          <w:rFonts w:ascii="Times New Roman" w:hAnsi="Times New Roman" w:cs="Times New Roman"/>
          <w:lang w:eastAsia="ja-JP"/>
        </w:rPr>
        <w:t>doi:10.4269/ ajtmh.16-0936</w:t>
      </w:r>
    </w:p>
    <w:p w14:paraId="2BD38278" w14:textId="77777777" w:rsidR="00DE3697" w:rsidRDefault="00DE3697" w:rsidP="00DE3697">
      <w:pPr>
        <w:spacing w:line="480" w:lineRule="auto"/>
        <w:rPr>
          <w:rFonts w:ascii="Times New Roman" w:hAnsi="Times New Roman" w:cs="Times New Roman"/>
          <w:lang w:eastAsia="ja-JP"/>
        </w:rPr>
      </w:pPr>
      <w:r w:rsidRPr="00DE3697">
        <w:rPr>
          <w:rFonts w:ascii="Times New Roman" w:hAnsi="Times New Roman" w:cs="Times New Roman"/>
          <w:lang w:eastAsia="ja-JP"/>
        </w:rPr>
        <w:t>48</w:t>
      </w:r>
      <w:r>
        <w:rPr>
          <w:rFonts w:ascii="Times New Roman" w:hAnsi="Times New Roman" w:cs="Times New Roman"/>
          <w:lang w:eastAsia="ja-JP"/>
        </w:rPr>
        <w:t xml:space="preserve">. </w:t>
      </w:r>
      <w:r w:rsidRPr="00DE3697">
        <w:rPr>
          <w:rFonts w:ascii="Times New Roman" w:hAnsi="Times New Roman" w:cs="Times New Roman"/>
          <w:lang w:eastAsia="ja-JP"/>
        </w:rPr>
        <w:t xml:space="preserve">Association of American Medical Colleges Group on Student Affairs Steering Committee. </w:t>
      </w:r>
    </w:p>
    <w:p w14:paraId="15A0F685" w14:textId="77777777" w:rsidR="00DE3697" w:rsidRDefault="00DE3697" w:rsidP="00DE3697">
      <w:pPr>
        <w:spacing w:line="480" w:lineRule="auto"/>
        <w:ind w:firstLine="720"/>
        <w:rPr>
          <w:rFonts w:ascii="Times New Roman" w:hAnsi="Times New Roman" w:cs="Times New Roman"/>
          <w:lang w:eastAsia="ja-JP"/>
        </w:rPr>
      </w:pPr>
      <w:r w:rsidRPr="00DE3697">
        <w:rPr>
          <w:rFonts w:ascii="Times New Roman" w:hAnsi="Times New Roman" w:cs="Times New Roman"/>
          <w:lang w:eastAsia="ja-JP"/>
        </w:rPr>
        <w:t xml:space="preserve">AAMC guidelines for premedical and medical students providing patient care during </w:t>
      </w:r>
    </w:p>
    <w:p w14:paraId="70A7C216" w14:textId="0181FFDB" w:rsidR="00DE3697" w:rsidRDefault="00DE3697" w:rsidP="00DE3697">
      <w:pPr>
        <w:spacing w:line="480" w:lineRule="auto"/>
        <w:ind w:left="720"/>
        <w:rPr>
          <w:rFonts w:ascii="Times New Roman" w:hAnsi="Times New Roman" w:cs="Times New Roman"/>
          <w:lang w:eastAsia="ja-JP"/>
        </w:rPr>
      </w:pPr>
      <w:r w:rsidRPr="00DE3697">
        <w:rPr>
          <w:rFonts w:ascii="Times New Roman" w:hAnsi="Times New Roman" w:cs="Times New Roman"/>
          <w:lang w:eastAsia="ja-JP"/>
        </w:rPr>
        <w:t>clinical experiences abroad. 2011. Available at: https://www.aamc.org/download/ 181690/data/</w:t>
      </w:r>
      <w:proofErr w:type="spellStart"/>
      <w:r w:rsidRPr="00DE3697">
        <w:rPr>
          <w:rFonts w:ascii="Times New Roman" w:hAnsi="Times New Roman" w:cs="Times New Roman"/>
          <w:lang w:eastAsia="ja-JP"/>
        </w:rPr>
        <w:t>guidelinesforstud</w:t>
      </w:r>
      <w:proofErr w:type="spellEnd"/>
      <w:r w:rsidRPr="00DE3697">
        <w:rPr>
          <w:rFonts w:ascii="Times New Roman" w:hAnsi="Times New Roman" w:cs="Times New Roman"/>
          <w:lang w:eastAsia="ja-JP"/>
        </w:rPr>
        <w:t xml:space="preserve"> entsprovidingpatientcare.pdf. Accessed June 21, 2016</w:t>
      </w:r>
    </w:p>
    <w:p w14:paraId="5707808F" w14:textId="6E6E343D" w:rsidR="00404400" w:rsidRDefault="00404400" w:rsidP="00404400">
      <w:pPr>
        <w:spacing w:line="480" w:lineRule="auto"/>
        <w:rPr>
          <w:rFonts w:ascii="Times New Roman" w:hAnsi="Times New Roman" w:cs="Times New Roman"/>
          <w:lang w:eastAsia="ja-JP"/>
        </w:rPr>
      </w:pPr>
      <w:r>
        <w:rPr>
          <w:rFonts w:ascii="Times New Roman" w:hAnsi="Times New Roman" w:cs="Times New Roman"/>
          <w:lang w:eastAsia="ja-JP"/>
        </w:rPr>
        <w:t xml:space="preserve">49. </w:t>
      </w:r>
      <w:r w:rsidRPr="00404400">
        <w:rPr>
          <w:rFonts w:ascii="Times New Roman" w:hAnsi="Times New Roman" w:cs="Times New Roman"/>
          <w:lang w:eastAsia="ja-JP"/>
        </w:rPr>
        <w:t>Martin BM, Love TP, Sriniva</w:t>
      </w:r>
      <w:r w:rsidR="005C2214">
        <w:rPr>
          <w:rFonts w:ascii="Times New Roman" w:hAnsi="Times New Roman" w:cs="Times New Roman"/>
          <w:lang w:eastAsia="ja-JP"/>
        </w:rPr>
        <w:t>4</w:t>
      </w:r>
      <w:r w:rsidRPr="00404400">
        <w:rPr>
          <w:rFonts w:ascii="Times New Roman" w:hAnsi="Times New Roman" w:cs="Times New Roman"/>
          <w:lang w:eastAsia="ja-JP"/>
        </w:rPr>
        <w:t>n</w:t>
      </w:r>
      <w:r>
        <w:rPr>
          <w:rFonts w:ascii="Times New Roman" w:hAnsi="Times New Roman" w:cs="Times New Roman"/>
          <w:lang w:eastAsia="ja-JP"/>
        </w:rPr>
        <w:t xml:space="preserve"> </w:t>
      </w:r>
      <w:r w:rsidRPr="00404400">
        <w:rPr>
          <w:rFonts w:ascii="Times New Roman" w:hAnsi="Times New Roman" w:cs="Times New Roman"/>
          <w:lang w:eastAsia="ja-JP"/>
        </w:rPr>
        <w:t xml:space="preserve">J, et al. Designing an ethics curriculum to support global </w:t>
      </w:r>
    </w:p>
    <w:p w14:paraId="73412EB3" w14:textId="14CD90B0" w:rsidR="00404400" w:rsidRDefault="00404400" w:rsidP="00404400">
      <w:pPr>
        <w:spacing w:line="480" w:lineRule="auto"/>
        <w:ind w:firstLine="720"/>
        <w:rPr>
          <w:rFonts w:ascii="Times New Roman" w:hAnsi="Times New Roman" w:cs="Times New Roman"/>
          <w:lang w:eastAsia="ja-JP"/>
        </w:rPr>
      </w:pPr>
      <w:r w:rsidRPr="00404400">
        <w:rPr>
          <w:rFonts w:ascii="Times New Roman" w:hAnsi="Times New Roman" w:cs="Times New Roman"/>
          <w:lang w:eastAsia="ja-JP"/>
        </w:rPr>
        <w:t xml:space="preserve">health experiences in surgery. </w:t>
      </w:r>
      <w:r w:rsidRPr="00404400">
        <w:rPr>
          <w:rFonts w:ascii="Times New Roman" w:hAnsi="Times New Roman" w:cs="Times New Roman"/>
          <w:i/>
          <w:iCs/>
          <w:lang w:eastAsia="ja-JP"/>
        </w:rPr>
        <w:t>J Surg Res</w:t>
      </w:r>
      <w:r w:rsidRPr="00404400">
        <w:rPr>
          <w:rFonts w:ascii="Times New Roman" w:hAnsi="Times New Roman" w:cs="Times New Roman"/>
          <w:lang w:eastAsia="ja-JP"/>
        </w:rPr>
        <w:t>. 2014;187(2):367–370</w:t>
      </w:r>
    </w:p>
    <w:p w14:paraId="246C0FE2" w14:textId="15C2480E" w:rsidR="002C4C0B" w:rsidRPr="004B7061" w:rsidRDefault="002C4C0B" w:rsidP="002C4C0B">
      <w:pPr>
        <w:spacing w:line="480" w:lineRule="auto"/>
        <w:rPr>
          <w:rFonts w:ascii="Times New Roman" w:hAnsi="Times New Roman" w:cs="Times New Roman"/>
          <w:i/>
          <w:iCs/>
          <w:lang w:eastAsia="ja-JP"/>
        </w:rPr>
      </w:pPr>
      <w:r>
        <w:rPr>
          <w:rFonts w:ascii="Times New Roman" w:hAnsi="Times New Roman" w:cs="Times New Roman"/>
          <w:lang w:eastAsia="ja-JP"/>
        </w:rPr>
        <w:t xml:space="preserve">50. </w:t>
      </w:r>
      <w:r w:rsidRPr="002C4C0B">
        <w:rPr>
          <w:rFonts w:ascii="Times New Roman" w:hAnsi="Times New Roman" w:cs="Times New Roman"/>
          <w:lang w:eastAsia="ja-JP"/>
        </w:rPr>
        <w:t xml:space="preserve">Chase J, Evert J. </w:t>
      </w:r>
      <w:r w:rsidRPr="004B7061">
        <w:rPr>
          <w:rFonts w:ascii="Times New Roman" w:hAnsi="Times New Roman" w:cs="Times New Roman"/>
          <w:i/>
          <w:iCs/>
          <w:lang w:eastAsia="ja-JP"/>
        </w:rPr>
        <w:t xml:space="preserve">Global Health Training in Graduate Medical Education: A Guidebook. </w:t>
      </w:r>
      <w:r w:rsidR="005C2214">
        <w:rPr>
          <w:rFonts w:ascii="Times New Roman" w:hAnsi="Times New Roman" w:cs="Times New Roman"/>
          <w:i/>
          <w:iCs/>
          <w:lang w:eastAsia="ja-JP"/>
        </w:rPr>
        <w:t>4</w:t>
      </w:r>
      <w:r w:rsidRPr="004B7061">
        <w:rPr>
          <w:rFonts w:ascii="Times New Roman" w:hAnsi="Times New Roman" w:cs="Times New Roman"/>
          <w:i/>
          <w:iCs/>
          <w:lang w:eastAsia="ja-JP"/>
        </w:rPr>
        <w:t xml:space="preserve">n </w:t>
      </w:r>
    </w:p>
    <w:p w14:paraId="2D34619E" w14:textId="26A08885" w:rsidR="002C4C0B" w:rsidRDefault="002C4C0B" w:rsidP="002C4C0B">
      <w:pPr>
        <w:spacing w:line="480" w:lineRule="auto"/>
        <w:ind w:firstLine="720"/>
        <w:rPr>
          <w:rFonts w:ascii="Times New Roman" w:hAnsi="Times New Roman" w:cs="Times New Roman"/>
          <w:lang w:eastAsia="ja-JP"/>
        </w:rPr>
      </w:pPr>
      <w:r w:rsidRPr="004B7061">
        <w:rPr>
          <w:rFonts w:ascii="Times New Roman" w:hAnsi="Times New Roman" w:cs="Times New Roman"/>
          <w:i/>
          <w:iCs/>
          <w:lang w:eastAsia="ja-JP"/>
        </w:rPr>
        <w:t>Francisco</w:t>
      </w:r>
      <w:r w:rsidRPr="002C4C0B">
        <w:rPr>
          <w:rFonts w:ascii="Times New Roman" w:hAnsi="Times New Roman" w:cs="Times New Roman"/>
          <w:lang w:eastAsia="ja-JP"/>
        </w:rPr>
        <w:t>, CA: Global Health Education Consortium; 2011</w:t>
      </w:r>
    </w:p>
    <w:p w14:paraId="4677A57B" w14:textId="77777777" w:rsidR="002A786E" w:rsidRDefault="002A786E" w:rsidP="002A786E">
      <w:pPr>
        <w:spacing w:line="480" w:lineRule="auto"/>
        <w:rPr>
          <w:rFonts w:ascii="Times New Roman" w:hAnsi="Times New Roman" w:cs="Times New Roman"/>
          <w:lang w:eastAsia="ja-JP"/>
        </w:rPr>
      </w:pPr>
      <w:r>
        <w:rPr>
          <w:rFonts w:ascii="Times New Roman" w:hAnsi="Times New Roman" w:cs="Times New Roman"/>
          <w:lang w:eastAsia="ja-JP"/>
        </w:rPr>
        <w:lastRenderedPageBreak/>
        <w:t xml:space="preserve">51. </w:t>
      </w:r>
      <w:proofErr w:type="spellStart"/>
      <w:r w:rsidRPr="002A786E">
        <w:rPr>
          <w:rFonts w:ascii="Times New Roman" w:hAnsi="Times New Roman" w:cs="Times New Roman"/>
          <w:lang w:eastAsia="ja-JP"/>
        </w:rPr>
        <w:t>Suchdev</w:t>
      </w:r>
      <w:proofErr w:type="spellEnd"/>
      <w:r w:rsidRPr="002A786E">
        <w:rPr>
          <w:rFonts w:ascii="Times New Roman" w:hAnsi="Times New Roman" w:cs="Times New Roman"/>
          <w:lang w:eastAsia="ja-JP"/>
        </w:rPr>
        <w:t xml:space="preserve"> P, Ahrens K, Click E, Macklin L, Evangelista D, Graham E. A model for </w:t>
      </w:r>
    </w:p>
    <w:p w14:paraId="77A23061" w14:textId="2AF27051" w:rsidR="002A786E" w:rsidRDefault="002A786E" w:rsidP="002A786E">
      <w:pPr>
        <w:spacing w:line="480" w:lineRule="auto"/>
        <w:ind w:firstLine="720"/>
        <w:rPr>
          <w:rFonts w:ascii="Times New Roman" w:hAnsi="Times New Roman" w:cs="Times New Roman"/>
          <w:lang w:eastAsia="ja-JP"/>
        </w:rPr>
      </w:pPr>
      <w:r w:rsidRPr="002A786E">
        <w:rPr>
          <w:rFonts w:ascii="Times New Roman" w:hAnsi="Times New Roman" w:cs="Times New Roman"/>
          <w:lang w:eastAsia="ja-JP"/>
        </w:rPr>
        <w:t xml:space="preserve">sustainable short-term international medical trips. </w:t>
      </w:r>
      <w:proofErr w:type="spellStart"/>
      <w:r w:rsidRPr="00DF0421">
        <w:rPr>
          <w:rFonts w:ascii="Times New Roman" w:hAnsi="Times New Roman" w:cs="Times New Roman"/>
          <w:i/>
          <w:iCs/>
          <w:lang w:eastAsia="ja-JP"/>
        </w:rPr>
        <w:t>Ambul</w:t>
      </w:r>
      <w:proofErr w:type="spellEnd"/>
      <w:r w:rsidRPr="00DF0421">
        <w:rPr>
          <w:rFonts w:ascii="Times New Roman" w:hAnsi="Times New Roman" w:cs="Times New Roman"/>
          <w:i/>
          <w:iCs/>
          <w:lang w:eastAsia="ja-JP"/>
        </w:rPr>
        <w:t xml:space="preserve"> </w:t>
      </w:r>
      <w:proofErr w:type="spellStart"/>
      <w:r w:rsidRPr="00DF0421">
        <w:rPr>
          <w:rFonts w:ascii="Times New Roman" w:hAnsi="Times New Roman" w:cs="Times New Roman"/>
          <w:i/>
          <w:iCs/>
          <w:lang w:eastAsia="ja-JP"/>
        </w:rPr>
        <w:t>Pediatr</w:t>
      </w:r>
      <w:proofErr w:type="spellEnd"/>
      <w:r w:rsidRPr="002A786E">
        <w:rPr>
          <w:rFonts w:ascii="Times New Roman" w:hAnsi="Times New Roman" w:cs="Times New Roman"/>
          <w:lang w:eastAsia="ja-JP"/>
        </w:rPr>
        <w:t>. 2007;7(4):317–320</w:t>
      </w:r>
    </w:p>
    <w:p w14:paraId="02020069" w14:textId="77777777" w:rsidR="001B76C5" w:rsidRDefault="001B76C5" w:rsidP="001B76C5">
      <w:pPr>
        <w:spacing w:line="480" w:lineRule="auto"/>
        <w:rPr>
          <w:rFonts w:ascii="Times New Roman" w:hAnsi="Times New Roman" w:cs="Times New Roman"/>
          <w:lang w:eastAsia="ja-JP"/>
        </w:rPr>
      </w:pPr>
      <w:r>
        <w:rPr>
          <w:rFonts w:ascii="Times New Roman" w:hAnsi="Times New Roman" w:cs="Times New Roman"/>
          <w:lang w:eastAsia="ja-JP"/>
        </w:rPr>
        <w:t xml:space="preserve">52. </w:t>
      </w:r>
      <w:r w:rsidRPr="001B76C5">
        <w:rPr>
          <w:rFonts w:ascii="Times New Roman" w:hAnsi="Times New Roman" w:cs="Times New Roman"/>
          <w:lang w:eastAsia="ja-JP"/>
        </w:rPr>
        <w:t xml:space="preserve">Chen L, Evans T, Anand S, et al. </w:t>
      </w:r>
      <w:r w:rsidRPr="00E208BF">
        <w:rPr>
          <w:rFonts w:ascii="Times New Roman" w:hAnsi="Times New Roman" w:cs="Times New Roman"/>
          <w:i/>
          <w:iCs/>
          <w:lang w:eastAsia="ja-JP"/>
        </w:rPr>
        <w:t>Human resources for health: overcoming the crisis</w:t>
      </w:r>
      <w:r w:rsidRPr="001B76C5">
        <w:rPr>
          <w:rFonts w:ascii="Times New Roman" w:hAnsi="Times New Roman" w:cs="Times New Roman"/>
          <w:lang w:eastAsia="ja-JP"/>
        </w:rPr>
        <w:t xml:space="preserve">. Lancet. </w:t>
      </w:r>
    </w:p>
    <w:p w14:paraId="31CBA2C7" w14:textId="54A50425" w:rsidR="001B76C5" w:rsidRDefault="001B76C5" w:rsidP="001B76C5">
      <w:pPr>
        <w:spacing w:line="480" w:lineRule="auto"/>
        <w:ind w:firstLine="720"/>
        <w:rPr>
          <w:rFonts w:ascii="Times New Roman" w:hAnsi="Times New Roman" w:cs="Times New Roman"/>
          <w:lang w:eastAsia="ja-JP"/>
        </w:rPr>
      </w:pPr>
      <w:r w:rsidRPr="001B76C5">
        <w:rPr>
          <w:rFonts w:ascii="Times New Roman" w:hAnsi="Times New Roman" w:cs="Times New Roman"/>
          <w:lang w:eastAsia="ja-JP"/>
        </w:rPr>
        <w:t>2004;364(9449):1984–1990</w:t>
      </w:r>
    </w:p>
    <w:p w14:paraId="2481A36E" w14:textId="77777777" w:rsidR="00F349E2" w:rsidRDefault="00F349E2" w:rsidP="00F349E2">
      <w:pPr>
        <w:spacing w:line="480" w:lineRule="auto"/>
        <w:rPr>
          <w:rFonts w:ascii="Times New Roman" w:hAnsi="Times New Roman" w:cs="Times New Roman"/>
          <w:lang w:eastAsia="ja-JP"/>
        </w:rPr>
      </w:pPr>
      <w:r>
        <w:rPr>
          <w:rFonts w:ascii="Times New Roman" w:hAnsi="Times New Roman" w:cs="Times New Roman"/>
          <w:lang w:eastAsia="ja-JP"/>
        </w:rPr>
        <w:t xml:space="preserve">53. </w:t>
      </w:r>
      <w:proofErr w:type="spellStart"/>
      <w:r w:rsidRPr="00F349E2">
        <w:rPr>
          <w:rFonts w:ascii="Times New Roman" w:hAnsi="Times New Roman" w:cs="Times New Roman"/>
          <w:lang w:eastAsia="ja-JP"/>
        </w:rPr>
        <w:t>Havryliuk</w:t>
      </w:r>
      <w:proofErr w:type="spellEnd"/>
      <w:r w:rsidRPr="00F349E2">
        <w:rPr>
          <w:rFonts w:ascii="Times New Roman" w:hAnsi="Times New Roman" w:cs="Times New Roman"/>
          <w:lang w:eastAsia="ja-JP"/>
        </w:rPr>
        <w:t xml:space="preserve"> T, Bentley S, Hahn S. Global health education in emergency medicine residency </w:t>
      </w:r>
    </w:p>
    <w:p w14:paraId="599CF53A" w14:textId="4EFB94A0" w:rsidR="00F349E2" w:rsidRDefault="00F349E2" w:rsidP="00F349E2">
      <w:pPr>
        <w:spacing w:line="480" w:lineRule="auto"/>
        <w:ind w:firstLine="720"/>
        <w:rPr>
          <w:rFonts w:ascii="Times New Roman" w:hAnsi="Times New Roman" w:cs="Times New Roman"/>
          <w:lang w:eastAsia="ja-JP"/>
        </w:rPr>
      </w:pPr>
      <w:r w:rsidRPr="00F349E2">
        <w:rPr>
          <w:rFonts w:ascii="Times New Roman" w:hAnsi="Times New Roman" w:cs="Times New Roman"/>
          <w:lang w:eastAsia="ja-JP"/>
        </w:rPr>
        <w:t xml:space="preserve">programs. </w:t>
      </w:r>
      <w:r w:rsidRPr="00F349E2">
        <w:rPr>
          <w:rFonts w:ascii="Times New Roman" w:hAnsi="Times New Roman" w:cs="Times New Roman"/>
          <w:i/>
          <w:iCs/>
          <w:lang w:eastAsia="ja-JP"/>
        </w:rPr>
        <w:t xml:space="preserve">J </w:t>
      </w:r>
      <w:proofErr w:type="spellStart"/>
      <w:r w:rsidRPr="00F349E2">
        <w:rPr>
          <w:rFonts w:ascii="Times New Roman" w:hAnsi="Times New Roman" w:cs="Times New Roman"/>
          <w:i/>
          <w:iCs/>
          <w:lang w:eastAsia="ja-JP"/>
        </w:rPr>
        <w:t>Emerg</w:t>
      </w:r>
      <w:proofErr w:type="spellEnd"/>
      <w:r w:rsidRPr="00F349E2">
        <w:rPr>
          <w:rFonts w:ascii="Times New Roman" w:hAnsi="Times New Roman" w:cs="Times New Roman"/>
          <w:i/>
          <w:iCs/>
          <w:lang w:eastAsia="ja-JP"/>
        </w:rPr>
        <w:t xml:space="preserve"> Med</w:t>
      </w:r>
      <w:r w:rsidRPr="00F349E2">
        <w:rPr>
          <w:rFonts w:ascii="Times New Roman" w:hAnsi="Times New Roman" w:cs="Times New Roman"/>
          <w:lang w:eastAsia="ja-JP"/>
        </w:rPr>
        <w:t>. 2014;46(6):847–852</w:t>
      </w:r>
    </w:p>
    <w:p w14:paraId="73459F9F" w14:textId="3B5D35E2" w:rsidR="00357289" w:rsidRDefault="003D60CD" w:rsidP="00841EAA">
      <w:pPr>
        <w:spacing w:line="480" w:lineRule="auto"/>
        <w:rPr>
          <w:rFonts w:ascii="Times New Roman" w:hAnsi="Times New Roman" w:cs="Times New Roman"/>
          <w:lang w:eastAsia="ja-JP"/>
        </w:rPr>
      </w:pPr>
      <w:r>
        <w:rPr>
          <w:rFonts w:ascii="Times New Roman" w:hAnsi="Times New Roman" w:cs="Times New Roman"/>
          <w:lang w:eastAsia="ja-JP"/>
        </w:rPr>
        <w:t xml:space="preserve">54. </w:t>
      </w:r>
      <w:r w:rsidR="006D04F0">
        <w:rPr>
          <w:rFonts w:ascii="Times New Roman" w:hAnsi="Times New Roman" w:cs="Times New Roman" w:hint="eastAsia"/>
          <w:lang w:eastAsia="zh-CN"/>
        </w:rPr>
        <w:t>J</w:t>
      </w:r>
      <w:r w:rsidR="006D04F0" w:rsidRPr="006D04F0">
        <w:rPr>
          <w:rFonts w:ascii="Times New Roman" w:hAnsi="Times New Roman" w:cs="Times New Roman"/>
          <w:lang w:eastAsia="ja-JP"/>
        </w:rPr>
        <w:t>ohn A. Crump</w:t>
      </w:r>
      <w:r w:rsidR="00A10524">
        <w:rPr>
          <w:rFonts w:ascii="Times New Roman" w:hAnsi="Times New Roman" w:cs="Times New Roman"/>
          <w:lang w:eastAsia="ja-JP"/>
        </w:rPr>
        <w:t>,</w:t>
      </w:r>
      <w:r w:rsidR="006D04F0" w:rsidRPr="006D04F0">
        <w:rPr>
          <w:rFonts w:ascii="Times New Roman" w:hAnsi="Times New Roman" w:cs="Times New Roman"/>
          <w:lang w:eastAsia="ja-JP"/>
        </w:rPr>
        <w:t xml:space="preserve"> Jeremy Sugarman, </w:t>
      </w:r>
      <w:r w:rsidR="001220CC">
        <w:rPr>
          <w:rFonts w:ascii="Times New Roman" w:hAnsi="Times New Roman" w:cs="Times New Roman"/>
          <w:lang w:eastAsia="ja-JP"/>
        </w:rPr>
        <w:t>&amp;</w:t>
      </w:r>
      <w:r w:rsidR="006D04F0" w:rsidRPr="006D04F0">
        <w:rPr>
          <w:rFonts w:ascii="Times New Roman" w:hAnsi="Times New Roman" w:cs="Times New Roman"/>
          <w:lang w:eastAsia="ja-JP"/>
        </w:rPr>
        <w:t xml:space="preserve"> the Working Group on Ethics Guidelines for </w:t>
      </w:r>
    </w:p>
    <w:p w14:paraId="76703BBB" w14:textId="77777777" w:rsidR="00357289" w:rsidRDefault="006D04F0" w:rsidP="00357289">
      <w:pPr>
        <w:spacing w:line="480" w:lineRule="auto"/>
        <w:ind w:firstLine="720"/>
        <w:rPr>
          <w:rFonts w:ascii="Times New Roman" w:hAnsi="Times New Roman" w:cs="Times New Roman"/>
          <w:lang w:eastAsia="ja-JP"/>
        </w:rPr>
      </w:pPr>
      <w:r w:rsidRPr="006D04F0">
        <w:rPr>
          <w:rFonts w:ascii="Times New Roman" w:hAnsi="Times New Roman" w:cs="Times New Roman"/>
          <w:lang w:eastAsia="ja-JP"/>
        </w:rPr>
        <w:t>Global Health Training (WEIGHT)</w:t>
      </w:r>
      <w:r w:rsidR="00841EAA">
        <w:rPr>
          <w:rFonts w:ascii="Times New Roman" w:hAnsi="Times New Roman" w:cs="Times New Roman"/>
          <w:lang w:eastAsia="ja-JP"/>
        </w:rPr>
        <w:t xml:space="preserve"> </w:t>
      </w:r>
      <w:r w:rsidR="00841EAA" w:rsidRPr="00841EAA">
        <w:rPr>
          <w:rFonts w:ascii="Times New Roman" w:hAnsi="Times New Roman" w:cs="Times New Roman"/>
          <w:lang w:eastAsia="ja-JP"/>
        </w:rPr>
        <w:t>Global Health Training</w:t>
      </w:r>
      <w:r w:rsidR="00841EAA">
        <w:rPr>
          <w:rFonts w:ascii="Times New Roman" w:hAnsi="Times New Roman" w:cs="Times New Roman" w:hint="eastAsia"/>
          <w:lang w:eastAsia="zh-CN"/>
        </w:rPr>
        <w:t>:</w:t>
      </w:r>
      <w:r w:rsidR="00841EAA">
        <w:rPr>
          <w:rFonts w:ascii="Times New Roman" w:hAnsi="Times New Roman" w:cs="Times New Roman"/>
          <w:lang w:eastAsia="ja-JP"/>
        </w:rPr>
        <w:t xml:space="preserve"> </w:t>
      </w:r>
      <w:r w:rsidR="00841EAA" w:rsidRPr="00841EAA">
        <w:rPr>
          <w:rFonts w:ascii="Times New Roman" w:hAnsi="Times New Roman" w:cs="Times New Roman"/>
          <w:lang w:eastAsia="ja-JP"/>
        </w:rPr>
        <w:t xml:space="preserve">Ethics and Best Practice </w:t>
      </w:r>
    </w:p>
    <w:p w14:paraId="6F6227D6" w14:textId="77777777" w:rsidR="00357289" w:rsidRDefault="00841EAA" w:rsidP="00357289">
      <w:pPr>
        <w:spacing w:line="480" w:lineRule="auto"/>
        <w:ind w:firstLine="720"/>
        <w:rPr>
          <w:rFonts w:ascii="Times New Roman" w:hAnsi="Times New Roman" w:cs="Times New Roman"/>
          <w:lang w:eastAsia="ja-JP"/>
        </w:rPr>
      </w:pPr>
      <w:r w:rsidRPr="00841EAA">
        <w:rPr>
          <w:rFonts w:ascii="Times New Roman" w:hAnsi="Times New Roman" w:cs="Times New Roman"/>
          <w:lang w:eastAsia="ja-JP"/>
        </w:rPr>
        <w:t>Guidelines for Training Experiences in Global Health</w:t>
      </w:r>
      <w:r>
        <w:rPr>
          <w:rFonts w:ascii="Times New Roman" w:hAnsi="Times New Roman" w:cs="Times New Roman"/>
          <w:lang w:eastAsia="ja-JP"/>
        </w:rPr>
        <w:t>.</w:t>
      </w:r>
      <w:r w:rsidRPr="00841EAA">
        <w:t xml:space="preserve"> </w:t>
      </w:r>
      <w:r w:rsidRPr="00841EAA">
        <w:rPr>
          <w:rFonts w:ascii="Times New Roman" w:hAnsi="Times New Roman" w:cs="Times New Roman"/>
          <w:i/>
          <w:iCs/>
          <w:lang w:eastAsia="ja-JP"/>
        </w:rPr>
        <w:t xml:space="preserve">Am. J. Trop. Med. </w:t>
      </w:r>
      <w:proofErr w:type="spellStart"/>
      <w:r w:rsidRPr="00841EAA">
        <w:rPr>
          <w:rFonts w:ascii="Times New Roman" w:hAnsi="Times New Roman" w:cs="Times New Roman"/>
          <w:i/>
          <w:iCs/>
          <w:lang w:eastAsia="ja-JP"/>
        </w:rPr>
        <w:t>Hyg</w:t>
      </w:r>
      <w:proofErr w:type="spellEnd"/>
      <w:r w:rsidRPr="00841EAA">
        <w:rPr>
          <w:rFonts w:ascii="Times New Roman" w:hAnsi="Times New Roman" w:cs="Times New Roman"/>
          <w:i/>
          <w:iCs/>
          <w:lang w:eastAsia="ja-JP"/>
        </w:rPr>
        <w:t>.</w:t>
      </w:r>
      <w:r w:rsidRPr="00841EAA">
        <w:rPr>
          <w:rFonts w:ascii="Times New Roman" w:hAnsi="Times New Roman" w:cs="Times New Roman"/>
          <w:lang w:eastAsia="ja-JP"/>
        </w:rPr>
        <w:t xml:space="preserve"> </w:t>
      </w:r>
    </w:p>
    <w:p w14:paraId="3AEF4636" w14:textId="4AB07AC1" w:rsidR="001737AA" w:rsidRPr="00DE3697" w:rsidRDefault="00841EAA" w:rsidP="00357289">
      <w:pPr>
        <w:spacing w:line="480" w:lineRule="auto"/>
        <w:ind w:firstLine="720"/>
        <w:rPr>
          <w:rFonts w:ascii="Times New Roman" w:hAnsi="Times New Roman" w:cs="Times New Roman"/>
          <w:lang w:eastAsia="ja-JP"/>
        </w:rPr>
      </w:pPr>
      <w:r w:rsidRPr="00841EAA">
        <w:rPr>
          <w:rFonts w:ascii="Times New Roman" w:hAnsi="Times New Roman" w:cs="Times New Roman"/>
          <w:lang w:eastAsia="ja-JP"/>
        </w:rPr>
        <w:t>2010</w:t>
      </w:r>
      <w:r>
        <w:rPr>
          <w:rFonts w:ascii="Times New Roman" w:hAnsi="Times New Roman" w:cs="Times New Roman"/>
          <w:lang w:eastAsia="ja-JP"/>
        </w:rPr>
        <w:t>;</w:t>
      </w:r>
      <w:r w:rsidRPr="00841EAA">
        <w:rPr>
          <w:rFonts w:ascii="Times New Roman" w:hAnsi="Times New Roman" w:cs="Times New Roman"/>
          <w:lang w:eastAsia="ja-JP"/>
        </w:rPr>
        <w:t>83(6)</w:t>
      </w:r>
      <w:r>
        <w:rPr>
          <w:rFonts w:ascii="Times New Roman" w:hAnsi="Times New Roman" w:cs="Times New Roman"/>
          <w:lang w:eastAsia="ja-JP"/>
        </w:rPr>
        <w:t>:</w:t>
      </w:r>
      <w:r w:rsidRPr="00841EAA">
        <w:rPr>
          <w:rFonts w:ascii="Times New Roman" w:hAnsi="Times New Roman" w:cs="Times New Roman"/>
          <w:lang w:eastAsia="ja-JP"/>
        </w:rPr>
        <w:t>1178–1182</w:t>
      </w:r>
    </w:p>
    <w:p w14:paraId="74CD92E5" w14:textId="30D8EF26" w:rsidR="00035DC0" w:rsidRDefault="00035DC0" w:rsidP="00035DC0">
      <w:pPr>
        <w:spacing w:line="480" w:lineRule="auto"/>
        <w:rPr>
          <w:rFonts w:ascii="Times New Roman" w:hAnsi="Times New Roman" w:cs="Times New Roman"/>
          <w:lang w:eastAsia="ja-JP"/>
        </w:rPr>
      </w:pPr>
    </w:p>
    <w:p w14:paraId="0D5B3F7A" w14:textId="009EE76B" w:rsidR="002941C9" w:rsidRDefault="002941C9" w:rsidP="00035DC0">
      <w:pPr>
        <w:spacing w:line="480" w:lineRule="auto"/>
        <w:rPr>
          <w:rFonts w:ascii="Times New Roman" w:hAnsi="Times New Roman" w:cs="Times New Roman"/>
          <w:lang w:eastAsia="ja-JP"/>
        </w:rPr>
      </w:pPr>
    </w:p>
    <w:p w14:paraId="6B209AE8" w14:textId="5CE3A879" w:rsidR="002941C9" w:rsidRDefault="002941C9" w:rsidP="00035DC0">
      <w:pPr>
        <w:spacing w:line="480" w:lineRule="auto"/>
        <w:rPr>
          <w:rFonts w:ascii="Times New Roman" w:hAnsi="Times New Roman" w:cs="Times New Roman"/>
          <w:lang w:eastAsia="ja-JP"/>
        </w:rPr>
      </w:pPr>
    </w:p>
    <w:p w14:paraId="0DF6B0BF" w14:textId="758708FA" w:rsidR="002941C9" w:rsidRDefault="002941C9" w:rsidP="00035DC0">
      <w:pPr>
        <w:spacing w:line="480" w:lineRule="auto"/>
        <w:rPr>
          <w:rFonts w:ascii="Times New Roman" w:hAnsi="Times New Roman" w:cs="Times New Roman"/>
          <w:lang w:eastAsia="ja-JP"/>
        </w:rPr>
      </w:pPr>
    </w:p>
    <w:p w14:paraId="58704638" w14:textId="6642C5A8" w:rsidR="00A522AF" w:rsidRDefault="00A522AF" w:rsidP="00035DC0">
      <w:pPr>
        <w:spacing w:line="480" w:lineRule="auto"/>
        <w:rPr>
          <w:rFonts w:ascii="Times New Roman" w:hAnsi="Times New Roman" w:cs="Times New Roman"/>
          <w:lang w:eastAsia="ja-JP"/>
        </w:rPr>
      </w:pPr>
    </w:p>
    <w:p w14:paraId="2AA5ACC7" w14:textId="30E2139A" w:rsidR="00A522AF" w:rsidRDefault="00A522AF" w:rsidP="00035DC0">
      <w:pPr>
        <w:spacing w:line="480" w:lineRule="auto"/>
        <w:rPr>
          <w:rFonts w:ascii="Times New Roman" w:hAnsi="Times New Roman" w:cs="Times New Roman"/>
          <w:lang w:eastAsia="ja-JP"/>
        </w:rPr>
      </w:pPr>
    </w:p>
    <w:p w14:paraId="6C16D575" w14:textId="4307D387" w:rsidR="00A522AF" w:rsidRDefault="00A522AF" w:rsidP="00035DC0">
      <w:pPr>
        <w:spacing w:line="480" w:lineRule="auto"/>
        <w:rPr>
          <w:rFonts w:ascii="Times New Roman" w:hAnsi="Times New Roman" w:cs="Times New Roman"/>
          <w:lang w:eastAsia="ja-JP"/>
        </w:rPr>
      </w:pPr>
    </w:p>
    <w:p w14:paraId="1E4ABCC9" w14:textId="34391D39" w:rsidR="00A522AF" w:rsidRDefault="00A522AF" w:rsidP="00035DC0">
      <w:pPr>
        <w:spacing w:line="480" w:lineRule="auto"/>
        <w:rPr>
          <w:rFonts w:ascii="Times New Roman" w:hAnsi="Times New Roman" w:cs="Times New Roman"/>
          <w:lang w:eastAsia="ja-JP"/>
        </w:rPr>
      </w:pPr>
    </w:p>
    <w:p w14:paraId="0E22E203" w14:textId="6B453972" w:rsidR="00A522AF" w:rsidRDefault="00A522AF" w:rsidP="00035DC0">
      <w:pPr>
        <w:spacing w:line="480" w:lineRule="auto"/>
        <w:rPr>
          <w:rFonts w:ascii="Times New Roman" w:hAnsi="Times New Roman" w:cs="Times New Roman"/>
          <w:lang w:eastAsia="ja-JP"/>
        </w:rPr>
      </w:pPr>
    </w:p>
    <w:p w14:paraId="59B9B8A2" w14:textId="44ED002F" w:rsidR="00A522AF" w:rsidRDefault="00A522AF" w:rsidP="00035DC0">
      <w:pPr>
        <w:spacing w:line="480" w:lineRule="auto"/>
        <w:rPr>
          <w:rFonts w:ascii="Times New Roman" w:hAnsi="Times New Roman" w:cs="Times New Roman"/>
          <w:lang w:eastAsia="ja-JP"/>
        </w:rPr>
      </w:pPr>
    </w:p>
    <w:p w14:paraId="532CE30A" w14:textId="7C0ED9E9" w:rsidR="00A522AF" w:rsidRDefault="00A522AF" w:rsidP="00035DC0">
      <w:pPr>
        <w:spacing w:line="480" w:lineRule="auto"/>
        <w:rPr>
          <w:rFonts w:ascii="Times New Roman" w:hAnsi="Times New Roman" w:cs="Times New Roman"/>
          <w:lang w:eastAsia="ja-JP"/>
        </w:rPr>
      </w:pPr>
    </w:p>
    <w:p w14:paraId="60CAB355" w14:textId="5B4EAF1A" w:rsidR="00A522AF" w:rsidRDefault="00A522AF" w:rsidP="00035DC0">
      <w:pPr>
        <w:spacing w:line="480" w:lineRule="auto"/>
        <w:rPr>
          <w:rFonts w:ascii="Times New Roman" w:hAnsi="Times New Roman" w:cs="Times New Roman"/>
          <w:lang w:eastAsia="ja-JP"/>
        </w:rPr>
      </w:pPr>
    </w:p>
    <w:p w14:paraId="25BEBF50" w14:textId="77777777" w:rsidR="00A522AF" w:rsidRPr="001A5E64" w:rsidRDefault="00A522AF" w:rsidP="00035DC0">
      <w:pPr>
        <w:spacing w:line="480" w:lineRule="auto"/>
        <w:rPr>
          <w:rFonts w:ascii="Times New Roman" w:hAnsi="Times New Roman" w:cs="Times New Roman"/>
          <w:lang w:eastAsia="ja-JP"/>
        </w:rPr>
      </w:pPr>
    </w:p>
    <w:p w14:paraId="23CBF176" w14:textId="655B4CAC" w:rsidR="001A5E64" w:rsidRDefault="00E76000" w:rsidP="00E76000">
      <w:pPr>
        <w:spacing w:before="280" w:after="280" w:line="480" w:lineRule="auto"/>
        <w:jc w:val="center"/>
        <w:rPr>
          <w:rFonts w:ascii="Times New Roman" w:eastAsia="Times New Roman" w:hAnsi="Times New Roman" w:cs="Times New Roman"/>
          <w:b/>
          <w:bCs/>
        </w:rPr>
      </w:pPr>
      <w:r w:rsidRPr="00E76000">
        <w:rPr>
          <w:rFonts w:ascii="Times New Roman" w:eastAsia="Times New Roman" w:hAnsi="Times New Roman" w:cs="Times New Roman"/>
          <w:b/>
          <w:bCs/>
        </w:rPr>
        <w:lastRenderedPageBreak/>
        <w:t>Appendix</w:t>
      </w:r>
    </w:p>
    <w:p w14:paraId="7A99612F" w14:textId="42A4721F" w:rsidR="002941C9" w:rsidRDefault="002941C9" w:rsidP="002941C9">
      <w:pPr>
        <w:spacing w:before="280" w:after="280" w:line="480" w:lineRule="auto"/>
        <w:rPr>
          <w:rFonts w:ascii="Times New Roman" w:eastAsia="Times New Roman" w:hAnsi="Times New Roman" w:cs="Times New Roman"/>
          <w:b/>
          <w:bCs/>
        </w:rPr>
      </w:pPr>
      <w:r>
        <w:rPr>
          <w:rFonts w:ascii="Times New Roman" w:eastAsia="Times New Roman" w:hAnsi="Times New Roman" w:cs="Times New Roman"/>
          <w:b/>
          <w:bCs/>
        </w:rPr>
        <w:t xml:space="preserve">Initial version of questionnaire </w:t>
      </w:r>
    </w:p>
    <w:p w14:paraId="05F40B33" w14:textId="77777777" w:rsidR="002941C9" w:rsidRPr="00E95733" w:rsidRDefault="002941C9" w:rsidP="002941C9">
      <w:pPr>
        <w:spacing w:after="160" w:line="480" w:lineRule="auto"/>
        <w:ind w:firstLine="720"/>
        <w:jc w:val="center"/>
        <w:rPr>
          <w:rFonts w:ascii="Times New Roman" w:eastAsia="Times New Roman" w:hAnsi="Times New Roman" w:cs="Times New Roman"/>
          <w:b/>
          <w:bCs/>
        </w:rPr>
      </w:pPr>
      <w:r w:rsidRPr="00E95733">
        <w:rPr>
          <w:rFonts w:ascii="Times New Roman" w:eastAsia="Times New Roman" w:hAnsi="Times New Roman" w:cs="Times New Roman"/>
          <w:b/>
          <w:bCs/>
        </w:rPr>
        <w:t>Post-completion GHE participant survey</w:t>
      </w:r>
    </w:p>
    <w:p w14:paraId="7E5E63BD" w14:textId="2FD9CC40" w:rsidR="002941C9" w:rsidRPr="00E95733" w:rsidRDefault="002941C9" w:rsidP="002941C9">
      <w:pPr>
        <w:spacing w:after="160"/>
        <w:ind w:firstLine="720"/>
        <w:jc w:val="both"/>
        <w:rPr>
          <w:rFonts w:ascii="Times New Roman" w:eastAsia="Times New Roman" w:hAnsi="Times New Roman" w:cs="Times New Roman"/>
        </w:rPr>
      </w:pPr>
      <w:r w:rsidRPr="00E95733">
        <w:rPr>
          <w:rFonts w:ascii="Times New Roman" w:eastAsia="Times New Roman" w:hAnsi="Times New Roman" w:cs="Times New Roman"/>
        </w:rPr>
        <w:t xml:space="preserve">This survey is looking at the GHE participants’ </w:t>
      </w:r>
      <w:r w:rsidR="008A42A9">
        <w:rPr>
          <w:rFonts w:ascii="Times New Roman" w:eastAsia="Times New Roman" w:hAnsi="Times New Roman" w:cs="Times New Roman"/>
        </w:rPr>
        <w:t xml:space="preserve">satisfaction </w:t>
      </w:r>
      <w:r w:rsidRPr="00E95733">
        <w:rPr>
          <w:rFonts w:ascii="Times New Roman" w:eastAsia="Times New Roman" w:hAnsi="Times New Roman" w:cs="Times New Roman"/>
        </w:rPr>
        <w:t xml:space="preserve">with institutional support from </w:t>
      </w:r>
      <w:r w:rsidRPr="00DA44EF">
        <w:rPr>
          <w:rFonts w:ascii="Times New Roman" w:eastAsia="Times New Roman" w:hAnsi="Times New Roman" w:cs="Times New Roman"/>
        </w:rPr>
        <w:t>the predeparture</w:t>
      </w:r>
      <w:r>
        <w:rPr>
          <w:rFonts w:ascii="Times New Roman" w:eastAsia="Times New Roman" w:hAnsi="Times New Roman" w:cs="Times New Roman"/>
        </w:rPr>
        <w:t xml:space="preserve"> </w:t>
      </w:r>
      <w:r w:rsidRPr="00E95733">
        <w:rPr>
          <w:rFonts w:ascii="Times New Roman" w:eastAsia="Times New Roman" w:hAnsi="Times New Roman" w:cs="Times New Roman"/>
        </w:rPr>
        <w:t xml:space="preserve">training program </w:t>
      </w:r>
      <w:r>
        <w:rPr>
          <w:rFonts w:ascii="Times New Roman" w:eastAsia="Times New Roman" w:hAnsi="Times New Roman" w:cs="Times New Roman"/>
        </w:rPr>
        <w:t>from</w:t>
      </w:r>
      <w:r w:rsidRPr="00E95733">
        <w:rPr>
          <w:rFonts w:ascii="Times New Roman" w:eastAsia="Times New Roman" w:hAnsi="Times New Roman" w:cs="Times New Roman"/>
        </w:rPr>
        <w:t xml:space="preserve"> a retrospective </w:t>
      </w:r>
      <w:r>
        <w:rPr>
          <w:rFonts w:ascii="Times New Roman" w:eastAsia="Times New Roman" w:hAnsi="Times New Roman" w:cs="Times New Roman"/>
        </w:rPr>
        <w:t>perspective</w:t>
      </w:r>
      <w:r w:rsidRPr="00E95733">
        <w:rPr>
          <w:rFonts w:ascii="Times New Roman" w:eastAsia="Times New Roman" w:hAnsi="Times New Roman" w:cs="Times New Roman"/>
        </w:rPr>
        <w:t>. Your feedback, either good or bad, based on your personal experience during GHE</w:t>
      </w:r>
      <w:r>
        <w:rPr>
          <w:rFonts w:ascii="Times New Roman" w:eastAsia="Times New Roman" w:hAnsi="Times New Roman" w:cs="Times New Roman"/>
        </w:rPr>
        <w:t>,</w:t>
      </w:r>
      <w:r w:rsidRPr="00E95733">
        <w:rPr>
          <w:rFonts w:ascii="Times New Roman" w:eastAsia="Times New Roman" w:hAnsi="Times New Roman" w:cs="Times New Roman"/>
        </w:rPr>
        <w:t xml:space="preserve"> will help us to improve our training program in the future. </w:t>
      </w:r>
    </w:p>
    <w:p w14:paraId="06253D0E" w14:textId="77777777" w:rsidR="002941C9" w:rsidRPr="00E95733" w:rsidRDefault="002941C9" w:rsidP="002941C9">
      <w:pPr>
        <w:spacing w:after="160"/>
        <w:jc w:val="both"/>
        <w:rPr>
          <w:rFonts w:ascii="Times New Roman" w:eastAsia="Times New Roman" w:hAnsi="Times New Roman" w:cs="Times New Roman"/>
          <w:i/>
          <w:iCs/>
        </w:rPr>
      </w:pPr>
      <w:r w:rsidRPr="00E95733">
        <w:rPr>
          <w:rFonts w:ascii="Times New Roman" w:eastAsia="Times New Roman" w:hAnsi="Times New Roman" w:cs="Times New Roman"/>
          <w:b/>
          <w:i/>
        </w:rPr>
        <w:t xml:space="preserve">Part 1. </w:t>
      </w:r>
      <w:r>
        <w:rPr>
          <w:rFonts w:ascii="Times New Roman" w:eastAsia="Times New Roman" w:hAnsi="Times New Roman" w:cs="Times New Roman"/>
          <w:i/>
          <w:iCs/>
        </w:rPr>
        <w:t>Before</w:t>
      </w:r>
      <w:r w:rsidRPr="00E95733">
        <w:rPr>
          <w:rFonts w:ascii="Times New Roman" w:eastAsia="Times New Roman" w:hAnsi="Times New Roman" w:cs="Times New Roman"/>
          <w:i/>
          <w:iCs/>
        </w:rPr>
        <w:t xml:space="preserve"> completing the survey</w:t>
      </w:r>
      <w:r>
        <w:rPr>
          <w:rFonts w:ascii="Times New Roman" w:eastAsia="Times New Roman" w:hAnsi="Times New Roman" w:cs="Times New Roman"/>
          <w:i/>
          <w:iCs/>
        </w:rPr>
        <w:t>,</w:t>
      </w:r>
      <w:r w:rsidRPr="00E95733">
        <w:rPr>
          <w:rFonts w:ascii="Times New Roman" w:eastAsia="Times New Roman" w:hAnsi="Times New Roman" w:cs="Times New Roman"/>
          <w:i/>
          <w:iCs/>
        </w:rPr>
        <w:t xml:space="preserve"> please provide us with the following information:</w:t>
      </w:r>
    </w:p>
    <w:p w14:paraId="5DA3EB12" w14:textId="77777777" w:rsidR="002941C9" w:rsidRPr="00E95733" w:rsidRDefault="002941C9" w:rsidP="002941C9">
      <w:pPr>
        <w:spacing w:after="160"/>
        <w:jc w:val="both"/>
        <w:rPr>
          <w:rFonts w:ascii="Times New Roman" w:eastAsia="Times New Roman" w:hAnsi="Times New Roman" w:cs="Times New Roman"/>
          <w:b/>
        </w:rPr>
      </w:pPr>
      <w:r w:rsidRPr="00E95733">
        <w:rPr>
          <w:rFonts w:ascii="Times New Roman" w:eastAsia="Times New Roman" w:hAnsi="Times New Roman" w:cs="Times New Roman"/>
          <w:b/>
        </w:rPr>
        <w:t>Name:</w:t>
      </w:r>
    </w:p>
    <w:p w14:paraId="747DF916" w14:textId="77777777" w:rsidR="002941C9" w:rsidRPr="00E95733" w:rsidRDefault="002941C9" w:rsidP="002941C9">
      <w:pPr>
        <w:spacing w:after="160"/>
        <w:jc w:val="both"/>
        <w:rPr>
          <w:rFonts w:ascii="Times New Roman" w:eastAsia="Times New Roman" w:hAnsi="Times New Roman" w:cs="Times New Roman"/>
          <w:b/>
        </w:rPr>
      </w:pPr>
      <w:r w:rsidRPr="00E95733">
        <w:rPr>
          <w:rFonts w:ascii="Times New Roman" w:eastAsia="Times New Roman" w:hAnsi="Times New Roman" w:cs="Times New Roman"/>
          <w:b/>
        </w:rPr>
        <w:t>Major of Study:</w:t>
      </w:r>
    </w:p>
    <w:p w14:paraId="1FC9C23F" w14:textId="77777777" w:rsidR="002941C9" w:rsidRPr="00E95733" w:rsidRDefault="002941C9" w:rsidP="002941C9">
      <w:pPr>
        <w:spacing w:after="160"/>
        <w:jc w:val="both"/>
        <w:rPr>
          <w:rFonts w:ascii="Times New Roman" w:eastAsia="Times New Roman" w:hAnsi="Times New Roman" w:cs="Times New Roman"/>
          <w:b/>
        </w:rPr>
      </w:pPr>
      <w:r w:rsidRPr="00E95733">
        <w:rPr>
          <w:rFonts w:ascii="Times New Roman" w:eastAsia="Times New Roman" w:hAnsi="Times New Roman" w:cs="Times New Roman"/>
          <w:b/>
        </w:rPr>
        <w:t>Length of stay:</w:t>
      </w:r>
    </w:p>
    <w:p w14:paraId="1A2DAB1A" w14:textId="77777777" w:rsidR="002941C9" w:rsidRPr="00E95733" w:rsidRDefault="002941C9" w:rsidP="002941C9">
      <w:pPr>
        <w:spacing w:after="160"/>
        <w:jc w:val="both"/>
        <w:rPr>
          <w:rFonts w:ascii="Times New Roman" w:eastAsia="Times New Roman" w:hAnsi="Times New Roman" w:cs="Times New Roman"/>
          <w:b/>
        </w:rPr>
      </w:pPr>
      <w:r w:rsidRPr="00E95733">
        <w:rPr>
          <w:rFonts w:ascii="Times New Roman" w:eastAsia="Times New Roman" w:hAnsi="Times New Roman" w:cs="Times New Roman"/>
          <w:b/>
        </w:rPr>
        <w:t>Country and City:</w:t>
      </w:r>
    </w:p>
    <w:p w14:paraId="6509D178" w14:textId="77777777" w:rsidR="002941C9" w:rsidRPr="00E95733" w:rsidRDefault="002941C9" w:rsidP="002941C9">
      <w:pPr>
        <w:spacing w:after="160"/>
        <w:jc w:val="both"/>
        <w:rPr>
          <w:rFonts w:ascii="Times New Roman" w:eastAsia="Times New Roman" w:hAnsi="Times New Roman" w:cs="Times New Roman"/>
          <w:b/>
        </w:rPr>
      </w:pPr>
      <w:r w:rsidRPr="00E95733">
        <w:rPr>
          <w:rFonts w:ascii="Times New Roman" w:eastAsia="Times New Roman" w:hAnsi="Times New Roman" w:cs="Times New Roman"/>
          <w:b/>
        </w:rPr>
        <w:t>Clinical setting (clinic or hospital):</w:t>
      </w:r>
    </w:p>
    <w:p w14:paraId="44B5DE4E" w14:textId="77777777" w:rsidR="002941C9" w:rsidRPr="00E95733" w:rsidRDefault="002941C9" w:rsidP="002941C9">
      <w:pPr>
        <w:spacing w:after="160"/>
        <w:jc w:val="both"/>
        <w:rPr>
          <w:rFonts w:ascii="Times New Roman" w:eastAsia="Times New Roman" w:hAnsi="Times New Roman" w:cs="Times New Roman"/>
          <w:b/>
        </w:rPr>
      </w:pPr>
      <w:r w:rsidRPr="00E95733">
        <w:rPr>
          <w:rFonts w:ascii="Times New Roman" w:eastAsia="Times New Roman" w:hAnsi="Times New Roman" w:cs="Times New Roman"/>
          <w:b/>
        </w:rPr>
        <w:t xml:space="preserve">The predeparture training program you attend: </w:t>
      </w:r>
    </w:p>
    <w:p w14:paraId="101E3DE4" w14:textId="77777777" w:rsidR="002941C9" w:rsidRDefault="002941C9" w:rsidP="002941C9">
      <w:pPr>
        <w:spacing w:after="160"/>
        <w:jc w:val="both"/>
        <w:rPr>
          <w:rFonts w:ascii="Times New Roman" w:eastAsia="Times New Roman" w:hAnsi="Times New Roman" w:cs="Times New Roman"/>
          <w:b/>
        </w:rPr>
      </w:pPr>
    </w:p>
    <w:p w14:paraId="690BA995" w14:textId="361E16E3" w:rsidR="002941C9" w:rsidRDefault="002941C9" w:rsidP="002941C9">
      <w:pPr>
        <w:spacing w:after="160"/>
        <w:jc w:val="both"/>
        <w:rPr>
          <w:rFonts w:ascii="Times New Roman" w:eastAsia="Times New Roman" w:hAnsi="Times New Roman" w:cs="Times New Roman"/>
          <w:b/>
        </w:rPr>
      </w:pPr>
    </w:p>
    <w:p w14:paraId="7F75B309" w14:textId="5783A992" w:rsidR="002941C9" w:rsidRPr="00E95733" w:rsidRDefault="002941C9" w:rsidP="002941C9">
      <w:pPr>
        <w:spacing w:after="160"/>
        <w:jc w:val="both"/>
        <w:rPr>
          <w:rFonts w:ascii="Times New Roman" w:eastAsia="Times New Roman" w:hAnsi="Times New Roman" w:cs="Times New Roman"/>
          <w:i/>
          <w:iCs/>
          <w:lang w:eastAsia="zh-CN"/>
        </w:rPr>
      </w:pPr>
      <w:r w:rsidRPr="00E95733">
        <w:rPr>
          <w:rFonts w:ascii="Times New Roman" w:eastAsia="Times New Roman" w:hAnsi="Times New Roman" w:cs="Times New Roman"/>
          <w:b/>
          <w:i/>
        </w:rPr>
        <w:t xml:space="preserve">Part 2. </w:t>
      </w:r>
      <w:r w:rsidRPr="00E95733">
        <w:rPr>
          <w:rFonts w:ascii="Times New Roman" w:eastAsia="Times New Roman" w:hAnsi="Times New Roman" w:cs="Times New Roman"/>
          <w:i/>
          <w:iCs/>
        </w:rPr>
        <w:t xml:space="preserve">Please respond to the following questions regarding your </w:t>
      </w:r>
      <w:r w:rsidR="008A42A9">
        <w:rPr>
          <w:rFonts w:ascii="Times New Roman" w:eastAsia="Times New Roman" w:hAnsi="Times New Roman" w:cs="Times New Roman"/>
          <w:i/>
          <w:iCs/>
        </w:rPr>
        <w:t xml:space="preserve">satisfaction </w:t>
      </w:r>
      <w:r w:rsidRPr="00E95733">
        <w:rPr>
          <w:rFonts w:ascii="Times New Roman" w:eastAsia="Times New Roman" w:hAnsi="Times New Roman" w:cs="Times New Roman"/>
          <w:i/>
          <w:iCs/>
        </w:rPr>
        <w:t xml:space="preserve">with </w:t>
      </w:r>
      <w:r w:rsidRPr="00E95733">
        <w:rPr>
          <w:rFonts w:ascii="Times New Roman" w:eastAsia="Times New Roman" w:hAnsi="Times New Roman" w:cs="Times New Roman"/>
          <w:i/>
          <w:iCs/>
          <w:lang w:eastAsia="zh-CN"/>
        </w:rPr>
        <w:t xml:space="preserve">the training program support for GHE. </w:t>
      </w:r>
    </w:p>
    <w:tbl>
      <w:tblPr>
        <w:tblStyle w:val="PlainTable2"/>
        <w:tblW w:w="0" w:type="auto"/>
        <w:jc w:val="center"/>
        <w:tblLayout w:type="fixed"/>
        <w:tblLook w:val="04A0" w:firstRow="1" w:lastRow="0" w:firstColumn="1" w:lastColumn="0" w:noHBand="0" w:noVBand="1"/>
      </w:tblPr>
      <w:tblGrid>
        <w:gridCol w:w="2520"/>
        <w:gridCol w:w="1346"/>
        <w:gridCol w:w="1310"/>
        <w:gridCol w:w="869"/>
        <w:gridCol w:w="1056"/>
        <w:gridCol w:w="1056"/>
        <w:gridCol w:w="1203"/>
      </w:tblGrid>
      <w:tr w:rsidR="002941C9" w:rsidRPr="00E95733" w14:paraId="136712F3" w14:textId="77777777" w:rsidTr="00955B8F">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top w:val="nil"/>
            </w:tcBorders>
            <w:vAlign w:val="center"/>
          </w:tcPr>
          <w:p w14:paraId="61624E6A" w14:textId="1F86FDF0" w:rsidR="002941C9" w:rsidRPr="00E95733" w:rsidRDefault="002941C9" w:rsidP="008C7D3F">
            <w:pPr>
              <w:spacing w:line="259" w:lineRule="auto"/>
              <w:rPr>
                <w:rFonts w:ascii="Times New Roman" w:eastAsia="Times New Roman" w:hAnsi="Times New Roman" w:cs="Times New Roman"/>
              </w:rPr>
            </w:pPr>
            <w:bookmarkStart w:id="6" w:name="OLE_LINK7"/>
            <w:bookmarkStart w:id="7" w:name="OLE_LINK8"/>
            <w:r w:rsidRPr="00E95733">
              <w:rPr>
                <w:rFonts w:ascii="Times New Roman" w:eastAsia="Times New Roman" w:hAnsi="Times New Roman" w:cs="Times New Roman"/>
              </w:rPr>
              <w:t>I1</w:t>
            </w:r>
            <w:r>
              <w:rPr>
                <w:rFonts w:ascii="Times New Roman" w:eastAsia="Times New Roman" w:hAnsi="Times New Roman" w:cs="Times New Roman"/>
              </w:rPr>
              <w:t xml:space="preserve"> (cultural competency)</w:t>
            </w:r>
            <w:r w:rsidRPr="00E95733">
              <w:rPr>
                <w:rFonts w:ascii="Times New Roman" w:eastAsia="Times New Roman" w:hAnsi="Times New Roman" w:cs="Times New Roman"/>
              </w:rPr>
              <w:t>:</w:t>
            </w:r>
            <w:r w:rsidRPr="00E95733">
              <w:rPr>
                <w:rFonts w:ascii="Times New Roman" w:eastAsia="Times New Roman" w:hAnsi="Times New Roman" w:cs="Times New Roman"/>
                <w:iCs/>
              </w:rPr>
              <w:t xml:space="preserve"> Looking back on the program orientation and supports</w:t>
            </w:r>
            <w:r>
              <w:rPr>
                <w:rFonts w:ascii="Times New Roman" w:eastAsia="Times New Roman" w:hAnsi="Times New Roman" w:cs="Times New Roman"/>
                <w:iCs/>
              </w:rPr>
              <w:t>,</w:t>
            </w:r>
            <w:r w:rsidRPr="00E95733">
              <w:rPr>
                <w:rFonts w:ascii="Times New Roman" w:eastAsia="Times New Roman" w:hAnsi="Times New Roman" w:cs="Times New Roman"/>
                <w:iCs/>
              </w:rPr>
              <w:t xml:space="preserve"> and based on your experience during the GHE, how </w:t>
            </w:r>
            <w:r w:rsidR="00EB23F3">
              <w:rPr>
                <w:rFonts w:ascii="Times New Roman" w:eastAsia="Times New Roman" w:hAnsi="Times New Roman" w:cs="Times New Roman" w:hint="eastAsia"/>
                <w:iCs/>
                <w:lang w:eastAsia="zh-CN"/>
              </w:rPr>
              <w:t>s</w:t>
            </w:r>
            <w:r w:rsidR="0011353B">
              <w:rPr>
                <w:rFonts w:ascii="Times New Roman" w:eastAsia="Times New Roman" w:hAnsi="Times New Roman" w:cs="Times New Roman"/>
                <w:iCs/>
              </w:rPr>
              <w:t>atisfied</w:t>
            </w:r>
            <w:r w:rsidRPr="00E95733">
              <w:rPr>
                <w:rFonts w:ascii="Times New Roman" w:eastAsia="Times New Roman" w:hAnsi="Times New Roman" w:cs="Times New Roman"/>
                <w:iCs/>
              </w:rPr>
              <w:t xml:space="preserve"> are you with the following </w:t>
            </w:r>
            <w:r>
              <w:rPr>
                <w:rFonts w:ascii="Times New Roman" w:eastAsia="Times New Roman" w:hAnsi="Times New Roman" w:cs="Times New Roman"/>
                <w:iCs/>
              </w:rPr>
              <w:t>supports</w:t>
            </w:r>
            <w:r w:rsidRPr="00E95733">
              <w:rPr>
                <w:rFonts w:ascii="Times New Roman" w:eastAsia="Times New Roman" w:hAnsi="Times New Roman" w:cs="Times New Roman"/>
                <w:iCs/>
              </w:rPr>
              <w:t>?</w:t>
            </w:r>
          </w:p>
        </w:tc>
      </w:tr>
      <w:tr w:rsidR="002941C9" w:rsidRPr="00E95733" w14:paraId="3ADD4194" w14:textId="77777777" w:rsidTr="00955B8F">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2520" w:type="dxa"/>
            <w:vAlign w:val="center"/>
          </w:tcPr>
          <w:p w14:paraId="744EB0F7" w14:textId="77777777" w:rsidR="002941C9" w:rsidRPr="00E95733" w:rsidRDefault="002941C9" w:rsidP="00955B8F">
            <w:pPr>
              <w:jc w:val="center"/>
              <w:rPr>
                <w:rFonts w:ascii="Times New Roman" w:eastAsia="Times New Roman" w:hAnsi="Times New Roman" w:cs="Times New Roman"/>
                <w:b w:val="0"/>
                <w:bCs w:val="0"/>
              </w:rPr>
            </w:pPr>
            <w:r w:rsidRPr="00E95733">
              <w:rPr>
                <w:rFonts w:ascii="Times New Roman" w:eastAsia="Times New Roman" w:hAnsi="Times New Roman" w:cs="Times New Roman"/>
                <w:b w:val="0"/>
                <w:bCs w:val="0"/>
              </w:rPr>
              <w:t>Specific Indicator</w:t>
            </w:r>
          </w:p>
        </w:tc>
        <w:tc>
          <w:tcPr>
            <w:tcW w:w="1346" w:type="dxa"/>
            <w:vAlign w:val="center"/>
          </w:tcPr>
          <w:p w14:paraId="09E7F8E2" w14:textId="0F9A355D"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 xml:space="preserve">Very </w:t>
            </w:r>
            <w:r w:rsidR="0011353B">
              <w:rPr>
                <w:rFonts w:ascii="Times New Roman" w:eastAsia="Times New Roman" w:hAnsi="Times New Roman" w:cs="Times New Roman"/>
              </w:rPr>
              <w:t>Unsatisfied</w:t>
            </w:r>
          </w:p>
        </w:tc>
        <w:tc>
          <w:tcPr>
            <w:tcW w:w="1310" w:type="dxa"/>
            <w:vAlign w:val="center"/>
          </w:tcPr>
          <w:p w14:paraId="2343A10A" w14:textId="0D6401EB" w:rsidR="002941C9" w:rsidRPr="00E95733" w:rsidRDefault="0011353B"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Unsatisfied</w:t>
            </w:r>
          </w:p>
        </w:tc>
        <w:tc>
          <w:tcPr>
            <w:tcW w:w="869" w:type="dxa"/>
            <w:vAlign w:val="center"/>
          </w:tcPr>
          <w:p w14:paraId="7485B32D"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Not certain</w:t>
            </w:r>
          </w:p>
        </w:tc>
        <w:tc>
          <w:tcPr>
            <w:tcW w:w="1056" w:type="dxa"/>
            <w:vAlign w:val="center"/>
          </w:tcPr>
          <w:p w14:paraId="4837CE8B" w14:textId="2F0E02B7" w:rsidR="002941C9" w:rsidRPr="00E95733" w:rsidRDefault="0011353B"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Satisfied</w:t>
            </w:r>
          </w:p>
        </w:tc>
        <w:tc>
          <w:tcPr>
            <w:tcW w:w="1056" w:type="dxa"/>
            <w:vAlign w:val="center"/>
          </w:tcPr>
          <w:p w14:paraId="1FFB7474" w14:textId="39D4A441"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 xml:space="preserve">Very </w:t>
            </w:r>
            <w:r w:rsidR="0011353B">
              <w:rPr>
                <w:rFonts w:ascii="Times New Roman" w:eastAsia="Times New Roman" w:hAnsi="Times New Roman" w:cs="Times New Roman"/>
              </w:rPr>
              <w:t>Satisfied</w:t>
            </w:r>
          </w:p>
        </w:tc>
        <w:tc>
          <w:tcPr>
            <w:tcW w:w="1203" w:type="dxa"/>
            <w:vAlign w:val="center"/>
          </w:tcPr>
          <w:p w14:paraId="0CAF4456"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Not applicable</w:t>
            </w:r>
          </w:p>
        </w:tc>
      </w:tr>
      <w:tr w:rsidR="002941C9" w:rsidRPr="00E95733" w14:paraId="07808AA7" w14:textId="77777777" w:rsidTr="00955B8F">
        <w:trPr>
          <w:jc w:val="center"/>
        </w:trPr>
        <w:tc>
          <w:tcPr>
            <w:cnfStyle w:val="001000000000" w:firstRow="0" w:lastRow="0" w:firstColumn="1" w:lastColumn="0" w:oddVBand="0" w:evenVBand="0" w:oddHBand="0" w:evenHBand="0" w:firstRowFirstColumn="0" w:firstRowLastColumn="0" w:lastRowFirstColumn="0" w:lastRowLastColumn="0"/>
            <w:tcW w:w="2520" w:type="dxa"/>
            <w:vAlign w:val="center"/>
          </w:tcPr>
          <w:p w14:paraId="5529964B" w14:textId="77777777" w:rsidR="002941C9" w:rsidRPr="00E95733" w:rsidRDefault="002941C9" w:rsidP="00955B8F">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sidRPr="004B0EF9">
              <w:rPr>
                <w:rFonts w:ascii="Times New Roman" w:eastAsia="Times New Roman" w:hAnsi="Times New Roman" w:cs="Times New Roman"/>
                <w:b w:val="0"/>
                <w:bCs w:val="0"/>
                <w:i/>
                <w:iCs/>
              </w:rPr>
              <w:t>recognizing</w:t>
            </w:r>
            <w:r w:rsidRPr="006337B5">
              <w:rPr>
                <w:rFonts w:ascii="Times New Roman" w:eastAsia="Times New Roman" w:hAnsi="Times New Roman" w:cs="Times New Roman"/>
                <w:b w:val="0"/>
                <w:bCs w:val="0"/>
                <w:i/>
                <w:iCs/>
              </w:rPr>
              <w:t xml:space="preserve"> host</w:t>
            </w:r>
            <w:r>
              <w:rPr>
                <w:rFonts w:ascii="Times New Roman" w:eastAsia="Times New Roman" w:hAnsi="Times New Roman" w:cs="Times New Roman"/>
                <w:b w:val="0"/>
                <w:bCs w:val="0"/>
                <w:i/>
                <w:iCs/>
              </w:rPr>
              <w:t xml:space="preserve"> country’s</w:t>
            </w:r>
            <w:r w:rsidRPr="006337B5">
              <w:rPr>
                <w:rFonts w:ascii="Times New Roman" w:eastAsia="Times New Roman" w:hAnsi="Times New Roman" w:cs="Times New Roman"/>
                <w:b w:val="0"/>
                <w:bCs w:val="0"/>
                <w:i/>
                <w:iCs/>
              </w:rPr>
              <w:t xml:space="preserve"> cultural norms</w:t>
            </w:r>
          </w:p>
        </w:tc>
        <w:tc>
          <w:tcPr>
            <w:tcW w:w="1346" w:type="dxa"/>
            <w:vAlign w:val="center"/>
          </w:tcPr>
          <w:p w14:paraId="377798AF"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0" w:type="dxa"/>
            <w:vAlign w:val="center"/>
          </w:tcPr>
          <w:p w14:paraId="02293876"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vAlign w:val="center"/>
          </w:tcPr>
          <w:p w14:paraId="0267B3E7"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vAlign w:val="center"/>
          </w:tcPr>
          <w:p w14:paraId="5F6D5EC3"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vAlign w:val="center"/>
          </w:tcPr>
          <w:p w14:paraId="01D9585F"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vAlign w:val="center"/>
          </w:tcPr>
          <w:p w14:paraId="0A1FF82D"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2941C9" w:rsidRPr="00E95733" w14:paraId="50FB8C0A" w14:textId="77777777" w:rsidTr="00955B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vAlign w:val="center"/>
          </w:tcPr>
          <w:p w14:paraId="6953EAE5" w14:textId="77777777" w:rsidR="002941C9" w:rsidRPr="00E95733" w:rsidRDefault="002941C9" w:rsidP="00955B8F">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sidRPr="004B0EF9">
              <w:rPr>
                <w:rFonts w:ascii="Times New Roman" w:eastAsia="Times New Roman" w:hAnsi="Times New Roman" w:cs="Times New Roman"/>
                <w:b w:val="0"/>
                <w:bCs w:val="0"/>
                <w:i/>
                <w:iCs/>
              </w:rPr>
              <w:t>recognizing</w:t>
            </w:r>
            <w:r w:rsidRPr="00E95733">
              <w:rPr>
                <w:rFonts w:ascii="Times New Roman" w:eastAsia="Times New Roman" w:hAnsi="Times New Roman" w:cs="Times New Roman"/>
                <w:b w:val="0"/>
                <w:bCs w:val="0"/>
              </w:rPr>
              <w:t xml:space="preserve"> </w:t>
            </w:r>
            <w:r>
              <w:rPr>
                <w:rFonts w:ascii="Times New Roman" w:eastAsia="Times New Roman" w:hAnsi="Times New Roman" w:cs="Times New Roman"/>
                <w:b w:val="0"/>
                <w:bCs w:val="0"/>
                <w:i/>
                <w:iCs/>
              </w:rPr>
              <w:t>host country’s moral value</w:t>
            </w:r>
          </w:p>
        </w:tc>
        <w:tc>
          <w:tcPr>
            <w:tcW w:w="1346" w:type="dxa"/>
            <w:vAlign w:val="center"/>
          </w:tcPr>
          <w:p w14:paraId="536733A7"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0" w:type="dxa"/>
            <w:vAlign w:val="center"/>
          </w:tcPr>
          <w:p w14:paraId="39356629"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vAlign w:val="center"/>
          </w:tcPr>
          <w:p w14:paraId="509CFA3A"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vAlign w:val="center"/>
          </w:tcPr>
          <w:p w14:paraId="313859EA"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vAlign w:val="center"/>
          </w:tcPr>
          <w:p w14:paraId="59DE2D7D"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vAlign w:val="center"/>
          </w:tcPr>
          <w:p w14:paraId="3B83F930"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2941C9" w:rsidRPr="00E95733" w14:paraId="331A4756" w14:textId="77777777" w:rsidTr="00955B8F">
        <w:trPr>
          <w:jc w:val="center"/>
        </w:trPr>
        <w:tc>
          <w:tcPr>
            <w:cnfStyle w:val="001000000000" w:firstRow="0" w:lastRow="0" w:firstColumn="1" w:lastColumn="0" w:oddVBand="0" w:evenVBand="0" w:oddHBand="0" w:evenHBand="0" w:firstRowFirstColumn="0" w:firstRowLastColumn="0" w:lastRowFirstColumn="0" w:lastRowLastColumn="0"/>
            <w:tcW w:w="2520" w:type="dxa"/>
            <w:vAlign w:val="center"/>
          </w:tcPr>
          <w:p w14:paraId="5D384129" w14:textId="77777777" w:rsidR="002941C9" w:rsidRPr="00E95733" w:rsidRDefault="002941C9" w:rsidP="00955B8F">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sidRPr="000C1D63">
              <w:rPr>
                <w:rFonts w:ascii="Times New Roman" w:eastAsia="Times New Roman" w:hAnsi="Times New Roman" w:cs="Times New Roman"/>
                <w:b w:val="0"/>
                <w:bCs w:val="0"/>
                <w:i/>
                <w:iCs/>
              </w:rPr>
              <w:t>dealing with social culture shock</w:t>
            </w:r>
          </w:p>
        </w:tc>
        <w:tc>
          <w:tcPr>
            <w:tcW w:w="1346" w:type="dxa"/>
            <w:vAlign w:val="center"/>
          </w:tcPr>
          <w:p w14:paraId="5228A074"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0" w:type="dxa"/>
            <w:vAlign w:val="center"/>
          </w:tcPr>
          <w:p w14:paraId="7BA064D1"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vAlign w:val="center"/>
          </w:tcPr>
          <w:p w14:paraId="5348AE98"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vAlign w:val="center"/>
          </w:tcPr>
          <w:p w14:paraId="265EE30C"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vAlign w:val="center"/>
          </w:tcPr>
          <w:p w14:paraId="2139176E"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vAlign w:val="center"/>
          </w:tcPr>
          <w:p w14:paraId="2644A929"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2941C9" w:rsidRPr="00E95733" w14:paraId="349DE848" w14:textId="77777777" w:rsidTr="00955B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vAlign w:val="center"/>
          </w:tcPr>
          <w:p w14:paraId="122F85FD" w14:textId="77777777" w:rsidR="002941C9" w:rsidRPr="00F91DDC" w:rsidRDefault="002941C9" w:rsidP="00955B8F">
            <w:pPr>
              <w:jc w:val="center"/>
              <w:rPr>
                <w:rFonts w:ascii="Times New Roman" w:eastAsia="Times New Roman" w:hAnsi="Times New Roman" w:cs="Times New Roman"/>
                <w:b w:val="0"/>
                <w:bCs w:val="0"/>
              </w:rPr>
            </w:pPr>
            <w:r w:rsidRPr="00F91DDC">
              <w:rPr>
                <w:rFonts w:ascii="Times New Roman" w:eastAsia="Times New Roman" w:hAnsi="Times New Roman" w:cs="Times New Roman"/>
                <w:b w:val="0"/>
                <w:bCs w:val="0"/>
              </w:rPr>
              <w:lastRenderedPageBreak/>
              <w:t>Preparation in</w:t>
            </w:r>
            <w:r w:rsidRPr="00F91DDC">
              <w:rPr>
                <w:rFonts w:ascii="Times New Roman" w:eastAsia="Times New Roman" w:hAnsi="Times New Roman" w:cs="Times New Roman"/>
                <w:b w:val="0"/>
                <w:bCs w:val="0"/>
                <w:i/>
                <w:iCs/>
              </w:rPr>
              <w:t xml:space="preserve"> being aware of host</w:t>
            </w:r>
            <w:r>
              <w:rPr>
                <w:rFonts w:ascii="Times New Roman" w:eastAsia="Times New Roman" w:hAnsi="Times New Roman" w:cs="Times New Roman"/>
                <w:b w:val="0"/>
                <w:bCs w:val="0"/>
                <w:i/>
                <w:iCs/>
              </w:rPr>
              <w:t xml:space="preserve"> country’s </w:t>
            </w:r>
            <w:r w:rsidRPr="00F91DDC">
              <w:rPr>
                <w:rFonts w:ascii="Times New Roman" w:eastAsia="Times New Roman" w:hAnsi="Times New Roman" w:cs="Times New Roman"/>
                <w:b w:val="0"/>
                <w:bCs w:val="0"/>
                <w:i/>
                <w:iCs/>
              </w:rPr>
              <w:t>medical and health culture (e.g., patient autonomy)</w:t>
            </w:r>
          </w:p>
        </w:tc>
        <w:tc>
          <w:tcPr>
            <w:tcW w:w="1346" w:type="dxa"/>
            <w:vAlign w:val="center"/>
          </w:tcPr>
          <w:p w14:paraId="4433E2EC"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0" w:type="dxa"/>
            <w:vAlign w:val="center"/>
          </w:tcPr>
          <w:p w14:paraId="1595516D"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vAlign w:val="center"/>
          </w:tcPr>
          <w:p w14:paraId="1C618656"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vAlign w:val="center"/>
          </w:tcPr>
          <w:p w14:paraId="646B4C82"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vAlign w:val="center"/>
          </w:tcPr>
          <w:p w14:paraId="03630B12"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vAlign w:val="center"/>
          </w:tcPr>
          <w:p w14:paraId="09AC5DFA"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bookmarkEnd w:id="6"/>
      <w:bookmarkEnd w:id="7"/>
    </w:tbl>
    <w:p w14:paraId="28E4EF4B" w14:textId="77777777" w:rsidR="002941C9" w:rsidRDefault="002941C9" w:rsidP="002941C9">
      <w:pPr>
        <w:spacing w:after="160"/>
        <w:jc w:val="both"/>
        <w:rPr>
          <w:rFonts w:ascii="Times New Roman" w:eastAsia="Times New Roman" w:hAnsi="Times New Roman" w:cs="Times New Roman"/>
          <w:b/>
        </w:rPr>
      </w:pPr>
    </w:p>
    <w:p w14:paraId="76284E46" w14:textId="77777777" w:rsidR="002941C9" w:rsidRPr="00E95733" w:rsidRDefault="002941C9" w:rsidP="002941C9">
      <w:pPr>
        <w:spacing w:after="160"/>
        <w:jc w:val="both"/>
        <w:rPr>
          <w:rFonts w:ascii="Times New Roman" w:eastAsia="Times New Roman" w:hAnsi="Times New Roman" w:cs="Times New Roman"/>
          <w:b/>
        </w:rPr>
      </w:pPr>
    </w:p>
    <w:tbl>
      <w:tblPr>
        <w:tblStyle w:val="PlainTable2"/>
        <w:tblW w:w="0" w:type="auto"/>
        <w:tblLook w:val="04A0" w:firstRow="1" w:lastRow="0" w:firstColumn="1" w:lastColumn="0" w:noHBand="0" w:noVBand="1"/>
      </w:tblPr>
      <w:tblGrid>
        <w:gridCol w:w="2549"/>
        <w:gridCol w:w="1310"/>
        <w:gridCol w:w="1313"/>
        <w:gridCol w:w="869"/>
        <w:gridCol w:w="1060"/>
        <w:gridCol w:w="1056"/>
        <w:gridCol w:w="1203"/>
      </w:tblGrid>
      <w:tr w:rsidR="002941C9" w:rsidRPr="00E95733" w14:paraId="29347711" w14:textId="77777777" w:rsidTr="00955B8F">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9360" w:type="dxa"/>
            <w:gridSpan w:val="7"/>
            <w:tcBorders>
              <w:top w:val="nil"/>
            </w:tcBorders>
            <w:vAlign w:val="center"/>
          </w:tcPr>
          <w:p w14:paraId="034FD895" w14:textId="62FD1C60" w:rsidR="002941C9" w:rsidRPr="00E95733" w:rsidRDefault="002941C9" w:rsidP="008C7D3F">
            <w:pPr>
              <w:spacing w:line="259" w:lineRule="auto"/>
              <w:rPr>
                <w:rFonts w:ascii="Times New Roman" w:eastAsia="Times New Roman" w:hAnsi="Times New Roman" w:cs="Times New Roman"/>
              </w:rPr>
            </w:pPr>
            <w:r w:rsidRPr="00E95733">
              <w:rPr>
                <w:rFonts w:ascii="Times New Roman" w:eastAsia="Times New Roman" w:hAnsi="Times New Roman" w:cs="Times New Roman"/>
              </w:rPr>
              <w:t>I2</w:t>
            </w:r>
            <w:r>
              <w:rPr>
                <w:rFonts w:ascii="Times New Roman" w:eastAsia="Times New Roman" w:hAnsi="Times New Roman" w:cs="Times New Roman"/>
              </w:rPr>
              <w:t xml:space="preserve"> (</w:t>
            </w:r>
            <w:r w:rsidR="006F3EE3">
              <w:rPr>
                <w:rFonts w:ascii="Times New Roman" w:eastAsia="Times New Roman" w:hAnsi="Times New Roman" w:cs="Times New Roman"/>
              </w:rPr>
              <w:t>safety</w:t>
            </w:r>
            <w:r>
              <w:rPr>
                <w:rFonts w:ascii="Times New Roman" w:eastAsia="Times New Roman" w:hAnsi="Times New Roman" w:cs="Times New Roman"/>
              </w:rPr>
              <w:t>)</w:t>
            </w:r>
            <w:r w:rsidRPr="00E95733">
              <w:rPr>
                <w:rFonts w:ascii="Times New Roman" w:eastAsia="Times New Roman" w:hAnsi="Times New Roman" w:cs="Times New Roman"/>
              </w:rPr>
              <w:t>:</w:t>
            </w:r>
            <w:r w:rsidRPr="00E95733">
              <w:rPr>
                <w:rFonts w:ascii="Times New Roman" w:eastAsia="Times New Roman" w:hAnsi="Times New Roman" w:cs="Times New Roman"/>
                <w:iCs/>
              </w:rPr>
              <w:t xml:space="preserve"> Looking back on the program orientation and supports and based on your experience during the GHE, how </w:t>
            </w:r>
            <w:r w:rsidR="00E7262D">
              <w:rPr>
                <w:rFonts w:ascii="Times New Roman" w:eastAsia="Times New Roman" w:hAnsi="Times New Roman" w:cs="Times New Roman"/>
                <w:iCs/>
              </w:rPr>
              <w:t>s</w:t>
            </w:r>
            <w:r w:rsidR="0011353B">
              <w:rPr>
                <w:rFonts w:ascii="Times New Roman" w:eastAsia="Times New Roman" w:hAnsi="Times New Roman" w:cs="Times New Roman"/>
                <w:iCs/>
              </w:rPr>
              <w:t>atisfied</w:t>
            </w:r>
            <w:r w:rsidRPr="00E95733">
              <w:rPr>
                <w:rFonts w:ascii="Times New Roman" w:eastAsia="Times New Roman" w:hAnsi="Times New Roman" w:cs="Times New Roman"/>
                <w:iCs/>
              </w:rPr>
              <w:t xml:space="preserve"> are you with the following </w:t>
            </w:r>
            <w:r>
              <w:rPr>
                <w:rFonts w:ascii="Times New Roman" w:eastAsia="Times New Roman" w:hAnsi="Times New Roman" w:cs="Times New Roman"/>
                <w:iCs/>
              </w:rPr>
              <w:t>supports</w:t>
            </w:r>
            <w:r w:rsidRPr="00E95733">
              <w:rPr>
                <w:rFonts w:ascii="Times New Roman" w:eastAsia="Times New Roman" w:hAnsi="Times New Roman" w:cs="Times New Roman"/>
                <w:i/>
              </w:rPr>
              <w:t>?</w:t>
            </w:r>
          </w:p>
        </w:tc>
      </w:tr>
      <w:tr w:rsidR="002941C9" w:rsidRPr="00E95733" w14:paraId="74675142" w14:textId="77777777" w:rsidTr="00955B8F">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49" w:type="dxa"/>
            <w:vAlign w:val="center"/>
          </w:tcPr>
          <w:p w14:paraId="5CC87DB9" w14:textId="77777777" w:rsidR="002941C9" w:rsidRPr="00E95733" w:rsidRDefault="002941C9" w:rsidP="00955B8F">
            <w:pPr>
              <w:jc w:val="center"/>
              <w:rPr>
                <w:rFonts w:ascii="Times New Roman" w:eastAsia="Times New Roman" w:hAnsi="Times New Roman" w:cs="Times New Roman"/>
                <w:b w:val="0"/>
                <w:bCs w:val="0"/>
              </w:rPr>
            </w:pPr>
            <w:r w:rsidRPr="00E95733">
              <w:rPr>
                <w:rFonts w:ascii="Times New Roman" w:eastAsia="Times New Roman" w:hAnsi="Times New Roman" w:cs="Times New Roman"/>
                <w:b w:val="0"/>
                <w:bCs w:val="0"/>
              </w:rPr>
              <w:t>Specific Indicator</w:t>
            </w:r>
          </w:p>
        </w:tc>
        <w:tc>
          <w:tcPr>
            <w:tcW w:w="1310" w:type="dxa"/>
            <w:vAlign w:val="center"/>
          </w:tcPr>
          <w:p w14:paraId="128C1C0B" w14:textId="312E2F03"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 xml:space="preserve">Very </w:t>
            </w:r>
            <w:r w:rsidR="0011353B">
              <w:rPr>
                <w:rFonts w:ascii="Times New Roman" w:eastAsia="Times New Roman" w:hAnsi="Times New Roman" w:cs="Times New Roman"/>
              </w:rPr>
              <w:t>Unsatisfied</w:t>
            </w:r>
          </w:p>
        </w:tc>
        <w:tc>
          <w:tcPr>
            <w:tcW w:w="1313" w:type="dxa"/>
            <w:vAlign w:val="center"/>
          </w:tcPr>
          <w:p w14:paraId="241C92D0" w14:textId="2D1DF7D6" w:rsidR="002941C9" w:rsidRPr="00E95733" w:rsidRDefault="0011353B"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Unsatisfied</w:t>
            </w:r>
          </w:p>
        </w:tc>
        <w:tc>
          <w:tcPr>
            <w:tcW w:w="869" w:type="dxa"/>
            <w:vAlign w:val="center"/>
          </w:tcPr>
          <w:p w14:paraId="7738ED9B"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Not certain</w:t>
            </w:r>
          </w:p>
        </w:tc>
        <w:tc>
          <w:tcPr>
            <w:tcW w:w="1060" w:type="dxa"/>
            <w:vAlign w:val="center"/>
          </w:tcPr>
          <w:p w14:paraId="5E004E6A" w14:textId="7BD9B347" w:rsidR="002941C9" w:rsidRPr="00E95733" w:rsidRDefault="0011353B"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Satisfied</w:t>
            </w:r>
          </w:p>
        </w:tc>
        <w:tc>
          <w:tcPr>
            <w:tcW w:w="1056" w:type="dxa"/>
            <w:vAlign w:val="center"/>
          </w:tcPr>
          <w:p w14:paraId="4CCD2321" w14:textId="7846936F"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 xml:space="preserve">Very </w:t>
            </w:r>
            <w:r w:rsidR="0011353B">
              <w:rPr>
                <w:rFonts w:ascii="Times New Roman" w:eastAsia="Times New Roman" w:hAnsi="Times New Roman" w:cs="Times New Roman"/>
              </w:rPr>
              <w:t>Satisfied</w:t>
            </w:r>
          </w:p>
        </w:tc>
        <w:tc>
          <w:tcPr>
            <w:tcW w:w="1203" w:type="dxa"/>
            <w:vAlign w:val="center"/>
          </w:tcPr>
          <w:p w14:paraId="74C99508"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Not applicable</w:t>
            </w:r>
          </w:p>
        </w:tc>
      </w:tr>
      <w:tr w:rsidR="002941C9" w:rsidRPr="00E95733" w14:paraId="1C149ACC" w14:textId="77777777" w:rsidTr="00955B8F">
        <w:tc>
          <w:tcPr>
            <w:cnfStyle w:val="001000000000" w:firstRow="0" w:lastRow="0" w:firstColumn="1" w:lastColumn="0" w:oddVBand="0" w:evenVBand="0" w:oddHBand="0" w:evenHBand="0" w:firstRowFirstColumn="0" w:firstRowLastColumn="0" w:lastRowFirstColumn="0" w:lastRowLastColumn="0"/>
            <w:tcW w:w="2549" w:type="dxa"/>
            <w:vAlign w:val="center"/>
          </w:tcPr>
          <w:p w14:paraId="3AA54CD5" w14:textId="77777777" w:rsidR="002941C9" w:rsidRPr="00F91DDC" w:rsidRDefault="002941C9" w:rsidP="00955B8F">
            <w:pPr>
              <w:jc w:val="center"/>
              <w:rPr>
                <w:rFonts w:ascii="Times New Roman" w:eastAsia="Times New Roman" w:hAnsi="Times New Roman" w:cs="Times New Roman"/>
                <w:b w:val="0"/>
                <w:bCs w:val="0"/>
                <w:i/>
                <w:iCs/>
              </w:rPr>
            </w:pPr>
            <w:r w:rsidRPr="00F91DDC">
              <w:rPr>
                <w:rFonts w:ascii="Times New Roman" w:eastAsia="Times New Roman" w:hAnsi="Times New Roman" w:cs="Times New Roman"/>
                <w:b w:val="0"/>
                <w:bCs w:val="0"/>
              </w:rPr>
              <w:t xml:space="preserve">Preparation </w:t>
            </w:r>
            <w:r>
              <w:rPr>
                <w:rFonts w:ascii="Times New Roman" w:eastAsia="Times New Roman" w:hAnsi="Times New Roman" w:cs="Times New Roman"/>
                <w:b w:val="0"/>
                <w:bCs w:val="0"/>
              </w:rPr>
              <w:t xml:space="preserve">in </w:t>
            </w:r>
            <w:r>
              <w:rPr>
                <w:rFonts w:ascii="Times New Roman" w:eastAsia="Times New Roman" w:hAnsi="Times New Roman" w:cs="Times New Roman"/>
                <w:b w:val="0"/>
                <w:bCs w:val="0"/>
                <w:i/>
                <w:iCs/>
              </w:rPr>
              <w:t>preventing crime at host country</w:t>
            </w:r>
          </w:p>
        </w:tc>
        <w:tc>
          <w:tcPr>
            <w:tcW w:w="1310" w:type="dxa"/>
            <w:vAlign w:val="center"/>
          </w:tcPr>
          <w:p w14:paraId="72816AF5"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3" w:type="dxa"/>
            <w:vAlign w:val="center"/>
          </w:tcPr>
          <w:p w14:paraId="69F12233"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vAlign w:val="center"/>
          </w:tcPr>
          <w:p w14:paraId="62B9FFA1"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0" w:type="dxa"/>
            <w:vAlign w:val="center"/>
          </w:tcPr>
          <w:p w14:paraId="14909C0E"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vAlign w:val="center"/>
          </w:tcPr>
          <w:p w14:paraId="0ABF9364"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vAlign w:val="center"/>
          </w:tcPr>
          <w:p w14:paraId="72860FAF"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2941C9" w:rsidRPr="00E95733" w14:paraId="26FA9319" w14:textId="77777777" w:rsidTr="00955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Align w:val="center"/>
          </w:tcPr>
          <w:p w14:paraId="5D833F14" w14:textId="497EC5DD" w:rsidR="002941C9" w:rsidRPr="00394EBD" w:rsidRDefault="002941C9" w:rsidP="00955B8F">
            <w:pPr>
              <w:jc w:val="center"/>
              <w:rPr>
                <w:rFonts w:ascii="Times New Roman" w:eastAsia="Times New Roman" w:hAnsi="Times New Roman" w:cs="Times New Roman"/>
                <w:b w:val="0"/>
                <w:bCs w:val="0"/>
                <w:i/>
                <w:iCs/>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 xml:space="preserve">being aware of the host country’s health precautions (e.g., food and water </w:t>
            </w:r>
            <w:r w:rsidR="006F3EE3">
              <w:rPr>
                <w:rFonts w:ascii="Times New Roman" w:eastAsia="Times New Roman" w:hAnsi="Times New Roman" w:cs="Times New Roman"/>
                <w:b w:val="0"/>
                <w:bCs w:val="0"/>
                <w:i/>
                <w:iCs/>
              </w:rPr>
              <w:t>safety</w:t>
            </w:r>
            <w:r>
              <w:rPr>
                <w:rFonts w:ascii="Times New Roman" w:eastAsia="Times New Roman" w:hAnsi="Times New Roman" w:cs="Times New Roman"/>
                <w:b w:val="0"/>
                <w:bCs w:val="0"/>
                <w:i/>
                <w:iCs/>
              </w:rPr>
              <w:t>)</w:t>
            </w:r>
          </w:p>
        </w:tc>
        <w:tc>
          <w:tcPr>
            <w:tcW w:w="1310" w:type="dxa"/>
            <w:vAlign w:val="center"/>
          </w:tcPr>
          <w:p w14:paraId="0F17BA3C"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3" w:type="dxa"/>
            <w:vAlign w:val="center"/>
          </w:tcPr>
          <w:p w14:paraId="1C504CB7"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vAlign w:val="center"/>
          </w:tcPr>
          <w:p w14:paraId="4F9BD5CE"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0" w:type="dxa"/>
            <w:vAlign w:val="center"/>
          </w:tcPr>
          <w:p w14:paraId="28662B0F"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vAlign w:val="center"/>
          </w:tcPr>
          <w:p w14:paraId="728EB583"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vAlign w:val="center"/>
          </w:tcPr>
          <w:p w14:paraId="67D66556"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2941C9" w:rsidRPr="00E95733" w14:paraId="5A626AAA" w14:textId="77777777" w:rsidTr="00955B8F">
        <w:tc>
          <w:tcPr>
            <w:cnfStyle w:val="001000000000" w:firstRow="0" w:lastRow="0" w:firstColumn="1" w:lastColumn="0" w:oddVBand="0" w:evenVBand="0" w:oddHBand="0" w:evenHBand="0" w:firstRowFirstColumn="0" w:firstRowLastColumn="0" w:lastRowFirstColumn="0" w:lastRowLastColumn="0"/>
            <w:tcW w:w="2549" w:type="dxa"/>
            <w:vAlign w:val="center"/>
          </w:tcPr>
          <w:p w14:paraId="75E9ED69" w14:textId="77777777" w:rsidR="002941C9" w:rsidRPr="00E95733" w:rsidRDefault="002941C9" w:rsidP="00955B8F">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caring for personal medical needs and illness plan (e.g., immunization and health insurance)</w:t>
            </w:r>
          </w:p>
        </w:tc>
        <w:tc>
          <w:tcPr>
            <w:tcW w:w="1310" w:type="dxa"/>
            <w:vAlign w:val="center"/>
          </w:tcPr>
          <w:p w14:paraId="2A45D25A"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3" w:type="dxa"/>
            <w:vAlign w:val="center"/>
          </w:tcPr>
          <w:p w14:paraId="53A38E40"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vAlign w:val="center"/>
          </w:tcPr>
          <w:p w14:paraId="449518FF"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0" w:type="dxa"/>
            <w:vAlign w:val="center"/>
          </w:tcPr>
          <w:p w14:paraId="26ECD01F"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vAlign w:val="center"/>
          </w:tcPr>
          <w:p w14:paraId="65F8F4CD"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vAlign w:val="center"/>
          </w:tcPr>
          <w:p w14:paraId="1AD43783"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2941C9" w:rsidRPr="00E95733" w14:paraId="67292158" w14:textId="77777777" w:rsidTr="00955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Align w:val="center"/>
          </w:tcPr>
          <w:p w14:paraId="0CA2DFF1" w14:textId="4147910D" w:rsidR="002941C9" w:rsidRPr="00E95733" w:rsidRDefault="002941C9" w:rsidP="00955B8F">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 xml:space="preserve">travel logistics (e.g., </w:t>
            </w:r>
            <w:r w:rsidR="00435995">
              <w:rPr>
                <w:rFonts w:ascii="Times New Roman" w:eastAsia="Times New Roman" w:hAnsi="Times New Roman" w:cs="Times New Roman"/>
                <w:b w:val="0"/>
                <w:bCs w:val="0"/>
                <w:i/>
                <w:iCs/>
              </w:rPr>
              <w:t>visa</w:t>
            </w:r>
            <w:r>
              <w:rPr>
                <w:rFonts w:ascii="Times New Roman" w:eastAsia="Times New Roman" w:hAnsi="Times New Roman" w:cs="Times New Roman"/>
                <w:b w:val="0"/>
                <w:bCs w:val="0"/>
                <w:i/>
                <w:iCs/>
              </w:rPr>
              <w:t xml:space="preserve">, transportation, and </w:t>
            </w:r>
            <w:r w:rsidR="006F3EE3">
              <w:rPr>
                <w:rFonts w:ascii="Times New Roman" w:eastAsia="Times New Roman" w:hAnsi="Times New Roman" w:cs="Times New Roman"/>
                <w:b w:val="0"/>
                <w:bCs w:val="0"/>
                <w:i/>
                <w:iCs/>
              </w:rPr>
              <w:t>safety</w:t>
            </w:r>
            <w:r>
              <w:rPr>
                <w:rFonts w:ascii="Times New Roman" w:eastAsia="Times New Roman" w:hAnsi="Times New Roman" w:cs="Times New Roman"/>
                <w:b w:val="0"/>
                <w:bCs w:val="0"/>
                <w:i/>
                <w:iCs/>
              </w:rPr>
              <w:t xml:space="preserve"> alter)</w:t>
            </w:r>
          </w:p>
        </w:tc>
        <w:tc>
          <w:tcPr>
            <w:tcW w:w="1310" w:type="dxa"/>
            <w:vAlign w:val="center"/>
          </w:tcPr>
          <w:p w14:paraId="5F75CE68"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3" w:type="dxa"/>
            <w:vAlign w:val="center"/>
          </w:tcPr>
          <w:p w14:paraId="457C4BEA"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vAlign w:val="center"/>
          </w:tcPr>
          <w:p w14:paraId="4C792B92"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0" w:type="dxa"/>
            <w:vAlign w:val="center"/>
          </w:tcPr>
          <w:p w14:paraId="5F895887"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vAlign w:val="center"/>
          </w:tcPr>
          <w:p w14:paraId="331620BD"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vAlign w:val="center"/>
          </w:tcPr>
          <w:p w14:paraId="72F2C980"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2941C9" w:rsidRPr="00E95733" w14:paraId="1D5F9602" w14:textId="77777777" w:rsidTr="00955B8F">
        <w:tc>
          <w:tcPr>
            <w:cnfStyle w:val="001000000000" w:firstRow="0" w:lastRow="0" w:firstColumn="1" w:lastColumn="0" w:oddVBand="0" w:evenVBand="0" w:oddHBand="0" w:evenHBand="0" w:firstRowFirstColumn="0" w:firstRowLastColumn="0" w:lastRowFirstColumn="0" w:lastRowLastColumn="0"/>
            <w:tcW w:w="2549" w:type="dxa"/>
            <w:vAlign w:val="center"/>
          </w:tcPr>
          <w:p w14:paraId="2FF111E6" w14:textId="4C7E6FAD" w:rsidR="002941C9" w:rsidRPr="00E95733" w:rsidRDefault="002941C9" w:rsidP="00955B8F">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 xml:space="preserve">ensuring the </w:t>
            </w:r>
            <w:r w:rsidR="006F3EE3">
              <w:rPr>
                <w:rFonts w:ascii="Times New Roman" w:eastAsia="Times New Roman" w:hAnsi="Times New Roman" w:cs="Times New Roman"/>
                <w:b w:val="0"/>
                <w:bCs w:val="0"/>
                <w:i/>
                <w:iCs/>
              </w:rPr>
              <w:t>safety</w:t>
            </w:r>
            <w:r>
              <w:rPr>
                <w:rFonts w:ascii="Times New Roman" w:eastAsia="Times New Roman" w:hAnsi="Times New Roman" w:cs="Times New Roman"/>
                <w:b w:val="0"/>
                <w:bCs w:val="0"/>
                <w:i/>
                <w:iCs/>
              </w:rPr>
              <w:t xml:space="preserve"> of accommodation and commute </w:t>
            </w:r>
            <w:r w:rsidRPr="0063435B">
              <w:rPr>
                <w:rFonts w:ascii="Times New Roman" w:eastAsia="Times New Roman" w:hAnsi="Times New Roman" w:cs="Times New Roman"/>
                <w:b w:val="0"/>
                <w:bCs w:val="0"/>
                <w:i/>
                <w:iCs/>
              </w:rPr>
              <w:t>at host country</w:t>
            </w:r>
          </w:p>
        </w:tc>
        <w:tc>
          <w:tcPr>
            <w:tcW w:w="1310" w:type="dxa"/>
            <w:vAlign w:val="center"/>
          </w:tcPr>
          <w:p w14:paraId="4E4871BB"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3" w:type="dxa"/>
            <w:vAlign w:val="center"/>
          </w:tcPr>
          <w:p w14:paraId="4C3FF038"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vAlign w:val="center"/>
          </w:tcPr>
          <w:p w14:paraId="4BEF73A7"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0" w:type="dxa"/>
            <w:vAlign w:val="center"/>
          </w:tcPr>
          <w:p w14:paraId="3C34A94E"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vAlign w:val="center"/>
          </w:tcPr>
          <w:p w14:paraId="4B4FF4CB"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vAlign w:val="center"/>
          </w:tcPr>
          <w:p w14:paraId="556EF952"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2941C9" w:rsidRPr="00E95733" w14:paraId="64F0DC36" w14:textId="77777777" w:rsidTr="00955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Align w:val="center"/>
          </w:tcPr>
          <w:p w14:paraId="770A8EAF" w14:textId="6E3A2CB1" w:rsidR="002941C9" w:rsidRPr="00E95733" w:rsidRDefault="002941C9" w:rsidP="00955B8F">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 xml:space="preserve">the emergency at host country (e.g., civil unrest and natural </w:t>
            </w:r>
            <w:r w:rsidR="0011353B">
              <w:rPr>
                <w:rFonts w:ascii="Times New Roman" w:eastAsia="Times New Roman" w:hAnsi="Times New Roman" w:cs="Times New Roman"/>
                <w:b w:val="0"/>
                <w:bCs w:val="0"/>
                <w:i/>
                <w:iCs/>
              </w:rPr>
              <w:t>disaster</w:t>
            </w:r>
            <w:r>
              <w:rPr>
                <w:rFonts w:ascii="Times New Roman" w:eastAsia="Times New Roman" w:hAnsi="Times New Roman" w:cs="Times New Roman"/>
                <w:b w:val="0"/>
                <w:bCs w:val="0"/>
                <w:i/>
                <w:iCs/>
              </w:rPr>
              <w:t>)</w:t>
            </w:r>
          </w:p>
        </w:tc>
        <w:tc>
          <w:tcPr>
            <w:tcW w:w="1310" w:type="dxa"/>
            <w:vAlign w:val="center"/>
          </w:tcPr>
          <w:p w14:paraId="6B10C61C"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3" w:type="dxa"/>
            <w:vAlign w:val="center"/>
          </w:tcPr>
          <w:p w14:paraId="7D8D07CB"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vAlign w:val="center"/>
          </w:tcPr>
          <w:p w14:paraId="2670FF0B"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0" w:type="dxa"/>
            <w:vAlign w:val="center"/>
          </w:tcPr>
          <w:p w14:paraId="57F50C0E"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vAlign w:val="center"/>
          </w:tcPr>
          <w:p w14:paraId="6EDC64BA"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vAlign w:val="center"/>
          </w:tcPr>
          <w:p w14:paraId="18112623"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2941C9" w:rsidRPr="00E95733" w14:paraId="66AA03D4" w14:textId="77777777" w:rsidTr="00955B8F">
        <w:tc>
          <w:tcPr>
            <w:cnfStyle w:val="001000000000" w:firstRow="0" w:lastRow="0" w:firstColumn="1" w:lastColumn="0" w:oddVBand="0" w:evenVBand="0" w:oddHBand="0" w:evenHBand="0" w:firstRowFirstColumn="0" w:firstRowLastColumn="0" w:lastRowFirstColumn="0" w:lastRowLastColumn="0"/>
            <w:tcW w:w="2549" w:type="dxa"/>
            <w:tcBorders>
              <w:top w:val="single" w:sz="4" w:space="0" w:color="7F7F7F" w:themeColor="text1" w:themeTint="80"/>
              <w:bottom w:val="single" w:sz="4" w:space="0" w:color="auto"/>
            </w:tcBorders>
            <w:vAlign w:val="center"/>
          </w:tcPr>
          <w:p w14:paraId="073CF91C" w14:textId="77777777" w:rsidR="002941C9" w:rsidRPr="00DD11D3" w:rsidRDefault="002941C9" w:rsidP="00955B8F">
            <w:pPr>
              <w:jc w:val="center"/>
              <w:rPr>
                <w:rFonts w:ascii="Times New Roman" w:eastAsia="Times New Roman" w:hAnsi="Times New Roman" w:cs="Times New Roman"/>
                <w:i/>
                <w:iCs/>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creating the emergency contact list at home and host country</w:t>
            </w:r>
          </w:p>
        </w:tc>
        <w:tc>
          <w:tcPr>
            <w:tcW w:w="1310" w:type="dxa"/>
            <w:tcBorders>
              <w:top w:val="single" w:sz="4" w:space="0" w:color="7F7F7F" w:themeColor="text1" w:themeTint="80"/>
              <w:bottom w:val="single" w:sz="4" w:space="0" w:color="auto"/>
            </w:tcBorders>
            <w:vAlign w:val="center"/>
          </w:tcPr>
          <w:p w14:paraId="492D5374"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3" w:type="dxa"/>
            <w:tcBorders>
              <w:top w:val="single" w:sz="4" w:space="0" w:color="7F7F7F" w:themeColor="text1" w:themeTint="80"/>
              <w:bottom w:val="single" w:sz="4" w:space="0" w:color="auto"/>
            </w:tcBorders>
            <w:vAlign w:val="center"/>
          </w:tcPr>
          <w:p w14:paraId="6AE77064"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Borders>
              <w:top w:val="single" w:sz="4" w:space="0" w:color="7F7F7F" w:themeColor="text1" w:themeTint="80"/>
              <w:bottom w:val="single" w:sz="4" w:space="0" w:color="auto"/>
            </w:tcBorders>
            <w:vAlign w:val="center"/>
          </w:tcPr>
          <w:p w14:paraId="4BCF91B5"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0" w:type="dxa"/>
            <w:tcBorders>
              <w:top w:val="single" w:sz="4" w:space="0" w:color="7F7F7F" w:themeColor="text1" w:themeTint="80"/>
              <w:bottom w:val="single" w:sz="4" w:space="0" w:color="auto"/>
            </w:tcBorders>
            <w:vAlign w:val="center"/>
          </w:tcPr>
          <w:p w14:paraId="75159D73"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Borders>
              <w:top w:val="single" w:sz="4" w:space="0" w:color="7F7F7F" w:themeColor="text1" w:themeTint="80"/>
              <w:bottom w:val="single" w:sz="4" w:space="0" w:color="auto"/>
            </w:tcBorders>
            <w:vAlign w:val="center"/>
          </w:tcPr>
          <w:p w14:paraId="594636AB"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Borders>
              <w:top w:val="single" w:sz="4" w:space="0" w:color="7F7F7F" w:themeColor="text1" w:themeTint="80"/>
              <w:bottom w:val="single" w:sz="4" w:space="0" w:color="auto"/>
            </w:tcBorders>
            <w:vAlign w:val="center"/>
          </w:tcPr>
          <w:p w14:paraId="75AC1B8E"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2941C9" w:rsidRPr="00E95733" w14:paraId="0F766A9A" w14:textId="77777777" w:rsidTr="00955B8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9360" w:type="dxa"/>
            <w:gridSpan w:val="7"/>
            <w:tcBorders>
              <w:top w:val="single" w:sz="4" w:space="0" w:color="auto"/>
            </w:tcBorders>
            <w:vAlign w:val="center"/>
          </w:tcPr>
          <w:p w14:paraId="190FD54B" w14:textId="2AE84333" w:rsidR="002941C9" w:rsidRPr="00E95733" w:rsidRDefault="002941C9" w:rsidP="00955B8F">
            <w:pPr>
              <w:spacing w:line="259" w:lineRule="auto"/>
              <w:rPr>
                <w:rFonts w:ascii="Times New Roman" w:eastAsia="Times New Roman" w:hAnsi="Times New Roman" w:cs="Times New Roman"/>
                <w:b w:val="0"/>
                <w:bCs w:val="0"/>
              </w:rPr>
            </w:pPr>
            <w:r w:rsidRPr="00E95733">
              <w:rPr>
                <w:rFonts w:ascii="Times New Roman" w:eastAsia="Times New Roman" w:hAnsi="Times New Roman" w:cs="Times New Roman"/>
              </w:rPr>
              <w:lastRenderedPageBreak/>
              <w:t>I3</w:t>
            </w:r>
            <w:r>
              <w:rPr>
                <w:rFonts w:ascii="Times New Roman" w:eastAsia="Times New Roman" w:hAnsi="Times New Roman" w:cs="Times New Roman"/>
              </w:rPr>
              <w:t xml:space="preserve"> (emotional wellness)</w:t>
            </w:r>
            <w:r w:rsidRPr="00E95733">
              <w:rPr>
                <w:rFonts w:ascii="Times New Roman" w:eastAsia="Times New Roman" w:hAnsi="Times New Roman" w:cs="Times New Roman"/>
              </w:rPr>
              <w:t>: Looking back on the program orientation and</w:t>
            </w:r>
            <w:r>
              <w:rPr>
                <w:rFonts w:ascii="Times New Roman" w:eastAsia="Times New Roman" w:hAnsi="Times New Roman" w:cs="Times New Roman"/>
              </w:rPr>
              <w:t xml:space="preserve"> </w:t>
            </w:r>
            <w:r w:rsidRPr="00E95733">
              <w:rPr>
                <w:rFonts w:ascii="Times New Roman" w:eastAsia="Times New Roman" w:hAnsi="Times New Roman" w:cs="Times New Roman"/>
              </w:rPr>
              <w:t xml:space="preserve">supports and based on your experience during the GHE, how </w:t>
            </w:r>
            <w:r w:rsidR="001A799B">
              <w:rPr>
                <w:rFonts w:ascii="Times New Roman" w:eastAsia="Times New Roman" w:hAnsi="Times New Roman" w:cs="Times New Roman"/>
              </w:rPr>
              <w:t>s</w:t>
            </w:r>
            <w:r w:rsidR="0011353B">
              <w:rPr>
                <w:rFonts w:ascii="Times New Roman" w:eastAsia="Times New Roman" w:hAnsi="Times New Roman" w:cs="Times New Roman"/>
              </w:rPr>
              <w:t>atisfied</w:t>
            </w:r>
            <w:r w:rsidRPr="00E95733">
              <w:rPr>
                <w:rFonts w:ascii="Times New Roman" w:eastAsia="Times New Roman" w:hAnsi="Times New Roman" w:cs="Times New Roman"/>
              </w:rPr>
              <w:t xml:space="preserve"> are you with the following </w:t>
            </w:r>
            <w:r>
              <w:rPr>
                <w:rFonts w:ascii="Times New Roman" w:eastAsia="Times New Roman" w:hAnsi="Times New Roman" w:cs="Times New Roman"/>
              </w:rPr>
              <w:t>supports</w:t>
            </w:r>
            <w:r w:rsidRPr="00E95733">
              <w:rPr>
                <w:rFonts w:ascii="Times New Roman" w:eastAsia="Times New Roman" w:hAnsi="Times New Roman" w:cs="Times New Roman"/>
                <w:i/>
                <w:iCs/>
              </w:rPr>
              <w:t>?</w:t>
            </w:r>
          </w:p>
        </w:tc>
      </w:tr>
      <w:tr w:rsidR="002941C9" w:rsidRPr="00E95733" w14:paraId="65362685" w14:textId="77777777" w:rsidTr="00955B8F">
        <w:trPr>
          <w:trHeight w:val="258"/>
        </w:trPr>
        <w:tc>
          <w:tcPr>
            <w:cnfStyle w:val="001000000000" w:firstRow="0" w:lastRow="0" w:firstColumn="1" w:lastColumn="0" w:oddVBand="0" w:evenVBand="0" w:oddHBand="0" w:evenHBand="0" w:firstRowFirstColumn="0" w:firstRowLastColumn="0" w:lastRowFirstColumn="0" w:lastRowLastColumn="0"/>
            <w:tcW w:w="2549" w:type="dxa"/>
            <w:vAlign w:val="center"/>
          </w:tcPr>
          <w:p w14:paraId="4CE44CF1" w14:textId="77777777" w:rsidR="002941C9" w:rsidRPr="00E95733" w:rsidRDefault="002941C9" w:rsidP="00955B8F">
            <w:pPr>
              <w:jc w:val="center"/>
              <w:rPr>
                <w:rFonts w:ascii="Times New Roman" w:eastAsia="Times New Roman" w:hAnsi="Times New Roman" w:cs="Times New Roman"/>
                <w:b w:val="0"/>
                <w:bCs w:val="0"/>
              </w:rPr>
            </w:pPr>
            <w:r w:rsidRPr="00E95733">
              <w:rPr>
                <w:rFonts w:ascii="Times New Roman" w:eastAsia="Times New Roman" w:hAnsi="Times New Roman" w:cs="Times New Roman"/>
                <w:b w:val="0"/>
                <w:bCs w:val="0"/>
              </w:rPr>
              <w:t>Specific Indicator</w:t>
            </w:r>
          </w:p>
        </w:tc>
        <w:tc>
          <w:tcPr>
            <w:tcW w:w="1310" w:type="dxa"/>
            <w:vAlign w:val="center"/>
          </w:tcPr>
          <w:p w14:paraId="6D689FD3" w14:textId="77613484"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 xml:space="preserve">Very </w:t>
            </w:r>
            <w:r w:rsidR="0011353B">
              <w:rPr>
                <w:rFonts w:ascii="Times New Roman" w:eastAsia="Times New Roman" w:hAnsi="Times New Roman" w:cs="Times New Roman"/>
              </w:rPr>
              <w:t>Unsatisfied</w:t>
            </w:r>
          </w:p>
        </w:tc>
        <w:tc>
          <w:tcPr>
            <w:tcW w:w="1313" w:type="dxa"/>
            <w:vAlign w:val="center"/>
          </w:tcPr>
          <w:p w14:paraId="61C85F88" w14:textId="1F588129" w:rsidR="002941C9" w:rsidRPr="00E95733" w:rsidRDefault="0011353B"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Unsatisfied</w:t>
            </w:r>
          </w:p>
        </w:tc>
        <w:tc>
          <w:tcPr>
            <w:tcW w:w="869" w:type="dxa"/>
            <w:vAlign w:val="center"/>
          </w:tcPr>
          <w:p w14:paraId="5F05C43D"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Not certain</w:t>
            </w:r>
          </w:p>
        </w:tc>
        <w:tc>
          <w:tcPr>
            <w:tcW w:w="1060" w:type="dxa"/>
            <w:vAlign w:val="center"/>
          </w:tcPr>
          <w:p w14:paraId="7B463E36" w14:textId="385D12FF" w:rsidR="002941C9" w:rsidRPr="00E95733" w:rsidRDefault="0011353B"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Satisfied</w:t>
            </w:r>
          </w:p>
        </w:tc>
        <w:tc>
          <w:tcPr>
            <w:tcW w:w="1056" w:type="dxa"/>
            <w:vAlign w:val="center"/>
          </w:tcPr>
          <w:p w14:paraId="50CD8697" w14:textId="77B95CDC"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 xml:space="preserve">Very </w:t>
            </w:r>
            <w:r w:rsidR="0011353B">
              <w:rPr>
                <w:rFonts w:ascii="Times New Roman" w:eastAsia="Times New Roman" w:hAnsi="Times New Roman" w:cs="Times New Roman"/>
              </w:rPr>
              <w:t>Satisfied</w:t>
            </w:r>
          </w:p>
        </w:tc>
        <w:tc>
          <w:tcPr>
            <w:tcW w:w="1203" w:type="dxa"/>
            <w:vAlign w:val="center"/>
          </w:tcPr>
          <w:p w14:paraId="77B13B20"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Not applicable</w:t>
            </w:r>
          </w:p>
        </w:tc>
      </w:tr>
      <w:tr w:rsidR="002941C9" w:rsidRPr="00E95733" w14:paraId="2C25608B" w14:textId="77777777" w:rsidTr="00955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Align w:val="center"/>
          </w:tcPr>
          <w:p w14:paraId="6970ABBC" w14:textId="77777777" w:rsidR="002941C9" w:rsidRPr="00E95733" w:rsidRDefault="002941C9" w:rsidP="00955B8F">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maintaining the mental health during GHE</w:t>
            </w:r>
          </w:p>
        </w:tc>
        <w:tc>
          <w:tcPr>
            <w:tcW w:w="1310" w:type="dxa"/>
            <w:vAlign w:val="center"/>
          </w:tcPr>
          <w:p w14:paraId="227928F6"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3" w:type="dxa"/>
            <w:vAlign w:val="center"/>
          </w:tcPr>
          <w:p w14:paraId="1D251ACB"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vAlign w:val="center"/>
          </w:tcPr>
          <w:p w14:paraId="3381A4C7"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0" w:type="dxa"/>
            <w:vAlign w:val="center"/>
          </w:tcPr>
          <w:p w14:paraId="0F9B47A1"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vAlign w:val="center"/>
          </w:tcPr>
          <w:p w14:paraId="53179D17"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vAlign w:val="center"/>
          </w:tcPr>
          <w:p w14:paraId="4BF25EA3"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2941C9" w:rsidRPr="00E95733" w14:paraId="7CDC41FD" w14:textId="77777777" w:rsidTr="00955B8F">
        <w:tc>
          <w:tcPr>
            <w:cnfStyle w:val="001000000000" w:firstRow="0" w:lastRow="0" w:firstColumn="1" w:lastColumn="0" w:oddVBand="0" w:evenVBand="0" w:oddHBand="0" w:evenHBand="0" w:firstRowFirstColumn="0" w:firstRowLastColumn="0" w:lastRowFirstColumn="0" w:lastRowLastColumn="0"/>
            <w:tcW w:w="2549" w:type="dxa"/>
            <w:vAlign w:val="center"/>
          </w:tcPr>
          <w:p w14:paraId="30F5795B" w14:textId="77777777" w:rsidR="002941C9" w:rsidRPr="00E95733" w:rsidRDefault="002941C9" w:rsidP="00955B8F">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handling homesickness during GHE</w:t>
            </w:r>
          </w:p>
        </w:tc>
        <w:tc>
          <w:tcPr>
            <w:tcW w:w="1310" w:type="dxa"/>
            <w:vAlign w:val="center"/>
          </w:tcPr>
          <w:p w14:paraId="543D6F20"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3" w:type="dxa"/>
            <w:vAlign w:val="center"/>
          </w:tcPr>
          <w:p w14:paraId="53DCFB03"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vAlign w:val="center"/>
          </w:tcPr>
          <w:p w14:paraId="5F967A81"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0" w:type="dxa"/>
            <w:vAlign w:val="center"/>
          </w:tcPr>
          <w:p w14:paraId="2AE68D97"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vAlign w:val="center"/>
          </w:tcPr>
          <w:p w14:paraId="69D2B4D1"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vAlign w:val="center"/>
          </w:tcPr>
          <w:p w14:paraId="536FA365"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2941C9" w:rsidRPr="00E95733" w14:paraId="7B67EC16" w14:textId="77777777" w:rsidTr="00955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Borders>
              <w:bottom w:val="single" w:sz="4" w:space="0" w:color="auto"/>
            </w:tcBorders>
            <w:vAlign w:val="center"/>
          </w:tcPr>
          <w:p w14:paraId="28DC811F" w14:textId="77777777" w:rsidR="002941C9" w:rsidRPr="00E95733" w:rsidRDefault="002941C9" w:rsidP="00955B8F">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managing potential social isolation during GHE</w:t>
            </w:r>
          </w:p>
        </w:tc>
        <w:tc>
          <w:tcPr>
            <w:tcW w:w="1310" w:type="dxa"/>
            <w:tcBorders>
              <w:bottom w:val="single" w:sz="4" w:space="0" w:color="auto"/>
            </w:tcBorders>
            <w:vAlign w:val="center"/>
          </w:tcPr>
          <w:p w14:paraId="2E523FA1"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3" w:type="dxa"/>
            <w:tcBorders>
              <w:bottom w:val="single" w:sz="4" w:space="0" w:color="auto"/>
            </w:tcBorders>
            <w:vAlign w:val="center"/>
          </w:tcPr>
          <w:p w14:paraId="245FD443"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tcBorders>
              <w:bottom w:val="single" w:sz="4" w:space="0" w:color="auto"/>
            </w:tcBorders>
            <w:vAlign w:val="center"/>
          </w:tcPr>
          <w:p w14:paraId="0B5EE0D7"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0" w:type="dxa"/>
            <w:tcBorders>
              <w:bottom w:val="single" w:sz="4" w:space="0" w:color="auto"/>
            </w:tcBorders>
            <w:vAlign w:val="center"/>
          </w:tcPr>
          <w:p w14:paraId="51E44B0E"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Borders>
              <w:bottom w:val="single" w:sz="4" w:space="0" w:color="auto"/>
            </w:tcBorders>
            <w:vAlign w:val="center"/>
          </w:tcPr>
          <w:p w14:paraId="3E2045B5"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tcBorders>
              <w:bottom w:val="single" w:sz="4" w:space="0" w:color="auto"/>
            </w:tcBorders>
            <w:vAlign w:val="center"/>
          </w:tcPr>
          <w:p w14:paraId="771F00A0"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2941C9" w:rsidRPr="00E95733" w14:paraId="3F93E41E" w14:textId="77777777" w:rsidTr="00955B8F">
        <w:trPr>
          <w:trHeight w:val="269"/>
        </w:trPr>
        <w:tc>
          <w:tcPr>
            <w:cnfStyle w:val="001000000000" w:firstRow="0" w:lastRow="0" w:firstColumn="1" w:lastColumn="0" w:oddVBand="0" w:evenVBand="0" w:oddHBand="0" w:evenHBand="0" w:firstRowFirstColumn="0" w:firstRowLastColumn="0" w:lastRowFirstColumn="0" w:lastRowLastColumn="0"/>
            <w:tcW w:w="9360" w:type="dxa"/>
            <w:gridSpan w:val="7"/>
            <w:tcBorders>
              <w:top w:val="single" w:sz="4" w:space="0" w:color="auto"/>
            </w:tcBorders>
            <w:vAlign w:val="center"/>
          </w:tcPr>
          <w:p w14:paraId="5CD912D5" w14:textId="77777777" w:rsidR="002941C9" w:rsidRPr="00E95733" w:rsidRDefault="002941C9" w:rsidP="00955B8F">
            <w:pPr>
              <w:spacing w:line="259" w:lineRule="auto"/>
              <w:jc w:val="center"/>
              <w:rPr>
                <w:rFonts w:ascii="Times New Roman" w:eastAsia="Times New Roman" w:hAnsi="Times New Roman" w:cs="Times New Roman"/>
              </w:rPr>
            </w:pPr>
          </w:p>
          <w:p w14:paraId="0EB4658D" w14:textId="77777777" w:rsidR="002941C9" w:rsidRDefault="002941C9" w:rsidP="00955B8F">
            <w:pPr>
              <w:spacing w:line="259" w:lineRule="auto"/>
              <w:jc w:val="center"/>
              <w:rPr>
                <w:rFonts w:ascii="Times New Roman" w:eastAsia="Times New Roman" w:hAnsi="Times New Roman" w:cs="Times New Roman"/>
              </w:rPr>
            </w:pPr>
          </w:p>
          <w:p w14:paraId="39A8827A" w14:textId="77777777" w:rsidR="002941C9" w:rsidRPr="00E95733" w:rsidRDefault="002941C9" w:rsidP="00955B8F">
            <w:pPr>
              <w:spacing w:line="259" w:lineRule="auto"/>
              <w:jc w:val="center"/>
              <w:rPr>
                <w:rFonts w:ascii="Times New Roman" w:eastAsia="Times New Roman" w:hAnsi="Times New Roman" w:cs="Times New Roman"/>
                <w:b w:val="0"/>
                <w:bCs w:val="0"/>
              </w:rPr>
            </w:pPr>
          </w:p>
          <w:p w14:paraId="10A25B43" w14:textId="6799BF02" w:rsidR="002941C9" w:rsidRPr="00E95733" w:rsidRDefault="002941C9" w:rsidP="00955B8F">
            <w:pPr>
              <w:spacing w:line="259" w:lineRule="auto"/>
              <w:jc w:val="center"/>
              <w:rPr>
                <w:rFonts w:ascii="Times New Roman" w:eastAsia="Times New Roman" w:hAnsi="Times New Roman" w:cs="Times New Roman"/>
              </w:rPr>
            </w:pPr>
            <w:r w:rsidRPr="00E95733">
              <w:rPr>
                <w:rFonts w:ascii="Times New Roman" w:eastAsia="Times New Roman" w:hAnsi="Times New Roman" w:cs="Times New Roman"/>
              </w:rPr>
              <w:t>I4</w:t>
            </w:r>
            <w:r>
              <w:rPr>
                <w:rFonts w:ascii="Times New Roman" w:eastAsia="Times New Roman" w:hAnsi="Times New Roman" w:cs="Times New Roman"/>
              </w:rPr>
              <w:t xml:space="preserve"> (communication)</w:t>
            </w:r>
            <w:r w:rsidRPr="00E95733">
              <w:rPr>
                <w:rFonts w:ascii="Times New Roman" w:eastAsia="Times New Roman" w:hAnsi="Times New Roman" w:cs="Times New Roman"/>
              </w:rPr>
              <w:t xml:space="preserve">: Looking back on the program orientation and supports and based on your experience during the GHE, how </w:t>
            </w:r>
            <w:r w:rsidR="00F05042">
              <w:rPr>
                <w:rFonts w:ascii="Times New Roman" w:eastAsia="Times New Roman" w:hAnsi="Times New Roman" w:cs="Times New Roman"/>
              </w:rPr>
              <w:t>s</w:t>
            </w:r>
            <w:r w:rsidR="0011353B">
              <w:rPr>
                <w:rFonts w:ascii="Times New Roman" w:eastAsia="Times New Roman" w:hAnsi="Times New Roman" w:cs="Times New Roman"/>
              </w:rPr>
              <w:t>atisfied</w:t>
            </w:r>
            <w:r w:rsidRPr="00E95733">
              <w:rPr>
                <w:rFonts w:ascii="Times New Roman" w:eastAsia="Times New Roman" w:hAnsi="Times New Roman" w:cs="Times New Roman"/>
              </w:rPr>
              <w:t xml:space="preserve"> are you with the following </w:t>
            </w:r>
            <w:r>
              <w:rPr>
                <w:rFonts w:ascii="Times New Roman" w:eastAsia="Times New Roman" w:hAnsi="Times New Roman" w:cs="Times New Roman"/>
              </w:rPr>
              <w:t>support</w:t>
            </w:r>
            <w:r w:rsidRPr="00E95733">
              <w:rPr>
                <w:rFonts w:ascii="Times New Roman" w:eastAsia="Times New Roman" w:hAnsi="Times New Roman" w:cs="Times New Roman"/>
                <w:i/>
              </w:rPr>
              <w:t>?</w:t>
            </w:r>
          </w:p>
        </w:tc>
      </w:tr>
      <w:tr w:rsidR="002941C9" w:rsidRPr="00E95733" w14:paraId="3B531711" w14:textId="77777777" w:rsidTr="00955B8F">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49" w:type="dxa"/>
            <w:vAlign w:val="center"/>
          </w:tcPr>
          <w:p w14:paraId="27A33761" w14:textId="77777777" w:rsidR="002941C9" w:rsidRPr="00E95733" w:rsidRDefault="002941C9" w:rsidP="00955B8F">
            <w:pPr>
              <w:jc w:val="center"/>
              <w:rPr>
                <w:rFonts w:ascii="Times New Roman" w:eastAsia="Times New Roman" w:hAnsi="Times New Roman" w:cs="Times New Roman"/>
                <w:b w:val="0"/>
                <w:bCs w:val="0"/>
              </w:rPr>
            </w:pPr>
            <w:r w:rsidRPr="00E95733">
              <w:rPr>
                <w:rFonts w:ascii="Times New Roman" w:eastAsia="Times New Roman" w:hAnsi="Times New Roman" w:cs="Times New Roman"/>
                <w:b w:val="0"/>
                <w:bCs w:val="0"/>
              </w:rPr>
              <w:t>Specific Indicator</w:t>
            </w:r>
          </w:p>
        </w:tc>
        <w:tc>
          <w:tcPr>
            <w:tcW w:w="1310" w:type="dxa"/>
            <w:vAlign w:val="center"/>
          </w:tcPr>
          <w:p w14:paraId="3B904DF8" w14:textId="6F5933B5"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 xml:space="preserve">Very </w:t>
            </w:r>
            <w:r w:rsidR="0011353B">
              <w:rPr>
                <w:rFonts w:ascii="Times New Roman" w:eastAsia="Times New Roman" w:hAnsi="Times New Roman" w:cs="Times New Roman"/>
              </w:rPr>
              <w:t>Unsatisfied</w:t>
            </w:r>
          </w:p>
        </w:tc>
        <w:tc>
          <w:tcPr>
            <w:tcW w:w="1313" w:type="dxa"/>
            <w:vAlign w:val="center"/>
          </w:tcPr>
          <w:p w14:paraId="2A0BF2BF" w14:textId="409C0782" w:rsidR="002941C9" w:rsidRPr="00E95733" w:rsidRDefault="0011353B"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Unsatisfied</w:t>
            </w:r>
          </w:p>
        </w:tc>
        <w:tc>
          <w:tcPr>
            <w:tcW w:w="869" w:type="dxa"/>
            <w:vAlign w:val="center"/>
          </w:tcPr>
          <w:p w14:paraId="276C4016"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Not certain</w:t>
            </w:r>
          </w:p>
        </w:tc>
        <w:tc>
          <w:tcPr>
            <w:tcW w:w="1060" w:type="dxa"/>
            <w:vAlign w:val="center"/>
          </w:tcPr>
          <w:p w14:paraId="7EE35664" w14:textId="25A7F7C9" w:rsidR="002941C9" w:rsidRPr="00E95733" w:rsidRDefault="0011353B"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Satisfied</w:t>
            </w:r>
          </w:p>
        </w:tc>
        <w:tc>
          <w:tcPr>
            <w:tcW w:w="1056" w:type="dxa"/>
            <w:vAlign w:val="center"/>
          </w:tcPr>
          <w:p w14:paraId="727648B0" w14:textId="355A3628"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 xml:space="preserve">Very </w:t>
            </w:r>
            <w:r w:rsidR="0011353B">
              <w:rPr>
                <w:rFonts w:ascii="Times New Roman" w:eastAsia="Times New Roman" w:hAnsi="Times New Roman" w:cs="Times New Roman"/>
              </w:rPr>
              <w:t>Satisfied</w:t>
            </w:r>
          </w:p>
        </w:tc>
        <w:tc>
          <w:tcPr>
            <w:tcW w:w="1203" w:type="dxa"/>
            <w:vAlign w:val="center"/>
          </w:tcPr>
          <w:p w14:paraId="3ECF8CA3"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Not applicable</w:t>
            </w:r>
          </w:p>
        </w:tc>
      </w:tr>
      <w:tr w:rsidR="002941C9" w:rsidRPr="00E95733" w14:paraId="531C438F" w14:textId="77777777" w:rsidTr="00955B8F">
        <w:tc>
          <w:tcPr>
            <w:cnfStyle w:val="001000000000" w:firstRow="0" w:lastRow="0" w:firstColumn="1" w:lastColumn="0" w:oddVBand="0" w:evenVBand="0" w:oddHBand="0" w:evenHBand="0" w:firstRowFirstColumn="0" w:firstRowLastColumn="0" w:lastRowFirstColumn="0" w:lastRowLastColumn="0"/>
            <w:tcW w:w="2549" w:type="dxa"/>
            <w:vAlign w:val="center"/>
          </w:tcPr>
          <w:p w14:paraId="7DA8B672" w14:textId="77777777" w:rsidR="002941C9" w:rsidRPr="00E95733" w:rsidRDefault="002941C9" w:rsidP="00955B8F">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formal and informal language at host country</w:t>
            </w:r>
          </w:p>
        </w:tc>
        <w:tc>
          <w:tcPr>
            <w:tcW w:w="1310" w:type="dxa"/>
            <w:vAlign w:val="center"/>
          </w:tcPr>
          <w:p w14:paraId="4C6C3A5C"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w:t>
            </w:r>
          </w:p>
        </w:tc>
        <w:tc>
          <w:tcPr>
            <w:tcW w:w="1313" w:type="dxa"/>
            <w:vAlign w:val="center"/>
          </w:tcPr>
          <w:p w14:paraId="6F07BA81"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vAlign w:val="center"/>
          </w:tcPr>
          <w:p w14:paraId="168AD3F6"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0" w:type="dxa"/>
            <w:vAlign w:val="center"/>
          </w:tcPr>
          <w:p w14:paraId="66F249D3"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vAlign w:val="center"/>
          </w:tcPr>
          <w:p w14:paraId="78070C19"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vAlign w:val="center"/>
          </w:tcPr>
          <w:p w14:paraId="4168233A"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2941C9" w:rsidRPr="00E95733" w14:paraId="7A163C4E" w14:textId="77777777" w:rsidTr="00955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Align w:val="center"/>
          </w:tcPr>
          <w:p w14:paraId="7E589678" w14:textId="77777777" w:rsidR="002941C9" w:rsidRPr="00E95733" w:rsidRDefault="002941C9" w:rsidP="00955B8F">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maintaining the communication with home contacts</w:t>
            </w:r>
          </w:p>
        </w:tc>
        <w:tc>
          <w:tcPr>
            <w:tcW w:w="1310" w:type="dxa"/>
            <w:vAlign w:val="center"/>
          </w:tcPr>
          <w:p w14:paraId="27916B69"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3" w:type="dxa"/>
            <w:vAlign w:val="center"/>
          </w:tcPr>
          <w:p w14:paraId="10D271B1"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vAlign w:val="center"/>
          </w:tcPr>
          <w:p w14:paraId="74603EE8"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0" w:type="dxa"/>
            <w:vAlign w:val="center"/>
          </w:tcPr>
          <w:p w14:paraId="2B5A3F8C"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vAlign w:val="center"/>
          </w:tcPr>
          <w:p w14:paraId="40449BAD"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vAlign w:val="center"/>
          </w:tcPr>
          <w:p w14:paraId="23151012"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2941C9" w:rsidRPr="00E95733" w14:paraId="2B9F0445" w14:textId="77777777" w:rsidTr="00955B8F">
        <w:tc>
          <w:tcPr>
            <w:cnfStyle w:val="001000000000" w:firstRow="0" w:lastRow="0" w:firstColumn="1" w:lastColumn="0" w:oddVBand="0" w:evenVBand="0" w:oddHBand="0" w:evenHBand="0" w:firstRowFirstColumn="0" w:firstRowLastColumn="0" w:lastRowFirstColumn="0" w:lastRowLastColumn="0"/>
            <w:tcW w:w="2549" w:type="dxa"/>
            <w:vAlign w:val="center"/>
          </w:tcPr>
          <w:p w14:paraId="42147E43" w14:textId="77777777" w:rsidR="002941C9" w:rsidRPr="00E95733" w:rsidRDefault="002941C9" w:rsidP="00955B8F">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the communication with collaborators at host country</w:t>
            </w:r>
          </w:p>
        </w:tc>
        <w:tc>
          <w:tcPr>
            <w:tcW w:w="1310" w:type="dxa"/>
            <w:vAlign w:val="center"/>
          </w:tcPr>
          <w:p w14:paraId="273CA8FB"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3" w:type="dxa"/>
            <w:vAlign w:val="center"/>
          </w:tcPr>
          <w:p w14:paraId="5D2B7A73"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vAlign w:val="center"/>
          </w:tcPr>
          <w:p w14:paraId="680582BD"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0" w:type="dxa"/>
            <w:vAlign w:val="center"/>
          </w:tcPr>
          <w:p w14:paraId="36757B41"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vAlign w:val="center"/>
          </w:tcPr>
          <w:p w14:paraId="54064A59"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vAlign w:val="center"/>
          </w:tcPr>
          <w:p w14:paraId="105F1B17"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2941C9" w:rsidRPr="00E95733" w14:paraId="78004FC1" w14:textId="77777777" w:rsidTr="00955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Align w:val="center"/>
          </w:tcPr>
          <w:p w14:paraId="0E73866A" w14:textId="77777777" w:rsidR="002941C9" w:rsidRDefault="002941C9" w:rsidP="00955B8F">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the communication with patients at host country</w:t>
            </w:r>
          </w:p>
        </w:tc>
        <w:tc>
          <w:tcPr>
            <w:tcW w:w="1310" w:type="dxa"/>
            <w:vAlign w:val="center"/>
          </w:tcPr>
          <w:p w14:paraId="00F83E98"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3" w:type="dxa"/>
            <w:vAlign w:val="center"/>
          </w:tcPr>
          <w:p w14:paraId="4E85F588"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vAlign w:val="center"/>
          </w:tcPr>
          <w:p w14:paraId="0429319C"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0" w:type="dxa"/>
            <w:vAlign w:val="center"/>
          </w:tcPr>
          <w:p w14:paraId="3B60EC63"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vAlign w:val="center"/>
          </w:tcPr>
          <w:p w14:paraId="10596D15"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vAlign w:val="center"/>
          </w:tcPr>
          <w:p w14:paraId="51BA6D4F"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2941C9" w:rsidRPr="00E95733" w14:paraId="4C72B596" w14:textId="77777777" w:rsidTr="00955B8F">
        <w:tc>
          <w:tcPr>
            <w:cnfStyle w:val="001000000000" w:firstRow="0" w:lastRow="0" w:firstColumn="1" w:lastColumn="0" w:oddVBand="0" w:evenVBand="0" w:oddHBand="0" w:evenHBand="0" w:firstRowFirstColumn="0" w:firstRowLastColumn="0" w:lastRowFirstColumn="0" w:lastRowLastColumn="0"/>
            <w:tcW w:w="2549" w:type="dxa"/>
            <w:tcBorders>
              <w:bottom w:val="single" w:sz="4" w:space="0" w:color="auto"/>
            </w:tcBorders>
            <w:vAlign w:val="center"/>
          </w:tcPr>
          <w:p w14:paraId="3F009A12" w14:textId="713AC468" w:rsidR="002941C9" w:rsidRPr="00E95733" w:rsidRDefault="002941C9" w:rsidP="00955B8F">
            <w:pPr>
              <w:jc w:val="center"/>
              <w:rPr>
                <w:rFonts w:ascii="Times New Roman" w:eastAsia="Times New Roman" w:hAnsi="Times New Roman" w:cs="Times New Roman"/>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ensuring the appropriate u</w:t>
            </w:r>
            <w:r w:rsidR="0042293F">
              <w:rPr>
                <w:rFonts w:ascii="Times New Roman" w:eastAsia="Times New Roman" w:hAnsi="Times New Roman" w:cs="Times New Roman"/>
                <w:b w:val="0"/>
                <w:bCs w:val="0"/>
                <w:i/>
                <w:iCs/>
              </w:rPr>
              <w:t>sa</w:t>
            </w:r>
            <w:r>
              <w:rPr>
                <w:rFonts w:ascii="Times New Roman" w:eastAsia="Times New Roman" w:hAnsi="Times New Roman" w:cs="Times New Roman"/>
                <w:b w:val="0"/>
                <w:bCs w:val="0"/>
                <w:i/>
                <w:iCs/>
              </w:rPr>
              <w:t>ge of social media</w:t>
            </w:r>
          </w:p>
        </w:tc>
        <w:tc>
          <w:tcPr>
            <w:tcW w:w="1310" w:type="dxa"/>
            <w:tcBorders>
              <w:bottom w:val="single" w:sz="4" w:space="0" w:color="auto"/>
            </w:tcBorders>
            <w:vAlign w:val="center"/>
          </w:tcPr>
          <w:p w14:paraId="1523813A"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3" w:type="dxa"/>
            <w:tcBorders>
              <w:bottom w:val="single" w:sz="4" w:space="0" w:color="auto"/>
            </w:tcBorders>
            <w:vAlign w:val="center"/>
          </w:tcPr>
          <w:p w14:paraId="0E215C00"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Borders>
              <w:bottom w:val="single" w:sz="4" w:space="0" w:color="auto"/>
            </w:tcBorders>
            <w:vAlign w:val="center"/>
          </w:tcPr>
          <w:p w14:paraId="30D31BE1"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0" w:type="dxa"/>
            <w:tcBorders>
              <w:bottom w:val="single" w:sz="4" w:space="0" w:color="auto"/>
            </w:tcBorders>
            <w:vAlign w:val="center"/>
          </w:tcPr>
          <w:p w14:paraId="2DE16334"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Borders>
              <w:bottom w:val="single" w:sz="4" w:space="0" w:color="auto"/>
            </w:tcBorders>
            <w:vAlign w:val="center"/>
          </w:tcPr>
          <w:p w14:paraId="3AA77AE9"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Borders>
              <w:bottom w:val="single" w:sz="4" w:space="0" w:color="auto"/>
            </w:tcBorders>
            <w:vAlign w:val="center"/>
          </w:tcPr>
          <w:p w14:paraId="46231F40"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2941C9" w:rsidRPr="00E95733" w14:paraId="466CCC6D" w14:textId="77777777" w:rsidTr="00955B8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8157" w:type="dxa"/>
            <w:gridSpan w:val="6"/>
            <w:tcBorders>
              <w:top w:val="single" w:sz="4" w:space="0" w:color="auto"/>
              <w:bottom w:val="nil"/>
            </w:tcBorders>
            <w:vAlign w:val="center"/>
          </w:tcPr>
          <w:p w14:paraId="67AD2570" w14:textId="77777777" w:rsidR="002941C9" w:rsidRDefault="002941C9" w:rsidP="00955B8F">
            <w:pPr>
              <w:spacing w:line="259" w:lineRule="auto"/>
              <w:jc w:val="center"/>
              <w:rPr>
                <w:rFonts w:ascii="Times New Roman" w:eastAsia="Times New Roman" w:hAnsi="Times New Roman" w:cs="Times New Roman"/>
                <w:b w:val="0"/>
                <w:bCs w:val="0"/>
              </w:rPr>
            </w:pPr>
          </w:p>
          <w:p w14:paraId="788233BE" w14:textId="77777777" w:rsidR="002941C9" w:rsidRPr="00E95733" w:rsidRDefault="002941C9" w:rsidP="00955B8F">
            <w:pPr>
              <w:spacing w:line="259" w:lineRule="auto"/>
              <w:jc w:val="center"/>
              <w:rPr>
                <w:rFonts w:ascii="Times New Roman" w:eastAsia="Times New Roman" w:hAnsi="Times New Roman" w:cs="Times New Roman"/>
              </w:rPr>
            </w:pPr>
          </w:p>
          <w:p w14:paraId="07B8AC21" w14:textId="77777777" w:rsidR="002941C9" w:rsidRDefault="002941C9" w:rsidP="00955B8F">
            <w:pPr>
              <w:spacing w:line="259" w:lineRule="auto"/>
              <w:jc w:val="center"/>
              <w:rPr>
                <w:rFonts w:ascii="Times New Roman" w:eastAsia="Times New Roman" w:hAnsi="Times New Roman" w:cs="Times New Roman"/>
              </w:rPr>
            </w:pPr>
          </w:p>
          <w:p w14:paraId="4A20427B" w14:textId="77777777" w:rsidR="00F11EAF" w:rsidRDefault="00F11EAF" w:rsidP="00955B8F">
            <w:pPr>
              <w:spacing w:line="259" w:lineRule="auto"/>
              <w:jc w:val="center"/>
              <w:rPr>
                <w:rFonts w:ascii="Times New Roman" w:eastAsia="Times New Roman" w:hAnsi="Times New Roman" w:cs="Times New Roman"/>
              </w:rPr>
            </w:pPr>
          </w:p>
          <w:p w14:paraId="5B1F4D27" w14:textId="77777777" w:rsidR="00F11EAF" w:rsidRDefault="00F11EAF" w:rsidP="00955B8F">
            <w:pPr>
              <w:spacing w:line="259" w:lineRule="auto"/>
              <w:jc w:val="center"/>
              <w:rPr>
                <w:rFonts w:ascii="Times New Roman" w:eastAsia="Times New Roman" w:hAnsi="Times New Roman" w:cs="Times New Roman"/>
              </w:rPr>
            </w:pPr>
          </w:p>
          <w:p w14:paraId="3607FC1B" w14:textId="52A33B1B" w:rsidR="00F11EAF" w:rsidRPr="00E95733" w:rsidRDefault="00F11EAF" w:rsidP="00F11EAF">
            <w:pPr>
              <w:spacing w:line="259" w:lineRule="auto"/>
              <w:rPr>
                <w:rFonts w:ascii="Times New Roman" w:eastAsia="Times New Roman" w:hAnsi="Times New Roman" w:cs="Times New Roman"/>
                <w:b w:val="0"/>
                <w:bCs w:val="0"/>
              </w:rPr>
            </w:pPr>
          </w:p>
        </w:tc>
        <w:tc>
          <w:tcPr>
            <w:tcW w:w="1203" w:type="dxa"/>
            <w:tcBorders>
              <w:top w:val="single" w:sz="4" w:space="0" w:color="auto"/>
              <w:bottom w:val="nil"/>
            </w:tcBorders>
            <w:vAlign w:val="center"/>
          </w:tcPr>
          <w:p w14:paraId="6B5F69DA" w14:textId="77777777" w:rsidR="002941C9" w:rsidRDefault="002941C9" w:rsidP="00955B8F">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tc>
      </w:tr>
      <w:tr w:rsidR="002941C9" w:rsidRPr="00E95733" w14:paraId="1CAB4E80" w14:textId="77777777" w:rsidTr="00955B8F">
        <w:trPr>
          <w:trHeight w:val="269"/>
        </w:trPr>
        <w:tc>
          <w:tcPr>
            <w:cnfStyle w:val="001000000000" w:firstRow="0" w:lastRow="0" w:firstColumn="1" w:lastColumn="0" w:oddVBand="0" w:evenVBand="0" w:oddHBand="0" w:evenHBand="0" w:firstRowFirstColumn="0" w:firstRowLastColumn="0" w:lastRowFirstColumn="0" w:lastRowLastColumn="0"/>
            <w:tcW w:w="9360" w:type="dxa"/>
            <w:gridSpan w:val="7"/>
            <w:tcBorders>
              <w:top w:val="nil"/>
              <w:bottom w:val="single" w:sz="4" w:space="0" w:color="auto"/>
            </w:tcBorders>
            <w:vAlign w:val="center"/>
          </w:tcPr>
          <w:p w14:paraId="56EB51BB" w14:textId="6D679EBD" w:rsidR="002941C9" w:rsidRPr="00E95733" w:rsidRDefault="002941C9" w:rsidP="00690245">
            <w:pPr>
              <w:spacing w:line="259" w:lineRule="auto"/>
              <w:rPr>
                <w:rFonts w:ascii="Times New Roman" w:eastAsia="Times New Roman" w:hAnsi="Times New Roman" w:cs="Times New Roman"/>
              </w:rPr>
            </w:pPr>
            <w:r w:rsidRPr="00E95733">
              <w:rPr>
                <w:rFonts w:ascii="Times New Roman" w:eastAsia="Times New Roman" w:hAnsi="Times New Roman" w:cs="Times New Roman"/>
              </w:rPr>
              <w:lastRenderedPageBreak/>
              <w:t>I5</w:t>
            </w:r>
            <w:r>
              <w:rPr>
                <w:rFonts w:ascii="Times New Roman" w:eastAsia="Times New Roman" w:hAnsi="Times New Roman" w:cs="Times New Roman"/>
              </w:rPr>
              <w:t xml:space="preserve"> (ethics)</w:t>
            </w:r>
            <w:r w:rsidRPr="00E95733">
              <w:rPr>
                <w:rFonts w:ascii="Times New Roman" w:eastAsia="Times New Roman" w:hAnsi="Times New Roman" w:cs="Times New Roman"/>
              </w:rPr>
              <w:t>:</w:t>
            </w:r>
            <w:r w:rsidRPr="00E95733">
              <w:rPr>
                <w:rFonts w:ascii="Times New Roman" w:eastAsia="Times New Roman" w:hAnsi="Times New Roman" w:cs="Times New Roman"/>
                <w:b w:val="0"/>
                <w:bCs w:val="0"/>
                <w:iCs/>
              </w:rPr>
              <w:t xml:space="preserve"> </w:t>
            </w:r>
            <w:r w:rsidRPr="00E95733">
              <w:rPr>
                <w:rFonts w:ascii="Times New Roman" w:eastAsia="Times New Roman" w:hAnsi="Times New Roman" w:cs="Times New Roman"/>
              </w:rPr>
              <w:t xml:space="preserve">Looking back on the program orientation and supports and based on your experience during the GHE, how </w:t>
            </w:r>
            <w:r w:rsidR="00ED4187">
              <w:rPr>
                <w:rFonts w:ascii="Times New Roman" w:eastAsia="Times New Roman" w:hAnsi="Times New Roman" w:cs="Times New Roman"/>
              </w:rPr>
              <w:t>s</w:t>
            </w:r>
            <w:r w:rsidR="0011353B">
              <w:rPr>
                <w:rFonts w:ascii="Times New Roman" w:eastAsia="Times New Roman" w:hAnsi="Times New Roman" w:cs="Times New Roman"/>
              </w:rPr>
              <w:t>atisfied</w:t>
            </w:r>
            <w:r w:rsidRPr="00E95733">
              <w:rPr>
                <w:rFonts w:ascii="Times New Roman" w:eastAsia="Times New Roman" w:hAnsi="Times New Roman" w:cs="Times New Roman"/>
              </w:rPr>
              <w:t xml:space="preserve"> are you with the following </w:t>
            </w:r>
            <w:r>
              <w:rPr>
                <w:rFonts w:ascii="Times New Roman" w:eastAsia="Times New Roman" w:hAnsi="Times New Roman" w:cs="Times New Roman"/>
              </w:rPr>
              <w:t>supports</w:t>
            </w:r>
            <w:r w:rsidRPr="00E95733">
              <w:rPr>
                <w:rFonts w:ascii="Times New Roman" w:eastAsia="Times New Roman" w:hAnsi="Times New Roman" w:cs="Times New Roman"/>
                <w:i/>
                <w:lang w:eastAsia="zh-CN"/>
              </w:rPr>
              <w:t>?</w:t>
            </w:r>
          </w:p>
        </w:tc>
      </w:tr>
      <w:tr w:rsidR="002941C9" w:rsidRPr="00E95733" w14:paraId="59BBC24C" w14:textId="77777777" w:rsidTr="00955B8F">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49" w:type="dxa"/>
            <w:tcBorders>
              <w:top w:val="single" w:sz="4" w:space="0" w:color="auto"/>
            </w:tcBorders>
            <w:vAlign w:val="center"/>
          </w:tcPr>
          <w:p w14:paraId="72EF36A0" w14:textId="77777777" w:rsidR="002941C9" w:rsidRPr="00E95733" w:rsidRDefault="002941C9" w:rsidP="00955B8F">
            <w:pPr>
              <w:jc w:val="center"/>
              <w:rPr>
                <w:rFonts w:ascii="Times New Roman" w:eastAsia="Times New Roman" w:hAnsi="Times New Roman" w:cs="Times New Roman"/>
                <w:b w:val="0"/>
                <w:bCs w:val="0"/>
              </w:rPr>
            </w:pPr>
            <w:r w:rsidRPr="00E95733">
              <w:rPr>
                <w:rFonts w:ascii="Times New Roman" w:eastAsia="Times New Roman" w:hAnsi="Times New Roman" w:cs="Times New Roman"/>
                <w:b w:val="0"/>
                <w:bCs w:val="0"/>
              </w:rPr>
              <w:t>Specific Indicator</w:t>
            </w:r>
          </w:p>
        </w:tc>
        <w:tc>
          <w:tcPr>
            <w:tcW w:w="1310" w:type="dxa"/>
            <w:tcBorders>
              <w:top w:val="single" w:sz="4" w:space="0" w:color="auto"/>
            </w:tcBorders>
            <w:vAlign w:val="center"/>
          </w:tcPr>
          <w:p w14:paraId="5E0F85D2" w14:textId="684C5002"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 xml:space="preserve">Very </w:t>
            </w:r>
            <w:r w:rsidR="0011353B">
              <w:rPr>
                <w:rFonts w:ascii="Times New Roman" w:eastAsia="Times New Roman" w:hAnsi="Times New Roman" w:cs="Times New Roman"/>
              </w:rPr>
              <w:t>Unsatisfied</w:t>
            </w:r>
          </w:p>
        </w:tc>
        <w:tc>
          <w:tcPr>
            <w:tcW w:w="1313" w:type="dxa"/>
            <w:tcBorders>
              <w:top w:val="single" w:sz="4" w:space="0" w:color="auto"/>
            </w:tcBorders>
            <w:vAlign w:val="center"/>
          </w:tcPr>
          <w:p w14:paraId="148DA022" w14:textId="505F69A1" w:rsidR="002941C9" w:rsidRPr="00E95733" w:rsidRDefault="0011353B"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Unsatisfied</w:t>
            </w:r>
          </w:p>
        </w:tc>
        <w:tc>
          <w:tcPr>
            <w:tcW w:w="869" w:type="dxa"/>
            <w:tcBorders>
              <w:top w:val="single" w:sz="4" w:space="0" w:color="auto"/>
            </w:tcBorders>
            <w:vAlign w:val="center"/>
          </w:tcPr>
          <w:p w14:paraId="1844FFD6"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Not certain</w:t>
            </w:r>
          </w:p>
        </w:tc>
        <w:tc>
          <w:tcPr>
            <w:tcW w:w="1060" w:type="dxa"/>
            <w:tcBorders>
              <w:top w:val="single" w:sz="4" w:space="0" w:color="auto"/>
            </w:tcBorders>
            <w:vAlign w:val="center"/>
          </w:tcPr>
          <w:p w14:paraId="2A177329" w14:textId="6457CAB3" w:rsidR="002941C9" w:rsidRPr="00E95733" w:rsidRDefault="0011353B"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Satisfied</w:t>
            </w:r>
          </w:p>
        </w:tc>
        <w:tc>
          <w:tcPr>
            <w:tcW w:w="1056" w:type="dxa"/>
            <w:tcBorders>
              <w:top w:val="single" w:sz="4" w:space="0" w:color="auto"/>
            </w:tcBorders>
            <w:vAlign w:val="center"/>
          </w:tcPr>
          <w:p w14:paraId="60A9AB22" w14:textId="2F1D3F0F"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 xml:space="preserve">Very </w:t>
            </w:r>
            <w:r w:rsidR="0011353B">
              <w:rPr>
                <w:rFonts w:ascii="Times New Roman" w:eastAsia="Times New Roman" w:hAnsi="Times New Roman" w:cs="Times New Roman"/>
              </w:rPr>
              <w:t>Satisfied</w:t>
            </w:r>
          </w:p>
        </w:tc>
        <w:tc>
          <w:tcPr>
            <w:tcW w:w="1203" w:type="dxa"/>
            <w:tcBorders>
              <w:top w:val="single" w:sz="4" w:space="0" w:color="auto"/>
            </w:tcBorders>
            <w:vAlign w:val="center"/>
          </w:tcPr>
          <w:p w14:paraId="68171CE1"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Not applicable</w:t>
            </w:r>
          </w:p>
        </w:tc>
      </w:tr>
      <w:tr w:rsidR="002941C9" w:rsidRPr="00E95733" w14:paraId="18626BC5" w14:textId="77777777" w:rsidTr="00955B8F">
        <w:tc>
          <w:tcPr>
            <w:cnfStyle w:val="001000000000" w:firstRow="0" w:lastRow="0" w:firstColumn="1" w:lastColumn="0" w:oddVBand="0" w:evenVBand="0" w:oddHBand="0" w:evenHBand="0" w:firstRowFirstColumn="0" w:firstRowLastColumn="0" w:lastRowFirstColumn="0" w:lastRowLastColumn="0"/>
            <w:tcW w:w="2549" w:type="dxa"/>
            <w:vAlign w:val="center"/>
          </w:tcPr>
          <w:p w14:paraId="1319C04B" w14:textId="77777777" w:rsidR="002941C9" w:rsidRPr="00E95733" w:rsidRDefault="002941C9" w:rsidP="00955B8F">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recognizing the scope and load of practice</w:t>
            </w:r>
          </w:p>
        </w:tc>
        <w:tc>
          <w:tcPr>
            <w:tcW w:w="1310" w:type="dxa"/>
            <w:vAlign w:val="center"/>
          </w:tcPr>
          <w:p w14:paraId="5DF2B930"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w:t>
            </w:r>
          </w:p>
        </w:tc>
        <w:tc>
          <w:tcPr>
            <w:tcW w:w="1313" w:type="dxa"/>
            <w:vAlign w:val="center"/>
          </w:tcPr>
          <w:p w14:paraId="43B74C44"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vAlign w:val="center"/>
          </w:tcPr>
          <w:p w14:paraId="69F5A0C5"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0" w:type="dxa"/>
            <w:vAlign w:val="center"/>
          </w:tcPr>
          <w:p w14:paraId="0F259E21"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vAlign w:val="center"/>
          </w:tcPr>
          <w:p w14:paraId="3130156E"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vAlign w:val="center"/>
          </w:tcPr>
          <w:p w14:paraId="1CB2F4B4"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2941C9" w:rsidRPr="00E95733" w14:paraId="618F3F2C" w14:textId="77777777" w:rsidTr="00955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Align w:val="center"/>
          </w:tcPr>
          <w:p w14:paraId="12CD17E5" w14:textId="77777777" w:rsidR="002941C9" w:rsidRPr="00E95733" w:rsidRDefault="002941C9" w:rsidP="00955B8F">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recognizing the rotation and schedule of practice</w:t>
            </w:r>
          </w:p>
        </w:tc>
        <w:tc>
          <w:tcPr>
            <w:tcW w:w="1310" w:type="dxa"/>
            <w:vAlign w:val="center"/>
          </w:tcPr>
          <w:p w14:paraId="611A6FED"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3" w:type="dxa"/>
            <w:vAlign w:val="center"/>
          </w:tcPr>
          <w:p w14:paraId="4E44B8BB"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vAlign w:val="center"/>
          </w:tcPr>
          <w:p w14:paraId="3D6FAB69"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0" w:type="dxa"/>
            <w:vAlign w:val="center"/>
          </w:tcPr>
          <w:p w14:paraId="000FADF2"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vAlign w:val="center"/>
          </w:tcPr>
          <w:p w14:paraId="7490C55F"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vAlign w:val="center"/>
          </w:tcPr>
          <w:p w14:paraId="70F0D102"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2941C9" w:rsidRPr="00E95733" w14:paraId="0C3385E1" w14:textId="77777777" w:rsidTr="00955B8F">
        <w:tc>
          <w:tcPr>
            <w:cnfStyle w:val="001000000000" w:firstRow="0" w:lastRow="0" w:firstColumn="1" w:lastColumn="0" w:oddVBand="0" w:evenVBand="0" w:oddHBand="0" w:evenHBand="0" w:firstRowFirstColumn="0" w:firstRowLastColumn="0" w:lastRowFirstColumn="0" w:lastRowLastColumn="0"/>
            <w:tcW w:w="2549" w:type="dxa"/>
            <w:vAlign w:val="center"/>
          </w:tcPr>
          <w:p w14:paraId="4F776827" w14:textId="436B314B" w:rsidR="002941C9" w:rsidRPr="00E95733" w:rsidRDefault="002941C9" w:rsidP="00955B8F">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recognizing the power dynamics at host country</w:t>
            </w:r>
          </w:p>
        </w:tc>
        <w:tc>
          <w:tcPr>
            <w:tcW w:w="1310" w:type="dxa"/>
            <w:vAlign w:val="center"/>
          </w:tcPr>
          <w:p w14:paraId="32E392F6"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3" w:type="dxa"/>
            <w:vAlign w:val="center"/>
          </w:tcPr>
          <w:p w14:paraId="5F89A555"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vAlign w:val="center"/>
          </w:tcPr>
          <w:p w14:paraId="3E989009"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0" w:type="dxa"/>
            <w:vAlign w:val="center"/>
          </w:tcPr>
          <w:p w14:paraId="7DDA8128"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vAlign w:val="center"/>
          </w:tcPr>
          <w:p w14:paraId="4299DE35"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vAlign w:val="center"/>
          </w:tcPr>
          <w:p w14:paraId="23EE68B4"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2941C9" w:rsidRPr="00E95733" w14:paraId="292EB85F" w14:textId="77777777" w:rsidTr="00955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Borders>
              <w:bottom w:val="single" w:sz="4" w:space="0" w:color="auto"/>
            </w:tcBorders>
            <w:vAlign w:val="center"/>
          </w:tcPr>
          <w:p w14:paraId="2FA3BCF7" w14:textId="024ED7BA" w:rsidR="002941C9" w:rsidRPr="00E95733" w:rsidRDefault="002941C9" w:rsidP="00955B8F">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recognizing the local governance, legal, and ethical standards at host country</w:t>
            </w:r>
          </w:p>
        </w:tc>
        <w:tc>
          <w:tcPr>
            <w:tcW w:w="1310" w:type="dxa"/>
            <w:tcBorders>
              <w:bottom w:val="single" w:sz="4" w:space="0" w:color="auto"/>
            </w:tcBorders>
            <w:vAlign w:val="center"/>
          </w:tcPr>
          <w:p w14:paraId="37951A5C"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3" w:type="dxa"/>
            <w:tcBorders>
              <w:bottom w:val="single" w:sz="4" w:space="0" w:color="auto"/>
            </w:tcBorders>
            <w:vAlign w:val="center"/>
          </w:tcPr>
          <w:p w14:paraId="6E2111F6"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tcBorders>
              <w:bottom w:val="single" w:sz="4" w:space="0" w:color="auto"/>
            </w:tcBorders>
            <w:vAlign w:val="center"/>
          </w:tcPr>
          <w:p w14:paraId="05BB02B5"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0" w:type="dxa"/>
            <w:tcBorders>
              <w:bottom w:val="single" w:sz="4" w:space="0" w:color="auto"/>
            </w:tcBorders>
            <w:vAlign w:val="center"/>
          </w:tcPr>
          <w:p w14:paraId="72638270"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Borders>
              <w:bottom w:val="single" w:sz="4" w:space="0" w:color="auto"/>
            </w:tcBorders>
            <w:vAlign w:val="center"/>
          </w:tcPr>
          <w:p w14:paraId="6E8FF4BA"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tcBorders>
              <w:bottom w:val="single" w:sz="4" w:space="0" w:color="auto"/>
            </w:tcBorders>
            <w:vAlign w:val="center"/>
          </w:tcPr>
          <w:p w14:paraId="23AC6F18"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2941C9" w:rsidRPr="00E95733" w14:paraId="62CB13FE" w14:textId="77777777" w:rsidTr="00955B8F">
        <w:tc>
          <w:tcPr>
            <w:cnfStyle w:val="001000000000" w:firstRow="0" w:lastRow="0" w:firstColumn="1" w:lastColumn="0" w:oddVBand="0" w:evenVBand="0" w:oddHBand="0" w:evenHBand="0" w:firstRowFirstColumn="0" w:firstRowLastColumn="0" w:lastRowFirstColumn="0" w:lastRowLastColumn="0"/>
            <w:tcW w:w="2549" w:type="dxa"/>
            <w:tcBorders>
              <w:bottom w:val="single" w:sz="4" w:space="0" w:color="auto"/>
            </w:tcBorders>
            <w:vAlign w:val="center"/>
          </w:tcPr>
          <w:p w14:paraId="0063E763" w14:textId="77777777" w:rsidR="002941C9" w:rsidRPr="00E95733" w:rsidRDefault="002941C9" w:rsidP="00955B8F">
            <w:pPr>
              <w:jc w:val="center"/>
              <w:rPr>
                <w:rFonts w:ascii="Times New Roman" w:eastAsia="Times New Roman" w:hAnsi="Times New Roman" w:cs="Times New Roman"/>
              </w:rPr>
            </w:pPr>
            <w:r>
              <w:rPr>
                <w:rFonts w:ascii="Times New Roman" w:eastAsia="Times New Roman" w:hAnsi="Times New Roman" w:cs="Times New Roman"/>
                <w:b w:val="0"/>
                <w:bCs w:val="0"/>
              </w:rPr>
              <w:t xml:space="preserve">Preparation in </w:t>
            </w:r>
            <w:r w:rsidRPr="005804F1">
              <w:rPr>
                <w:rFonts w:ascii="Times New Roman" w:eastAsia="Times New Roman" w:hAnsi="Times New Roman" w:cs="Times New Roman"/>
                <w:b w:val="0"/>
                <w:bCs w:val="0"/>
                <w:i/>
                <w:iCs/>
              </w:rPr>
              <w:t>follow</w:t>
            </w:r>
            <w:r>
              <w:rPr>
                <w:rFonts w:ascii="Times New Roman" w:eastAsia="Times New Roman" w:hAnsi="Times New Roman" w:cs="Times New Roman"/>
                <w:b w:val="0"/>
                <w:bCs w:val="0"/>
                <w:i/>
                <w:iCs/>
              </w:rPr>
              <w:t>ing the international donation guideline</w:t>
            </w:r>
          </w:p>
        </w:tc>
        <w:tc>
          <w:tcPr>
            <w:tcW w:w="1310" w:type="dxa"/>
            <w:tcBorders>
              <w:bottom w:val="single" w:sz="4" w:space="0" w:color="auto"/>
            </w:tcBorders>
            <w:vAlign w:val="center"/>
          </w:tcPr>
          <w:p w14:paraId="13B07066"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3" w:type="dxa"/>
            <w:tcBorders>
              <w:bottom w:val="single" w:sz="4" w:space="0" w:color="auto"/>
            </w:tcBorders>
            <w:vAlign w:val="center"/>
          </w:tcPr>
          <w:p w14:paraId="72D4ABB4"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Borders>
              <w:bottom w:val="single" w:sz="4" w:space="0" w:color="auto"/>
            </w:tcBorders>
            <w:vAlign w:val="center"/>
          </w:tcPr>
          <w:p w14:paraId="63CC1EDE"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0" w:type="dxa"/>
            <w:tcBorders>
              <w:bottom w:val="single" w:sz="4" w:space="0" w:color="auto"/>
            </w:tcBorders>
            <w:vAlign w:val="center"/>
          </w:tcPr>
          <w:p w14:paraId="28C90E14"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Borders>
              <w:bottom w:val="single" w:sz="4" w:space="0" w:color="auto"/>
            </w:tcBorders>
            <w:vAlign w:val="center"/>
          </w:tcPr>
          <w:p w14:paraId="442DF087"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Borders>
              <w:bottom w:val="single" w:sz="4" w:space="0" w:color="auto"/>
            </w:tcBorders>
            <w:vAlign w:val="center"/>
          </w:tcPr>
          <w:p w14:paraId="31714E06"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2941C9" w:rsidRPr="00E95733" w14:paraId="1B489908" w14:textId="77777777" w:rsidTr="00955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Borders>
              <w:bottom w:val="single" w:sz="4" w:space="0" w:color="auto"/>
            </w:tcBorders>
            <w:vAlign w:val="center"/>
          </w:tcPr>
          <w:p w14:paraId="23CAF2FB" w14:textId="5388C6B4" w:rsidR="002941C9" w:rsidRPr="00E95733" w:rsidRDefault="002941C9" w:rsidP="00955B8F">
            <w:pPr>
              <w:jc w:val="center"/>
              <w:rPr>
                <w:rFonts w:ascii="Times New Roman" w:eastAsia="Times New Roman" w:hAnsi="Times New Roman" w:cs="Times New Roman"/>
              </w:rPr>
            </w:pPr>
            <w:r>
              <w:rPr>
                <w:rFonts w:ascii="Times New Roman" w:eastAsia="Times New Roman" w:hAnsi="Times New Roman" w:cs="Times New Roman"/>
                <w:b w:val="0"/>
                <w:bCs w:val="0"/>
              </w:rPr>
              <w:t xml:space="preserve">Preparation in </w:t>
            </w:r>
            <w:r w:rsidRPr="005804F1">
              <w:rPr>
                <w:rFonts w:ascii="Times New Roman" w:eastAsia="Times New Roman" w:hAnsi="Times New Roman" w:cs="Times New Roman"/>
                <w:b w:val="0"/>
                <w:bCs w:val="0"/>
                <w:i/>
                <w:iCs/>
              </w:rPr>
              <w:t>follow</w:t>
            </w:r>
            <w:r>
              <w:rPr>
                <w:rFonts w:ascii="Times New Roman" w:eastAsia="Times New Roman" w:hAnsi="Times New Roman" w:cs="Times New Roman"/>
                <w:b w:val="0"/>
                <w:bCs w:val="0"/>
                <w:i/>
                <w:iCs/>
              </w:rPr>
              <w:t xml:space="preserve">ing the guideline of </w:t>
            </w:r>
            <w:r w:rsidR="00584ADA">
              <w:rPr>
                <w:rFonts w:ascii="Times New Roman" w:eastAsia="Times New Roman" w:hAnsi="Times New Roman" w:cs="Times New Roman"/>
                <w:b w:val="0"/>
                <w:bCs w:val="0"/>
                <w:i/>
                <w:iCs/>
              </w:rPr>
              <w:t>research-</w:t>
            </w:r>
            <w:r>
              <w:rPr>
                <w:rFonts w:ascii="Times New Roman" w:eastAsia="Times New Roman" w:hAnsi="Times New Roman" w:cs="Times New Roman"/>
                <w:b w:val="0"/>
                <w:bCs w:val="0"/>
                <w:i/>
                <w:iCs/>
              </w:rPr>
              <w:t xml:space="preserve"> and project-based initiatives (e.g., authorship of publication) at home and host country</w:t>
            </w:r>
          </w:p>
        </w:tc>
        <w:tc>
          <w:tcPr>
            <w:tcW w:w="1310" w:type="dxa"/>
            <w:tcBorders>
              <w:bottom w:val="single" w:sz="4" w:space="0" w:color="auto"/>
            </w:tcBorders>
            <w:vAlign w:val="center"/>
          </w:tcPr>
          <w:p w14:paraId="3BD85CC1"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3" w:type="dxa"/>
            <w:tcBorders>
              <w:bottom w:val="single" w:sz="4" w:space="0" w:color="auto"/>
            </w:tcBorders>
            <w:vAlign w:val="center"/>
          </w:tcPr>
          <w:p w14:paraId="766B1C38"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tcBorders>
              <w:bottom w:val="single" w:sz="4" w:space="0" w:color="auto"/>
            </w:tcBorders>
            <w:vAlign w:val="center"/>
          </w:tcPr>
          <w:p w14:paraId="062694D2"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0" w:type="dxa"/>
            <w:tcBorders>
              <w:bottom w:val="single" w:sz="4" w:space="0" w:color="auto"/>
            </w:tcBorders>
            <w:vAlign w:val="center"/>
          </w:tcPr>
          <w:p w14:paraId="1127F52A"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Borders>
              <w:bottom w:val="single" w:sz="4" w:space="0" w:color="auto"/>
            </w:tcBorders>
            <w:vAlign w:val="center"/>
          </w:tcPr>
          <w:p w14:paraId="44F4FA90"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tcBorders>
              <w:bottom w:val="single" w:sz="4" w:space="0" w:color="auto"/>
            </w:tcBorders>
            <w:vAlign w:val="center"/>
          </w:tcPr>
          <w:p w14:paraId="053D49E5"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2941C9" w:rsidRPr="00E95733" w14:paraId="4CEF0F6A" w14:textId="77777777" w:rsidTr="00955B8F">
        <w:tc>
          <w:tcPr>
            <w:cnfStyle w:val="001000000000" w:firstRow="0" w:lastRow="0" w:firstColumn="1" w:lastColumn="0" w:oddVBand="0" w:evenVBand="0" w:oddHBand="0" w:evenHBand="0" w:firstRowFirstColumn="0" w:firstRowLastColumn="0" w:lastRowFirstColumn="0" w:lastRowLastColumn="0"/>
            <w:tcW w:w="2549" w:type="dxa"/>
            <w:tcBorders>
              <w:bottom w:val="single" w:sz="4" w:space="0" w:color="auto"/>
            </w:tcBorders>
            <w:vAlign w:val="center"/>
          </w:tcPr>
          <w:p w14:paraId="4B237C48" w14:textId="77777777" w:rsidR="002941C9" w:rsidRPr="00E95733" w:rsidRDefault="002941C9" w:rsidP="00955B8F">
            <w:pPr>
              <w:jc w:val="center"/>
              <w:rPr>
                <w:rFonts w:ascii="Times New Roman" w:eastAsia="Times New Roman" w:hAnsi="Times New Roman" w:cs="Times New Roman"/>
              </w:rPr>
            </w:pPr>
            <w:r>
              <w:rPr>
                <w:rFonts w:ascii="Times New Roman" w:eastAsia="Times New Roman" w:hAnsi="Times New Roman" w:cs="Times New Roman"/>
                <w:b w:val="0"/>
                <w:bCs w:val="0"/>
              </w:rPr>
              <w:t xml:space="preserve">Preparation in </w:t>
            </w:r>
            <w:r w:rsidRPr="005804F1">
              <w:rPr>
                <w:rFonts w:ascii="Times New Roman" w:eastAsia="Times New Roman" w:hAnsi="Times New Roman" w:cs="Times New Roman"/>
                <w:b w:val="0"/>
                <w:bCs w:val="0"/>
                <w:i/>
                <w:iCs/>
              </w:rPr>
              <w:t>follow</w:t>
            </w:r>
            <w:r>
              <w:rPr>
                <w:rFonts w:ascii="Times New Roman" w:eastAsia="Times New Roman" w:hAnsi="Times New Roman" w:cs="Times New Roman"/>
                <w:b w:val="0"/>
                <w:bCs w:val="0"/>
                <w:i/>
                <w:iCs/>
              </w:rPr>
              <w:t>ing the guideline of privacy issue (e.g., patient privacy in photography) at home and host country</w:t>
            </w:r>
          </w:p>
        </w:tc>
        <w:tc>
          <w:tcPr>
            <w:tcW w:w="1310" w:type="dxa"/>
            <w:tcBorders>
              <w:bottom w:val="single" w:sz="4" w:space="0" w:color="auto"/>
            </w:tcBorders>
            <w:vAlign w:val="center"/>
          </w:tcPr>
          <w:p w14:paraId="2B63AEB9"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3" w:type="dxa"/>
            <w:tcBorders>
              <w:bottom w:val="single" w:sz="4" w:space="0" w:color="auto"/>
            </w:tcBorders>
            <w:vAlign w:val="center"/>
          </w:tcPr>
          <w:p w14:paraId="2A32BD82"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Borders>
              <w:bottom w:val="single" w:sz="4" w:space="0" w:color="auto"/>
            </w:tcBorders>
            <w:vAlign w:val="center"/>
          </w:tcPr>
          <w:p w14:paraId="779CF6F2"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0" w:type="dxa"/>
            <w:tcBorders>
              <w:bottom w:val="single" w:sz="4" w:space="0" w:color="auto"/>
            </w:tcBorders>
            <w:vAlign w:val="center"/>
          </w:tcPr>
          <w:p w14:paraId="5BBA9022"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Borders>
              <w:bottom w:val="single" w:sz="4" w:space="0" w:color="auto"/>
            </w:tcBorders>
            <w:vAlign w:val="center"/>
          </w:tcPr>
          <w:p w14:paraId="1F3849B0"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Borders>
              <w:bottom w:val="single" w:sz="4" w:space="0" w:color="auto"/>
            </w:tcBorders>
            <w:vAlign w:val="center"/>
          </w:tcPr>
          <w:p w14:paraId="4D6F968A"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2941C9" w:rsidRPr="00E95733" w14:paraId="35B1B8B3" w14:textId="77777777" w:rsidTr="00955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Borders>
              <w:bottom w:val="single" w:sz="4" w:space="0" w:color="auto"/>
            </w:tcBorders>
            <w:vAlign w:val="center"/>
          </w:tcPr>
          <w:p w14:paraId="0A2F22D6" w14:textId="77777777" w:rsidR="002941C9" w:rsidRPr="003D6FF4" w:rsidRDefault="002941C9" w:rsidP="00955B8F">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ensuring the sustainability and appropriateness of patient care decision regarding host context</w:t>
            </w:r>
          </w:p>
        </w:tc>
        <w:tc>
          <w:tcPr>
            <w:tcW w:w="1310" w:type="dxa"/>
            <w:tcBorders>
              <w:bottom w:val="single" w:sz="4" w:space="0" w:color="auto"/>
            </w:tcBorders>
            <w:vAlign w:val="center"/>
          </w:tcPr>
          <w:p w14:paraId="4D58309A"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3" w:type="dxa"/>
            <w:tcBorders>
              <w:bottom w:val="single" w:sz="4" w:space="0" w:color="auto"/>
            </w:tcBorders>
            <w:vAlign w:val="center"/>
          </w:tcPr>
          <w:p w14:paraId="4B4D5B03"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tcBorders>
              <w:bottom w:val="single" w:sz="4" w:space="0" w:color="auto"/>
            </w:tcBorders>
            <w:vAlign w:val="center"/>
          </w:tcPr>
          <w:p w14:paraId="71A95E79"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0" w:type="dxa"/>
            <w:tcBorders>
              <w:bottom w:val="single" w:sz="4" w:space="0" w:color="auto"/>
            </w:tcBorders>
            <w:vAlign w:val="center"/>
          </w:tcPr>
          <w:p w14:paraId="099A46BD"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Borders>
              <w:bottom w:val="single" w:sz="4" w:space="0" w:color="auto"/>
            </w:tcBorders>
            <w:vAlign w:val="center"/>
          </w:tcPr>
          <w:p w14:paraId="7E988105"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tcBorders>
              <w:bottom w:val="single" w:sz="4" w:space="0" w:color="auto"/>
            </w:tcBorders>
            <w:vAlign w:val="center"/>
          </w:tcPr>
          <w:p w14:paraId="3B9A9E25"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2941C9" w:rsidRPr="00E95733" w14:paraId="2BF08BF4" w14:textId="77777777" w:rsidTr="00955B8F">
        <w:tc>
          <w:tcPr>
            <w:cnfStyle w:val="001000000000" w:firstRow="0" w:lastRow="0" w:firstColumn="1" w:lastColumn="0" w:oddVBand="0" w:evenVBand="0" w:oddHBand="0" w:evenHBand="0" w:firstRowFirstColumn="0" w:firstRowLastColumn="0" w:lastRowFirstColumn="0" w:lastRowLastColumn="0"/>
            <w:tcW w:w="2549" w:type="dxa"/>
            <w:tcBorders>
              <w:bottom w:val="single" w:sz="4" w:space="0" w:color="auto"/>
            </w:tcBorders>
            <w:vAlign w:val="center"/>
          </w:tcPr>
          <w:p w14:paraId="7E077AE6" w14:textId="0457BBF2" w:rsidR="002941C9" w:rsidRPr="003D6FF4" w:rsidRDefault="002941C9" w:rsidP="00955B8F">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 xml:space="preserve">recognizing the impact to the host country and offer appropriate </w:t>
            </w:r>
            <w:r w:rsidR="00584ADA">
              <w:rPr>
                <w:rFonts w:ascii="Times New Roman" w:eastAsia="Times New Roman" w:hAnsi="Times New Roman" w:cs="Times New Roman"/>
                <w:b w:val="0"/>
                <w:bCs w:val="0"/>
                <w:i/>
                <w:iCs/>
              </w:rPr>
              <w:t>compensation</w:t>
            </w:r>
          </w:p>
        </w:tc>
        <w:tc>
          <w:tcPr>
            <w:tcW w:w="1310" w:type="dxa"/>
            <w:tcBorders>
              <w:bottom w:val="single" w:sz="4" w:space="0" w:color="auto"/>
            </w:tcBorders>
            <w:vAlign w:val="center"/>
          </w:tcPr>
          <w:p w14:paraId="0002BB86"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3" w:type="dxa"/>
            <w:tcBorders>
              <w:bottom w:val="single" w:sz="4" w:space="0" w:color="auto"/>
            </w:tcBorders>
            <w:vAlign w:val="center"/>
          </w:tcPr>
          <w:p w14:paraId="03E0C1CD"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Borders>
              <w:bottom w:val="single" w:sz="4" w:space="0" w:color="auto"/>
            </w:tcBorders>
            <w:vAlign w:val="center"/>
          </w:tcPr>
          <w:p w14:paraId="607778D7"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0" w:type="dxa"/>
            <w:tcBorders>
              <w:bottom w:val="single" w:sz="4" w:space="0" w:color="auto"/>
            </w:tcBorders>
            <w:vAlign w:val="center"/>
          </w:tcPr>
          <w:p w14:paraId="6263AD96"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Borders>
              <w:bottom w:val="single" w:sz="4" w:space="0" w:color="auto"/>
            </w:tcBorders>
            <w:vAlign w:val="center"/>
          </w:tcPr>
          <w:p w14:paraId="2507404A"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Borders>
              <w:bottom w:val="single" w:sz="4" w:space="0" w:color="auto"/>
            </w:tcBorders>
            <w:vAlign w:val="center"/>
          </w:tcPr>
          <w:p w14:paraId="223A26D5"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2941C9" w:rsidRPr="00E95733" w14:paraId="108205ED" w14:textId="77777777" w:rsidTr="00955B8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9360" w:type="dxa"/>
            <w:gridSpan w:val="7"/>
            <w:tcBorders>
              <w:top w:val="nil"/>
            </w:tcBorders>
            <w:vAlign w:val="center"/>
          </w:tcPr>
          <w:p w14:paraId="4635C98F" w14:textId="77777777" w:rsidR="002941C9" w:rsidRDefault="002941C9" w:rsidP="00955B8F">
            <w:pPr>
              <w:spacing w:line="259" w:lineRule="auto"/>
              <w:jc w:val="center"/>
              <w:rPr>
                <w:rFonts w:ascii="Times New Roman" w:eastAsia="Times New Roman" w:hAnsi="Times New Roman" w:cs="Times New Roman"/>
                <w:b w:val="0"/>
                <w:bCs w:val="0"/>
              </w:rPr>
            </w:pPr>
          </w:p>
          <w:p w14:paraId="18825C73" w14:textId="77777777" w:rsidR="002941C9" w:rsidRDefault="002941C9" w:rsidP="00955B8F">
            <w:pPr>
              <w:spacing w:line="259" w:lineRule="auto"/>
              <w:jc w:val="center"/>
              <w:rPr>
                <w:rFonts w:ascii="Times New Roman" w:eastAsia="Times New Roman" w:hAnsi="Times New Roman" w:cs="Times New Roman"/>
              </w:rPr>
            </w:pPr>
          </w:p>
          <w:p w14:paraId="0B066CA1" w14:textId="34FF887E" w:rsidR="002941C9" w:rsidRDefault="002941C9" w:rsidP="00690245">
            <w:pPr>
              <w:spacing w:line="259" w:lineRule="auto"/>
              <w:rPr>
                <w:rFonts w:ascii="Times New Roman" w:eastAsia="Times New Roman" w:hAnsi="Times New Roman" w:cs="Times New Roman"/>
                <w:b w:val="0"/>
                <w:bCs w:val="0"/>
              </w:rPr>
            </w:pPr>
            <w:r w:rsidRPr="00E95733">
              <w:rPr>
                <w:rFonts w:ascii="Times New Roman" w:eastAsia="Times New Roman" w:hAnsi="Times New Roman" w:cs="Times New Roman"/>
              </w:rPr>
              <w:t>I6</w:t>
            </w:r>
            <w:r>
              <w:rPr>
                <w:rFonts w:ascii="Times New Roman" w:eastAsia="Times New Roman" w:hAnsi="Times New Roman" w:cs="Times New Roman"/>
              </w:rPr>
              <w:t xml:space="preserve"> (placement and program knowledge)</w:t>
            </w:r>
            <w:r w:rsidRPr="00E95733">
              <w:rPr>
                <w:rFonts w:ascii="Times New Roman" w:eastAsia="Times New Roman" w:hAnsi="Times New Roman" w:cs="Times New Roman"/>
              </w:rPr>
              <w:t>:</w:t>
            </w:r>
            <w:r w:rsidRPr="00E95733">
              <w:rPr>
                <w:rFonts w:ascii="Times New Roman" w:eastAsia="Times New Roman" w:hAnsi="Times New Roman" w:cs="Times New Roman"/>
                <w:iCs/>
              </w:rPr>
              <w:t xml:space="preserve"> </w:t>
            </w:r>
            <w:r w:rsidRPr="00E95733">
              <w:rPr>
                <w:rFonts w:ascii="Times New Roman" w:eastAsia="Times New Roman" w:hAnsi="Times New Roman" w:cs="Times New Roman"/>
              </w:rPr>
              <w:t xml:space="preserve">Looking back on the program orientation and supports and based on your experience during the GHE, how </w:t>
            </w:r>
            <w:r w:rsidR="00020CFD">
              <w:rPr>
                <w:rFonts w:ascii="Times New Roman" w:eastAsia="Times New Roman" w:hAnsi="Times New Roman" w:cs="Times New Roman"/>
              </w:rPr>
              <w:t>s</w:t>
            </w:r>
            <w:r w:rsidR="0011353B">
              <w:rPr>
                <w:rFonts w:ascii="Times New Roman" w:eastAsia="Times New Roman" w:hAnsi="Times New Roman" w:cs="Times New Roman"/>
              </w:rPr>
              <w:t>atisfied</w:t>
            </w:r>
            <w:r w:rsidRPr="00E95733">
              <w:rPr>
                <w:rFonts w:ascii="Times New Roman" w:eastAsia="Times New Roman" w:hAnsi="Times New Roman" w:cs="Times New Roman"/>
              </w:rPr>
              <w:t xml:space="preserve"> are you with the following </w:t>
            </w:r>
            <w:r>
              <w:rPr>
                <w:rFonts w:ascii="Times New Roman" w:eastAsia="Times New Roman" w:hAnsi="Times New Roman" w:cs="Times New Roman"/>
              </w:rPr>
              <w:t>supports?</w:t>
            </w:r>
          </w:p>
        </w:tc>
      </w:tr>
      <w:tr w:rsidR="002941C9" w:rsidRPr="00E95733" w14:paraId="428DEDDB" w14:textId="77777777" w:rsidTr="00955B8F">
        <w:trPr>
          <w:trHeight w:val="258"/>
        </w:trPr>
        <w:tc>
          <w:tcPr>
            <w:cnfStyle w:val="001000000000" w:firstRow="0" w:lastRow="0" w:firstColumn="1" w:lastColumn="0" w:oddVBand="0" w:evenVBand="0" w:oddHBand="0" w:evenHBand="0" w:firstRowFirstColumn="0" w:firstRowLastColumn="0" w:lastRowFirstColumn="0" w:lastRowLastColumn="0"/>
            <w:tcW w:w="2549" w:type="dxa"/>
            <w:vAlign w:val="center"/>
          </w:tcPr>
          <w:p w14:paraId="672A19BB" w14:textId="77777777" w:rsidR="002941C9" w:rsidRPr="00E95733" w:rsidRDefault="002941C9" w:rsidP="00955B8F">
            <w:pPr>
              <w:jc w:val="center"/>
              <w:rPr>
                <w:rFonts w:ascii="Times New Roman" w:eastAsia="Times New Roman" w:hAnsi="Times New Roman" w:cs="Times New Roman"/>
                <w:b w:val="0"/>
                <w:bCs w:val="0"/>
              </w:rPr>
            </w:pPr>
            <w:r w:rsidRPr="00E95733">
              <w:rPr>
                <w:rFonts w:ascii="Times New Roman" w:eastAsia="Times New Roman" w:hAnsi="Times New Roman" w:cs="Times New Roman"/>
                <w:b w:val="0"/>
                <w:bCs w:val="0"/>
              </w:rPr>
              <w:t>Specific Indicator</w:t>
            </w:r>
          </w:p>
        </w:tc>
        <w:tc>
          <w:tcPr>
            <w:tcW w:w="1310" w:type="dxa"/>
            <w:vAlign w:val="center"/>
          </w:tcPr>
          <w:p w14:paraId="552A0375" w14:textId="55FBD7BB"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 xml:space="preserve">Very </w:t>
            </w:r>
            <w:r w:rsidR="0011353B">
              <w:rPr>
                <w:rFonts w:ascii="Times New Roman" w:eastAsia="Times New Roman" w:hAnsi="Times New Roman" w:cs="Times New Roman"/>
              </w:rPr>
              <w:t>Unsatisfied</w:t>
            </w:r>
          </w:p>
        </w:tc>
        <w:tc>
          <w:tcPr>
            <w:tcW w:w="1313" w:type="dxa"/>
            <w:vAlign w:val="center"/>
          </w:tcPr>
          <w:p w14:paraId="47D38841" w14:textId="65EFF471" w:rsidR="002941C9" w:rsidRPr="00E95733" w:rsidRDefault="0011353B"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Unsatisfied</w:t>
            </w:r>
          </w:p>
        </w:tc>
        <w:tc>
          <w:tcPr>
            <w:tcW w:w="869" w:type="dxa"/>
            <w:vAlign w:val="center"/>
          </w:tcPr>
          <w:p w14:paraId="191EFCE8"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Not certain</w:t>
            </w:r>
          </w:p>
        </w:tc>
        <w:tc>
          <w:tcPr>
            <w:tcW w:w="1060" w:type="dxa"/>
            <w:vAlign w:val="center"/>
          </w:tcPr>
          <w:p w14:paraId="54D91B35" w14:textId="0F7039C9" w:rsidR="002941C9" w:rsidRPr="00E95733" w:rsidRDefault="0011353B"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Satisfied</w:t>
            </w:r>
          </w:p>
        </w:tc>
        <w:tc>
          <w:tcPr>
            <w:tcW w:w="1056" w:type="dxa"/>
            <w:vAlign w:val="center"/>
          </w:tcPr>
          <w:p w14:paraId="27F5B2AC" w14:textId="569E52B4"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 xml:space="preserve">Very </w:t>
            </w:r>
            <w:r w:rsidR="0011353B">
              <w:rPr>
                <w:rFonts w:ascii="Times New Roman" w:eastAsia="Times New Roman" w:hAnsi="Times New Roman" w:cs="Times New Roman"/>
              </w:rPr>
              <w:t>Satisfied</w:t>
            </w:r>
          </w:p>
        </w:tc>
        <w:tc>
          <w:tcPr>
            <w:tcW w:w="1203" w:type="dxa"/>
            <w:vAlign w:val="center"/>
          </w:tcPr>
          <w:p w14:paraId="17D431F9"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Not applicable</w:t>
            </w:r>
          </w:p>
        </w:tc>
      </w:tr>
      <w:tr w:rsidR="002941C9" w:rsidRPr="00E95733" w14:paraId="436BDCB9" w14:textId="77777777" w:rsidTr="00955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Align w:val="center"/>
          </w:tcPr>
          <w:p w14:paraId="59EAC093" w14:textId="77777777" w:rsidR="002941C9" w:rsidRPr="00E95733" w:rsidRDefault="002941C9" w:rsidP="00955B8F">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sidRPr="00A82F50">
              <w:rPr>
                <w:rFonts w:ascii="Times New Roman" w:eastAsia="Times New Roman" w:hAnsi="Times New Roman" w:cs="Times New Roman"/>
                <w:b w:val="0"/>
                <w:bCs w:val="0"/>
                <w:i/>
                <w:iCs/>
              </w:rPr>
              <w:t>recogni</w:t>
            </w:r>
            <w:r>
              <w:rPr>
                <w:rFonts w:ascii="Times New Roman" w:eastAsia="Times New Roman" w:hAnsi="Times New Roman" w:cs="Times New Roman"/>
                <w:b w:val="0"/>
                <w:bCs w:val="0"/>
                <w:i/>
                <w:iCs/>
              </w:rPr>
              <w:t>zing</w:t>
            </w:r>
            <w:r w:rsidRPr="00A82F50">
              <w:rPr>
                <w:rFonts w:ascii="Times New Roman" w:eastAsia="Times New Roman" w:hAnsi="Times New Roman" w:cs="Times New Roman"/>
                <w:b w:val="0"/>
                <w:bCs w:val="0"/>
                <w:i/>
                <w:iCs/>
              </w:rPr>
              <w:t xml:space="preserve"> the expected procedural skills (clinical or non-clinical)</w:t>
            </w:r>
          </w:p>
        </w:tc>
        <w:tc>
          <w:tcPr>
            <w:tcW w:w="1310" w:type="dxa"/>
            <w:vAlign w:val="center"/>
          </w:tcPr>
          <w:p w14:paraId="1DEAB553"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w:t>
            </w:r>
          </w:p>
        </w:tc>
        <w:tc>
          <w:tcPr>
            <w:tcW w:w="1313" w:type="dxa"/>
            <w:vAlign w:val="center"/>
          </w:tcPr>
          <w:p w14:paraId="503AF689"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vAlign w:val="center"/>
          </w:tcPr>
          <w:p w14:paraId="0110C741"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0" w:type="dxa"/>
            <w:vAlign w:val="center"/>
          </w:tcPr>
          <w:p w14:paraId="7BB8C826"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vAlign w:val="center"/>
          </w:tcPr>
          <w:p w14:paraId="7AE35B34"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vAlign w:val="center"/>
          </w:tcPr>
          <w:p w14:paraId="7F2ED9F1"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2941C9" w:rsidRPr="00E95733" w14:paraId="7E3A0C29" w14:textId="77777777" w:rsidTr="00955B8F">
        <w:tc>
          <w:tcPr>
            <w:cnfStyle w:val="001000000000" w:firstRow="0" w:lastRow="0" w:firstColumn="1" w:lastColumn="0" w:oddVBand="0" w:evenVBand="0" w:oddHBand="0" w:evenHBand="0" w:firstRowFirstColumn="0" w:firstRowLastColumn="0" w:lastRowFirstColumn="0" w:lastRowLastColumn="0"/>
            <w:tcW w:w="2549" w:type="dxa"/>
            <w:vAlign w:val="center"/>
          </w:tcPr>
          <w:p w14:paraId="1BFF8DE2" w14:textId="77777777" w:rsidR="002941C9" w:rsidRPr="00E95733" w:rsidRDefault="002941C9" w:rsidP="00955B8F">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sidRPr="0028596C">
              <w:rPr>
                <w:rFonts w:ascii="Times New Roman" w:eastAsia="Times New Roman" w:hAnsi="Times New Roman" w:cs="Times New Roman"/>
                <w:b w:val="0"/>
                <w:bCs w:val="0"/>
                <w:i/>
                <w:iCs/>
              </w:rPr>
              <w:t>recogniz</w:t>
            </w:r>
            <w:r>
              <w:rPr>
                <w:rFonts w:ascii="Times New Roman" w:eastAsia="Times New Roman" w:hAnsi="Times New Roman" w:cs="Times New Roman"/>
                <w:b w:val="0"/>
                <w:bCs w:val="0"/>
                <w:i/>
                <w:iCs/>
              </w:rPr>
              <w:t>ing</w:t>
            </w:r>
            <w:r w:rsidRPr="0028596C">
              <w:rPr>
                <w:rFonts w:ascii="Times New Roman" w:eastAsia="Times New Roman" w:hAnsi="Times New Roman" w:cs="Times New Roman"/>
                <w:b w:val="0"/>
                <w:bCs w:val="0"/>
                <w:i/>
                <w:iCs/>
              </w:rPr>
              <w:t xml:space="preserve"> the accountabilities for GHE</w:t>
            </w:r>
          </w:p>
        </w:tc>
        <w:tc>
          <w:tcPr>
            <w:tcW w:w="1310" w:type="dxa"/>
            <w:vAlign w:val="center"/>
          </w:tcPr>
          <w:p w14:paraId="35F2E76D"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3" w:type="dxa"/>
            <w:vAlign w:val="center"/>
          </w:tcPr>
          <w:p w14:paraId="42A50FA6"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vAlign w:val="center"/>
          </w:tcPr>
          <w:p w14:paraId="51561EFB"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0" w:type="dxa"/>
            <w:vAlign w:val="center"/>
          </w:tcPr>
          <w:p w14:paraId="6FEF6E8E"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vAlign w:val="center"/>
          </w:tcPr>
          <w:p w14:paraId="4F712297"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vAlign w:val="center"/>
          </w:tcPr>
          <w:p w14:paraId="4248CF00"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2941C9" w:rsidRPr="00E95733" w14:paraId="6AF1EB9C" w14:textId="77777777" w:rsidTr="00955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Align w:val="center"/>
          </w:tcPr>
          <w:p w14:paraId="13F186F2" w14:textId="77777777" w:rsidR="002941C9" w:rsidRPr="00E95733" w:rsidRDefault="002941C9" w:rsidP="00955B8F">
            <w:pPr>
              <w:jc w:val="center"/>
              <w:rPr>
                <w:rFonts w:ascii="Times New Roman" w:eastAsia="Times New Roman" w:hAnsi="Times New Roman" w:cs="Times New Roman"/>
                <w:b w:val="0"/>
                <w:bCs w:val="0"/>
              </w:rPr>
            </w:pPr>
            <w:r w:rsidRPr="00E95733">
              <w:rPr>
                <w:rFonts w:ascii="Times New Roman" w:eastAsia="Times New Roman" w:hAnsi="Times New Roman" w:cs="Times New Roman"/>
                <w:b w:val="0"/>
                <w:bCs w:val="0"/>
              </w:rPr>
              <w:t xml:space="preserve">Training program helped me with </w:t>
            </w:r>
            <w:r w:rsidRPr="001D6E85">
              <w:rPr>
                <w:rFonts w:ascii="Times New Roman" w:eastAsia="Times New Roman" w:hAnsi="Times New Roman" w:cs="Times New Roman"/>
                <w:b w:val="0"/>
                <w:bCs w:val="0"/>
                <w:i/>
                <w:iCs/>
              </w:rPr>
              <w:t>recogniz</w:t>
            </w:r>
            <w:r>
              <w:rPr>
                <w:rFonts w:ascii="Times New Roman" w:eastAsia="Times New Roman" w:hAnsi="Times New Roman" w:cs="Times New Roman"/>
                <w:b w:val="0"/>
                <w:bCs w:val="0"/>
                <w:i/>
                <w:iCs/>
              </w:rPr>
              <w:t>ing</w:t>
            </w:r>
            <w:r w:rsidRPr="001D6E85">
              <w:rPr>
                <w:rFonts w:ascii="Times New Roman" w:eastAsia="Times New Roman" w:hAnsi="Times New Roman" w:cs="Times New Roman"/>
                <w:b w:val="0"/>
                <w:bCs w:val="0"/>
                <w:i/>
                <w:iCs/>
              </w:rPr>
              <w:t xml:space="preserve"> the needs and expectations from GHE</w:t>
            </w:r>
          </w:p>
        </w:tc>
        <w:tc>
          <w:tcPr>
            <w:tcW w:w="1310" w:type="dxa"/>
            <w:vAlign w:val="center"/>
          </w:tcPr>
          <w:p w14:paraId="33D2A3BE"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3" w:type="dxa"/>
            <w:vAlign w:val="center"/>
          </w:tcPr>
          <w:p w14:paraId="32E081D9"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vAlign w:val="center"/>
          </w:tcPr>
          <w:p w14:paraId="69E222CB"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0" w:type="dxa"/>
            <w:vAlign w:val="center"/>
          </w:tcPr>
          <w:p w14:paraId="235DB218"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vAlign w:val="center"/>
          </w:tcPr>
          <w:p w14:paraId="5C860F38"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vAlign w:val="center"/>
          </w:tcPr>
          <w:p w14:paraId="1E02C2A5"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2941C9" w:rsidRPr="00E95733" w14:paraId="7F1E5BB3" w14:textId="77777777" w:rsidTr="00955B8F">
        <w:tc>
          <w:tcPr>
            <w:cnfStyle w:val="001000000000" w:firstRow="0" w:lastRow="0" w:firstColumn="1" w:lastColumn="0" w:oddVBand="0" w:evenVBand="0" w:oddHBand="0" w:evenHBand="0" w:firstRowFirstColumn="0" w:firstRowLastColumn="0" w:lastRowFirstColumn="0" w:lastRowLastColumn="0"/>
            <w:tcW w:w="2549" w:type="dxa"/>
            <w:vAlign w:val="center"/>
          </w:tcPr>
          <w:p w14:paraId="5DE8BE4D" w14:textId="77777777" w:rsidR="002941C9" w:rsidRPr="00E95733" w:rsidRDefault="002941C9" w:rsidP="00955B8F">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sidRPr="00D333BC">
              <w:rPr>
                <w:rFonts w:ascii="Times New Roman" w:eastAsia="Times New Roman" w:hAnsi="Times New Roman" w:cs="Times New Roman"/>
                <w:b w:val="0"/>
                <w:bCs w:val="0"/>
                <w:i/>
                <w:iCs/>
              </w:rPr>
              <w:t>be</w:t>
            </w:r>
            <w:r>
              <w:rPr>
                <w:rFonts w:ascii="Times New Roman" w:eastAsia="Times New Roman" w:hAnsi="Times New Roman" w:cs="Times New Roman"/>
                <w:b w:val="0"/>
                <w:bCs w:val="0"/>
                <w:i/>
                <w:iCs/>
              </w:rPr>
              <w:t>ing</w:t>
            </w:r>
            <w:r w:rsidRPr="00D333BC">
              <w:rPr>
                <w:rFonts w:ascii="Times New Roman" w:eastAsia="Times New Roman" w:hAnsi="Times New Roman" w:cs="Times New Roman"/>
                <w:b w:val="0"/>
                <w:bCs w:val="0"/>
                <w:i/>
                <w:iCs/>
              </w:rPr>
              <w:t xml:space="preserve"> familiar with the host health services and system (e.g., divergent diagnostic and treatment paradigms)</w:t>
            </w:r>
          </w:p>
        </w:tc>
        <w:tc>
          <w:tcPr>
            <w:tcW w:w="1310" w:type="dxa"/>
            <w:vAlign w:val="center"/>
          </w:tcPr>
          <w:p w14:paraId="44D968EA"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3" w:type="dxa"/>
            <w:vAlign w:val="center"/>
          </w:tcPr>
          <w:p w14:paraId="639AA3C9"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vAlign w:val="center"/>
          </w:tcPr>
          <w:p w14:paraId="3E8A3A80"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0" w:type="dxa"/>
            <w:vAlign w:val="center"/>
          </w:tcPr>
          <w:p w14:paraId="57F30A3A"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vAlign w:val="center"/>
          </w:tcPr>
          <w:p w14:paraId="21DC4916"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vAlign w:val="center"/>
          </w:tcPr>
          <w:p w14:paraId="1AEC87B1"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2941C9" w:rsidRPr="00E95733" w14:paraId="0A8A2B25" w14:textId="77777777" w:rsidTr="00955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Align w:val="center"/>
          </w:tcPr>
          <w:p w14:paraId="4AB0F064" w14:textId="25B6A701" w:rsidR="002941C9" w:rsidRPr="00E95733" w:rsidRDefault="002941C9" w:rsidP="00955B8F">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sidRPr="0022361E">
              <w:rPr>
                <w:rFonts w:ascii="Times New Roman" w:eastAsia="Times New Roman" w:hAnsi="Times New Roman" w:cs="Times New Roman"/>
                <w:b w:val="0"/>
                <w:bCs w:val="0"/>
                <w:i/>
                <w:iCs/>
              </w:rPr>
              <w:t>be</w:t>
            </w:r>
            <w:r>
              <w:rPr>
                <w:rFonts w:ascii="Times New Roman" w:eastAsia="Times New Roman" w:hAnsi="Times New Roman" w:cs="Times New Roman"/>
                <w:b w:val="0"/>
                <w:bCs w:val="0"/>
                <w:i/>
                <w:iCs/>
              </w:rPr>
              <w:t>ing</w:t>
            </w:r>
            <w:r w:rsidRPr="0022361E">
              <w:rPr>
                <w:rFonts w:ascii="Times New Roman" w:eastAsia="Times New Roman" w:hAnsi="Times New Roman" w:cs="Times New Roman"/>
                <w:b w:val="0"/>
                <w:bCs w:val="0"/>
                <w:i/>
                <w:iCs/>
              </w:rPr>
              <w:t xml:space="preserve"> familiar with the host clinical resources (e.g., equipment, supplies, and technology)</w:t>
            </w:r>
          </w:p>
        </w:tc>
        <w:tc>
          <w:tcPr>
            <w:tcW w:w="1310" w:type="dxa"/>
            <w:vAlign w:val="center"/>
          </w:tcPr>
          <w:p w14:paraId="01030AAB"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3" w:type="dxa"/>
            <w:vAlign w:val="center"/>
          </w:tcPr>
          <w:p w14:paraId="6CBCE988"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vAlign w:val="center"/>
          </w:tcPr>
          <w:p w14:paraId="2657F514"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0" w:type="dxa"/>
            <w:vAlign w:val="center"/>
          </w:tcPr>
          <w:p w14:paraId="1761CA39"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vAlign w:val="center"/>
          </w:tcPr>
          <w:p w14:paraId="1D97AAE6"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vAlign w:val="center"/>
          </w:tcPr>
          <w:p w14:paraId="5E840A40"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2941C9" w:rsidRPr="00E95733" w14:paraId="1843D8E2" w14:textId="77777777" w:rsidTr="00955B8F">
        <w:tc>
          <w:tcPr>
            <w:cnfStyle w:val="001000000000" w:firstRow="0" w:lastRow="0" w:firstColumn="1" w:lastColumn="0" w:oddVBand="0" w:evenVBand="0" w:oddHBand="0" w:evenHBand="0" w:firstRowFirstColumn="0" w:firstRowLastColumn="0" w:lastRowFirstColumn="0" w:lastRowLastColumn="0"/>
            <w:tcW w:w="2549" w:type="dxa"/>
            <w:vAlign w:val="center"/>
          </w:tcPr>
          <w:p w14:paraId="71A5E183" w14:textId="77777777" w:rsidR="002941C9" w:rsidRPr="00E95733" w:rsidRDefault="002941C9" w:rsidP="00955B8F">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sidRPr="00C01186">
              <w:rPr>
                <w:rFonts w:ascii="Times New Roman" w:eastAsia="Times New Roman" w:hAnsi="Times New Roman" w:cs="Times New Roman"/>
                <w:b w:val="0"/>
                <w:bCs w:val="0"/>
                <w:i/>
                <w:iCs/>
              </w:rPr>
              <w:t>be</w:t>
            </w:r>
            <w:r>
              <w:rPr>
                <w:rFonts w:ascii="Times New Roman" w:eastAsia="Times New Roman" w:hAnsi="Times New Roman" w:cs="Times New Roman"/>
                <w:b w:val="0"/>
                <w:bCs w:val="0"/>
                <w:i/>
                <w:iCs/>
              </w:rPr>
              <w:t>ing</w:t>
            </w:r>
            <w:r w:rsidRPr="00C01186">
              <w:rPr>
                <w:rFonts w:ascii="Times New Roman" w:eastAsia="Times New Roman" w:hAnsi="Times New Roman" w:cs="Times New Roman"/>
                <w:b w:val="0"/>
                <w:bCs w:val="0"/>
                <w:i/>
                <w:iCs/>
              </w:rPr>
              <w:t xml:space="preserve"> familiar with the host human resources (e.g., nurse/patient ratio, subspecialists, and presence of trainees)</w:t>
            </w:r>
          </w:p>
        </w:tc>
        <w:tc>
          <w:tcPr>
            <w:tcW w:w="1310" w:type="dxa"/>
            <w:vAlign w:val="center"/>
          </w:tcPr>
          <w:p w14:paraId="03C94BD7"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3" w:type="dxa"/>
            <w:vAlign w:val="center"/>
          </w:tcPr>
          <w:p w14:paraId="5C6F2449"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vAlign w:val="center"/>
          </w:tcPr>
          <w:p w14:paraId="2ECFF2AA"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0" w:type="dxa"/>
            <w:vAlign w:val="center"/>
          </w:tcPr>
          <w:p w14:paraId="7A9D3E0B"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vAlign w:val="center"/>
          </w:tcPr>
          <w:p w14:paraId="7D622779"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vAlign w:val="center"/>
          </w:tcPr>
          <w:p w14:paraId="39915A59"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2941C9" w:rsidRPr="00E95733" w14:paraId="6849D5D0" w14:textId="77777777" w:rsidTr="00955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Align w:val="center"/>
          </w:tcPr>
          <w:p w14:paraId="7DE413B0" w14:textId="77777777" w:rsidR="002941C9" w:rsidRDefault="002941C9" w:rsidP="00955B8F">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sidRPr="00322916">
              <w:rPr>
                <w:rFonts w:ascii="Times New Roman" w:eastAsia="Times New Roman" w:hAnsi="Times New Roman" w:cs="Times New Roman"/>
                <w:b w:val="0"/>
                <w:bCs w:val="0"/>
                <w:i/>
                <w:iCs/>
              </w:rPr>
              <w:t>secur</w:t>
            </w:r>
            <w:r>
              <w:rPr>
                <w:rFonts w:ascii="Times New Roman" w:eastAsia="Times New Roman" w:hAnsi="Times New Roman" w:cs="Times New Roman"/>
                <w:b w:val="0"/>
                <w:bCs w:val="0"/>
                <w:i/>
                <w:iCs/>
              </w:rPr>
              <w:t>ing</w:t>
            </w:r>
            <w:r w:rsidRPr="00322916">
              <w:rPr>
                <w:rFonts w:ascii="Times New Roman" w:eastAsia="Times New Roman" w:hAnsi="Times New Roman" w:cs="Times New Roman"/>
                <w:b w:val="0"/>
                <w:bCs w:val="0"/>
                <w:i/>
                <w:iCs/>
              </w:rPr>
              <w:t xml:space="preserve"> the funding for GHE</w:t>
            </w:r>
          </w:p>
        </w:tc>
        <w:tc>
          <w:tcPr>
            <w:tcW w:w="1310" w:type="dxa"/>
            <w:vAlign w:val="center"/>
          </w:tcPr>
          <w:p w14:paraId="31D452FB"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3" w:type="dxa"/>
            <w:vAlign w:val="center"/>
          </w:tcPr>
          <w:p w14:paraId="39802D64"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vAlign w:val="center"/>
          </w:tcPr>
          <w:p w14:paraId="055A36BD"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0" w:type="dxa"/>
            <w:vAlign w:val="center"/>
          </w:tcPr>
          <w:p w14:paraId="70F2A93A"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vAlign w:val="center"/>
          </w:tcPr>
          <w:p w14:paraId="28531B98"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vAlign w:val="center"/>
          </w:tcPr>
          <w:p w14:paraId="17566412" w14:textId="77777777" w:rsidR="002941C9" w:rsidRPr="00E95733" w:rsidRDefault="002941C9" w:rsidP="00955B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2941C9" w:rsidRPr="00E95733" w14:paraId="2F612803" w14:textId="77777777" w:rsidTr="00955B8F">
        <w:tc>
          <w:tcPr>
            <w:cnfStyle w:val="001000000000" w:firstRow="0" w:lastRow="0" w:firstColumn="1" w:lastColumn="0" w:oddVBand="0" w:evenVBand="0" w:oddHBand="0" w:evenHBand="0" w:firstRowFirstColumn="0" w:firstRowLastColumn="0" w:lastRowFirstColumn="0" w:lastRowLastColumn="0"/>
            <w:tcW w:w="2549" w:type="dxa"/>
            <w:vAlign w:val="center"/>
          </w:tcPr>
          <w:p w14:paraId="739C6D24" w14:textId="77777777" w:rsidR="002941C9" w:rsidRDefault="002941C9" w:rsidP="00955B8F">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sidRPr="002A7B5C">
              <w:rPr>
                <w:rFonts w:ascii="Times New Roman" w:eastAsia="Times New Roman" w:hAnsi="Times New Roman" w:cs="Times New Roman"/>
                <w:b w:val="0"/>
                <w:bCs w:val="0"/>
                <w:i/>
                <w:iCs/>
              </w:rPr>
              <w:t>secur</w:t>
            </w:r>
            <w:r>
              <w:rPr>
                <w:rFonts w:ascii="Times New Roman" w:eastAsia="Times New Roman" w:hAnsi="Times New Roman" w:cs="Times New Roman"/>
                <w:b w:val="0"/>
                <w:bCs w:val="0"/>
                <w:i/>
                <w:iCs/>
              </w:rPr>
              <w:t>ing</w:t>
            </w:r>
            <w:r w:rsidRPr="002A7B5C">
              <w:rPr>
                <w:rFonts w:ascii="Times New Roman" w:eastAsia="Times New Roman" w:hAnsi="Times New Roman" w:cs="Times New Roman"/>
                <w:b w:val="0"/>
                <w:bCs w:val="0"/>
                <w:i/>
                <w:iCs/>
              </w:rPr>
              <w:t xml:space="preserve"> the appropriate administrative, supervision, and logistical support</w:t>
            </w:r>
          </w:p>
        </w:tc>
        <w:tc>
          <w:tcPr>
            <w:tcW w:w="1310" w:type="dxa"/>
            <w:vAlign w:val="center"/>
          </w:tcPr>
          <w:p w14:paraId="53140373"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3" w:type="dxa"/>
            <w:vAlign w:val="center"/>
          </w:tcPr>
          <w:p w14:paraId="41D538E8"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vAlign w:val="center"/>
          </w:tcPr>
          <w:p w14:paraId="2BF4E5DD"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0" w:type="dxa"/>
            <w:vAlign w:val="center"/>
          </w:tcPr>
          <w:p w14:paraId="6D2310FF"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vAlign w:val="center"/>
          </w:tcPr>
          <w:p w14:paraId="754FEBF0"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vAlign w:val="center"/>
          </w:tcPr>
          <w:p w14:paraId="161B4635" w14:textId="77777777" w:rsidR="002941C9" w:rsidRPr="00E95733" w:rsidRDefault="002941C9" w:rsidP="00955B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bl>
    <w:p w14:paraId="3D48BCE1" w14:textId="77777777" w:rsidR="002941C9" w:rsidRDefault="002941C9" w:rsidP="002941C9">
      <w:pPr>
        <w:spacing w:after="160" w:line="480" w:lineRule="auto"/>
        <w:jc w:val="both"/>
        <w:rPr>
          <w:rFonts w:ascii="Times New Roman" w:eastAsia="Times New Roman" w:hAnsi="Times New Roman" w:cs="Times New Roman"/>
          <w:b/>
          <w:i/>
        </w:rPr>
      </w:pPr>
    </w:p>
    <w:tbl>
      <w:tblPr>
        <w:tblStyle w:val="PlainTable2"/>
        <w:tblW w:w="0" w:type="auto"/>
        <w:tblLook w:val="04A0" w:firstRow="1" w:lastRow="0" w:firstColumn="1" w:lastColumn="0" w:noHBand="0" w:noVBand="1"/>
      </w:tblPr>
      <w:tblGrid>
        <w:gridCol w:w="2262"/>
        <w:gridCol w:w="1386"/>
        <w:gridCol w:w="1325"/>
        <w:gridCol w:w="926"/>
        <w:gridCol w:w="1068"/>
        <w:gridCol w:w="1129"/>
        <w:gridCol w:w="1264"/>
      </w:tblGrid>
      <w:tr w:rsidR="002941C9" w:rsidRPr="00E95733" w14:paraId="767EAAD6" w14:textId="77777777" w:rsidTr="002A337D">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gridSpan w:val="7"/>
            <w:tcBorders>
              <w:top w:val="nil"/>
            </w:tcBorders>
          </w:tcPr>
          <w:p w14:paraId="2A82C9A6" w14:textId="17F280C1" w:rsidR="002941C9" w:rsidRPr="00E95733" w:rsidRDefault="002941C9" w:rsidP="002A337D">
            <w:pPr>
              <w:spacing w:line="259" w:lineRule="auto"/>
              <w:rPr>
                <w:rFonts w:ascii="Times New Roman" w:eastAsia="Times New Roman" w:hAnsi="Times New Roman" w:cs="Times New Roman"/>
              </w:rPr>
            </w:pPr>
            <w:r w:rsidRPr="00E95733">
              <w:rPr>
                <w:rFonts w:ascii="Times New Roman" w:eastAsia="Times New Roman" w:hAnsi="Times New Roman" w:cs="Times New Roman"/>
              </w:rPr>
              <w:lastRenderedPageBreak/>
              <w:t>I</w:t>
            </w:r>
            <w:r>
              <w:rPr>
                <w:rFonts w:ascii="Times New Roman" w:eastAsia="Times New Roman" w:hAnsi="Times New Roman" w:cs="Times New Roman"/>
              </w:rPr>
              <w:t>7 (personal development)</w:t>
            </w:r>
            <w:r w:rsidRPr="00E95733">
              <w:rPr>
                <w:rFonts w:ascii="Times New Roman" w:eastAsia="Times New Roman" w:hAnsi="Times New Roman" w:cs="Times New Roman"/>
              </w:rPr>
              <w:t>:</w:t>
            </w:r>
            <w:r w:rsidRPr="00E95733">
              <w:rPr>
                <w:rFonts w:ascii="Times New Roman" w:eastAsia="Times New Roman" w:hAnsi="Times New Roman" w:cs="Times New Roman"/>
                <w:iCs/>
              </w:rPr>
              <w:t xml:space="preserve"> </w:t>
            </w:r>
            <w:r w:rsidRPr="00E95733">
              <w:rPr>
                <w:rFonts w:ascii="Times New Roman" w:eastAsia="Times New Roman" w:hAnsi="Times New Roman" w:cs="Times New Roman"/>
              </w:rPr>
              <w:t xml:space="preserve">Looking back on the program orientation and supports and based on your experience during the GHE, how </w:t>
            </w:r>
            <w:r w:rsidR="00457A0E">
              <w:rPr>
                <w:rFonts w:ascii="Times New Roman" w:eastAsia="Times New Roman" w:hAnsi="Times New Roman" w:cs="Times New Roman"/>
              </w:rPr>
              <w:t>s</w:t>
            </w:r>
            <w:r w:rsidR="0011353B">
              <w:rPr>
                <w:rFonts w:ascii="Times New Roman" w:eastAsia="Times New Roman" w:hAnsi="Times New Roman" w:cs="Times New Roman"/>
              </w:rPr>
              <w:t>atisfied</w:t>
            </w:r>
            <w:r w:rsidRPr="00E95733">
              <w:rPr>
                <w:rFonts w:ascii="Times New Roman" w:eastAsia="Times New Roman" w:hAnsi="Times New Roman" w:cs="Times New Roman"/>
              </w:rPr>
              <w:t xml:space="preserve"> are you with the following </w:t>
            </w:r>
            <w:r>
              <w:rPr>
                <w:rFonts w:ascii="Times New Roman" w:eastAsia="Times New Roman" w:hAnsi="Times New Roman" w:cs="Times New Roman"/>
              </w:rPr>
              <w:t>supports?</w:t>
            </w:r>
          </w:p>
        </w:tc>
      </w:tr>
      <w:tr w:rsidR="002941C9" w:rsidRPr="00E95733" w14:paraId="53A192F3" w14:textId="77777777" w:rsidTr="002A337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tcPr>
          <w:p w14:paraId="746CC328" w14:textId="77777777" w:rsidR="002941C9" w:rsidRPr="00E95733" w:rsidRDefault="002941C9" w:rsidP="002A337D">
            <w:pPr>
              <w:jc w:val="center"/>
              <w:rPr>
                <w:rFonts w:ascii="Times New Roman" w:eastAsia="Times New Roman" w:hAnsi="Times New Roman" w:cs="Times New Roman"/>
                <w:b w:val="0"/>
                <w:bCs w:val="0"/>
              </w:rPr>
            </w:pPr>
            <w:r w:rsidRPr="00E95733">
              <w:rPr>
                <w:rFonts w:ascii="Times New Roman" w:eastAsia="Times New Roman" w:hAnsi="Times New Roman" w:cs="Times New Roman"/>
                <w:b w:val="0"/>
                <w:bCs w:val="0"/>
              </w:rPr>
              <w:t>Specific Indicator</w:t>
            </w:r>
          </w:p>
        </w:tc>
        <w:tc>
          <w:tcPr>
            <w:tcW w:w="0" w:type="auto"/>
          </w:tcPr>
          <w:p w14:paraId="0B87D9A2" w14:textId="1FB39C0D" w:rsidR="002941C9" w:rsidRPr="00E95733" w:rsidRDefault="002941C9" w:rsidP="002A337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 xml:space="preserve">Very </w:t>
            </w:r>
            <w:r w:rsidR="0011353B">
              <w:rPr>
                <w:rFonts w:ascii="Times New Roman" w:eastAsia="Times New Roman" w:hAnsi="Times New Roman" w:cs="Times New Roman"/>
              </w:rPr>
              <w:t>Unsatisfied</w:t>
            </w:r>
          </w:p>
        </w:tc>
        <w:tc>
          <w:tcPr>
            <w:tcW w:w="0" w:type="auto"/>
          </w:tcPr>
          <w:p w14:paraId="75B4D851" w14:textId="004768AB" w:rsidR="002941C9" w:rsidRPr="00E95733" w:rsidRDefault="0011353B" w:rsidP="002A337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Unsatisfied</w:t>
            </w:r>
          </w:p>
        </w:tc>
        <w:tc>
          <w:tcPr>
            <w:tcW w:w="0" w:type="auto"/>
          </w:tcPr>
          <w:p w14:paraId="35DB8BAB" w14:textId="77777777" w:rsidR="002941C9" w:rsidRPr="00E95733" w:rsidRDefault="002941C9" w:rsidP="002A337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Not certain</w:t>
            </w:r>
          </w:p>
        </w:tc>
        <w:tc>
          <w:tcPr>
            <w:tcW w:w="0" w:type="auto"/>
          </w:tcPr>
          <w:p w14:paraId="4289FCDB" w14:textId="2D1A408F" w:rsidR="002941C9" w:rsidRPr="00E95733" w:rsidRDefault="0011353B" w:rsidP="002A337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Satisfied</w:t>
            </w:r>
          </w:p>
        </w:tc>
        <w:tc>
          <w:tcPr>
            <w:tcW w:w="0" w:type="auto"/>
          </w:tcPr>
          <w:p w14:paraId="42B64050" w14:textId="136D76F4" w:rsidR="002941C9" w:rsidRPr="00E95733" w:rsidRDefault="002941C9" w:rsidP="002A337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 xml:space="preserve">Very </w:t>
            </w:r>
            <w:r w:rsidR="0011353B">
              <w:rPr>
                <w:rFonts w:ascii="Times New Roman" w:eastAsia="Times New Roman" w:hAnsi="Times New Roman" w:cs="Times New Roman"/>
              </w:rPr>
              <w:t>Satisfied</w:t>
            </w:r>
          </w:p>
        </w:tc>
        <w:tc>
          <w:tcPr>
            <w:tcW w:w="0" w:type="auto"/>
          </w:tcPr>
          <w:p w14:paraId="64CE2656" w14:textId="77777777" w:rsidR="002941C9" w:rsidRPr="00E95733" w:rsidRDefault="002941C9" w:rsidP="002A337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Not applicable</w:t>
            </w:r>
          </w:p>
        </w:tc>
      </w:tr>
      <w:tr w:rsidR="002941C9" w:rsidRPr="00E95733" w14:paraId="4BA33383" w14:textId="77777777" w:rsidTr="002A337D">
        <w:tc>
          <w:tcPr>
            <w:cnfStyle w:val="001000000000" w:firstRow="0" w:lastRow="0" w:firstColumn="1" w:lastColumn="0" w:oddVBand="0" w:evenVBand="0" w:oddHBand="0" w:evenHBand="0" w:firstRowFirstColumn="0" w:firstRowLastColumn="0" w:lastRowFirstColumn="0" w:lastRowLastColumn="0"/>
            <w:tcW w:w="0" w:type="auto"/>
          </w:tcPr>
          <w:p w14:paraId="788F48B8" w14:textId="77777777" w:rsidR="002941C9" w:rsidRPr="00E95733" w:rsidRDefault="002941C9" w:rsidP="002A337D">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Preparation in</w:t>
            </w:r>
            <w:r w:rsidRPr="00E95733">
              <w:rPr>
                <w:rFonts w:ascii="Times New Roman" w:eastAsia="Times New Roman" w:hAnsi="Times New Roman" w:cs="Times New Roman"/>
                <w:b w:val="0"/>
                <w:bCs w:val="0"/>
              </w:rPr>
              <w:t xml:space="preserve"> </w:t>
            </w:r>
            <w:r>
              <w:rPr>
                <w:rFonts w:ascii="Times New Roman" w:eastAsia="Times New Roman" w:hAnsi="Times New Roman" w:cs="Times New Roman"/>
                <w:b w:val="0"/>
                <w:bCs w:val="0"/>
                <w:i/>
                <w:iCs/>
              </w:rPr>
              <w:t>setting up clear goal and objectives</w:t>
            </w:r>
          </w:p>
        </w:tc>
        <w:tc>
          <w:tcPr>
            <w:tcW w:w="0" w:type="auto"/>
          </w:tcPr>
          <w:p w14:paraId="2BE5AFE2" w14:textId="77777777" w:rsidR="002941C9" w:rsidRPr="00E95733" w:rsidRDefault="002941C9" w:rsidP="002A337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w:t>
            </w:r>
          </w:p>
        </w:tc>
        <w:tc>
          <w:tcPr>
            <w:tcW w:w="0" w:type="auto"/>
          </w:tcPr>
          <w:p w14:paraId="25994074" w14:textId="77777777" w:rsidR="002941C9" w:rsidRPr="00E95733" w:rsidRDefault="002941C9" w:rsidP="002A337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Pr>
          <w:p w14:paraId="034A6355" w14:textId="77777777" w:rsidR="002941C9" w:rsidRPr="00E95733" w:rsidRDefault="002941C9" w:rsidP="002A337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Pr>
          <w:p w14:paraId="57D16867" w14:textId="77777777" w:rsidR="002941C9" w:rsidRPr="00E95733" w:rsidRDefault="002941C9" w:rsidP="002A337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Pr>
          <w:p w14:paraId="179F1DED" w14:textId="77777777" w:rsidR="002941C9" w:rsidRPr="00E95733" w:rsidRDefault="002941C9" w:rsidP="002A337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Pr>
          <w:p w14:paraId="4E4BC3CB" w14:textId="77777777" w:rsidR="002941C9" w:rsidRPr="00E95733" w:rsidRDefault="002941C9" w:rsidP="002A337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2941C9" w:rsidRPr="00E95733" w14:paraId="58EEFCE5" w14:textId="77777777" w:rsidTr="002A33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FC1097" w14:textId="77777777" w:rsidR="002941C9" w:rsidRPr="00E95733" w:rsidRDefault="002941C9" w:rsidP="002A337D">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sidRPr="008E13AF">
              <w:rPr>
                <w:rFonts w:ascii="Times New Roman" w:eastAsia="Times New Roman" w:hAnsi="Times New Roman" w:cs="Times New Roman"/>
                <w:b w:val="0"/>
                <w:bCs w:val="0"/>
                <w:i/>
                <w:iCs/>
              </w:rPr>
              <w:t>obtain</w:t>
            </w:r>
            <w:r>
              <w:rPr>
                <w:rFonts w:ascii="Times New Roman" w:eastAsia="Times New Roman" w:hAnsi="Times New Roman" w:cs="Times New Roman"/>
                <w:b w:val="0"/>
                <w:bCs w:val="0"/>
                <w:i/>
                <w:iCs/>
              </w:rPr>
              <w:t>ing</w:t>
            </w:r>
            <w:r w:rsidRPr="008E13AF">
              <w:rPr>
                <w:rFonts w:ascii="Times New Roman" w:eastAsia="Times New Roman" w:hAnsi="Times New Roman" w:cs="Times New Roman"/>
                <w:b w:val="0"/>
                <w:bCs w:val="0"/>
                <w:i/>
                <w:iCs/>
              </w:rPr>
              <w:t xml:space="preserve"> ongoing and timely feedback and evaluation</w:t>
            </w:r>
          </w:p>
        </w:tc>
        <w:tc>
          <w:tcPr>
            <w:tcW w:w="0" w:type="auto"/>
          </w:tcPr>
          <w:p w14:paraId="37154F31" w14:textId="77777777" w:rsidR="002941C9" w:rsidRPr="00E95733" w:rsidRDefault="002941C9" w:rsidP="002A337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Pr>
          <w:p w14:paraId="478BD894" w14:textId="77777777" w:rsidR="002941C9" w:rsidRPr="00E95733" w:rsidRDefault="002941C9" w:rsidP="002A337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Pr>
          <w:p w14:paraId="5B006E12" w14:textId="77777777" w:rsidR="002941C9" w:rsidRPr="00E95733" w:rsidRDefault="002941C9" w:rsidP="002A337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Pr>
          <w:p w14:paraId="3A8B8D3E" w14:textId="77777777" w:rsidR="002941C9" w:rsidRPr="00E95733" w:rsidRDefault="002941C9" w:rsidP="002A337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Pr>
          <w:p w14:paraId="16B66229" w14:textId="77777777" w:rsidR="002941C9" w:rsidRPr="00E95733" w:rsidRDefault="002941C9" w:rsidP="002A337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Pr>
          <w:p w14:paraId="6DE0822D" w14:textId="77777777" w:rsidR="002941C9" w:rsidRPr="00E95733" w:rsidRDefault="002941C9" w:rsidP="002A337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2941C9" w:rsidRPr="00E95733" w14:paraId="3F0BD498" w14:textId="77777777" w:rsidTr="002A337D">
        <w:tc>
          <w:tcPr>
            <w:cnfStyle w:val="001000000000" w:firstRow="0" w:lastRow="0" w:firstColumn="1" w:lastColumn="0" w:oddVBand="0" w:evenVBand="0" w:oddHBand="0" w:evenHBand="0" w:firstRowFirstColumn="0" w:firstRowLastColumn="0" w:lastRowFirstColumn="0" w:lastRowLastColumn="0"/>
            <w:tcW w:w="0" w:type="auto"/>
          </w:tcPr>
          <w:p w14:paraId="6368C377" w14:textId="77777777" w:rsidR="002941C9" w:rsidRPr="00E95733" w:rsidRDefault="002941C9" w:rsidP="002A337D">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sidRPr="00195F6C">
              <w:rPr>
                <w:rFonts w:ascii="Times New Roman" w:eastAsia="Times New Roman" w:hAnsi="Times New Roman" w:cs="Times New Roman"/>
                <w:b w:val="0"/>
                <w:bCs w:val="0"/>
                <w:i/>
                <w:iCs/>
              </w:rPr>
              <w:t>introspect</w:t>
            </w:r>
            <w:r>
              <w:rPr>
                <w:rFonts w:ascii="Times New Roman" w:eastAsia="Times New Roman" w:hAnsi="Times New Roman" w:cs="Times New Roman"/>
                <w:b w:val="0"/>
                <w:bCs w:val="0"/>
                <w:i/>
                <w:iCs/>
              </w:rPr>
              <w:t>ing</w:t>
            </w:r>
            <w:r w:rsidRPr="00195F6C">
              <w:rPr>
                <w:rFonts w:ascii="Times New Roman" w:eastAsia="Times New Roman" w:hAnsi="Times New Roman" w:cs="Times New Roman"/>
                <w:b w:val="0"/>
                <w:bCs w:val="0"/>
                <w:i/>
                <w:iCs/>
              </w:rPr>
              <w:t xml:space="preserve"> personal motivation for engaging the GHE trip </w:t>
            </w:r>
          </w:p>
        </w:tc>
        <w:tc>
          <w:tcPr>
            <w:tcW w:w="0" w:type="auto"/>
          </w:tcPr>
          <w:p w14:paraId="451FAA1C" w14:textId="77777777" w:rsidR="002941C9" w:rsidRPr="00E95733" w:rsidRDefault="002941C9" w:rsidP="002A337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Pr>
          <w:p w14:paraId="6ACDD401" w14:textId="77777777" w:rsidR="002941C9" w:rsidRPr="00E95733" w:rsidRDefault="002941C9" w:rsidP="002A337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Pr>
          <w:p w14:paraId="754B106A" w14:textId="77777777" w:rsidR="002941C9" w:rsidRPr="00E95733" w:rsidRDefault="002941C9" w:rsidP="002A337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Pr>
          <w:p w14:paraId="5BC19BA1" w14:textId="77777777" w:rsidR="002941C9" w:rsidRPr="00E95733" w:rsidRDefault="002941C9" w:rsidP="002A337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Pr>
          <w:p w14:paraId="2D7C69B3" w14:textId="77777777" w:rsidR="002941C9" w:rsidRPr="00E95733" w:rsidRDefault="002941C9" w:rsidP="002A337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Pr>
          <w:p w14:paraId="18EFB552" w14:textId="77777777" w:rsidR="002941C9" w:rsidRPr="00E95733" w:rsidRDefault="002941C9" w:rsidP="002A337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2941C9" w:rsidRPr="00E95733" w14:paraId="3ABE4CF2" w14:textId="77777777" w:rsidTr="002A33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E7A1D6" w14:textId="77777777" w:rsidR="002941C9" w:rsidRPr="00E95733" w:rsidRDefault="002941C9" w:rsidP="002A337D">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sidRPr="00195F6C">
              <w:rPr>
                <w:rFonts w:ascii="Times New Roman" w:eastAsia="Times New Roman" w:hAnsi="Times New Roman" w:cs="Times New Roman"/>
                <w:b w:val="0"/>
                <w:bCs w:val="0"/>
                <w:i/>
                <w:iCs/>
              </w:rPr>
              <w:t>introspect</w:t>
            </w:r>
            <w:r>
              <w:rPr>
                <w:rFonts w:ascii="Times New Roman" w:eastAsia="Times New Roman" w:hAnsi="Times New Roman" w:cs="Times New Roman"/>
                <w:b w:val="0"/>
                <w:bCs w:val="0"/>
                <w:i/>
                <w:iCs/>
              </w:rPr>
              <w:t>ing</w:t>
            </w:r>
            <w:r w:rsidRPr="00195F6C">
              <w:rPr>
                <w:rFonts w:ascii="Times New Roman" w:eastAsia="Times New Roman" w:hAnsi="Times New Roman" w:cs="Times New Roman"/>
                <w:b w:val="0"/>
                <w:bCs w:val="0"/>
                <w:i/>
                <w:iCs/>
              </w:rPr>
              <w:t xml:space="preserve"> the fit between the host expectation and personal goal</w:t>
            </w:r>
          </w:p>
        </w:tc>
        <w:tc>
          <w:tcPr>
            <w:tcW w:w="0" w:type="auto"/>
          </w:tcPr>
          <w:p w14:paraId="283867AF" w14:textId="77777777" w:rsidR="002941C9" w:rsidRPr="00E95733" w:rsidRDefault="002941C9" w:rsidP="002A337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Pr>
          <w:p w14:paraId="16EE6F5B" w14:textId="77777777" w:rsidR="002941C9" w:rsidRPr="00E95733" w:rsidRDefault="002941C9" w:rsidP="002A337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Pr>
          <w:p w14:paraId="5432B42C" w14:textId="77777777" w:rsidR="002941C9" w:rsidRPr="00E95733" w:rsidRDefault="002941C9" w:rsidP="002A337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Pr>
          <w:p w14:paraId="3836EC14" w14:textId="77777777" w:rsidR="002941C9" w:rsidRPr="00E95733" w:rsidRDefault="002941C9" w:rsidP="002A337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Pr>
          <w:p w14:paraId="2E0B8AEA" w14:textId="77777777" w:rsidR="002941C9" w:rsidRPr="00E95733" w:rsidRDefault="002941C9" w:rsidP="002A337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Pr>
          <w:p w14:paraId="0BDD1012" w14:textId="77777777" w:rsidR="002941C9" w:rsidRPr="00E95733" w:rsidRDefault="002941C9" w:rsidP="002A337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2941C9" w:rsidRPr="00E95733" w14:paraId="3FACCB13" w14:textId="77777777" w:rsidTr="002A337D">
        <w:tc>
          <w:tcPr>
            <w:cnfStyle w:val="001000000000" w:firstRow="0" w:lastRow="0" w:firstColumn="1" w:lastColumn="0" w:oddVBand="0" w:evenVBand="0" w:oddHBand="0" w:evenHBand="0" w:firstRowFirstColumn="0" w:firstRowLastColumn="0" w:lastRowFirstColumn="0" w:lastRowLastColumn="0"/>
            <w:tcW w:w="0" w:type="auto"/>
          </w:tcPr>
          <w:p w14:paraId="319AA18D" w14:textId="77777777" w:rsidR="002941C9" w:rsidRPr="00E95733" w:rsidRDefault="002941C9" w:rsidP="002A337D">
            <w:pPr>
              <w:jc w:val="center"/>
              <w:rPr>
                <w:rFonts w:ascii="Times New Roman" w:eastAsia="Times New Roman" w:hAnsi="Times New Roman" w:cs="Times New Roman"/>
                <w:b w:val="0"/>
                <w:bCs w:val="0"/>
              </w:rPr>
            </w:pPr>
            <w:r w:rsidRPr="00E95733">
              <w:rPr>
                <w:rFonts w:ascii="Times New Roman" w:eastAsia="Times New Roman" w:hAnsi="Times New Roman" w:cs="Times New Roman"/>
                <w:b w:val="0"/>
                <w:bCs w:val="0"/>
              </w:rPr>
              <w:t xml:space="preserve"> </w:t>
            </w:r>
            <w:r>
              <w:rPr>
                <w:rFonts w:ascii="Times New Roman" w:eastAsia="Times New Roman" w:hAnsi="Times New Roman" w:cs="Times New Roman"/>
                <w:b w:val="0"/>
                <w:bCs w:val="0"/>
              </w:rPr>
              <w:t xml:space="preserve">Preparation in </w:t>
            </w:r>
            <w:r w:rsidRPr="007938F5">
              <w:rPr>
                <w:rFonts w:ascii="Times New Roman" w:eastAsia="Times New Roman" w:hAnsi="Times New Roman" w:cs="Times New Roman"/>
                <w:b w:val="0"/>
                <w:bCs w:val="0"/>
                <w:i/>
                <w:iCs/>
              </w:rPr>
              <w:t>seek</w:t>
            </w:r>
            <w:r>
              <w:rPr>
                <w:rFonts w:ascii="Times New Roman" w:eastAsia="Times New Roman" w:hAnsi="Times New Roman" w:cs="Times New Roman"/>
                <w:b w:val="0"/>
                <w:bCs w:val="0"/>
                <w:i/>
                <w:iCs/>
              </w:rPr>
              <w:t>ing</w:t>
            </w:r>
            <w:r w:rsidRPr="007938F5">
              <w:rPr>
                <w:rFonts w:ascii="Times New Roman" w:eastAsia="Times New Roman" w:hAnsi="Times New Roman" w:cs="Times New Roman"/>
                <w:b w:val="0"/>
                <w:bCs w:val="0"/>
                <w:i/>
                <w:iCs/>
              </w:rPr>
              <w:t xml:space="preserve"> research and project opportunities during the partnership</w:t>
            </w:r>
          </w:p>
        </w:tc>
        <w:tc>
          <w:tcPr>
            <w:tcW w:w="0" w:type="auto"/>
          </w:tcPr>
          <w:p w14:paraId="14347C8F" w14:textId="77777777" w:rsidR="002941C9" w:rsidRPr="00E95733" w:rsidRDefault="002941C9" w:rsidP="002A337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Pr>
          <w:p w14:paraId="3C9B47BA" w14:textId="77777777" w:rsidR="002941C9" w:rsidRPr="00E95733" w:rsidRDefault="002941C9" w:rsidP="002A337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Pr>
          <w:p w14:paraId="2C1B72E1" w14:textId="77777777" w:rsidR="002941C9" w:rsidRPr="00E95733" w:rsidRDefault="002941C9" w:rsidP="002A337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Pr>
          <w:p w14:paraId="3412E014" w14:textId="77777777" w:rsidR="002941C9" w:rsidRPr="00E95733" w:rsidRDefault="002941C9" w:rsidP="002A337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Pr>
          <w:p w14:paraId="532B3DE6" w14:textId="77777777" w:rsidR="002941C9" w:rsidRPr="00E95733" w:rsidRDefault="002941C9" w:rsidP="002A337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Pr>
          <w:p w14:paraId="3CF28A34" w14:textId="77777777" w:rsidR="002941C9" w:rsidRPr="00E95733" w:rsidRDefault="002941C9" w:rsidP="002A337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bl>
    <w:p w14:paraId="5DA895C4" w14:textId="77777777" w:rsidR="002941C9" w:rsidRDefault="002941C9" w:rsidP="002941C9">
      <w:pPr>
        <w:spacing w:after="160" w:line="480" w:lineRule="auto"/>
        <w:jc w:val="both"/>
        <w:rPr>
          <w:rFonts w:ascii="Times New Roman" w:eastAsia="Times New Roman" w:hAnsi="Times New Roman" w:cs="Times New Roman"/>
          <w:b/>
          <w:i/>
        </w:rPr>
      </w:pPr>
    </w:p>
    <w:p w14:paraId="27866CB3" w14:textId="77777777" w:rsidR="002941C9" w:rsidRPr="00E95733" w:rsidRDefault="002941C9" w:rsidP="002941C9">
      <w:pPr>
        <w:spacing w:after="160" w:line="480" w:lineRule="auto"/>
        <w:jc w:val="both"/>
        <w:rPr>
          <w:rFonts w:ascii="Times New Roman" w:eastAsia="Times New Roman" w:hAnsi="Times New Roman" w:cs="Times New Roman"/>
          <w:b/>
          <w:i/>
        </w:rPr>
      </w:pPr>
      <w:r w:rsidRPr="00E95733">
        <w:rPr>
          <w:rFonts w:ascii="Times New Roman" w:eastAsia="Times New Roman" w:hAnsi="Times New Roman" w:cs="Times New Roman"/>
          <w:b/>
          <w:i/>
        </w:rPr>
        <w:t xml:space="preserve">Part 3. </w:t>
      </w:r>
      <w:r w:rsidRPr="00E95733">
        <w:rPr>
          <w:rFonts w:ascii="Times New Roman" w:eastAsia="Times New Roman" w:hAnsi="Times New Roman" w:cs="Times New Roman"/>
        </w:rPr>
        <w:t>Open-questions</w:t>
      </w:r>
    </w:p>
    <w:p w14:paraId="6B04E977" w14:textId="77777777" w:rsidR="002941C9" w:rsidRDefault="002941C9" w:rsidP="002941C9">
      <w:pPr>
        <w:numPr>
          <w:ilvl w:val="0"/>
          <w:numId w:val="3"/>
        </w:numPr>
        <w:pBdr>
          <w:top w:val="nil"/>
          <w:left w:val="nil"/>
          <w:bottom w:val="nil"/>
          <w:right w:val="nil"/>
          <w:between w:val="nil"/>
        </w:pBdr>
        <w:spacing w:line="480" w:lineRule="auto"/>
        <w:jc w:val="both"/>
        <w:rPr>
          <w:rFonts w:ascii="Times New Roman" w:hAnsi="Times New Roman" w:cs="Times New Roman"/>
          <w:color w:val="000000"/>
        </w:rPr>
      </w:pPr>
      <w:r>
        <w:rPr>
          <w:rFonts w:ascii="Times New Roman" w:hAnsi="Times New Roman" w:cs="Times New Roman"/>
          <w:color w:val="000000"/>
        </w:rPr>
        <w:t>What are your goals for the GHE trip? What you achieve and what not?</w:t>
      </w:r>
    </w:p>
    <w:p w14:paraId="367D5D49" w14:textId="77777777" w:rsidR="002941C9" w:rsidRPr="00E95733" w:rsidRDefault="002941C9" w:rsidP="002941C9">
      <w:pPr>
        <w:numPr>
          <w:ilvl w:val="0"/>
          <w:numId w:val="3"/>
        </w:numPr>
        <w:pBdr>
          <w:top w:val="nil"/>
          <w:left w:val="nil"/>
          <w:bottom w:val="nil"/>
          <w:right w:val="nil"/>
          <w:between w:val="nil"/>
        </w:pBdr>
        <w:spacing w:line="480" w:lineRule="auto"/>
        <w:jc w:val="both"/>
        <w:rPr>
          <w:rFonts w:ascii="Times New Roman" w:hAnsi="Times New Roman" w:cs="Times New Roman"/>
          <w:color w:val="000000"/>
        </w:rPr>
      </w:pPr>
      <w:r w:rsidRPr="00E95733">
        <w:rPr>
          <w:rFonts w:ascii="Times New Roman" w:eastAsia="Times New Roman" w:hAnsi="Times New Roman" w:cs="Times New Roman"/>
          <w:color w:val="000000"/>
        </w:rPr>
        <w:t>In general, what is the most important thing for preparation?</w:t>
      </w:r>
    </w:p>
    <w:p w14:paraId="151A1845" w14:textId="77777777" w:rsidR="00797C11" w:rsidRDefault="002941C9" w:rsidP="00797C11">
      <w:pPr>
        <w:numPr>
          <w:ilvl w:val="0"/>
          <w:numId w:val="3"/>
        </w:numPr>
        <w:pBdr>
          <w:top w:val="nil"/>
          <w:left w:val="nil"/>
          <w:bottom w:val="nil"/>
          <w:right w:val="nil"/>
          <w:between w:val="nil"/>
        </w:pBdr>
        <w:spacing w:line="480" w:lineRule="auto"/>
        <w:jc w:val="both"/>
        <w:rPr>
          <w:rFonts w:ascii="Times New Roman" w:hAnsi="Times New Roman" w:cs="Times New Roman"/>
          <w:color w:val="000000"/>
        </w:rPr>
      </w:pPr>
      <w:r w:rsidRPr="00E95733">
        <w:rPr>
          <w:rFonts w:ascii="Times New Roman" w:eastAsia="Times New Roman" w:hAnsi="Times New Roman" w:cs="Times New Roman"/>
          <w:color w:val="000000"/>
        </w:rPr>
        <w:t xml:space="preserve">What is the most </w:t>
      </w:r>
      <w:r>
        <w:rPr>
          <w:rFonts w:ascii="Times New Roman" w:eastAsia="Times New Roman" w:hAnsi="Times New Roman" w:cs="Times New Roman"/>
          <w:color w:val="000000"/>
        </w:rPr>
        <w:t>useful</w:t>
      </w:r>
      <w:r w:rsidRPr="00E95733">
        <w:rPr>
          <w:rFonts w:ascii="Times New Roman" w:eastAsia="Times New Roman" w:hAnsi="Times New Roman" w:cs="Times New Roman"/>
          <w:color w:val="000000"/>
        </w:rPr>
        <w:t xml:space="preserve"> information that you learn from the training program? </w:t>
      </w:r>
    </w:p>
    <w:p w14:paraId="198E5F8B" w14:textId="3483206D" w:rsidR="002941C9" w:rsidRPr="002116C5" w:rsidRDefault="002941C9" w:rsidP="00797C11">
      <w:pPr>
        <w:numPr>
          <w:ilvl w:val="0"/>
          <w:numId w:val="3"/>
        </w:numPr>
        <w:pBdr>
          <w:top w:val="nil"/>
          <w:left w:val="nil"/>
          <w:bottom w:val="nil"/>
          <w:right w:val="nil"/>
          <w:between w:val="nil"/>
        </w:pBdr>
        <w:spacing w:line="480" w:lineRule="auto"/>
        <w:jc w:val="both"/>
        <w:rPr>
          <w:rFonts w:ascii="Times New Roman" w:hAnsi="Times New Roman" w:cs="Times New Roman"/>
          <w:color w:val="000000"/>
        </w:rPr>
      </w:pPr>
      <w:r w:rsidRPr="00797C11">
        <w:rPr>
          <w:rFonts w:ascii="Times New Roman" w:eastAsia="Times New Roman" w:hAnsi="Times New Roman" w:cs="Times New Roman"/>
          <w:color w:val="000000"/>
        </w:rPr>
        <w:t>In general, what is the most challenging thing for you during the experience?</w:t>
      </w:r>
    </w:p>
    <w:p w14:paraId="7D7D8C6B" w14:textId="4BC98F8A" w:rsidR="00E30313" w:rsidRDefault="00E30313" w:rsidP="002116C5">
      <w:pPr>
        <w:spacing w:before="280" w:after="280" w:line="480" w:lineRule="auto"/>
        <w:rPr>
          <w:rFonts w:ascii="Times New Roman" w:eastAsia="Times New Roman" w:hAnsi="Times New Roman" w:cs="Times New Roman"/>
          <w:b/>
          <w:bCs/>
        </w:rPr>
      </w:pPr>
    </w:p>
    <w:p w14:paraId="0E94804C" w14:textId="77777777" w:rsidR="00690245" w:rsidRDefault="00690245" w:rsidP="002116C5">
      <w:pPr>
        <w:spacing w:before="280" w:after="280" w:line="480" w:lineRule="auto"/>
        <w:rPr>
          <w:rFonts w:ascii="Times New Roman" w:eastAsia="Times New Roman" w:hAnsi="Times New Roman" w:cs="Times New Roman"/>
          <w:b/>
          <w:bCs/>
        </w:rPr>
      </w:pPr>
    </w:p>
    <w:p w14:paraId="60696C70" w14:textId="5480CD9F" w:rsidR="002116C5" w:rsidRPr="002116C5" w:rsidRDefault="002116C5" w:rsidP="002116C5">
      <w:pPr>
        <w:spacing w:before="280" w:after="280" w:line="480" w:lineRule="auto"/>
        <w:rPr>
          <w:rFonts w:ascii="Times New Roman" w:eastAsia="Times New Roman" w:hAnsi="Times New Roman" w:cs="Times New Roman"/>
          <w:b/>
          <w:bCs/>
        </w:rPr>
      </w:pPr>
      <w:r w:rsidRPr="002116C5">
        <w:rPr>
          <w:rFonts w:ascii="Times New Roman" w:eastAsia="Times New Roman" w:hAnsi="Times New Roman" w:cs="Times New Roman"/>
          <w:b/>
          <w:bCs/>
        </w:rPr>
        <w:lastRenderedPageBreak/>
        <w:t xml:space="preserve">Initial version of </w:t>
      </w:r>
      <w:r>
        <w:rPr>
          <w:rFonts w:ascii="Times New Roman" w:eastAsia="Times New Roman" w:hAnsi="Times New Roman" w:cs="Times New Roman"/>
          <w:b/>
          <w:bCs/>
        </w:rPr>
        <w:t>Content Validation Survey</w:t>
      </w:r>
    </w:p>
    <w:p w14:paraId="0433EBF3" w14:textId="77777777" w:rsidR="00E30313" w:rsidRDefault="00E30313" w:rsidP="00E30313">
      <w:pPr>
        <w:spacing w:line="480" w:lineRule="auto"/>
        <w:ind w:firstLine="720"/>
        <w:jc w:val="center"/>
        <w:rPr>
          <w:rFonts w:ascii="Times New Roman" w:eastAsia="Times New Roman" w:hAnsi="Times New Roman" w:cs="Times New Roman"/>
          <w:b/>
          <w:bCs/>
        </w:rPr>
      </w:pPr>
      <w:r w:rsidRPr="00E95733">
        <w:rPr>
          <w:rFonts w:ascii="Times New Roman" w:eastAsia="Times New Roman" w:hAnsi="Times New Roman" w:cs="Times New Roman"/>
          <w:b/>
          <w:bCs/>
        </w:rPr>
        <w:t>Content Validation</w:t>
      </w:r>
    </w:p>
    <w:p w14:paraId="56EF7AF4" w14:textId="77777777" w:rsidR="00E30313" w:rsidRDefault="00E30313" w:rsidP="00E30313">
      <w:pPr>
        <w:ind w:firstLine="720"/>
        <w:rPr>
          <w:rFonts w:ascii="Times New Roman" w:hAnsi="Times New Roman" w:cs="Times New Roman"/>
          <w:sz w:val="23"/>
          <w:szCs w:val="23"/>
        </w:rPr>
      </w:pPr>
      <w:r>
        <w:rPr>
          <w:rFonts w:ascii="Times New Roman" w:hAnsi="Times New Roman" w:cs="Times New Roman"/>
          <w:sz w:val="23"/>
          <w:szCs w:val="23"/>
        </w:rPr>
        <w:t xml:space="preserve">Thank you for reviewing </w:t>
      </w:r>
      <w:r w:rsidRPr="0018375C">
        <w:rPr>
          <w:rFonts w:ascii="Times New Roman" w:eastAsia="Times New Roman" w:hAnsi="Times New Roman" w:cs="Times New Roman"/>
        </w:rPr>
        <w:t>post-completion GHE participant survey (PS-TP2)</w:t>
      </w:r>
      <w:r>
        <w:rPr>
          <w:rFonts w:ascii="Times New Roman" w:eastAsia="Times New Roman" w:hAnsi="Times New Roman" w:cs="Times New Roman"/>
        </w:rPr>
        <w:t>. Your feedback will be used for the content validation (e.g.,</w:t>
      </w:r>
      <w:r w:rsidRPr="00AB0590">
        <w:t xml:space="preserve"> </w:t>
      </w:r>
      <w:r w:rsidRPr="00AB0590">
        <w:rPr>
          <w:rFonts w:ascii="Times New Roman" w:eastAsia="Times New Roman" w:hAnsi="Times New Roman" w:cs="Times New Roman"/>
        </w:rPr>
        <w:t>inter-rater agreement</w:t>
      </w:r>
      <w:r>
        <w:rPr>
          <w:rFonts w:ascii="Times New Roman" w:eastAsia="Times New Roman" w:hAnsi="Times New Roman" w:cs="Times New Roman"/>
        </w:rPr>
        <w:t>) of the survey.</w:t>
      </w:r>
      <w:r>
        <w:rPr>
          <w:rFonts w:ascii="Times New Roman" w:hAnsi="Times New Roman" w:cs="Times New Roman"/>
          <w:sz w:val="23"/>
          <w:szCs w:val="23"/>
        </w:rPr>
        <w:t xml:space="preserve"> You can obtain more detailed information about the assess context and research background in the document of assessment context. Please check the questionnaire of PS-TP2 for item writing and open questions. </w:t>
      </w:r>
    </w:p>
    <w:p w14:paraId="3C4CCCE4" w14:textId="77777777" w:rsidR="00E30313" w:rsidRDefault="00E30313" w:rsidP="00E30313">
      <w:pPr>
        <w:rPr>
          <w:rFonts w:ascii="Times New Roman" w:hAnsi="Times New Roman" w:cs="Times New Roman"/>
          <w:color w:val="000000"/>
        </w:rPr>
      </w:pPr>
    </w:p>
    <w:p w14:paraId="66969E68" w14:textId="77777777" w:rsidR="00E30313" w:rsidRDefault="00E30313" w:rsidP="00E30313">
      <w:pPr>
        <w:rPr>
          <w:rFonts w:ascii="Times New Roman" w:hAnsi="Times New Roman" w:cs="Times New Roman"/>
          <w:color w:val="000000"/>
        </w:rPr>
      </w:pPr>
    </w:p>
    <w:p w14:paraId="3B47E9ED" w14:textId="77777777" w:rsidR="00E30313" w:rsidRDefault="00E30313" w:rsidP="00E30313">
      <w:pPr>
        <w:rPr>
          <w:rFonts w:ascii="Times New Roman" w:hAnsi="Times New Roman" w:cs="Times New Roman"/>
          <w:color w:val="000000"/>
        </w:rPr>
      </w:pPr>
    </w:p>
    <w:p w14:paraId="50E60363" w14:textId="77777777" w:rsidR="00E30313" w:rsidRPr="00DA3741" w:rsidRDefault="00E30313" w:rsidP="00E30313">
      <w:pPr>
        <w:rPr>
          <w:rFonts w:ascii="Times New Roman" w:hAnsi="Times New Roman" w:cs="Times New Roman"/>
          <w:b/>
          <w:bCs/>
          <w:color w:val="000000"/>
          <w:sz w:val="28"/>
          <w:szCs w:val="28"/>
        </w:rPr>
      </w:pPr>
      <w:r w:rsidRPr="00DA3741">
        <w:rPr>
          <w:rFonts w:ascii="Times New Roman" w:hAnsi="Times New Roman" w:cs="Times New Roman"/>
          <w:b/>
          <w:bCs/>
          <w:color w:val="000000"/>
          <w:sz w:val="28"/>
          <w:szCs w:val="28"/>
        </w:rPr>
        <w:t>Part 1</w:t>
      </w:r>
    </w:p>
    <w:p w14:paraId="231CC216" w14:textId="21E59162" w:rsidR="00E30313" w:rsidRDefault="00E30313" w:rsidP="00E30313">
      <w:pPr>
        <w:rPr>
          <w:rFonts w:ascii="Times New Roman" w:hAnsi="Times New Roman" w:cs="Times New Roman"/>
          <w:color w:val="000000"/>
        </w:rPr>
      </w:pPr>
      <w:r w:rsidRPr="00E95733">
        <w:rPr>
          <w:rFonts w:ascii="Times New Roman" w:hAnsi="Times New Roman" w:cs="Times New Roman"/>
          <w:color w:val="000000"/>
        </w:rPr>
        <w:t xml:space="preserve">The construct of this study is: </w:t>
      </w:r>
      <w:r w:rsidRPr="00E95733">
        <w:rPr>
          <w:rFonts w:ascii="Times New Roman" w:eastAsia="Times New Roman" w:hAnsi="Times New Roman" w:cs="Times New Roman"/>
          <w:u w:val="single"/>
          <w:lang w:eastAsia="zh-CN"/>
        </w:rPr>
        <w:t>subjective perception about the</w:t>
      </w:r>
      <w:r w:rsidRPr="00E95733">
        <w:rPr>
          <w:rFonts w:ascii="Times New Roman" w:eastAsia="Times New Roman" w:hAnsi="Times New Roman" w:cs="Times New Roman"/>
          <w:u w:val="single"/>
        </w:rPr>
        <w:t xml:space="preserve"> </w:t>
      </w:r>
      <w:r w:rsidR="008A42A9">
        <w:rPr>
          <w:rFonts w:ascii="Times New Roman" w:eastAsia="Times New Roman" w:hAnsi="Times New Roman" w:cs="Times New Roman"/>
          <w:u w:val="single"/>
          <w:lang w:eastAsia="zh-CN"/>
        </w:rPr>
        <w:t xml:space="preserve">satisfaction </w:t>
      </w:r>
      <w:r w:rsidRPr="00E95733">
        <w:rPr>
          <w:rFonts w:ascii="Times New Roman" w:eastAsia="Times New Roman" w:hAnsi="Times New Roman" w:cs="Times New Roman"/>
          <w:u w:val="single"/>
          <w:lang w:eastAsia="zh-CN"/>
        </w:rPr>
        <w:t>with the training program support for GHE</w:t>
      </w:r>
      <w:r w:rsidRPr="00E95733">
        <w:rPr>
          <w:rFonts w:ascii="Times New Roman" w:eastAsia="Times New Roman" w:hAnsi="Times New Roman" w:cs="Times New Roman"/>
          <w:lang w:eastAsia="zh-CN"/>
        </w:rPr>
        <w:t>.</w:t>
      </w:r>
      <w:r w:rsidRPr="00E95733">
        <w:rPr>
          <w:rFonts w:ascii="Times New Roman" w:hAnsi="Times New Roman" w:cs="Times New Roman"/>
          <w:color w:val="000000"/>
        </w:rPr>
        <w:t xml:space="preserve"> In the questions below</w:t>
      </w:r>
    </w:p>
    <w:p w14:paraId="214E86A8" w14:textId="77777777" w:rsidR="00E30313" w:rsidRDefault="00E30313" w:rsidP="00E30313">
      <w:pPr>
        <w:pStyle w:val="ListParagraph"/>
        <w:numPr>
          <w:ilvl w:val="0"/>
          <w:numId w:val="30"/>
        </w:numPr>
        <w:rPr>
          <w:rFonts w:ascii="Times New Roman" w:hAnsi="Times New Roman" w:cs="Times New Roman"/>
          <w:color w:val="000000"/>
        </w:rPr>
      </w:pPr>
      <w:r w:rsidRPr="002E4B27">
        <w:rPr>
          <w:rFonts w:ascii="Times New Roman" w:hAnsi="Times New Roman" w:cs="Times New Roman"/>
          <w:b/>
          <w:bCs/>
          <w:color w:val="000000"/>
        </w:rPr>
        <w:t>Relevance</w:t>
      </w:r>
      <w:r>
        <w:rPr>
          <w:rFonts w:ascii="Times New Roman" w:hAnsi="Times New Roman" w:cs="Times New Roman"/>
          <w:color w:val="000000"/>
        </w:rPr>
        <w:t>: to what extent, do</w:t>
      </w:r>
      <w:r w:rsidRPr="00A2556A">
        <w:rPr>
          <w:rFonts w:ascii="Times New Roman" w:hAnsi="Times New Roman" w:cs="Times New Roman"/>
          <w:color w:val="000000"/>
        </w:rPr>
        <w:t xml:space="preserve"> domains or indicators are related to </w:t>
      </w:r>
      <w:r w:rsidRPr="00A2556A">
        <w:rPr>
          <w:rFonts w:ascii="Times New Roman" w:eastAsia="Times New Roman" w:hAnsi="Times New Roman" w:cs="Times New Roman"/>
        </w:rPr>
        <w:t>program orientation and supports from the training program to GHE</w:t>
      </w:r>
      <w:r>
        <w:rPr>
          <w:rFonts w:ascii="Times New Roman" w:hAnsi="Times New Roman" w:cs="Times New Roman"/>
          <w:color w:val="000000"/>
        </w:rPr>
        <w:t>,</w:t>
      </w:r>
      <w:r w:rsidRPr="00A2556A">
        <w:rPr>
          <w:rFonts w:ascii="Times New Roman" w:hAnsi="Times New Roman" w:cs="Times New Roman"/>
          <w:color w:val="000000"/>
        </w:rPr>
        <w:t xml:space="preserve"> </w:t>
      </w:r>
    </w:p>
    <w:p w14:paraId="5C90AB81" w14:textId="77777777" w:rsidR="00E30313" w:rsidRDefault="00E30313" w:rsidP="00E30313">
      <w:pPr>
        <w:pStyle w:val="ListParagraph"/>
        <w:numPr>
          <w:ilvl w:val="0"/>
          <w:numId w:val="30"/>
        </w:numPr>
        <w:rPr>
          <w:rFonts w:ascii="Times New Roman" w:hAnsi="Times New Roman" w:cs="Times New Roman"/>
          <w:color w:val="000000"/>
        </w:rPr>
      </w:pPr>
      <w:r w:rsidRPr="002E4B27">
        <w:rPr>
          <w:rFonts w:ascii="Times New Roman" w:hAnsi="Times New Roman" w:cs="Times New Roman" w:hint="eastAsia"/>
          <w:b/>
          <w:bCs/>
          <w:color w:val="000000"/>
          <w:lang w:eastAsia="zh-CN"/>
        </w:rPr>
        <w:t>R</w:t>
      </w:r>
      <w:r w:rsidRPr="002E4B27">
        <w:rPr>
          <w:rFonts w:ascii="Times New Roman" w:hAnsi="Times New Roman" w:cs="Times New Roman"/>
          <w:b/>
          <w:bCs/>
          <w:color w:val="000000"/>
          <w:lang w:eastAsia="zh-CN"/>
        </w:rPr>
        <w:t>epresentativeness</w:t>
      </w:r>
      <w:r>
        <w:rPr>
          <w:rFonts w:ascii="Times New Roman" w:hAnsi="Times New Roman" w:cs="Times New Roman"/>
          <w:color w:val="000000"/>
          <w:lang w:eastAsia="zh-CN"/>
        </w:rPr>
        <w:t>: to what extent, d</w:t>
      </w:r>
      <w:r>
        <w:rPr>
          <w:rFonts w:ascii="Times New Roman" w:hAnsi="Times New Roman" w:cs="Times New Roman"/>
          <w:color w:val="000000"/>
        </w:rPr>
        <w:t>o</w:t>
      </w:r>
      <w:r w:rsidRPr="00A2556A">
        <w:rPr>
          <w:rFonts w:ascii="Times New Roman" w:hAnsi="Times New Roman" w:cs="Times New Roman"/>
          <w:color w:val="000000"/>
        </w:rPr>
        <w:t xml:space="preserve"> domains or indicators cover </w:t>
      </w:r>
      <w:r w:rsidRPr="00A2556A">
        <w:rPr>
          <w:rFonts w:ascii="Times New Roman" w:hAnsi="Times New Roman" w:cs="Times New Roman"/>
          <w:i/>
          <w:iCs/>
          <w:color w:val="000000"/>
        </w:rPr>
        <w:t>all</w:t>
      </w:r>
      <w:r w:rsidRPr="00A2556A">
        <w:rPr>
          <w:rFonts w:ascii="Times New Roman" w:hAnsi="Times New Roman" w:cs="Times New Roman"/>
          <w:color w:val="000000"/>
        </w:rPr>
        <w:t xml:space="preserve"> the territory of the constructs or domain.</w:t>
      </w:r>
    </w:p>
    <w:p w14:paraId="351050DA" w14:textId="77777777" w:rsidR="00E30313" w:rsidRDefault="00E30313" w:rsidP="00E30313">
      <w:pPr>
        <w:pStyle w:val="ListParagraph"/>
        <w:rPr>
          <w:rFonts w:ascii="Times New Roman" w:hAnsi="Times New Roman" w:cs="Times New Roman"/>
          <w:color w:val="000000"/>
        </w:rPr>
      </w:pPr>
    </w:p>
    <w:p w14:paraId="4DFA7EA1" w14:textId="77777777" w:rsidR="00E30313" w:rsidRPr="002E4B27" w:rsidRDefault="00E30313" w:rsidP="00E30313">
      <w:pPr>
        <w:rPr>
          <w:rFonts w:ascii="Times New Roman" w:hAnsi="Times New Roman" w:cs="Times New Roman"/>
          <w:sz w:val="23"/>
          <w:szCs w:val="23"/>
        </w:rPr>
      </w:pPr>
      <w:r w:rsidRPr="002E4B27">
        <w:rPr>
          <w:rFonts w:ascii="Times New Roman" w:hAnsi="Times New Roman" w:cs="Times New Roman"/>
          <w:sz w:val="23"/>
          <w:szCs w:val="23"/>
        </w:rPr>
        <w:t>Please use this scale in response to the questions below.</w:t>
      </w:r>
    </w:p>
    <w:p w14:paraId="1DD8D29D" w14:textId="305C4B49" w:rsidR="00E30313" w:rsidRPr="002E4B27" w:rsidRDefault="00913213" w:rsidP="00E30313">
      <w:pPr>
        <w:pStyle w:val="ListParagraph"/>
        <w:numPr>
          <w:ilvl w:val="0"/>
          <w:numId w:val="30"/>
        </w:numPr>
        <w:autoSpaceDE w:val="0"/>
        <w:autoSpaceDN w:val="0"/>
        <w:adjustRightInd w:val="0"/>
        <w:rPr>
          <w:rFonts w:ascii="Times New Roman" w:hAnsi="Times New Roman" w:cs="Times New Roman"/>
          <w:color w:val="000000"/>
        </w:rPr>
      </w:pPr>
      <w:r w:rsidRPr="00913213">
        <w:rPr>
          <w:rFonts w:ascii="Times New Roman" w:hAnsi="Times New Roman" w:cs="Times New Roman"/>
          <w:color w:val="000000"/>
        </w:rPr>
        <w:t xml:space="preserve">SD </w:t>
      </w:r>
      <w:r w:rsidR="00E30313" w:rsidRPr="002E4B27">
        <w:rPr>
          <w:rFonts w:ascii="Times New Roman" w:hAnsi="Times New Roman" w:cs="Times New Roman"/>
          <w:color w:val="000000"/>
        </w:rPr>
        <w:t>=</w:t>
      </w:r>
      <w:r w:rsidR="00E30313" w:rsidRPr="002E4B27">
        <w:rPr>
          <w:rFonts w:ascii="Times New Roman" w:hAnsi="Times New Roman" w:cs="Times New Roman"/>
          <w:b/>
          <w:bCs/>
          <w:color w:val="000000"/>
        </w:rPr>
        <w:t>Strongly Di</w:t>
      </w:r>
      <w:r w:rsidR="005C2214">
        <w:rPr>
          <w:rFonts w:ascii="Times New Roman" w:hAnsi="Times New Roman" w:cs="Times New Roman"/>
          <w:b/>
          <w:bCs/>
          <w:color w:val="000000"/>
        </w:rPr>
        <w:t>4</w:t>
      </w:r>
      <w:r w:rsidR="00E30313" w:rsidRPr="002E4B27">
        <w:rPr>
          <w:rFonts w:ascii="Times New Roman" w:hAnsi="Times New Roman" w:cs="Times New Roman"/>
          <w:b/>
          <w:bCs/>
          <w:color w:val="000000"/>
        </w:rPr>
        <w:t>gree</w:t>
      </w:r>
      <w:r w:rsidR="00E30313" w:rsidRPr="002E4B27">
        <w:rPr>
          <w:rFonts w:ascii="Times New Roman" w:hAnsi="Times New Roman" w:cs="Times New Roman"/>
          <w:color w:val="000000"/>
        </w:rPr>
        <w:t xml:space="preserve"> (major change needed) </w:t>
      </w:r>
    </w:p>
    <w:p w14:paraId="221488A2" w14:textId="2038D604" w:rsidR="00E30313" w:rsidRPr="002E4B27" w:rsidRDefault="00E30313" w:rsidP="00E30313">
      <w:pPr>
        <w:pStyle w:val="ListParagraph"/>
        <w:numPr>
          <w:ilvl w:val="0"/>
          <w:numId w:val="30"/>
        </w:numPr>
        <w:autoSpaceDE w:val="0"/>
        <w:autoSpaceDN w:val="0"/>
        <w:adjustRightInd w:val="0"/>
        <w:rPr>
          <w:rFonts w:ascii="Times New Roman" w:hAnsi="Times New Roman" w:cs="Times New Roman"/>
          <w:color w:val="000000"/>
        </w:rPr>
      </w:pPr>
      <w:r w:rsidRPr="002E4B27">
        <w:rPr>
          <w:rFonts w:ascii="Times New Roman" w:hAnsi="Times New Roman" w:cs="Times New Roman"/>
          <w:color w:val="000000"/>
        </w:rPr>
        <w:t>D=</w:t>
      </w:r>
      <w:r w:rsidRPr="002E4B27">
        <w:rPr>
          <w:rFonts w:ascii="Times New Roman" w:hAnsi="Times New Roman" w:cs="Times New Roman"/>
          <w:b/>
          <w:bCs/>
          <w:color w:val="000000"/>
        </w:rPr>
        <w:t>Di</w:t>
      </w:r>
      <w:r w:rsidR="00DC0B50">
        <w:rPr>
          <w:rFonts w:ascii="Times New Roman" w:hAnsi="Times New Roman" w:cs="Times New Roman"/>
          <w:b/>
          <w:bCs/>
          <w:color w:val="000000"/>
        </w:rPr>
        <w:t>sa</w:t>
      </w:r>
      <w:r w:rsidRPr="002E4B27">
        <w:rPr>
          <w:rFonts w:ascii="Times New Roman" w:hAnsi="Times New Roman" w:cs="Times New Roman"/>
          <w:b/>
          <w:bCs/>
          <w:color w:val="000000"/>
        </w:rPr>
        <w:t>gree</w:t>
      </w:r>
      <w:r w:rsidRPr="002E4B27">
        <w:rPr>
          <w:rFonts w:ascii="Times New Roman" w:hAnsi="Times New Roman" w:cs="Times New Roman"/>
          <w:color w:val="000000"/>
        </w:rPr>
        <w:t xml:space="preserve"> (some modifications needed) </w:t>
      </w:r>
    </w:p>
    <w:p w14:paraId="08CA8027" w14:textId="77777777" w:rsidR="00E30313" w:rsidRPr="002E4B27" w:rsidRDefault="00E30313" w:rsidP="00E30313">
      <w:pPr>
        <w:pStyle w:val="ListParagraph"/>
        <w:numPr>
          <w:ilvl w:val="0"/>
          <w:numId w:val="30"/>
        </w:numPr>
        <w:autoSpaceDE w:val="0"/>
        <w:autoSpaceDN w:val="0"/>
        <w:adjustRightInd w:val="0"/>
        <w:rPr>
          <w:rFonts w:ascii="Times New Roman" w:hAnsi="Times New Roman" w:cs="Times New Roman"/>
          <w:color w:val="000000"/>
        </w:rPr>
      </w:pPr>
      <w:r w:rsidRPr="002E4B27">
        <w:rPr>
          <w:rFonts w:ascii="Times New Roman" w:hAnsi="Times New Roman" w:cs="Times New Roman"/>
          <w:color w:val="000000"/>
        </w:rPr>
        <w:t>A=</w:t>
      </w:r>
      <w:r w:rsidRPr="002E4B27">
        <w:rPr>
          <w:rFonts w:ascii="Times New Roman" w:hAnsi="Times New Roman" w:cs="Times New Roman"/>
          <w:b/>
          <w:bCs/>
          <w:color w:val="000000"/>
        </w:rPr>
        <w:t>Agree</w:t>
      </w:r>
      <w:r w:rsidRPr="002E4B27">
        <w:rPr>
          <w:rFonts w:ascii="Times New Roman" w:hAnsi="Times New Roman" w:cs="Times New Roman"/>
          <w:color w:val="000000"/>
        </w:rPr>
        <w:t xml:space="preserve"> (no modifications needed but could be improved with minor changes) </w:t>
      </w:r>
    </w:p>
    <w:p w14:paraId="5BA30EB7" w14:textId="401F2010" w:rsidR="00E30313" w:rsidRPr="002E4B27" w:rsidRDefault="00913213" w:rsidP="00E30313">
      <w:pPr>
        <w:pStyle w:val="ListParagraph"/>
        <w:numPr>
          <w:ilvl w:val="0"/>
          <w:numId w:val="30"/>
        </w:numPr>
        <w:rPr>
          <w:rFonts w:ascii="Times New Roman" w:hAnsi="Times New Roman" w:cs="Times New Roman"/>
          <w:color w:val="000000"/>
        </w:rPr>
      </w:pPr>
      <w:r>
        <w:rPr>
          <w:rFonts w:ascii="Times New Roman" w:hAnsi="Times New Roman" w:cs="Times New Roman"/>
          <w:color w:val="000000"/>
        </w:rPr>
        <w:t>SA</w:t>
      </w:r>
      <w:r w:rsidR="00E30313" w:rsidRPr="002E4B27">
        <w:rPr>
          <w:rFonts w:ascii="Times New Roman" w:hAnsi="Times New Roman" w:cs="Times New Roman"/>
          <w:color w:val="000000"/>
        </w:rPr>
        <w:t>=</w:t>
      </w:r>
      <w:r w:rsidR="00E30313" w:rsidRPr="002E4B27">
        <w:rPr>
          <w:rFonts w:ascii="Times New Roman" w:hAnsi="Times New Roman" w:cs="Times New Roman"/>
          <w:b/>
          <w:bCs/>
          <w:color w:val="000000"/>
        </w:rPr>
        <w:t>Strongly Agree</w:t>
      </w:r>
      <w:r w:rsidR="00E30313" w:rsidRPr="002E4B27">
        <w:rPr>
          <w:rFonts w:ascii="Times New Roman" w:hAnsi="Times New Roman" w:cs="Times New Roman"/>
          <w:color w:val="000000"/>
        </w:rPr>
        <w:t xml:space="preserve"> (no modifications needed) </w:t>
      </w:r>
    </w:p>
    <w:p w14:paraId="19786550" w14:textId="77777777" w:rsidR="00E30313" w:rsidRPr="002E4B27" w:rsidRDefault="00E30313" w:rsidP="00E30313">
      <w:pPr>
        <w:rPr>
          <w:rFonts w:ascii="Times New Roman" w:hAnsi="Times New Roman" w:cs="Times New Roman"/>
          <w:color w:val="000000"/>
        </w:rPr>
      </w:pPr>
    </w:p>
    <w:p w14:paraId="3AD377F1" w14:textId="77777777" w:rsidR="00E30313" w:rsidRPr="00E95733" w:rsidRDefault="00E30313" w:rsidP="00E30313">
      <w:pPr>
        <w:rPr>
          <w:rFonts w:ascii="Times New Roman" w:hAnsi="Times New Roman" w:cs="Times New Roman"/>
          <w:color w:val="000000"/>
        </w:rPr>
      </w:pPr>
    </w:p>
    <w:tbl>
      <w:tblPr>
        <w:tblStyle w:val="TableGrid"/>
        <w:tblW w:w="5150" w:type="pct"/>
        <w:tblInd w:w="-5" w:type="dxa"/>
        <w:tblLayout w:type="fixed"/>
        <w:tblLook w:val="04A0" w:firstRow="1" w:lastRow="0" w:firstColumn="1" w:lastColumn="0" w:noHBand="0" w:noVBand="1"/>
      </w:tblPr>
      <w:tblGrid>
        <w:gridCol w:w="6180"/>
        <w:gridCol w:w="1217"/>
        <w:gridCol w:w="884"/>
        <w:gridCol w:w="680"/>
        <w:gridCol w:w="670"/>
      </w:tblGrid>
      <w:tr w:rsidR="00E30313" w:rsidRPr="004F5FD8" w14:paraId="5902B188" w14:textId="77777777" w:rsidTr="002A337D">
        <w:trPr>
          <w:trHeight w:val="305"/>
        </w:trPr>
        <w:tc>
          <w:tcPr>
            <w:tcW w:w="5000" w:type="pct"/>
            <w:gridSpan w:val="5"/>
          </w:tcPr>
          <w:p w14:paraId="5DAD3622" w14:textId="77777777" w:rsidR="00E30313" w:rsidRPr="004F5FD8" w:rsidRDefault="00E30313" w:rsidP="002A337D">
            <w:pPr>
              <w:rPr>
                <w:rFonts w:ascii="Times New Roman" w:hAnsi="Times New Roman" w:cs="Times New Roman"/>
                <w:color w:val="000000"/>
              </w:rPr>
            </w:pPr>
            <w:r w:rsidRPr="004F5FD8">
              <w:rPr>
                <w:rFonts w:ascii="Times New Roman" w:hAnsi="Times New Roman" w:cs="Times New Roman"/>
                <w:b/>
                <w:bCs/>
                <w:color w:val="000000"/>
              </w:rPr>
              <w:t>Domains</w:t>
            </w:r>
          </w:p>
        </w:tc>
      </w:tr>
      <w:tr w:rsidR="00E30313" w:rsidRPr="004F5FD8" w14:paraId="1AB38140" w14:textId="77777777" w:rsidTr="00913213">
        <w:trPr>
          <w:trHeight w:val="1205"/>
        </w:trPr>
        <w:tc>
          <w:tcPr>
            <w:tcW w:w="3208" w:type="pct"/>
          </w:tcPr>
          <w:p w14:paraId="57619FEC" w14:textId="77777777" w:rsidR="00E30313" w:rsidRDefault="00E30313" w:rsidP="002A337D">
            <w:pPr>
              <w:rPr>
                <w:rFonts w:ascii="Times New Roman" w:hAnsi="Times New Roman" w:cs="Times New Roman"/>
                <w:u w:val="single"/>
              </w:rPr>
            </w:pPr>
            <w:r w:rsidRPr="004F5FD8">
              <w:rPr>
                <w:rFonts w:ascii="Times New Roman" w:hAnsi="Times New Roman" w:cs="Times New Roman"/>
              </w:rPr>
              <w:t xml:space="preserve">The </w:t>
            </w:r>
            <w:r>
              <w:rPr>
                <w:rFonts w:ascii="Times New Roman" w:hAnsi="Times New Roman" w:cs="Times New Roman"/>
              </w:rPr>
              <w:t>seven</w:t>
            </w:r>
            <w:r w:rsidRPr="004F5FD8">
              <w:rPr>
                <w:rFonts w:ascii="Times New Roman" w:hAnsi="Times New Roman" w:cs="Times New Roman"/>
              </w:rPr>
              <w:t xml:space="preserve"> domains appropriately address the construct in terms of </w:t>
            </w:r>
            <w:r w:rsidRPr="004F5FD8">
              <w:rPr>
                <w:rFonts w:ascii="Times New Roman" w:hAnsi="Times New Roman" w:cs="Times New Roman"/>
                <w:u w:val="single"/>
              </w:rPr>
              <w:t>relevance.</w:t>
            </w:r>
          </w:p>
          <w:p w14:paraId="574101B1" w14:textId="77777777" w:rsidR="00E30313" w:rsidRPr="00244E7A" w:rsidRDefault="00E30313" w:rsidP="00E30313">
            <w:pPr>
              <w:pStyle w:val="ListParagraph"/>
              <w:numPr>
                <w:ilvl w:val="0"/>
                <w:numId w:val="28"/>
              </w:numPr>
              <w:rPr>
                <w:rFonts w:ascii="Times New Roman" w:hAnsi="Times New Roman" w:cs="Times New Roman"/>
                <w:u w:val="single"/>
              </w:rPr>
            </w:pPr>
            <w:r w:rsidRPr="00244E7A">
              <w:rPr>
                <w:rFonts w:ascii="Times New Roman" w:eastAsia="Times New Roman" w:hAnsi="Times New Roman" w:cs="Times New Roman"/>
              </w:rPr>
              <w:t>cultural competency</w:t>
            </w:r>
            <w:r>
              <w:rPr>
                <w:rFonts w:ascii="Times New Roman" w:eastAsia="Times New Roman" w:hAnsi="Times New Roman" w:cs="Times New Roman"/>
              </w:rPr>
              <w:t>;</w:t>
            </w:r>
          </w:p>
          <w:p w14:paraId="73EABEC9" w14:textId="1A74837A" w:rsidR="00E30313" w:rsidRPr="00244E7A" w:rsidRDefault="009B52C6" w:rsidP="00E30313">
            <w:pPr>
              <w:pStyle w:val="ListParagraph"/>
              <w:numPr>
                <w:ilvl w:val="0"/>
                <w:numId w:val="28"/>
              </w:numPr>
              <w:rPr>
                <w:rFonts w:ascii="Times New Roman" w:hAnsi="Times New Roman" w:cs="Times New Roman"/>
                <w:u w:val="single"/>
              </w:rPr>
            </w:pPr>
            <w:r>
              <w:rPr>
                <w:rFonts w:ascii="Times New Roman" w:eastAsia="Times New Roman" w:hAnsi="Times New Roman" w:cs="Times New Roman"/>
              </w:rPr>
              <w:t>sa</w:t>
            </w:r>
            <w:r w:rsidR="00E30313" w:rsidRPr="00244E7A">
              <w:rPr>
                <w:rFonts w:ascii="Times New Roman" w:eastAsia="Times New Roman" w:hAnsi="Times New Roman" w:cs="Times New Roman"/>
              </w:rPr>
              <w:t>fety</w:t>
            </w:r>
            <w:r w:rsidR="00E30313">
              <w:rPr>
                <w:rFonts w:ascii="Times New Roman" w:eastAsia="Times New Roman" w:hAnsi="Times New Roman" w:cs="Times New Roman"/>
              </w:rPr>
              <w:t>;</w:t>
            </w:r>
          </w:p>
          <w:p w14:paraId="0FA61CE8" w14:textId="77777777" w:rsidR="00E30313" w:rsidRPr="00244E7A" w:rsidRDefault="00E30313" w:rsidP="00E30313">
            <w:pPr>
              <w:pStyle w:val="ListParagraph"/>
              <w:numPr>
                <w:ilvl w:val="0"/>
                <w:numId w:val="28"/>
              </w:numPr>
              <w:rPr>
                <w:rFonts w:ascii="Times New Roman" w:hAnsi="Times New Roman" w:cs="Times New Roman"/>
                <w:u w:val="single"/>
              </w:rPr>
            </w:pPr>
            <w:r w:rsidRPr="00244E7A">
              <w:rPr>
                <w:rFonts w:ascii="Times New Roman" w:eastAsia="Times New Roman" w:hAnsi="Times New Roman" w:cs="Times New Roman"/>
              </w:rPr>
              <w:t>emotional wellness</w:t>
            </w:r>
            <w:r>
              <w:rPr>
                <w:rFonts w:ascii="Times New Roman" w:eastAsia="Times New Roman" w:hAnsi="Times New Roman" w:cs="Times New Roman"/>
              </w:rPr>
              <w:t>;</w:t>
            </w:r>
          </w:p>
          <w:p w14:paraId="72AFBBBB" w14:textId="77777777" w:rsidR="00E30313" w:rsidRPr="00244E7A" w:rsidRDefault="00E30313" w:rsidP="00E30313">
            <w:pPr>
              <w:pStyle w:val="ListParagraph"/>
              <w:numPr>
                <w:ilvl w:val="0"/>
                <w:numId w:val="28"/>
              </w:numPr>
              <w:rPr>
                <w:rFonts w:ascii="Times New Roman" w:hAnsi="Times New Roman" w:cs="Times New Roman"/>
                <w:u w:val="single"/>
              </w:rPr>
            </w:pPr>
            <w:r w:rsidRPr="00244E7A">
              <w:rPr>
                <w:rFonts w:ascii="Times New Roman" w:eastAsia="Times New Roman" w:hAnsi="Times New Roman" w:cs="Times New Roman"/>
              </w:rPr>
              <w:t>communication</w:t>
            </w:r>
            <w:r>
              <w:rPr>
                <w:rFonts w:ascii="Times New Roman" w:eastAsia="Times New Roman" w:hAnsi="Times New Roman" w:cs="Times New Roman"/>
              </w:rPr>
              <w:t>;</w:t>
            </w:r>
          </w:p>
          <w:p w14:paraId="5AC1F1C3" w14:textId="77777777" w:rsidR="00E30313" w:rsidRPr="00244E7A" w:rsidRDefault="00E30313" w:rsidP="00E30313">
            <w:pPr>
              <w:pStyle w:val="ListParagraph"/>
              <w:numPr>
                <w:ilvl w:val="0"/>
                <w:numId w:val="28"/>
              </w:numPr>
              <w:rPr>
                <w:rFonts w:ascii="Times New Roman" w:hAnsi="Times New Roman" w:cs="Times New Roman"/>
                <w:u w:val="single"/>
              </w:rPr>
            </w:pPr>
            <w:r w:rsidRPr="00244E7A">
              <w:rPr>
                <w:rFonts w:ascii="Times New Roman" w:eastAsia="Times New Roman" w:hAnsi="Times New Roman" w:cs="Times New Roman"/>
              </w:rPr>
              <w:t>ethics</w:t>
            </w:r>
            <w:r>
              <w:rPr>
                <w:rFonts w:ascii="Times New Roman" w:eastAsia="Times New Roman" w:hAnsi="Times New Roman" w:cs="Times New Roman"/>
              </w:rPr>
              <w:t>;</w:t>
            </w:r>
          </w:p>
          <w:p w14:paraId="5D64B75B" w14:textId="77777777" w:rsidR="00E30313" w:rsidRPr="00244E7A" w:rsidRDefault="00E30313" w:rsidP="00E30313">
            <w:pPr>
              <w:pStyle w:val="ListParagraph"/>
              <w:numPr>
                <w:ilvl w:val="0"/>
                <w:numId w:val="28"/>
              </w:numPr>
              <w:rPr>
                <w:rFonts w:ascii="Times New Roman" w:hAnsi="Times New Roman" w:cs="Times New Roman"/>
                <w:u w:val="single"/>
              </w:rPr>
            </w:pPr>
            <w:r w:rsidRPr="00244E7A">
              <w:rPr>
                <w:rFonts w:ascii="Times New Roman" w:eastAsia="Times New Roman" w:hAnsi="Times New Roman" w:cs="Times New Roman"/>
              </w:rPr>
              <w:t>placement and program knowledge</w:t>
            </w:r>
            <w:r>
              <w:rPr>
                <w:rFonts w:ascii="Times New Roman" w:eastAsia="Times New Roman" w:hAnsi="Times New Roman" w:cs="Times New Roman"/>
              </w:rPr>
              <w:t>;</w:t>
            </w:r>
          </w:p>
          <w:p w14:paraId="7BDAFF03" w14:textId="77777777" w:rsidR="00E30313" w:rsidRPr="00244E7A" w:rsidRDefault="00E30313" w:rsidP="00E30313">
            <w:pPr>
              <w:pStyle w:val="ListParagraph"/>
              <w:numPr>
                <w:ilvl w:val="0"/>
                <w:numId w:val="28"/>
              </w:numPr>
              <w:rPr>
                <w:rFonts w:ascii="Times New Roman" w:hAnsi="Times New Roman" w:cs="Times New Roman"/>
                <w:u w:val="single"/>
              </w:rPr>
            </w:pPr>
            <w:r w:rsidRPr="00244E7A">
              <w:rPr>
                <w:rFonts w:ascii="Times New Roman" w:eastAsia="Times New Roman" w:hAnsi="Times New Roman" w:cs="Times New Roman"/>
              </w:rPr>
              <w:t>personal development</w:t>
            </w:r>
            <w:r>
              <w:rPr>
                <w:rFonts w:ascii="Times New Roman" w:eastAsia="Times New Roman" w:hAnsi="Times New Roman" w:cs="Times New Roman"/>
              </w:rPr>
              <w:t>.</w:t>
            </w:r>
          </w:p>
        </w:tc>
        <w:tc>
          <w:tcPr>
            <w:tcW w:w="632" w:type="pct"/>
            <w:vAlign w:val="center"/>
          </w:tcPr>
          <w:p w14:paraId="1B7617F1" w14:textId="4D6B721F" w:rsidR="00E30313" w:rsidRPr="004F5FD8" w:rsidRDefault="00913213" w:rsidP="002A337D">
            <w:pPr>
              <w:jc w:val="center"/>
              <w:rPr>
                <w:rFonts w:ascii="Times New Roman" w:hAnsi="Times New Roman" w:cs="Times New Roman"/>
                <w:b/>
                <w:bCs/>
                <w:color w:val="000000"/>
              </w:rPr>
            </w:pPr>
            <w:r>
              <w:rPr>
                <w:rFonts w:ascii="Times New Roman" w:hAnsi="Times New Roman" w:cs="Times New Roman"/>
                <w:b/>
                <w:bCs/>
                <w:color w:val="000000"/>
              </w:rPr>
              <w:t>SD</w:t>
            </w:r>
          </w:p>
        </w:tc>
        <w:tc>
          <w:tcPr>
            <w:tcW w:w="459" w:type="pct"/>
            <w:vAlign w:val="center"/>
          </w:tcPr>
          <w:p w14:paraId="1C814A26" w14:textId="77777777" w:rsidR="00E30313" w:rsidRPr="004F5FD8" w:rsidRDefault="00E30313" w:rsidP="002A337D">
            <w:pPr>
              <w:jc w:val="center"/>
              <w:rPr>
                <w:rFonts w:ascii="Times New Roman" w:hAnsi="Times New Roman" w:cs="Times New Roman"/>
                <w:b/>
                <w:bCs/>
                <w:color w:val="000000"/>
              </w:rPr>
            </w:pPr>
            <w:r w:rsidRPr="004F5FD8">
              <w:rPr>
                <w:rFonts w:ascii="Times New Roman" w:hAnsi="Times New Roman" w:cs="Times New Roman"/>
                <w:b/>
                <w:bCs/>
                <w:color w:val="000000"/>
              </w:rPr>
              <w:t>D</w:t>
            </w:r>
          </w:p>
        </w:tc>
        <w:tc>
          <w:tcPr>
            <w:tcW w:w="353" w:type="pct"/>
            <w:vAlign w:val="center"/>
          </w:tcPr>
          <w:p w14:paraId="2706663A" w14:textId="77777777" w:rsidR="00E30313" w:rsidRPr="004F5FD8" w:rsidRDefault="00E30313" w:rsidP="002A337D">
            <w:pPr>
              <w:jc w:val="center"/>
              <w:rPr>
                <w:rFonts w:ascii="Times New Roman" w:hAnsi="Times New Roman" w:cs="Times New Roman"/>
                <w:b/>
                <w:bCs/>
                <w:color w:val="000000"/>
              </w:rPr>
            </w:pPr>
            <w:r w:rsidRPr="004F5FD8">
              <w:rPr>
                <w:rFonts w:ascii="Times New Roman" w:hAnsi="Times New Roman" w:cs="Times New Roman"/>
                <w:b/>
                <w:bCs/>
                <w:color w:val="000000"/>
              </w:rPr>
              <w:t>A</w:t>
            </w:r>
          </w:p>
        </w:tc>
        <w:tc>
          <w:tcPr>
            <w:tcW w:w="349" w:type="pct"/>
            <w:vAlign w:val="center"/>
          </w:tcPr>
          <w:p w14:paraId="3B8C916B" w14:textId="541377F2" w:rsidR="00E30313" w:rsidRPr="00913213" w:rsidRDefault="00913213" w:rsidP="002A337D">
            <w:pPr>
              <w:jc w:val="center"/>
              <w:rPr>
                <w:rFonts w:ascii="Times New Roman" w:hAnsi="Times New Roman" w:cs="Times New Roman"/>
                <w:b/>
                <w:bCs/>
                <w:color w:val="000000"/>
              </w:rPr>
            </w:pPr>
            <w:r w:rsidRPr="00913213">
              <w:rPr>
                <w:rFonts w:ascii="Times New Roman" w:hAnsi="Times New Roman" w:cs="Times New Roman"/>
                <w:b/>
                <w:bCs/>
                <w:color w:val="000000"/>
              </w:rPr>
              <w:t>SA</w:t>
            </w:r>
          </w:p>
        </w:tc>
      </w:tr>
      <w:tr w:rsidR="00E30313" w:rsidRPr="004F5FD8" w14:paraId="7D6B415A" w14:textId="77777777" w:rsidTr="002A337D">
        <w:trPr>
          <w:trHeight w:val="593"/>
        </w:trPr>
        <w:tc>
          <w:tcPr>
            <w:tcW w:w="5000" w:type="pct"/>
            <w:gridSpan w:val="5"/>
          </w:tcPr>
          <w:p w14:paraId="737243BF" w14:textId="77777777" w:rsidR="00E30313" w:rsidRDefault="00E30313" w:rsidP="002A337D">
            <w:pPr>
              <w:rPr>
                <w:rFonts w:ascii="Times New Roman" w:hAnsi="Times New Roman" w:cs="Times New Roman"/>
                <w:color w:val="000000"/>
              </w:rPr>
            </w:pPr>
            <w:r w:rsidRPr="004F5FD8">
              <w:rPr>
                <w:rFonts w:ascii="Times New Roman" w:hAnsi="Times New Roman" w:cs="Times New Roman"/>
                <w:color w:val="000000"/>
              </w:rPr>
              <w:t>Suggestion for modification</w:t>
            </w:r>
            <w:r>
              <w:rPr>
                <w:rFonts w:ascii="Times New Roman" w:hAnsi="Times New Roman" w:cs="Times New Roman"/>
                <w:color w:val="000000"/>
              </w:rPr>
              <w:t xml:space="preserve"> (i</w:t>
            </w:r>
            <w:r w:rsidRPr="004F5FD8">
              <w:rPr>
                <w:rFonts w:ascii="Times New Roman" w:hAnsi="Times New Roman" w:cs="Times New Roman"/>
                <w:color w:val="000000"/>
              </w:rPr>
              <w:t>.</w:t>
            </w:r>
            <w:r>
              <w:rPr>
                <w:rFonts w:ascii="Times New Roman" w:hAnsi="Times New Roman" w:cs="Times New Roman"/>
                <w:color w:val="000000"/>
              </w:rPr>
              <w:t>e.</w:t>
            </w:r>
            <w:r w:rsidRPr="004F5FD8">
              <w:rPr>
                <w:rFonts w:ascii="Times New Roman" w:hAnsi="Times New Roman" w:cs="Times New Roman"/>
                <w:color w:val="000000"/>
              </w:rPr>
              <w:t>,</w:t>
            </w:r>
            <w:r>
              <w:rPr>
                <w:rFonts w:ascii="Times New Roman" w:hAnsi="Times New Roman" w:cs="Times New Roman"/>
                <w:color w:val="000000"/>
              </w:rPr>
              <w:t xml:space="preserve"> any domain is not relevant to the construct or need modification?)</w:t>
            </w:r>
          </w:p>
          <w:p w14:paraId="019DEBE1" w14:textId="77777777" w:rsidR="00E30313" w:rsidRDefault="00E30313" w:rsidP="002A337D">
            <w:pPr>
              <w:rPr>
                <w:rFonts w:ascii="Times New Roman" w:hAnsi="Times New Roman" w:cs="Times New Roman"/>
                <w:b/>
                <w:bCs/>
                <w:color w:val="000000"/>
                <w:u w:val="single"/>
              </w:rPr>
            </w:pPr>
          </w:p>
          <w:p w14:paraId="226EC306" w14:textId="77777777" w:rsidR="00E30313" w:rsidRDefault="00E30313" w:rsidP="002A337D">
            <w:pPr>
              <w:rPr>
                <w:rFonts w:ascii="Times New Roman" w:hAnsi="Times New Roman" w:cs="Times New Roman"/>
                <w:b/>
                <w:bCs/>
                <w:color w:val="000000"/>
                <w:u w:val="single"/>
              </w:rPr>
            </w:pPr>
          </w:p>
          <w:p w14:paraId="0E3C7E12" w14:textId="77777777" w:rsidR="00E30313" w:rsidRDefault="00E30313" w:rsidP="002A337D">
            <w:pPr>
              <w:rPr>
                <w:rFonts w:ascii="Times New Roman" w:hAnsi="Times New Roman" w:cs="Times New Roman"/>
                <w:b/>
                <w:bCs/>
                <w:color w:val="000000"/>
                <w:u w:val="single"/>
              </w:rPr>
            </w:pPr>
          </w:p>
          <w:p w14:paraId="41BD430E" w14:textId="77777777" w:rsidR="00E30313" w:rsidRDefault="00E30313" w:rsidP="002A337D">
            <w:pPr>
              <w:rPr>
                <w:rFonts w:ascii="Times New Roman" w:hAnsi="Times New Roman" w:cs="Times New Roman"/>
                <w:b/>
                <w:bCs/>
                <w:color w:val="000000"/>
                <w:u w:val="single"/>
              </w:rPr>
            </w:pPr>
          </w:p>
          <w:p w14:paraId="14C24F5C" w14:textId="77777777" w:rsidR="00E30313" w:rsidRPr="004F5FD8" w:rsidRDefault="00E30313" w:rsidP="002A337D">
            <w:pPr>
              <w:rPr>
                <w:rFonts w:ascii="Times New Roman" w:hAnsi="Times New Roman" w:cs="Times New Roman"/>
                <w:b/>
                <w:bCs/>
                <w:color w:val="000000"/>
                <w:u w:val="single"/>
              </w:rPr>
            </w:pPr>
          </w:p>
        </w:tc>
      </w:tr>
      <w:tr w:rsidR="00E30313" w:rsidRPr="004F5FD8" w14:paraId="576A77FB" w14:textId="77777777" w:rsidTr="00913213">
        <w:trPr>
          <w:trHeight w:val="1178"/>
        </w:trPr>
        <w:tc>
          <w:tcPr>
            <w:tcW w:w="3208" w:type="pct"/>
          </w:tcPr>
          <w:p w14:paraId="16B71E19" w14:textId="77777777" w:rsidR="00E30313" w:rsidRDefault="00E30313" w:rsidP="002A337D">
            <w:pPr>
              <w:rPr>
                <w:rFonts w:ascii="Times New Roman" w:hAnsi="Times New Roman" w:cs="Times New Roman"/>
              </w:rPr>
            </w:pPr>
            <w:r w:rsidRPr="004F5FD8">
              <w:rPr>
                <w:rFonts w:ascii="Times New Roman" w:hAnsi="Times New Roman" w:cs="Times New Roman"/>
              </w:rPr>
              <w:lastRenderedPageBreak/>
              <w:t xml:space="preserve">The </w:t>
            </w:r>
            <w:r>
              <w:rPr>
                <w:rFonts w:ascii="Times New Roman" w:hAnsi="Times New Roman" w:cs="Times New Roman"/>
              </w:rPr>
              <w:t xml:space="preserve">seven </w:t>
            </w:r>
            <w:r w:rsidRPr="004F5FD8">
              <w:rPr>
                <w:rFonts w:ascii="Times New Roman" w:hAnsi="Times New Roman" w:cs="Times New Roman"/>
              </w:rPr>
              <w:t>domains appropriately address the construct in terms of</w:t>
            </w:r>
            <w:r>
              <w:rPr>
                <w:rFonts w:ascii="Times New Roman" w:hAnsi="Times New Roman" w:cs="Times New Roman"/>
              </w:rPr>
              <w:t xml:space="preserve"> </w:t>
            </w:r>
            <w:r w:rsidRPr="004F5FD8">
              <w:rPr>
                <w:rFonts w:ascii="Times New Roman" w:hAnsi="Times New Roman" w:cs="Times New Roman"/>
                <w:u w:val="single"/>
              </w:rPr>
              <w:t>representativeness</w:t>
            </w:r>
            <w:r w:rsidRPr="004F5FD8">
              <w:rPr>
                <w:rFonts w:ascii="Times New Roman" w:hAnsi="Times New Roman" w:cs="Times New Roman"/>
              </w:rPr>
              <w:t>.</w:t>
            </w:r>
          </w:p>
          <w:p w14:paraId="0A0A5710" w14:textId="77777777" w:rsidR="00E30313" w:rsidRPr="00244E7A" w:rsidRDefault="00E30313" w:rsidP="00E30313">
            <w:pPr>
              <w:pStyle w:val="ListParagraph"/>
              <w:numPr>
                <w:ilvl w:val="0"/>
                <w:numId w:val="28"/>
              </w:numPr>
              <w:rPr>
                <w:rFonts w:ascii="Times New Roman" w:hAnsi="Times New Roman" w:cs="Times New Roman"/>
                <w:u w:val="single"/>
              </w:rPr>
            </w:pPr>
            <w:r w:rsidRPr="00244E7A">
              <w:rPr>
                <w:rFonts w:ascii="Times New Roman" w:eastAsia="Times New Roman" w:hAnsi="Times New Roman" w:cs="Times New Roman"/>
              </w:rPr>
              <w:t>cultural competency</w:t>
            </w:r>
            <w:r>
              <w:rPr>
                <w:rFonts w:ascii="Times New Roman" w:eastAsia="Times New Roman" w:hAnsi="Times New Roman" w:cs="Times New Roman"/>
              </w:rPr>
              <w:t>;</w:t>
            </w:r>
          </w:p>
          <w:p w14:paraId="49BABA35" w14:textId="0A2028F0" w:rsidR="00E30313" w:rsidRPr="00244E7A" w:rsidRDefault="00A264D5" w:rsidP="00E30313">
            <w:pPr>
              <w:pStyle w:val="ListParagraph"/>
              <w:numPr>
                <w:ilvl w:val="0"/>
                <w:numId w:val="28"/>
              </w:numPr>
              <w:rPr>
                <w:rFonts w:ascii="Times New Roman" w:hAnsi="Times New Roman" w:cs="Times New Roman"/>
                <w:u w:val="single"/>
              </w:rPr>
            </w:pPr>
            <w:r>
              <w:rPr>
                <w:rFonts w:ascii="Times New Roman" w:eastAsia="Times New Roman" w:hAnsi="Times New Roman" w:cs="Times New Roman"/>
              </w:rPr>
              <w:t>sa</w:t>
            </w:r>
            <w:r w:rsidR="00E30313" w:rsidRPr="00244E7A">
              <w:rPr>
                <w:rFonts w:ascii="Times New Roman" w:eastAsia="Times New Roman" w:hAnsi="Times New Roman" w:cs="Times New Roman"/>
              </w:rPr>
              <w:t>fety</w:t>
            </w:r>
            <w:r w:rsidR="00E30313">
              <w:rPr>
                <w:rFonts w:ascii="Times New Roman" w:eastAsia="Times New Roman" w:hAnsi="Times New Roman" w:cs="Times New Roman"/>
              </w:rPr>
              <w:t>;</w:t>
            </w:r>
          </w:p>
          <w:p w14:paraId="1B866257" w14:textId="77777777" w:rsidR="00E30313" w:rsidRPr="00244E7A" w:rsidRDefault="00E30313" w:rsidP="00E30313">
            <w:pPr>
              <w:pStyle w:val="ListParagraph"/>
              <w:numPr>
                <w:ilvl w:val="0"/>
                <w:numId w:val="28"/>
              </w:numPr>
              <w:rPr>
                <w:rFonts w:ascii="Times New Roman" w:hAnsi="Times New Roman" w:cs="Times New Roman"/>
                <w:u w:val="single"/>
              </w:rPr>
            </w:pPr>
            <w:r w:rsidRPr="00244E7A">
              <w:rPr>
                <w:rFonts w:ascii="Times New Roman" w:eastAsia="Times New Roman" w:hAnsi="Times New Roman" w:cs="Times New Roman"/>
              </w:rPr>
              <w:t>emotional wellness</w:t>
            </w:r>
            <w:r>
              <w:rPr>
                <w:rFonts w:ascii="Times New Roman" w:eastAsia="Times New Roman" w:hAnsi="Times New Roman" w:cs="Times New Roman"/>
              </w:rPr>
              <w:t>;</w:t>
            </w:r>
          </w:p>
          <w:p w14:paraId="0D776A57" w14:textId="77777777" w:rsidR="00E30313" w:rsidRPr="00244E7A" w:rsidRDefault="00E30313" w:rsidP="00E30313">
            <w:pPr>
              <w:pStyle w:val="ListParagraph"/>
              <w:numPr>
                <w:ilvl w:val="0"/>
                <w:numId w:val="28"/>
              </w:numPr>
              <w:rPr>
                <w:rFonts w:ascii="Times New Roman" w:hAnsi="Times New Roman" w:cs="Times New Roman"/>
                <w:u w:val="single"/>
              </w:rPr>
            </w:pPr>
            <w:r w:rsidRPr="00244E7A">
              <w:rPr>
                <w:rFonts w:ascii="Times New Roman" w:eastAsia="Times New Roman" w:hAnsi="Times New Roman" w:cs="Times New Roman"/>
              </w:rPr>
              <w:t>communication</w:t>
            </w:r>
            <w:r>
              <w:rPr>
                <w:rFonts w:ascii="Times New Roman" w:eastAsia="Times New Roman" w:hAnsi="Times New Roman" w:cs="Times New Roman"/>
              </w:rPr>
              <w:t>;</w:t>
            </w:r>
          </w:p>
          <w:p w14:paraId="39375111" w14:textId="77777777" w:rsidR="00E30313" w:rsidRPr="00244E7A" w:rsidRDefault="00E30313" w:rsidP="00E30313">
            <w:pPr>
              <w:pStyle w:val="ListParagraph"/>
              <w:numPr>
                <w:ilvl w:val="0"/>
                <w:numId w:val="28"/>
              </w:numPr>
              <w:rPr>
                <w:rFonts w:ascii="Times New Roman" w:hAnsi="Times New Roman" w:cs="Times New Roman"/>
                <w:u w:val="single"/>
              </w:rPr>
            </w:pPr>
            <w:r w:rsidRPr="00244E7A">
              <w:rPr>
                <w:rFonts w:ascii="Times New Roman" w:eastAsia="Times New Roman" w:hAnsi="Times New Roman" w:cs="Times New Roman"/>
              </w:rPr>
              <w:t>ethics</w:t>
            </w:r>
            <w:r>
              <w:rPr>
                <w:rFonts w:ascii="Times New Roman" w:eastAsia="Times New Roman" w:hAnsi="Times New Roman" w:cs="Times New Roman"/>
              </w:rPr>
              <w:t>;</w:t>
            </w:r>
          </w:p>
          <w:p w14:paraId="1A2DBB44" w14:textId="77777777" w:rsidR="00E30313" w:rsidRPr="00D54728" w:rsidRDefault="00E30313" w:rsidP="00E30313">
            <w:pPr>
              <w:pStyle w:val="ListParagraph"/>
              <w:numPr>
                <w:ilvl w:val="0"/>
                <w:numId w:val="28"/>
              </w:numPr>
              <w:rPr>
                <w:rFonts w:ascii="Times New Roman" w:hAnsi="Times New Roman" w:cs="Times New Roman"/>
                <w:u w:val="single"/>
              </w:rPr>
            </w:pPr>
            <w:r w:rsidRPr="00244E7A">
              <w:rPr>
                <w:rFonts w:ascii="Times New Roman" w:eastAsia="Times New Roman" w:hAnsi="Times New Roman" w:cs="Times New Roman"/>
              </w:rPr>
              <w:t>placement and program knowledge</w:t>
            </w:r>
            <w:r>
              <w:rPr>
                <w:rFonts w:ascii="Times New Roman" w:eastAsia="Times New Roman" w:hAnsi="Times New Roman" w:cs="Times New Roman"/>
              </w:rPr>
              <w:t>;</w:t>
            </w:r>
          </w:p>
          <w:p w14:paraId="6775DB1F" w14:textId="77777777" w:rsidR="00E30313" w:rsidRPr="008C6AB1" w:rsidRDefault="00E30313" w:rsidP="00E30313">
            <w:pPr>
              <w:pStyle w:val="ListParagraph"/>
              <w:numPr>
                <w:ilvl w:val="0"/>
                <w:numId w:val="28"/>
              </w:numPr>
              <w:rPr>
                <w:rFonts w:ascii="Times New Roman" w:hAnsi="Times New Roman" w:cs="Times New Roman"/>
                <w:u w:val="single"/>
              </w:rPr>
            </w:pPr>
            <w:r w:rsidRPr="008C6AB1">
              <w:rPr>
                <w:rFonts w:ascii="Times New Roman" w:eastAsia="Times New Roman" w:hAnsi="Times New Roman" w:cs="Times New Roman"/>
              </w:rPr>
              <w:t>personal development</w:t>
            </w:r>
            <w:r>
              <w:rPr>
                <w:rFonts w:ascii="Times New Roman" w:eastAsia="Times New Roman" w:hAnsi="Times New Roman" w:cs="Times New Roman"/>
              </w:rPr>
              <w:t>.</w:t>
            </w:r>
          </w:p>
          <w:p w14:paraId="2F640FAD" w14:textId="77777777" w:rsidR="00E30313" w:rsidRPr="004F5FD8" w:rsidRDefault="00E30313" w:rsidP="002A337D">
            <w:pPr>
              <w:rPr>
                <w:rFonts w:ascii="Times New Roman" w:hAnsi="Times New Roman" w:cs="Times New Roman"/>
                <w:color w:val="000000"/>
              </w:rPr>
            </w:pPr>
          </w:p>
        </w:tc>
        <w:tc>
          <w:tcPr>
            <w:tcW w:w="632" w:type="pct"/>
            <w:vAlign w:val="center"/>
          </w:tcPr>
          <w:p w14:paraId="2CBA2A67" w14:textId="6325C937" w:rsidR="00E30313" w:rsidRPr="004F5FD8" w:rsidRDefault="00913213" w:rsidP="002A337D">
            <w:pPr>
              <w:jc w:val="center"/>
              <w:rPr>
                <w:rFonts w:ascii="Times New Roman" w:hAnsi="Times New Roman" w:cs="Times New Roman"/>
                <w:b/>
                <w:bCs/>
                <w:color w:val="000000"/>
              </w:rPr>
            </w:pPr>
            <w:r>
              <w:rPr>
                <w:rFonts w:ascii="Times New Roman" w:hAnsi="Times New Roman" w:cs="Times New Roman"/>
                <w:b/>
                <w:bCs/>
                <w:color w:val="000000"/>
              </w:rPr>
              <w:t>SD</w:t>
            </w:r>
          </w:p>
        </w:tc>
        <w:tc>
          <w:tcPr>
            <w:tcW w:w="459" w:type="pct"/>
            <w:vAlign w:val="center"/>
          </w:tcPr>
          <w:p w14:paraId="7CF980FD" w14:textId="77777777" w:rsidR="00E30313" w:rsidRPr="004F5FD8" w:rsidRDefault="00E30313" w:rsidP="002A337D">
            <w:pPr>
              <w:jc w:val="center"/>
              <w:rPr>
                <w:rFonts w:ascii="Times New Roman" w:hAnsi="Times New Roman" w:cs="Times New Roman"/>
                <w:b/>
                <w:bCs/>
                <w:color w:val="000000"/>
              </w:rPr>
            </w:pPr>
            <w:r w:rsidRPr="004F5FD8">
              <w:rPr>
                <w:rFonts w:ascii="Times New Roman" w:hAnsi="Times New Roman" w:cs="Times New Roman"/>
                <w:b/>
                <w:bCs/>
                <w:color w:val="000000"/>
              </w:rPr>
              <w:t>D</w:t>
            </w:r>
          </w:p>
        </w:tc>
        <w:tc>
          <w:tcPr>
            <w:tcW w:w="353" w:type="pct"/>
            <w:vAlign w:val="center"/>
          </w:tcPr>
          <w:p w14:paraId="0AD6665F" w14:textId="77777777" w:rsidR="00E30313" w:rsidRPr="004F5FD8" w:rsidRDefault="00E30313" w:rsidP="002A337D">
            <w:pPr>
              <w:jc w:val="center"/>
              <w:rPr>
                <w:rFonts w:ascii="Times New Roman" w:hAnsi="Times New Roman" w:cs="Times New Roman"/>
                <w:b/>
                <w:bCs/>
                <w:color w:val="000000"/>
              </w:rPr>
            </w:pPr>
            <w:r w:rsidRPr="004F5FD8">
              <w:rPr>
                <w:rFonts w:ascii="Times New Roman" w:hAnsi="Times New Roman" w:cs="Times New Roman"/>
                <w:b/>
                <w:bCs/>
                <w:color w:val="000000"/>
              </w:rPr>
              <w:t>A</w:t>
            </w:r>
          </w:p>
        </w:tc>
        <w:tc>
          <w:tcPr>
            <w:tcW w:w="349" w:type="pct"/>
            <w:vAlign w:val="center"/>
          </w:tcPr>
          <w:p w14:paraId="5E21F2BF" w14:textId="6256F347" w:rsidR="00E30313" w:rsidRPr="004F5FD8" w:rsidRDefault="00913213" w:rsidP="002A337D">
            <w:pPr>
              <w:jc w:val="center"/>
              <w:rPr>
                <w:rFonts w:ascii="Times New Roman" w:hAnsi="Times New Roman" w:cs="Times New Roman"/>
                <w:b/>
                <w:bCs/>
                <w:color w:val="000000"/>
              </w:rPr>
            </w:pPr>
            <w:r w:rsidRPr="00913213">
              <w:rPr>
                <w:rFonts w:ascii="Times New Roman" w:hAnsi="Times New Roman" w:cs="Times New Roman"/>
                <w:b/>
                <w:bCs/>
                <w:color w:val="000000"/>
              </w:rPr>
              <w:t>SA</w:t>
            </w:r>
          </w:p>
        </w:tc>
      </w:tr>
      <w:tr w:rsidR="00E30313" w:rsidRPr="004F5FD8" w14:paraId="15B94EF0" w14:textId="77777777" w:rsidTr="002A337D">
        <w:trPr>
          <w:trHeight w:val="593"/>
        </w:trPr>
        <w:tc>
          <w:tcPr>
            <w:tcW w:w="5000" w:type="pct"/>
            <w:gridSpan w:val="5"/>
            <w:tcBorders>
              <w:bottom w:val="single" w:sz="4" w:space="0" w:color="auto"/>
            </w:tcBorders>
          </w:tcPr>
          <w:p w14:paraId="2A89B5EC" w14:textId="77777777" w:rsidR="00E30313" w:rsidRDefault="00E30313" w:rsidP="002A337D">
            <w:pPr>
              <w:rPr>
                <w:rFonts w:ascii="Times New Roman" w:hAnsi="Times New Roman" w:cs="Times New Roman"/>
                <w:color w:val="000000"/>
              </w:rPr>
            </w:pPr>
            <w:r w:rsidRPr="004F5FD8">
              <w:rPr>
                <w:rFonts w:ascii="Times New Roman" w:hAnsi="Times New Roman" w:cs="Times New Roman"/>
                <w:color w:val="000000"/>
              </w:rPr>
              <w:t>Suggestion for modification</w:t>
            </w:r>
            <w:r>
              <w:rPr>
                <w:rFonts w:ascii="Times New Roman" w:hAnsi="Times New Roman" w:cs="Times New Roman"/>
                <w:color w:val="000000"/>
              </w:rPr>
              <w:t xml:space="preserve"> (i</w:t>
            </w:r>
            <w:r w:rsidRPr="004F5FD8">
              <w:rPr>
                <w:rFonts w:ascii="Times New Roman" w:hAnsi="Times New Roman" w:cs="Times New Roman"/>
                <w:color w:val="000000"/>
              </w:rPr>
              <w:t>.</w:t>
            </w:r>
            <w:r>
              <w:rPr>
                <w:rFonts w:ascii="Times New Roman" w:hAnsi="Times New Roman" w:cs="Times New Roman"/>
                <w:color w:val="000000"/>
              </w:rPr>
              <w:t>e</w:t>
            </w:r>
            <w:r w:rsidRPr="004F5FD8">
              <w:rPr>
                <w:rFonts w:ascii="Times New Roman" w:hAnsi="Times New Roman" w:cs="Times New Roman"/>
                <w:color w:val="000000"/>
              </w:rPr>
              <w:t>.</w:t>
            </w:r>
            <w:r>
              <w:rPr>
                <w:rFonts w:ascii="Times New Roman" w:hAnsi="Times New Roman" w:cs="Times New Roman"/>
                <w:color w:val="000000"/>
              </w:rPr>
              <w:t>, any domain is ignored?)</w:t>
            </w:r>
          </w:p>
          <w:p w14:paraId="0014DB21" w14:textId="77777777" w:rsidR="00E30313" w:rsidRDefault="00E30313" w:rsidP="002A337D">
            <w:pPr>
              <w:rPr>
                <w:rFonts w:ascii="Times New Roman" w:hAnsi="Times New Roman" w:cs="Times New Roman"/>
                <w:color w:val="000000"/>
              </w:rPr>
            </w:pPr>
          </w:p>
          <w:p w14:paraId="3B2743E6" w14:textId="77777777" w:rsidR="00E30313" w:rsidRDefault="00E30313" w:rsidP="002A337D">
            <w:pPr>
              <w:rPr>
                <w:rFonts w:ascii="Times New Roman" w:hAnsi="Times New Roman" w:cs="Times New Roman"/>
                <w:color w:val="000000"/>
              </w:rPr>
            </w:pPr>
          </w:p>
          <w:p w14:paraId="6C64B043" w14:textId="77777777" w:rsidR="00E30313" w:rsidRDefault="00E30313" w:rsidP="002A337D">
            <w:pPr>
              <w:rPr>
                <w:rFonts w:ascii="Times New Roman" w:hAnsi="Times New Roman" w:cs="Times New Roman"/>
                <w:color w:val="000000"/>
              </w:rPr>
            </w:pPr>
          </w:p>
          <w:p w14:paraId="6DCADC6B" w14:textId="77777777" w:rsidR="00E30313" w:rsidRDefault="00E30313" w:rsidP="002A337D">
            <w:pPr>
              <w:rPr>
                <w:rFonts w:ascii="Times New Roman" w:hAnsi="Times New Roman" w:cs="Times New Roman"/>
                <w:color w:val="000000"/>
              </w:rPr>
            </w:pPr>
          </w:p>
          <w:p w14:paraId="1A76EC3C" w14:textId="77777777" w:rsidR="00E30313" w:rsidRDefault="00E30313" w:rsidP="002A337D">
            <w:pPr>
              <w:rPr>
                <w:rFonts w:ascii="Times New Roman" w:hAnsi="Times New Roman" w:cs="Times New Roman"/>
                <w:color w:val="000000"/>
              </w:rPr>
            </w:pPr>
          </w:p>
          <w:p w14:paraId="5F517AE8" w14:textId="77777777" w:rsidR="00E30313" w:rsidRDefault="00E30313" w:rsidP="002A337D">
            <w:pPr>
              <w:rPr>
                <w:rFonts w:ascii="Times New Roman" w:hAnsi="Times New Roman" w:cs="Times New Roman"/>
                <w:color w:val="000000"/>
              </w:rPr>
            </w:pPr>
          </w:p>
          <w:p w14:paraId="53E51090" w14:textId="77777777" w:rsidR="00E30313" w:rsidRPr="004F5FD8" w:rsidRDefault="00E30313" w:rsidP="002A337D">
            <w:pPr>
              <w:rPr>
                <w:rFonts w:ascii="Times New Roman" w:hAnsi="Times New Roman" w:cs="Times New Roman"/>
                <w:color w:val="000000"/>
              </w:rPr>
            </w:pPr>
          </w:p>
        </w:tc>
      </w:tr>
      <w:tr w:rsidR="00E30313" w:rsidRPr="004F5FD8" w14:paraId="161174F8" w14:textId="77777777" w:rsidTr="002A337D">
        <w:trPr>
          <w:trHeight w:val="332"/>
        </w:trPr>
        <w:tc>
          <w:tcPr>
            <w:tcW w:w="5000" w:type="pct"/>
            <w:gridSpan w:val="5"/>
            <w:tcBorders>
              <w:left w:val="nil"/>
              <w:bottom w:val="nil"/>
              <w:right w:val="nil"/>
            </w:tcBorders>
          </w:tcPr>
          <w:p w14:paraId="4E5AE938" w14:textId="00E4E041" w:rsidR="00E30313" w:rsidRDefault="00E30313" w:rsidP="002A337D">
            <w:pPr>
              <w:rPr>
                <w:rFonts w:ascii="Times New Roman" w:hAnsi="Times New Roman" w:cs="Times New Roman"/>
                <w:color w:val="000000"/>
              </w:rPr>
            </w:pPr>
          </w:p>
          <w:p w14:paraId="10B1F505" w14:textId="77777777" w:rsidR="00E30313" w:rsidRDefault="00E30313" w:rsidP="002A337D">
            <w:pPr>
              <w:rPr>
                <w:rFonts w:ascii="Times New Roman" w:hAnsi="Times New Roman" w:cs="Times New Roman"/>
                <w:color w:val="000000"/>
              </w:rPr>
            </w:pPr>
          </w:p>
        </w:tc>
      </w:tr>
      <w:tr w:rsidR="00E30313" w:rsidRPr="004F5FD8" w14:paraId="6E2DC1C2" w14:textId="77777777" w:rsidTr="002A337D">
        <w:trPr>
          <w:trHeight w:val="332"/>
        </w:trPr>
        <w:tc>
          <w:tcPr>
            <w:tcW w:w="5000" w:type="pct"/>
            <w:gridSpan w:val="5"/>
            <w:tcBorders>
              <w:top w:val="nil"/>
              <w:left w:val="nil"/>
              <w:right w:val="nil"/>
            </w:tcBorders>
          </w:tcPr>
          <w:p w14:paraId="36C111C1" w14:textId="77777777" w:rsidR="00E30313" w:rsidRPr="00DA3741" w:rsidRDefault="00E30313" w:rsidP="002A337D">
            <w:pPr>
              <w:rPr>
                <w:rFonts w:ascii="Times New Roman" w:hAnsi="Times New Roman" w:cs="Times New Roman"/>
                <w:b/>
                <w:bCs/>
                <w:color w:val="000000"/>
                <w:sz w:val="28"/>
                <w:szCs w:val="28"/>
              </w:rPr>
            </w:pPr>
            <w:r w:rsidRPr="00DA3741">
              <w:rPr>
                <w:rFonts w:ascii="Times New Roman" w:hAnsi="Times New Roman" w:cs="Times New Roman"/>
                <w:b/>
                <w:bCs/>
                <w:color w:val="000000"/>
                <w:sz w:val="28"/>
                <w:szCs w:val="28"/>
              </w:rPr>
              <w:t xml:space="preserve">Part </w:t>
            </w:r>
            <w:r>
              <w:rPr>
                <w:rFonts w:ascii="Times New Roman" w:hAnsi="Times New Roman" w:cs="Times New Roman"/>
                <w:b/>
                <w:bCs/>
                <w:color w:val="000000"/>
                <w:sz w:val="28"/>
                <w:szCs w:val="28"/>
              </w:rPr>
              <w:t>2</w:t>
            </w:r>
          </w:p>
          <w:p w14:paraId="27D2F3C7" w14:textId="77777777" w:rsidR="00E30313" w:rsidRDefault="00E30313" w:rsidP="002A337D">
            <w:pPr>
              <w:rPr>
                <w:rFonts w:ascii="Times New Roman" w:hAnsi="Times New Roman" w:cs="Times New Roman"/>
                <w:color w:val="000000"/>
              </w:rPr>
            </w:pPr>
            <w:r>
              <w:rPr>
                <w:rFonts w:ascii="Times New Roman" w:hAnsi="Times New Roman" w:cs="Times New Roman"/>
                <w:color w:val="000000"/>
              </w:rPr>
              <w:t>The following questions focus on the content validation at item/sub-indicator level. The analyses are focusing on three aspects:</w:t>
            </w:r>
          </w:p>
          <w:p w14:paraId="62DEEAE3" w14:textId="77777777" w:rsidR="00E30313" w:rsidRPr="00B8033A" w:rsidRDefault="00E30313" w:rsidP="00E30313">
            <w:pPr>
              <w:pStyle w:val="ListParagraph"/>
              <w:numPr>
                <w:ilvl w:val="0"/>
                <w:numId w:val="29"/>
              </w:numPr>
              <w:rPr>
                <w:rFonts w:ascii="Times New Roman" w:hAnsi="Times New Roman" w:cs="Times New Roman"/>
                <w:color w:val="000000"/>
              </w:rPr>
            </w:pPr>
            <w:r w:rsidRPr="00B8033A">
              <w:rPr>
                <w:rFonts w:ascii="Times New Roman" w:hAnsi="Times New Roman" w:cs="Times New Roman"/>
                <w:b/>
                <w:bCs/>
                <w:color w:val="000000"/>
              </w:rPr>
              <w:t>Relevance</w:t>
            </w:r>
            <w:r>
              <w:rPr>
                <w:rFonts w:ascii="Times New Roman" w:hAnsi="Times New Roman" w:cs="Times New Roman"/>
                <w:color w:val="000000"/>
              </w:rPr>
              <w:t xml:space="preserve">: to what extent, do the items/sub-indicators related to the corresponding domain in terms of </w:t>
            </w:r>
            <w:r w:rsidRPr="00A2556A">
              <w:rPr>
                <w:rFonts w:ascii="Times New Roman" w:eastAsia="Times New Roman" w:hAnsi="Times New Roman" w:cs="Times New Roman"/>
              </w:rPr>
              <w:t>program orientation and supports from the training program</w:t>
            </w:r>
            <w:r>
              <w:rPr>
                <w:rFonts w:ascii="Times New Roman" w:eastAsia="Times New Roman" w:hAnsi="Times New Roman" w:cs="Times New Roman"/>
              </w:rPr>
              <w:t>;</w:t>
            </w:r>
          </w:p>
          <w:p w14:paraId="1CE5FF40" w14:textId="77777777" w:rsidR="00E30313" w:rsidRPr="00325BE8" w:rsidRDefault="00E30313" w:rsidP="00E30313">
            <w:pPr>
              <w:pStyle w:val="ListParagraph"/>
              <w:numPr>
                <w:ilvl w:val="0"/>
                <w:numId w:val="29"/>
              </w:numPr>
              <w:rPr>
                <w:rFonts w:ascii="Times New Roman" w:hAnsi="Times New Roman" w:cs="Times New Roman"/>
                <w:color w:val="000000"/>
              </w:rPr>
            </w:pPr>
            <w:r w:rsidRPr="00B8033A">
              <w:rPr>
                <w:rFonts w:ascii="Times New Roman" w:eastAsia="Times New Roman" w:hAnsi="Times New Roman" w:cs="Times New Roman"/>
                <w:b/>
                <w:bCs/>
              </w:rPr>
              <w:t>Clarity</w:t>
            </w:r>
            <w:r>
              <w:rPr>
                <w:rFonts w:ascii="Times New Roman" w:eastAsia="Times New Roman" w:hAnsi="Times New Roman" w:cs="Times New Roman"/>
              </w:rPr>
              <w:t>: to what extent, are the items/sub-indicators clear and easy to understand;</w:t>
            </w:r>
          </w:p>
          <w:p w14:paraId="3E7E0C99" w14:textId="77777777" w:rsidR="00E30313" w:rsidRPr="00A2556A" w:rsidRDefault="00E30313" w:rsidP="00E30313">
            <w:pPr>
              <w:pStyle w:val="ListParagraph"/>
              <w:numPr>
                <w:ilvl w:val="0"/>
                <w:numId w:val="29"/>
              </w:numPr>
              <w:rPr>
                <w:rFonts w:ascii="Times New Roman" w:hAnsi="Times New Roman" w:cs="Times New Roman"/>
                <w:color w:val="000000"/>
              </w:rPr>
            </w:pPr>
            <w:r>
              <w:rPr>
                <w:rFonts w:ascii="Times New Roman" w:eastAsia="Times New Roman" w:hAnsi="Times New Roman" w:cs="Times New Roman"/>
                <w:b/>
                <w:bCs/>
              </w:rPr>
              <w:t>Importance</w:t>
            </w:r>
            <w:r w:rsidRPr="00325BE8">
              <w:rPr>
                <w:rFonts w:ascii="Times New Roman" w:hAnsi="Times New Roman" w:cs="Times New Roman"/>
                <w:color w:val="000000"/>
              </w:rPr>
              <w:t>:</w:t>
            </w:r>
            <w:r>
              <w:rPr>
                <w:rFonts w:ascii="Times New Roman" w:hAnsi="Times New Roman" w:cs="Times New Roman"/>
                <w:color w:val="000000"/>
              </w:rPr>
              <w:t xml:space="preserve"> </w:t>
            </w:r>
            <w:r w:rsidRPr="00325BE8">
              <w:rPr>
                <w:rFonts w:ascii="Times New Roman" w:hAnsi="Times New Roman" w:cs="Times New Roman"/>
                <w:color w:val="000000"/>
              </w:rPr>
              <w:t>to</w:t>
            </w:r>
            <w:r>
              <w:rPr>
                <w:rFonts w:ascii="Times New Roman" w:hAnsi="Times New Roman" w:cs="Times New Roman"/>
                <w:color w:val="000000"/>
              </w:rPr>
              <w:t xml:space="preserve"> what extent, are the items/sub-indicators important for measuring the corresponding domain.</w:t>
            </w:r>
          </w:p>
          <w:p w14:paraId="04B614F7" w14:textId="77777777" w:rsidR="00E30313" w:rsidRDefault="00E30313" w:rsidP="002A337D">
            <w:pPr>
              <w:rPr>
                <w:rFonts w:ascii="Times New Roman" w:hAnsi="Times New Roman" w:cs="Times New Roman"/>
                <w:color w:val="000000"/>
              </w:rPr>
            </w:pPr>
          </w:p>
          <w:p w14:paraId="584EF0DD" w14:textId="77777777" w:rsidR="00E30313" w:rsidRPr="00F846BB" w:rsidRDefault="00E30313" w:rsidP="002A337D">
            <w:pPr>
              <w:rPr>
                <w:rFonts w:ascii="Times New Roman" w:hAnsi="Times New Roman" w:cs="Times New Roman"/>
                <w:sz w:val="23"/>
                <w:szCs w:val="23"/>
              </w:rPr>
            </w:pPr>
            <w:r w:rsidRPr="002E4B27">
              <w:rPr>
                <w:rFonts w:ascii="Times New Roman" w:hAnsi="Times New Roman" w:cs="Times New Roman"/>
                <w:sz w:val="23"/>
                <w:szCs w:val="23"/>
              </w:rPr>
              <w:t>Please use this scale in response to the questions below.</w:t>
            </w:r>
          </w:p>
          <w:p w14:paraId="677B43C5" w14:textId="77777777" w:rsidR="00E30313" w:rsidRDefault="00E30313" w:rsidP="00E30313">
            <w:pPr>
              <w:pStyle w:val="ListParagraph"/>
              <w:numPr>
                <w:ilvl w:val="0"/>
                <w:numId w:val="31"/>
              </w:numPr>
              <w:rPr>
                <w:rFonts w:ascii="Times New Roman" w:eastAsia="Times New Roman" w:hAnsi="Times New Roman" w:cs="Times New Roman"/>
              </w:rPr>
            </w:pPr>
            <w:r w:rsidRPr="00F846BB">
              <w:rPr>
                <w:rFonts w:ascii="Times New Roman" w:eastAsia="Times New Roman" w:hAnsi="Times New Roman" w:cs="Times New Roman"/>
              </w:rPr>
              <w:t xml:space="preserve">Relevant Scale: </w:t>
            </w:r>
          </w:p>
          <w:p w14:paraId="7EE3D592" w14:textId="77777777" w:rsidR="00E30313" w:rsidRPr="00F846BB" w:rsidRDefault="00E30313" w:rsidP="002A337D">
            <w:pPr>
              <w:pStyle w:val="ListParagraph"/>
              <w:rPr>
                <w:rFonts w:ascii="Times New Roman" w:eastAsia="Times New Roman" w:hAnsi="Times New Roman" w:cs="Times New Roman"/>
              </w:rPr>
            </w:pPr>
            <w:r w:rsidRPr="00F846BB">
              <w:rPr>
                <w:rFonts w:ascii="Times New Roman" w:eastAsia="Times New Roman" w:hAnsi="Times New Roman" w:cs="Times New Roman"/>
              </w:rPr>
              <w:t>1 = Not relevant;</w:t>
            </w:r>
            <w:r>
              <w:rPr>
                <w:rFonts w:ascii="Times New Roman" w:eastAsia="Times New Roman" w:hAnsi="Times New Roman" w:cs="Times New Roman"/>
              </w:rPr>
              <w:t xml:space="preserve"> 2</w:t>
            </w:r>
            <w:r w:rsidRPr="00F846BB">
              <w:rPr>
                <w:rFonts w:ascii="Times New Roman" w:eastAsia="Times New Roman" w:hAnsi="Times New Roman" w:cs="Times New Roman"/>
              </w:rPr>
              <w:t xml:space="preserve"> = Somewhat relevant; </w:t>
            </w:r>
            <w:r>
              <w:rPr>
                <w:rFonts w:ascii="Times New Roman" w:eastAsia="Times New Roman" w:hAnsi="Times New Roman" w:cs="Times New Roman"/>
              </w:rPr>
              <w:t>3</w:t>
            </w:r>
            <w:r w:rsidRPr="00F846BB">
              <w:rPr>
                <w:rFonts w:ascii="Times New Roman" w:eastAsia="Times New Roman" w:hAnsi="Times New Roman" w:cs="Times New Roman"/>
              </w:rPr>
              <w:t xml:space="preserve"> = Quite relevant</w:t>
            </w:r>
            <w:r>
              <w:rPr>
                <w:rFonts w:ascii="Times New Roman" w:eastAsia="Times New Roman" w:hAnsi="Times New Roman" w:cs="Times New Roman"/>
              </w:rPr>
              <w:t xml:space="preserve">; </w:t>
            </w:r>
            <w:r w:rsidRPr="00F846BB">
              <w:rPr>
                <w:rFonts w:ascii="Times New Roman" w:eastAsia="Times New Roman" w:hAnsi="Times New Roman" w:cs="Times New Roman"/>
              </w:rPr>
              <w:t>4 = Very relevant</w:t>
            </w:r>
          </w:p>
          <w:p w14:paraId="05854FA8" w14:textId="77777777" w:rsidR="00E30313" w:rsidRDefault="00E30313" w:rsidP="00E30313">
            <w:pPr>
              <w:pStyle w:val="ListParagraph"/>
              <w:numPr>
                <w:ilvl w:val="0"/>
                <w:numId w:val="31"/>
              </w:numPr>
              <w:rPr>
                <w:rFonts w:ascii="Times New Roman" w:eastAsia="Times New Roman" w:hAnsi="Times New Roman" w:cs="Times New Roman"/>
              </w:rPr>
            </w:pPr>
            <w:r w:rsidRPr="00F846BB">
              <w:rPr>
                <w:rFonts w:ascii="Times New Roman" w:eastAsia="Times New Roman" w:hAnsi="Times New Roman" w:cs="Times New Roman"/>
              </w:rPr>
              <w:t xml:space="preserve">Clarity Scale:  </w:t>
            </w:r>
          </w:p>
          <w:p w14:paraId="664D9F32" w14:textId="77777777" w:rsidR="00E30313" w:rsidRPr="00F846BB" w:rsidRDefault="00E30313" w:rsidP="002A337D">
            <w:pPr>
              <w:pStyle w:val="ListParagraph"/>
              <w:rPr>
                <w:rFonts w:ascii="Times New Roman" w:eastAsia="Times New Roman" w:hAnsi="Times New Roman" w:cs="Times New Roman"/>
              </w:rPr>
            </w:pPr>
            <w:r w:rsidRPr="00F846BB">
              <w:rPr>
                <w:rFonts w:ascii="Times New Roman" w:eastAsia="Times New Roman" w:hAnsi="Times New Roman" w:cs="Times New Roman"/>
              </w:rPr>
              <w:t>1 = Not clear; 2 = Item needs some revision; 3 = Very clear</w:t>
            </w:r>
          </w:p>
          <w:p w14:paraId="4AE11FB9" w14:textId="77777777" w:rsidR="00E30313" w:rsidRDefault="00E30313" w:rsidP="00E30313">
            <w:pPr>
              <w:pStyle w:val="ListParagraph"/>
              <w:numPr>
                <w:ilvl w:val="0"/>
                <w:numId w:val="31"/>
              </w:numPr>
              <w:rPr>
                <w:rFonts w:ascii="Times New Roman" w:eastAsia="Times New Roman" w:hAnsi="Times New Roman" w:cs="Times New Roman"/>
              </w:rPr>
            </w:pPr>
            <w:r w:rsidRPr="00F846BB">
              <w:rPr>
                <w:rFonts w:ascii="Times New Roman" w:eastAsia="Times New Roman" w:hAnsi="Times New Roman" w:cs="Times New Roman"/>
              </w:rPr>
              <w:t xml:space="preserve">Importance Scale:  </w:t>
            </w:r>
          </w:p>
          <w:p w14:paraId="398ADEE3" w14:textId="77777777" w:rsidR="00E30313" w:rsidRPr="00F846BB" w:rsidRDefault="00E30313" w:rsidP="002A337D">
            <w:pPr>
              <w:pStyle w:val="ListParagraph"/>
              <w:rPr>
                <w:rFonts w:ascii="Times New Roman" w:eastAsia="Times New Roman" w:hAnsi="Times New Roman" w:cs="Times New Roman"/>
              </w:rPr>
            </w:pPr>
            <w:r w:rsidRPr="00F846BB">
              <w:rPr>
                <w:rFonts w:ascii="Times New Roman" w:eastAsia="Times New Roman" w:hAnsi="Times New Roman" w:cs="Times New Roman"/>
              </w:rPr>
              <w:t>1 = Not useful nor essential; 2 = Useful but not essential; 3 = Essential</w:t>
            </w:r>
          </w:p>
          <w:p w14:paraId="1F958CC6" w14:textId="77777777" w:rsidR="00E30313" w:rsidRDefault="00E30313" w:rsidP="002A337D">
            <w:pPr>
              <w:rPr>
                <w:rFonts w:ascii="Times New Roman" w:hAnsi="Times New Roman" w:cs="Times New Roman"/>
                <w:color w:val="000000"/>
              </w:rPr>
            </w:pPr>
          </w:p>
          <w:p w14:paraId="47464765" w14:textId="77777777" w:rsidR="00E30313" w:rsidRPr="00A2556A" w:rsidRDefault="00E30313" w:rsidP="002A337D">
            <w:pPr>
              <w:rPr>
                <w:rFonts w:ascii="Times New Roman" w:hAnsi="Times New Roman" w:cs="Times New Roman"/>
                <w:color w:val="000000"/>
              </w:rPr>
            </w:pPr>
          </w:p>
        </w:tc>
      </w:tr>
      <w:tr w:rsidR="00E30313" w:rsidRPr="004F5FD8" w14:paraId="7F5FC525" w14:textId="77777777" w:rsidTr="002A337D">
        <w:trPr>
          <w:trHeight w:val="332"/>
        </w:trPr>
        <w:tc>
          <w:tcPr>
            <w:tcW w:w="5000" w:type="pct"/>
            <w:gridSpan w:val="5"/>
            <w:vAlign w:val="center"/>
          </w:tcPr>
          <w:p w14:paraId="6C6F2809" w14:textId="77777777" w:rsidR="00E30313" w:rsidRPr="004F5FD8" w:rsidRDefault="00E30313" w:rsidP="002A337D">
            <w:pPr>
              <w:jc w:val="center"/>
              <w:rPr>
                <w:rFonts w:ascii="Times New Roman" w:hAnsi="Times New Roman" w:cs="Times New Roman"/>
                <w:b/>
                <w:bCs/>
                <w:color w:val="000000"/>
                <w:u w:val="single"/>
              </w:rPr>
            </w:pPr>
            <w:r>
              <w:rPr>
                <w:rFonts w:ascii="Times New Roman" w:hAnsi="Times New Roman" w:cs="Times New Roman"/>
                <w:b/>
                <w:bCs/>
                <w:color w:val="000000"/>
              </w:rPr>
              <w:t>Items/</w:t>
            </w:r>
            <w:r w:rsidRPr="004F5FD8">
              <w:rPr>
                <w:rFonts w:ascii="Times New Roman" w:hAnsi="Times New Roman" w:cs="Times New Roman"/>
                <w:b/>
                <w:bCs/>
                <w:color w:val="000000"/>
              </w:rPr>
              <w:t>Sub-indicators</w:t>
            </w:r>
            <w:r>
              <w:rPr>
                <w:rFonts w:ascii="Times New Roman" w:hAnsi="Times New Roman" w:cs="Times New Roman"/>
                <w:b/>
                <w:bCs/>
                <w:color w:val="000000"/>
              </w:rPr>
              <w:t xml:space="preserve"> validation</w:t>
            </w:r>
          </w:p>
        </w:tc>
      </w:tr>
      <w:tr w:rsidR="00E30313" w:rsidRPr="004F5FD8" w14:paraId="1D07CA19" w14:textId="77777777" w:rsidTr="002A337D">
        <w:tc>
          <w:tcPr>
            <w:tcW w:w="5000" w:type="pct"/>
            <w:gridSpan w:val="5"/>
          </w:tcPr>
          <w:p w14:paraId="181B2197" w14:textId="77777777" w:rsidR="00E30313" w:rsidRDefault="00E30313" w:rsidP="002A337D">
            <w:pPr>
              <w:rPr>
                <w:rFonts w:ascii="Times New Roman" w:hAnsi="Times New Roman" w:cs="Times New Roman"/>
                <w:b/>
                <w:bCs/>
                <w:lang w:eastAsia="zh-CN"/>
              </w:rPr>
            </w:pPr>
            <w:r w:rsidRPr="004F5FD8">
              <w:rPr>
                <w:rFonts w:ascii="Times New Roman" w:hAnsi="Times New Roman" w:cs="Times New Roman"/>
                <w:b/>
                <w:bCs/>
              </w:rPr>
              <w:t xml:space="preserve">1. </w:t>
            </w:r>
            <w:r w:rsidRPr="004F5FD8">
              <w:rPr>
                <w:rFonts w:ascii="Times New Roman" w:hAnsi="Times New Roman" w:cs="Times New Roman"/>
                <w:b/>
                <w:bCs/>
                <w:lang w:eastAsia="zh-CN"/>
              </w:rPr>
              <w:t>Cultural Competency</w:t>
            </w:r>
          </w:p>
          <w:p w14:paraId="63E46F27" w14:textId="77777777" w:rsidR="00E30313" w:rsidRDefault="00E30313" w:rsidP="002A337D">
            <w:pPr>
              <w:rPr>
                <w:rFonts w:ascii="Times New Roman" w:hAnsi="Times New Roman" w:cs="Times New Roman"/>
                <w:b/>
                <w:bCs/>
                <w:color w:val="000000"/>
                <w:u w:val="single"/>
              </w:rPr>
            </w:pPr>
          </w:p>
          <w:p w14:paraId="4D890814" w14:textId="66AE8F9D" w:rsidR="00E30313" w:rsidRPr="00332A97" w:rsidRDefault="00E30313" w:rsidP="002A337D">
            <w:pPr>
              <w:rPr>
                <w:rFonts w:ascii="Times New Roman" w:hAnsi="Times New Roman" w:cs="Times New Roman"/>
                <w:color w:val="000000"/>
                <w:u w:val="single"/>
              </w:rPr>
            </w:pPr>
            <w:r w:rsidRPr="00332A97">
              <w:rPr>
                <w:rFonts w:ascii="Times New Roman" w:hAnsi="Times New Roman" w:cs="Times New Roman"/>
                <w:color w:val="000000"/>
                <w:u w:val="single"/>
              </w:rPr>
              <w:t xml:space="preserve">Looking back on the program orientation and supports, and based on your experience during the GHE, how </w:t>
            </w:r>
            <w:r w:rsidR="0011353B">
              <w:rPr>
                <w:rFonts w:ascii="Times New Roman" w:hAnsi="Times New Roman" w:cs="Times New Roman"/>
                <w:color w:val="000000"/>
                <w:u w:val="single"/>
              </w:rPr>
              <w:t>Satisfied</w:t>
            </w:r>
            <w:r w:rsidRPr="00332A97">
              <w:rPr>
                <w:rFonts w:ascii="Times New Roman" w:hAnsi="Times New Roman" w:cs="Times New Roman"/>
                <w:color w:val="000000"/>
                <w:u w:val="single"/>
              </w:rPr>
              <w:t xml:space="preserve"> are you with the following supports?</w:t>
            </w:r>
          </w:p>
        </w:tc>
      </w:tr>
      <w:tr w:rsidR="00E30313" w:rsidRPr="004F5FD8" w14:paraId="111AC617" w14:textId="77777777" w:rsidTr="00913213">
        <w:tc>
          <w:tcPr>
            <w:tcW w:w="3208" w:type="pct"/>
            <w:vAlign w:val="center"/>
          </w:tcPr>
          <w:p w14:paraId="4EE0EAF6" w14:textId="77777777" w:rsidR="00E30313" w:rsidRPr="00DD1DED" w:rsidRDefault="00E30313" w:rsidP="002A337D">
            <w:pPr>
              <w:jc w:val="center"/>
              <w:rPr>
                <w:rFonts w:ascii="Times New Roman" w:hAnsi="Times New Roman" w:cs="Times New Roman"/>
                <w:lang w:eastAsia="zh-CN"/>
              </w:rPr>
            </w:pPr>
            <w:r w:rsidRPr="00DD1DED">
              <w:rPr>
                <w:rFonts w:ascii="Times New Roman" w:hAnsi="Times New Roman" w:cs="Times New Roman"/>
                <w:lang w:eastAsia="zh-CN"/>
              </w:rPr>
              <w:t>Items</w:t>
            </w:r>
          </w:p>
        </w:tc>
        <w:tc>
          <w:tcPr>
            <w:tcW w:w="632" w:type="pct"/>
            <w:vAlign w:val="center"/>
          </w:tcPr>
          <w:p w14:paraId="25A2BCF4" w14:textId="77777777" w:rsidR="00E30313" w:rsidRPr="00BF20F1" w:rsidRDefault="00E30313" w:rsidP="002A337D">
            <w:pPr>
              <w:jc w:val="center"/>
              <w:rPr>
                <w:rFonts w:ascii="Times New Roman" w:eastAsia="Times New Roman" w:hAnsi="Times New Roman" w:cs="Times New Roman"/>
              </w:rPr>
            </w:pPr>
            <w:r w:rsidRPr="00BF20F1">
              <w:rPr>
                <w:rFonts w:ascii="Times New Roman" w:eastAsia="Times New Roman" w:hAnsi="Times New Roman" w:cs="Times New Roman"/>
              </w:rPr>
              <w:t>Relevance</w:t>
            </w:r>
          </w:p>
          <w:p w14:paraId="6F37B175" w14:textId="77777777" w:rsidR="00E30313" w:rsidRPr="00BF20F1" w:rsidRDefault="00E30313" w:rsidP="002A337D">
            <w:pPr>
              <w:jc w:val="center"/>
              <w:rPr>
                <w:rFonts w:ascii="Times New Roman" w:eastAsia="Times New Roman" w:hAnsi="Times New Roman" w:cs="Times New Roman"/>
              </w:rPr>
            </w:pPr>
            <w:r w:rsidRPr="00BF20F1">
              <w:rPr>
                <w:rFonts w:ascii="Times New Roman" w:eastAsia="Times New Roman" w:hAnsi="Times New Roman" w:cs="Times New Roman"/>
              </w:rPr>
              <w:t>(1 – 4)</w:t>
            </w:r>
          </w:p>
        </w:tc>
        <w:tc>
          <w:tcPr>
            <w:tcW w:w="459" w:type="pct"/>
            <w:vAlign w:val="center"/>
          </w:tcPr>
          <w:p w14:paraId="469FC705" w14:textId="77777777" w:rsidR="00E30313" w:rsidRPr="00BF20F1" w:rsidRDefault="00E30313" w:rsidP="002A337D">
            <w:pPr>
              <w:jc w:val="center"/>
              <w:rPr>
                <w:rFonts w:ascii="Times New Roman" w:eastAsia="Times New Roman" w:hAnsi="Times New Roman" w:cs="Times New Roman"/>
              </w:rPr>
            </w:pPr>
            <w:r w:rsidRPr="00BF20F1">
              <w:rPr>
                <w:rFonts w:ascii="Times New Roman" w:eastAsia="Times New Roman" w:hAnsi="Times New Roman" w:cs="Times New Roman"/>
              </w:rPr>
              <w:t>Clarity</w:t>
            </w:r>
          </w:p>
          <w:p w14:paraId="7AA2EBD8" w14:textId="77777777" w:rsidR="00E30313" w:rsidRPr="00BF20F1" w:rsidRDefault="00E30313" w:rsidP="002A337D">
            <w:pPr>
              <w:jc w:val="center"/>
              <w:rPr>
                <w:rFonts w:ascii="Times New Roman" w:eastAsia="Times New Roman" w:hAnsi="Times New Roman" w:cs="Times New Roman"/>
              </w:rPr>
            </w:pPr>
            <w:r w:rsidRPr="00BF20F1">
              <w:rPr>
                <w:rFonts w:ascii="Times New Roman" w:eastAsia="Times New Roman" w:hAnsi="Times New Roman" w:cs="Times New Roman"/>
              </w:rPr>
              <w:t>(1 – 3)</w:t>
            </w:r>
          </w:p>
        </w:tc>
        <w:tc>
          <w:tcPr>
            <w:tcW w:w="701" w:type="pct"/>
            <w:gridSpan w:val="2"/>
            <w:vAlign w:val="center"/>
          </w:tcPr>
          <w:p w14:paraId="573EC649" w14:textId="77777777" w:rsidR="00E30313" w:rsidRPr="00BF20F1" w:rsidRDefault="00E30313" w:rsidP="002A337D">
            <w:pPr>
              <w:jc w:val="center"/>
              <w:rPr>
                <w:rFonts w:ascii="Times New Roman" w:eastAsia="Times New Roman" w:hAnsi="Times New Roman" w:cs="Times New Roman"/>
              </w:rPr>
            </w:pPr>
            <w:r w:rsidRPr="00BF20F1">
              <w:rPr>
                <w:rFonts w:ascii="Times New Roman" w:eastAsia="Times New Roman" w:hAnsi="Times New Roman" w:cs="Times New Roman"/>
              </w:rPr>
              <w:t>Importance</w:t>
            </w:r>
          </w:p>
          <w:p w14:paraId="1E49D270" w14:textId="77777777" w:rsidR="00E30313" w:rsidRPr="00BF20F1" w:rsidRDefault="00E30313" w:rsidP="002A337D">
            <w:pPr>
              <w:jc w:val="center"/>
              <w:rPr>
                <w:rFonts w:ascii="Times New Roman" w:eastAsia="Times New Roman" w:hAnsi="Times New Roman" w:cs="Times New Roman"/>
              </w:rPr>
            </w:pPr>
            <w:r w:rsidRPr="00BF20F1">
              <w:rPr>
                <w:rFonts w:ascii="Times New Roman" w:eastAsia="Times New Roman" w:hAnsi="Times New Roman" w:cs="Times New Roman"/>
              </w:rPr>
              <w:t>(1 – 3)</w:t>
            </w:r>
          </w:p>
        </w:tc>
      </w:tr>
      <w:tr w:rsidR="00E30313" w:rsidRPr="004F5FD8" w14:paraId="6ED1FEFA" w14:textId="77777777" w:rsidTr="00913213">
        <w:trPr>
          <w:trHeight w:val="278"/>
        </w:trPr>
        <w:tc>
          <w:tcPr>
            <w:tcW w:w="3208" w:type="pct"/>
          </w:tcPr>
          <w:p w14:paraId="4B2E2B0F" w14:textId="77777777" w:rsidR="00E30313" w:rsidRPr="004F5FD8" w:rsidRDefault="00E30313" w:rsidP="002A337D">
            <w:pPr>
              <w:pStyle w:val="NormalWeb"/>
            </w:pPr>
            <w:r>
              <w:rPr>
                <w:rFonts w:ascii="TimesNewRomanPSMT" w:hAnsi="TimesNewRomanPSMT"/>
              </w:rPr>
              <w:lastRenderedPageBreak/>
              <w:t xml:space="preserve">1.1: preparation in </w:t>
            </w:r>
            <w:r>
              <w:rPr>
                <w:rFonts w:ascii="TimesNewRomanPS" w:hAnsi="TimesNewRomanPS"/>
                <w:i/>
                <w:iCs/>
              </w:rPr>
              <w:t>recognizing host country’s cultural norms</w:t>
            </w:r>
          </w:p>
        </w:tc>
        <w:tc>
          <w:tcPr>
            <w:tcW w:w="632" w:type="pct"/>
            <w:vAlign w:val="center"/>
          </w:tcPr>
          <w:p w14:paraId="4536BBF6" w14:textId="77777777" w:rsidR="00E30313" w:rsidRPr="004F5FD8" w:rsidRDefault="00E30313" w:rsidP="002A337D">
            <w:pPr>
              <w:jc w:val="center"/>
              <w:rPr>
                <w:rFonts w:ascii="Times New Roman" w:hAnsi="Times New Roman" w:cs="Times New Roman"/>
                <w:b/>
                <w:bCs/>
                <w:color w:val="000000"/>
                <w:u w:val="single"/>
              </w:rPr>
            </w:pPr>
          </w:p>
        </w:tc>
        <w:tc>
          <w:tcPr>
            <w:tcW w:w="459" w:type="pct"/>
            <w:vAlign w:val="center"/>
          </w:tcPr>
          <w:p w14:paraId="5FD59A37" w14:textId="77777777" w:rsidR="00E30313" w:rsidRPr="004F5FD8" w:rsidRDefault="00E30313" w:rsidP="002A337D">
            <w:pPr>
              <w:jc w:val="center"/>
              <w:rPr>
                <w:rFonts w:ascii="Times New Roman" w:hAnsi="Times New Roman" w:cs="Times New Roman"/>
                <w:b/>
                <w:bCs/>
                <w:color w:val="000000"/>
                <w:u w:val="single"/>
              </w:rPr>
            </w:pPr>
          </w:p>
        </w:tc>
        <w:tc>
          <w:tcPr>
            <w:tcW w:w="701" w:type="pct"/>
            <w:gridSpan w:val="2"/>
            <w:vAlign w:val="center"/>
          </w:tcPr>
          <w:p w14:paraId="208A259F" w14:textId="77777777" w:rsidR="00E30313" w:rsidRPr="004F5FD8" w:rsidRDefault="00E30313" w:rsidP="002A337D">
            <w:pPr>
              <w:jc w:val="center"/>
              <w:rPr>
                <w:rFonts w:ascii="Times New Roman" w:hAnsi="Times New Roman" w:cs="Times New Roman"/>
                <w:b/>
                <w:bCs/>
                <w:color w:val="000000"/>
                <w:u w:val="single"/>
              </w:rPr>
            </w:pPr>
          </w:p>
        </w:tc>
      </w:tr>
      <w:tr w:rsidR="00E30313" w:rsidRPr="004F5FD8" w14:paraId="5275170E" w14:textId="77777777" w:rsidTr="00913213">
        <w:trPr>
          <w:trHeight w:val="276"/>
        </w:trPr>
        <w:tc>
          <w:tcPr>
            <w:tcW w:w="3208" w:type="pct"/>
          </w:tcPr>
          <w:p w14:paraId="092FC232" w14:textId="77777777" w:rsidR="00E30313" w:rsidRPr="004F5FD8" w:rsidRDefault="00E30313" w:rsidP="002A337D">
            <w:pPr>
              <w:pStyle w:val="NormalWeb"/>
            </w:pPr>
            <w:r>
              <w:rPr>
                <w:rFonts w:ascii="TimesNewRomanPSMT" w:hAnsi="TimesNewRomanPSMT"/>
              </w:rPr>
              <w:t xml:space="preserve">1.2: preparation in </w:t>
            </w:r>
            <w:r>
              <w:rPr>
                <w:rFonts w:ascii="TimesNewRomanPS" w:hAnsi="TimesNewRomanPS"/>
                <w:i/>
                <w:iCs/>
              </w:rPr>
              <w:t>recognizing host country’s moral value</w:t>
            </w:r>
          </w:p>
        </w:tc>
        <w:tc>
          <w:tcPr>
            <w:tcW w:w="632" w:type="pct"/>
            <w:vAlign w:val="center"/>
          </w:tcPr>
          <w:p w14:paraId="0839B7EF" w14:textId="77777777" w:rsidR="00E30313" w:rsidRPr="004F5FD8" w:rsidRDefault="00E30313" w:rsidP="002A337D">
            <w:pPr>
              <w:jc w:val="center"/>
              <w:rPr>
                <w:rFonts w:ascii="Times New Roman" w:hAnsi="Times New Roman" w:cs="Times New Roman"/>
                <w:b/>
                <w:bCs/>
                <w:color w:val="000000"/>
              </w:rPr>
            </w:pPr>
          </w:p>
        </w:tc>
        <w:tc>
          <w:tcPr>
            <w:tcW w:w="459" w:type="pct"/>
            <w:vAlign w:val="center"/>
          </w:tcPr>
          <w:p w14:paraId="2951EF0B" w14:textId="77777777" w:rsidR="00E30313" w:rsidRPr="004F5FD8" w:rsidRDefault="00E30313" w:rsidP="002A337D">
            <w:pPr>
              <w:jc w:val="center"/>
              <w:rPr>
                <w:rFonts w:ascii="Times New Roman" w:hAnsi="Times New Roman" w:cs="Times New Roman"/>
                <w:b/>
                <w:bCs/>
                <w:color w:val="000000"/>
              </w:rPr>
            </w:pPr>
          </w:p>
        </w:tc>
        <w:tc>
          <w:tcPr>
            <w:tcW w:w="701" w:type="pct"/>
            <w:gridSpan w:val="2"/>
            <w:vAlign w:val="center"/>
          </w:tcPr>
          <w:p w14:paraId="474C3AB5" w14:textId="77777777" w:rsidR="00E30313" w:rsidRPr="004F5FD8" w:rsidRDefault="00E30313" w:rsidP="002A337D">
            <w:pPr>
              <w:jc w:val="center"/>
              <w:rPr>
                <w:rFonts w:ascii="Times New Roman" w:hAnsi="Times New Roman" w:cs="Times New Roman"/>
                <w:b/>
                <w:bCs/>
                <w:color w:val="000000"/>
              </w:rPr>
            </w:pPr>
          </w:p>
        </w:tc>
      </w:tr>
      <w:tr w:rsidR="00E30313" w:rsidRPr="004F5FD8" w14:paraId="43362131" w14:textId="77777777" w:rsidTr="00913213">
        <w:trPr>
          <w:trHeight w:val="276"/>
        </w:trPr>
        <w:tc>
          <w:tcPr>
            <w:tcW w:w="3208" w:type="pct"/>
          </w:tcPr>
          <w:p w14:paraId="7102641A" w14:textId="77777777" w:rsidR="00E30313" w:rsidRPr="004F5FD8" w:rsidRDefault="00E30313" w:rsidP="002A337D">
            <w:pPr>
              <w:pStyle w:val="NormalWeb"/>
            </w:pPr>
            <w:r>
              <w:rPr>
                <w:rFonts w:ascii="TimesNewRomanPSMT" w:hAnsi="TimesNewRomanPSMT"/>
              </w:rPr>
              <w:t xml:space="preserve">1.3: preparation in </w:t>
            </w:r>
            <w:r>
              <w:rPr>
                <w:rFonts w:ascii="TimesNewRomanPS" w:hAnsi="TimesNewRomanPS"/>
                <w:i/>
                <w:iCs/>
              </w:rPr>
              <w:t xml:space="preserve">dealing with social culture shock </w:t>
            </w:r>
          </w:p>
        </w:tc>
        <w:tc>
          <w:tcPr>
            <w:tcW w:w="632" w:type="pct"/>
            <w:vAlign w:val="center"/>
          </w:tcPr>
          <w:p w14:paraId="03C7287E" w14:textId="77777777" w:rsidR="00E30313" w:rsidRPr="004F5FD8" w:rsidRDefault="00E30313" w:rsidP="002A337D">
            <w:pPr>
              <w:jc w:val="center"/>
              <w:rPr>
                <w:rFonts w:ascii="Times New Roman" w:hAnsi="Times New Roman" w:cs="Times New Roman"/>
                <w:b/>
                <w:bCs/>
                <w:color w:val="000000"/>
              </w:rPr>
            </w:pPr>
          </w:p>
        </w:tc>
        <w:tc>
          <w:tcPr>
            <w:tcW w:w="459" w:type="pct"/>
            <w:vAlign w:val="center"/>
          </w:tcPr>
          <w:p w14:paraId="0A6924BF" w14:textId="77777777" w:rsidR="00E30313" w:rsidRPr="004F5FD8" w:rsidRDefault="00E30313" w:rsidP="002A337D">
            <w:pPr>
              <w:jc w:val="center"/>
              <w:rPr>
                <w:rFonts w:ascii="Times New Roman" w:hAnsi="Times New Roman" w:cs="Times New Roman"/>
                <w:b/>
                <w:bCs/>
                <w:color w:val="000000"/>
              </w:rPr>
            </w:pPr>
          </w:p>
        </w:tc>
        <w:tc>
          <w:tcPr>
            <w:tcW w:w="701" w:type="pct"/>
            <w:gridSpan w:val="2"/>
            <w:vAlign w:val="center"/>
          </w:tcPr>
          <w:p w14:paraId="7EB364FC" w14:textId="77777777" w:rsidR="00E30313" w:rsidRPr="004F5FD8" w:rsidRDefault="00E30313" w:rsidP="002A337D">
            <w:pPr>
              <w:jc w:val="center"/>
              <w:rPr>
                <w:rFonts w:ascii="Times New Roman" w:hAnsi="Times New Roman" w:cs="Times New Roman"/>
                <w:b/>
                <w:bCs/>
                <w:color w:val="000000"/>
              </w:rPr>
            </w:pPr>
          </w:p>
        </w:tc>
      </w:tr>
      <w:tr w:rsidR="00E30313" w:rsidRPr="004F5FD8" w14:paraId="5D56B755" w14:textId="77777777" w:rsidTr="00913213">
        <w:trPr>
          <w:trHeight w:val="276"/>
        </w:trPr>
        <w:tc>
          <w:tcPr>
            <w:tcW w:w="3208" w:type="pct"/>
          </w:tcPr>
          <w:p w14:paraId="0EA42234" w14:textId="77777777" w:rsidR="00E30313" w:rsidRPr="004F5FD8" w:rsidRDefault="00E30313" w:rsidP="002A337D">
            <w:pPr>
              <w:pStyle w:val="NormalWeb"/>
            </w:pPr>
            <w:r>
              <w:rPr>
                <w:rFonts w:ascii="TimesNewRomanPSMT" w:hAnsi="TimesNewRomanPSMT"/>
              </w:rPr>
              <w:t xml:space="preserve">1.4: Preparation in </w:t>
            </w:r>
            <w:r>
              <w:rPr>
                <w:rFonts w:ascii="TimesNewRomanPS" w:hAnsi="TimesNewRomanPS"/>
                <w:i/>
                <w:iCs/>
              </w:rPr>
              <w:t xml:space="preserve">being aware of host country’s medical and health culture (e.g., patient autonomy) </w:t>
            </w:r>
          </w:p>
        </w:tc>
        <w:tc>
          <w:tcPr>
            <w:tcW w:w="632" w:type="pct"/>
            <w:vAlign w:val="center"/>
          </w:tcPr>
          <w:p w14:paraId="49C0F0B8" w14:textId="77777777" w:rsidR="00E30313" w:rsidRPr="004F5FD8" w:rsidRDefault="00E30313" w:rsidP="002A337D">
            <w:pPr>
              <w:jc w:val="center"/>
              <w:rPr>
                <w:rFonts w:ascii="Times New Roman" w:hAnsi="Times New Roman" w:cs="Times New Roman"/>
                <w:b/>
                <w:bCs/>
                <w:color w:val="000000"/>
              </w:rPr>
            </w:pPr>
          </w:p>
        </w:tc>
        <w:tc>
          <w:tcPr>
            <w:tcW w:w="459" w:type="pct"/>
            <w:vAlign w:val="center"/>
          </w:tcPr>
          <w:p w14:paraId="09DF95CB" w14:textId="77777777" w:rsidR="00E30313" w:rsidRPr="004F5FD8" w:rsidRDefault="00E30313" w:rsidP="002A337D">
            <w:pPr>
              <w:jc w:val="center"/>
              <w:rPr>
                <w:rFonts w:ascii="Times New Roman" w:hAnsi="Times New Roman" w:cs="Times New Roman"/>
                <w:b/>
                <w:bCs/>
                <w:color w:val="000000"/>
              </w:rPr>
            </w:pPr>
          </w:p>
        </w:tc>
        <w:tc>
          <w:tcPr>
            <w:tcW w:w="701" w:type="pct"/>
            <w:gridSpan w:val="2"/>
            <w:vAlign w:val="center"/>
          </w:tcPr>
          <w:p w14:paraId="61824324" w14:textId="77777777" w:rsidR="00E30313" w:rsidRPr="004F5FD8" w:rsidRDefault="00E30313" w:rsidP="002A337D">
            <w:pPr>
              <w:jc w:val="center"/>
              <w:rPr>
                <w:rFonts w:ascii="Times New Roman" w:hAnsi="Times New Roman" w:cs="Times New Roman"/>
                <w:b/>
                <w:bCs/>
                <w:color w:val="000000"/>
              </w:rPr>
            </w:pPr>
          </w:p>
        </w:tc>
      </w:tr>
      <w:tr w:rsidR="00E30313" w:rsidRPr="004F5FD8" w14:paraId="38546115" w14:textId="77777777" w:rsidTr="002A337D">
        <w:trPr>
          <w:trHeight w:val="1682"/>
        </w:trPr>
        <w:tc>
          <w:tcPr>
            <w:tcW w:w="5000" w:type="pct"/>
            <w:gridSpan w:val="5"/>
          </w:tcPr>
          <w:p w14:paraId="62C4305D" w14:textId="77777777" w:rsidR="00E30313" w:rsidRDefault="00E30313" w:rsidP="002A337D">
            <w:pPr>
              <w:rPr>
                <w:rFonts w:ascii="Times New Roman" w:hAnsi="Times New Roman" w:cs="Times New Roman"/>
                <w:color w:val="000000"/>
              </w:rPr>
            </w:pPr>
            <w:r w:rsidRPr="004F5FD8">
              <w:rPr>
                <w:rFonts w:ascii="Times New Roman" w:hAnsi="Times New Roman" w:cs="Times New Roman"/>
                <w:color w:val="000000"/>
              </w:rPr>
              <w:t xml:space="preserve">Suggestion for modification </w:t>
            </w:r>
          </w:p>
          <w:p w14:paraId="1B803CA0" w14:textId="77777777" w:rsidR="00E30313" w:rsidRDefault="00E30313" w:rsidP="002A337D">
            <w:pPr>
              <w:jc w:val="center"/>
              <w:rPr>
                <w:rFonts w:ascii="Times New Roman" w:hAnsi="Times New Roman" w:cs="Times New Roman"/>
                <w:b/>
                <w:bCs/>
                <w:color w:val="000000"/>
              </w:rPr>
            </w:pPr>
          </w:p>
          <w:p w14:paraId="21A27BA0" w14:textId="77777777" w:rsidR="00E30313" w:rsidRDefault="00E30313" w:rsidP="002A337D">
            <w:pPr>
              <w:jc w:val="center"/>
              <w:rPr>
                <w:rFonts w:ascii="Times New Roman" w:hAnsi="Times New Roman" w:cs="Times New Roman"/>
                <w:b/>
                <w:bCs/>
                <w:color w:val="000000"/>
              </w:rPr>
            </w:pPr>
          </w:p>
          <w:p w14:paraId="716D771F" w14:textId="77777777" w:rsidR="00E30313" w:rsidRDefault="00E30313" w:rsidP="002A337D">
            <w:pPr>
              <w:jc w:val="center"/>
              <w:rPr>
                <w:rFonts w:ascii="Times New Roman" w:hAnsi="Times New Roman" w:cs="Times New Roman"/>
                <w:b/>
                <w:bCs/>
                <w:color w:val="000000"/>
              </w:rPr>
            </w:pPr>
          </w:p>
          <w:p w14:paraId="0F7FE3D7" w14:textId="77777777" w:rsidR="00E30313" w:rsidRPr="004F5FD8" w:rsidRDefault="00E30313" w:rsidP="002A337D">
            <w:pPr>
              <w:jc w:val="center"/>
              <w:rPr>
                <w:rFonts w:ascii="Times New Roman" w:hAnsi="Times New Roman" w:cs="Times New Roman"/>
                <w:b/>
                <w:bCs/>
                <w:color w:val="000000"/>
              </w:rPr>
            </w:pPr>
          </w:p>
        </w:tc>
      </w:tr>
      <w:tr w:rsidR="00E30313" w:rsidRPr="004F5FD8" w14:paraId="2171E9F7" w14:textId="77777777" w:rsidTr="002A337D">
        <w:trPr>
          <w:trHeight w:val="276"/>
        </w:trPr>
        <w:tc>
          <w:tcPr>
            <w:tcW w:w="5000" w:type="pct"/>
            <w:gridSpan w:val="5"/>
          </w:tcPr>
          <w:p w14:paraId="181D4264" w14:textId="73043928" w:rsidR="00E30313" w:rsidRDefault="00E30313" w:rsidP="002A337D">
            <w:pPr>
              <w:rPr>
                <w:rFonts w:ascii="Times New Roman" w:hAnsi="Times New Roman" w:cs="Times New Roman"/>
                <w:b/>
                <w:bCs/>
                <w:color w:val="000000"/>
              </w:rPr>
            </w:pPr>
            <w:r>
              <w:rPr>
                <w:rFonts w:ascii="Times New Roman" w:hAnsi="Times New Roman" w:cs="Times New Roman"/>
                <w:b/>
                <w:bCs/>
              </w:rPr>
              <w:t>2</w:t>
            </w:r>
            <w:r w:rsidRPr="004F5FD8">
              <w:rPr>
                <w:rFonts w:ascii="Times New Roman" w:hAnsi="Times New Roman" w:cs="Times New Roman"/>
                <w:b/>
                <w:bCs/>
              </w:rPr>
              <w:t xml:space="preserve">. </w:t>
            </w:r>
            <w:r w:rsidR="006F3EE3">
              <w:rPr>
                <w:rFonts w:ascii="Times New Roman" w:hAnsi="Times New Roman" w:cs="Times New Roman"/>
                <w:b/>
                <w:bCs/>
              </w:rPr>
              <w:t>S</w:t>
            </w:r>
            <w:r w:rsidR="006F3EE3">
              <w:rPr>
                <w:rFonts w:ascii="Times New Roman" w:hAnsi="Times New Roman" w:cs="Times New Roman"/>
                <w:b/>
                <w:bCs/>
                <w:color w:val="000000"/>
              </w:rPr>
              <w:t>afety</w:t>
            </w:r>
          </w:p>
          <w:p w14:paraId="3588AF0D" w14:textId="77777777" w:rsidR="00E30313" w:rsidRDefault="00E30313" w:rsidP="002A337D">
            <w:pPr>
              <w:rPr>
                <w:rFonts w:ascii="Times New Roman" w:hAnsi="Times New Roman" w:cs="Times New Roman"/>
                <w:b/>
                <w:bCs/>
                <w:color w:val="000000"/>
                <w:u w:val="single"/>
              </w:rPr>
            </w:pPr>
          </w:p>
          <w:p w14:paraId="57B04C74" w14:textId="0E4C1E48" w:rsidR="00E30313" w:rsidRPr="004F5FD8" w:rsidRDefault="00E30313" w:rsidP="002A337D">
            <w:pPr>
              <w:rPr>
                <w:rFonts w:ascii="Times New Roman" w:hAnsi="Times New Roman" w:cs="Times New Roman"/>
                <w:b/>
                <w:bCs/>
                <w:color w:val="000000"/>
              </w:rPr>
            </w:pPr>
            <w:r w:rsidRPr="00332A97">
              <w:rPr>
                <w:rFonts w:ascii="Times New Roman" w:hAnsi="Times New Roman" w:cs="Times New Roman"/>
                <w:color w:val="000000"/>
                <w:u w:val="single"/>
              </w:rPr>
              <w:t xml:space="preserve">Looking back on the program orientation and supports, and based on your experience during the GHE, how </w:t>
            </w:r>
            <w:r w:rsidR="0011353B">
              <w:rPr>
                <w:rFonts w:ascii="Times New Roman" w:hAnsi="Times New Roman" w:cs="Times New Roman"/>
                <w:color w:val="000000"/>
                <w:u w:val="single"/>
              </w:rPr>
              <w:t>Satisfied</w:t>
            </w:r>
            <w:r w:rsidRPr="00332A97">
              <w:rPr>
                <w:rFonts w:ascii="Times New Roman" w:hAnsi="Times New Roman" w:cs="Times New Roman"/>
                <w:color w:val="000000"/>
                <w:u w:val="single"/>
              </w:rPr>
              <w:t xml:space="preserve"> are you with the following supports?</w:t>
            </w:r>
          </w:p>
        </w:tc>
      </w:tr>
      <w:tr w:rsidR="00E30313" w:rsidRPr="004F5FD8" w14:paraId="33C6A48B" w14:textId="77777777" w:rsidTr="00913213">
        <w:trPr>
          <w:trHeight w:val="276"/>
        </w:trPr>
        <w:tc>
          <w:tcPr>
            <w:tcW w:w="3208" w:type="pct"/>
            <w:vAlign w:val="center"/>
          </w:tcPr>
          <w:p w14:paraId="2A296AD2" w14:textId="77777777" w:rsidR="00E30313" w:rsidRDefault="00E30313" w:rsidP="002A337D">
            <w:pPr>
              <w:pStyle w:val="NormalWeb"/>
              <w:jc w:val="center"/>
              <w:rPr>
                <w:rFonts w:ascii="TimesNewRomanPSMT" w:hAnsi="TimesNewRomanPSMT" w:hint="eastAsia"/>
              </w:rPr>
            </w:pPr>
            <w:r w:rsidRPr="00DD1DED">
              <w:t>Items</w:t>
            </w:r>
          </w:p>
        </w:tc>
        <w:tc>
          <w:tcPr>
            <w:tcW w:w="632" w:type="pct"/>
            <w:vAlign w:val="center"/>
          </w:tcPr>
          <w:p w14:paraId="11F3B5B6" w14:textId="77777777" w:rsidR="00E30313" w:rsidRPr="00BF20F1" w:rsidRDefault="00E30313" w:rsidP="002A337D">
            <w:pPr>
              <w:jc w:val="center"/>
              <w:rPr>
                <w:rFonts w:ascii="Times New Roman" w:eastAsia="Times New Roman" w:hAnsi="Times New Roman" w:cs="Times New Roman"/>
              </w:rPr>
            </w:pPr>
            <w:r w:rsidRPr="00BF20F1">
              <w:rPr>
                <w:rFonts w:ascii="Times New Roman" w:eastAsia="Times New Roman" w:hAnsi="Times New Roman" w:cs="Times New Roman"/>
              </w:rPr>
              <w:t>Relevance</w:t>
            </w:r>
          </w:p>
          <w:p w14:paraId="4D8EBC2A" w14:textId="77777777" w:rsidR="00E30313" w:rsidRPr="004F5FD8" w:rsidRDefault="00E30313" w:rsidP="002A337D">
            <w:pPr>
              <w:jc w:val="center"/>
              <w:rPr>
                <w:rFonts w:ascii="Times New Roman" w:hAnsi="Times New Roman" w:cs="Times New Roman"/>
                <w:b/>
                <w:bCs/>
                <w:color w:val="000000"/>
              </w:rPr>
            </w:pPr>
            <w:r w:rsidRPr="00BF20F1">
              <w:rPr>
                <w:rFonts w:ascii="Times New Roman" w:eastAsia="Times New Roman" w:hAnsi="Times New Roman" w:cs="Times New Roman"/>
              </w:rPr>
              <w:t>(1 – 4)</w:t>
            </w:r>
          </w:p>
        </w:tc>
        <w:tc>
          <w:tcPr>
            <w:tcW w:w="459" w:type="pct"/>
            <w:vAlign w:val="center"/>
          </w:tcPr>
          <w:p w14:paraId="77D5882C" w14:textId="77777777" w:rsidR="00E30313" w:rsidRPr="00BF20F1" w:rsidRDefault="00E30313" w:rsidP="002A337D">
            <w:pPr>
              <w:jc w:val="center"/>
              <w:rPr>
                <w:rFonts w:ascii="Times New Roman" w:eastAsia="Times New Roman" w:hAnsi="Times New Roman" w:cs="Times New Roman"/>
              </w:rPr>
            </w:pPr>
            <w:r w:rsidRPr="00BF20F1">
              <w:rPr>
                <w:rFonts w:ascii="Times New Roman" w:eastAsia="Times New Roman" w:hAnsi="Times New Roman" w:cs="Times New Roman"/>
              </w:rPr>
              <w:t>Clarity</w:t>
            </w:r>
          </w:p>
          <w:p w14:paraId="55D5F5EC" w14:textId="77777777" w:rsidR="00E30313" w:rsidRPr="004F5FD8" w:rsidRDefault="00E30313" w:rsidP="002A337D">
            <w:pPr>
              <w:jc w:val="center"/>
              <w:rPr>
                <w:rFonts w:ascii="Times New Roman" w:hAnsi="Times New Roman" w:cs="Times New Roman"/>
                <w:b/>
                <w:bCs/>
                <w:color w:val="000000"/>
              </w:rPr>
            </w:pPr>
            <w:r w:rsidRPr="00BF20F1">
              <w:rPr>
                <w:rFonts w:ascii="Times New Roman" w:eastAsia="Times New Roman" w:hAnsi="Times New Roman" w:cs="Times New Roman"/>
              </w:rPr>
              <w:t>(1 – 3)</w:t>
            </w:r>
          </w:p>
        </w:tc>
        <w:tc>
          <w:tcPr>
            <w:tcW w:w="701" w:type="pct"/>
            <w:gridSpan w:val="2"/>
            <w:vAlign w:val="center"/>
          </w:tcPr>
          <w:p w14:paraId="0C4834FB" w14:textId="77777777" w:rsidR="00E30313" w:rsidRPr="00BF20F1" w:rsidRDefault="00E30313" w:rsidP="002A337D">
            <w:pPr>
              <w:jc w:val="center"/>
              <w:rPr>
                <w:rFonts w:ascii="Times New Roman" w:eastAsia="Times New Roman" w:hAnsi="Times New Roman" w:cs="Times New Roman"/>
              </w:rPr>
            </w:pPr>
            <w:r w:rsidRPr="00BF20F1">
              <w:rPr>
                <w:rFonts w:ascii="Times New Roman" w:eastAsia="Times New Roman" w:hAnsi="Times New Roman" w:cs="Times New Roman"/>
              </w:rPr>
              <w:t>Importance</w:t>
            </w:r>
          </w:p>
          <w:p w14:paraId="49253748" w14:textId="77777777" w:rsidR="00E30313" w:rsidRPr="004F5FD8" w:rsidRDefault="00E30313" w:rsidP="002A337D">
            <w:pPr>
              <w:jc w:val="center"/>
              <w:rPr>
                <w:rFonts w:ascii="Times New Roman" w:hAnsi="Times New Roman" w:cs="Times New Roman"/>
                <w:b/>
                <w:bCs/>
                <w:color w:val="000000"/>
              </w:rPr>
            </w:pPr>
            <w:r w:rsidRPr="00BF20F1">
              <w:rPr>
                <w:rFonts w:ascii="Times New Roman" w:eastAsia="Times New Roman" w:hAnsi="Times New Roman" w:cs="Times New Roman"/>
              </w:rPr>
              <w:t>(1 – 3)</w:t>
            </w:r>
          </w:p>
        </w:tc>
      </w:tr>
      <w:tr w:rsidR="00E30313" w:rsidRPr="004F5FD8" w14:paraId="66E1C23A" w14:textId="77777777" w:rsidTr="00913213">
        <w:trPr>
          <w:trHeight w:val="276"/>
        </w:trPr>
        <w:tc>
          <w:tcPr>
            <w:tcW w:w="3208" w:type="pct"/>
          </w:tcPr>
          <w:p w14:paraId="66A324BD" w14:textId="77777777" w:rsidR="00E30313" w:rsidRPr="00B64340" w:rsidRDefault="00E30313" w:rsidP="002A337D">
            <w:pPr>
              <w:pStyle w:val="NormalWeb"/>
            </w:pPr>
            <w:r>
              <w:rPr>
                <w:rFonts w:ascii="TimesNewRomanPSMT" w:hAnsi="TimesNewRomanPSMT"/>
              </w:rPr>
              <w:t xml:space="preserve">2.1: Preparation in </w:t>
            </w:r>
            <w:r>
              <w:rPr>
                <w:rFonts w:ascii="TimesNewRomanPS" w:hAnsi="TimesNewRomanPS"/>
                <w:i/>
                <w:iCs/>
              </w:rPr>
              <w:t>preventing crime at host country</w:t>
            </w:r>
          </w:p>
        </w:tc>
        <w:tc>
          <w:tcPr>
            <w:tcW w:w="632" w:type="pct"/>
            <w:vAlign w:val="center"/>
          </w:tcPr>
          <w:p w14:paraId="1BC54200" w14:textId="77777777" w:rsidR="00E30313" w:rsidRPr="004F5FD8" w:rsidRDefault="00E30313" w:rsidP="002A337D">
            <w:pPr>
              <w:jc w:val="center"/>
              <w:rPr>
                <w:rFonts w:ascii="Times New Roman" w:hAnsi="Times New Roman" w:cs="Times New Roman"/>
                <w:b/>
                <w:bCs/>
                <w:color w:val="000000"/>
              </w:rPr>
            </w:pPr>
          </w:p>
        </w:tc>
        <w:tc>
          <w:tcPr>
            <w:tcW w:w="459" w:type="pct"/>
            <w:vAlign w:val="center"/>
          </w:tcPr>
          <w:p w14:paraId="7981BD95" w14:textId="77777777" w:rsidR="00E30313" w:rsidRPr="004F5FD8" w:rsidRDefault="00E30313" w:rsidP="002A337D">
            <w:pPr>
              <w:jc w:val="center"/>
              <w:rPr>
                <w:rFonts w:ascii="Times New Roman" w:hAnsi="Times New Roman" w:cs="Times New Roman"/>
                <w:b/>
                <w:bCs/>
                <w:color w:val="000000"/>
              </w:rPr>
            </w:pPr>
          </w:p>
        </w:tc>
        <w:tc>
          <w:tcPr>
            <w:tcW w:w="701" w:type="pct"/>
            <w:gridSpan w:val="2"/>
            <w:vAlign w:val="center"/>
          </w:tcPr>
          <w:p w14:paraId="0152F731" w14:textId="77777777" w:rsidR="00E30313" w:rsidRPr="004F5FD8" w:rsidRDefault="00E30313" w:rsidP="002A337D">
            <w:pPr>
              <w:jc w:val="center"/>
              <w:rPr>
                <w:rFonts w:ascii="Times New Roman" w:hAnsi="Times New Roman" w:cs="Times New Roman"/>
                <w:b/>
                <w:bCs/>
                <w:color w:val="000000"/>
              </w:rPr>
            </w:pPr>
          </w:p>
        </w:tc>
      </w:tr>
      <w:tr w:rsidR="00E30313" w:rsidRPr="004F5FD8" w14:paraId="68487ACF" w14:textId="77777777" w:rsidTr="00913213">
        <w:trPr>
          <w:trHeight w:val="276"/>
        </w:trPr>
        <w:tc>
          <w:tcPr>
            <w:tcW w:w="3208" w:type="pct"/>
          </w:tcPr>
          <w:p w14:paraId="7DE52A72" w14:textId="586AF1E3" w:rsidR="00E30313" w:rsidRPr="00B64340" w:rsidRDefault="00E30313" w:rsidP="002A337D">
            <w:pPr>
              <w:pStyle w:val="NormalWeb"/>
            </w:pPr>
            <w:r>
              <w:rPr>
                <w:rFonts w:ascii="TimesNewRomanPSMT" w:hAnsi="TimesNewRomanPSMT"/>
              </w:rPr>
              <w:t xml:space="preserve">2.2: Preparation in </w:t>
            </w:r>
            <w:r>
              <w:rPr>
                <w:rFonts w:ascii="TimesNewRomanPS" w:hAnsi="TimesNewRomanPS"/>
                <w:i/>
                <w:iCs/>
              </w:rPr>
              <w:t xml:space="preserve">being aware of the host country’s health precautions (e.g., food and water </w:t>
            </w:r>
            <w:r w:rsidR="006F3EE3">
              <w:rPr>
                <w:rFonts w:ascii="TimesNewRomanPS" w:hAnsi="TimesNewRomanPS"/>
                <w:i/>
                <w:iCs/>
              </w:rPr>
              <w:t>safety</w:t>
            </w:r>
            <w:r>
              <w:rPr>
                <w:rFonts w:ascii="TimesNewRomanPS" w:hAnsi="TimesNewRomanPS"/>
                <w:i/>
                <w:iCs/>
              </w:rPr>
              <w:t xml:space="preserve">) </w:t>
            </w:r>
          </w:p>
        </w:tc>
        <w:tc>
          <w:tcPr>
            <w:tcW w:w="632" w:type="pct"/>
            <w:vAlign w:val="center"/>
          </w:tcPr>
          <w:p w14:paraId="5B9A5AFD" w14:textId="77777777" w:rsidR="00E30313" w:rsidRPr="004F5FD8" w:rsidRDefault="00E30313" w:rsidP="002A337D">
            <w:pPr>
              <w:jc w:val="center"/>
              <w:rPr>
                <w:rFonts w:ascii="Times New Roman" w:hAnsi="Times New Roman" w:cs="Times New Roman"/>
                <w:b/>
                <w:bCs/>
                <w:color w:val="000000"/>
              </w:rPr>
            </w:pPr>
          </w:p>
        </w:tc>
        <w:tc>
          <w:tcPr>
            <w:tcW w:w="459" w:type="pct"/>
            <w:vAlign w:val="center"/>
          </w:tcPr>
          <w:p w14:paraId="4BA17440" w14:textId="77777777" w:rsidR="00E30313" w:rsidRPr="004F5FD8" w:rsidRDefault="00E30313" w:rsidP="002A337D">
            <w:pPr>
              <w:jc w:val="center"/>
              <w:rPr>
                <w:rFonts w:ascii="Times New Roman" w:hAnsi="Times New Roman" w:cs="Times New Roman"/>
                <w:b/>
                <w:bCs/>
                <w:color w:val="000000"/>
              </w:rPr>
            </w:pPr>
          </w:p>
        </w:tc>
        <w:tc>
          <w:tcPr>
            <w:tcW w:w="701" w:type="pct"/>
            <w:gridSpan w:val="2"/>
            <w:vAlign w:val="center"/>
          </w:tcPr>
          <w:p w14:paraId="0BF59B03" w14:textId="77777777" w:rsidR="00E30313" w:rsidRPr="004F5FD8" w:rsidRDefault="00E30313" w:rsidP="002A337D">
            <w:pPr>
              <w:jc w:val="center"/>
              <w:rPr>
                <w:rFonts w:ascii="Times New Roman" w:hAnsi="Times New Roman" w:cs="Times New Roman"/>
                <w:b/>
                <w:bCs/>
                <w:color w:val="000000"/>
              </w:rPr>
            </w:pPr>
          </w:p>
        </w:tc>
      </w:tr>
      <w:tr w:rsidR="00E30313" w:rsidRPr="004F5FD8" w14:paraId="244B93B2" w14:textId="77777777" w:rsidTr="00913213">
        <w:trPr>
          <w:trHeight w:val="276"/>
        </w:trPr>
        <w:tc>
          <w:tcPr>
            <w:tcW w:w="3208" w:type="pct"/>
          </w:tcPr>
          <w:p w14:paraId="3F9C444C" w14:textId="77777777" w:rsidR="00E30313" w:rsidRPr="00B64340" w:rsidRDefault="00E30313" w:rsidP="002A337D">
            <w:pPr>
              <w:pStyle w:val="NormalWeb"/>
            </w:pPr>
            <w:r>
              <w:rPr>
                <w:rFonts w:ascii="TimesNewRomanPSMT" w:hAnsi="TimesNewRomanPSMT"/>
              </w:rPr>
              <w:t xml:space="preserve">2.3: Preparation in </w:t>
            </w:r>
            <w:r>
              <w:rPr>
                <w:rFonts w:ascii="TimesNewRomanPS" w:hAnsi="TimesNewRomanPS"/>
                <w:i/>
                <w:iCs/>
              </w:rPr>
              <w:t xml:space="preserve">caring for personal medical needs and illness plan (e.g., immunization and health insurance) </w:t>
            </w:r>
          </w:p>
        </w:tc>
        <w:tc>
          <w:tcPr>
            <w:tcW w:w="632" w:type="pct"/>
            <w:vAlign w:val="center"/>
          </w:tcPr>
          <w:p w14:paraId="68F4DD11" w14:textId="77777777" w:rsidR="00E30313" w:rsidRPr="004F5FD8" w:rsidRDefault="00E30313" w:rsidP="002A337D">
            <w:pPr>
              <w:jc w:val="center"/>
              <w:rPr>
                <w:rFonts w:ascii="Times New Roman" w:hAnsi="Times New Roman" w:cs="Times New Roman"/>
                <w:b/>
                <w:bCs/>
                <w:color w:val="000000"/>
              </w:rPr>
            </w:pPr>
          </w:p>
        </w:tc>
        <w:tc>
          <w:tcPr>
            <w:tcW w:w="459" w:type="pct"/>
            <w:vAlign w:val="center"/>
          </w:tcPr>
          <w:p w14:paraId="14D1BDA1" w14:textId="77777777" w:rsidR="00E30313" w:rsidRPr="004F5FD8" w:rsidRDefault="00E30313" w:rsidP="002A337D">
            <w:pPr>
              <w:jc w:val="center"/>
              <w:rPr>
                <w:rFonts w:ascii="Times New Roman" w:hAnsi="Times New Roman" w:cs="Times New Roman"/>
                <w:b/>
                <w:bCs/>
                <w:color w:val="000000"/>
              </w:rPr>
            </w:pPr>
          </w:p>
        </w:tc>
        <w:tc>
          <w:tcPr>
            <w:tcW w:w="701" w:type="pct"/>
            <w:gridSpan w:val="2"/>
            <w:vAlign w:val="center"/>
          </w:tcPr>
          <w:p w14:paraId="4D6484E8" w14:textId="77777777" w:rsidR="00E30313" w:rsidRPr="004F5FD8" w:rsidRDefault="00E30313" w:rsidP="002A337D">
            <w:pPr>
              <w:jc w:val="center"/>
              <w:rPr>
                <w:rFonts w:ascii="Times New Roman" w:hAnsi="Times New Roman" w:cs="Times New Roman"/>
                <w:b/>
                <w:bCs/>
                <w:color w:val="000000"/>
              </w:rPr>
            </w:pPr>
          </w:p>
        </w:tc>
      </w:tr>
      <w:tr w:rsidR="00E30313" w:rsidRPr="004F5FD8" w14:paraId="1A88F50A" w14:textId="77777777" w:rsidTr="00913213">
        <w:trPr>
          <w:trHeight w:val="276"/>
        </w:trPr>
        <w:tc>
          <w:tcPr>
            <w:tcW w:w="3208" w:type="pct"/>
          </w:tcPr>
          <w:p w14:paraId="026DDE39" w14:textId="68E2D127" w:rsidR="00E30313" w:rsidRPr="00B64340" w:rsidRDefault="00E30313" w:rsidP="002A337D">
            <w:pPr>
              <w:pStyle w:val="NormalWeb"/>
            </w:pPr>
            <w:r>
              <w:rPr>
                <w:rFonts w:ascii="TimesNewRomanPSMT" w:hAnsi="TimesNewRomanPSMT"/>
              </w:rPr>
              <w:t xml:space="preserve">2.4: Preparation in </w:t>
            </w:r>
            <w:r>
              <w:rPr>
                <w:rFonts w:ascii="TimesNewRomanPS" w:hAnsi="TimesNewRomanPS"/>
                <w:i/>
                <w:iCs/>
              </w:rPr>
              <w:t xml:space="preserve">travel logistics (e.g., </w:t>
            </w:r>
            <w:r w:rsidR="00435995">
              <w:rPr>
                <w:rFonts w:ascii="TimesNewRomanPS" w:hAnsi="TimesNewRomanPS"/>
                <w:i/>
                <w:iCs/>
              </w:rPr>
              <w:t>visa</w:t>
            </w:r>
            <w:r>
              <w:rPr>
                <w:rFonts w:ascii="TimesNewRomanPS" w:hAnsi="TimesNewRomanPS"/>
                <w:i/>
                <w:iCs/>
              </w:rPr>
              <w:t xml:space="preserve">, transportation, and </w:t>
            </w:r>
            <w:r w:rsidR="006F3EE3">
              <w:rPr>
                <w:rFonts w:ascii="TimesNewRomanPS" w:hAnsi="TimesNewRomanPS"/>
                <w:i/>
                <w:iCs/>
              </w:rPr>
              <w:t>safety</w:t>
            </w:r>
            <w:r>
              <w:rPr>
                <w:rFonts w:ascii="TimesNewRomanPS" w:hAnsi="TimesNewRomanPS"/>
                <w:i/>
                <w:iCs/>
              </w:rPr>
              <w:t xml:space="preserve"> alter) </w:t>
            </w:r>
          </w:p>
        </w:tc>
        <w:tc>
          <w:tcPr>
            <w:tcW w:w="632" w:type="pct"/>
            <w:vAlign w:val="center"/>
          </w:tcPr>
          <w:p w14:paraId="4BF2D9EB" w14:textId="77777777" w:rsidR="00E30313" w:rsidRPr="004F5FD8" w:rsidRDefault="00E30313" w:rsidP="002A337D">
            <w:pPr>
              <w:jc w:val="center"/>
              <w:rPr>
                <w:rFonts w:ascii="Times New Roman" w:hAnsi="Times New Roman" w:cs="Times New Roman"/>
                <w:b/>
                <w:bCs/>
                <w:color w:val="000000"/>
              </w:rPr>
            </w:pPr>
          </w:p>
        </w:tc>
        <w:tc>
          <w:tcPr>
            <w:tcW w:w="459" w:type="pct"/>
            <w:vAlign w:val="center"/>
          </w:tcPr>
          <w:p w14:paraId="3E9EE277" w14:textId="77777777" w:rsidR="00E30313" w:rsidRPr="004F5FD8" w:rsidRDefault="00E30313" w:rsidP="002A337D">
            <w:pPr>
              <w:jc w:val="center"/>
              <w:rPr>
                <w:rFonts w:ascii="Times New Roman" w:hAnsi="Times New Roman" w:cs="Times New Roman"/>
                <w:b/>
                <w:bCs/>
                <w:color w:val="000000"/>
              </w:rPr>
            </w:pPr>
          </w:p>
        </w:tc>
        <w:tc>
          <w:tcPr>
            <w:tcW w:w="701" w:type="pct"/>
            <w:gridSpan w:val="2"/>
            <w:vAlign w:val="center"/>
          </w:tcPr>
          <w:p w14:paraId="7062D4C1" w14:textId="77777777" w:rsidR="00E30313" w:rsidRPr="004F5FD8" w:rsidRDefault="00E30313" w:rsidP="002A337D">
            <w:pPr>
              <w:jc w:val="center"/>
              <w:rPr>
                <w:rFonts w:ascii="Times New Roman" w:hAnsi="Times New Roman" w:cs="Times New Roman"/>
                <w:b/>
                <w:bCs/>
                <w:color w:val="000000"/>
              </w:rPr>
            </w:pPr>
          </w:p>
        </w:tc>
      </w:tr>
      <w:tr w:rsidR="00E30313" w:rsidRPr="004F5FD8" w14:paraId="451811D6" w14:textId="77777777" w:rsidTr="00913213">
        <w:trPr>
          <w:trHeight w:val="276"/>
        </w:trPr>
        <w:tc>
          <w:tcPr>
            <w:tcW w:w="3208" w:type="pct"/>
          </w:tcPr>
          <w:p w14:paraId="132D3D1A" w14:textId="11ED799F" w:rsidR="00E30313" w:rsidRPr="00B64340" w:rsidRDefault="00E30313" w:rsidP="002A337D">
            <w:pPr>
              <w:pStyle w:val="NormalWeb"/>
            </w:pPr>
            <w:r>
              <w:rPr>
                <w:rFonts w:ascii="TimesNewRomanPSMT" w:hAnsi="TimesNewRomanPSMT"/>
              </w:rPr>
              <w:t xml:space="preserve">2.5: Preparation in </w:t>
            </w:r>
            <w:r>
              <w:rPr>
                <w:rFonts w:ascii="TimesNewRomanPS" w:hAnsi="TimesNewRomanPS"/>
                <w:i/>
                <w:iCs/>
              </w:rPr>
              <w:t xml:space="preserve">ensuring the </w:t>
            </w:r>
            <w:r w:rsidR="006F3EE3">
              <w:rPr>
                <w:rFonts w:ascii="TimesNewRomanPS" w:hAnsi="TimesNewRomanPS"/>
                <w:i/>
                <w:iCs/>
              </w:rPr>
              <w:t>safety</w:t>
            </w:r>
            <w:r>
              <w:rPr>
                <w:rFonts w:ascii="TimesNewRomanPS" w:hAnsi="TimesNewRomanPS"/>
                <w:i/>
                <w:iCs/>
              </w:rPr>
              <w:t xml:space="preserve"> of accommodation and commute at host country </w:t>
            </w:r>
          </w:p>
        </w:tc>
        <w:tc>
          <w:tcPr>
            <w:tcW w:w="632" w:type="pct"/>
            <w:vAlign w:val="center"/>
          </w:tcPr>
          <w:p w14:paraId="498DD853" w14:textId="77777777" w:rsidR="00E30313" w:rsidRPr="004F5FD8" w:rsidRDefault="00E30313" w:rsidP="002A337D">
            <w:pPr>
              <w:jc w:val="center"/>
              <w:rPr>
                <w:rFonts w:ascii="Times New Roman" w:hAnsi="Times New Roman" w:cs="Times New Roman"/>
                <w:b/>
                <w:bCs/>
                <w:color w:val="000000"/>
              </w:rPr>
            </w:pPr>
          </w:p>
        </w:tc>
        <w:tc>
          <w:tcPr>
            <w:tcW w:w="459" w:type="pct"/>
            <w:vAlign w:val="center"/>
          </w:tcPr>
          <w:p w14:paraId="61B0C5BC" w14:textId="77777777" w:rsidR="00E30313" w:rsidRPr="004F5FD8" w:rsidRDefault="00E30313" w:rsidP="002A337D">
            <w:pPr>
              <w:jc w:val="center"/>
              <w:rPr>
                <w:rFonts w:ascii="Times New Roman" w:hAnsi="Times New Roman" w:cs="Times New Roman"/>
                <w:b/>
                <w:bCs/>
                <w:color w:val="000000"/>
              </w:rPr>
            </w:pPr>
          </w:p>
        </w:tc>
        <w:tc>
          <w:tcPr>
            <w:tcW w:w="701" w:type="pct"/>
            <w:gridSpan w:val="2"/>
            <w:vAlign w:val="center"/>
          </w:tcPr>
          <w:p w14:paraId="559EB87A" w14:textId="77777777" w:rsidR="00E30313" w:rsidRPr="004F5FD8" w:rsidRDefault="00E30313" w:rsidP="002A337D">
            <w:pPr>
              <w:jc w:val="center"/>
              <w:rPr>
                <w:rFonts w:ascii="Times New Roman" w:hAnsi="Times New Roman" w:cs="Times New Roman"/>
                <w:b/>
                <w:bCs/>
                <w:color w:val="000000"/>
              </w:rPr>
            </w:pPr>
          </w:p>
        </w:tc>
      </w:tr>
      <w:tr w:rsidR="00E30313" w:rsidRPr="004F5FD8" w14:paraId="3F5D3F66" w14:textId="77777777" w:rsidTr="00913213">
        <w:trPr>
          <w:trHeight w:val="276"/>
        </w:trPr>
        <w:tc>
          <w:tcPr>
            <w:tcW w:w="3208" w:type="pct"/>
          </w:tcPr>
          <w:p w14:paraId="47711FB3" w14:textId="27494EE4" w:rsidR="00E30313" w:rsidRPr="00B64340" w:rsidRDefault="00E30313" w:rsidP="002A337D">
            <w:pPr>
              <w:pStyle w:val="NormalWeb"/>
            </w:pPr>
            <w:r>
              <w:rPr>
                <w:rFonts w:ascii="TimesNewRomanPSMT" w:hAnsi="TimesNewRomanPSMT"/>
              </w:rPr>
              <w:t xml:space="preserve">2.6: Preparation in </w:t>
            </w:r>
            <w:r>
              <w:rPr>
                <w:rFonts w:ascii="TimesNewRomanPS" w:hAnsi="TimesNewRomanPS"/>
                <w:i/>
                <w:iCs/>
              </w:rPr>
              <w:t xml:space="preserve">the emergency at host country (e.g., civil unrest and natural </w:t>
            </w:r>
            <w:r w:rsidR="0011353B">
              <w:rPr>
                <w:rFonts w:ascii="TimesNewRomanPS" w:hAnsi="TimesNewRomanPS"/>
                <w:i/>
                <w:iCs/>
              </w:rPr>
              <w:t>disaster</w:t>
            </w:r>
            <w:r>
              <w:rPr>
                <w:rFonts w:ascii="TimesNewRomanPS" w:hAnsi="TimesNewRomanPS"/>
                <w:i/>
                <w:iCs/>
              </w:rPr>
              <w:t>)</w:t>
            </w:r>
          </w:p>
        </w:tc>
        <w:tc>
          <w:tcPr>
            <w:tcW w:w="632" w:type="pct"/>
            <w:vAlign w:val="center"/>
          </w:tcPr>
          <w:p w14:paraId="59D9F183" w14:textId="77777777" w:rsidR="00E30313" w:rsidRPr="004F5FD8" w:rsidRDefault="00E30313" w:rsidP="002A337D">
            <w:pPr>
              <w:jc w:val="center"/>
              <w:rPr>
                <w:rFonts w:ascii="Times New Roman" w:hAnsi="Times New Roman" w:cs="Times New Roman"/>
                <w:b/>
                <w:bCs/>
                <w:color w:val="000000"/>
              </w:rPr>
            </w:pPr>
          </w:p>
        </w:tc>
        <w:tc>
          <w:tcPr>
            <w:tcW w:w="459" w:type="pct"/>
            <w:vAlign w:val="center"/>
          </w:tcPr>
          <w:p w14:paraId="1913267A" w14:textId="77777777" w:rsidR="00E30313" w:rsidRPr="004F5FD8" w:rsidRDefault="00E30313" w:rsidP="002A337D">
            <w:pPr>
              <w:jc w:val="center"/>
              <w:rPr>
                <w:rFonts w:ascii="Times New Roman" w:hAnsi="Times New Roman" w:cs="Times New Roman"/>
                <w:b/>
                <w:bCs/>
                <w:color w:val="000000"/>
              </w:rPr>
            </w:pPr>
          </w:p>
        </w:tc>
        <w:tc>
          <w:tcPr>
            <w:tcW w:w="701" w:type="pct"/>
            <w:gridSpan w:val="2"/>
            <w:vAlign w:val="center"/>
          </w:tcPr>
          <w:p w14:paraId="0EB7E1C7" w14:textId="77777777" w:rsidR="00E30313" w:rsidRPr="004F5FD8" w:rsidRDefault="00E30313" w:rsidP="002A337D">
            <w:pPr>
              <w:jc w:val="center"/>
              <w:rPr>
                <w:rFonts w:ascii="Times New Roman" w:hAnsi="Times New Roman" w:cs="Times New Roman"/>
                <w:b/>
                <w:bCs/>
                <w:color w:val="000000"/>
              </w:rPr>
            </w:pPr>
          </w:p>
        </w:tc>
      </w:tr>
      <w:tr w:rsidR="00E30313" w:rsidRPr="004F5FD8" w14:paraId="30A7AE98" w14:textId="77777777" w:rsidTr="00913213">
        <w:trPr>
          <w:trHeight w:val="276"/>
        </w:trPr>
        <w:tc>
          <w:tcPr>
            <w:tcW w:w="3208" w:type="pct"/>
          </w:tcPr>
          <w:p w14:paraId="7755F70E" w14:textId="77777777" w:rsidR="00E30313" w:rsidRPr="00B64340" w:rsidRDefault="00E30313" w:rsidP="002A337D">
            <w:pPr>
              <w:pStyle w:val="NormalWeb"/>
            </w:pPr>
            <w:r>
              <w:rPr>
                <w:rFonts w:ascii="TimesNewRomanPSMT" w:hAnsi="TimesNewRomanPSMT"/>
              </w:rPr>
              <w:t xml:space="preserve">2.7: Preparation in </w:t>
            </w:r>
            <w:r>
              <w:rPr>
                <w:rFonts w:ascii="TimesNewRomanPS" w:hAnsi="TimesNewRomanPS"/>
                <w:i/>
                <w:iCs/>
              </w:rPr>
              <w:t xml:space="preserve">creating the emergency contact list at home and host country </w:t>
            </w:r>
          </w:p>
        </w:tc>
        <w:tc>
          <w:tcPr>
            <w:tcW w:w="632" w:type="pct"/>
            <w:vAlign w:val="center"/>
          </w:tcPr>
          <w:p w14:paraId="37F3CD78" w14:textId="77777777" w:rsidR="00E30313" w:rsidRPr="004F5FD8" w:rsidRDefault="00E30313" w:rsidP="002A337D">
            <w:pPr>
              <w:jc w:val="center"/>
              <w:rPr>
                <w:rFonts w:ascii="Times New Roman" w:hAnsi="Times New Roman" w:cs="Times New Roman"/>
                <w:b/>
                <w:bCs/>
                <w:color w:val="000000"/>
              </w:rPr>
            </w:pPr>
          </w:p>
        </w:tc>
        <w:tc>
          <w:tcPr>
            <w:tcW w:w="459" w:type="pct"/>
            <w:vAlign w:val="center"/>
          </w:tcPr>
          <w:p w14:paraId="1F1E5853" w14:textId="77777777" w:rsidR="00E30313" w:rsidRPr="004F5FD8" w:rsidRDefault="00E30313" w:rsidP="002A337D">
            <w:pPr>
              <w:jc w:val="center"/>
              <w:rPr>
                <w:rFonts w:ascii="Times New Roman" w:hAnsi="Times New Roman" w:cs="Times New Roman"/>
                <w:b/>
                <w:bCs/>
                <w:color w:val="000000"/>
              </w:rPr>
            </w:pPr>
          </w:p>
        </w:tc>
        <w:tc>
          <w:tcPr>
            <w:tcW w:w="701" w:type="pct"/>
            <w:gridSpan w:val="2"/>
            <w:vAlign w:val="center"/>
          </w:tcPr>
          <w:p w14:paraId="6A2F38EC" w14:textId="77777777" w:rsidR="00E30313" w:rsidRPr="004F5FD8" w:rsidRDefault="00E30313" w:rsidP="002A337D">
            <w:pPr>
              <w:jc w:val="center"/>
              <w:rPr>
                <w:rFonts w:ascii="Times New Roman" w:hAnsi="Times New Roman" w:cs="Times New Roman"/>
                <w:b/>
                <w:bCs/>
                <w:color w:val="000000"/>
              </w:rPr>
            </w:pPr>
          </w:p>
        </w:tc>
      </w:tr>
      <w:tr w:rsidR="00E30313" w:rsidRPr="004F5FD8" w14:paraId="6D7ACE29" w14:textId="77777777" w:rsidTr="002A337D">
        <w:trPr>
          <w:trHeight w:val="276"/>
        </w:trPr>
        <w:tc>
          <w:tcPr>
            <w:tcW w:w="5000" w:type="pct"/>
            <w:gridSpan w:val="5"/>
          </w:tcPr>
          <w:p w14:paraId="2BE1D689" w14:textId="77777777" w:rsidR="00E30313" w:rsidRDefault="00E30313" w:rsidP="002A337D">
            <w:pPr>
              <w:rPr>
                <w:rFonts w:ascii="Times New Roman" w:hAnsi="Times New Roman" w:cs="Times New Roman"/>
                <w:color w:val="000000"/>
              </w:rPr>
            </w:pPr>
            <w:r w:rsidRPr="004F5FD8">
              <w:rPr>
                <w:rFonts w:ascii="Times New Roman" w:hAnsi="Times New Roman" w:cs="Times New Roman"/>
                <w:color w:val="000000"/>
              </w:rPr>
              <w:t xml:space="preserve">Suggestion for modification </w:t>
            </w:r>
          </w:p>
          <w:p w14:paraId="11F00D08" w14:textId="77777777" w:rsidR="00E30313" w:rsidRDefault="00E30313" w:rsidP="002A337D">
            <w:pPr>
              <w:jc w:val="center"/>
              <w:rPr>
                <w:rFonts w:ascii="Times New Roman" w:hAnsi="Times New Roman" w:cs="Times New Roman"/>
                <w:b/>
                <w:bCs/>
                <w:color w:val="000000"/>
              </w:rPr>
            </w:pPr>
          </w:p>
          <w:p w14:paraId="4130956B" w14:textId="77777777" w:rsidR="00E30313" w:rsidRDefault="00E30313" w:rsidP="002A337D">
            <w:pPr>
              <w:jc w:val="center"/>
              <w:rPr>
                <w:rFonts w:ascii="Times New Roman" w:hAnsi="Times New Roman" w:cs="Times New Roman"/>
                <w:b/>
                <w:bCs/>
                <w:color w:val="000000"/>
              </w:rPr>
            </w:pPr>
          </w:p>
          <w:p w14:paraId="7FE0F578" w14:textId="77777777" w:rsidR="00E30313" w:rsidRDefault="00E30313" w:rsidP="002A337D">
            <w:pPr>
              <w:jc w:val="center"/>
              <w:rPr>
                <w:rFonts w:ascii="Times New Roman" w:hAnsi="Times New Roman" w:cs="Times New Roman"/>
                <w:b/>
                <w:bCs/>
                <w:color w:val="000000"/>
              </w:rPr>
            </w:pPr>
          </w:p>
          <w:p w14:paraId="7436075C" w14:textId="77777777" w:rsidR="00E30313" w:rsidRDefault="00E30313" w:rsidP="002A337D">
            <w:pPr>
              <w:jc w:val="center"/>
              <w:rPr>
                <w:rFonts w:ascii="Times New Roman" w:hAnsi="Times New Roman" w:cs="Times New Roman"/>
                <w:b/>
                <w:bCs/>
                <w:color w:val="000000"/>
              </w:rPr>
            </w:pPr>
          </w:p>
          <w:p w14:paraId="57C53D8C" w14:textId="77777777" w:rsidR="00E30313" w:rsidRDefault="00E30313" w:rsidP="002A337D">
            <w:pPr>
              <w:jc w:val="center"/>
              <w:rPr>
                <w:rFonts w:ascii="Times New Roman" w:hAnsi="Times New Roman" w:cs="Times New Roman"/>
                <w:b/>
                <w:bCs/>
                <w:color w:val="000000"/>
              </w:rPr>
            </w:pPr>
          </w:p>
          <w:p w14:paraId="44D6F7B4" w14:textId="77777777" w:rsidR="00E30313" w:rsidRDefault="00E30313" w:rsidP="002A337D">
            <w:pPr>
              <w:jc w:val="center"/>
              <w:rPr>
                <w:rFonts w:ascii="Times New Roman" w:hAnsi="Times New Roman" w:cs="Times New Roman"/>
                <w:b/>
                <w:bCs/>
                <w:color w:val="000000"/>
              </w:rPr>
            </w:pPr>
          </w:p>
          <w:p w14:paraId="05E9980D" w14:textId="77777777" w:rsidR="00E30313" w:rsidRPr="004F5FD8" w:rsidRDefault="00E30313" w:rsidP="002A337D">
            <w:pPr>
              <w:jc w:val="center"/>
              <w:rPr>
                <w:rFonts w:ascii="Times New Roman" w:hAnsi="Times New Roman" w:cs="Times New Roman"/>
                <w:b/>
                <w:bCs/>
                <w:color w:val="000000"/>
              </w:rPr>
            </w:pPr>
          </w:p>
        </w:tc>
      </w:tr>
      <w:tr w:rsidR="00E30313" w:rsidRPr="004F5FD8" w14:paraId="0E76325F" w14:textId="77777777" w:rsidTr="002A337D">
        <w:trPr>
          <w:trHeight w:val="276"/>
        </w:trPr>
        <w:tc>
          <w:tcPr>
            <w:tcW w:w="5000" w:type="pct"/>
            <w:gridSpan w:val="5"/>
          </w:tcPr>
          <w:p w14:paraId="1B43F7E1" w14:textId="77777777" w:rsidR="00E30313" w:rsidRDefault="00E30313" w:rsidP="002A337D">
            <w:pPr>
              <w:rPr>
                <w:rFonts w:ascii="Times New Roman" w:hAnsi="Times New Roman" w:cs="Times New Roman"/>
                <w:b/>
                <w:bCs/>
                <w:color w:val="000000"/>
              </w:rPr>
            </w:pPr>
            <w:r>
              <w:rPr>
                <w:rFonts w:ascii="Times New Roman" w:hAnsi="Times New Roman" w:cs="Times New Roman"/>
                <w:b/>
                <w:bCs/>
              </w:rPr>
              <w:t>3</w:t>
            </w:r>
            <w:r w:rsidRPr="004F5FD8">
              <w:rPr>
                <w:rFonts w:ascii="Times New Roman" w:hAnsi="Times New Roman" w:cs="Times New Roman"/>
                <w:b/>
                <w:bCs/>
              </w:rPr>
              <w:t xml:space="preserve">. </w:t>
            </w:r>
            <w:r>
              <w:rPr>
                <w:rFonts w:ascii="Times New Roman" w:hAnsi="Times New Roman" w:cs="Times New Roman"/>
                <w:b/>
                <w:bCs/>
                <w:color w:val="000000"/>
              </w:rPr>
              <w:t>Emotional Wellness</w:t>
            </w:r>
          </w:p>
          <w:p w14:paraId="19892551" w14:textId="77777777" w:rsidR="00E30313" w:rsidRDefault="00E30313" w:rsidP="002A337D">
            <w:pPr>
              <w:rPr>
                <w:rFonts w:ascii="Times New Roman" w:hAnsi="Times New Roman" w:cs="Times New Roman"/>
                <w:b/>
                <w:bCs/>
                <w:color w:val="000000"/>
                <w:u w:val="single"/>
              </w:rPr>
            </w:pPr>
          </w:p>
          <w:p w14:paraId="3D695F34" w14:textId="3E5E616D" w:rsidR="00E30313" w:rsidRPr="004F5FD8" w:rsidRDefault="00E30313" w:rsidP="002A337D">
            <w:pPr>
              <w:rPr>
                <w:rFonts w:ascii="Times New Roman" w:hAnsi="Times New Roman" w:cs="Times New Roman"/>
                <w:b/>
                <w:bCs/>
                <w:color w:val="000000"/>
              </w:rPr>
            </w:pPr>
            <w:r w:rsidRPr="00332A97">
              <w:rPr>
                <w:rFonts w:ascii="Times New Roman" w:hAnsi="Times New Roman" w:cs="Times New Roman"/>
                <w:color w:val="000000"/>
                <w:u w:val="single"/>
              </w:rPr>
              <w:t xml:space="preserve">Looking back on the program orientation and supports, and based on your experience during the GHE, how </w:t>
            </w:r>
            <w:r w:rsidR="0011353B">
              <w:rPr>
                <w:rFonts w:ascii="Times New Roman" w:hAnsi="Times New Roman" w:cs="Times New Roman"/>
                <w:color w:val="000000"/>
                <w:u w:val="single"/>
              </w:rPr>
              <w:t>Satisfied</w:t>
            </w:r>
            <w:r w:rsidRPr="00332A97">
              <w:rPr>
                <w:rFonts w:ascii="Times New Roman" w:hAnsi="Times New Roman" w:cs="Times New Roman"/>
                <w:color w:val="000000"/>
                <w:u w:val="single"/>
              </w:rPr>
              <w:t xml:space="preserve"> are you with the following supports?</w:t>
            </w:r>
          </w:p>
        </w:tc>
      </w:tr>
      <w:tr w:rsidR="00E30313" w:rsidRPr="004F5FD8" w14:paraId="33DC789F" w14:textId="77777777" w:rsidTr="00913213">
        <w:trPr>
          <w:trHeight w:val="276"/>
        </w:trPr>
        <w:tc>
          <w:tcPr>
            <w:tcW w:w="3208" w:type="pct"/>
            <w:vAlign w:val="center"/>
          </w:tcPr>
          <w:p w14:paraId="6777303D" w14:textId="77777777" w:rsidR="00E30313" w:rsidRDefault="00E30313" w:rsidP="002A337D">
            <w:pPr>
              <w:pStyle w:val="NormalWeb"/>
              <w:jc w:val="center"/>
              <w:rPr>
                <w:rFonts w:ascii="TimesNewRomanPSMT" w:hAnsi="TimesNewRomanPSMT" w:hint="eastAsia"/>
              </w:rPr>
            </w:pPr>
            <w:r w:rsidRPr="00DD1DED">
              <w:t>Items</w:t>
            </w:r>
          </w:p>
        </w:tc>
        <w:tc>
          <w:tcPr>
            <w:tcW w:w="632" w:type="pct"/>
            <w:vAlign w:val="center"/>
          </w:tcPr>
          <w:p w14:paraId="62828A2C" w14:textId="77777777" w:rsidR="00E30313" w:rsidRPr="00BF20F1" w:rsidRDefault="00E30313" w:rsidP="002A337D">
            <w:pPr>
              <w:jc w:val="center"/>
              <w:rPr>
                <w:rFonts w:ascii="Times New Roman" w:eastAsia="Times New Roman" w:hAnsi="Times New Roman" w:cs="Times New Roman"/>
              </w:rPr>
            </w:pPr>
            <w:r w:rsidRPr="00BF20F1">
              <w:rPr>
                <w:rFonts w:ascii="Times New Roman" w:eastAsia="Times New Roman" w:hAnsi="Times New Roman" w:cs="Times New Roman"/>
              </w:rPr>
              <w:t>Relevance</w:t>
            </w:r>
          </w:p>
          <w:p w14:paraId="44FB970C" w14:textId="77777777" w:rsidR="00E30313" w:rsidRPr="004F5FD8" w:rsidRDefault="00E30313" w:rsidP="002A337D">
            <w:pPr>
              <w:jc w:val="center"/>
              <w:rPr>
                <w:rFonts w:ascii="Times New Roman" w:hAnsi="Times New Roman" w:cs="Times New Roman"/>
                <w:b/>
                <w:bCs/>
                <w:color w:val="000000"/>
              </w:rPr>
            </w:pPr>
            <w:r w:rsidRPr="00BF20F1">
              <w:rPr>
                <w:rFonts w:ascii="Times New Roman" w:eastAsia="Times New Roman" w:hAnsi="Times New Roman" w:cs="Times New Roman"/>
              </w:rPr>
              <w:t>(1 – 4)</w:t>
            </w:r>
          </w:p>
        </w:tc>
        <w:tc>
          <w:tcPr>
            <w:tcW w:w="459" w:type="pct"/>
            <w:vAlign w:val="center"/>
          </w:tcPr>
          <w:p w14:paraId="02DE71C4" w14:textId="77777777" w:rsidR="00E30313" w:rsidRPr="00BF20F1" w:rsidRDefault="00E30313" w:rsidP="002A337D">
            <w:pPr>
              <w:jc w:val="center"/>
              <w:rPr>
                <w:rFonts w:ascii="Times New Roman" w:eastAsia="Times New Roman" w:hAnsi="Times New Roman" w:cs="Times New Roman"/>
              </w:rPr>
            </w:pPr>
            <w:r w:rsidRPr="00BF20F1">
              <w:rPr>
                <w:rFonts w:ascii="Times New Roman" w:eastAsia="Times New Roman" w:hAnsi="Times New Roman" w:cs="Times New Roman"/>
              </w:rPr>
              <w:t>Clarity</w:t>
            </w:r>
          </w:p>
          <w:p w14:paraId="2ABF2DD8" w14:textId="77777777" w:rsidR="00E30313" w:rsidRPr="004F5FD8" w:rsidRDefault="00E30313" w:rsidP="002A337D">
            <w:pPr>
              <w:jc w:val="center"/>
              <w:rPr>
                <w:rFonts w:ascii="Times New Roman" w:hAnsi="Times New Roman" w:cs="Times New Roman"/>
                <w:b/>
                <w:bCs/>
                <w:color w:val="000000"/>
              </w:rPr>
            </w:pPr>
            <w:r w:rsidRPr="00BF20F1">
              <w:rPr>
                <w:rFonts w:ascii="Times New Roman" w:eastAsia="Times New Roman" w:hAnsi="Times New Roman" w:cs="Times New Roman"/>
              </w:rPr>
              <w:t>(1 – 3)</w:t>
            </w:r>
          </w:p>
        </w:tc>
        <w:tc>
          <w:tcPr>
            <w:tcW w:w="701" w:type="pct"/>
            <w:gridSpan w:val="2"/>
            <w:vAlign w:val="center"/>
          </w:tcPr>
          <w:p w14:paraId="034E6F72" w14:textId="77777777" w:rsidR="00E30313" w:rsidRPr="00BF20F1" w:rsidRDefault="00E30313" w:rsidP="002A337D">
            <w:pPr>
              <w:jc w:val="center"/>
              <w:rPr>
                <w:rFonts w:ascii="Times New Roman" w:eastAsia="Times New Roman" w:hAnsi="Times New Roman" w:cs="Times New Roman"/>
              </w:rPr>
            </w:pPr>
            <w:r w:rsidRPr="00BF20F1">
              <w:rPr>
                <w:rFonts w:ascii="Times New Roman" w:eastAsia="Times New Roman" w:hAnsi="Times New Roman" w:cs="Times New Roman"/>
              </w:rPr>
              <w:t>Importance</w:t>
            </w:r>
          </w:p>
          <w:p w14:paraId="731626D4" w14:textId="77777777" w:rsidR="00E30313" w:rsidRPr="004F5FD8" w:rsidRDefault="00E30313" w:rsidP="002A337D">
            <w:pPr>
              <w:jc w:val="center"/>
              <w:rPr>
                <w:rFonts w:ascii="Times New Roman" w:hAnsi="Times New Roman" w:cs="Times New Roman"/>
                <w:b/>
                <w:bCs/>
                <w:color w:val="000000"/>
              </w:rPr>
            </w:pPr>
            <w:r w:rsidRPr="00BF20F1">
              <w:rPr>
                <w:rFonts w:ascii="Times New Roman" w:eastAsia="Times New Roman" w:hAnsi="Times New Roman" w:cs="Times New Roman"/>
              </w:rPr>
              <w:t>(1 – 3)</w:t>
            </w:r>
          </w:p>
        </w:tc>
      </w:tr>
      <w:tr w:rsidR="00E30313" w:rsidRPr="004F5FD8" w14:paraId="38749596" w14:textId="77777777" w:rsidTr="00913213">
        <w:trPr>
          <w:trHeight w:val="276"/>
        </w:trPr>
        <w:tc>
          <w:tcPr>
            <w:tcW w:w="3208" w:type="pct"/>
          </w:tcPr>
          <w:p w14:paraId="2C0C4201" w14:textId="77777777" w:rsidR="00E30313" w:rsidRPr="00C704C3" w:rsidRDefault="00E30313" w:rsidP="002A337D">
            <w:pPr>
              <w:pStyle w:val="NormalWeb"/>
            </w:pPr>
            <w:r>
              <w:rPr>
                <w:rFonts w:ascii="TimesNewRomanPSMT" w:hAnsi="TimesNewRomanPSMT"/>
              </w:rPr>
              <w:t xml:space="preserve">3.1: Preparation in </w:t>
            </w:r>
            <w:r>
              <w:rPr>
                <w:rFonts w:ascii="TimesNewRomanPS" w:hAnsi="TimesNewRomanPS"/>
                <w:i/>
                <w:iCs/>
              </w:rPr>
              <w:t xml:space="preserve">maintaining the mental health during GHE </w:t>
            </w:r>
          </w:p>
        </w:tc>
        <w:tc>
          <w:tcPr>
            <w:tcW w:w="632" w:type="pct"/>
            <w:vAlign w:val="center"/>
          </w:tcPr>
          <w:p w14:paraId="6D4CFCD3" w14:textId="77777777" w:rsidR="00E30313" w:rsidRPr="004F5FD8" w:rsidRDefault="00E30313" w:rsidP="002A337D">
            <w:pPr>
              <w:jc w:val="center"/>
              <w:rPr>
                <w:rFonts w:ascii="Times New Roman" w:hAnsi="Times New Roman" w:cs="Times New Roman"/>
                <w:b/>
                <w:bCs/>
                <w:color w:val="000000"/>
              </w:rPr>
            </w:pPr>
          </w:p>
        </w:tc>
        <w:tc>
          <w:tcPr>
            <w:tcW w:w="459" w:type="pct"/>
            <w:vAlign w:val="center"/>
          </w:tcPr>
          <w:p w14:paraId="3D8C0A09" w14:textId="77777777" w:rsidR="00E30313" w:rsidRPr="004F5FD8" w:rsidRDefault="00E30313" w:rsidP="002A337D">
            <w:pPr>
              <w:jc w:val="center"/>
              <w:rPr>
                <w:rFonts w:ascii="Times New Roman" w:hAnsi="Times New Roman" w:cs="Times New Roman"/>
                <w:b/>
                <w:bCs/>
                <w:color w:val="000000"/>
              </w:rPr>
            </w:pPr>
          </w:p>
        </w:tc>
        <w:tc>
          <w:tcPr>
            <w:tcW w:w="701" w:type="pct"/>
            <w:gridSpan w:val="2"/>
            <w:vAlign w:val="center"/>
          </w:tcPr>
          <w:p w14:paraId="4069DDF3" w14:textId="77777777" w:rsidR="00E30313" w:rsidRPr="004F5FD8" w:rsidRDefault="00E30313" w:rsidP="002A337D">
            <w:pPr>
              <w:jc w:val="center"/>
              <w:rPr>
                <w:rFonts w:ascii="Times New Roman" w:hAnsi="Times New Roman" w:cs="Times New Roman"/>
                <w:b/>
                <w:bCs/>
                <w:color w:val="000000"/>
              </w:rPr>
            </w:pPr>
          </w:p>
        </w:tc>
      </w:tr>
      <w:tr w:rsidR="00E30313" w:rsidRPr="004F5FD8" w14:paraId="12F8FDFE" w14:textId="77777777" w:rsidTr="00913213">
        <w:trPr>
          <w:trHeight w:val="276"/>
        </w:trPr>
        <w:tc>
          <w:tcPr>
            <w:tcW w:w="3208" w:type="pct"/>
          </w:tcPr>
          <w:p w14:paraId="6B9B5AF4" w14:textId="77777777" w:rsidR="00E30313" w:rsidRPr="00C704C3" w:rsidRDefault="00E30313" w:rsidP="002A337D">
            <w:pPr>
              <w:pStyle w:val="NormalWeb"/>
            </w:pPr>
            <w:r>
              <w:rPr>
                <w:rFonts w:ascii="TimesNewRomanPSMT" w:hAnsi="TimesNewRomanPSMT"/>
              </w:rPr>
              <w:lastRenderedPageBreak/>
              <w:t xml:space="preserve">3.2: Preparation in </w:t>
            </w:r>
            <w:r>
              <w:rPr>
                <w:rFonts w:ascii="TimesNewRomanPS" w:hAnsi="TimesNewRomanPS"/>
                <w:i/>
                <w:iCs/>
              </w:rPr>
              <w:t xml:space="preserve">handling homesickness during GHE </w:t>
            </w:r>
          </w:p>
        </w:tc>
        <w:tc>
          <w:tcPr>
            <w:tcW w:w="632" w:type="pct"/>
            <w:vAlign w:val="center"/>
          </w:tcPr>
          <w:p w14:paraId="41FD3D13" w14:textId="77777777" w:rsidR="00E30313" w:rsidRPr="004F5FD8" w:rsidRDefault="00E30313" w:rsidP="002A337D">
            <w:pPr>
              <w:jc w:val="center"/>
              <w:rPr>
                <w:rFonts w:ascii="Times New Roman" w:hAnsi="Times New Roman" w:cs="Times New Roman"/>
                <w:b/>
                <w:bCs/>
                <w:color w:val="000000"/>
              </w:rPr>
            </w:pPr>
          </w:p>
        </w:tc>
        <w:tc>
          <w:tcPr>
            <w:tcW w:w="459" w:type="pct"/>
            <w:vAlign w:val="center"/>
          </w:tcPr>
          <w:p w14:paraId="2B1CD440" w14:textId="77777777" w:rsidR="00E30313" w:rsidRPr="004F5FD8" w:rsidRDefault="00E30313" w:rsidP="002A337D">
            <w:pPr>
              <w:jc w:val="center"/>
              <w:rPr>
                <w:rFonts w:ascii="Times New Roman" w:hAnsi="Times New Roman" w:cs="Times New Roman"/>
                <w:b/>
                <w:bCs/>
                <w:color w:val="000000"/>
              </w:rPr>
            </w:pPr>
          </w:p>
        </w:tc>
        <w:tc>
          <w:tcPr>
            <w:tcW w:w="701" w:type="pct"/>
            <w:gridSpan w:val="2"/>
            <w:vAlign w:val="center"/>
          </w:tcPr>
          <w:p w14:paraId="0C0766A2" w14:textId="77777777" w:rsidR="00E30313" w:rsidRPr="004F5FD8" w:rsidRDefault="00E30313" w:rsidP="002A337D">
            <w:pPr>
              <w:jc w:val="center"/>
              <w:rPr>
                <w:rFonts w:ascii="Times New Roman" w:hAnsi="Times New Roman" w:cs="Times New Roman"/>
                <w:b/>
                <w:bCs/>
                <w:color w:val="000000"/>
              </w:rPr>
            </w:pPr>
          </w:p>
        </w:tc>
      </w:tr>
      <w:tr w:rsidR="00E30313" w:rsidRPr="004F5FD8" w14:paraId="34479372" w14:textId="77777777" w:rsidTr="00913213">
        <w:trPr>
          <w:trHeight w:val="276"/>
        </w:trPr>
        <w:tc>
          <w:tcPr>
            <w:tcW w:w="3208" w:type="pct"/>
          </w:tcPr>
          <w:p w14:paraId="7534A208" w14:textId="77777777" w:rsidR="00E30313" w:rsidRPr="00C704C3" w:rsidRDefault="00E30313" w:rsidP="002A337D">
            <w:pPr>
              <w:pStyle w:val="NormalWeb"/>
            </w:pPr>
            <w:r>
              <w:rPr>
                <w:rFonts w:ascii="TimesNewRomanPSMT" w:hAnsi="TimesNewRomanPSMT"/>
              </w:rPr>
              <w:t xml:space="preserve">3.3: Preparation in </w:t>
            </w:r>
            <w:r>
              <w:rPr>
                <w:rFonts w:ascii="TimesNewRomanPS" w:hAnsi="TimesNewRomanPS"/>
                <w:i/>
                <w:iCs/>
              </w:rPr>
              <w:t xml:space="preserve">managing potential social isolation during GHE </w:t>
            </w:r>
          </w:p>
        </w:tc>
        <w:tc>
          <w:tcPr>
            <w:tcW w:w="632" w:type="pct"/>
            <w:vAlign w:val="center"/>
          </w:tcPr>
          <w:p w14:paraId="7F3905E9" w14:textId="77777777" w:rsidR="00E30313" w:rsidRPr="004F5FD8" w:rsidRDefault="00E30313" w:rsidP="002A337D">
            <w:pPr>
              <w:jc w:val="center"/>
              <w:rPr>
                <w:rFonts w:ascii="Times New Roman" w:hAnsi="Times New Roman" w:cs="Times New Roman"/>
                <w:b/>
                <w:bCs/>
                <w:color w:val="000000"/>
              </w:rPr>
            </w:pPr>
          </w:p>
        </w:tc>
        <w:tc>
          <w:tcPr>
            <w:tcW w:w="459" w:type="pct"/>
            <w:vAlign w:val="center"/>
          </w:tcPr>
          <w:p w14:paraId="49A4C955" w14:textId="77777777" w:rsidR="00E30313" w:rsidRPr="004F5FD8" w:rsidRDefault="00E30313" w:rsidP="002A337D">
            <w:pPr>
              <w:jc w:val="center"/>
              <w:rPr>
                <w:rFonts w:ascii="Times New Roman" w:hAnsi="Times New Roman" w:cs="Times New Roman"/>
                <w:b/>
                <w:bCs/>
                <w:color w:val="000000"/>
              </w:rPr>
            </w:pPr>
          </w:p>
        </w:tc>
        <w:tc>
          <w:tcPr>
            <w:tcW w:w="701" w:type="pct"/>
            <w:gridSpan w:val="2"/>
            <w:vAlign w:val="center"/>
          </w:tcPr>
          <w:p w14:paraId="51CCAE4D" w14:textId="77777777" w:rsidR="00E30313" w:rsidRPr="004F5FD8" w:rsidRDefault="00E30313" w:rsidP="002A337D">
            <w:pPr>
              <w:jc w:val="center"/>
              <w:rPr>
                <w:rFonts w:ascii="Times New Roman" w:hAnsi="Times New Roman" w:cs="Times New Roman"/>
                <w:b/>
                <w:bCs/>
                <w:color w:val="000000"/>
              </w:rPr>
            </w:pPr>
          </w:p>
        </w:tc>
      </w:tr>
      <w:tr w:rsidR="00E30313" w:rsidRPr="004F5FD8" w14:paraId="0B5EE136" w14:textId="77777777" w:rsidTr="002A337D">
        <w:trPr>
          <w:trHeight w:val="276"/>
        </w:trPr>
        <w:tc>
          <w:tcPr>
            <w:tcW w:w="5000" w:type="pct"/>
            <w:gridSpan w:val="5"/>
          </w:tcPr>
          <w:p w14:paraId="38F03D3A" w14:textId="77777777" w:rsidR="00E30313" w:rsidRDefault="00E30313" w:rsidP="002A337D">
            <w:pPr>
              <w:rPr>
                <w:rFonts w:ascii="Times New Roman" w:hAnsi="Times New Roman" w:cs="Times New Roman"/>
                <w:color w:val="000000"/>
              </w:rPr>
            </w:pPr>
            <w:r w:rsidRPr="004F5FD8">
              <w:rPr>
                <w:rFonts w:ascii="Times New Roman" w:hAnsi="Times New Roman" w:cs="Times New Roman"/>
                <w:color w:val="000000"/>
              </w:rPr>
              <w:t xml:space="preserve">Suggestion for modification </w:t>
            </w:r>
          </w:p>
          <w:p w14:paraId="7369B87A" w14:textId="77777777" w:rsidR="00E30313" w:rsidRDefault="00E30313" w:rsidP="002A337D">
            <w:pPr>
              <w:jc w:val="center"/>
              <w:rPr>
                <w:rFonts w:ascii="Times New Roman" w:hAnsi="Times New Roman" w:cs="Times New Roman"/>
                <w:b/>
                <w:bCs/>
                <w:color w:val="000000"/>
              </w:rPr>
            </w:pPr>
          </w:p>
          <w:p w14:paraId="39D71B6E" w14:textId="77777777" w:rsidR="00E30313" w:rsidRDefault="00E30313" w:rsidP="002A337D">
            <w:pPr>
              <w:jc w:val="center"/>
              <w:rPr>
                <w:rFonts w:ascii="Times New Roman" w:hAnsi="Times New Roman" w:cs="Times New Roman"/>
                <w:b/>
                <w:bCs/>
                <w:color w:val="000000"/>
              </w:rPr>
            </w:pPr>
          </w:p>
          <w:p w14:paraId="0C440F39" w14:textId="77777777" w:rsidR="00E30313" w:rsidRDefault="00E30313" w:rsidP="002A337D">
            <w:pPr>
              <w:jc w:val="center"/>
              <w:rPr>
                <w:rFonts w:ascii="Times New Roman" w:hAnsi="Times New Roman" w:cs="Times New Roman"/>
                <w:b/>
                <w:bCs/>
                <w:color w:val="000000"/>
              </w:rPr>
            </w:pPr>
          </w:p>
          <w:p w14:paraId="2A08C364" w14:textId="77777777" w:rsidR="00E30313" w:rsidRDefault="00E30313" w:rsidP="002A337D">
            <w:pPr>
              <w:jc w:val="center"/>
              <w:rPr>
                <w:rFonts w:ascii="Times New Roman" w:hAnsi="Times New Roman" w:cs="Times New Roman"/>
                <w:b/>
                <w:bCs/>
                <w:color w:val="000000"/>
              </w:rPr>
            </w:pPr>
          </w:p>
          <w:p w14:paraId="2D3CAA52" w14:textId="77777777" w:rsidR="00E30313" w:rsidRPr="004F5FD8" w:rsidRDefault="00E30313" w:rsidP="002A337D">
            <w:pPr>
              <w:jc w:val="center"/>
              <w:rPr>
                <w:rFonts w:ascii="Times New Roman" w:hAnsi="Times New Roman" w:cs="Times New Roman"/>
                <w:b/>
                <w:bCs/>
                <w:color w:val="000000"/>
              </w:rPr>
            </w:pPr>
          </w:p>
        </w:tc>
      </w:tr>
      <w:tr w:rsidR="00E30313" w:rsidRPr="004F5FD8" w14:paraId="2CBFEB5F" w14:textId="77777777" w:rsidTr="002A337D">
        <w:trPr>
          <w:trHeight w:val="276"/>
        </w:trPr>
        <w:tc>
          <w:tcPr>
            <w:tcW w:w="5000" w:type="pct"/>
            <w:gridSpan w:val="5"/>
          </w:tcPr>
          <w:p w14:paraId="51F28ACA" w14:textId="77777777" w:rsidR="00E30313" w:rsidRDefault="00E30313" w:rsidP="002A337D">
            <w:pPr>
              <w:rPr>
                <w:rFonts w:ascii="Times New Roman" w:hAnsi="Times New Roman" w:cs="Times New Roman"/>
                <w:b/>
                <w:bCs/>
                <w:color w:val="000000"/>
              </w:rPr>
            </w:pPr>
            <w:r>
              <w:rPr>
                <w:rFonts w:ascii="Times New Roman" w:hAnsi="Times New Roman" w:cs="Times New Roman"/>
                <w:b/>
                <w:bCs/>
              </w:rPr>
              <w:t>4</w:t>
            </w:r>
            <w:r w:rsidRPr="004F5FD8">
              <w:rPr>
                <w:rFonts w:ascii="Times New Roman" w:hAnsi="Times New Roman" w:cs="Times New Roman"/>
                <w:b/>
                <w:bCs/>
              </w:rPr>
              <w:t xml:space="preserve">. </w:t>
            </w:r>
            <w:r>
              <w:rPr>
                <w:rFonts w:ascii="Times New Roman" w:hAnsi="Times New Roman" w:cs="Times New Roman"/>
                <w:b/>
                <w:bCs/>
                <w:color w:val="000000"/>
              </w:rPr>
              <w:t>Communication</w:t>
            </w:r>
          </w:p>
          <w:p w14:paraId="60C34DBC" w14:textId="77777777" w:rsidR="00E30313" w:rsidRDefault="00E30313" w:rsidP="002A337D">
            <w:pPr>
              <w:rPr>
                <w:rFonts w:ascii="Times New Roman" w:hAnsi="Times New Roman" w:cs="Times New Roman"/>
                <w:b/>
                <w:bCs/>
                <w:color w:val="000000"/>
                <w:u w:val="single"/>
              </w:rPr>
            </w:pPr>
          </w:p>
          <w:p w14:paraId="3F8A03C8" w14:textId="5003E3DD" w:rsidR="00E30313" w:rsidRPr="004F5FD8" w:rsidRDefault="00E30313" w:rsidP="002A337D">
            <w:pPr>
              <w:rPr>
                <w:rFonts w:ascii="Times New Roman" w:hAnsi="Times New Roman" w:cs="Times New Roman"/>
                <w:b/>
                <w:bCs/>
                <w:color w:val="000000"/>
              </w:rPr>
            </w:pPr>
            <w:r w:rsidRPr="00332A97">
              <w:rPr>
                <w:rFonts w:ascii="Times New Roman" w:hAnsi="Times New Roman" w:cs="Times New Roman"/>
                <w:color w:val="000000"/>
                <w:u w:val="single"/>
              </w:rPr>
              <w:t xml:space="preserve">Looking back on the program orientation and supports, and based on your experience during the GHE, how </w:t>
            </w:r>
            <w:r w:rsidR="0011353B">
              <w:rPr>
                <w:rFonts w:ascii="Times New Roman" w:hAnsi="Times New Roman" w:cs="Times New Roman"/>
                <w:color w:val="000000"/>
                <w:u w:val="single"/>
              </w:rPr>
              <w:t>Satisfied</w:t>
            </w:r>
            <w:r w:rsidRPr="00332A97">
              <w:rPr>
                <w:rFonts w:ascii="Times New Roman" w:hAnsi="Times New Roman" w:cs="Times New Roman"/>
                <w:color w:val="000000"/>
                <w:u w:val="single"/>
              </w:rPr>
              <w:t xml:space="preserve"> are you with the following supports?</w:t>
            </w:r>
          </w:p>
        </w:tc>
      </w:tr>
      <w:tr w:rsidR="00E30313" w:rsidRPr="004F5FD8" w14:paraId="6EF9363D" w14:textId="77777777" w:rsidTr="00913213">
        <w:trPr>
          <w:trHeight w:val="276"/>
        </w:trPr>
        <w:tc>
          <w:tcPr>
            <w:tcW w:w="3208" w:type="pct"/>
            <w:vAlign w:val="center"/>
          </w:tcPr>
          <w:p w14:paraId="59B55B93" w14:textId="77777777" w:rsidR="00E30313" w:rsidRDefault="00E30313" w:rsidP="002A337D">
            <w:pPr>
              <w:pStyle w:val="NormalWeb"/>
              <w:jc w:val="center"/>
              <w:rPr>
                <w:rFonts w:ascii="TimesNewRomanPSMT" w:hAnsi="TimesNewRomanPSMT" w:hint="eastAsia"/>
              </w:rPr>
            </w:pPr>
            <w:r w:rsidRPr="00DD1DED">
              <w:t>Items</w:t>
            </w:r>
          </w:p>
        </w:tc>
        <w:tc>
          <w:tcPr>
            <w:tcW w:w="632" w:type="pct"/>
            <w:vAlign w:val="center"/>
          </w:tcPr>
          <w:p w14:paraId="1D86FBDC" w14:textId="77777777" w:rsidR="00E30313" w:rsidRPr="00BF20F1" w:rsidRDefault="00E30313" w:rsidP="002A337D">
            <w:pPr>
              <w:jc w:val="center"/>
              <w:rPr>
                <w:rFonts w:ascii="Times New Roman" w:eastAsia="Times New Roman" w:hAnsi="Times New Roman" w:cs="Times New Roman"/>
              </w:rPr>
            </w:pPr>
            <w:r w:rsidRPr="00BF20F1">
              <w:rPr>
                <w:rFonts w:ascii="Times New Roman" w:eastAsia="Times New Roman" w:hAnsi="Times New Roman" w:cs="Times New Roman"/>
              </w:rPr>
              <w:t>Relevance</w:t>
            </w:r>
          </w:p>
          <w:p w14:paraId="5E78D826" w14:textId="77777777" w:rsidR="00E30313" w:rsidRPr="004F5FD8" w:rsidRDefault="00E30313" w:rsidP="002A337D">
            <w:pPr>
              <w:jc w:val="center"/>
              <w:rPr>
                <w:rFonts w:ascii="Times New Roman" w:hAnsi="Times New Roman" w:cs="Times New Roman"/>
                <w:b/>
                <w:bCs/>
                <w:color w:val="000000"/>
              </w:rPr>
            </w:pPr>
            <w:r w:rsidRPr="00BF20F1">
              <w:rPr>
                <w:rFonts w:ascii="Times New Roman" w:eastAsia="Times New Roman" w:hAnsi="Times New Roman" w:cs="Times New Roman"/>
              </w:rPr>
              <w:t>(1 – 4)</w:t>
            </w:r>
          </w:p>
        </w:tc>
        <w:tc>
          <w:tcPr>
            <w:tcW w:w="459" w:type="pct"/>
            <w:vAlign w:val="center"/>
          </w:tcPr>
          <w:p w14:paraId="5D09109B" w14:textId="77777777" w:rsidR="00E30313" w:rsidRPr="00BF20F1" w:rsidRDefault="00E30313" w:rsidP="002A337D">
            <w:pPr>
              <w:jc w:val="center"/>
              <w:rPr>
                <w:rFonts w:ascii="Times New Roman" w:eastAsia="Times New Roman" w:hAnsi="Times New Roman" w:cs="Times New Roman"/>
              </w:rPr>
            </w:pPr>
            <w:r w:rsidRPr="00BF20F1">
              <w:rPr>
                <w:rFonts w:ascii="Times New Roman" w:eastAsia="Times New Roman" w:hAnsi="Times New Roman" w:cs="Times New Roman"/>
              </w:rPr>
              <w:t>Clarity</w:t>
            </w:r>
          </w:p>
          <w:p w14:paraId="3FCEEC3D" w14:textId="77777777" w:rsidR="00E30313" w:rsidRPr="004F5FD8" w:rsidRDefault="00E30313" w:rsidP="002A337D">
            <w:pPr>
              <w:jc w:val="center"/>
              <w:rPr>
                <w:rFonts w:ascii="Times New Roman" w:hAnsi="Times New Roman" w:cs="Times New Roman"/>
                <w:b/>
                <w:bCs/>
                <w:color w:val="000000"/>
              </w:rPr>
            </w:pPr>
            <w:r w:rsidRPr="00BF20F1">
              <w:rPr>
                <w:rFonts w:ascii="Times New Roman" w:eastAsia="Times New Roman" w:hAnsi="Times New Roman" w:cs="Times New Roman"/>
              </w:rPr>
              <w:t>(1 – 3)</w:t>
            </w:r>
          </w:p>
        </w:tc>
        <w:tc>
          <w:tcPr>
            <w:tcW w:w="701" w:type="pct"/>
            <w:gridSpan w:val="2"/>
            <w:vAlign w:val="center"/>
          </w:tcPr>
          <w:p w14:paraId="0049C983" w14:textId="77777777" w:rsidR="00E30313" w:rsidRPr="00BF20F1" w:rsidRDefault="00E30313" w:rsidP="002A337D">
            <w:pPr>
              <w:jc w:val="center"/>
              <w:rPr>
                <w:rFonts w:ascii="Times New Roman" w:eastAsia="Times New Roman" w:hAnsi="Times New Roman" w:cs="Times New Roman"/>
              </w:rPr>
            </w:pPr>
            <w:r w:rsidRPr="00BF20F1">
              <w:rPr>
                <w:rFonts w:ascii="Times New Roman" w:eastAsia="Times New Roman" w:hAnsi="Times New Roman" w:cs="Times New Roman"/>
              </w:rPr>
              <w:t>Importance</w:t>
            </w:r>
          </w:p>
          <w:p w14:paraId="29C468E7" w14:textId="77777777" w:rsidR="00E30313" w:rsidRPr="004F5FD8" w:rsidRDefault="00E30313" w:rsidP="002A337D">
            <w:pPr>
              <w:jc w:val="center"/>
              <w:rPr>
                <w:rFonts w:ascii="Times New Roman" w:hAnsi="Times New Roman" w:cs="Times New Roman"/>
                <w:b/>
                <w:bCs/>
                <w:color w:val="000000"/>
              </w:rPr>
            </w:pPr>
            <w:r w:rsidRPr="00BF20F1">
              <w:rPr>
                <w:rFonts w:ascii="Times New Roman" w:eastAsia="Times New Roman" w:hAnsi="Times New Roman" w:cs="Times New Roman"/>
              </w:rPr>
              <w:t>(1 – 3)</w:t>
            </w:r>
          </w:p>
        </w:tc>
      </w:tr>
      <w:tr w:rsidR="00E30313" w:rsidRPr="004F5FD8" w14:paraId="4DFD199D" w14:textId="77777777" w:rsidTr="00913213">
        <w:trPr>
          <w:trHeight w:val="276"/>
        </w:trPr>
        <w:tc>
          <w:tcPr>
            <w:tcW w:w="3208" w:type="pct"/>
          </w:tcPr>
          <w:p w14:paraId="69A2C5F5" w14:textId="77777777" w:rsidR="00E30313" w:rsidRPr="00342A01" w:rsidRDefault="00E30313" w:rsidP="002A337D">
            <w:pPr>
              <w:pStyle w:val="NormalWeb"/>
            </w:pPr>
            <w:r>
              <w:rPr>
                <w:rFonts w:ascii="TimesNewRomanPSMT" w:hAnsi="TimesNewRomanPSMT"/>
              </w:rPr>
              <w:t xml:space="preserve">4.1: Preparation in </w:t>
            </w:r>
            <w:r>
              <w:rPr>
                <w:rFonts w:ascii="TimesNewRomanPS" w:hAnsi="TimesNewRomanPS"/>
                <w:i/>
                <w:iCs/>
              </w:rPr>
              <w:t>formal and informal language at host country</w:t>
            </w:r>
          </w:p>
        </w:tc>
        <w:tc>
          <w:tcPr>
            <w:tcW w:w="632" w:type="pct"/>
            <w:vAlign w:val="center"/>
          </w:tcPr>
          <w:p w14:paraId="24913554" w14:textId="77777777" w:rsidR="00E30313" w:rsidRPr="004F5FD8" w:rsidRDefault="00E30313" w:rsidP="002A337D">
            <w:pPr>
              <w:jc w:val="center"/>
              <w:rPr>
                <w:rFonts w:ascii="Times New Roman" w:hAnsi="Times New Roman" w:cs="Times New Roman"/>
                <w:b/>
                <w:bCs/>
                <w:color w:val="000000"/>
              </w:rPr>
            </w:pPr>
          </w:p>
        </w:tc>
        <w:tc>
          <w:tcPr>
            <w:tcW w:w="459" w:type="pct"/>
            <w:vAlign w:val="center"/>
          </w:tcPr>
          <w:p w14:paraId="71B78B83" w14:textId="77777777" w:rsidR="00E30313" w:rsidRPr="004F5FD8" w:rsidRDefault="00E30313" w:rsidP="002A337D">
            <w:pPr>
              <w:jc w:val="center"/>
              <w:rPr>
                <w:rFonts w:ascii="Times New Roman" w:hAnsi="Times New Roman" w:cs="Times New Roman"/>
                <w:b/>
                <w:bCs/>
                <w:color w:val="000000"/>
              </w:rPr>
            </w:pPr>
          </w:p>
        </w:tc>
        <w:tc>
          <w:tcPr>
            <w:tcW w:w="701" w:type="pct"/>
            <w:gridSpan w:val="2"/>
            <w:vAlign w:val="center"/>
          </w:tcPr>
          <w:p w14:paraId="2970230B" w14:textId="77777777" w:rsidR="00E30313" w:rsidRPr="004F5FD8" w:rsidRDefault="00E30313" w:rsidP="002A337D">
            <w:pPr>
              <w:jc w:val="center"/>
              <w:rPr>
                <w:rFonts w:ascii="Times New Roman" w:hAnsi="Times New Roman" w:cs="Times New Roman"/>
                <w:b/>
                <w:bCs/>
                <w:color w:val="000000"/>
              </w:rPr>
            </w:pPr>
          </w:p>
        </w:tc>
      </w:tr>
      <w:tr w:rsidR="00E30313" w:rsidRPr="004F5FD8" w14:paraId="58296BE8" w14:textId="77777777" w:rsidTr="00913213">
        <w:trPr>
          <w:trHeight w:val="276"/>
        </w:trPr>
        <w:tc>
          <w:tcPr>
            <w:tcW w:w="3208" w:type="pct"/>
          </w:tcPr>
          <w:p w14:paraId="01CC73DB" w14:textId="77777777" w:rsidR="00E30313" w:rsidRPr="00342A01" w:rsidRDefault="00E30313" w:rsidP="002A337D">
            <w:pPr>
              <w:pStyle w:val="NormalWeb"/>
            </w:pPr>
            <w:r>
              <w:rPr>
                <w:rFonts w:ascii="TimesNewRomanPSMT" w:hAnsi="TimesNewRomanPSMT"/>
              </w:rPr>
              <w:t xml:space="preserve">4.2: Preparation in </w:t>
            </w:r>
            <w:r>
              <w:rPr>
                <w:rFonts w:ascii="TimesNewRomanPS" w:hAnsi="TimesNewRomanPS"/>
                <w:i/>
                <w:iCs/>
              </w:rPr>
              <w:t xml:space="preserve">maintaining the communication with home contacts </w:t>
            </w:r>
          </w:p>
        </w:tc>
        <w:tc>
          <w:tcPr>
            <w:tcW w:w="632" w:type="pct"/>
            <w:vAlign w:val="center"/>
          </w:tcPr>
          <w:p w14:paraId="1B85478B" w14:textId="77777777" w:rsidR="00E30313" w:rsidRPr="004F5FD8" w:rsidRDefault="00E30313" w:rsidP="002A337D">
            <w:pPr>
              <w:jc w:val="center"/>
              <w:rPr>
                <w:rFonts w:ascii="Times New Roman" w:hAnsi="Times New Roman" w:cs="Times New Roman"/>
                <w:b/>
                <w:bCs/>
                <w:color w:val="000000"/>
              </w:rPr>
            </w:pPr>
          </w:p>
        </w:tc>
        <w:tc>
          <w:tcPr>
            <w:tcW w:w="459" w:type="pct"/>
            <w:vAlign w:val="center"/>
          </w:tcPr>
          <w:p w14:paraId="63164EB4" w14:textId="77777777" w:rsidR="00E30313" w:rsidRPr="004F5FD8" w:rsidRDefault="00E30313" w:rsidP="002A337D">
            <w:pPr>
              <w:jc w:val="center"/>
              <w:rPr>
                <w:rFonts w:ascii="Times New Roman" w:hAnsi="Times New Roman" w:cs="Times New Roman"/>
                <w:b/>
                <w:bCs/>
                <w:color w:val="000000"/>
              </w:rPr>
            </w:pPr>
          </w:p>
        </w:tc>
        <w:tc>
          <w:tcPr>
            <w:tcW w:w="701" w:type="pct"/>
            <w:gridSpan w:val="2"/>
            <w:vAlign w:val="center"/>
          </w:tcPr>
          <w:p w14:paraId="69D62A80" w14:textId="77777777" w:rsidR="00E30313" w:rsidRPr="004F5FD8" w:rsidRDefault="00E30313" w:rsidP="002A337D">
            <w:pPr>
              <w:jc w:val="center"/>
              <w:rPr>
                <w:rFonts w:ascii="Times New Roman" w:hAnsi="Times New Roman" w:cs="Times New Roman"/>
                <w:b/>
                <w:bCs/>
                <w:color w:val="000000"/>
              </w:rPr>
            </w:pPr>
          </w:p>
        </w:tc>
      </w:tr>
      <w:tr w:rsidR="00E30313" w:rsidRPr="004F5FD8" w14:paraId="1F44C1B6" w14:textId="77777777" w:rsidTr="00913213">
        <w:trPr>
          <w:trHeight w:val="276"/>
        </w:trPr>
        <w:tc>
          <w:tcPr>
            <w:tcW w:w="3208" w:type="pct"/>
          </w:tcPr>
          <w:p w14:paraId="481D8357" w14:textId="77777777" w:rsidR="00E30313" w:rsidRPr="00342A01" w:rsidRDefault="00E30313" w:rsidP="002A337D">
            <w:pPr>
              <w:pStyle w:val="NormalWeb"/>
            </w:pPr>
            <w:r>
              <w:rPr>
                <w:rFonts w:ascii="TimesNewRomanPSMT" w:hAnsi="TimesNewRomanPSMT"/>
              </w:rPr>
              <w:t xml:space="preserve">4.3: Preparation in </w:t>
            </w:r>
            <w:r>
              <w:rPr>
                <w:rFonts w:ascii="TimesNewRomanPS" w:hAnsi="TimesNewRomanPS"/>
                <w:i/>
                <w:iCs/>
              </w:rPr>
              <w:t>the communication with collaborators at host country</w:t>
            </w:r>
          </w:p>
        </w:tc>
        <w:tc>
          <w:tcPr>
            <w:tcW w:w="632" w:type="pct"/>
            <w:vAlign w:val="center"/>
          </w:tcPr>
          <w:p w14:paraId="2F447533" w14:textId="77777777" w:rsidR="00E30313" w:rsidRPr="004F5FD8" w:rsidRDefault="00E30313" w:rsidP="002A337D">
            <w:pPr>
              <w:jc w:val="center"/>
              <w:rPr>
                <w:rFonts w:ascii="Times New Roman" w:hAnsi="Times New Roman" w:cs="Times New Roman"/>
                <w:b/>
                <w:bCs/>
                <w:color w:val="000000"/>
              </w:rPr>
            </w:pPr>
          </w:p>
        </w:tc>
        <w:tc>
          <w:tcPr>
            <w:tcW w:w="459" w:type="pct"/>
            <w:vAlign w:val="center"/>
          </w:tcPr>
          <w:p w14:paraId="70510223" w14:textId="77777777" w:rsidR="00E30313" w:rsidRPr="004F5FD8" w:rsidRDefault="00E30313" w:rsidP="002A337D">
            <w:pPr>
              <w:jc w:val="center"/>
              <w:rPr>
                <w:rFonts w:ascii="Times New Roman" w:hAnsi="Times New Roman" w:cs="Times New Roman"/>
                <w:b/>
                <w:bCs/>
                <w:color w:val="000000"/>
              </w:rPr>
            </w:pPr>
          </w:p>
        </w:tc>
        <w:tc>
          <w:tcPr>
            <w:tcW w:w="701" w:type="pct"/>
            <w:gridSpan w:val="2"/>
            <w:vAlign w:val="center"/>
          </w:tcPr>
          <w:p w14:paraId="6ECBE608" w14:textId="77777777" w:rsidR="00E30313" w:rsidRPr="004F5FD8" w:rsidRDefault="00E30313" w:rsidP="002A337D">
            <w:pPr>
              <w:jc w:val="center"/>
              <w:rPr>
                <w:rFonts w:ascii="Times New Roman" w:hAnsi="Times New Roman" w:cs="Times New Roman"/>
                <w:b/>
                <w:bCs/>
                <w:color w:val="000000"/>
              </w:rPr>
            </w:pPr>
          </w:p>
        </w:tc>
      </w:tr>
      <w:tr w:rsidR="00E30313" w:rsidRPr="004F5FD8" w14:paraId="74AE3A8B" w14:textId="77777777" w:rsidTr="00913213">
        <w:trPr>
          <w:trHeight w:val="276"/>
        </w:trPr>
        <w:tc>
          <w:tcPr>
            <w:tcW w:w="3208" w:type="pct"/>
          </w:tcPr>
          <w:p w14:paraId="2BC81FE3" w14:textId="77777777" w:rsidR="00E30313" w:rsidRPr="00342A01" w:rsidRDefault="00E30313" w:rsidP="002A337D">
            <w:pPr>
              <w:pStyle w:val="NormalWeb"/>
            </w:pPr>
            <w:r>
              <w:rPr>
                <w:rFonts w:ascii="TimesNewRomanPSMT" w:hAnsi="TimesNewRomanPSMT"/>
              </w:rPr>
              <w:t xml:space="preserve">4.4: Preparation in </w:t>
            </w:r>
            <w:r>
              <w:rPr>
                <w:rFonts w:ascii="TimesNewRomanPS" w:hAnsi="TimesNewRomanPS"/>
                <w:i/>
                <w:iCs/>
              </w:rPr>
              <w:t xml:space="preserve">the communication with patients at host country </w:t>
            </w:r>
          </w:p>
        </w:tc>
        <w:tc>
          <w:tcPr>
            <w:tcW w:w="632" w:type="pct"/>
            <w:vAlign w:val="center"/>
          </w:tcPr>
          <w:p w14:paraId="377C06DB" w14:textId="77777777" w:rsidR="00E30313" w:rsidRPr="004F5FD8" w:rsidRDefault="00E30313" w:rsidP="002A337D">
            <w:pPr>
              <w:jc w:val="center"/>
              <w:rPr>
                <w:rFonts w:ascii="Times New Roman" w:hAnsi="Times New Roman" w:cs="Times New Roman"/>
                <w:b/>
                <w:bCs/>
                <w:color w:val="000000"/>
              </w:rPr>
            </w:pPr>
          </w:p>
        </w:tc>
        <w:tc>
          <w:tcPr>
            <w:tcW w:w="459" w:type="pct"/>
            <w:vAlign w:val="center"/>
          </w:tcPr>
          <w:p w14:paraId="2C1FCCA9" w14:textId="77777777" w:rsidR="00E30313" w:rsidRPr="004F5FD8" w:rsidRDefault="00E30313" w:rsidP="002A337D">
            <w:pPr>
              <w:jc w:val="center"/>
              <w:rPr>
                <w:rFonts w:ascii="Times New Roman" w:hAnsi="Times New Roman" w:cs="Times New Roman"/>
                <w:b/>
                <w:bCs/>
                <w:color w:val="000000"/>
              </w:rPr>
            </w:pPr>
          </w:p>
        </w:tc>
        <w:tc>
          <w:tcPr>
            <w:tcW w:w="701" w:type="pct"/>
            <w:gridSpan w:val="2"/>
            <w:vAlign w:val="center"/>
          </w:tcPr>
          <w:p w14:paraId="5AFB45B6" w14:textId="77777777" w:rsidR="00E30313" w:rsidRPr="004F5FD8" w:rsidRDefault="00E30313" w:rsidP="002A337D">
            <w:pPr>
              <w:jc w:val="center"/>
              <w:rPr>
                <w:rFonts w:ascii="Times New Roman" w:hAnsi="Times New Roman" w:cs="Times New Roman"/>
                <w:b/>
                <w:bCs/>
                <w:color w:val="000000"/>
              </w:rPr>
            </w:pPr>
          </w:p>
        </w:tc>
      </w:tr>
      <w:tr w:rsidR="00E30313" w:rsidRPr="004F5FD8" w14:paraId="03D907FF" w14:textId="77777777" w:rsidTr="00913213">
        <w:trPr>
          <w:trHeight w:val="276"/>
        </w:trPr>
        <w:tc>
          <w:tcPr>
            <w:tcW w:w="3208" w:type="pct"/>
          </w:tcPr>
          <w:p w14:paraId="5B08E81F" w14:textId="0552537F" w:rsidR="00E30313" w:rsidRPr="00342A01" w:rsidRDefault="00E30313" w:rsidP="002A337D">
            <w:pPr>
              <w:pStyle w:val="NormalWeb"/>
            </w:pPr>
            <w:r>
              <w:rPr>
                <w:rFonts w:ascii="TimesNewRomanPSMT" w:hAnsi="TimesNewRomanPSMT"/>
              </w:rPr>
              <w:t xml:space="preserve">4.5: Preparation in </w:t>
            </w:r>
            <w:r>
              <w:rPr>
                <w:rFonts w:ascii="TimesNewRomanPS" w:hAnsi="TimesNewRomanPS"/>
                <w:i/>
                <w:iCs/>
              </w:rPr>
              <w:t>ensuring the appropriate u</w:t>
            </w:r>
            <w:r w:rsidR="005D3351">
              <w:rPr>
                <w:rFonts w:ascii="TimesNewRomanPS" w:hAnsi="TimesNewRomanPS"/>
                <w:i/>
                <w:iCs/>
              </w:rPr>
              <w:t>sa</w:t>
            </w:r>
            <w:r>
              <w:rPr>
                <w:rFonts w:ascii="TimesNewRomanPS" w:hAnsi="TimesNewRomanPS"/>
                <w:i/>
                <w:iCs/>
              </w:rPr>
              <w:t>ge of social media</w:t>
            </w:r>
          </w:p>
        </w:tc>
        <w:tc>
          <w:tcPr>
            <w:tcW w:w="632" w:type="pct"/>
            <w:vAlign w:val="center"/>
          </w:tcPr>
          <w:p w14:paraId="7FBDD063" w14:textId="77777777" w:rsidR="00E30313" w:rsidRPr="004F5FD8" w:rsidRDefault="00E30313" w:rsidP="002A337D">
            <w:pPr>
              <w:jc w:val="center"/>
              <w:rPr>
                <w:rFonts w:ascii="Times New Roman" w:hAnsi="Times New Roman" w:cs="Times New Roman"/>
                <w:b/>
                <w:bCs/>
                <w:color w:val="000000"/>
              </w:rPr>
            </w:pPr>
          </w:p>
        </w:tc>
        <w:tc>
          <w:tcPr>
            <w:tcW w:w="459" w:type="pct"/>
            <w:vAlign w:val="center"/>
          </w:tcPr>
          <w:p w14:paraId="2FF07215" w14:textId="77777777" w:rsidR="00E30313" w:rsidRPr="004F5FD8" w:rsidRDefault="00E30313" w:rsidP="002A337D">
            <w:pPr>
              <w:jc w:val="center"/>
              <w:rPr>
                <w:rFonts w:ascii="Times New Roman" w:hAnsi="Times New Roman" w:cs="Times New Roman"/>
                <w:b/>
                <w:bCs/>
                <w:color w:val="000000"/>
              </w:rPr>
            </w:pPr>
          </w:p>
        </w:tc>
        <w:tc>
          <w:tcPr>
            <w:tcW w:w="701" w:type="pct"/>
            <w:gridSpan w:val="2"/>
            <w:vAlign w:val="center"/>
          </w:tcPr>
          <w:p w14:paraId="36555CE2" w14:textId="77777777" w:rsidR="00E30313" w:rsidRPr="004F5FD8" w:rsidRDefault="00E30313" w:rsidP="002A337D">
            <w:pPr>
              <w:jc w:val="center"/>
              <w:rPr>
                <w:rFonts w:ascii="Times New Roman" w:hAnsi="Times New Roman" w:cs="Times New Roman"/>
                <w:b/>
                <w:bCs/>
                <w:color w:val="000000"/>
              </w:rPr>
            </w:pPr>
          </w:p>
        </w:tc>
      </w:tr>
      <w:tr w:rsidR="00E30313" w:rsidRPr="004F5FD8" w14:paraId="3E5BE467" w14:textId="77777777" w:rsidTr="002A337D">
        <w:trPr>
          <w:trHeight w:val="276"/>
        </w:trPr>
        <w:tc>
          <w:tcPr>
            <w:tcW w:w="5000" w:type="pct"/>
            <w:gridSpan w:val="5"/>
          </w:tcPr>
          <w:p w14:paraId="38147676" w14:textId="77777777" w:rsidR="00E30313" w:rsidRDefault="00E30313" w:rsidP="002A337D">
            <w:pPr>
              <w:rPr>
                <w:rFonts w:ascii="Times New Roman" w:hAnsi="Times New Roman" w:cs="Times New Roman"/>
                <w:color w:val="000000"/>
              </w:rPr>
            </w:pPr>
            <w:r w:rsidRPr="004F5FD8">
              <w:rPr>
                <w:rFonts w:ascii="Times New Roman" w:hAnsi="Times New Roman" w:cs="Times New Roman"/>
                <w:color w:val="000000"/>
              </w:rPr>
              <w:t xml:space="preserve">Suggestion for modification </w:t>
            </w:r>
          </w:p>
          <w:p w14:paraId="041168E2" w14:textId="77777777" w:rsidR="00E30313" w:rsidRDefault="00E30313" w:rsidP="002A337D">
            <w:pPr>
              <w:jc w:val="center"/>
              <w:rPr>
                <w:rFonts w:ascii="Times New Roman" w:hAnsi="Times New Roman" w:cs="Times New Roman"/>
                <w:b/>
                <w:bCs/>
                <w:color w:val="000000"/>
              </w:rPr>
            </w:pPr>
          </w:p>
          <w:p w14:paraId="2AF15BAD" w14:textId="77777777" w:rsidR="00E30313" w:rsidRDefault="00E30313" w:rsidP="002A337D">
            <w:pPr>
              <w:jc w:val="center"/>
              <w:rPr>
                <w:rFonts w:ascii="Times New Roman" w:hAnsi="Times New Roman" w:cs="Times New Roman"/>
                <w:b/>
                <w:bCs/>
                <w:color w:val="000000"/>
              </w:rPr>
            </w:pPr>
          </w:p>
          <w:p w14:paraId="0856D0D2" w14:textId="77777777" w:rsidR="00E30313" w:rsidRDefault="00E30313" w:rsidP="002A337D">
            <w:pPr>
              <w:jc w:val="center"/>
              <w:rPr>
                <w:rFonts w:ascii="Times New Roman" w:hAnsi="Times New Roman" w:cs="Times New Roman"/>
                <w:b/>
                <w:bCs/>
                <w:color w:val="000000"/>
              </w:rPr>
            </w:pPr>
          </w:p>
          <w:p w14:paraId="0595BB05" w14:textId="77777777" w:rsidR="00E30313" w:rsidRDefault="00E30313" w:rsidP="002A337D">
            <w:pPr>
              <w:jc w:val="center"/>
              <w:rPr>
                <w:rFonts w:ascii="Times New Roman" w:hAnsi="Times New Roman" w:cs="Times New Roman"/>
                <w:b/>
                <w:bCs/>
                <w:color w:val="000000"/>
              </w:rPr>
            </w:pPr>
          </w:p>
          <w:p w14:paraId="5C34612B" w14:textId="77777777" w:rsidR="00E30313" w:rsidRDefault="00E30313" w:rsidP="002A337D">
            <w:pPr>
              <w:jc w:val="center"/>
              <w:rPr>
                <w:rFonts w:ascii="Times New Roman" w:hAnsi="Times New Roman" w:cs="Times New Roman"/>
                <w:b/>
                <w:bCs/>
                <w:color w:val="000000"/>
              </w:rPr>
            </w:pPr>
          </w:p>
          <w:p w14:paraId="60808ADB" w14:textId="77777777" w:rsidR="00E30313" w:rsidRPr="004F5FD8" w:rsidRDefault="00E30313" w:rsidP="002A337D">
            <w:pPr>
              <w:jc w:val="center"/>
              <w:rPr>
                <w:rFonts w:ascii="Times New Roman" w:hAnsi="Times New Roman" w:cs="Times New Roman"/>
                <w:b/>
                <w:bCs/>
                <w:color w:val="000000"/>
              </w:rPr>
            </w:pPr>
          </w:p>
        </w:tc>
      </w:tr>
      <w:tr w:rsidR="00E30313" w:rsidRPr="004F5FD8" w14:paraId="5B8D4F40" w14:textId="77777777" w:rsidTr="002A337D">
        <w:trPr>
          <w:trHeight w:val="276"/>
        </w:trPr>
        <w:tc>
          <w:tcPr>
            <w:tcW w:w="5000" w:type="pct"/>
            <w:gridSpan w:val="5"/>
          </w:tcPr>
          <w:p w14:paraId="3CFD02BA" w14:textId="77777777" w:rsidR="00D54C51" w:rsidRPr="00D54C51" w:rsidRDefault="00E30313" w:rsidP="00D54C51">
            <w:pPr>
              <w:pStyle w:val="NormalWeb"/>
              <w:rPr>
                <w:b/>
                <w:bCs/>
              </w:rPr>
            </w:pPr>
            <w:r w:rsidRPr="00D54C51">
              <w:rPr>
                <w:b/>
                <w:bCs/>
              </w:rPr>
              <w:t xml:space="preserve">5. </w:t>
            </w:r>
            <w:r w:rsidR="00D54C51" w:rsidRPr="00D54C51">
              <w:rPr>
                <w:rFonts w:ascii="TimesNewRomanPSMT" w:hAnsi="TimesNewRomanPSMT"/>
                <w:b/>
                <w:bCs/>
              </w:rPr>
              <w:t>Legal, Financial and Ethical Issues</w:t>
            </w:r>
          </w:p>
          <w:p w14:paraId="0E181C66" w14:textId="77777777" w:rsidR="00E30313" w:rsidRDefault="00E30313" w:rsidP="002A337D">
            <w:pPr>
              <w:rPr>
                <w:rFonts w:ascii="Times New Roman" w:hAnsi="Times New Roman" w:cs="Times New Roman"/>
                <w:b/>
                <w:bCs/>
                <w:color w:val="000000"/>
                <w:u w:val="single"/>
              </w:rPr>
            </w:pPr>
          </w:p>
          <w:p w14:paraId="4E061CD7" w14:textId="5FD3A6C8" w:rsidR="00E30313" w:rsidRPr="004F5FD8" w:rsidRDefault="00E30313" w:rsidP="002A337D">
            <w:pPr>
              <w:rPr>
                <w:rFonts w:ascii="Times New Roman" w:hAnsi="Times New Roman" w:cs="Times New Roman"/>
                <w:b/>
                <w:bCs/>
                <w:color w:val="000000"/>
              </w:rPr>
            </w:pPr>
            <w:r w:rsidRPr="00332A97">
              <w:rPr>
                <w:rFonts w:ascii="Times New Roman" w:hAnsi="Times New Roman" w:cs="Times New Roman"/>
                <w:color w:val="000000"/>
                <w:u w:val="single"/>
              </w:rPr>
              <w:t xml:space="preserve">Looking back on the program orientation and supports, and based on your experience during the GHE, how </w:t>
            </w:r>
            <w:r w:rsidR="0011353B">
              <w:rPr>
                <w:rFonts w:ascii="Times New Roman" w:hAnsi="Times New Roman" w:cs="Times New Roman"/>
                <w:color w:val="000000"/>
                <w:u w:val="single"/>
              </w:rPr>
              <w:t>Satisfied</w:t>
            </w:r>
            <w:r w:rsidRPr="00332A97">
              <w:rPr>
                <w:rFonts w:ascii="Times New Roman" w:hAnsi="Times New Roman" w:cs="Times New Roman"/>
                <w:color w:val="000000"/>
                <w:u w:val="single"/>
              </w:rPr>
              <w:t xml:space="preserve"> are you with the following supports?</w:t>
            </w:r>
          </w:p>
        </w:tc>
      </w:tr>
      <w:tr w:rsidR="00E30313" w:rsidRPr="004F5FD8" w14:paraId="07B91C4A" w14:textId="77777777" w:rsidTr="00913213">
        <w:trPr>
          <w:trHeight w:val="276"/>
        </w:trPr>
        <w:tc>
          <w:tcPr>
            <w:tcW w:w="3208" w:type="pct"/>
            <w:vAlign w:val="center"/>
          </w:tcPr>
          <w:p w14:paraId="572640B6" w14:textId="77777777" w:rsidR="00E30313" w:rsidRDefault="00E30313" w:rsidP="002A337D">
            <w:pPr>
              <w:pStyle w:val="NormalWeb"/>
              <w:jc w:val="center"/>
              <w:rPr>
                <w:rFonts w:ascii="TimesNewRomanPSMT" w:hAnsi="TimesNewRomanPSMT" w:hint="eastAsia"/>
              </w:rPr>
            </w:pPr>
            <w:r w:rsidRPr="00DD1DED">
              <w:t>Items</w:t>
            </w:r>
          </w:p>
        </w:tc>
        <w:tc>
          <w:tcPr>
            <w:tcW w:w="632" w:type="pct"/>
            <w:vAlign w:val="center"/>
          </w:tcPr>
          <w:p w14:paraId="718D669F" w14:textId="77777777" w:rsidR="00E30313" w:rsidRPr="00BF20F1" w:rsidRDefault="00E30313" w:rsidP="002A337D">
            <w:pPr>
              <w:jc w:val="center"/>
              <w:rPr>
                <w:rFonts w:ascii="Times New Roman" w:eastAsia="Times New Roman" w:hAnsi="Times New Roman" w:cs="Times New Roman"/>
              </w:rPr>
            </w:pPr>
            <w:r w:rsidRPr="00BF20F1">
              <w:rPr>
                <w:rFonts w:ascii="Times New Roman" w:eastAsia="Times New Roman" w:hAnsi="Times New Roman" w:cs="Times New Roman"/>
              </w:rPr>
              <w:t>Relevance</w:t>
            </w:r>
          </w:p>
          <w:p w14:paraId="58A6E02A" w14:textId="77777777" w:rsidR="00E30313" w:rsidRPr="004F5FD8" w:rsidRDefault="00E30313" w:rsidP="002A337D">
            <w:pPr>
              <w:jc w:val="center"/>
              <w:rPr>
                <w:rFonts w:ascii="Times New Roman" w:hAnsi="Times New Roman" w:cs="Times New Roman"/>
                <w:b/>
                <w:bCs/>
                <w:color w:val="000000"/>
              </w:rPr>
            </w:pPr>
            <w:r w:rsidRPr="00BF20F1">
              <w:rPr>
                <w:rFonts w:ascii="Times New Roman" w:eastAsia="Times New Roman" w:hAnsi="Times New Roman" w:cs="Times New Roman"/>
              </w:rPr>
              <w:t>(1 – 4)</w:t>
            </w:r>
          </w:p>
        </w:tc>
        <w:tc>
          <w:tcPr>
            <w:tcW w:w="459" w:type="pct"/>
            <w:vAlign w:val="center"/>
          </w:tcPr>
          <w:p w14:paraId="14F29596" w14:textId="77777777" w:rsidR="00E30313" w:rsidRPr="00BF20F1" w:rsidRDefault="00E30313" w:rsidP="002A337D">
            <w:pPr>
              <w:jc w:val="center"/>
              <w:rPr>
                <w:rFonts w:ascii="Times New Roman" w:eastAsia="Times New Roman" w:hAnsi="Times New Roman" w:cs="Times New Roman"/>
              </w:rPr>
            </w:pPr>
            <w:r w:rsidRPr="00BF20F1">
              <w:rPr>
                <w:rFonts w:ascii="Times New Roman" w:eastAsia="Times New Roman" w:hAnsi="Times New Roman" w:cs="Times New Roman"/>
              </w:rPr>
              <w:t>Clarity</w:t>
            </w:r>
          </w:p>
          <w:p w14:paraId="3961454E" w14:textId="77777777" w:rsidR="00E30313" w:rsidRPr="004F5FD8" w:rsidRDefault="00E30313" w:rsidP="002A337D">
            <w:pPr>
              <w:jc w:val="center"/>
              <w:rPr>
                <w:rFonts w:ascii="Times New Roman" w:hAnsi="Times New Roman" w:cs="Times New Roman"/>
                <w:b/>
                <w:bCs/>
                <w:color w:val="000000"/>
              </w:rPr>
            </w:pPr>
            <w:r w:rsidRPr="00BF20F1">
              <w:rPr>
                <w:rFonts w:ascii="Times New Roman" w:eastAsia="Times New Roman" w:hAnsi="Times New Roman" w:cs="Times New Roman"/>
              </w:rPr>
              <w:t>(1 – 3)</w:t>
            </w:r>
          </w:p>
        </w:tc>
        <w:tc>
          <w:tcPr>
            <w:tcW w:w="701" w:type="pct"/>
            <w:gridSpan w:val="2"/>
            <w:vAlign w:val="center"/>
          </w:tcPr>
          <w:p w14:paraId="63AC8272" w14:textId="77777777" w:rsidR="00E30313" w:rsidRPr="00BF20F1" w:rsidRDefault="00E30313" w:rsidP="002A337D">
            <w:pPr>
              <w:jc w:val="center"/>
              <w:rPr>
                <w:rFonts w:ascii="Times New Roman" w:eastAsia="Times New Roman" w:hAnsi="Times New Roman" w:cs="Times New Roman"/>
              </w:rPr>
            </w:pPr>
            <w:r w:rsidRPr="00BF20F1">
              <w:rPr>
                <w:rFonts w:ascii="Times New Roman" w:eastAsia="Times New Roman" w:hAnsi="Times New Roman" w:cs="Times New Roman"/>
              </w:rPr>
              <w:t>Importance</w:t>
            </w:r>
          </w:p>
          <w:p w14:paraId="6C1549B2" w14:textId="77777777" w:rsidR="00E30313" w:rsidRPr="004F5FD8" w:rsidRDefault="00E30313" w:rsidP="002A337D">
            <w:pPr>
              <w:jc w:val="center"/>
              <w:rPr>
                <w:rFonts w:ascii="Times New Roman" w:hAnsi="Times New Roman" w:cs="Times New Roman"/>
                <w:b/>
                <w:bCs/>
                <w:color w:val="000000"/>
              </w:rPr>
            </w:pPr>
            <w:r w:rsidRPr="00BF20F1">
              <w:rPr>
                <w:rFonts w:ascii="Times New Roman" w:eastAsia="Times New Roman" w:hAnsi="Times New Roman" w:cs="Times New Roman"/>
              </w:rPr>
              <w:t>(1 – 3)</w:t>
            </w:r>
          </w:p>
        </w:tc>
      </w:tr>
      <w:tr w:rsidR="00E30313" w:rsidRPr="004F5FD8" w14:paraId="5AE7B9D7" w14:textId="77777777" w:rsidTr="00913213">
        <w:trPr>
          <w:trHeight w:val="276"/>
        </w:trPr>
        <w:tc>
          <w:tcPr>
            <w:tcW w:w="3208" w:type="pct"/>
          </w:tcPr>
          <w:p w14:paraId="637F08A4" w14:textId="77777777" w:rsidR="00E30313" w:rsidRPr="0081771C" w:rsidRDefault="00E30313" w:rsidP="002A337D">
            <w:pPr>
              <w:pStyle w:val="NormalWeb"/>
            </w:pPr>
            <w:r>
              <w:rPr>
                <w:rFonts w:ascii="TimesNewRomanPSMT" w:hAnsi="TimesNewRomanPSMT"/>
              </w:rPr>
              <w:t xml:space="preserve">5.1: Preparation in </w:t>
            </w:r>
            <w:r>
              <w:rPr>
                <w:rFonts w:ascii="TimesNewRomanPS" w:hAnsi="TimesNewRomanPS"/>
                <w:i/>
                <w:iCs/>
              </w:rPr>
              <w:t xml:space="preserve">recognizing the scope and load of practice </w:t>
            </w:r>
          </w:p>
        </w:tc>
        <w:tc>
          <w:tcPr>
            <w:tcW w:w="632" w:type="pct"/>
            <w:vAlign w:val="center"/>
          </w:tcPr>
          <w:p w14:paraId="1B7B598A" w14:textId="77777777" w:rsidR="00E30313" w:rsidRPr="004F5FD8" w:rsidRDefault="00E30313" w:rsidP="002A337D">
            <w:pPr>
              <w:jc w:val="center"/>
              <w:rPr>
                <w:rFonts w:ascii="Times New Roman" w:hAnsi="Times New Roman" w:cs="Times New Roman"/>
                <w:b/>
                <w:bCs/>
                <w:color w:val="000000"/>
              </w:rPr>
            </w:pPr>
          </w:p>
        </w:tc>
        <w:tc>
          <w:tcPr>
            <w:tcW w:w="459" w:type="pct"/>
            <w:vAlign w:val="center"/>
          </w:tcPr>
          <w:p w14:paraId="6626D46E" w14:textId="77777777" w:rsidR="00E30313" w:rsidRPr="004F5FD8" w:rsidRDefault="00E30313" w:rsidP="002A337D">
            <w:pPr>
              <w:jc w:val="center"/>
              <w:rPr>
                <w:rFonts w:ascii="Times New Roman" w:hAnsi="Times New Roman" w:cs="Times New Roman"/>
                <w:b/>
                <w:bCs/>
                <w:color w:val="000000"/>
              </w:rPr>
            </w:pPr>
          </w:p>
        </w:tc>
        <w:tc>
          <w:tcPr>
            <w:tcW w:w="701" w:type="pct"/>
            <w:gridSpan w:val="2"/>
            <w:vAlign w:val="center"/>
          </w:tcPr>
          <w:p w14:paraId="7AB05CDE" w14:textId="77777777" w:rsidR="00E30313" w:rsidRPr="004F5FD8" w:rsidRDefault="00E30313" w:rsidP="002A337D">
            <w:pPr>
              <w:jc w:val="center"/>
              <w:rPr>
                <w:rFonts w:ascii="Times New Roman" w:hAnsi="Times New Roman" w:cs="Times New Roman"/>
                <w:b/>
                <w:bCs/>
                <w:color w:val="000000"/>
              </w:rPr>
            </w:pPr>
          </w:p>
        </w:tc>
      </w:tr>
      <w:tr w:rsidR="00E30313" w:rsidRPr="004F5FD8" w14:paraId="3076FAF8" w14:textId="77777777" w:rsidTr="00913213">
        <w:trPr>
          <w:trHeight w:val="276"/>
        </w:trPr>
        <w:tc>
          <w:tcPr>
            <w:tcW w:w="3208" w:type="pct"/>
          </w:tcPr>
          <w:p w14:paraId="06D15D6D" w14:textId="77777777" w:rsidR="00E30313" w:rsidRPr="0079243B" w:rsidRDefault="00E30313" w:rsidP="002A337D">
            <w:pPr>
              <w:pStyle w:val="NormalWeb"/>
            </w:pPr>
            <w:r>
              <w:rPr>
                <w:rFonts w:ascii="TimesNewRomanPSMT" w:hAnsi="TimesNewRomanPSMT"/>
              </w:rPr>
              <w:t xml:space="preserve">5.2: Preparation in </w:t>
            </w:r>
            <w:r>
              <w:rPr>
                <w:rFonts w:ascii="TimesNewRomanPS" w:hAnsi="TimesNewRomanPS"/>
                <w:i/>
                <w:iCs/>
              </w:rPr>
              <w:t xml:space="preserve">recognizing the rotation and schedule of practice </w:t>
            </w:r>
          </w:p>
        </w:tc>
        <w:tc>
          <w:tcPr>
            <w:tcW w:w="632" w:type="pct"/>
            <w:vAlign w:val="center"/>
          </w:tcPr>
          <w:p w14:paraId="28F9DCCA" w14:textId="77777777" w:rsidR="00E30313" w:rsidRPr="004F5FD8" w:rsidRDefault="00E30313" w:rsidP="002A337D">
            <w:pPr>
              <w:jc w:val="center"/>
              <w:rPr>
                <w:rFonts w:ascii="Times New Roman" w:hAnsi="Times New Roman" w:cs="Times New Roman"/>
                <w:b/>
                <w:bCs/>
                <w:color w:val="000000"/>
              </w:rPr>
            </w:pPr>
          </w:p>
        </w:tc>
        <w:tc>
          <w:tcPr>
            <w:tcW w:w="459" w:type="pct"/>
            <w:vAlign w:val="center"/>
          </w:tcPr>
          <w:p w14:paraId="14980215" w14:textId="77777777" w:rsidR="00E30313" w:rsidRPr="004F5FD8" w:rsidRDefault="00E30313" w:rsidP="002A337D">
            <w:pPr>
              <w:jc w:val="center"/>
              <w:rPr>
                <w:rFonts w:ascii="Times New Roman" w:hAnsi="Times New Roman" w:cs="Times New Roman"/>
                <w:b/>
                <w:bCs/>
                <w:color w:val="000000"/>
              </w:rPr>
            </w:pPr>
          </w:p>
        </w:tc>
        <w:tc>
          <w:tcPr>
            <w:tcW w:w="701" w:type="pct"/>
            <w:gridSpan w:val="2"/>
            <w:vAlign w:val="center"/>
          </w:tcPr>
          <w:p w14:paraId="2694AB29" w14:textId="77777777" w:rsidR="00E30313" w:rsidRPr="004F5FD8" w:rsidRDefault="00E30313" w:rsidP="002A337D">
            <w:pPr>
              <w:jc w:val="center"/>
              <w:rPr>
                <w:rFonts w:ascii="Times New Roman" w:hAnsi="Times New Roman" w:cs="Times New Roman"/>
                <w:b/>
                <w:bCs/>
                <w:color w:val="000000"/>
              </w:rPr>
            </w:pPr>
          </w:p>
        </w:tc>
      </w:tr>
      <w:tr w:rsidR="00E30313" w:rsidRPr="004F5FD8" w14:paraId="6DE74776" w14:textId="77777777" w:rsidTr="00913213">
        <w:trPr>
          <w:trHeight w:val="276"/>
        </w:trPr>
        <w:tc>
          <w:tcPr>
            <w:tcW w:w="3208" w:type="pct"/>
          </w:tcPr>
          <w:p w14:paraId="5F86C2F9" w14:textId="77777777" w:rsidR="00E30313" w:rsidRPr="0079243B" w:rsidRDefault="00E30313" w:rsidP="002A337D">
            <w:pPr>
              <w:pStyle w:val="NormalWeb"/>
            </w:pPr>
            <w:r>
              <w:rPr>
                <w:rFonts w:ascii="TimesNewRomanPSMT" w:hAnsi="TimesNewRomanPSMT"/>
              </w:rPr>
              <w:t xml:space="preserve">5.3: Preparation in </w:t>
            </w:r>
            <w:r>
              <w:rPr>
                <w:rFonts w:ascii="TimesNewRomanPS" w:hAnsi="TimesNewRomanPS"/>
                <w:i/>
                <w:iCs/>
              </w:rPr>
              <w:t xml:space="preserve">recognizing the power dynamics at host country </w:t>
            </w:r>
          </w:p>
        </w:tc>
        <w:tc>
          <w:tcPr>
            <w:tcW w:w="632" w:type="pct"/>
            <w:vAlign w:val="center"/>
          </w:tcPr>
          <w:p w14:paraId="4FF2C437" w14:textId="77777777" w:rsidR="00E30313" w:rsidRPr="004F5FD8" w:rsidRDefault="00E30313" w:rsidP="002A337D">
            <w:pPr>
              <w:jc w:val="center"/>
              <w:rPr>
                <w:rFonts w:ascii="Times New Roman" w:hAnsi="Times New Roman" w:cs="Times New Roman"/>
                <w:b/>
                <w:bCs/>
                <w:color w:val="000000"/>
              </w:rPr>
            </w:pPr>
          </w:p>
        </w:tc>
        <w:tc>
          <w:tcPr>
            <w:tcW w:w="459" w:type="pct"/>
            <w:vAlign w:val="center"/>
          </w:tcPr>
          <w:p w14:paraId="2F5E5231" w14:textId="77777777" w:rsidR="00E30313" w:rsidRPr="004F5FD8" w:rsidRDefault="00E30313" w:rsidP="002A337D">
            <w:pPr>
              <w:jc w:val="center"/>
              <w:rPr>
                <w:rFonts w:ascii="Times New Roman" w:hAnsi="Times New Roman" w:cs="Times New Roman"/>
                <w:b/>
                <w:bCs/>
                <w:color w:val="000000"/>
              </w:rPr>
            </w:pPr>
          </w:p>
        </w:tc>
        <w:tc>
          <w:tcPr>
            <w:tcW w:w="701" w:type="pct"/>
            <w:gridSpan w:val="2"/>
            <w:vAlign w:val="center"/>
          </w:tcPr>
          <w:p w14:paraId="5083DDF8" w14:textId="77777777" w:rsidR="00E30313" w:rsidRPr="004F5FD8" w:rsidRDefault="00E30313" w:rsidP="002A337D">
            <w:pPr>
              <w:jc w:val="center"/>
              <w:rPr>
                <w:rFonts w:ascii="Times New Roman" w:hAnsi="Times New Roman" w:cs="Times New Roman"/>
                <w:b/>
                <w:bCs/>
                <w:color w:val="000000"/>
              </w:rPr>
            </w:pPr>
          </w:p>
        </w:tc>
      </w:tr>
      <w:tr w:rsidR="00E30313" w:rsidRPr="004F5FD8" w14:paraId="5092EE4C" w14:textId="77777777" w:rsidTr="00913213">
        <w:trPr>
          <w:trHeight w:val="276"/>
        </w:trPr>
        <w:tc>
          <w:tcPr>
            <w:tcW w:w="3208" w:type="pct"/>
          </w:tcPr>
          <w:p w14:paraId="5CAD67EF" w14:textId="77777777" w:rsidR="00E30313" w:rsidRDefault="00E30313" w:rsidP="002A337D">
            <w:pPr>
              <w:pStyle w:val="NormalWeb"/>
              <w:rPr>
                <w:rFonts w:ascii="TimesNewRomanPSMT" w:hAnsi="TimesNewRomanPSMT" w:hint="eastAsia"/>
              </w:rPr>
            </w:pPr>
            <w:r>
              <w:rPr>
                <w:rFonts w:ascii="TimesNewRomanPSMT" w:hAnsi="TimesNewRomanPSMT"/>
              </w:rPr>
              <w:t xml:space="preserve">5.4: </w:t>
            </w:r>
            <w:r>
              <w:t xml:space="preserve">Preparation in </w:t>
            </w:r>
            <w:r w:rsidRPr="002277FF">
              <w:rPr>
                <w:i/>
                <w:iCs/>
              </w:rPr>
              <w:t>be</w:t>
            </w:r>
            <w:r>
              <w:rPr>
                <w:i/>
                <w:iCs/>
              </w:rPr>
              <w:t>ing</w:t>
            </w:r>
            <w:r w:rsidRPr="002277FF">
              <w:rPr>
                <w:i/>
                <w:iCs/>
              </w:rPr>
              <w:t xml:space="preserve"> aware of the potential financial or resource burden for the practice</w:t>
            </w:r>
          </w:p>
        </w:tc>
        <w:tc>
          <w:tcPr>
            <w:tcW w:w="632" w:type="pct"/>
            <w:vAlign w:val="center"/>
          </w:tcPr>
          <w:p w14:paraId="03793596" w14:textId="77777777" w:rsidR="00E30313" w:rsidRPr="004F5FD8" w:rsidRDefault="00E30313" w:rsidP="002A337D">
            <w:pPr>
              <w:jc w:val="center"/>
              <w:rPr>
                <w:rFonts w:ascii="Times New Roman" w:hAnsi="Times New Roman" w:cs="Times New Roman"/>
                <w:b/>
                <w:bCs/>
                <w:color w:val="000000"/>
              </w:rPr>
            </w:pPr>
          </w:p>
        </w:tc>
        <w:tc>
          <w:tcPr>
            <w:tcW w:w="459" w:type="pct"/>
            <w:vAlign w:val="center"/>
          </w:tcPr>
          <w:p w14:paraId="5C097556" w14:textId="77777777" w:rsidR="00E30313" w:rsidRPr="004F5FD8" w:rsidRDefault="00E30313" w:rsidP="002A337D">
            <w:pPr>
              <w:jc w:val="center"/>
              <w:rPr>
                <w:rFonts w:ascii="Times New Roman" w:hAnsi="Times New Roman" w:cs="Times New Roman"/>
                <w:b/>
                <w:bCs/>
                <w:color w:val="000000"/>
              </w:rPr>
            </w:pPr>
          </w:p>
        </w:tc>
        <w:tc>
          <w:tcPr>
            <w:tcW w:w="701" w:type="pct"/>
            <w:gridSpan w:val="2"/>
            <w:vAlign w:val="center"/>
          </w:tcPr>
          <w:p w14:paraId="71E746C5" w14:textId="77777777" w:rsidR="00E30313" w:rsidRPr="004F5FD8" w:rsidRDefault="00E30313" w:rsidP="002A337D">
            <w:pPr>
              <w:jc w:val="center"/>
              <w:rPr>
                <w:rFonts w:ascii="Times New Roman" w:hAnsi="Times New Roman" w:cs="Times New Roman"/>
                <w:b/>
                <w:bCs/>
                <w:color w:val="000000"/>
              </w:rPr>
            </w:pPr>
          </w:p>
        </w:tc>
      </w:tr>
      <w:tr w:rsidR="00E30313" w:rsidRPr="004F5FD8" w14:paraId="7D6AE8F3" w14:textId="77777777" w:rsidTr="00913213">
        <w:trPr>
          <w:trHeight w:val="276"/>
        </w:trPr>
        <w:tc>
          <w:tcPr>
            <w:tcW w:w="3208" w:type="pct"/>
          </w:tcPr>
          <w:p w14:paraId="2FCCC7D5" w14:textId="77777777" w:rsidR="00E30313" w:rsidRPr="00713402" w:rsidRDefault="00E30313" w:rsidP="002A337D">
            <w:pPr>
              <w:pStyle w:val="NormalWeb"/>
            </w:pPr>
            <w:r>
              <w:rPr>
                <w:rFonts w:ascii="TimesNewRomanPSMT" w:hAnsi="TimesNewRomanPSMT"/>
              </w:rPr>
              <w:lastRenderedPageBreak/>
              <w:t xml:space="preserve">5.5: Preparation in </w:t>
            </w:r>
            <w:r>
              <w:rPr>
                <w:rFonts w:ascii="TimesNewRomanPS" w:hAnsi="TimesNewRomanPS"/>
                <w:i/>
                <w:iCs/>
              </w:rPr>
              <w:t xml:space="preserve">recognizing the local governance, legal, and ethical standards at host country </w:t>
            </w:r>
          </w:p>
        </w:tc>
        <w:tc>
          <w:tcPr>
            <w:tcW w:w="632" w:type="pct"/>
            <w:vAlign w:val="center"/>
          </w:tcPr>
          <w:p w14:paraId="5E1AF145" w14:textId="77777777" w:rsidR="00E30313" w:rsidRPr="004F5FD8" w:rsidRDefault="00E30313" w:rsidP="002A337D">
            <w:pPr>
              <w:jc w:val="center"/>
              <w:rPr>
                <w:rFonts w:ascii="Times New Roman" w:hAnsi="Times New Roman" w:cs="Times New Roman"/>
                <w:b/>
                <w:bCs/>
                <w:color w:val="000000"/>
              </w:rPr>
            </w:pPr>
          </w:p>
        </w:tc>
        <w:tc>
          <w:tcPr>
            <w:tcW w:w="459" w:type="pct"/>
            <w:vAlign w:val="center"/>
          </w:tcPr>
          <w:p w14:paraId="4AA6DB6D" w14:textId="77777777" w:rsidR="00E30313" w:rsidRPr="004F5FD8" w:rsidRDefault="00E30313" w:rsidP="002A337D">
            <w:pPr>
              <w:jc w:val="center"/>
              <w:rPr>
                <w:rFonts w:ascii="Times New Roman" w:hAnsi="Times New Roman" w:cs="Times New Roman"/>
                <w:b/>
                <w:bCs/>
                <w:color w:val="000000"/>
              </w:rPr>
            </w:pPr>
          </w:p>
        </w:tc>
        <w:tc>
          <w:tcPr>
            <w:tcW w:w="701" w:type="pct"/>
            <w:gridSpan w:val="2"/>
            <w:vAlign w:val="center"/>
          </w:tcPr>
          <w:p w14:paraId="7E3CCBFF" w14:textId="77777777" w:rsidR="00E30313" w:rsidRPr="004F5FD8" w:rsidRDefault="00E30313" w:rsidP="002A337D">
            <w:pPr>
              <w:jc w:val="center"/>
              <w:rPr>
                <w:rFonts w:ascii="Times New Roman" w:hAnsi="Times New Roman" w:cs="Times New Roman"/>
                <w:b/>
                <w:bCs/>
                <w:color w:val="000000"/>
              </w:rPr>
            </w:pPr>
          </w:p>
        </w:tc>
      </w:tr>
      <w:tr w:rsidR="00E30313" w:rsidRPr="004F5FD8" w14:paraId="1A45A4B7" w14:textId="77777777" w:rsidTr="00913213">
        <w:trPr>
          <w:trHeight w:val="276"/>
        </w:trPr>
        <w:tc>
          <w:tcPr>
            <w:tcW w:w="3208" w:type="pct"/>
          </w:tcPr>
          <w:p w14:paraId="0977A11A" w14:textId="77777777" w:rsidR="00E30313" w:rsidRPr="00713402" w:rsidRDefault="00E30313" w:rsidP="002A337D">
            <w:pPr>
              <w:pStyle w:val="NormalWeb"/>
            </w:pPr>
            <w:r>
              <w:rPr>
                <w:rFonts w:ascii="TimesNewRomanPSMT" w:hAnsi="TimesNewRomanPSMT"/>
              </w:rPr>
              <w:t xml:space="preserve">5.6: Preparation in </w:t>
            </w:r>
            <w:r>
              <w:rPr>
                <w:rFonts w:ascii="TimesNewRomanPS" w:hAnsi="TimesNewRomanPS"/>
                <w:i/>
                <w:iCs/>
              </w:rPr>
              <w:t xml:space="preserve">following the international donation guideline </w:t>
            </w:r>
          </w:p>
        </w:tc>
        <w:tc>
          <w:tcPr>
            <w:tcW w:w="632" w:type="pct"/>
            <w:vAlign w:val="center"/>
          </w:tcPr>
          <w:p w14:paraId="4D6C086F" w14:textId="77777777" w:rsidR="00E30313" w:rsidRPr="004F5FD8" w:rsidRDefault="00E30313" w:rsidP="002A337D">
            <w:pPr>
              <w:jc w:val="center"/>
              <w:rPr>
                <w:rFonts w:ascii="Times New Roman" w:hAnsi="Times New Roman" w:cs="Times New Roman"/>
                <w:b/>
                <w:bCs/>
                <w:color w:val="000000"/>
              </w:rPr>
            </w:pPr>
          </w:p>
        </w:tc>
        <w:tc>
          <w:tcPr>
            <w:tcW w:w="459" w:type="pct"/>
            <w:vAlign w:val="center"/>
          </w:tcPr>
          <w:p w14:paraId="448C67AF" w14:textId="77777777" w:rsidR="00E30313" w:rsidRPr="004F5FD8" w:rsidRDefault="00E30313" w:rsidP="002A337D">
            <w:pPr>
              <w:jc w:val="center"/>
              <w:rPr>
                <w:rFonts w:ascii="Times New Roman" w:hAnsi="Times New Roman" w:cs="Times New Roman"/>
                <w:b/>
                <w:bCs/>
                <w:color w:val="000000"/>
              </w:rPr>
            </w:pPr>
          </w:p>
        </w:tc>
        <w:tc>
          <w:tcPr>
            <w:tcW w:w="701" w:type="pct"/>
            <w:gridSpan w:val="2"/>
            <w:vAlign w:val="center"/>
          </w:tcPr>
          <w:p w14:paraId="59728ADA" w14:textId="77777777" w:rsidR="00E30313" w:rsidRPr="004F5FD8" w:rsidRDefault="00E30313" w:rsidP="002A337D">
            <w:pPr>
              <w:jc w:val="center"/>
              <w:rPr>
                <w:rFonts w:ascii="Times New Roman" w:hAnsi="Times New Roman" w:cs="Times New Roman"/>
                <w:b/>
                <w:bCs/>
                <w:color w:val="000000"/>
              </w:rPr>
            </w:pPr>
          </w:p>
        </w:tc>
      </w:tr>
      <w:tr w:rsidR="00E30313" w:rsidRPr="004F5FD8" w14:paraId="3FCAEE2B" w14:textId="77777777" w:rsidTr="00913213">
        <w:trPr>
          <w:trHeight w:val="276"/>
        </w:trPr>
        <w:tc>
          <w:tcPr>
            <w:tcW w:w="3208" w:type="pct"/>
          </w:tcPr>
          <w:p w14:paraId="7CCCB9F2" w14:textId="77777777" w:rsidR="00E30313" w:rsidRPr="001276B9" w:rsidRDefault="00E30313" w:rsidP="002A337D">
            <w:pPr>
              <w:pStyle w:val="NormalWeb"/>
            </w:pPr>
            <w:r>
              <w:rPr>
                <w:rFonts w:ascii="TimesNewRomanPSMT" w:hAnsi="TimesNewRomanPSMT"/>
              </w:rPr>
              <w:t xml:space="preserve">5.7: Preparation in </w:t>
            </w:r>
            <w:r>
              <w:rPr>
                <w:rFonts w:ascii="TimesNewRomanPS" w:hAnsi="TimesNewRomanPS"/>
                <w:i/>
                <w:iCs/>
              </w:rPr>
              <w:t xml:space="preserve">following the guideline of research- and project- based initiatives (e.g., authorship of publication) at home and host country </w:t>
            </w:r>
          </w:p>
        </w:tc>
        <w:tc>
          <w:tcPr>
            <w:tcW w:w="632" w:type="pct"/>
            <w:vAlign w:val="center"/>
          </w:tcPr>
          <w:p w14:paraId="55068554" w14:textId="77777777" w:rsidR="00E30313" w:rsidRPr="004F5FD8" w:rsidRDefault="00E30313" w:rsidP="002A337D">
            <w:pPr>
              <w:jc w:val="center"/>
              <w:rPr>
                <w:rFonts w:ascii="Times New Roman" w:hAnsi="Times New Roman" w:cs="Times New Roman"/>
                <w:b/>
                <w:bCs/>
                <w:color w:val="000000"/>
              </w:rPr>
            </w:pPr>
          </w:p>
        </w:tc>
        <w:tc>
          <w:tcPr>
            <w:tcW w:w="459" w:type="pct"/>
            <w:vAlign w:val="center"/>
          </w:tcPr>
          <w:p w14:paraId="7635D0A3" w14:textId="77777777" w:rsidR="00E30313" w:rsidRPr="004F5FD8" w:rsidRDefault="00E30313" w:rsidP="002A337D">
            <w:pPr>
              <w:jc w:val="center"/>
              <w:rPr>
                <w:rFonts w:ascii="Times New Roman" w:hAnsi="Times New Roman" w:cs="Times New Roman"/>
                <w:b/>
                <w:bCs/>
                <w:color w:val="000000"/>
              </w:rPr>
            </w:pPr>
          </w:p>
        </w:tc>
        <w:tc>
          <w:tcPr>
            <w:tcW w:w="701" w:type="pct"/>
            <w:gridSpan w:val="2"/>
            <w:vAlign w:val="center"/>
          </w:tcPr>
          <w:p w14:paraId="0991F75A" w14:textId="77777777" w:rsidR="00E30313" w:rsidRPr="004F5FD8" w:rsidRDefault="00E30313" w:rsidP="002A337D">
            <w:pPr>
              <w:jc w:val="center"/>
              <w:rPr>
                <w:rFonts w:ascii="Times New Roman" w:hAnsi="Times New Roman" w:cs="Times New Roman"/>
                <w:b/>
                <w:bCs/>
                <w:color w:val="000000"/>
              </w:rPr>
            </w:pPr>
          </w:p>
        </w:tc>
      </w:tr>
      <w:tr w:rsidR="00E30313" w:rsidRPr="004F5FD8" w14:paraId="44CE70FF" w14:textId="77777777" w:rsidTr="00913213">
        <w:trPr>
          <w:trHeight w:val="276"/>
        </w:trPr>
        <w:tc>
          <w:tcPr>
            <w:tcW w:w="3208" w:type="pct"/>
          </w:tcPr>
          <w:p w14:paraId="671FC37B" w14:textId="77777777" w:rsidR="00E30313" w:rsidRPr="000A249D" w:rsidRDefault="00E30313" w:rsidP="002A337D">
            <w:pPr>
              <w:pStyle w:val="NormalWeb"/>
            </w:pPr>
            <w:r>
              <w:rPr>
                <w:rFonts w:ascii="TimesNewRomanPSMT" w:hAnsi="TimesNewRomanPSMT"/>
              </w:rPr>
              <w:t xml:space="preserve">5.8: Preparation in </w:t>
            </w:r>
            <w:r>
              <w:rPr>
                <w:rFonts w:ascii="TimesNewRomanPS" w:hAnsi="TimesNewRomanPS"/>
                <w:i/>
                <w:iCs/>
              </w:rPr>
              <w:t xml:space="preserve">following the guideline of privacy issue (e.g., patient privacy in photography) at home and host country </w:t>
            </w:r>
          </w:p>
        </w:tc>
        <w:tc>
          <w:tcPr>
            <w:tcW w:w="632" w:type="pct"/>
            <w:vAlign w:val="center"/>
          </w:tcPr>
          <w:p w14:paraId="489B3A0C" w14:textId="77777777" w:rsidR="00E30313" w:rsidRPr="004F5FD8" w:rsidRDefault="00E30313" w:rsidP="002A337D">
            <w:pPr>
              <w:jc w:val="center"/>
              <w:rPr>
                <w:rFonts w:ascii="Times New Roman" w:hAnsi="Times New Roman" w:cs="Times New Roman"/>
                <w:b/>
                <w:bCs/>
                <w:color w:val="000000"/>
              </w:rPr>
            </w:pPr>
          </w:p>
        </w:tc>
        <w:tc>
          <w:tcPr>
            <w:tcW w:w="459" w:type="pct"/>
            <w:vAlign w:val="center"/>
          </w:tcPr>
          <w:p w14:paraId="060EBB93" w14:textId="77777777" w:rsidR="00E30313" w:rsidRPr="004F5FD8" w:rsidRDefault="00E30313" w:rsidP="002A337D">
            <w:pPr>
              <w:jc w:val="center"/>
              <w:rPr>
                <w:rFonts w:ascii="Times New Roman" w:hAnsi="Times New Roman" w:cs="Times New Roman"/>
                <w:b/>
                <w:bCs/>
                <w:color w:val="000000"/>
              </w:rPr>
            </w:pPr>
          </w:p>
        </w:tc>
        <w:tc>
          <w:tcPr>
            <w:tcW w:w="701" w:type="pct"/>
            <w:gridSpan w:val="2"/>
            <w:vAlign w:val="center"/>
          </w:tcPr>
          <w:p w14:paraId="7E3EA860" w14:textId="77777777" w:rsidR="00E30313" w:rsidRPr="004F5FD8" w:rsidRDefault="00E30313" w:rsidP="002A337D">
            <w:pPr>
              <w:jc w:val="center"/>
              <w:rPr>
                <w:rFonts w:ascii="Times New Roman" w:hAnsi="Times New Roman" w:cs="Times New Roman"/>
                <w:b/>
                <w:bCs/>
                <w:color w:val="000000"/>
              </w:rPr>
            </w:pPr>
          </w:p>
        </w:tc>
      </w:tr>
      <w:tr w:rsidR="00E30313" w:rsidRPr="004F5FD8" w14:paraId="67801ADD" w14:textId="77777777" w:rsidTr="00913213">
        <w:trPr>
          <w:trHeight w:val="276"/>
        </w:trPr>
        <w:tc>
          <w:tcPr>
            <w:tcW w:w="3208" w:type="pct"/>
          </w:tcPr>
          <w:p w14:paraId="3ED1C5DF" w14:textId="77777777" w:rsidR="00E30313" w:rsidRPr="000A249D" w:rsidRDefault="00E30313" w:rsidP="002A337D">
            <w:pPr>
              <w:pStyle w:val="NormalWeb"/>
            </w:pPr>
            <w:r>
              <w:rPr>
                <w:rFonts w:ascii="TimesNewRomanPSMT" w:hAnsi="TimesNewRomanPSMT"/>
              </w:rPr>
              <w:t xml:space="preserve">5.9: Preparation in </w:t>
            </w:r>
            <w:r>
              <w:rPr>
                <w:rFonts w:ascii="TimesNewRomanPS" w:hAnsi="TimesNewRomanPS"/>
                <w:i/>
                <w:iCs/>
              </w:rPr>
              <w:t xml:space="preserve">ensuring the sustainability and appropriateness of patient care decision regarding host context </w:t>
            </w:r>
          </w:p>
        </w:tc>
        <w:tc>
          <w:tcPr>
            <w:tcW w:w="632" w:type="pct"/>
            <w:vAlign w:val="center"/>
          </w:tcPr>
          <w:p w14:paraId="10A0D0AF" w14:textId="77777777" w:rsidR="00E30313" w:rsidRPr="004F5FD8" w:rsidRDefault="00E30313" w:rsidP="002A337D">
            <w:pPr>
              <w:jc w:val="center"/>
              <w:rPr>
                <w:rFonts w:ascii="Times New Roman" w:hAnsi="Times New Roman" w:cs="Times New Roman"/>
                <w:b/>
                <w:bCs/>
                <w:color w:val="000000"/>
              </w:rPr>
            </w:pPr>
          </w:p>
        </w:tc>
        <w:tc>
          <w:tcPr>
            <w:tcW w:w="459" w:type="pct"/>
            <w:vAlign w:val="center"/>
          </w:tcPr>
          <w:p w14:paraId="047286CB" w14:textId="77777777" w:rsidR="00E30313" w:rsidRPr="004F5FD8" w:rsidRDefault="00E30313" w:rsidP="002A337D">
            <w:pPr>
              <w:jc w:val="center"/>
              <w:rPr>
                <w:rFonts w:ascii="Times New Roman" w:hAnsi="Times New Roman" w:cs="Times New Roman"/>
                <w:b/>
                <w:bCs/>
                <w:color w:val="000000"/>
              </w:rPr>
            </w:pPr>
          </w:p>
        </w:tc>
        <w:tc>
          <w:tcPr>
            <w:tcW w:w="701" w:type="pct"/>
            <w:gridSpan w:val="2"/>
            <w:vAlign w:val="center"/>
          </w:tcPr>
          <w:p w14:paraId="38A9DC95" w14:textId="77777777" w:rsidR="00E30313" w:rsidRPr="004F5FD8" w:rsidRDefault="00E30313" w:rsidP="002A337D">
            <w:pPr>
              <w:jc w:val="center"/>
              <w:rPr>
                <w:rFonts w:ascii="Times New Roman" w:hAnsi="Times New Roman" w:cs="Times New Roman"/>
                <w:b/>
                <w:bCs/>
                <w:color w:val="000000"/>
              </w:rPr>
            </w:pPr>
          </w:p>
        </w:tc>
      </w:tr>
      <w:tr w:rsidR="00E30313" w:rsidRPr="004F5FD8" w14:paraId="4561427A" w14:textId="77777777" w:rsidTr="00913213">
        <w:trPr>
          <w:trHeight w:val="276"/>
        </w:trPr>
        <w:tc>
          <w:tcPr>
            <w:tcW w:w="3208" w:type="pct"/>
          </w:tcPr>
          <w:p w14:paraId="38938F37" w14:textId="71DF8EC0" w:rsidR="00E30313" w:rsidRDefault="00E30313" w:rsidP="002A337D">
            <w:pPr>
              <w:pStyle w:val="NormalWeb"/>
              <w:rPr>
                <w:rFonts w:ascii="TimesNewRomanPSMT" w:hAnsi="TimesNewRomanPSMT" w:hint="eastAsia"/>
              </w:rPr>
            </w:pPr>
            <w:r>
              <w:rPr>
                <w:rFonts w:ascii="TimesNewRomanPSMT" w:hAnsi="TimesNewRomanPSMT"/>
              </w:rPr>
              <w:t xml:space="preserve">5.10: Preparation in </w:t>
            </w:r>
            <w:r>
              <w:rPr>
                <w:rFonts w:ascii="TimesNewRomanPS" w:hAnsi="TimesNewRomanPS"/>
                <w:i/>
                <w:iCs/>
              </w:rPr>
              <w:t xml:space="preserve">recognizing the impact to the host country and offer appropriate </w:t>
            </w:r>
            <w:r w:rsidR="00584ADA">
              <w:rPr>
                <w:rFonts w:ascii="TimesNewRomanPS" w:hAnsi="TimesNewRomanPS"/>
                <w:i/>
                <w:iCs/>
              </w:rPr>
              <w:t>compensation</w:t>
            </w:r>
          </w:p>
        </w:tc>
        <w:tc>
          <w:tcPr>
            <w:tcW w:w="632" w:type="pct"/>
            <w:vAlign w:val="center"/>
          </w:tcPr>
          <w:p w14:paraId="0FE9FF49" w14:textId="77777777" w:rsidR="00E30313" w:rsidRPr="004F5FD8" w:rsidRDefault="00E30313" w:rsidP="002A337D">
            <w:pPr>
              <w:jc w:val="center"/>
              <w:rPr>
                <w:rFonts w:ascii="Times New Roman" w:hAnsi="Times New Roman" w:cs="Times New Roman"/>
                <w:b/>
                <w:bCs/>
                <w:color w:val="000000"/>
              </w:rPr>
            </w:pPr>
          </w:p>
        </w:tc>
        <w:tc>
          <w:tcPr>
            <w:tcW w:w="459" w:type="pct"/>
            <w:vAlign w:val="center"/>
          </w:tcPr>
          <w:p w14:paraId="1EF33FE1" w14:textId="77777777" w:rsidR="00E30313" w:rsidRPr="004F5FD8" w:rsidRDefault="00E30313" w:rsidP="002A337D">
            <w:pPr>
              <w:jc w:val="center"/>
              <w:rPr>
                <w:rFonts w:ascii="Times New Roman" w:hAnsi="Times New Roman" w:cs="Times New Roman"/>
                <w:b/>
                <w:bCs/>
                <w:color w:val="000000"/>
              </w:rPr>
            </w:pPr>
          </w:p>
        </w:tc>
        <w:tc>
          <w:tcPr>
            <w:tcW w:w="701" w:type="pct"/>
            <w:gridSpan w:val="2"/>
            <w:vAlign w:val="center"/>
          </w:tcPr>
          <w:p w14:paraId="74E66297" w14:textId="77777777" w:rsidR="00E30313" w:rsidRPr="004F5FD8" w:rsidRDefault="00E30313" w:rsidP="002A337D">
            <w:pPr>
              <w:jc w:val="center"/>
              <w:rPr>
                <w:rFonts w:ascii="Times New Roman" w:hAnsi="Times New Roman" w:cs="Times New Roman"/>
                <w:b/>
                <w:bCs/>
                <w:color w:val="000000"/>
              </w:rPr>
            </w:pPr>
          </w:p>
        </w:tc>
      </w:tr>
      <w:tr w:rsidR="00E30313" w:rsidRPr="004F5FD8" w14:paraId="754E886D" w14:textId="77777777" w:rsidTr="002A337D">
        <w:trPr>
          <w:trHeight w:val="276"/>
        </w:trPr>
        <w:tc>
          <w:tcPr>
            <w:tcW w:w="5000" w:type="pct"/>
            <w:gridSpan w:val="5"/>
          </w:tcPr>
          <w:p w14:paraId="3F401378" w14:textId="77777777" w:rsidR="00E30313" w:rsidRDefault="00E30313" w:rsidP="002A337D">
            <w:pPr>
              <w:rPr>
                <w:rFonts w:ascii="Times New Roman" w:hAnsi="Times New Roman" w:cs="Times New Roman"/>
                <w:color w:val="000000"/>
              </w:rPr>
            </w:pPr>
            <w:r w:rsidRPr="004F5FD8">
              <w:rPr>
                <w:rFonts w:ascii="Times New Roman" w:hAnsi="Times New Roman" w:cs="Times New Roman"/>
                <w:color w:val="000000"/>
              </w:rPr>
              <w:t xml:space="preserve">Suggestion for modification </w:t>
            </w:r>
          </w:p>
          <w:p w14:paraId="1837B192" w14:textId="77777777" w:rsidR="00E30313" w:rsidRDefault="00E30313" w:rsidP="002A337D">
            <w:pPr>
              <w:jc w:val="center"/>
              <w:rPr>
                <w:rFonts w:ascii="Times New Roman" w:hAnsi="Times New Roman" w:cs="Times New Roman"/>
                <w:b/>
                <w:bCs/>
                <w:color w:val="000000"/>
              </w:rPr>
            </w:pPr>
          </w:p>
          <w:p w14:paraId="2BA3F2C0" w14:textId="77777777" w:rsidR="00E30313" w:rsidRDefault="00E30313" w:rsidP="002A337D">
            <w:pPr>
              <w:jc w:val="center"/>
              <w:rPr>
                <w:rFonts w:ascii="Times New Roman" w:hAnsi="Times New Roman" w:cs="Times New Roman"/>
                <w:b/>
                <w:bCs/>
                <w:color w:val="000000"/>
              </w:rPr>
            </w:pPr>
          </w:p>
          <w:p w14:paraId="4BA478E1" w14:textId="77777777" w:rsidR="00E30313" w:rsidRDefault="00E30313" w:rsidP="002A337D">
            <w:pPr>
              <w:jc w:val="center"/>
              <w:rPr>
                <w:rFonts w:ascii="Times New Roman" w:hAnsi="Times New Roman" w:cs="Times New Roman"/>
                <w:b/>
                <w:bCs/>
                <w:color w:val="000000"/>
              </w:rPr>
            </w:pPr>
          </w:p>
          <w:p w14:paraId="7FBE345D" w14:textId="77777777" w:rsidR="00E30313" w:rsidRDefault="00E30313" w:rsidP="002A337D">
            <w:pPr>
              <w:jc w:val="center"/>
              <w:rPr>
                <w:rFonts w:ascii="Times New Roman" w:hAnsi="Times New Roman" w:cs="Times New Roman"/>
                <w:b/>
                <w:bCs/>
                <w:color w:val="000000"/>
              </w:rPr>
            </w:pPr>
          </w:p>
          <w:p w14:paraId="3EEBD1D1" w14:textId="77777777" w:rsidR="00E30313" w:rsidRDefault="00E30313" w:rsidP="002A337D">
            <w:pPr>
              <w:jc w:val="center"/>
              <w:rPr>
                <w:rFonts w:ascii="Times New Roman" w:hAnsi="Times New Roman" w:cs="Times New Roman"/>
                <w:b/>
                <w:bCs/>
                <w:color w:val="000000"/>
              </w:rPr>
            </w:pPr>
          </w:p>
          <w:p w14:paraId="77DD067B" w14:textId="77777777" w:rsidR="00E30313" w:rsidRPr="004F5FD8" w:rsidRDefault="00E30313" w:rsidP="002A337D">
            <w:pPr>
              <w:jc w:val="center"/>
              <w:rPr>
                <w:rFonts w:ascii="Times New Roman" w:hAnsi="Times New Roman" w:cs="Times New Roman"/>
                <w:b/>
                <w:bCs/>
                <w:color w:val="000000"/>
              </w:rPr>
            </w:pPr>
          </w:p>
        </w:tc>
      </w:tr>
      <w:tr w:rsidR="00E30313" w:rsidRPr="004F5FD8" w14:paraId="3FDB1795" w14:textId="77777777" w:rsidTr="002A337D">
        <w:trPr>
          <w:trHeight w:val="276"/>
        </w:trPr>
        <w:tc>
          <w:tcPr>
            <w:tcW w:w="5000" w:type="pct"/>
            <w:gridSpan w:val="5"/>
          </w:tcPr>
          <w:p w14:paraId="60D4C597" w14:textId="77777777" w:rsidR="00E30313" w:rsidRDefault="00E30313" w:rsidP="002A337D">
            <w:pPr>
              <w:rPr>
                <w:rFonts w:ascii="Times New Roman" w:hAnsi="Times New Roman" w:cs="Times New Roman"/>
                <w:b/>
                <w:bCs/>
                <w:color w:val="000000"/>
              </w:rPr>
            </w:pPr>
            <w:r>
              <w:rPr>
                <w:rFonts w:ascii="Times New Roman" w:hAnsi="Times New Roman" w:cs="Times New Roman"/>
                <w:b/>
                <w:bCs/>
                <w:color w:val="000000"/>
              </w:rPr>
              <w:t xml:space="preserve">6. Placement and Program Knowledge </w:t>
            </w:r>
          </w:p>
          <w:p w14:paraId="5DAD25C5" w14:textId="77777777" w:rsidR="00E30313" w:rsidRDefault="00E30313" w:rsidP="002A337D">
            <w:pPr>
              <w:rPr>
                <w:rFonts w:ascii="Times New Roman" w:hAnsi="Times New Roman" w:cs="Times New Roman"/>
                <w:b/>
                <w:bCs/>
                <w:color w:val="000000"/>
                <w:u w:val="single"/>
              </w:rPr>
            </w:pPr>
          </w:p>
          <w:p w14:paraId="568ED054" w14:textId="307DF850" w:rsidR="00E30313" w:rsidRPr="004F5FD8" w:rsidRDefault="00E30313" w:rsidP="002A337D">
            <w:pPr>
              <w:rPr>
                <w:rFonts w:ascii="Times New Roman" w:hAnsi="Times New Roman" w:cs="Times New Roman"/>
                <w:b/>
                <w:bCs/>
                <w:color w:val="000000"/>
              </w:rPr>
            </w:pPr>
            <w:r w:rsidRPr="00332A97">
              <w:rPr>
                <w:rFonts w:ascii="Times New Roman" w:hAnsi="Times New Roman" w:cs="Times New Roman"/>
                <w:color w:val="000000"/>
                <w:u w:val="single"/>
              </w:rPr>
              <w:t xml:space="preserve">Looking back on the program orientation and supports, and based on your experience during the GHE, how </w:t>
            </w:r>
            <w:r w:rsidR="0011353B">
              <w:rPr>
                <w:rFonts w:ascii="Times New Roman" w:hAnsi="Times New Roman" w:cs="Times New Roman"/>
                <w:color w:val="000000"/>
                <w:u w:val="single"/>
              </w:rPr>
              <w:t>Satisfied</w:t>
            </w:r>
            <w:r w:rsidRPr="00332A97">
              <w:rPr>
                <w:rFonts w:ascii="Times New Roman" w:hAnsi="Times New Roman" w:cs="Times New Roman"/>
                <w:color w:val="000000"/>
                <w:u w:val="single"/>
              </w:rPr>
              <w:t xml:space="preserve"> are you with the following supports?</w:t>
            </w:r>
          </w:p>
        </w:tc>
      </w:tr>
      <w:tr w:rsidR="00E30313" w:rsidRPr="004F5FD8" w14:paraId="04340AFC" w14:textId="77777777" w:rsidTr="00913213">
        <w:trPr>
          <w:trHeight w:val="276"/>
        </w:trPr>
        <w:tc>
          <w:tcPr>
            <w:tcW w:w="3208" w:type="pct"/>
            <w:vAlign w:val="center"/>
          </w:tcPr>
          <w:p w14:paraId="53248CA3" w14:textId="77777777" w:rsidR="00E30313" w:rsidRDefault="00E30313" w:rsidP="002A337D">
            <w:pPr>
              <w:pStyle w:val="NormalWeb"/>
              <w:jc w:val="center"/>
              <w:rPr>
                <w:rFonts w:ascii="TimesNewRomanPSMT" w:hAnsi="TimesNewRomanPSMT" w:hint="eastAsia"/>
              </w:rPr>
            </w:pPr>
            <w:r w:rsidRPr="00DD1DED">
              <w:t>Items</w:t>
            </w:r>
          </w:p>
        </w:tc>
        <w:tc>
          <w:tcPr>
            <w:tcW w:w="632" w:type="pct"/>
            <w:vAlign w:val="center"/>
          </w:tcPr>
          <w:p w14:paraId="3C343D6E" w14:textId="77777777" w:rsidR="00E30313" w:rsidRPr="00BF20F1" w:rsidRDefault="00E30313" w:rsidP="002A337D">
            <w:pPr>
              <w:jc w:val="center"/>
              <w:rPr>
                <w:rFonts w:ascii="Times New Roman" w:eastAsia="Times New Roman" w:hAnsi="Times New Roman" w:cs="Times New Roman"/>
              </w:rPr>
            </w:pPr>
            <w:r w:rsidRPr="00BF20F1">
              <w:rPr>
                <w:rFonts w:ascii="Times New Roman" w:eastAsia="Times New Roman" w:hAnsi="Times New Roman" w:cs="Times New Roman"/>
              </w:rPr>
              <w:t>Relevance</w:t>
            </w:r>
          </w:p>
          <w:p w14:paraId="3B25743C" w14:textId="77777777" w:rsidR="00E30313" w:rsidRPr="004F5FD8" w:rsidRDefault="00E30313" w:rsidP="002A337D">
            <w:pPr>
              <w:jc w:val="center"/>
              <w:rPr>
                <w:rFonts w:ascii="Times New Roman" w:hAnsi="Times New Roman" w:cs="Times New Roman"/>
                <w:b/>
                <w:bCs/>
                <w:color w:val="000000"/>
              </w:rPr>
            </w:pPr>
            <w:r w:rsidRPr="00BF20F1">
              <w:rPr>
                <w:rFonts w:ascii="Times New Roman" w:eastAsia="Times New Roman" w:hAnsi="Times New Roman" w:cs="Times New Roman"/>
              </w:rPr>
              <w:t>(1 – 4)</w:t>
            </w:r>
          </w:p>
        </w:tc>
        <w:tc>
          <w:tcPr>
            <w:tcW w:w="459" w:type="pct"/>
            <w:vAlign w:val="center"/>
          </w:tcPr>
          <w:p w14:paraId="26E90262" w14:textId="77777777" w:rsidR="00E30313" w:rsidRPr="00BF20F1" w:rsidRDefault="00E30313" w:rsidP="002A337D">
            <w:pPr>
              <w:jc w:val="center"/>
              <w:rPr>
                <w:rFonts w:ascii="Times New Roman" w:eastAsia="Times New Roman" w:hAnsi="Times New Roman" w:cs="Times New Roman"/>
              </w:rPr>
            </w:pPr>
            <w:r w:rsidRPr="00BF20F1">
              <w:rPr>
                <w:rFonts w:ascii="Times New Roman" w:eastAsia="Times New Roman" w:hAnsi="Times New Roman" w:cs="Times New Roman"/>
              </w:rPr>
              <w:t>Clarity</w:t>
            </w:r>
          </w:p>
          <w:p w14:paraId="540D223F" w14:textId="77777777" w:rsidR="00E30313" w:rsidRPr="004F5FD8" w:rsidRDefault="00E30313" w:rsidP="002A337D">
            <w:pPr>
              <w:jc w:val="center"/>
              <w:rPr>
                <w:rFonts w:ascii="Times New Roman" w:hAnsi="Times New Roman" w:cs="Times New Roman"/>
                <w:b/>
                <w:bCs/>
                <w:color w:val="000000"/>
              </w:rPr>
            </w:pPr>
            <w:r w:rsidRPr="00BF20F1">
              <w:rPr>
                <w:rFonts w:ascii="Times New Roman" w:eastAsia="Times New Roman" w:hAnsi="Times New Roman" w:cs="Times New Roman"/>
              </w:rPr>
              <w:t>(1 – 3)</w:t>
            </w:r>
          </w:p>
        </w:tc>
        <w:tc>
          <w:tcPr>
            <w:tcW w:w="701" w:type="pct"/>
            <w:gridSpan w:val="2"/>
            <w:vAlign w:val="center"/>
          </w:tcPr>
          <w:p w14:paraId="16E7B104" w14:textId="77777777" w:rsidR="00E30313" w:rsidRPr="00BF20F1" w:rsidRDefault="00E30313" w:rsidP="002A337D">
            <w:pPr>
              <w:jc w:val="center"/>
              <w:rPr>
                <w:rFonts w:ascii="Times New Roman" w:eastAsia="Times New Roman" w:hAnsi="Times New Roman" w:cs="Times New Roman"/>
              </w:rPr>
            </w:pPr>
            <w:r w:rsidRPr="00BF20F1">
              <w:rPr>
                <w:rFonts w:ascii="Times New Roman" w:eastAsia="Times New Roman" w:hAnsi="Times New Roman" w:cs="Times New Roman"/>
              </w:rPr>
              <w:t>Importance</w:t>
            </w:r>
          </w:p>
          <w:p w14:paraId="517EB008" w14:textId="77777777" w:rsidR="00E30313" w:rsidRPr="004F5FD8" w:rsidRDefault="00E30313" w:rsidP="002A337D">
            <w:pPr>
              <w:jc w:val="center"/>
              <w:rPr>
                <w:rFonts w:ascii="Times New Roman" w:hAnsi="Times New Roman" w:cs="Times New Roman"/>
                <w:b/>
                <w:bCs/>
                <w:color w:val="000000"/>
              </w:rPr>
            </w:pPr>
            <w:r w:rsidRPr="00BF20F1">
              <w:rPr>
                <w:rFonts w:ascii="Times New Roman" w:eastAsia="Times New Roman" w:hAnsi="Times New Roman" w:cs="Times New Roman"/>
              </w:rPr>
              <w:t>(1 – 3)</w:t>
            </w:r>
          </w:p>
        </w:tc>
      </w:tr>
      <w:tr w:rsidR="00E30313" w:rsidRPr="004F5FD8" w14:paraId="73D0DE0D" w14:textId="77777777" w:rsidTr="00913213">
        <w:trPr>
          <w:trHeight w:val="276"/>
        </w:trPr>
        <w:tc>
          <w:tcPr>
            <w:tcW w:w="3208" w:type="pct"/>
          </w:tcPr>
          <w:p w14:paraId="5B96247C" w14:textId="77777777" w:rsidR="00E30313" w:rsidRDefault="00E30313" w:rsidP="002A337D">
            <w:pPr>
              <w:pStyle w:val="NormalWeb"/>
              <w:rPr>
                <w:rFonts w:ascii="TimesNewRomanPSMT" w:hAnsi="TimesNewRomanPSMT" w:hint="eastAsia"/>
              </w:rPr>
            </w:pPr>
            <w:r>
              <w:t xml:space="preserve">6.1: Preparation in </w:t>
            </w:r>
            <w:r w:rsidRPr="00A82F50">
              <w:rPr>
                <w:i/>
                <w:iCs/>
              </w:rPr>
              <w:t>recogni</w:t>
            </w:r>
            <w:r>
              <w:rPr>
                <w:i/>
                <w:iCs/>
              </w:rPr>
              <w:t>zing</w:t>
            </w:r>
            <w:r w:rsidRPr="00A82F50">
              <w:rPr>
                <w:i/>
                <w:iCs/>
              </w:rPr>
              <w:t xml:space="preserve"> the expected procedural skills (clinical or non-clinical)</w:t>
            </w:r>
          </w:p>
        </w:tc>
        <w:tc>
          <w:tcPr>
            <w:tcW w:w="632" w:type="pct"/>
            <w:vAlign w:val="center"/>
          </w:tcPr>
          <w:p w14:paraId="2A029911" w14:textId="77777777" w:rsidR="00E30313" w:rsidRPr="004F5FD8" w:rsidRDefault="00E30313" w:rsidP="002A337D">
            <w:pPr>
              <w:jc w:val="center"/>
              <w:rPr>
                <w:rFonts w:ascii="Times New Roman" w:hAnsi="Times New Roman" w:cs="Times New Roman"/>
                <w:b/>
                <w:bCs/>
                <w:color w:val="000000"/>
              </w:rPr>
            </w:pPr>
          </w:p>
        </w:tc>
        <w:tc>
          <w:tcPr>
            <w:tcW w:w="459" w:type="pct"/>
            <w:vAlign w:val="center"/>
          </w:tcPr>
          <w:p w14:paraId="40B6E9DB" w14:textId="77777777" w:rsidR="00E30313" w:rsidRPr="004F5FD8" w:rsidRDefault="00E30313" w:rsidP="002A337D">
            <w:pPr>
              <w:jc w:val="center"/>
              <w:rPr>
                <w:rFonts w:ascii="Times New Roman" w:hAnsi="Times New Roman" w:cs="Times New Roman"/>
                <w:b/>
                <w:bCs/>
                <w:color w:val="000000"/>
              </w:rPr>
            </w:pPr>
          </w:p>
        </w:tc>
        <w:tc>
          <w:tcPr>
            <w:tcW w:w="701" w:type="pct"/>
            <w:gridSpan w:val="2"/>
            <w:vAlign w:val="center"/>
          </w:tcPr>
          <w:p w14:paraId="443657BE" w14:textId="77777777" w:rsidR="00E30313" w:rsidRPr="004F5FD8" w:rsidRDefault="00E30313" w:rsidP="002A337D">
            <w:pPr>
              <w:jc w:val="center"/>
              <w:rPr>
                <w:rFonts w:ascii="Times New Roman" w:hAnsi="Times New Roman" w:cs="Times New Roman"/>
                <w:b/>
                <w:bCs/>
                <w:color w:val="000000"/>
              </w:rPr>
            </w:pPr>
          </w:p>
        </w:tc>
      </w:tr>
      <w:tr w:rsidR="00E30313" w:rsidRPr="004F5FD8" w14:paraId="24AFA18C" w14:textId="77777777" w:rsidTr="00913213">
        <w:trPr>
          <w:trHeight w:val="276"/>
        </w:trPr>
        <w:tc>
          <w:tcPr>
            <w:tcW w:w="3208" w:type="pct"/>
          </w:tcPr>
          <w:p w14:paraId="2EE3843F" w14:textId="77777777" w:rsidR="00E30313" w:rsidRDefault="00E30313" w:rsidP="002A337D">
            <w:pPr>
              <w:pStyle w:val="NormalWeb"/>
              <w:rPr>
                <w:rFonts w:ascii="TimesNewRomanPSMT" w:hAnsi="TimesNewRomanPSMT" w:hint="eastAsia"/>
              </w:rPr>
            </w:pPr>
            <w:r>
              <w:t xml:space="preserve">6.2: Preparation in </w:t>
            </w:r>
            <w:r w:rsidRPr="0028596C">
              <w:rPr>
                <w:i/>
                <w:iCs/>
              </w:rPr>
              <w:t>recogniz</w:t>
            </w:r>
            <w:r>
              <w:rPr>
                <w:i/>
                <w:iCs/>
              </w:rPr>
              <w:t>ing</w:t>
            </w:r>
            <w:r w:rsidRPr="0028596C">
              <w:rPr>
                <w:i/>
                <w:iCs/>
              </w:rPr>
              <w:t xml:space="preserve"> the accountabilities for GHE</w:t>
            </w:r>
          </w:p>
        </w:tc>
        <w:tc>
          <w:tcPr>
            <w:tcW w:w="632" w:type="pct"/>
            <w:vAlign w:val="center"/>
          </w:tcPr>
          <w:p w14:paraId="69553189" w14:textId="77777777" w:rsidR="00E30313" w:rsidRPr="004F5FD8" w:rsidRDefault="00E30313" w:rsidP="002A337D">
            <w:pPr>
              <w:jc w:val="center"/>
              <w:rPr>
                <w:rFonts w:ascii="Times New Roman" w:hAnsi="Times New Roman" w:cs="Times New Roman"/>
                <w:b/>
                <w:bCs/>
                <w:color w:val="000000"/>
              </w:rPr>
            </w:pPr>
          </w:p>
        </w:tc>
        <w:tc>
          <w:tcPr>
            <w:tcW w:w="459" w:type="pct"/>
            <w:vAlign w:val="center"/>
          </w:tcPr>
          <w:p w14:paraId="045A4E02" w14:textId="77777777" w:rsidR="00E30313" w:rsidRPr="004F5FD8" w:rsidRDefault="00E30313" w:rsidP="002A337D">
            <w:pPr>
              <w:jc w:val="center"/>
              <w:rPr>
                <w:rFonts w:ascii="Times New Roman" w:hAnsi="Times New Roman" w:cs="Times New Roman"/>
                <w:b/>
                <w:bCs/>
                <w:color w:val="000000"/>
              </w:rPr>
            </w:pPr>
          </w:p>
        </w:tc>
        <w:tc>
          <w:tcPr>
            <w:tcW w:w="701" w:type="pct"/>
            <w:gridSpan w:val="2"/>
            <w:vAlign w:val="center"/>
          </w:tcPr>
          <w:p w14:paraId="176F5229" w14:textId="77777777" w:rsidR="00E30313" w:rsidRPr="004F5FD8" w:rsidRDefault="00E30313" w:rsidP="002A337D">
            <w:pPr>
              <w:jc w:val="center"/>
              <w:rPr>
                <w:rFonts w:ascii="Times New Roman" w:hAnsi="Times New Roman" w:cs="Times New Roman"/>
                <w:b/>
                <w:bCs/>
                <w:color w:val="000000"/>
              </w:rPr>
            </w:pPr>
          </w:p>
        </w:tc>
      </w:tr>
      <w:tr w:rsidR="00E30313" w:rsidRPr="004F5FD8" w14:paraId="30196718" w14:textId="77777777" w:rsidTr="00913213">
        <w:trPr>
          <w:trHeight w:val="276"/>
        </w:trPr>
        <w:tc>
          <w:tcPr>
            <w:tcW w:w="3208" w:type="pct"/>
          </w:tcPr>
          <w:p w14:paraId="00D5499C" w14:textId="77777777" w:rsidR="00E30313" w:rsidRDefault="00E30313" w:rsidP="002A337D">
            <w:pPr>
              <w:pStyle w:val="NormalWeb"/>
              <w:tabs>
                <w:tab w:val="left" w:pos="3799"/>
              </w:tabs>
              <w:rPr>
                <w:rFonts w:ascii="TimesNewRomanPSMT" w:hAnsi="TimesNewRomanPSMT" w:hint="eastAsia"/>
              </w:rPr>
            </w:pPr>
            <w:r>
              <w:t xml:space="preserve">6.3: </w:t>
            </w:r>
            <w:r w:rsidRPr="00E95733">
              <w:t xml:space="preserve">Training program helped me with </w:t>
            </w:r>
            <w:r w:rsidRPr="001D6E85">
              <w:rPr>
                <w:i/>
                <w:iCs/>
              </w:rPr>
              <w:t>recogniz</w:t>
            </w:r>
            <w:r>
              <w:rPr>
                <w:i/>
                <w:iCs/>
              </w:rPr>
              <w:t>ing</w:t>
            </w:r>
            <w:r w:rsidRPr="001D6E85">
              <w:rPr>
                <w:i/>
                <w:iCs/>
              </w:rPr>
              <w:t xml:space="preserve"> the needs and expectations from GHE</w:t>
            </w:r>
          </w:p>
        </w:tc>
        <w:tc>
          <w:tcPr>
            <w:tcW w:w="632" w:type="pct"/>
            <w:vAlign w:val="center"/>
          </w:tcPr>
          <w:p w14:paraId="11759FAB" w14:textId="77777777" w:rsidR="00E30313" w:rsidRPr="004F5FD8" w:rsidRDefault="00E30313" w:rsidP="002A337D">
            <w:pPr>
              <w:jc w:val="center"/>
              <w:rPr>
                <w:rFonts w:ascii="Times New Roman" w:hAnsi="Times New Roman" w:cs="Times New Roman"/>
                <w:b/>
                <w:bCs/>
                <w:color w:val="000000"/>
              </w:rPr>
            </w:pPr>
          </w:p>
        </w:tc>
        <w:tc>
          <w:tcPr>
            <w:tcW w:w="459" w:type="pct"/>
            <w:vAlign w:val="center"/>
          </w:tcPr>
          <w:p w14:paraId="687B2D39" w14:textId="77777777" w:rsidR="00E30313" w:rsidRPr="004F5FD8" w:rsidRDefault="00E30313" w:rsidP="002A337D">
            <w:pPr>
              <w:jc w:val="center"/>
              <w:rPr>
                <w:rFonts w:ascii="Times New Roman" w:hAnsi="Times New Roman" w:cs="Times New Roman"/>
                <w:b/>
                <w:bCs/>
                <w:color w:val="000000"/>
              </w:rPr>
            </w:pPr>
          </w:p>
        </w:tc>
        <w:tc>
          <w:tcPr>
            <w:tcW w:w="701" w:type="pct"/>
            <w:gridSpan w:val="2"/>
            <w:vAlign w:val="center"/>
          </w:tcPr>
          <w:p w14:paraId="5882E1B3" w14:textId="77777777" w:rsidR="00E30313" w:rsidRPr="004F5FD8" w:rsidRDefault="00E30313" w:rsidP="002A337D">
            <w:pPr>
              <w:jc w:val="center"/>
              <w:rPr>
                <w:rFonts w:ascii="Times New Roman" w:hAnsi="Times New Roman" w:cs="Times New Roman"/>
                <w:b/>
                <w:bCs/>
                <w:color w:val="000000"/>
              </w:rPr>
            </w:pPr>
          </w:p>
        </w:tc>
      </w:tr>
      <w:tr w:rsidR="00E30313" w:rsidRPr="004F5FD8" w14:paraId="6ABE53FD" w14:textId="77777777" w:rsidTr="00913213">
        <w:trPr>
          <w:trHeight w:val="276"/>
        </w:trPr>
        <w:tc>
          <w:tcPr>
            <w:tcW w:w="3208" w:type="pct"/>
          </w:tcPr>
          <w:p w14:paraId="5994E01B" w14:textId="77777777" w:rsidR="00E30313" w:rsidRDefault="00E30313" w:rsidP="002A337D">
            <w:pPr>
              <w:pStyle w:val="NormalWeb"/>
              <w:rPr>
                <w:rFonts w:ascii="TimesNewRomanPSMT" w:hAnsi="TimesNewRomanPSMT" w:hint="eastAsia"/>
              </w:rPr>
            </w:pPr>
            <w:r>
              <w:t xml:space="preserve">6.4: Preparation in </w:t>
            </w:r>
            <w:r w:rsidRPr="00D333BC">
              <w:rPr>
                <w:i/>
                <w:iCs/>
              </w:rPr>
              <w:t>be</w:t>
            </w:r>
            <w:r>
              <w:rPr>
                <w:i/>
                <w:iCs/>
              </w:rPr>
              <w:t>ing</w:t>
            </w:r>
            <w:r w:rsidRPr="00D333BC">
              <w:rPr>
                <w:i/>
                <w:iCs/>
              </w:rPr>
              <w:t xml:space="preserve"> familiar with the host health services and system (e.g., divergent diagnostic and treatment paradigms)</w:t>
            </w:r>
          </w:p>
        </w:tc>
        <w:tc>
          <w:tcPr>
            <w:tcW w:w="632" w:type="pct"/>
            <w:vAlign w:val="center"/>
          </w:tcPr>
          <w:p w14:paraId="3F664439" w14:textId="77777777" w:rsidR="00E30313" w:rsidRPr="004F5FD8" w:rsidRDefault="00E30313" w:rsidP="002A337D">
            <w:pPr>
              <w:jc w:val="center"/>
              <w:rPr>
                <w:rFonts w:ascii="Times New Roman" w:hAnsi="Times New Roman" w:cs="Times New Roman"/>
                <w:b/>
                <w:bCs/>
                <w:color w:val="000000"/>
              </w:rPr>
            </w:pPr>
          </w:p>
        </w:tc>
        <w:tc>
          <w:tcPr>
            <w:tcW w:w="459" w:type="pct"/>
            <w:vAlign w:val="center"/>
          </w:tcPr>
          <w:p w14:paraId="5154256F" w14:textId="77777777" w:rsidR="00E30313" w:rsidRPr="004F5FD8" w:rsidRDefault="00E30313" w:rsidP="002A337D">
            <w:pPr>
              <w:jc w:val="center"/>
              <w:rPr>
                <w:rFonts w:ascii="Times New Roman" w:hAnsi="Times New Roman" w:cs="Times New Roman"/>
                <w:b/>
                <w:bCs/>
                <w:color w:val="000000"/>
              </w:rPr>
            </w:pPr>
          </w:p>
        </w:tc>
        <w:tc>
          <w:tcPr>
            <w:tcW w:w="701" w:type="pct"/>
            <w:gridSpan w:val="2"/>
            <w:vAlign w:val="center"/>
          </w:tcPr>
          <w:p w14:paraId="242CEE4A" w14:textId="77777777" w:rsidR="00E30313" w:rsidRPr="004F5FD8" w:rsidRDefault="00E30313" w:rsidP="002A337D">
            <w:pPr>
              <w:jc w:val="center"/>
              <w:rPr>
                <w:rFonts w:ascii="Times New Roman" w:hAnsi="Times New Roman" w:cs="Times New Roman"/>
                <w:b/>
                <w:bCs/>
                <w:color w:val="000000"/>
              </w:rPr>
            </w:pPr>
          </w:p>
        </w:tc>
      </w:tr>
      <w:tr w:rsidR="00E30313" w:rsidRPr="004F5FD8" w14:paraId="19F193AB" w14:textId="77777777" w:rsidTr="00913213">
        <w:trPr>
          <w:trHeight w:val="276"/>
        </w:trPr>
        <w:tc>
          <w:tcPr>
            <w:tcW w:w="3208" w:type="pct"/>
          </w:tcPr>
          <w:p w14:paraId="22A8F936" w14:textId="77777777" w:rsidR="00E30313" w:rsidRDefault="00E30313" w:rsidP="002A337D">
            <w:pPr>
              <w:pStyle w:val="NormalWeb"/>
              <w:rPr>
                <w:rFonts w:ascii="TimesNewRomanPSMT" w:hAnsi="TimesNewRomanPSMT" w:hint="eastAsia"/>
              </w:rPr>
            </w:pPr>
            <w:r>
              <w:t xml:space="preserve">6.5: </w:t>
            </w:r>
            <w:r w:rsidRPr="00E95733">
              <w:t xml:space="preserve"> </w:t>
            </w:r>
            <w:r>
              <w:t xml:space="preserve">Preparation in </w:t>
            </w:r>
            <w:r w:rsidRPr="0022361E">
              <w:rPr>
                <w:i/>
                <w:iCs/>
              </w:rPr>
              <w:t>be</w:t>
            </w:r>
            <w:r>
              <w:rPr>
                <w:i/>
                <w:iCs/>
              </w:rPr>
              <w:t>ing</w:t>
            </w:r>
            <w:r w:rsidRPr="0022361E">
              <w:rPr>
                <w:i/>
                <w:iCs/>
              </w:rPr>
              <w:t xml:space="preserve"> familiar with the host clinical resources (e.g., equipment, supplies, and technology)</w:t>
            </w:r>
          </w:p>
        </w:tc>
        <w:tc>
          <w:tcPr>
            <w:tcW w:w="632" w:type="pct"/>
            <w:vAlign w:val="center"/>
          </w:tcPr>
          <w:p w14:paraId="476D6076" w14:textId="77777777" w:rsidR="00E30313" w:rsidRPr="004F5FD8" w:rsidRDefault="00E30313" w:rsidP="002A337D">
            <w:pPr>
              <w:jc w:val="center"/>
              <w:rPr>
                <w:rFonts w:ascii="Times New Roman" w:hAnsi="Times New Roman" w:cs="Times New Roman"/>
                <w:b/>
                <w:bCs/>
                <w:color w:val="000000"/>
              </w:rPr>
            </w:pPr>
          </w:p>
        </w:tc>
        <w:tc>
          <w:tcPr>
            <w:tcW w:w="459" w:type="pct"/>
            <w:vAlign w:val="center"/>
          </w:tcPr>
          <w:p w14:paraId="4A1A7286" w14:textId="77777777" w:rsidR="00E30313" w:rsidRPr="004F5FD8" w:rsidRDefault="00E30313" w:rsidP="002A337D">
            <w:pPr>
              <w:jc w:val="center"/>
              <w:rPr>
                <w:rFonts w:ascii="Times New Roman" w:hAnsi="Times New Roman" w:cs="Times New Roman"/>
                <w:b/>
                <w:bCs/>
                <w:color w:val="000000"/>
              </w:rPr>
            </w:pPr>
          </w:p>
        </w:tc>
        <w:tc>
          <w:tcPr>
            <w:tcW w:w="701" w:type="pct"/>
            <w:gridSpan w:val="2"/>
            <w:vAlign w:val="center"/>
          </w:tcPr>
          <w:p w14:paraId="73A8487B" w14:textId="77777777" w:rsidR="00E30313" w:rsidRPr="004F5FD8" w:rsidRDefault="00E30313" w:rsidP="002A337D">
            <w:pPr>
              <w:jc w:val="center"/>
              <w:rPr>
                <w:rFonts w:ascii="Times New Roman" w:hAnsi="Times New Roman" w:cs="Times New Roman"/>
                <w:b/>
                <w:bCs/>
                <w:color w:val="000000"/>
              </w:rPr>
            </w:pPr>
          </w:p>
        </w:tc>
      </w:tr>
      <w:tr w:rsidR="00E30313" w:rsidRPr="004F5FD8" w14:paraId="54F01C2E" w14:textId="77777777" w:rsidTr="00913213">
        <w:trPr>
          <w:trHeight w:val="276"/>
        </w:trPr>
        <w:tc>
          <w:tcPr>
            <w:tcW w:w="3208" w:type="pct"/>
          </w:tcPr>
          <w:p w14:paraId="63BAB9B2" w14:textId="77777777" w:rsidR="00E30313" w:rsidRDefault="00E30313" w:rsidP="002A337D">
            <w:pPr>
              <w:pStyle w:val="NormalWeb"/>
              <w:rPr>
                <w:rFonts w:ascii="TimesNewRomanPSMT" w:hAnsi="TimesNewRomanPSMT" w:hint="eastAsia"/>
              </w:rPr>
            </w:pPr>
            <w:r>
              <w:t xml:space="preserve">6.6: Preparation in </w:t>
            </w:r>
            <w:r w:rsidRPr="00C01186">
              <w:rPr>
                <w:i/>
                <w:iCs/>
              </w:rPr>
              <w:t>be</w:t>
            </w:r>
            <w:r>
              <w:rPr>
                <w:i/>
                <w:iCs/>
              </w:rPr>
              <w:t>ing</w:t>
            </w:r>
            <w:r w:rsidRPr="00C01186">
              <w:rPr>
                <w:i/>
                <w:iCs/>
              </w:rPr>
              <w:t xml:space="preserve"> familiar with the host human resources (e.g., nurse/patient ratio, subspecialists, and presence of trainees)</w:t>
            </w:r>
          </w:p>
        </w:tc>
        <w:tc>
          <w:tcPr>
            <w:tcW w:w="632" w:type="pct"/>
            <w:vAlign w:val="center"/>
          </w:tcPr>
          <w:p w14:paraId="0D72D2CF" w14:textId="77777777" w:rsidR="00E30313" w:rsidRPr="004F5FD8" w:rsidRDefault="00E30313" w:rsidP="002A337D">
            <w:pPr>
              <w:jc w:val="center"/>
              <w:rPr>
                <w:rFonts w:ascii="Times New Roman" w:hAnsi="Times New Roman" w:cs="Times New Roman"/>
                <w:b/>
                <w:bCs/>
                <w:color w:val="000000"/>
              </w:rPr>
            </w:pPr>
          </w:p>
        </w:tc>
        <w:tc>
          <w:tcPr>
            <w:tcW w:w="459" w:type="pct"/>
            <w:vAlign w:val="center"/>
          </w:tcPr>
          <w:p w14:paraId="090E0D52" w14:textId="77777777" w:rsidR="00E30313" w:rsidRPr="004F5FD8" w:rsidRDefault="00E30313" w:rsidP="002A337D">
            <w:pPr>
              <w:jc w:val="center"/>
              <w:rPr>
                <w:rFonts w:ascii="Times New Roman" w:hAnsi="Times New Roman" w:cs="Times New Roman"/>
                <w:b/>
                <w:bCs/>
                <w:color w:val="000000"/>
              </w:rPr>
            </w:pPr>
          </w:p>
        </w:tc>
        <w:tc>
          <w:tcPr>
            <w:tcW w:w="701" w:type="pct"/>
            <w:gridSpan w:val="2"/>
            <w:vAlign w:val="center"/>
          </w:tcPr>
          <w:p w14:paraId="7B21A627" w14:textId="77777777" w:rsidR="00E30313" w:rsidRPr="004F5FD8" w:rsidRDefault="00E30313" w:rsidP="002A337D">
            <w:pPr>
              <w:jc w:val="center"/>
              <w:rPr>
                <w:rFonts w:ascii="Times New Roman" w:hAnsi="Times New Roman" w:cs="Times New Roman"/>
                <w:b/>
                <w:bCs/>
                <w:color w:val="000000"/>
              </w:rPr>
            </w:pPr>
          </w:p>
        </w:tc>
      </w:tr>
      <w:tr w:rsidR="00E30313" w:rsidRPr="004F5FD8" w14:paraId="1FBC8B0D" w14:textId="77777777" w:rsidTr="00913213">
        <w:trPr>
          <w:trHeight w:val="276"/>
        </w:trPr>
        <w:tc>
          <w:tcPr>
            <w:tcW w:w="3208" w:type="pct"/>
          </w:tcPr>
          <w:p w14:paraId="1A75EDD9" w14:textId="77777777" w:rsidR="00E30313" w:rsidRDefault="00E30313" w:rsidP="002A337D">
            <w:pPr>
              <w:pStyle w:val="NormalWeb"/>
              <w:rPr>
                <w:rFonts w:ascii="TimesNewRomanPSMT" w:hAnsi="TimesNewRomanPSMT" w:hint="eastAsia"/>
              </w:rPr>
            </w:pPr>
            <w:r>
              <w:t xml:space="preserve">6.7: Preparation in </w:t>
            </w:r>
            <w:r w:rsidRPr="00322916">
              <w:rPr>
                <w:i/>
                <w:iCs/>
              </w:rPr>
              <w:t>secur</w:t>
            </w:r>
            <w:r>
              <w:rPr>
                <w:i/>
                <w:iCs/>
              </w:rPr>
              <w:t>ing</w:t>
            </w:r>
            <w:r w:rsidRPr="00322916">
              <w:rPr>
                <w:i/>
                <w:iCs/>
              </w:rPr>
              <w:t xml:space="preserve"> the funding for GHE</w:t>
            </w:r>
          </w:p>
        </w:tc>
        <w:tc>
          <w:tcPr>
            <w:tcW w:w="632" w:type="pct"/>
            <w:vAlign w:val="center"/>
          </w:tcPr>
          <w:p w14:paraId="39326F34" w14:textId="77777777" w:rsidR="00E30313" w:rsidRPr="004F5FD8" w:rsidRDefault="00E30313" w:rsidP="002A337D">
            <w:pPr>
              <w:jc w:val="center"/>
              <w:rPr>
                <w:rFonts w:ascii="Times New Roman" w:hAnsi="Times New Roman" w:cs="Times New Roman"/>
                <w:b/>
                <w:bCs/>
                <w:color w:val="000000"/>
              </w:rPr>
            </w:pPr>
          </w:p>
        </w:tc>
        <w:tc>
          <w:tcPr>
            <w:tcW w:w="459" w:type="pct"/>
            <w:vAlign w:val="center"/>
          </w:tcPr>
          <w:p w14:paraId="5EE101C5" w14:textId="77777777" w:rsidR="00E30313" w:rsidRPr="004F5FD8" w:rsidRDefault="00E30313" w:rsidP="002A337D">
            <w:pPr>
              <w:jc w:val="center"/>
              <w:rPr>
                <w:rFonts w:ascii="Times New Roman" w:hAnsi="Times New Roman" w:cs="Times New Roman"/>
                <w:b/>
                <w:bCs/>
                <w:color w:val="000000"/>
              </w:rPr>
            </w:pPr>
          </w:p>
        </w:tc>
        <w:tc>
          <w:tcPr>
            <w:tcW w:w="701" w:type="pct"/>
            <w:gridSpan w:val="2"/>
            <w:vAlign w:val="center"/>
          </w:tcPr>
          <w:p w14:paraId="790DC146" w14:textId="77777777" w:rsidR="00E30313" w:rsidRPr="004F5FD8" w:rsidRDefault="00E30313" w:rsidP="002A337D">
            <w:pPr>
              <w:jc w:val="center"/>
              <w:rPr>
                <w:rFonts w:ascii="Times New Roman" w:hAnsi="Times New Roman" w:cs="Times New Roman"/>
                <w:b/>
                <w:bCs/>
                <w:color w:val="000000"/>
              </w:rPr>
            </w:pPr>
          </w:p>
        </w:tc>
      </w:tr>
      <w:tr w:rsidR="00E30313" w:rsidRPr="004F5FD8" w14:paraId="302F6FAF" w14:textId="77777777" w:rsidTr="00913213">
        <w:trPr>
          <w:trHeight w:val="276"/>
        </w:trPr>
        <w:tc>
          <w:tcPr>
            <w:tcW w:w="3208" w:type="pct"/>
          </w:tcPr>
          <w:p w14:paraId="1F2F2580" w14:textId="77777777" w:rsidR="00E30313" w:rsidRDefault="00E30313" w:rsidP="002A337D">
            <w:pPr>
              <w:pStyle w:val="NormalWeb"/>
              <w:rPr>
                <w:rFonts w:ascii="TimesNewRomanPSMT" w:hAnsi="TimesNewRomanPSMT" w:hint="eastAsia"/>
              </w:rPr>
            </w:pPr>
            <w:r>
              <w:t xml:space="preserve">6.8: Preparation in </w:t>
            </w:r>
            <w:r w:rsidRPr="002A7B5C">
              <w:rPr>
                <w:i/>
                <w:iCs/>
              </w:rPr>
              <w:t>secur</w:t>
            </w:r>
            <w:r>
              <w:rPr>
                <w:i/>
                <w:iCs/>
              </w:rPr>
              <w:t>ing</w:t>
            </w:r>
            <w:r w:rsidRPr="002A7B5C">
              <w:rPr>
                <w:i/>
                <w:iCs/>
              </w:rPr>
              <w:t xml:space="preserve"> the appropriate administrative, supervision, and logistical support</w:t>
            </w:r>
          </w:p>
        </w:tc>
        <w:tc>
          <w:tcPr>
            <w:tcW w:w="632" w:type="pct"/>
            <w:vAlign w:val="center"/>
          </w:tcPr>
          <w:p w14:paraId="6EBE66AE" w14:textId="77777777" w:rsidR="00E30313" w:rsidRPr="004F5FD8" w:rsidRDefault="00E30313" w:rsidP="002A337D">
            <w:pPr>
              <w:jc w:val="center"/>
              <w:rPr>
                <w:rFonts w:ascii="Times New Roman" w:hAnsi="Times New Roman" w:cs="Times New Roman"/>
                <w:b/>
                <w:bCs/>
                <w:color w:val="000000"/>
              </w:rPr>
            </w:pPr>
          </w:p>
        </w:tc>
        <w:tc>
          <w:tcPr>
            <w:tcW w:w="459" w:type="pct"/>
            <w:vAlign w:val="center"/>
          </w:tcPr>
          <w:p w14:paraId="1976107B" w14:textId="77777777" w:rsidR="00E30313" w:rsidRPr="004F5FD8" w:rsidRDefault="00E30313" w:rsidP="002A337D">
            <w:pPr>
              <w:jc w:val="center"/>
              <w:rPr>
                <w:rFonts w:ascii="Times New Roman" w:hAnsi="Times New Roman" w:cs="Times New Roman"/>
                <w:b/>
                <w:bCs/>
                <w:color w:val="000000"/>
              </w:rPr>
            </w:pPr>
          </w:p>
        </w:tc>
        <w:tc>
          <w:tcPr>
            <w:tcW w:w="701" w:type="pct"/>
            <w:gridSpan w:val="2"/>
            <w:vAlign w:val="center"/>
          </w:tcPr>
          <w:p w14:paraId="61630E7B" w14:textId="77777777" w:rsidR="00E30313" w:rsidRPr="004F5FD8" w:rsidRDefault="00E30313" w:rsidP="002A337D">
            <w:pPr>
              <w:jc w:val="center"/>
              <w:rPr>
                <w:rFonts w:ascii="Times New Roman" w:hAnsi="Times New Roman" w:cs="Times New Roman"/>
                <w:b/>
                <w:bCs/>
                <w:color w:val="000000"/>
              </w:rPr>
            </w:pPr>
          </w:p>
        </w:tc>
      </w:tr>
      <w:tr w:rsidR="00E30313" w:rsidRPr="004F5FD8" w14:paraId="3B96B1E2" w14:textId="77777777" w:rsidTr="002A337D">
        <w:trPr>
          <w:trHeight w:val="276"/>
        </w:trPr>
        <w:tc>
          <w:tcPr>
            <w:tcW w:w="5000" w:type="pct"/>
            <w:gridSpan w:val="5"/>
          </w:tcPr>
          <w:p w14:paraId="26DC4EBD" w14:textId="77777777" w:rsidR="00E30313" w:rsidRDefault="00E30313" w:rsidP="002A337D">
            <w:pPr>
              <w:rPr>
                <w:rFonts w:ascii="Times New Roman" w:hAnsi="Times New Roman" w:cs="Times New Roman"/>
                <w:color w:val="000000"/>
              </w:rPr>
            </w:pPr>
            <w:r w:rsidRPr="004F5FD8">
              <w:rPr>
                <w:rFonts w:ascii="Times New Roman" w:hAnsi="Times New Roman" w:cs="Times New Roman"/>
                <w:color w:val="000000"/>
              </w:rPr>
              <w:t xml:space="preserve">Suggestion for modification </w:t>
            </w:r>
          </w:p>
          <w:p w14:paraId="6CC56B0B" w14:textId="77777777" w:rsidR="00E30313" w:rsidRDefault="00E30313" w:rsidP="002A337D">
            <w:pPr>
              <w:jc w:val="center"/>
              <w:rPr>
                <w:rFonts w:ascii="Times New Roman" w:hAnsi="Times New Roman" w:cs="Times New Roman"/>
                <w:b/>
                <w:bCs/>
                <w:color w:val="000000"/>
              </w:rPr>
            </w:pPr>
          </w:p>
          <w:p w14:paraId="6CA882A6" w14:textId="77777777" w:rsidR="00E30313" w:rsidRDefault="00E30313" w:rsidP="002A337D">
            <w:pPr>
              <w:jc w:val="center"/>
              <w:rPr>
                <w:rFonts w:ascii="Times New Roman" w:hAnsi="Times New Roman" w:cs="Times New Roman"/>
                <w:b/>
                <w:bCs/>
                <w:color w:val="000000"/>
              </w:rPr>
            </w:pPr>
          </w:p>
          <w:p w14:paraId="17A90BAD" w14:textId="77777777" w:rsidR="00E30313" w:rsidRDefault="00E30313" w:rsidP="002A337D">
            <w:pPr>
              <w:jc w:val="center"/>
              <w:rPr>
                <w:rFonts w:ascii="Times New Roman" w:hAnsi="Times New Roman" w:cs="Times New Roman"/>
                <w:b/>
                <w:bCs/>
                <w:color w:val="000000"/>
              </w:rPr>
            </w:pPr>
          </w:p>
          <w:p w14:paraId="4B319894" w14:textId="77777777" w:rsidR="00E30313" w:rsidRDefault="00E30313" w:rsidP="002A337D">
            <w:pPr>
              <w:jc w:val="center"/>
              <w:rPr>
                <w:rFonts w:ascii="Times New Roman" w:hAnsi="Times New Roman" w:cs="Times New Roman"/>
                <w:b/>
                <w:bCs/>
                <w:color w:val="000000"/>
              </w:rPr>
            </w:pPr>
          </w:p>
          <w:p w14:paraId="48B75077" w14:textId="77777777" w:rsidR="00E30313" w:rsidRPr="004F5FD8" w:rsidRDefault="00E30313" w:rsidP="002A337D">
            <w:pPr>
              <w:jc w:val="center"/>
              <w:rPr>
                <w:rFonts w:ascii="Times New Roman" w:hAnsi="Times New Roman" w:cs="Times New Roman"/>
                <w:b/>
                <w:bCs/>
                <w:color w:val="000000"/>
              </w:rPr>
            </w:pPr>
          </w:p>
        </w:tc>
      </w:tr>
      <w:tr w:rsidR="00E30313" w:rsidRPr="004F5FD8" w14:paraId="79F27973" w14:textId="77777777" w:rsidTr="002A337D">
        <w:trPr>
          <w:trHeight w:val="276"/>
        </w:trPr>
        <w:tc>
          <w:tcPr>
            <w:tcW w:w="5000" w:type="pct"/>
            <w:gridSpan w:val="5"/>
          </w:tcPr>
          <w:p w14:paraId="1F32FDF9" w14:textId="77777777" w:rsidR="00E30313" w:rsidRDefault="00E30313" w:rsidP="002A337D">
            <w:pPr>
              <w:rPr>
                <w:rFonts w:ascii="Times New Roman" w:hAnsi="Times New Roman" w:cs="Times New Roman"/>
                <w:b/>
                <w:bCs/>
                <w:color w:val="000000"/>
              </w:rPr>
            </w:pPr>
            <w:r>
              <w:rPr>
                <w:rFonts w:ascii="Times New Roman" w:hAnsi="Times New Roman" w:cs="Times New Roman"/>
                <w:b/>
                <w:bCs/>
                <w:color w:val="000000"/>
              </w:rPr>
              <w:lastRenderedPageBreak/>
              <w:t>7. Personal Development</w:t>
            </w:r>
          </w:p>
          <w:p w14:paraId="02460F41" w14:textId="77777777" w:rsidR="00E30313" w:rsidRDefault="00E30313" w:rsidP="002A337D">
            <w:pPr>
              <w:rPr>
                <w:rFonts w:ascii="Times New Roman" w:hAnsi="Times New Roman" w:cs="Times New Roman"/>
                <w:b/>
                <w:bCs/>
                <w:color w:val="000000"/>
                <w:u w:val="single"/>
              </w:rPr>
            </w:pPr>
          </w:p>
          <w:p w14:paraId="54C3E344" w14:textId="3EED3A99" w:rsidR="00E30313" w:rsidRPr="004F5FD8" w:rsidRDefault="00E30313" w:rsidP="002A337D">
            <w:pPr>
              <w:rPr>
                <w:rFonts w:ascii="Times New Roman" w:hAnsi="Times New Roman" w:cs="Times New Roman"/>
                <w:b/>
                <w:bCs/>
                <w:color w:val="000000"/>
              </w:rPr>
            </w:pPr>
            <w:r w:rsidRPr="00332A97">
              <w:rPr>
                <w:rFonts w:ascii="Times New Roman" w:hAnsi="Times New Roman" w:cs="Times New Roman"/>
                <w:color w:val="000000"/>
                <w:u w:val="single"/>
              </w:rPr>
              <w:t xml:space="preserve">Looking back on the program orientation and supports, and based on your experience during the GHE, how </w:t>
            </w:r>
            <w:r w:rsidR="0011353B">
              <w:rPr>
                <w:rFonts w:ascii="Times New Roman" w:hAnsi="Times New Roman" w:cs="Times New Roman"/>
                <w:color w:val="000000"/>
                <w:u w:val="single"/>
              </w:rPr>
              <w:t>Satisfied</w:t>
            </w:r>
            <w:r w:rsidRPr="00332A97">
              <w:rPr>
                <w:rFonts w:ascii="Times New Roman" w:hAnsi="Times New Roman" w:cs="Times New Roman"/>
                <w:color w:val="000000"/>
                <w:u w:val="single"/>
              </w:rPr>
              <w:t xml:space="preserve"> are you with the following supports?</w:t>
            </w:r>
          </w:p>
        </w:tc>
      </w:tr>
      <w:tr w:rsidR="00E30313" w:rsidRPr="004F5FD8" w14:paraId="52DEB239" w14:textId="77777777" w:rsidTr="00913213">
        <w:trPr>
          <w:trHeight w:val="276"/>
        </w:trPr>
        <w:tc>
          <w:tcPr>
            <w:tcW w:w="3208" w:type="pct"/>
            <w:vAlign w:val="center"/>
          </w:tcPr>
          <w:p w14:paraId="662A2823" w14:textId="77777777" w:rsidR="00E30313" w:rsidRDefault="00E30313" w:rsidP="002A337D">
            <w:pPr>
              <w:pStyle w:val="NormalWeb"/>
              <w:rPr>
                <w:rFonts w:ascii="TimesNewRomanPSMT" w:hAnsi="TimesNewRomanPSMT" w:hint="eastAsia"/>
              </w:rPr>
            </w:pPr>
            <w:r w:rsidRPr="00DD1DED">
              <w:t>Items</w:t>
            </w:r>
          </w:p>
        </w:tc>
        <w:tc>
          <w:tcPr>
            <w:tcW w:w="632" w:type="pct"/>
            <w:vAlign w:val="center"/>
          </w:tcPr>
          <w:p w14:paraId="7A52AE30" w14:textId="77777777" w:rsidR="00E30313" w:rsidRPr="00BF20F1" w:rsidRDefault="00E30313" w:rsidP="002A337D">
            <w:pPr>
              <w:jc w:val="center"/>
              <w:rPr>
                <w:rFonts w:ascii="Times New Roman" w:eastAsia="Times New Roman" w:hAnsi="Times New Roman" w:cs="Times New Roman"/>
              </w:rPr>
            </w:pPr>
            <w:r w:rsidRPr="00BF20F1">
              <w:rPr>
                <w:rFonts w:ascii="Times New Roman" w:eastAsia="Times New Roman" w:hAnsi="Times New Roman" w:cs="Times New Roman"/>
              </w:rPr>
              <w:t>Relevance</w:t>
            </w:r>
          </w:p>
          <w:p w14:paraId="50F161B8" w14:textId="77777777" w:rsidR="00E30313" w:rsidRPr="004F5FD8" w:rsidRDefault="00E30313" w:rsidP="002A337D">
            <w:pPr>
              <w:jc w:val="center"/>
              <w:rPr>
                <w:rFonts w:ascii="Times New Roman" w:hAnsi="Times New Roman" w:cs="Times New Roman"/>
                <w:b/>
                <w:bCs/>
                <w:color w:val="000000"/>
              </w:rPr>
            </w:pPr>
            <w:r w:rsidRPr="00BF20F1">
              <w:rPr>
                <w:rFonts w:ascii="Times New Roman" w:eastAsia="Times New Roman" w:hAnsi="Times New Roman" w:cs="Times New Roman"/>
              </w:rPr>
              <w:t>(1 – 4)</w:t>
            </w:r>
          </w:p>
        </w:tc>
        <w:tc>
          <w:tcPr>
            <w:tcW w:w="459" w:type="pct"/>
            <w:vAlign w:val="center"/>
          </w:tcPr>
          <w:p w14:paraId="573EBA77" w14:textId="77777777" w:rsidR="00E30313" w:rsidRPr="00BF20F1" w:rsidRDefault="00E30313" w:rsidP="002A337D">
            <w:pPr>
              <w:jc w:val="center"/>
              <w:rPr>
                <w:rFonts w:ascii="Times New Roman" w:eastAsia="Times New Roman" w:hAnsi="Times New Roman" w:cs="Times New Roman"/>
              </w:rPr>
            </w:pPr>
            <w:r w:rsidRPr="00BF20F1">
              <w:rPr>
                <w:rFonts w:ascii="Times New Roman" w:eastAsia="Times New Roman" w:hAnsi="Times New Roman" w:cs="Times New Roman"/>
              </w:rPr>
              <w:t>Clarity</w:t>
            </w:r>
          </w:p>
          <w:p w14:paraId="1C845348" w14:textId="77777777" w:rsidR="00E30313" w:rsidRPr="004F5FD8" w:rsidRDefault="00E30313" w:rsidP="002A337D">
            <w:pPr>
              <w:jc w:val="center"/>
              <w:rPr>
                <w:rFonts w:ascii="Times New Roman" w:hAnsi="Times New Roman" w:cs="Times New Roman"/>
                <w:b/>
                <w:bCs/>
                <w:color w:val="000000"/>
              </w:rPr>
            </w:pPr>
            <w:r w:rsidRPr="00BF20F1">
              <w:rPr>
                <w:rFonts w:ascii="Times New Roman" w:eastAsia="Times New Roman" w:hAnsi="Times New Roman" w:cs="Times New Roman"/>
              </w:rPr>
              <w:t>(1 – 3)</w:t>
            </w:r>
          </w:p>
        </w:tc>
        <w:tc>
          <w:tcPr>
            <w:tcW w:w="701" w:type="pct"/>
            <w:gridSpan w:val="2"/>
            <w:vAlign w:val="center"/>
          </w:tcPr>
          <w:p w14:paraId="1B7BA1CA" w14:textId="77777777" w:rsidR="00E30313" w:rsidRPr="00BF20F1" w:rsidRDefault="00E30313" w:rsidP="002A337D">
            <w:pPr>
              <w:jc w:val="center"/>
              <w:rPr>
                <w:rFonts w:ascii="Times New Roman" w:eastAsia="Times New Roman" w:hAnsi="Times New Roman" w:cs="Times New Roman"/>
              </w:rPr>
            </w:pPr>
            <w:r w:rsidRPr="00BF20F1">
              <w:rPr>
                <w:rFonts w:ascii="Times New Roman" w:eastAsia="Times New Roman" w:hAnsi="Times New Roman" w:cs="Times New Roman"/>
              </w:rPr>
              <w:t>Importance</w:t>
            </w:r>
          </w:p>
          <w:p w14:paraId="70FA716F" w14:textId="77777777" w:rsidR="00E30313" w:rsidRPr="004F5FD8" w:rsidRDefault="00E30313" w:rsidP="002A337D">
            <w:pPr>
              <w:jc w:val="center"/>
              <w:rPr>
                <w:rFonts w:ascii="Times New Roman" w:hAnsi="Times New Roman" w:cs="Times New Roman"/>
                <w:b/>
                <w:bCs/>
                <w:color w:val="000000"/>
              </w:rPr>
            </w:pPr>
            <w:r w:rsidRPr="00BF20F1">
              <w:rPr>
                <w:rFonts w:ascii="Times New Roman" w:eastAsia="Times New Roman" w:hAnsi="Times New Roman" w:cs="Times New Roman"/>
              </w:rPr>
              <w:t>(1 – 3)</w:t>
            </w:r>
          </w:p>
        </w:tc>
      </w:tr>
      <w:tr w:rsidR="00E30313" w:rsidRPr="004F5FD8" w14:paraId="682FD8FC" w14:textId="77777777" w:rsidTr="00913213">
        <w:trPr>
          <w:trHeight w:val="276"/>
        </w:trPr>
        <w:tc>
          <w:tcPr>
            <w:tcW w:w="3208" w:type="pct"/>
          </w:tcPr>
          <w:p w14:paraId="44681B22" w14:textId="432375B7" w:rsidR="00E30313" w:rsidRDefault="00D46600" w:rsidP="002A337D">
            <w:pPr>
              <w:pStyle w:val="NormalWeb"/>
              <w:rPr>
                <w:rFonts w:ascii="TimesNewRomanPSMT" w:hAnsi="TimesNewRomanPSMT" w:hint="eastAsia"/>
              </w:rPr>
            </w:pPr>
            <w:r>
              <w:t xml:space="preserve">7.1 </w:t>
            </w:r>
            <w:r w:rsidR="00E30313">
              <w:t>Preparation in</w:t>
            </w:r>
            <w:r w:rsidR="00E30313" w:rsidRPr="00E95733">
              <w:t xml:space="preserve"> </w:t>
            </w:r>
            <w:r w:rsidR="00E30313">
              <w:rPr>
                <w:i/>
                <w:iCs/>
              </w:rPr>
              <w:t>setting up clear goal and objectives</w:t>
            </w:r>
          </w:p>
        </w:tc>
        <w:tc>
          <w:tcPr>
            <w:tcW w:w="632" w:type="pct"/>
            <w:vAlign w:val="center"/>
          </w:tcPr>
          <w:p w14:paraId="68E5CCCD" w14:textId="77777777" w:rsidR="00E30313" w:rsidRPr="004F5FD8" w:rsidRDefault="00E30313" w:rsidP="002A337D">
            <w:pPr>
              <w:jc w:val="center"/>
              <w:rPr>
                <w:rFonts w:ascii="Times New Roman" w:hAnsi="Times New Roman" w:cs="Times New Roman"/>
                <w:b/>
                <w:bCs/>
                <w:color w:val="000000"/>
              </w:rPr>
            </w:pPr>
          </w:p>
        </w:tc>
        <w:tc>
          <w:tcPr>
            <w:tcW w:w="459" w:type="pct"/>
            <w:vAlign w:val="center"/>
          </w:tcPr>
          <w:p w14:paraId="52EED26D" w14:textId="77777777" w:rsidR="00E30313" w:rsidRPr="004F5FD8" w:rsidRDefault="00E30313" w:rsidP="002A337D">
            <w:pPr>
              <w:jc w:val="center"/>
              <w:rPr>
                <w:rFonts w:ascii="Times New Roman" w:hAnsi="Times New Roman" w:cs="Times New Roman"/>
                <w:b/>
                <w:bCs/>
                <w:color w:val="000000"/>
              </w:rPr>
            </w:pPr>
          </w:p>
        </w:tc>
        <w:tc>
          <w:tcPr>
            <w:tcW w:w="701" w:type="pct"/>
            <w:gridSpan w:val="2"/>
            <w:vAlign w:val="center"/>
          </w:tcPr>
          <w:p w14:paraId="2F0B8667" w14:textId="77777777" w:rsidR="00E30313" w:rsidRPr="004F5FD8" w:rsidRDefault="00E30313" w:rsidP="002A337D">
            <w:pPr>
              <w:jc w:val="center"/>
              <w:rPr>
                <w:rFonts w:ascii="Times New Roman" w:hAnsi="Times New Roman" w:cs="Times New Roman"/>
                <w:b/>
                <w:bCs/>
                <w:color w:val="000000"/>
              </w:rPr>
            </w:pPr>
          </w:p>
        </w:tc>
      </w:tr>
      <w:tr w:rsidR="00E30313" w:rsidRPr="004F5FD8" w14:paraId="1AD2BEE8" w14:textId="77777777" w:rsidTr="00913213">
        <w:trPr>
          <w:trHeight w:val="276"/>
        </w:trPr>
        <w:tc>
          <w:tcPr>
            <w:tcW w:w="3208" w:type="pct"/>
          </w:tcPr>
          <w:p w14:paraId="0EA424E6" w14:textId="4D123ED6" w:rsidR="00E30313" w:rsidRDefault="00D46600" w:rsidP="002A337D">
            <w:pPr>
              <w:pStyle w:val="NormalWeb"/>
              <w:rPr>
                <w:rFonts w:ascii="TimesNewRomanPSMT" w:hAnsi="TimesNewRomanPSMT" w:hint="eastAsia"/>
              </w:rPr>
            </w:pPr>
            <w:r>
              <w:t xml:space="preserve">7.2 </w:t>
            </w:r>
            <w:r w:rsidR="00E30313">
              <w:t xml:space="preserve">Preparation in </w:t>
            </w:r>
            <w:r w:rsidR="00E30313" w:rsidRPr="008E13AF">
              <w:rPr>
                <w:i/>
                <w:iCs/>
              </w:rPr>
              <w:t>obtain</w:t>
            </w:r>
            <w:r w:rsidR="00E30313">
              <w:rPr>
                <w:i/>
                <w:iCs/>
              </w:rPr>
              <w:t>ing</w:t>
            </w:r>
            <w:r w:rsidR="00E30313" w:rsidRPr="008E13AF">
              <w:rPr>
                <w:i/>
                <w:iCs/>
              </w:rPr>
              <w:t xml:space="preserve"> ongoing and timely feedback and evaluation</w:t>
            </w:r>
          </w:p>
        </w:tc>
        <w:tc>
          <w:tcPr>
            <w:tcW w:w="632" w:type="pct"/>
            <w:vAlign w:val="center"/>
          </w:tcPr>
          <w:p w14:paraId="4A284DDE" w14:textId="77777777" w:rsidR="00E30313" w:rsidRPr="004F5FD8" w:rsidRDefault="00E30313" w:rsidP="002A337D">
            <w:pPr>
              <w:jc w:val="center"/>
              <w:rPr>
                <w:rFonts w:ascii="Times New Roman" w:hAnsi="Times New Roman" w:cs="Times New Roman"/>
                <w:b/>
                <w:bCs/>
                <w:color w:val="000000"/>
              </w:rPr>
            </w:pPr>
          </w:p>
        </w:tc>
        <w:tc>
          <w:tcPr>
            <w:tcW w:w="459" w:type="pct"/>
            <w:vAlign w:val="center"/>
          </w:tcPr>
          <w:p w14:paraId="07400DFA" w14:textId="77777777" w:rsidR="00E30313" w:rsidRPr="004F5FD8" w:rsidRDefault="00E30313" w:rsidP="002A337D">
            <w:pPr>
              <w:jc w:val="center"/>
              <w:rPr>
                <w:rFonts w:ascii="Times New Roman" w:hAnsi="Times New Roman" w:cs="Times New Roman"/>
                <w:b/>
                <w:bCs/>
                <w:color w:val="000000"/>
              </w:rPr>
            </w:pPr>
          </w:p>
        </w:tc>
        <w:tc>
          <w:tcPr>
            <w:tcW w:w="701" w:type="pct"/>
            <w:gridSpan w:val="2"/>
            <w:vAlign w:val="center"/>
          </w:tcPr>
          <w:p w14:paraId="3F64D882" w14:textId="77777777" w:rsidR="00E30313" w:rsidRPr="004F5FD8" w:rsidRDefault="00E30313" w:rsidP="002A337D">
            <w:pPr>
              <w:jc w:val="center"/>
              <w:rPr>
                <w:rFonts w:ascii="Times New Roman" w:hAnsi="Times New Roman" w:cs="Times New Roman"/>
                <w:b/>
                <w:bCs/>
                <w:color w:val="000000"/>
              </w:rPr>
            </w:pPr>
          </w:p>
        </w:tc>
      </w:tr>
      <w:tr w:rsidR="00E30313" w:rsidRPr="004F5FD8" w14:paraId="402DC45F" w14:textId="77777777" w:rsidTr="00913213">
        <w:trPr>
          <w:trHeight w:val="276"/>
        </w:trPr>
        <w:tc>
          <w:tcPr>
            <w:tcW w:w="3208" w:type="pct"/>
          </w:tcPr>
          <w:p w14:paraId="21F28F4B" w14:textId="14A3D1DB" w:rsidR="00E30313" w:rsidRDefault="00D46600" w:rsidP="002A337D">
            <w:pPr>
              <w:pStyle w:val="NormalWeb"/>
              <w:rPr>
                <w:rFonts w:ascii="TimesNewRomanPSMT" w:hAnsi="TimesNewRomanPSMT" w:hint="eastAsia"/>
              </w:rPr>
            </w:pPr>
            <w:r>
              <w:t xml:space="preserve">7.3 </w:t>
            </w:r>
            <w:r w:rsidR="00E30313">
              <w:t xml:space="preserve">Preparation in </w:t>
            </w:r>
            <w:r w:rsidR="00E30313" w:rsidRPr="00195F6C">
              <w:rPr>
                <w:i/>
                <w:iCs/>
              </w:rPr>
              <w:t>introspect</w:t>
            </w:r>
            <w:r w:rsidR="00E30313">
              <w:rPr>
                <w:i/>
                <w:iCs/>
              </w:rPr>
              <w:t>ing</w:t>
            </w:r>
            <w:r w:rsidR="00E30313" w:rsidRPr="00195F6C">
              <w:rPr>
                <w:i/>
                <w:iCs/>
              </w:rPr>
              <w:t xml:space="preserve"> personal motivation for engaging the GHE trip </w:t>
            </w:r>
          </w:p>
        </w:tc>
        <w:tc>
          <w:tcPr>
            <w:tcW w:w="632" w:type="pct"/>
            <w:vAlign w:val="center"/>
          </w:tcPr>
          <w:p w14:paraId="716FEEE2" w14:textId="77777777" w:rsidR="00E30313" w:rsidRPr="004F5FD8" w:rsidRDefault="00E30313" w:rsidP="002A337D">
            <w:pPr>
              <w:jc w:val="center"/>
              <w:rPr>
                <w:rFonts w:ascii="Times New Roman" w:hAnsi="Times New Roman" w:cs="Times New Roman"/>
                <w:b/>
                <w:bCs/>
                <w:color w:val="000000"/>
              </w:rPr>
            </w:pPr>
          </w:p>
        </w:tc>
        <w:tc>
          <w:tcPr>
            <w:tcW w:w="459" w:type="pct"/>
            <w:vAlign w:val="center"/>
          </w:tcPr>
          <w:p w14:paraId="6E2C4E9B" w14:textId="77777777" w:rsidR="00E30313" w:rsidRPr="004F5FD8" w:rsidRDefault="00E30313" w:rsidP="002A337D">
            <w:pPr>
              <w:jc w:val="center"/>
              <w:rPr>
                <w:rFonts w:ascii="Times New Roman" w:hAnsi="Times New Roman" w:cs="Times New Roman"/>
                <w:b/>
                <w:bCs/>
                <w:color w:val="000000"/>
              </w:rPr>
            </w:pPr>
          </w:p>
        </w:tc>
        <w:tc>
          <w:tcPr>
            <w:tcW w:w="701" w:type="pct"/>
            <w:gridSpan w:val="2"/>
            <w:vAlign w:val="center"/>
          </w:tcPr>
          <w:p w14:paraId="34D08FEA" w14:textId="77777777" w:rsidR="00E30313" w:rsidRPr="004F5FD8" w:rsidRDefault="00E30313" w:rsidP="002A337D">
            <w:pPr>
              <w:jc w:val="center"/>
              <w:rPr>
                <w:rFonts w:ascii="Times New Roman" w:hAnsi="Times New Roman" w:cs="Times New Roman"/>
                <w:b/>
                <w:bCs/>
                <w:color w:val="000000"/>
              </w:rPr>
            </w:pPr>
          </w:p>
        </w:tc>
      </w:tr>
      <w:tr w:rsidR="00E30313" w:rsidRPr="004F5FD8" w14:paraId="316AD6B6" w14:textId="77777777" w:rsidTr="00913213">
        <w:trPr>
          <w:trHeight w:val="276"/>
        </w:trPr>
        <w:tc>
          <w:tcPr>
            <w:tcW w:w="3208" w:type="pct"/>
          </w:tcPr>
          <w:p w14:paraId="36D34B7A" w14:textId="180A40C4" w:rsidR="00E30313" w:rsidRDefault="00D46600" w:rsidP="002A337D">
            <w:pPr>
              <w:pStyle w:val="NormalWeb"/>
              <w:tabs>
                <w:tab w:val="left" w:pos="5009"/>
              </w:tabs>
              <w:rPr>
                <w:rFonts w:ascii="TimesNewRomanPSMT" w:hAnsi="TimesNewRomanPSMT" w:hint="eastAsia"/>
              </w:rPr>
            </w:pPr>
            <w:r>
              <w:t xml:space="preserve">7.4 </w:t>
            </w:r>
            <w:r w:rsidR="00E30313">
              <w:t xml:space="preserve">Preparation in </w:t>
            </w:r>
            <w:r w:rsidR="00E30313" w:rsidRPr="00195F6C">
              <w:rPr>
                <w:i/>
                <w:iCs/>
              </w:rPr>
              <w:t>introspect</w:t>
            </w:r>
            <w:r w:rsidR="00E30313">
              <w:rPr>
                <w:i/>
                <w:iCs/>
              </w:rPr>
              <w:t>ing</w:t>
            </w:r>
            <w:r w:rsidR="00E30313" w:rsidRPr="00195F6C">
              <w:rPr>
                <w:i/>
                <w:iCs/>
              </w:rPr>
              <w:t xml:space="preserve"> the fit between the host expectation and personal goal</w:t>
            </w:r>
          </w:p>
        </w:tc>
        <w:tc>
          <w:tcPr>
            <w:tcW w:w="632" w:type="pct"/>
            <w:vAlign w:val="center"/>
          </w:tcPr>
          <w:p w14:paraId="63034E6D" w14:textId="77777777" w:rsidR="00E30313" w:rsidRPr="004F5FD8" w:rsidRDefault="00E30313" w:rsidP="002A337D">
            <w:pPr>
              <w:jc w:val="center"/>
              <w:rPr>
                <w:rFonts w:ascii="Times New Roman" w:hAnsi="Times New Roman" w:cs="Times New Roman"/>
                <w:b/>
                <w:bCs/>
                <w:color w:val="000000"/>
              </w:rPr>
            </w:pPr>
          </w:p>
        </w:tc>
        <w:tc>
          <w:tcPr>
            <w:tcW w:w="459" w:type="pct"/>
            <w:vAlign w:val="center"/>
          </w:tcPr>
          <w:p w14:paraId="10E493E7" w14:textId="77777777" w:rsidR="00E30313" w:rsidRPr="004F5FD8" w:rsidRDefault="00E30313" w:rsidP="002A337D">
            <w:pPr>
              <w:jc w:val="center"/>
              <w:rPr>
                <w:rFonts w:ascii="Times New Roman" w:hAnsi="Times New Roman" w:cs="Times New Roman"/>
                <w:b/>
                <w:bCs/>
                <w:color w:val="000000"/>
              </w:rPr>
            </w:pPr>
          </w:p>
        </w:tc>
        <w:tc>
          <w:tcPr>
            <w:tcW w:w="701" w:type="pct"/>
            <w:gridSpan w:val="2"/>
            <w:vAlign w:val="center"/>
          </w:tcPr>
          <w:p w14:paraId="2C0AB267" w14:textId="77777777" w:rsidR="00E30313" w:rsidRPr="004F5FD8" w:rsidRDefault="00E30313" w:rsidP="002A337D">
            <w:pPr>
              <w:jc w:val="center"/>
              <w:rPr>
                <w:rFonts w:ascii="Times New Roman" w:hAnsi="Times New Roman" w:cs="Times New Roman"/>
                <w:b/>
                <w:bCs/>
                <w:color w:val="000000"/>
              </w:rPr>
            </w:pPr>
          </w:p>
        </w:tc>
      </w:tr>
      <w:tr w:rsidR="00E30313" w:rsidRPr="004F5FD8" w14:paraId="00AE0DC2" w14:textId="77777777" w:rsidTr="00913213">
        <w:trPr>
          <w:trHeight w:val="276"/>
        </w:trPr>
        <w:tc>
          <w:tcPr>
            <w:tcW w:w="3208" w:type="pct"/>
          </w:tcPr>
          <w:p w14:paraId="6ABBCDEB" w14:textId="5418F128" w:rsidR="00E30313" w:rsidRDefault="00D46600" w:rsidP="002A337D">
            <w:pPr>
              <w:pStyle w:val="NormalWeb"/>
              <w:rPr>
                <w:rFonts w:ascii="TimesNewRomanPSMT" w:hAnsi="TimesNewRomanPSMT" w:hint="eastAsia"/>
              </w:rPr>
            </w:pPr>
            <w:r>
              <w:t>7.5</w:t>
            </w:r>
            <w:r w:rsidR="00E30313" w:rsidRPr="00E95733">
              <w:t xml:space="preserve"> </w:t>
            </w:r>
            <w:r w:rsidR="00E30313">
              <w:t xml:space="preserve">Preparation in </w:t>
            </w:r>
            <w:r w:rsidR="00E30313" w:rsidRPr="007938F5">
              <w:rPr>
                <w:i/>
                <w:iCs/>
              </w:rPr>
              <w:t>seek</w:t>
            </w:r>
            <w:r w:rsidR="00E30313">
              <w:rPr>
                <w:i/>
                <w:iCs/>
              </w:rPr>
              <w:t>ing</w:t>
            </w:r>
            <w:r w:rsidR="00E30313" w:rsidRPr="007938F5">
              <w:rPr>
                <w:i/>
                <w:iCs/>
              </w:rPr>
              <w:t xml:space="preserve"> research and project opportunities during the partnership</w:t>
            </w:r>
          </w:p>
        </w:tc>
        <w:tc>
          <w:tcPr>
            <w:tcW w:w="632" w:type="pct"/>
            <w:vAlign w:val="center"/>
          </w:tcPr>
          <w:p w14:paraId="41D7AD5A" w14:textId="77777777" w:rsidR="00E30313" w:rsidRPr="004F5FD8" w:rsidRDefault="00E30313" w:rsidP="002A337D">
            <w:pPr>
              <w:jc w:val="center"/>
              <w:rPr>
                <w:rFonts w:ascii="Times New Roman" w:hAnsi="Times New Roman" w:cs="Times New Roman"/>
                <w:b/>
                <w:bCs/>
                <w:color w:val="000000"/>
              </w:rPr>
            </w:pPr>
          </w:p>
        </w:tc>
        <w:tc>
          <w:tcPr>
            <w:tcW w:w="459" w:type="pct"/>
            <w:vAlign w:val="center"/>
          </w:tcPr>
          <w:p w14:paraId="0A222EA4" w14:textId="77777777" w:rsidR="00E30313" w:rsidRPr="004F5FD8" w:rsidRDefault="00E30313" w:rsidP="002A337D">
            <w:pPr>
              <w:jc w:val="center"/>
              <w:rPr>
                <w:rFonts w:ascii="Times New Roman" w:hAnsi="Times New Roman" w:cs="Times New Roman"/>
                <w:b/>
                <w:bCs/>
                <w:color w:val="000000"/>
              </w:rPr>
            </w:pPr>
          </w:p>
        </w:tc>
        <w:tc>
          <w:tcPr>
            <w:tcW w:w="701" w:type="pct"/>
            <w:gridSpan w:val="2"/>
            <w:vAlign w:val="center"/>
          </w:tcPr>
          <w:p w14:paraId="5C63EDFE" w14:textId="77777777" w:rsidR="00E30313" w:rsidRPr="004F5FD8" w:rsidRDefault="00E30313" w:rsidP="002A337D">
            <w:pPr>
              <w:jc w:val="center"/>
              <w:rPr>
                <w:rFonts w:ascii="Times New Roman" w:hAnsi="Times New Roman" w:cs="Times New Roman"/>
                <w:b/>
                <w:bCs/>
                <w:color w:val="000000"/>
              </w:rPr>
            </w:pPr>
          </w:p>
        </w:tc>
      </w:tr>
      <w:tr w:rsidR="00E30313" w:rsidRPr="004F5FD8" w14:paraId="28064739" w14:textId="77777777" w:rsidTr="002A337D">
        <w:trPr>
          <w:trHeight w:val="800"/>
        </w:trPr>
        <w:tc>
          <w:tcPr>
            <w:tcW w:w="5000" w:type="pct"/>
            <w:gridSpan w:val="5"/>
            <w:tcBorders>
              <w:bottom w:val="single" w:sz="4" w:space="0" w:color="auto"/>
            </w:tcBorders>
          </w:tcPr>
          <w:p w14:paraId="30526ED8" w14:textId="77777777" w:rsidR="00E30313" w:rsidRDefault="00E30313" w:rsidP="002A337D">
            <w:pPr>
              <w:rPr>
                <w:rFonts w:ascii="Times New Roman" w:hAnsi="Times New Roman" w:cs="Times New Roman"/>
                <w:color w:val="000000"/>
              </w:rPr>
            </w:pPr>
            <w:r w:rsidRPr="004F5FD8">
              <w:rPr>
                <w:rFonts w:ascii="Times New Roman" w:hAnsi="Times New Roman" w:cs="Times New Roman"/>
                <w:color w:val="000000"/>
              </w:rPr>
              <w:t xml:space="preserve">Suggestion for modification </w:t>
            </w:r>
          </w:p>
          <w:p w14:paraId="6573241E" w14:textId="77777777" w:rsidR="00E30313" w:rsidRDefault="00E30313" w:rsidP="002A337D">
            <w:pPr>
              <w:rPr>
                <w:rFonts w:ascii="Times New Roman" w:hAnsi="Times New Roman" w:cs="Times New Roman"/>
                <w:color w:val="000000"/>
              </w:rPr>
            </w:pPr>
          </w:p>
          <w:p w14:paraId="0D3D7B77" w14:textId="77777777" w:rsidR="00E30313" w:rsidRDefault="00E30313" w:rsidP="002A337D">
            <w:pPr>
              <w:rPr>
                <w:rFonts w:ascii="Times New Roman" w:hAnsi="Times New Roman" w:cs="Times New Roman"/>
                <w:color w:val="000000"/>
              </w:rPr>
            </w:pPr>
          </w:p>
          <w:p w14:paraId="0AB636E3" w14:textId="77777777" w:rsidR="00E30313" w:rsidRDefault="00E30313" w:rsidP="002A337D">
            <w:pPr>
              <w:rPr>
                <w:rFonts w:ascii="Times New Roman" w:hAnsi="Times New Roman" w:cs="Times New Roman"/>
                <w:color w:val="000000"/>
              </w:rPr>
            </w:pPr>
          </w:p>
          <w:p w14:paraId="0B644DDA" w14:textId="77777777" w:rsidR="00E30313" w:rsidRDefault="00E30313" w:rsidP="002A337D">
            <w:pPr>
              <w:rPr>
                <w:rFonts w:ascii="Times New Roman" w:hAnsi="Times New Roman" w:cs="Times New Roman"/>
                <w:color w:val="000000"/>
              </w:rPr>
            </w:pPr>
          </w:p>
          <w:p w14:paraId="220B5E31" w14:textId="77777777" w:rsidR="00E30313" w:rsidRDefault="00E30313" w:rsidP="002A337D">
            <w:pPr>
              <w:rPr>
                <w:rFonts w:ascii="Times New Roman" w:hAnsi="Times New Roman" w:cs="Times New Roman"/>
                <w:color w:val="000000"/>
              </w:rPr>
            </w:pPr>
          </w:p>
          <w:p w14:paraId="292947E8" w14:textId="77777777" w:rsidR="00E30313" w:rsidRDefault="00E30313" w:rsidP="002A337D">
            <w:pPr>
              <w:rPr>
                <w:rFonts w:ascii="Times New Roman" w:hAnsi="Times New Roman" w:cs="Times New Roman"/>
                <w:color w:val="000000"/>
              </w:rPr>
            </w:pPr>
          </w:p>
          <w:p w14:paraId="2FB85B69" w14:textId="77777777" w:rsidR="00E30313" w:rsidRDefault="00E30313" w:rsidP="002A337D">
            <w:pPr>
              <w:rPr>
                <w:rFonts w:ascii="Times New Roman" w:hAnsi="Times New Roman" w:cs="Times New Roman"/>
                <w:color w:val="000000"/>
              </w:rPr>
            </w:pPr>
          </w:p>
          <w:p w14:paraId="4E97939A" w14:textId="77777777" w:rsidR="00E30313" w:rsidRPr="004F5FD8" w:rsidRDefault="00E30313" w:rsidP="002A337D">
            <w:pPr>
              <w:rPr>
                <w:rFonts w:ascii="Times New Roman" w:hAnsi="Times New Roman" w:cs="Times New Roman"/>
                <w:color w:val="000000"/>
              </w:rPr>
            </w:pPr>
          </w:p>
        </w:tc>
      </w:tr>
      <w:tr w:rsidR="00E30313" w:rsidRPr="004F5FD8" w14:paraId="2C6796A3" w14:textId="77777777" w:rsidTr="002A337D">
        <w:trPr>
          <w:trHeight w:val="350"/>
        </w:trPr>
        <w:tc>
          <w:tcPr>
            <w:tcW w:w="5000" w:type="pct"/>
            <w:gridSpan w:val="5"/>
            <w:tcBorders>
              <w:top w:val="nil"/>
              <w:left w:val="nil"/>
              <w:right w:val="nil"/>
            </w:tcBorders>
          </w:tcPr>
          <w:p w14:paraId="75E31508" w14:textId="77777777" w:rsidR="00C87A45" w:rsidRDefault="00C87A45" w:rsidP="002A337D">
            <w:pPr>
              <w:rPr>
                <w:rFonts w:ascii="Times New Roman" w:hAnsi="Times New Roman" w:cs="Times New Roman"/>
                <w:b/>
                <w:bCs/>
                <w:color w:val="000000"/>
                <w:sz w:val="28"/>
                <w:szCs w:val="28"/>
              </w:rPr>
            </w:pPr>
          </w:p>
          <w:p w14:paraId="5022BEF7" w14:textId="7E574AF2" w:rsidR="00E30313" w:rsidRDefault="00E30313" w:rsidP="002A337D">
            <w:pPr>
              <w:rPr>
                <w:rFonts w:ascii="Times New Roman" w:hAnsi="Times New Roman" w:cs="Times New Roman"/>
                <w:b/>
                <w:bCs/>
                <w:color w:val="000000"/>
                <w:sz w:val="28"/>
                <w:szCs w:val="28"/>
              </w:rPr>
            </w:pPr>
            <w:r w:rsidRPr="00C256E4">
              <w:rPr>
                <w:rFonts w:ascii="Times New Roman" w:hAnsi="Times New Roman" w:cs="Times New Roman"/>
                <w:b/>
                <w:bCs/>
                <w:color w:val="000000"/>
                <w:sz w:val="28"/>
                <w:szCs w:val="28"/>
              </w:rPr>
              <w:t xml:space="preserve">Part </w:t>
            </w:r>
            <w:r>
              <w:rPr>
                <w:rFonts w:ascii="Times New Roman" w:hAnsi="Times New Roman" w:cs="Times New Roman"/>
                <w:b/>
                <w:bCs/>
                <w:color w:val="000000"/>
                <w:sz w:val="28"/>
                <w:szCs w:val="28"/>
              </w:rPr>
              <w:t>3</w:t>
            </w:r>
          </w:p>
          <w:p w14:paraId="6004F793" w14:textId="77777777" w:rsidR="00E30313" w:rsidRDefault="00E30313" w:rsidP="002A337D">
            <w:pPr>
              <w:rPr>
                <w:rFonts w:ascii="Times New Roman" w:hAnsi="Times New Roman" w:cs="Times New Roman"/>
                <w:b/>
                <w:bCs/>
                <w:color w:val="000000"/>
              </w:rPr>
            </w:pPr>
          </w:p>
          <w:p w14:paraId="399AA72E" w14:textId="77777777" w:rsidR="00E30313" w:rsidRDefault="00E30313" w:rsidP="002A337D">
            <w:pPr>
              <w:rPr>
                <w:rFonts w:ascii="Times New Roman" w:hAnsi="Times New Roman" w:cs="Times New Roman"/>
                <w:color w:val="000000"/>
              </w:rPr>
            </w:pPr>
            <w:r>
              <w:rPr>
                <w:rFonts w:ascii="Times New Roman" w:hAnsi="Times New Roman" w:cs="Times New Roman"/>
                <w:color w:val="000000"/>
              </w:rPr>
              <w:t>The following questions focus on the content validation open-ended questions, item writing, and other feedbacks.</w:t>
            </w:r>
          </w:p>
          <w:p w14:paraId="7D0C754F" w14:textId="77777777" w:rsidR="00E30313" w:rsidRDefault="00E30313" w:rsidP="002A337D">
            <w:pPr>
              <w:rPr>
                <w:rFonts w:ascii="Times New Roman" w:hAnsi="Times New Roman" w:cs="Times New Roman"/>
                <w:color w:val="000000"/>
              </w:rPr>
            </w:pPr>
          </w:p>
          <w:p w14:paraId="61FD6397" w14:textId="77777777" w:rsidR="00E30313" w:rsidRPr="002E4B27" w:rsidRDefault="00E30313" w:rsidP="002A337D">
            <w:pPr>
              <w:rPr>
                <w:rFonts w:ascii="Times New Roman" w:hAnsi="Times New Roman" w:cs="Times New Roman"/>
                <w:sz w:val="23"/>
                <w:szCs w:val="23"/>
              </w:rPr>
            </w:pPr>
            <w:r w:rsidRPr="002E4B27">
              <w:rPr>
                <w:rFonts w:ascii="Times New Roman" w:hAnsi="Times New Roman" w:cs="Times New Roman"/>
                <w:sz w:val="23"/>
                <w:szCs w:val="23"/>
              </w:rPr>
              <w:t>Please use this scale in response to the questions below.</w:t>
            </w:r>
          </w:p>
          <w:p w14:paraId="50E2767D" w14:textId="3E60E2C2" w:rsidR="00E30313" w:rsidRPr="002E4B27" w:rsidRDefault="005C2214" w:rsidP="00E30313">
            <w:pPr>
              <w:pStyle w:val="ListParagraph"/>
              <w:numPr>
                <w:ilvl w:val="0"/>
                <w:numId w:val="30"/>
              </w:numPr>
              <w:autoSpaceDE w:val="0"/>
              <w:autoSpaceDN w:val="0"/>
              <w:adjustRightInd w:val="0"/>
              <w:rPr>
                <w:rFonts w:ascii="Times New Roman" w:hAnsi="Times New Roman" w:cs="Times New Roman"/>
                <w:color w:val="000000"/>
              </w:rPr>
            </w:pPr>
            <w:r>
              <w:rPr>
                <w:rFonts w:ascii="Times New Roman" w:hAnsi="Times New Roman" w:cs="Times New Roman"/>
                <w:color w:val="000000"/>
              </w:rPr>
              <w:t>1</w:t>
            </w:r>
            <w:r w:rsidR="00E30313" w:rsidRPr="002E4B27">
              <w:rPr>
                <w:rFonts w:ascii="Times New Roman" w:hAnsi="Times New Roman" w:cs="Times New Roman"/>
                <w:color w:val="000000"/>
              </w:rPr>
              <w:t>=</w:t>
            </w:r>
            <w:r w:rsidR="00E30313" w:rsidRPr="002E4B27">
              <w:rPr>
                <w:rFonts w:ascii="Times New Roman" w:hAnsi="Times New Roman" w:cs="Times New Roman"/>
                <w:b/>
                <w:bCs/>
                <w:color w:val="000000"/>
              </w:rPr>
              <w:t>Strongly Di</w:t>
            </w:r>
            <w:r>
              <w:rPr>
                <w:rFonts w:ascii="Times New Roman" w:hAnsi="Times New Roman" w:cs="Times New Roman"/>
                <w:b/>
                <w:bCs/>
                <w:color w:val="000000"/>
              </w:rPr>
              <w:t>4</w:t>
            </w:r>
            <w:r w:rsidR="00E30313" w:rsidRPr="002E4B27">
              <w:rPr>
                <w:rFonts w:ascii="Times New Roman" w:hAnsi="Times New Roman" w:cs="Times New Roman"/>
                <w:b/>
                <w:bCs/>
                <w:color w:val="000000"/>
              </w:rPr>
              <w:t>gree</w:t>
            </w:r>
            <w:r w:rsidR="00E30313" w:rsidRPr="002E4B27">
              <w:rPr>
                <w:rFonts w:ascii="Times New Roman" w:hAnsi="Times New Roman" w:cs="Times New Roman"/>
                <w:color w:val="000000"/>
              </w:rPr>
              <w:t xml:space="preserve"> (major change needed) </w:t>
            </w:r>
          </w:p>
          <w:p w14:paraId="1AE88310" w14:textId="4B2EA8ED" w:rsidR="00E30313" w:rsidRPr="002E4B27" w:rsidRDefault="00E30313" w:rsidP="00E30313">
            <w:pPr>
              <w:pStyle w:val="ListParagraph"/>
              <w:numPr>
                <w:ilvl w:val="0"/>
                <w:numId w:val="30"/>
              </w:numPr>
              <w:autoSpaceDE w:val="0"/>
              <w:autoSpaceDN w:val="0"/>
              <w:adjustRightInd w:val="0"/>
              <w:rPr>
                <w:rFonts w:ascii="Times New Roman" w:hAnsi="Times New Roman" w:cs="Times New Roman"/>
                <w:color w:val="000000"/>
              </w:rPr>
            </w:pPr>
            <w:r w:rsidRPr="002E4B27">
              <w:rPr>
                <w:rFonts w:ascii="Times New Roman" w:hAnsi="Times New Roman" w:cs="Times New Roman"/>
                <w:color w:val="000000"/>
              </w:rPr>
              <w:t>D=</w:t>
            </w:r>
            <w:r w:rsidRPr="002E4B27">
              <w:rPr>
                <w:rFonts w:ascii="Times New Roman" w:hAnsi="Times New Roman" w:cs="Times New Roman"/>
                <w:b/>
                <w:bCs/>
                <w:color w:val="000000"/>
              </w:rPr>
              <w:t>Di</w:t>
            </w:r>
            <w:r w:rsidR="00E47824">
              <w:rPr>
                <w:rFonts w:ascii="Times New Roman" w:hAnsi="Times New Roman" w:cs="Times New Roman"/>
                <w:b/>
                <w:bCs/>
                <w:color w:val="000000"/>
              </w:rPr>
              <w:t>sa</w:t>
            </w:r>
            <w:r w:rsidRPr="002E4B27">
              <w:rPr>
                <w:rFonts w:ascii="Times New Roman" w:hAnsi="Times New Roman" w:cs="Times New Roman"/>
                <w:b/>
                <w:bCs/>
                <w:color w:val="000000"/>
              </w:rPr>
              <w:t>gree</w:t>
            </w:r>
            <w:r w:rsidRPr="002E4B27">
              <w:rPr>
                <w:rFonts w:ascii="Times New Roman" w:hAnsi="Times New Roman" w:cs="Times New Roman"/>
                <w:color w:val="000000"/>
              </w:rPr>
              <w:t xml:space="preserve"> (some modifications needed) </w:t>
            </w:r>
          </w:p>
          <w:p w14:paraId="64F8B4A2" w14:textId="77777777" w:rsidR="00E30313" w:rsidRPr="002E4B27" w:rsidRDefault="00E30313" w:rsidP="00E30313">
            <w:pPr>
              <w:pStyle w:val="ListParagraph"/>
              <w:numPr>
                <w:ilvl w:val="0"/>
                <w:numId w:val="30"/>
              </w:numPr>
              <w:autoSpaceDE w:val="0"/>
              <w:autoSpaceDN w:val="0"/>
              <w:adjustRightInd w:val="0"/>
              <w:rPr>
                <w:rFonts w:ascii="Times New Roman" w:hAnsi="Times New Roman" w:cs="Times New Roman"/>
                <w:color w:val="000000"/>
              </w:rPr>
            </w:pPr>
            <w:r w:rsidRPr="002E4B27">
              <w:rPr>
                <w:rFonts w:ascii="Times New Roman" w:hAnsi="Times New Roman" w:cs="Times New Roman"/>
                <w:color w:val="000000"/>
              </w:rPr>
              <w:t>A=</w:t>
            </w:r>
            <w:r w:rsidRPr="002E4B27">
              <w:rPr>
                <w:rFonts w:ascii="Times New Roman" w:hAnsi="Times New Roman" w:cs="Times New Roman"/>
                <w:b/>
                <w:bCs/>
                <w:color w:val="000000"/>
              </w:rPr>
              <w:t>Agree</w:t>
            </w:r>
            <w:r w:rsidRPr="002E4B27">
              <w:rPr>
                <w:rFonts w:ascii="Times New Roman" w:hAnsi="Times New Roman" w:cs="Times New Roman"/>
                <w:color w:val="000000"/>
              </w:rPr>
              <w:t xml:space="preserve"> (no modifications needed but could be improved with minor changes) </w:t>
            </w:r>
          </w:p>
          <w:p w14:paraId="3436910E" w14:textId="123E5CEB" w:rsidR="00E30313" w:rsidRPr="008F3799" w:rsidRDefault="005C2214" w:rsidP="00E30313">
            <w:pPr>
              <w:pStyle w:val="ListParagraph"/>
              <w:numPr>
                <w:ilvl w:val="0"/>
                <w:numId w:val="30"/>
              </w:numPr>
              <w:rPr>
                <w:rFonts w:ascii="Times New Roman" w:hAnsi="Times New Roman" w:cs="Times New Roman"/>
                <w:color w:val="000000"/>
              </w:rPr>
            </w:pPr>
            <w:r>
              <w:rPr>
                <w:rFonts w:ascii="Times New Roman" w:hAnsi="Times New Roman" w:cs="Times New Roman"/>
                <w:color w:val="000000"/>
              </w:rPr>
              <w:t>4</w:t>
            </w:r>
            <w:r w:rsidR="00E30313" w:rsidRPr="002E4B27">
              <w:rPr>
                <w:rFonts w:ascii="Times New Roman" w:hAnsi="Times New Roman" w:cs="Times New Roman"/>
                <w:color w:val="000000"/>
              </w:rPr>
              <w:t>=</w:t>
            </w:r>
            <w:r w:rsidR="00E30313" w:rsidRPr="002E4B27">
              <w:rPr>
                <w:rFonts w:ascii="Times New Roman" w:hAnsi="Times New Roman" w:cs="Times New Roman"/>
                <w:b/>
                <w:bCs/>
                <w:color w:val="000000"/>
              </w:rPr>
              <w:t>Strongly Agree</w:t>
            </w:r>
            <w:r w:rsidR="00E30313" w:rsidRPr="002E4B27">
              <w:rPr>
                <w:rFonts w:ascii="Times New Roman" w:hAnsi="Times New Roman" w:cs="Times New Roman"/>
                <w:color w:val="000000"/>
              </w:rPr>
              <w:t xml:space="preserve"> (no modifications needed) </w:t>
            </w:r>
          </w:p>
        </w:tc>
      </w:tr>
      <w:tr w:rsidR="00E30313" w:rsidRPr="004F5FD8" w14:paraId="3CFACC84" w14:textId="77777777" w:rsidTr="002A337D">
        <w:trPr>
          <w:trHeight w:val="350"/>
        </w:trPr>
        <w:tc>
          <w:tcPr>
            <w:tcW w:w="5000" w:type="pct"/>
            <w:gridSpan w:val="5"/>
          </w:tcPr>
          <w:p w14:paraId="1D0AA8CF" w14:textId="77777777" w:rsidR="00E30313" w:rsidRPr="004F5FD8" w:rsidRDefault="00E30313" w:rsidP="002A337D">
            <w:pPr>
              <w:rPr>
                <w:rFonts w:ascii="Times New Roman" w:hAnsi="Times New Roman" w:cs="Times New Roman"/>
                <w:color w:val="000000"/>
              </w:rPr>
            </w:pPr>
            <w:r>
              <w:rPr>
                <w:rFonts w:ascii="Times New Roman" w:hAnsi="Times New Roman" w:cs="Times New Roman"/>
                <w:b/>
                <w:bCs/>
                <w:color w:val="000000"/>
              </w:rPr>
              <w:t>Open-end Questions</w:t>
            </w:r>
          </w:p>
        </w:tc>
      </w:tr>
      <w:tr w:rsidR="00E30313" w:rsidRPr="004F5FD8" w14:paraId="21C4EFD2" w14:textId="77777777" w:rsidTr="00913213">
        <w:trPr>
          <w:trHeight w:val="620"/>
        </w:trPr>
        <w:tc>
          <w:tcPr>
            <w:tcW w:w="3208" w:type="pct"/>
          </w:tcPr>
          <w:p w14:paraId="7C84AA15" w14:textId="77777777" w:rsidR="00E30313" w:rsidRDefault="00E30313" w:rsidP="002A337D">
            <w:pPr>
              <w:rPr>
                <w:rFonts w:ascii="Times New Roman" w:hAnsi="Times New Roman" w:cs="Times New Roman"/>
                <w:u w:val="single"/>
              </w:rPr>
            </w:pPr>
            <w:r>
              <w:rPr>
                <w:rFonts w:ascii="Times New Roman" w:hAnsi="Times New Roman" w:cs="Times New Roman"/>
              </w:rPr>
              <w:t xml:space="preserve">The open-ended items </w:t>
            </w:r>
            <w:r w:rsidRPr="004F5FD8">
              <w:rPr>
                <w:rFonts w:ascii="Times New Roman" w:hAnsi="Times New Roman" w:cs="Times New Roman"/>
              </w:rPr>
              <w:t xml:space="preserve">appropriately address the construct in terms of </w:t>
            </w:r>
            <w:r w:rsidRPr="004F5FD8">
              <w:rPr>
                <w:rFonts w:ascii="Times New Roman" w:hAnsi="Times New Roman" w:cs="Times New Roman"/>
                <w:u w:val="single"/>
              </w:rPr>
              <w:t>relevance.</w:t>
            </w:r>
          </w:p>
          <w:p w14:paraId="087DE86F" w14:textId="77777777" w:rsidR="00E30313" w:rsidRDefault="00E30313" w:rsidP="002A337D">
            <w:pPr>
              <w:rPr>
                <w:rFonts w:ascii="Times New Roman" w:hAnsi="Times New Roman" w:cs="Times New Roman"/>
              </w:rPr>
            </w:pPr>
          </w:p>
        </w:tc>
        <w:tc>
          <w:tcPr>
            <w:tcW w:w="632" w:type="pct"/>
            <w:vAlign w:val="center"/>
          </w:tcPr>
          <w:p w14:paraId="614AA717" w14:textId="6AE8DBEB" w:rsidR="00E30313" w:rsidRPr="004F5FD8" w:rsidRDefault="00913213" w:rsidP="002A337D">
            <w:pPr>
              <w:jc w:val="center"/>
              <w:rPr>
                <w:rFonts w:ascii="Times New Roman" w:hAnsi="Times New Roman" w:cs="Times New Roman"/>
                <w:b/>
                <w:bCs/>
                <w:color w:val="000000"/>
              </w:rPr>
            </w:pPr>
            <w:r>
              <w:rPr>
                <w:rFonts w:ascii="Times New Roman" w:hAnsi="Times New Roman" w:cs="Times New Roman"/>
                <w:b/>
                <w:bCs/>
                <w:color w:val="000000"/>
              </w:rPr>
              <w:t>SD</w:t>
            </w:r>
          </w:p>
        </w:tc>
        <w:tc>
          <w:tcPr>
            <w:tcW w:w="459" w:type="pct"/>
            <w:vAlign w:val="center"/>
          </w:tcPr>
          <w:p w14:paraId="07F9031D" w14:textId="77777777" w:rsidR="00E30313" w:rsidRPr="004F5FD8" w:rsidRDefault="00E30313" w:rsidP="002A337D">
            <w:pPr>
              <w:jc w:val="center"/>
              <w:rPr>
                <w:rFonts w:ascii="Times New Roman" w:hAnsi="Times New Roman" w:cs="Times New Roman"/>
                <w:b/>
                <w:bCs/>
                <w:color w:val="000000"/>
              </w:rPr>
            </w:pPr>
            <w:r w:rsidRPr="004F5FD8">
              <w:rPr>
                <w:rFonts w:ascii="Times New Roman" w:hAnsi="Times New Roman" w:cs="Times New Roman"/>
                <w:b/>
                <w:bCs/>
                <w:color w:val="000000"/>
              </w:rPr>
              <w:t>D</w:t>
            </w:r>
          </w:p>
        </w:tc>
        <w:tc>
          <w:tcPr>
            <w:tcW w:w="353" w:type="pct"/>
            <w:vAlign w:val="center"/>
          </w:tcPr>
          <w:p w14:paraId="76F91645" w14:textId="77777777" w:rsidR="00E30313" w:rsidRPr="004F5FD8" w:rsidRDefault="00E30313" w:rsidP="002A337D">
            <w:pPr>
              <w:jc w:val="center"/>
              <w:rPr>
                <w:rFonts w:ascii="Times New Roman" w:hAnsi="Times New Roman" w:cs="Times New Roman"/>
                <w:b/>
                <w:bCs/>
                <w:color w:val="000000"/>
              </w:rPr>
            </w:pPr>
            <w:r w:rsidRPr="004F5FD8">
              <w:rPr>
                <w:rFonts w:ascii="Times New Roman" w:hAnsi="Times New Roman" w:cs="Times New Roman"/>
                <w:b/>
                <w:bCs/>
                <w:color w:val="000000"/>
              </w:rPr>
              <w:t>A</w:t>
            </w:r>
          </w:p>
        </w:tc>
        <w:tc>
          <w:tcPr>
            <w:tcW w:w="349" w:type="pct"/>
            <w:vAlign w:val="center"/>
          </w:tcPr>
          <w:p w14:paraId="4CD851BF" w14:textId="59F29D64" w:rsidR="00E30313" w:rsidRPr="004F5FD8" w:rsidRDefault="00913213" w:rsidP="002A337D">
            <w:pPr>
              <w:jc w:val="center"/>
              <w:rPr>
                <w:rFonts w:ascii="Times New Roman" w:hAnsi="Times New Roman" w:cs="Times New Roman"/>
                <w:b/>
                <w:bCs/>
                <w:color w:val="000000"/>
              </w:rPr>
            </w:pPr>
            <w:r w:rsidRPr="00913213">
              <w:rPr>
                <w:rFonts w:ascii="Times New Roman" w:hAnsi="Times New Roman" w:cs="Times New Roman"/>
                <w:b/>
                <w:bCs/>
                <w:color w:val="000000"/>
              </w:rPr>
              <w:t>SA</w:t>
            </w:r>
          </w:p>
        </w:tc>
      </w:tr>
      <w:tr w:rsidR="00E30313" w:rsidRPr="004F5FD8" w14:paraId="51A1978D" w14:textId="77777777" w:rsidTr="002A337D">
        <w:trPr>
          <w:trHeight w:val="620"/>
        </w:trPr>
        <w:tc>
          <w:tcPr>
            <w:tcW w:w="5000" w:type="pct"/>
            <w:gridSpan w:val="5"/>
          </w:tcPr>
          <w:p w14:paraId="1B310031" w14:textId="77777777" w:rsidR="00E30313" w:rsidRDefault="00E30313" w:rsidP="002A337D">
            <w:pPr>
              <w:rPr>
                <w:rFonts w:ascii="Times New Roman" w:hAnsi="Times New Roman" w:cs="Times New Roman"/>
                <w:color w:val="000000"/>
              </w:rPr>
            </w:pPr>
            <w:r w:rsidRPr="004F5FD8">
              <w:rPr>
                <w:rFonts w:ascii="Times New Roman" w:hAnsi="Times New Roman" w:cs="Times New Roman"/>
                <w:color w:val="000000"/>
              </w:rPr>
              <w:t>Suggestion for modification (</w:t>
            </w:r>
            <w:r>
              <w:rPr>
                <w:rFonts w:ascii="Times New Roman" w:hAnsi="Times New Roman" w:cs="Times New Roman"/>
                <w:color w:val="000000"/>
              </w:rPr>
              <w:t>i</w:t>
            </w:r>
            <w:r w:rsidRPr="004F5FD8">
              <w:rPr>
                <w:rFonts w:ascii="Times New Roman" w:hAnsi="Times New Roman" w:cs="Times New Roman"/>
                <w:color w:val="000000"/>
              </w:rPr>
              <w:t>.</w:t>
            </w:r>
            <w:r>
              <w:rPr>
                <w:rFonts w:ascii="Times New Roman" w:hAnsi="Times New Roman" w:cs="Times New Roman"/>
                <w:color w:val="000000"/>
              </w:rPr>
              <w:t>e</w:t>
            </w:r>
            <w:r w:rsidRPr="004F5FD8">
              <w:rPr>
                <w:rFonts w:ascii="Times New Roman" w:hAnsi="Times New Roman" w:cs="Times New Roman"/>
                <w:color w:val="000000"/>
              </w:rPr>
              <w:t xml:space="preserve">., any </w:t>
            </w:r>
            <w:r>
              <w:rPr>
                <w:rFonts w:ascii="Times New Roman" w:hAnsi="Times New Roman" w:cs="Times New Roman"/>
                <w:color w:val="000000"/>
              </w:rPr>
              <w:t>sub-indicator</w:t>
            </w:r>
            <w:r w:rsidRPr="004F5FD8">
              <w:rPr>
                <w:rFonts w:ascii="Times New Roman" w:hAnsi="Times New Roman" w:cs="Times New Roman"/>
                <w:color w:val="000000"/>
              </w:rPr>
              <w:t xml:space="preserve"> that are not relevant to the domain or need modification?)</w:t>
            </w:r>
          </w:p>
          <w:p w14:paraId="41E1146B" w14:textId="77777777" w:rsidR="00E30313" w:rsidRDefault="00E30313" w:rsidP="002A337D">
            <w:pPr>
              <w:rPr>
                <w:rFonts w:ascii="Times New Roman" w:hAnsi="Times New Roman" w:cs="Times New Roman"/>
                <w:b/>
                <w:bCs/>
                <w:color w:val="000000"/>
              </w:rPr>
            </w:pPr>
          </w:p>
          <w:p w14:paraId="72D924AF" w14:textId="77777777" w:rsidR="00E30313" w:rsidRDefault="00E30313" w:rsidP="002A337D">
            <w:pPr>
              <w:rPr>
                <w:rFonts w:ascii="Times New Roman" w:hAnsi="Times New Roman" w:cs="Times New Roman"/>
                <w:b/>
                <w:bCs/>
                <w:color w:val="000000"/>
              </w:rPr>
            </w:pPr>
          </w:p>
          <w:p w14:paraId="0F614949" w14:textId="77777777" w:rsidR="00E30313" w:rsidRDefault="00E30313" w:rsidP="002A337D">
            <w:pPr>
              <w:rPr>
                <w:rFonts w:ascii="Times New Roman" w:hAnsi="Times New Roman" w:cs="Times New Roman"/>
                <w:b/>
                <w:bCs/>
                <w:color w:val="000000"/>
              </w:rPr>
            </w:pPr>
          </w:p>
          <w:p w14:paraId="224524CD" w14:textId="77777777" w:rsidR="00E30313" w:rsidRPr="004F5FD8" w:rsidRDefault="00E30313" w:rsidP="002A337D">
            <w:pPr>
              <w:rPr>
                <w:rFonts w:ascii="Times New Roman" w:hAnsi="Times New Roman" w:cs="Times New Roman"/>
                <w:b/>
                <w:bCs/>
                <w:color w:val="000000"/>
              </w:rPr>
            </w:pPr>
          </w:p>
        </w:tc>
      </w:tr>
      <w:tr w:rsidR="00E30313" w:rsidRPr="004F5FD8" w14:paraId="26E7E86A" w14:textId="77777777" w:rsidTr="00913213">
        <w:trPr>
          <w:trHeight w:val="620"/>
        </w:trPr>
        <w:tc>
          <w:tcPr>
            <w:tcW w:w="3208" w:type="pct"/>
          </w:tcPr>
          <w:p w14:paraId="3F3FD636" w14:textId="77777777" w:rsidR="00E30313" w:rsidRDefault="00E30313" w:rsidP="002A337D">
            <w:pPr>
              <w:rPr>
                <w:rFonts w:ascii="Times New Roman" w:hAnsi="Times New Roman" w:cs="Times New Roman"/>
                <w:u w:val="single"/>
              </w:rPr>
            </w:pPr>
            <w:r>
              <w:rPr>
                <w:rFonts w:ascii="Times New Roman" w:hAnsi="Times New Roman" w:cs="Times New Roman"/>
              </w:rPr>
              <w:lastRenderedPageBreak/>
              <w:t xml:space="preserve">The open-ended items </w:t>
            </w:r>
            <w:r w:rsidRPr="004F5FD8">
              <w:rPr>
                <w:rFonts w:ascii="Times New Roman" w:hAnsi="Times New Roman" w:cs="Times New Roman"/>
              </w:rPr>
              <w:t xml:space="preserve">appropriately address the construct in terms of </w:t>
            </w:r>
            <w:r>
              <w:rPr>
                <w:rFonts w:ascii="Times New Roman" w:hAnsi="Times New Roman" w:cs="Times New Roman"/>
                <w:u w:val="single"/>
              </w:rPr>
              <w:t>representativeness</w:t>
            </w:r>
            <w:r w:rsidRPr="004F5FD8">
              <w:rPr>
                <w:rFonts w:ascii="Times New Roman" w:hAnsi="Times New Roman" w:cs="Times New Roman"/>
                <w:u w:val="single"/>
              </w:rPr>
              <w:t>.</w:t>
            </w:r>
          </w:p>
          <w:p w14:paraId="0F09B53B" w14:textId="77777777" w:rsidR="00E30313" w:rsidRDefault="00E30313" w:rsidP="002A337D">
            <w:pPr>
              <w:rPr>
                <w:rFonts w:ascii="Times New Roman" w:hAnsi="Times New Roman" w:cs="Times New Roman"/>
              </w:rPr>
            </w:pPr>
          </w:p>
        </w:tc>
        <w:tc>
          <w:tcPr>
            <w:tcW w:w="632" w:type="pct"/>
            <w:vAlign w:val="center"/>
          </w:tcPr>
          <w:p w14:paraId="027A4339" w14:textId="48BE3BDF" w:rsidR="00E30313" w:rsidRPr="004F5FD8" w:rsidRDefault="00913213" w:rsidP="002A337D">
            <w:pPr>
              <w:jc w:val="center"/>
              <w:rPr>
                <w:rFonts w:ascii="Times New Roman" w:hAnsi="Times New Roman" w:cs="Times New Roman"/>
                <w:b/>
                <w:bCs/>
                <w:color w:val="000000"/>
              </w:rPr>
            </w:pPr>
            <w:r>
              <w:rPr>
                <w:rFonts w:ascii="Times New Roman" w:hAnsi="Times New Roman" w:cs="Times New Roman"/>
                <w:b/>
                <w:bCs/>
                <w:color w:val="000000"/>
              </w:rPr>
              <w:t>SD</w:t>
            </w:r>
          </w:p>
        </w:tc>
        <w:tc>
          <w:tcPr>
            <w:tcW w:w="459" w:type="pct"/>
            <w:vAlign w:val="center"/>
          </w:tcPr>
          <w:p w14:paraId="27718A52" w14:textId="77777777" w:rsidR="00E30313" w:rsidRPr="004F5FD8" w:rsidRDefault="00E30313" w:rsidP="002A337D">
            <w:pPr>
              <w:jc w:val="center"/>
              <w:rPr>
                <w:rFonts w:ascii="Times New Roman" w:hAnsi="Times New Roman" w:cs="Times New Roman"/>
                <w:b/>
                <w:bCs/>
                <w:color w:val="000000"/>
              </w:rPr>
            </w:pPr>
            <w:r w:rsidRPr="004F5FD8">
              <w:rPr>
                <w:rFonts w:ascii="Times New Roman" w:hAnsi="Times New Roman" w:cs="Times New Roman"/>
                <w:b/>
                <w:bCs/>
                <w:color w:val="000000"/>
              </w:rPr>
              <w:t>D</w:t>
            </w:r>
          </w:p>
        </w:tc>
        <w:tc>
          <w:tcPr>
            <w:tcW w:w="353" w:type="pct"/>
            <w:vAlign w:val="center"/>
          </w:tcPr>
          <w:p w14:paraId="49D43080" w14:textId="77777777" w:rsidR="00E30313" w:rsidRPr="004F5FD8" w:rsidRDefault="00E30313" w:rsidP="002A337D">
            <w:pPr>
              <w:jc w:val="center"/>
              <w:rPr>
                <w:rFonts w:ascii="Times New Roman" w:hAnsi="Times New Roman" w:cs="Times New Roman"/>
                <w:b/>
                <w:bCs/>
                <w:color w:val="000000"/>
              </w:rPr>
            </w:pPr>
            <w:r w:rsidRPr="004F5FD8">
              <w:rPr>
                <w:rFonts w:ascii="Times New Roman" w:hAnsi="Times New Roman" w:cs="Times New Roman"/>
                <w:b/>
                <w:bCs/>
                <w:color w:val="000000"/>
              </w:rPr>
              <w:t>A</w:t>
            </w:r>
          </w:p>
        </w:tc>
        <w:tc>
          <w:tcPr>
            <w:tcW w:w="349" w:type="pct"/>
            <w:vAlign w:val="center"/>
          </w:tcPr>
          <w:p w14:paraId="6C557EA1" w14:textId="7703DEA9" w:rsidR="00E30313" w:rsidRPr="004F5FD8" w:rsidRDefault="00913213" w:rsidP="002A337D">
            <w:pPr>
              <w:jc w:val="center"/>
              <w:rPr>
                <w:rFonts w:ascii="Times New Roman" w:hAnsi="Times New Roman" w:cs="Times New Roman"/>
                <w:b/>
                <w:bCs/>
                <w:color w:val="000000"/>
              </w:rPr>
            </w:pPr>
            <w:r w:rsidRPr="00913213">
              <w:rPr>
                <w:rFonts w:ascii="Times New Roman" w:hAnsi="Times New Roman" w:cs="Times New Roman"/>
                <w:b/>
                <w:bCs/>
                <w:color w:val="000000"/>
              </w:rPr>
              <w:t>SA</w:t>
            </w:r>
          </w:p>
        </w:tc>
      </w:tr>
      <w:tr w:rsidR="00E30313" w:rsidRPr="004F5FD8" w14:paraId="0138C29F" w14:textId="77777777" w:rsidTr="002A337D">
        <w:trPr>
          <w:trHeight w:val="620"/>
        </w:trPr>
        <w:tc>
          <w:tcPr>
            <w:tcW w:w="5000" w:type="pct"/>
            <w:gridSpan w:val="5"/>
          </w:tcPr>
          <w:p w14:paraId="29CC0326" w14:textId="77777777" w:rsidR="00E30313" w:rsidRPr="004F5FD8" w:rsidRDefault="00E30313" w:rsidP="002A337D">
            <w:pPr>
              <w:rPr>
                <w:rFonts w:ascii="Times New Roman" w:hAnsi="Times New Roman" w:cs="Times New Roman"/>
                <w:color w:val="000000"/>
              </w:rPr>
            </w:pPr>
            <w:r w:rsidRPr="004F5FD8">
              <w:rPr>
                <w:rFonts w:ascii="Times New Roman" w:hAnsi="Times New Roman" w:cs="Times New Roman"/>
                <w:color w:val="000000"/>
              </w:rPr>
              <w:t>Suggestion for modification (</w:t>
            </w:r>
            <w:r>
              <w:rPr>
                <w:rFonts w:ascii="Times New Roman" w:hAnsi="Times New Roman" w:cs="Times New Roman"/>
                <w:color w:val="000000"/>
              </w:rPr>
              <w:t>i</w:t>
            </w:r>
            <w:r w:rsidRPr="004F5FD8">
              <w:rPr>
                <w:rFonts w:ascii="Times New Roman" w:hAnsi="Times New Roman" w:cs="Times New Roman"/>
                <w:color w:val="000000"/>
              </w:rPr>
              <w:t>.</w:t>
            </w:r>
            <w:r>
              <w:rPr>
                <w:rFonts w:ascii="Times New Roman" w:hAnsi="Times New Roman" w:cs="Times New Roman"/>
                <w:color w:val="000000"/>
              </w:rPr>
              <w:t>e</w:t>
            </w:r>
            <w:r w:rsidRPr="004F5FD8">
              <w:rPr>
                <w:rFonts w:ascii="Times New Roman" w:hAnsi="Times New Roman" w:cs="Times New Roman"/>
                <w:color w:val="000000"/>
              </w:rPr>
              <w:t xml:space="preserve">., any </w:t>
            </w:r>
            <w:r>
              <w:rPr>
                <w:rFonts w:ascii="Times New Roman" w:hAnsi="Times New Roman" w:cs="Times New Roman"/>
                <w:color w:val="000000"/>
              </w:rPr>
              <w:t>sub-indicator</w:t>
            </w:r>
            <w:r w:rsidRPr="004F5FD8">
              <w:rPr>
                <w:rFonts w:ascii="Times New Roman" w:hAnsi="Times New Roman" w:cs="Times New Roman"/>
                <w:color w:val="000000"/>
              </w:rPr>
              <w:t xml:space="preserve"> </w:t>
            </w:r>
            <w:r>
              <w:rPr>
                <w:rFonts w:ascii="Times New Roman" w:hAnsi="Times New Roman" w:cs="Times New Roman"/>
                <w:color w:val="000000"/>
              </w:rPr>
              <w:t>is ignored</w:t>
            </w:r>
            <w:r w:rsidRPr="004F5FD8">
              <w:rPr>
                <w:rFonts w:ascii="Times New Roman" w:hAnsi="Times New Roman" w:cs="Times New Roman"/>
                <w:color w:val="000000"/>
              </w:rPr>
              <w:t>?)</w:t>
            </w:r>
          </w:p>
          <w:p w14:paraId="12A19E14" w14:textId="77777777" w:rsidR="00E30313" w:rsidRDefault="00E30313" w:rsidP="002A337D">
            <w:pPr>
              <w:rPr>
                <w:rFonts w:ascii="Times New Roman" w:hAnsi="Times New Roman" w:cs="Times New Roman"/>
                <w:b/>
                <w:bCs/>
                <w:color w:val="000000"/>
              </w:rPr>
            </w:pPr>
          </w:p>
          <w:p w14:paraId="5D3A0D80" w14:textId="77777777" w:rsidR="00E30313" w:rsidRDefault="00E30313" w:rsidP="002A337D">
            <w:pPr>
              <w:rPr>
                <w:rFonts w:ascii="Times New Roman" w:hAnsi="Times New Roman" w:cs="Times New Roman"/>
                <w:b/>
                <w:bCs/>
                <w:color w:val="000000"/>
              </w:rPr>
            </w:pPr>
          </w:p>
          <w:p w14:paraId="1724D619" w14:textId="77777777" w:rsidR="00E30313" w:rsidRDefault="00E30313" w:rsidP="002A337D">
            <w:pPr>
              <w:rPr>
                <w:rFonts w:ascii="Times New Roman" w:hAnsi="Times New Roman" w:cs="Times New Roman"/>
                <w:b/>
                <w:bCs/>
                <w:color w:val="000000"/>
              </w:rPr>
            </w:pPr>
          </w:p>
          <w:p w14:paraId="7B363473" w14:textId="77777777" w:rsidR="00E30313" w:rsidRDefault="00E30313" w:rsidP="002A337D">
            <w:pPr>
              <w:rPr>
                <w:rFonts w:ascii="Times New Roman" w:hAnsi="Times New Roman" w:cs="Times New Roman"/>
                <w:b/>
                <w:bCs/>
                <w:color w:val="000000"/>
              </w:rPr>
            </w:pPr>
          </w:p>
          <w:p w14:paraId="698728E5" w14:textId="77777777" w:rsidR="00E30313" w:rsidRPr="004F5FD8" w:rsidRDefault="00E30313" w:rsidP="002A337D">
            <w:pPr>
              <w:rPr>
                <w:rFonts w:ascii="Times New Roman" w:hAnsi="Times New Roman" w:cs="Times New Roman"/>
                <w:b/>
                <w:bCs/>
                <w:color w:val="000000"/>
              </w:rPr>
            </w:pPr>
          </w:p>
        </w:tc>
      </w:tr>
      <w:tr w:rsidR="00E30313" w:rsidRPr="004F5FD8" w14:paraId="7BB40F69" w14:textId="77777777" w:rsidTr="002A337D">
        <w:trPr>
          <w:trHeight w:val="359"/>
        </w:trPr>
        <w:tc>
          <w:tcPr>
            <w:tcW w:w="5000" w:type="pct"/>
            <w:gridSpan w:val="5"/>
          </w:tcPr>
          <w:p w14:paraId="798EF0AD" w14:textId="77777777" w:rsidR="00E30313" w:rsidRPr="004F5FD8" w:rsidRDefault="00E30313" w:rsidP="002A337D">
            <w:pPr>
              <w:rPr>
                <w:rFonts w:ascii="Times New Roman" w:hAnsi="Times New Roman" w:cs="Times New Roman"/>
                <w:b/>
                <w:bCs/>
                <w:color w:val="000000"/>
              </w:rPr>
            </w:pPr>
            <w:r>
              <w:rPr>
                <w:rFonts w:ascii="Times New Roman" w:hAnsi="Times New Roman" w:cs="Times New Roman"/>
                <w:b/>
                <w:bCs/>
                <w:color w:val="000000"/>
              </w:rPr>
              <w:t>Item Writing</w:t>
            </w:r>
          </w:p>
        </w:tc>
      </w:tr>
      <w:tr w:rsidR="00E30313" w:rsidRPr="004F5FD8" w14:paraId="441FDFEC" w14:textId="77777777" w:rsidTr="00913213">
        <w:trPr>
          <w:trHeight w:val="620"/>
        </w:trPr>
        <w:tc>
          <w:tcPr>
            <w:tcW w:w="3208" w:type="pct"/>
          </w:tcPr>
          <w:p w14:paraId="45C0308C" w14:textId="77777777" w:rsidR="00E30313" w:rsidRDefault="00E30313" w:rsidP="002A337D">
            <w:pPr>
              <w:rPr>
                <w:rFonts w:ascii="Times New Roman" w:hAnsi="Times New Roman" w:cs="Times New Roman"/>
              </w:rPr>
            </w:pPr>
            <w:r>
              <w:rPr>
                <w:rFonts w:ascii="Times New Roman" w:hAnsi="Times New Roman" w:cs="Times New Roman"/>
              </w:rPr>
              <w:t xml:space="preserve">The closed-ended </w:t>
            </w:r>
            <w:r w:rsidRPr="00A363AE">
              <w:rPr>
                <w:rFonts w:ascii="Times New Roman" w:hAnsi="Times New Roman" w:cs="Times New Roman"/>
              </w:rPr>
              <w:t>item</w:t>
            </w:r>
            <w:r>
              <w:rPr>
                <w:rFonts w:ascii="Times New Roman" w:hAnsi="Times New Roman" w:cs="Times New Roman"/>
              </w:rPr>
              <w:t xml:space="preserve">s are clear in </w:t>
            </w:r>
            <w:r w:rsidRPr="00A363AE">
              <w:rPr>
                <w:rFonts w:ascii="Times New Roman" w:hAnsi="Times New Roman" w:cs="Times New Roman"/>
              </w:rPr>
              <w:t>wording, format, or directions</w:t>
            </w:r>
          </w:p>
        </w:tc>
        <w:tc>
          <w:tcPr>
            <w:tcW w:w="632" w:type="pct"/>
            <w:vAlign w:val="center"/>
          </w:tcPr>
          <w:p w14:paraId="79133902" w14:textId="489EA935" w:rsidR="00E30313" w:rsidRPr="004F5FD8" w:rsidRDefault="00913213" w:rsidP="002A337D">
            <w:pPr>
              <w:jc w:val="center"/>
              <w:rPr>
                <w:rFonts w:ascii="Times New Roman" w:hAnsi="Times New Roman" w:cs="Times New Roman"/>
                <w:b/>
                <w:bCs/>
                <w:color w:val="000000"/>
              </w:rPr>
            </w:pPr>
            <w:r>
              <w:rPr>
                <w:rFonts w:ascii="Times New Roman" w:hAnsi="Times New Roman" w:cs="Times New Roman"/>
                <w:b/>
                <w:bCs/>
                <w:color w:val="000000"/>
              </w:rPr>
              <w:t>SD</w:t>
            </w:r>
          </w:p>
        </w:tc>
        <w:tc>
          <w:tcPr>
            <w:tcW w:w="459" w:type="pct"/>
            <w:vAlign w:val="center"/>
          </w:tcPr>
          <w:p w14:paraId="717EECDF" w14:textId="77777777" w:rsidR="00E30313" w:rsidRPr="004F5FD8" w:rsidRDefault="00E30313" w:rsidP="002A337D">
            <w:pPr>
              <w:jc w:val="center"/>
              <w:rPr>
                <w:rFonts w:ascii="Times New Roman" w:hAnsi="Times New Roman" w:cs="Times New Roman"/>
                <w:b/>
                <w:bCs/>
                <w:color w:val="000000"/>
              </w:rPr>
            </w:pPr>
            <w:r w:rsidRPr="004F5FD8">
              <w:rPr>
                <w:rFonts w:ascii="Times New Roman" w:hAnsi="Times New Roman" w:cs="Times New Roman"/>
                <w:b/>
                <w:bCs/>
                <w:color w:val="000000"/>
              </w:rPr>
              <w:t>D</w:t>
            </w:r>
          </w:p>
        </w:tc>
        <w:tc>
          <w:tcPr>
            <w:tcW w:w="353" w:type="pct"/>
            <w:vAlign w:val="center"/>
          </w:tcPr>
          <w:p w14:paraId="2D521DA0" w14:textId="77777777" w:rsidR="00E30313" w:rsidRPr="004F5FD8" w:rsidRDefault="00E30313" w:rsidP="002A337D">
            <w:pPr>
              <w:jc w:val="center"/>
              <w:rPr>
                <w:rFonts w:ascii="Times New Roman" w:hAnsi="Times New Roman" w:cs="Times New Roman"/>
                <w:b/>
                <w:bCs/>
                <w:color w:val="000000"/>
              </w:rPr>
            </w:pPr>
            <w:r w:rsidRPr="004F5FD8">
              <w:rPr>
                <w:rFonts w:ascii="Times New Roman" w:hAnsi="Times New Roman" w:cs="Times New Roman"/>
                <w:b/>
                <w:bCs/>
                <w:color w:val="000000"/>
              </w:rPr>
              <w:t>A</w:t>
            </w:r>
          </w:p>
        </w:tc>
        <w:tc>
          <w:tcPr>
            <w:tcW w:w="349" w:type="pct"/>
            <w:vAlign w:val="center"/>
          </w:tcPr>
          <w:p w14:paraId="42474B48" w14:textId="154EAB68" w:rsidR="00E30313" w:rsidRPr="004F5FD8" w:rsidRDefault="00913213" w:rsidP="002A337D">
            <w:pPr>
              <w:jc w:val="center"/>
              <w:rPr>
                <w:rFonts w:ascii="Times New Roman" w:hAnsi="Times New Roman" w:cs="Times New Roman"/>
                <w:b/>
                <w:bCs/>
                <w:color w:val="000000"/>
              </w:rPr>
            </w:pPr>
            <w:r w:rsidRPr="00913213">
              <w:rPr>
                <w:rFonts w:ascii="Times New Roman" w:hAnsi="Times New Roman" w:cs="Times New Roman"/>
                <w:b/>
                <w:bCs/>
                <w:color w:val="000000"/>
              </w:rPr>
              <w:t>SA</w:t>
            </w:r>
          </w:p>
        </w:tc>
      </w:tr>
      <w:tr w:rsidR="00E30313" w:rsidRPr="004F5FD8" w14:paraId="27879CD1" w14:textId="77777777" w:rsidTr="002A337D">
        <w:trPr>
          <w:trHeight w:val="620"/>
        </w:trPr>
        <w:tc>
          <w:tcPr>
            <w:tcW w:w="5000" w:type="pct"/>
            <w:gridSpan w:val="5"/>
          </w:tcPr>
          <w:p w14:paraId="15DE479D" w14:textId="77777777" w:rsidR="00E30313" w:rsidRDefault="00E30313" w:rsidP="002A337D">
            <w:pPr>
              <w:rPr>
                <w:rFonts w:ascii="Times New Roman" w:hAnsi="Times New Roman" w:cs="Times New Roman"/>
                <w:color w:val="000000"/>
              </w:rPr>
            </w:pPr>
            <w:r w:rsidRPr="004F5FD8">
              <w:rPr>
                <w:rFonts w:ascii="Times New Roman" w:hAnsi="Times New Roman" w:cs="Times New Roman"/>
                <w:color w:val="000000"/>
              </w:rPr>
              <w:t>Suggestion for modification</w:t>
            </w:r>
          </w:p>
          <w:p w14:paraId="0B6E1493" w14:textId="77777777" w:rsidR="00E30313" w:rsidRDefault="00E30313" w:rsidP="002A337D">
            <w:pPr>
              <w:rPr>
                <w:rFonts w:ascii="Times New Roman" w:hAnsi="Times New Roman" w:cs="Times New Roman"/>
                <w:b/>
                <w:bCs/>
                <w:color w:val="000000"/>
              </w:rPr>
            </w:pPr>
          </w:p>
          <w:p w14:paraId="19180A45" w14:textId="77777777" w:rsidR="00E30313" w:rsidRDefault="00E30313" w:rsidP="002A337D">
            <w:pPr>
              <w:rPr>
                <w:rFonts w:ascii="Times New Roman" w:hAnsi="Times New Roman" w:cs="Times New Roman"/>
                <w:b/>
                <w:bCs/>
                <w:color w:val="000000"/>
              </w:rPr>
            </w:pPr>
          </w:p>
          <w:p w14:paraId="4A4EBBC1" w14:textId="77777777" w:rsidR="00E30313" w:rsidRDefault="00E30313" w:rsidP="002A337D">
            <w:pPr>
              <w:rPr>
                <w:rFonts w:ascii="Times New Roman" w:hAnsi="Times New Roman" w:cs="Times New Roman"/>
                <w:b/>
                <w:bCs/>
                <w:color w:val="000000"/>
              </w:rPr>
            </w:pPr>
          </w:p>
          <w:p w14:paraId="4985A7EA" w14:textId="77777777" w:rsidR="00E30313" w:rsidRPr="004F5FD8" w:rsidRDefault="00E30313" w:rsidP="002A337D">
            <w:pPr>
              <w:rPr>
                <w:rFonts w:ascii="Times New Roman" w:hAnsi="Times New Roman" w:cs="Times New Roman"/>
                <w:b/>
                <w:bCs/>
                <w:color w:val="000000"/>
              </w:rPr>
            </w:pPr>
          </w:p>
        </w:tc>
      </w:tr>
      <w:tr w:rsidR="00E30313" w:rsidRPr="004F5FD8" w14:paraId="2E17C8CE" w14:textId="77777777" w:rsidTr="00913213">
        <w:trPr>
          <w:trHeight w:val="620"/>
        </w:trPr>
        <w:tc>
          <w:tcPr>
            <w:tcW w:w="3208" w:type="pct"/>
          </w:tcPr>
          <w:p w14:paraId="1897CB7B" w14:textId="77777777" w:rsidR="00E30313" w:rsidRDefault="00E30313" w:rsidP="002A337D">
            <w:pPr>
              <w:rPr>
                <w:rFonts w:ascii="Times New Roman" w:hAnsi="Times New Roman" w:cs="Times New Roman"/>
              </w:rPr>
            </w:pPr>
            <w:r>
              <w:rPr>
                <w:rFonts w:ascii="Times New Roman" w:hAnsi="Times New Roman" w:cs="Times New Roman"/>
              </w:rPr>
              <w:t xml:space="preserve">The open-ended </w:t>
            </w:r>
            <w:r w:rsidRPr="00A363AE">
              <w:rPr>
                <w:rFonts w:ascii="Times New Roman" w:hAnsi="Times New Roman" w:cs="Times New Roman"/>
              </w:rPr>
              <w:t>item</w:t>
            </w:r>
            <w:r>
              <w:rPr>
                <w:rFonts w:ascii="Times New Roman" w:hAnsi="Times New Roman" w:cs="Times New Roman"/>
              </w:rPr>
              <w:t xml:space="preserve">s are clear in </w:t>
            </w:r>
            <w:r w:rsidRPr="00A363AE">
              <w:rPr>
                <w:rFonts w:ascii="Times New Roman" w:hAnsi="Times New Roman" w:cs="Times New Roman"/>
              </w:rPr>
              <w:t>wording, format, or directions</w:t>
            </w:r>
          </w:p>
        </w:tc>
        <w:tc>
          <w:tcPr>
            <w:tcW w:w="632" w:type="pct"/>
            <w:vAlign w:val="center"/>
          </w:tcPr>
          <w:p w14:paraId="1265E116" w14:textId="2EF1424D" w:rsidR="00E30313" w:rsidRPr="004F5FD8" w:rsidRDefault="00913213" w:rsidP="002A337D">
            <w:pPr>
              <w:jc w:val="center"/>
              <w:rPr>
                <w:rFonts w:ascii="Times New Roman" w:hAnsi="Times New Roman" w:cs="Times New Roman"/>
                <w:b/>
                <w:bCs/>
                <w:color w:val="000000"/>
              </w:rPr>
            </w:pPr>
            <w:r>
              <w:rPr>
                <w:rFonts w:ascii="Times New Roman" w:hAnsi="Times New Roman" w:cs="Times New Roman"/>
                <w:b/>
                <w:bCs/>
                <w:color w:val="000000"/>
              </w:rPr>
              <w:t>SD</w:t>
            </w:r>
          </w:p>
        </w:tc>
        <w:tc>
          <w:tcPr>
            <w:tcW w:w="459" w:type="pct"/>
            <w:vAlign w:val="center"/>
          </w:tcPr>
          <w:p w14:paraId="6978D3B2" w14:textId="77777777" w:rsidR="00E30313" w:rsidRPr="004F5FD8" w:rsidRDefault="00E30313" w:rsidP="002A337D">
            <w:pPr>
              <w:jc w:val="center"/>
              <w:rPr>
                <w:rFonts w:ascii="Times New Roman" w:hAnsi="Times New Roman" w:cs="Times New Roman"/>
                <w:b/>
                <w:bCs/>
                <w:color w:val="000000"/>
              </w:rPr>
            </w:pPr>
            <w:r w:rsidRPr="004F5FD8">
              <w:rPr>
                <w:rFonts w:ascii="Times New Roman" w:hAnsi="Times New Roman" w:cs="Times New Roman"/>
                <w:b/>
                <w:bCs/>
                <w:color w:val="000000"/>
              </w:rPr>
              <w:t>D</w:t>
            </w:r>
          </w:p>
        </w:tc>
        <w:tc>
          <w:tcPr>
            <w:tcW w:w="353" w:type="pct"/>
            <w:vAlign w:val="center"/>
          </w:tcPr>
          <w:p w14:paraId="5B5E312C" w14:textId="77777777" w:rsidR="00E30313" w:rsidRPr="004F5FD8" w:rsidRDefault="00E30313" w:rsidP="002A337D">
            <w:pPr>
              <w:jc w:val="center"/>
              <w:rPr>
                <w:rFonts w:ascii="Times New Roman" w:hAnsi="Times New Roman" w:cs="Times New Roman"/>
                <w:b/>
                <w:bCs/>
                <w:color w:val="000000"/>
              </w:rPr>
            </w:pPr>
            <w:r w:rsidRPr="004F5FD8">
              <w:rPr>
                <w:rFonts w:ascii="Times New Roman" w:hAnsi="Times New Roman" w:cs="Times New Roman"/>
                <w:b/>
                <w:bCs/>
                <w:color w:val="000000"/>
              </w:rPr>
              <w:t>A</w:t>
            </w:r>
          </w:p>
        </w:tc>
        <w:tc>
          <w:tcPr>
            <w:tcW w:w="349" w:type="pct"/>
            <w:vAlign w:val="center"/>
          </w:tcPr>
          <w:p w14:paraId="47915933" w14:textId="0C758F4C" w:rsidR="00E30313" w:rsidRPr="004F5FD8" w:rsidRDefault="00913213" w:rsidP="002A337D">
            <w:pPr>
              <w:jc w:val="center"/>
              <w:rPr>
                <w:rFonts w:ascii="Times New Roman" w:hAnsi="Times New Roman" w:cs="Times New Roman"/>
                <w:b/>
                <w:bCs/>
                <w:color w:val="000000"/>
              </w:rPr>
            </w:pPr>
            <w:r w:rsidRPr="00913213">
              <w:rPr>
                <w:rFonts w:ascii="Times New Roman" w:hAnsi="Times New Roman" w:cs="Times New Roman"/>
                <w:b/>
                <w:bCs/>
                <w:color w:val="000000"/>
              </w:rPr>
              <w:t>SA</w:t>
            </w:r>
          </w:p>
        </w:tc>
      </w:tr>
      <w:tr w:rsidR="00E30313" w:rsidRPr="004F5FD8" w14:paraId="754B36A5" w14:textId="77777777" w:rsidTr="002A337D">
        <w:trPr>
          <w:trHeight w:val="620"/>
        </w:trPr>
        <w:tc>
          <w:tcPr>
            <w:tcW w:w="5000" w:type="pct"/>
            <w:gridSpan w:val="5"/>
          </w:tcPr>
          <w:p w14:paraId="617F410E" w14:textId="77777777" w:rsidR="00E30313" w:rsidRDefault="00E30313" w:rsidP="002A337D">
            <w:pPr>
              <w:rPr>
                <w:rFonts w:ascii="Times New Roman" w:hAnsi="Times New Roman" w:cs="Times New Roman"/>
                <w:color w:val="000000"/>
              </w:rPr>
            </w:pPr>
            <w:r w:rsidRPr="004F5FD8">
              <w:rPr>
                <w:rFonts w:ascii="Times New Roman" w:hAnsi="Times New Roman" w:cs="Times New Roman"/>
                <w:color w:val="000000"/>
              </w:rPr>
              <w:t>Suggestion for modification</w:t>
            </w:r>
          </w:p>
          <w:p w14:paraId="69EF9518" w14:textId="77777777" w:rsidR="00E30313" w:rsidRDefault="00E30313" w:rsidP="002A337D">
            <w:pPr>
              <w:rPr>
                <w:rFonts w:ascii="Times New Roman" w:hAnsi="Times New Roman" w:cs="Times New Roman"/>
                <w:b/>
                <w:bCs/>
                <w:color w:val="000000"/>
              </w:rPr>
            </w:pPr>
          </w:p>
          <w:p w14:paraId="27379FD9" w14:textId="77777777" w:rsidR="00E30313" w:rsidRDefault="00E30313" w:rsidP="002A337D">
            <w:pPr>
              <w:rPr>
                <w:rFonts w:ascii="Times New Roman" w:hAnsi="Times New Roman" w:cs="Times New Roman"/>
                <w:b/>
                <w:bCs/>
                <w:color w:val="000000"/>
              </w:rPr>
            </w:pPr>
          </w:p>
          <w:p w14:paraId="1BFC116A" w14:textId="77777777" w:rsidR="00E30313" w:rsidRDefault="00E30313" w:rsidP="002A337D">
            <w:pPr>
              <w:rPr>
                <w:rFonts w:ascii="Times New Roman" w:hAnsi="Times New Roman" w:cs="Times New Roman"/>
                <w:b/>
                <w:bCs/>
                <w:color w:val="000000"/>
              </w:rPr>
            </w:pPr>
          </w:p>
          <w:p w14:paraId="3034D139" w14:textId="77777777" w:rsidR="00E30313" w:rsidRPr="004F5FD8" w:rsidRDefault="00E30313" w:rsidP="002A337D">
            <w:pPr>
              <w:rPr>
                <w:rFonts w:ascii="Times New Roman" w:hAnsi="Times New Roman" w:cs="Times New Roman"/>
                <w:b/>
                <w:bCs/>
                <w:color w:val="000000"/>
              </w:rPr>
            </w:pPr>
          </w:p>
        </w:tc>
      </w:tr>
      <w:tr w:rsidR="00E30313" w:rsidRPr="004F5FD8" w14:paraId="77E1711F" w14:textId="77777777" w:rsidTr="002A337D">
        <w:trPr>
          <w:trHeight w:val="395"/>
        </w:trPr>
        <w:tc>
          <w:tcPr>
            <w:tcW w:w="5000" w:type="pct"/>
            <w:gridSpan w:val="5"/>
          </w:tcPr>
          <w:p w14:paraId="617C47F5" w14:textId="77777777" w:rsidR="00E30313" w:rsidRPr="00AB567E" w:rsidRDefault="00E30313" w:rsidP="002A337D">
            <w:pPr>
              <w:rPr>
                <w:rFonts w:ascii="Times New Roman" w:hAnsi="Times New Roman" w:cs="Times New Roman"/>
                <w:b/>
                <w:bCs/>
                <w:color w:val="000000"/>
              </w:rPr>
            </w:pPr>
            <w:r w:rsidRPr="00AB567E">
              <w:rPr>
                <w:rFonts w:ascii="Times New Roman" w:hAnsi="Times New Roman" w:cs="Times New Roman"/>
                <w:b/>
                <w:bCs/>
                <w:color w:val="000000"/>
              </w:rPr>
              <w:t>Other Feedbacks</w:t>
            </w:r>
          </w:p>
        </w:tc>
      </w:tr>
      <w:tr w:rsidR="00E30313" w:rsidRPr="004F5FD8" w14:paraId="4F018DB6" w14:textId="77777777" w:rsidTr="002A337D">
        <w:trPr>
          <w:trHeight w:val="620"/>
        </w:trPr>
        <w:tc>
          <w:tcPr>
            <w:tcW w:w="5000" w:type="pct"/>
            <w:gridSpan w:val="5"/>
          </w:tcPr>
          <w:p w14:paraId="1EBD9A6A" w14:textId="77777777" w:rsidR="00E30313" w:rsidRDefault="00E30313" w:rsidP="002A337D">
            <w:pPr>
              <w:rPr>
                <w:rFonts w:ascii="Times New Roman" w:hAnsi="Times New Roman" w:cs="Times New Roman"/>
                <w:color w:val="000000"/>
              </w:rPr>
            </w:pPr>
            <w:r w:rsidRPr="004F5FD8">
              <w:rPr>
                <w:rFonts w:ascii="Times New Roman" w:hAnsi="Times New Roman" w:cs="Times New Roman"/>
                <w:color w:val="000000"/>
              </w:rPr>
              <w:t>Suggestion for</w:t>
            </w:r>
            <w:r>
              <w:rPr>
                <w:rFonts w:ascii="Times New Roman" w:hAnsi="Times New Roman" w:cs="Times New Roman"/>
                <w:color w:val="000000"/>
              </w:rPr>
              <w:t xml:space="preserve"> any other</w:t>
            </w:r>
            <w:r w:rsidRPr="004F5FD8">
              <w:rPr>
                <w:rFonts w:ascii="Times New Roman" w:hAnsi="Times New Roman" w:cs="Times New Roman"/>
                <w:color w:val="000000"/>
              </w:rPr>
              <w:t xml:space="preserve"> modification</w:t>
            </w:r>
          </w:p>
          <w:p w14:paraId="6AD99A90" w14:textId="77777777" w:rsidR="00E30313" w:rsidRDefault="00E30313" w:rsidP="002A337D">
            <w:pPr>
              <w:rPr>
                <w:rFonts w:ascii="Times New Roman" w:hAnsi="Times New Roman" w:cs="Times New Roman"/>
                <w:color w:val="000000"/>
              </w:rPr>
            </w:pPr>
          </w:p>
          <w:p w14:paraId="390B8026" w14:textId="77777777" w:rsidR="00E30313" w:rsidRDefault="00E30313" w:rsidP="002A337D">
            <w:pPr>
              <w:rPr>
                <w:rFonts w:ascii="Times New Roman" w:hAnsi="Times New Roman" w:cs="Times New Roman"/>
                <w:color w:val="000000"/>
              </w:rPr>
            </w:pPr>
          </w:p>
          <w:p w14:paraId="093FF2C5" w14:textId="77777777" w:rsidR="00E30313" w:rsidRDefault="00E30313" w:rsidP="002A337D">
            <w:pPr>
              <w:rPr>
                <w:rFonts w:ascii="Times New Roman" w:hAnsi="Times New Roman" w:cs="Times New Roman"/>
                <w:color w:val="000000"/>
              </w:rPr>
            </w:pPr>
          </w:p>
          <w:p w14:paraId="7551358C" w14:textId="77777777" w:rsidR="00E30313" w:rsidRDefault="00E30313" w:rsidP="002A337D">
            <w:pPr>
              <w:rPr>
                <w:rFonts w:ascii="Times New Roman" w:hAnsi="Times New Roman" w:cs="Times New Roman"/>
                <w:color w:val="000000"/>
              </w:rPr>
            </w:pPr>
          </w:p>
          <w:p w14:paraId="47802EB9" w14:textId="77777777" w:rsidR="00E30313" w:rsidRDefault="00E30313" w:rsidP="002A337D">
            <w:pPr>
              <w:rPr>
                <w:rFonts w:ascii="Times New Roman" w:hAnsi="Times New Roman" w:cs="Times New Roman"/>
                <w:color w:val="000000"/>
              </w:rPr>
            </w:pPr>
          </w:p>
          <w:p w14:paraId="1B8D5A95" w14:textId="77777777" w:rsidR="00E30313" w:rsidRDefault="00E30313" w:rsidP="002A337D">
            <w:pPr>
              <w:rPr>
                <w:rFonts w:ascii="Times New Roman" w:hAnsi="Times New Roman" w:cs="Times New Roman"/>
                <w:color w:val="000000"/>
              </w:rPr>
            </w:pPr>
          </w:p>
          <w:p w14:paraId="18D8C4C6" w14:textId="77777777" w:rsidR="00E30313" w:rsidRPr="004F5FD8" w:rsidRDefault="00E30313" w:rsidP="002A337D">
            <w:pPr>
              <w:rPr>
                <w:rFonts w:ascii="Times New Roman" w:hAnsi="Times New Roman" w:cs="Times New Roman"/>
                <w:color w:val="000000"/>
              </w:rPr>
            </w:pPr>
          </w:p>
        </w:tc>
      </w:tr>
    </w:tbl>
    <w:p w14:paraId="09A65849" w14:textId="77777777" w:rsidR="00E30313" w:rsidRDefault="00E30313" w:rsidP="00E30313"/>
    <w:p w14:paraId="0A67A590" w14:textId="77777777" w:rsidR="000C4430" w:rsidRDefault="000C4430" w:rsidP="009F0145">
      <w:pPr>
        <w:spacing w:before="280" w:after="280" w:line="480" w:lineRule="auto"/>
        <w:rPr>
          <w:rFonts w:ascii="Times New Roman" w:eastAsia="Times New Roman" w:hAnsi="Times New Roman" w:cs="Times New Roman"/>
          <w:b/>
          <w:bCs/>
        </w:rPr>
      </w:pPr>
    </w:p>
    <w:p w14:paraId="58716E05" w14:textId="77777777" w:rsidR="000C4430" w:rsidRDefault="000C4430" w:rsidP="009F0145">
      <w:pPr>
        <w:spacing w:before="280" w:after="280" w:line="480" w:lineRule="auto"/>
        <w:rPr>
          <w:rFonts w:ascii="Times New Roman" w:eastAsia="Times New Roman" w:hAnsi="Times New Roman" w:cs="Times New Roman"/>
          <w:b/>
          <w:bCs/>
        </w:rPr>
      </w:pPr>
    </w:p>
    <w:p w14:paraId="194B5616" w14:textId="45473963" w:rsidR="009F0145" w:rsidRDefault="004F19AA" w:rsidP="009F0145">
      <w:pPr>
        <w:spacing w:before="280" w:after="280" w:line="480" w:lineRule="auto"/>
        <w:rPr>
          <w:rFonts w:ascii="Times New Roman" w:eastAsia="Times New Roman" w:hAnsi="Times New Roman" w:cs="Times New Roman"/>
          <w:b/>
          <w:bCs/>
        </w:rPr>
      </w:pPr>
      <w:r>
        <w:rPr>
          <w:rFonts w:ascii="Times New Roman" w:eastAsia="Times New Roman" w:hAnsi="Times New Roman" w:cs="Times New Roman"/>
          <w:b/>
          <w:bCs/>
        </w:rPr>
        <w:lastRenderedPageBreak/>
        <w:t>Final</w:t>
      </w:r>
      <w:r w:rsidR="009F0145">
        <w:rPr>
          <w:rFonts w:ascii="Times New Roman" w:eastAsia="Times New Roman" w:hAnsi="Times New Roman" w:cs="Times New Roman"/>
          <w:b/>
          <w:bCs/>
        </w:rPr>
        <w:t xml:space="preserve"> version of questionnaire </w:t>
      </w:r>
    </w:p>
    <w:p w14:paraId="7A3244BC" w14:textId="77777777" w:rsidR="009F0145" w:rsidRPr="00E95733" w:rsidRDefault="009F0145" w:rsidP="009F0145">
      <w:pPr>
        <w:spacing w:after="160" w:line="480" w:lineRule="auto"/>
        <w:ind w:firstLine="720"/>
        <w:jc w:val="center"/>
        <w:rPr>
          <w:rFonts w:ascii="Times New Roman" w:eastAsia="Times New Roman" w:hAnsi="Times New Roman" w:cs="Times New Roman"/>
          <w:b/>
          <w:bCs/>
        </w:rPr>
      </w:pPr>
      <w:r w:rsidRPr="00E95733">
        <w:rPr>
          <w:rFonts w:ascii="Times New Roman" w:eastAsia="Times New Roman" w:hAnsi="Times New Roman" w:cs="Times New Roman"/>
          <w:b/>
          <w:bCs/>
        </w:rPr>
        <w:t>Post-completion GHE participant survey</w:t>
      </w:r>
    </w:p>
    <w:p w14:paraId="7583C9B8" w14:textId="5019FD3E" w:rsidR="009F0145" w:rsidRPr="00E95733" w:rsidRDefault="009F0145" w:rsidP="009F0145">
      <w:pPr>
        <w:spacing w:after="160"/>
        <w:ind w:firstLine="720"/>
        <w:jc w:val="both"/>
        <w:rPr>
          <w:rFonts w:ascii="Times New Roman" w:eastAsia="Times New Roman" w:hAnsi="Times New Roman" w:cs="Times New Roman"/>
        </w:rPr>
      </w:pPr>
      <w:r w:rsidRPr="00E95733">
        <w:rPr>
          <w:rFonts w:ascii="Times New Roman" w:eastAsia="Times New Roman" w:hAnsi="Times New Roman" w:cs="Times New Roman"/>
        </w:rPr>
        <w:t xml:space="preserve">This survey is looking at the GHE participants’ </w:t>
      </w:r>
      <w:r w:rsidR="008A42A9">
        <w:rPr>
          <w:rFonts w:ascii="Times New Roman" w:eastAsia="Times New Roman" w:hAnsi="Times New Roman" w:cs="Times New Roman"/>
        </w:rPr>
        <w:t xml:space="preserve">satisfaction </w:t>
      </w:r>
      <w:r w:rsidRPr="00E95733">
        <w:rPr>
          <w:rFonts w:ascii="Times New Roman" w:eastAsia="Times New Roman" w:hAnsi="Times New Roman" w:cs="Times New Roman"/>
        </w:rPr>
        <w:t xml:space="preserve">with institutional support from </w:t>
      </w:r>
      <w:r w:rsidRPr="00DA44EF">
        <w:rPr>
          <w:rFonts w:ascii="Times New Roman" w:eastAsia="Times New Roman" w:hAnsi="Times New Roman" w:cs="Times New Roman"/>
        </w:rPr>
        <w:t>the predeparture</w:t>
      </w:r>
      <w:r>
        <w:rPr>
          <w:rFonts w:ascii="Times New Roman" w:eastAsia="Times New Roman" w:hAnsi="Times New Roman" w:cs="Times New Roman"/>
        </w:rPr>
        <w:t xml:space="preserve"> </w:t>
      </w:r>
      <w:r w:rsidRPr="00E95733">
        <w:rPr>
          <w:rFonts w:ascii="Times New Roman" w:eastAsia="Times New Roman" w:hAnsi="Times New Roman" w:cs="Times New Roman"/>
        </w:rPr>
        <w:t xml:space="preserve">training program </w:t>
      </w:r>
      <w:r>
        <w:rPr>
          <w:rFonts w:ascii="Times New Roman" w:eastAsia="Times New Roman" w:hAnsi="Times New Roman" w:cs="Times New Roman"/>
        </w:rPr>
        <w:t>from</w:t>
      </w:r>
      <w:r w:rsidRPr="00E95733">
        <w:rPr>
          <w:rFonts w:ascii="Times New Roman" w:eastAsia="Times New Roman" w:hAnsi="Times New Roman" w:cs="Times New Roman"/>
        </w:rPr>
        <w:t xml:space="preserve"> a retrospective </w:t>
      </w:r>
      <w:r>
        <w:rPr>
          <w:rFonts w:ascii="Times New Roman" w:eastAsia="Times New Roman" w:hAnsi="Times New Roman" w:cs="Times New Roman"/>
        </w:rPr>
        <w:t>perspective</w:t>
      </w:r>
      <w:r w:rsidRPr="00E95733">
        <w:rPr>
          <w:rFonts w:ascii="Times New Roman" w:eastAsia="Times New Roman" w:hAnsi="Times New Roman" w:cs="Times New Roman"/>
        </w:rPr>
        <w:t>. Your feedback, either good or bad, based on your personal experience during GHE</w:t>
      </w:r>
      <w:r>
        <w:rPr>
          <w:rFonts w:ascii="Times New Roman" w:eastAsia="Times New Roman" w:hAnsi="Times New Roman" w:cs="Times New Roman"/>
        </w:rPr>
        <w:t>,</w:t>
      </w:r>
      <w:r w:rsidRPr="00E95733">
        <w:rPr>
          <w:rFonts w:ascii="Times New Roman" w:eastAsia="Times New Roman" w:hAnsi="Times New Roman" w:cs="Times New Roman"/>
        </w:rPr>
        <w:t xml:space="preserve"> will help us to improve our training program in the future. </w:t>
      </w:r>
    </w:p>
    <w:p w14:paraId="5BDE878F" w14:textId="77777777" w:rsidR="009F0145" w:rsidRPr="00E95733" w:rsidRDefault="009F0145" w:rsidP="009F0145">
      <w:pPr>
        <w:spacing w:after="160"/>
        <w:jc w:val="both"/>
        <w:rPr>
          <w:rFonts w:ascii="Times New Roman" w:eastAsia="Times New Roman" w:hAnsi="Times New Roman" w:cs="Times New Roman"/>
          <w:i/>
          <w:iCs/>
        </w:rPr>
      </w:pPr>
      <w:r w:rsidRPr="00E95733">
        <w:rPr>
          <w:rFonts w:ascii="Times New Roman" w:eastAsia="Times New Roman" w:hAnsi="Times New Roman" w:cs="Times New Roman"/>
          <w:b/>
          <w:i/>
        </w:rPr>
        <w:t xml:space="preserve">Part 1. </w:t>
      </w:r>
      <w:r>
        <w:rPr>
          <w:rFonts w:ascii="Times New Roman" w:eastAsia="Times New Roman" w:hAnsi="Times New Roman" w:cs="Times New Roman"/>
          <w:i/>
          <w:iCs/>
        </w:rPr>
        <w:t>Before</w:t>
      </w:r>
      <w:r w:rsidRPr="00E95733">
        <w:rPr>
          <w:rFonts w:ascii="Times New Roman" w:eastAsia="Times New Roman" w:hAnsi="Times New Roman" w:cs="Times New Roman"/>
          <w:i/>
          <w:iCs/>
        </w:rPr>
        <w:t xml:space="preserve"> completing the survey</w:t>
      </w:r>
      <w:r>
        <w:rPr>
          <w:rFonts w:ascii="Times New Roman" w:eastAsia="Times New Roman" w:hAnsi="Times New Roman" w:cs="Times New Roman"/>
          <w:i/>
          <w:iCs/>
        </w:rPr>
        <w:t>,</w:t>
      </w:r>
      <w:r w:rsidRPr="00E95733">
        <w:rPr>
          <w:rFonts w:ascii="Times New Roman" w:eastAsia="Times New Roman" w:hAnsi="Times New Roman" w:cs="Times New Roman"/>
          <w:i/>
          <w:iCs/>
        </w:rPr>
        <w:t xml:space="preserve"> please provide us with the following information:</w:t>
      </w:r>
    </w:p>
    <w:p w14:paraId="03037290" w14:textId="77777777" w:rsidR="009F0145" w:rsidRPr="00E95733" w:rsidRDefault="009F0145" w:rsidP="009F0145">
      <w:pPr>
        <w:spacing w:after="160"/>
        <w:jc w:val="both"/>
        <w:rPr>
          <w:rFonts w:ascii="Times New Roman" w:eastAsia="Times New Roman" w:hAnsi="Times New Roman" w:cs="Times New Roman"/>
          <w:b/>
        </w:rPr>
      </w:pPr>
      <w:r w:rsidRPr="00E95733">
        <w:rPr>
          <w:rFonts w:ascii="Times New Roman" w:eastAsia="Times New Roman" w:hAnsi="Times New Roman" w:cs="Times New Roman"/>
          <w:b/>
        </w:rPr>
        <w:t>Name:</w:t>
      </w:r>
    </w:p>
    <w:p w14:paraId="364EAA39" w14:textId="77777777" w:rsidR="009F0145" w:rsidRPr="00E95733" w:rsidRDefault="009F0145" w:rsidP="009F0145">
      <w:pPr>
        <w:spacing w:after="160"/>
        <w:jc w:val="both"/>
        <w:rPr>
          <w:rFonts w:ascii="Times New Roman" w:eastAsia="Times New Roman" w:hAnsi="Times New Roman" w:cs="Times New Roman"/>
          <w:b/>
        </w:rPr>
      </w:pPr>
      <w:r w:rsidRPr="00E95733">
        <w:rPr>
          <w:rFonts w:ascii="Times New Roman" w:eastAsia="Times New Roman" w:hAnsi="Times New Roman" w:cs="Times New Roman"/>
          <w:b/>
        </w:rPr>
        <w:t>Major of Study:</w:t>
      </w:r>
    </w:p>
    <w:p w14:paraId="02E5111F" w14:textId="77777777" w:rsidR="009F0145" w:rsidRPr="00E95733" w:rsidRDefault="009F0145" w:rsidP="009F0145">
      <w:pPr>
        <w:spacing w:after="160"/>
        <w:jc w:val="both"/>
        <w:rPr>
          <w:rFonts w:ascii="Times New Roman" w:eastAsia="Times New Roman" w:hAnsi="Times New Roman" w:cs="Times New Roman"/>
          <w:b/>
        </w:rPr>
      </w:pPr>
      <w:r w:rsidRPr="00E95733">
        <w:rPr>
          <w:rFonts w:ascii="Times New Roman" w:eastAsia="Times New Roman" w:hAnsi="Times New Roman" w:cs="Times New Roman"/>
          <w:b/>
        </w:rPr>
        <w:t>Length of stay:</w:t>
      </w:r>
    </w:p>
    <w:p w14:paraId="28CE9686" w14:textId="77777777" w:rsidR="009F0145" w:rsidRPr="00E95733" w:rsidRDefault="009F0145" w:rsidP="009F0145">
      <w:pPr>
        <w:spacing w:after="160"/>
        <w:jc w:val="both"/>
        <w:rPr>
          <w:rFonts w:ascii="Times New Roman" w:eastAsia="Times New Roman" w:hAnsi="Times New Roman" w:cs="Times New Roman"/>
          <w:b/>
        </w:rPr>
      </w:pPr>
      <w:r w:rsidRPr="00E95733">
        <w:rPr>
          <w:rFonts w:ascii="Times New Roman" w:eastAsia="Times New Roman" w:hAnsi="Times New Roman" w:cs="Times New Roman"/>
          <w:b/>
        </w:rPr>
        <w:t>Country and City:</w:t>
      </w:r>
    </w:p>
    <w:p w14:paraId="1871585E" w14:textId="77777777" w:rsidR="009F0145" w:rsidRPr="00E95733" w:rsidRDefault="009F0145" w:rsidP="009F0145">
      <w:pPr>
        <w:spacing w:after="160"/>
        <w:jc w:val="both"/>
        <w:rPr>
          <w:rFonts w:ascii="Times New Roman" w:eastAsia="Times New Roman" w:hAnsi="Times New Roman" w:cs="Times New Roman"/>
          <w:b/>
        </w:rPr>
      </w:pPr>
      <w:r w:rsidRPr="00E95733">
        <w:rPr>
          <w:rFonts w:ascii="Times New Roman" w:eastAsia="Times New Roman" w:hAnsi="Times New Roman" w:cs="Times New Roman"/>
          <w:b/>
        </w:rPr>
        <w:t>Clinical setting (clinic or hospital):</w:t>
      </w:r>
    </w:p>
    <w:p w14:paraId="4F57D5C7" w14:textId="77777777" w:rsidR="009F0145" w:rsidRPr="00E95733" w:rsidRDefault="009F0145" w:rsidP="009F0145">
      <w:pPr>
        <w:spacing w:after="160"/>
        <w:jc w:val="both"/>
        <w:rPr>
          <w:rFonts w:ascii="Times New Roman" w:eastAsia="Times New Roman" w:hAnsi="Times New Roman" w:cs="Times New Roman"/>
          <w:b/>
        </w:rPr>
      </w:pPr>
      <w:r w:rsidRPr="00E95733">
        <w:rPr>
          <w:rFonts w:ascii="Times New Roman" w:eastAsia="Times New Roman" w:hAnsi="Times New Roman" w:cs="Times New Roman"/>
          <w:b/>
        </w:rPr>
        <w:t xml:space="preserve">The predeparture training program you attend: </w:t>
      </w:r>
    </w:p>
    <w:p w14:paraId="620BF816" w14:textId="77777777" w:rsidR="009F0145" w:rsidRDefault="009F0145" w:rsidP="009F0145">
      <w:pPr>
        <w:spacing w:after="160"/>
        <w:jc w:val="both"/>
        <w:rPr>
          <w:rFonts w:ascii="Times New Roman" w:eastAsia="Times New Roman" w:hAnsi="Times New Roman" w:cs="Times New Roman"/>
          <w:b/>
        </w:rPr>
      </w:pPr>
    </w:p>
    <w:p w14:paraId="00394A6C" w14:textId="14A863B3" w:rsidR="009F0145" w:rsidRPr="00E95733" w:rsidRDefault="009F0145" w:rsidP="009F0145">
      <w:pPr>
        <w:spacing w:after="160"/>
        <w:jc w:val="both"/>
        <w:rPr>
          <w:rFonts w:ascii="Times New Roman" w:eastAsia="Times New Roman" w:hAnsi="Times New Roman" w:cs="Times New Roman"/>
          <w:i/>
          <w:iCs/>
          <w:lang w:eastAsia="zh-CN"/>
        </w:rPr>
      </w:pPr>
      <w:r w:rsidRPr="00E95733">
        <w:rPr>
          <w:rFonts w:ascii="Times New Roman" w:eastAsia="Times New Roman" w:hAnsi="Times New Roman" w:cs="Times New Roman"/>
          <w:b/>
          <w:i/>
        </w:rPr>
        <w:t xml:space="preserve">Part 2. </w:t>
      </w:r>
      <w:r w:rsidRPr="00E95733">
        <w:rPr>
          <w:rFonts w:ascii="Times New Roman" w:eastAsia="Times New Roman" w:hAnsi="Times New Roman" w:cs="Times New Roman"/>
          <w:i/>
          <w:iCs/>
        </w:rPr>
        <w:t xml:space="preserve">Please respond to the following questions regarding your </w:t>
      </w:r>
      <w:r w:rsidR="008A42A9">
        <w:rPr>
          <w:rFonts w:ascii="Times New Roman" w:eastAsia="Times New Roman" w:hAnsi="Times New Roman" w:cs="Times New Roman"/>
          <w:i/>
          <w:iCs/>
        </w:rPr>
        <w:t xml:space="preserve">satisfaction </w:t>
      </w:r>
      <w:r w:rsidRPr="00E95733">
        <w:rPr>
          <w:rFonts w:ascii="Times New Roman" w:eastAsia="Times New Roman" w:hAnsi="Times New Roman" w:cs="Times New Roman"/>
          <w:i/>
          <w:iCs/>
        </w:rPr>
        <w:t xml:space="preserve">with </w:t>
      </w:r>
      <w:r w:rsidRPr="00E95733">
        <w:rPr>
          <w:rFonts w:ascii="Times New Roman" w:eastAsia="Times New Roman" w:hAnsi="Times New Roman" w:cs="Times New Roman"/>
          <w:i/>
          <w:iCs/>
          <w:lang w:eastAsia="zh-CN"/>
        </w:rPr>
        <w:t xml:space="preserve">the training program support for GHE. </w:t>
      </w:r>
    </w:p>
    <w:tbl>
      <w:tblPr>
        <w:tblStyle w:val="PlainTable2"/>
        <w:tblW w:w="0" w:type="auto"/>
        <w:tblLayout w:type="fixed"/>
        <w:tblLook w:val="04A0" w:firstRow="1" w:lastRow="0" w:firstColumn="1" w:lastColumn="0" w:noHBand="0" w:noVBand="1"/>
      </w:tblPr>
      <w:tblGrid>
        <w:gridCol w:w="2520"/>
        <w:gridCol w:w="1346"/>
        <w:gridCol w:w="1310"/>
        <w:gridCol w:w="869"/>
        <w:gridCol w:w="1056"/>
        <w:gridCol w:w="1056"/>
        <w:gridCol w:w="1203"/>
      </w:tblGrid>
      <w:tr w:rsidR="009F0145" w:rsidRPr="00E95733" w14:paraId="6E8CD7BE" w14:textId="77777777" w:rsidTr="00FC3CED">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9360" w:type="dxa"/>
            <w:gridSpan w:val="7"/>
            <w:tcBorders>
              <w:top w:val="nil"/>
            </w:tcBorders>
          </w:tcPr>
          <w:p w14:paraId="30E8D053" w14:textId="1F88937F" w:rsidR="009F0145" w:rsidRPr="00E95733" w:rsidRDefault="009F0145" w:rsidP="00FC3CED">
            <w:pPr>
              <w:spacing w:line="259" w:lineRule="auto"/>
              <w:rPr>
                <w:rFonts w:ascii="Times New Roman" w:eastAsia="Times New Roman" w:hAnsi="Times New Roman" w:cs="Times New Roman"/>
              </w:rPr>
            </w:pPr>
            <w:r w:rsidRPr="00E95733">
              <w:rPr>
                <w:rFonts w:ascii="Times New Roman" w:eastAsia="Times New Roman" w:hAnsi="Times New Roman" w:cs="Times New Roman"/>
              </w:rPr>
              <w:t>I1</w:t>
            </w:r>
            <w:r>
              <w:rPr>
                <w:rFonts w:ascii="Times New Roman" w:eastAsia="Times New Roman" w:hAnsi="Times New Roman" w:cs="Times New Roman"/>
              </w:rPr>
              <w:t xml:space="preserve"> (</w:t>
            </w:r>
            <w:r w:rsidR="00CD4E85">
              <w:rPr>
                <w:rFonts w:ascii="Times New Roman" w:eastAsia="Times New Roman" w:hAnsi="Times New Roman" w:cs="Times New Roman"/>
              </w:rPr>
              <w:t>C</w:t>
            </w:r>
            <w:r>
              <w:rPr>
                <w:rFonts w:ascii="Times New Roman" w:eastAsia="Times New Roman" w:hAnsi="Times New Roman" w:cs="Times New Roman"/>
              </w:rPr>
              <w:t xml:space="preserve">ultural </w:t>
            </w:r>
            <w:r w:rsidR="00CD4E85">
              <w:rPr>
                <w:rFonts w:ascii="Times New Roman" w:eastAsia="Times New Roman" w:hAnsi="Times New Roman" w:cs="Times New Roman"/>
              </w:rPr>
              <w:t>C</w:t>
            </w:r>
            <w:r>
              <w:rPr>
                <w:rFonts w:ascii="Times New Roman" w:eastAsia="Times New Roman" w:hAnsi="Times New Roman" w:cs="Times New Roman"/>
              </w:rPr>
              <w:t>ompetency)</w:t>
            </w:r>
            <w:r w:rsidRPr="00E95733">
              <w:rPr>
                <w:rFonts w:ascii="Times New Roman" w:eastAsia="Times New Roman" w:hAnsi="Times New Roman" w:cs="Times New Roman"/>
              </w:rPr>
              <w:t>:</w:t>
            </w:r>
            <w:r w:rsidRPr="00E95733">
              <w:rPr>
                <w:rFonts w:ascii="Times New Roman" w:eastAsia="Times New Roman" w:hAnsi="Times New Roman" w:cs="Times New Roman"/>
                <w:iCs/>
              </w:rPr>
              <w:t xml:space="preserve"> Looking back on the program orientation and supports</w:t>
            </w:r>
            <w:r>
              <w:rPr>
                <w:rFonts w:ascii="Times New Roman" w:eastAsia="Times New Roman" w:hAnsi="Times New Roman" w:cs="Times New Roman"/>
                <w:iCs/>
              </w:rPr>
              <w:t>,</w:t>
            </w:r>
            <w:r w:rsidRPr="00E95733">
              <w:rPr>
                <w:rFonts w:ascii="Times New Roman" w:eastAsia="Times New Roman" w:hAnsi="Times New Roman" w:cs="Times New Roman"/>
                <w:iCs/>
              </w:rPr>
              <w:t xml:space="preserve"> and based on your experience during the GHE, how </w:t>
            </w:r>
            <w:r w:rsidR="00471157">
              <w:rPr>
                <w:rFonts w:ascii="Times New Roman" w:eastAsia="Times New Roman" w:hAnsi="Times New Roman" w:cs="Times New Roman"/>
                <w:iCs/>
              </w:rPr>
              <w:t>s</w:t>
            </w:r>
            <w:r w:rsidR="0011353B">
              <w:rPr>
                <w:rFonts w:ascii="Times New Roman" w:eastAsia="Times New Roman" w:hAnsi="Times New Roman" w:cs="Times New Roman"/>
                <w:iCs/>
              </w:rPr>
              <w:t>atisfied</w:t>
            </w:r>
            <w:r w:rsidRPr="00E95733">
              <w:rPr>
                <w:rFonts w:ascii="Times New Roman" w:eastAsia="Times New Roman" w:hAnsi="Times New Roman" w:cs="Times New Roman"/>
                <w:iCs/>
              </w:rPr>
              <w:t xml:space="preserve"> are you with the following </w:t>
            </w:r>
            <w:r>
              <w:rPr>
                <w:rFonts w:ascii="Times New Roman" w:eastAsia="Times New Roman" w:hAnsi="Times New Roman" w:cs="Times New Roman"/>
                <w:iCs/>
              </w:rPr>
              <w:t>supports</w:t>
            </w:r>
            <w:r w:rsidRPr="00E95733">
              <w:rPr>
                <w:rFonts w:ascii="Times New Roman" w:eastAsia="Times New Roman" w:hAnsi="Times New Roman" w:cs="Times New Roman"/>
                <w:iCs/>
              </w:rPr>
              <w:t>?</w:t>
            </w:r>
          </w:p>
        </w:tc>
      </w:tr>
      <w:tr w:rsidR="009F0145" w:rsidRPr="00E95733" w14:paraId="4C0740BF" w14:textId="77777777" w:rsidTr="00FC3CE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20" w:type="dxa"/>
          </w:tcPr>
          <w:p w14:paraId="2C3D8936" w14:textId="77777777" w:rsidR="009F0145" w:rsidRPr="00E95733" w:rsidRDefault="009F0145" w:rsidP="00FC3CED">
            <w:pPr>
              <w:jc w:val="center"/>
              <w:rPr>
                <w:rFonts w:ascii="Times New Roman" w:eastAsia="Times New Roman" w:hAnsi="Times New Roman" w:cs="Times New Roman"/>
                <w:b w:val="0"/>
                <w:bCs w:val="0"/>
              </w:rPr>
            </w:pPr>
            <w:r w:rsidRPr="00E95733">
              <w:rPr>
                <w:rFonts w:ascii="Times New Roman" w:eastAsia="Times New Roman" w:hAnsi="Times New Roman" w:cs="Times New Roman"/>
                <w:b w:val="0"/>
                <w:bCs w:val="0"/>
              </w:rPr>
              <w:t>Specific Indicator</w:t>
            </w:r>
          </w:p>
        </w:tc>
        <w:tc>
          <w:tcPr>
            <w:tcW w:w="1346" w:type="dxa"/>
          </w:tcPr>
          <w:p w14:paraId="4FC5B9C1" w14:textId="2CFEB381" w:rsidR="009F0145" w:rsidRPr="00E95733" w:rsidRDefault="009F0145" w:rsidP="00FC3C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 xml:space="preserve">Very </w:t>
            </w:r>
            <w:r w:rsidR="0011353B">
              <w:rPr>
                <w:rFonts w:ascii="Times New Roman" w:eastAsia="Times New Roman" w:hAnsi="Times New Roman" w:cs="Times New Roman"/>
              </w:rPr>
              <w:t>Unsatisfied</w:t>
            </w:r>
          </w:p>
        </w:tc>
        <w:tc>
          <w:tcPr>
            <w:tcW w:w="1310" w:type="dxa"/>
          </w:tcPr>
          <w:p w14:paraId="6F73F27C" w14:textId="23C8FA5D" w:rsidR="009F0145" w:rsidRPr="00E95733" w:rsidRDefault="0011353B" w:rsidP="00FC3C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Unsatisfied</w:t>
            </w:r>
          </w:p>
        </w:tc>
        <w:tc>
          <w:tcPr>
            <w:tcW w:w="869" w:type="dxa"/>
          </w:tcPr>
          <w:p w14:paraId="4E2A62ED" w14:textId="77777777" w:rsidR="009F0145" w:rsidRPr="00E95733" w:rsidRDefault="009F0145" w:rsidP="00FC3C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Not certain</w:t>
            </w:r>
          </w:p>
        </w:tc>
        <w:tc>
          <w:tcPr>
            <w:tcW w:w="1056" w:type="dxa"/>
          </w:tcPr>
          <w:p w14:paraId="4B21FCE2" w14:textId="643C4C1C" w:rsidR="009F0145" w:rsidRPr="00E95733" w:rsidRDefault="0011353B" w:rsidP="00FC3C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Satisfied</w:t>
            </w:r>
          </w:p>
        </w:tc>
        <w:tc>
          <w:tcPr>
            <w:tcW w:w="1056" w:type="dxa"/>
          </w:tcPr>
          <w:p w14:paraId="71EF3B52" w14:textId="64DEBCB9" w:rsidR="009F0145" w:rsidRPr="00E95733" w:rsidRDefault="009F0145" w:rsidP="00FC3C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 xml:space="preserve">Very </w:t>
            </w:r>
            <w:r w:rsidR="0011353B">
              <w:rPr>
                <w:rFonts w:ascii="Times New Roman" w:eastAsia="Times New Roman" w:hAnsi="Times New Roman" w:cs="Times New Roman"/>
              </w:rPr>
              <w:t>Satisfied</w:t>
            </w:r>
          </w:p>
        </w:tc>
        <w:tc>
          <w:tcPr>
            <w:tcW w:w="1203" w:type="dxa"/>
          </w:tcPr>
          <w:p w14:paraId="01C3B519" w14:textId="77777777" w:rsidR="009F0145" w:rsidRPr="00E95733" w:rsidRDefault="009F0145" w:rsidP="00FC3C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Not applicable</w:t>
            </w:r>
          </w:p>
        </w:tc>
      </w:tr>
      <w:tr w:rsidR="009F0145" w:rsidRPr="00E95733" w14:paraId="73776CC3" w14:textId="77777777" w:rsidTr="00FC3CED">
        <w:tc>
          <w:tcPr>
            <w:cnfStyle w:val="001000000000" w:firstRow="0" w:lastRow="0" w:firstColumn="1" w:lastColumn="0" w:oddVBand="0" w:evenVBand="0" w:oddHBand="0" w:evenHBand="0" w:firstRowFirstColumn="0" w:firstRowLastColumn="0" w:lastRowFirstColumn="0" w:lastRowLastColumn="0"/>
            <w:tcW w:w="2520" w:type="dxa"/>
          </w:tcPr>
          <w:p w14:paraId="4D4BAFDD" w14:textId="58E20535" w:rsidR="009F0145" w:rsidRPr="00E95733" w:rsidRDefault="009F0145" w:rsidP="00326508">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sidRPr="004B0EF9">
              <w:rPr>
                <w:rFonts w:ascii="Times New Roman" w:eastAsia="Times New Roman" w:hAnsi="Times New Roman" w:cs="Times New Roman"/>
                <w:b w:val="0"/>
                <w:bCs w:val="0"/>
                <w:i/>
                <w:iCs/>
              </w:rPr>
              <w:t>recognizing</w:t>
            </w:r>
            <w:r w:rsidRPr="006337B5">
              <w:rPr>
                <w:rFonts w:ascii="Times New Roman" w:eastAsia="Times New Roman" w:hAnsi="Times New Roman" w:cs="Times New Roman"/>
                <w:b w:val="0"/>
                <w:bCs w:val="0"/>
                <w:i/>
                <w:iCs/>
              </w:rPr>
              <w:t xml:space="preserve"> host</w:t>
            </w:r>
            <w:r>
              <w:rPr>
                <w:rFonts w:ascii="Times New Roman" w:eastAsia="Times New Roman" w:hAnsi="Times New Roman" w:cs="Times New Roman"/>
                <w:b w:val="0"/>
                <w:bCs w:val="0"/>
                <w:i/>
                <w:iCs/>
              </w:rPr>
              <w:t xml:space="preserve"> country’s</w:t>
            </w:r>
            <w:r w:rsidR="002B56F6">
              <w:rPr>
                <w:rFonts w:ascii="Times New Roman" w:eastAsia="Times New Roman" w:hAnsi="Times New Roman" w:cs="Times New Roman"/>
                <w:b w:val="0"/>
                <w:bCs w:val="0"/>
                <w:i/>
                <w:iCs/>
              </w:rPr>
              <w:t xml:space="preserve"> social</w:t>
            </w:r>
            <w:r w:rsidRPr="006337B5">
              <w:rPr>
                <w:rFonts w:ascii="Times New Roman" w:eastAsia="Times New Roman" w:hAnsi="Times New Roman" w:cs="Times New Roman"/>
                <w:b w:val="0"/>
                <w:bCs w:val="0"/>
                <w:i/>
                <w:iCs/>
              </w:rPr>
              <w:t xml:space="preserve"> cultural norms</w:t>
            </w:r>
          </w:p>
        </w:tc>
        <w:tc>
          <w:tcPr>
            <w:tcW w:w="1346" w:type="dxa"/>
          </w:tcPr>
          <w:p w14:paraId="6BA67EE9" w14:textId="77777777" w:rsidR="009F0145" w:rsidRPr="00E95733" w:rsidRDefault="009F0145" w:rsidP="0032650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0" w:type="dxa"/>
          </w:tcPr>
          <w:p w14:paraId="6D5F9160" w14:textId="77777777" w:rsidR="009F0145" w:rsidRPr="00E95733" w:rsidRDefault="009F0145" w:rsidP="0032650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Pr>
          <w:p w14:paraId="0658FCE6" w14:textId="77777777" w:rsidR="009F0145" w:rsidRPr="00E95733" w:rsidRDefault="009F0145" w:rsidP="0032650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Pr>
          <w:p w14:paraId="1EEAC21F" w14:textId="77777777" w:rsidR="009F0145" w:rsidRPr="00E95733" w:rsidRDefault="009F0145" w:rsidP="0032650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Pr>
          <w:p w14:paraId="2F25EC70" w14:textId="77777777" w:rsidR="009F0145" w:rsidRPr="00E95733" w:rsidRDefault="009F0145" w:rsidP="0032650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Pr>
          <w:p w14:paraId="5CEC61F9" w14:textId="77777777" w:rsidR="009F0145" w:rsidRPr="00E95733" w:rsidRDefault="009F0145" w:rsidP="0032650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9F0145" w:rsidRPr="00E95733" w14:paraId="5649229E" w14:textId="77777777" w:rsidTr="00FC3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79476D7" w14:textId="2B26009B" w:rsidR="009F0145" w:rsidRPr="00E95733" w:rsidRDefault="009F0145" w:rsidP="00326508">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sidRPr="004B0EF9">
              <w:rPr>
                <w:rFonts w:ascii="Times New Roman" w:eastAsia="Times New Roman" w:hAnsi="Times New Roman" w:cs="Times New Roman"/>
                <w:b w:val="0"/>
                <w:bCs w:val="0"/>
                <w:i/>
                <w:iCs/>
              </w:rPr>
              <w:t>recognizing</w:t>
            </w:r>
            <w:r w:rsidRPr="00E95733">
              <w:rPr>
                <w:rFonts w:ascii="Times New Roman" w:eastAsia="Times New Roman" w:hAnsi="Times New Roman" w:cs="Times New Roman"/>
                <w:b w:val="0"/>
                <w:bCs w:val="0"/>
              </w:rPr>
              <w:t xml:space="preserve"> </w:t>
            </w:r>
            <w:r>
              <w:rPr>
                <w:rFonts w:ascii="Times New Roman" w:eastAsia="Times New Roman" w:hAnsi="Times New Roman" w:cs="Times New Roman"/>
                <w:b w:val="0"/>
                <w:bCs w:val="0"/>
                <w:i/>
                <w:iCs/>
              </w:rPr>
              <w:t>host country’s moral value</w:t>
            </w:r>
            <w:r w:rsidR="00480987">
              <w:rPr>
                <w:rFonts w:ascii="Times New Roman" w:eastAsia="Times New Roman" w:hAnsi="Times New Roman" w:cs="Times New Roman"/>
                <w:b w:val="0"/>
                <w:bCs w:val="0"/>
                <w:i/>
                <w:iCs/>
              </w:rPr>
              <w:t xml:space="preserve"> of healthcare worker</w:t>
            </w:r>
          </w:p>
        </w:tc>
        <w:tc>
          <w:tcPr>
            <w:tcW w:w="1346" w:type="dxa"/>
          </w:tcPr>
          <w:p w14:paraId="259FF5A4" w14:textId="77777777" w:rsidR="009F0145" w:rsidRPr="00E95733" w:rsidRDefault="009F0145" w:rsidP="0032650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0" w:type="dxa"/>
          </w:tcPr>
          <w:p w14:paraId="049F5EC3" w14:textId="77777777" w:rsidR="009F0145" w:rsidRPr="00E95733" w:rsidRDefault="009F0145" w:rsidP="0032650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tcPr>
          <w:p w14:paraId="71030B92" w14:textId="77777777" w:rsidR="009F0145" w:rsidRPr="00E95733" w:rsidRDefault="009F0145" w:rsidP="0032650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Pr>
          <w:p w14:paraId="1CDFCABD" w14:textId="77777777" w:rsidR="009F0145" w:rsidRPr="00E95733" w:rsidRDefault="009F0145" w:rsidP="0032650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Pr>
          <w:p w14:paraId="50718150" w14:textId="77777777" w:rsidR="009F0145" w:rsidRPr="00E95733" w:rsidRDefault="009F0145" w:rsidP="0032650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tcPr>
          <w:p w14:paraId="2D7AACEF" w14:textId="77777777" w:rsidR="009F0145" w:rsidRPr="00E95733" w:rsidRDefault="009F0145" w:rsidP="0032650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9F0145" w:rsidRPr="00E95733" w14:paraId="5B6EBAFE" w14:textId="77777777" w:rsidTr="00FC3CED">
        <w:tc>
          <w:tcPr>
            <w:cnfStyle w:val="001000000000" w:firstRow="0" w:lastRow="0" w:firstColumn="1" w:lastColumn="0" w:oddVBand="0" w:evenVBand="0" w:oddHBand="0" w:evenHBand="0" w:firstRowFirstColumn="0" w:firstRowLastColumn="0" w:lastRowFirstColumn="0" w:lastRowLastColumn="0"/>
            <w:tcW w:w="2520" w:type="dxa"/>
          </w:tcPr>
          <w:p w14:paraId="4EC1E06A" w14:textId="6D07161F" w:rsidR="009F0145" w:rsidRPr="00E95733" w:rsidRDefault="009F0145" w:rsidP="00326508">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sidR="00D030A4">
              <w:rPr>
                <w:rFonts w:ascii="Times New Roman" w:eastAsia="Times New Roman" w:hAnsi="Times New Roman" w:cs="Times New Roman"/>
                <w:b w:val="0"/>
                <w:bCs w:val="0"/>
                <w:i/>
                <w:iCs/>
              </w:rPr>
              <w:t>being aware of</w:t>
            </w:r>
            <w:r w:rsidRPr="000C1D63">
              <w:rPr>
                <w:rFonts w:ascii="Times New Roman" w:eastAsia="Times New Roman" w:hAnsi="Times New Roman" w:cs="Times New Roman"/>
                <w:b w:val="0"/>
                <w:bCs w:val="0"/>
                <w:i/>
                <w:iCs/>
              </w:rPr>
              <w:t xml:space="preserve"> with social culture shock</w:t>
            </w:r>
          </w:p>
        </w:tc>
        <w:tc>
          <w:tcPr>
            <w:tcW w:w="1346" w:type="dxa"/>
          </w:tcPr>
          <w:p w14:paraId="7ECB1440" w14:textId="77777777" w:rsidR="009F0145" w:rsidRPr="00E95733" w:rsidRDefault="009F0145" w:rsidP="0032650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0" w:type="dxa"/>
          </w:tcPr>
          <w:p w14:paraId="4FD4E1F8" w14:textId="77777777" w:rsidR="009F0145" w:rsidRPr="00E95733" w:rsidRDefault="009F0145" w:rsidP="0032650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Pr>
          <w:p w14:paraId="34EDD7B6" w14:textId="77777777" w:rsidR="009F0145" w:rsidRPr="00E95733" w:rsidRDefault="009F0145" w:rsidP="0032650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Pr>
          <w:p w14:paraId="23793B2F" w14:textId="77777777" w:rsidR="009F0145" w:rsidRPr="00E95733" w:rsidRDefault="009F0145" w:rsidP="0032650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Pr>
          <w:p w14:paraId="7CE03A49" w14:textId="77777777" w:rsidR="009F0145" w:rsidRPr="00E95733" w:rsidRDefault="009F0145" w:rsidP="0032650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Pr>
          <w:p w14:paraId="4128F5E9" w14:textId="77777777" w:rsidR="009F0145" w:rsidRPr="00E95733" w:rsidRDefault="009F0145" w:rsidP="0032650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9F0145" w:rsidRPr="00E95733" w14:paraId="41F5FBA8" w14:textId="77777777" w:rsidTr="00FC3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20889D3" w14:textId="6D898C29" w:rsidR="009F0145" w:rsidRPr="00F91DDC" w:rsidRDefault="009F0145" w:rsidP="00326508">
            <w:pPr>
              <w:jc w:val="center"/>
              <w:rPr>
                <w:rFonts w:ascii="Times New Roman" w:eastAsia="Times New Roman" w:hAnsi="Times New Roman" w:cs="Times New Roman"/>
                <w:b w:val="0"/>
                <w:bCs w:val="0"/>
              </w:rPr>
            </w:pPr>
            <w:r w:rsidRPr="00F91DDC">
              <w:rPr>
                <w:rFonts w:ascii="Times New Roman" w:eastAsia="Times New Roman" w:hAnsi="Times New Roman" w:cs="Times New Roman"/>
                <w:b w:val="0"/>
                <w:bCs w:val="0"/>
              </w:rPr>
              <w:t>Preparation in</w:t>
            </w:r>
            <w:r w:rsidRPr="00F91DDC">
              <w:rPr>
                <w:rFonts w:ascii="Times New Roman" w:eastAsia="Times New Roman" w:hAnsi="Times New Roman" w:cs="Times New Roman"/>
                <w:b w:val="0"/>
                <w:bCs w:val="0"/>
                <w:i/>
                <w:iCs/>
              </w:rPr>
              <w:t xml:space="preserve"> being aware of host</w:t>
            </w:r>
            <w:r>
              <w:rPr>
                <w:rFonts w:ascii="Times New Roman" w:eastAsia="Times New Roman" w:hAnsi="Times New Roman" w:cs="Times New Roman"/>
                <w:b w:val="0"/>
                <w:bCs w:val="0"/>
                <w:i/>
                <w:iCs/>
              </w:rPr>
              <w:t xml:space="preserve"> country’s </w:t>
            </w:r>
            <w:r w:rsidRPr="00F91DDC">
              <w:rPr>
                <w:rFonts w:ascii="Times New Roman" w:eastAsia="Times New Roman" w:hAnsi="Times New Roman" w:cs="Times New Roman"/>
                <w:b w:val="0"/>
                <w:bCs w:val="0"/>
                <w:i/>
                <w:iCs/>
              </w:rPr>
              <w:t>health culture</w:t>
            </w:r>
          </w:p>
        </w:tc>
        <w:tc>
          <w:tcPr>
            <w:tcW w:w="1346" w:type="dxa"/>
          </w:tcPr>
          <w:p w14:paraId="5C9C3E8A" w14:textId="77777777" w:rsidR="009F0145" w:rsidRPr="00E95733" w:rsidRDefault="009F0145" w:rsidP="0032650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0" w:type="dxa"/>
          </w:tcPr>
          <w:p w14:paraId="71181AA2" w14:textId="77777777" w:rsidR="009F0145" w:rsidRPr="00E95733" w:rsidRDefault="009F0145" w:rsidP="0032650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tcPr>
          <w:p w14:paraId="44C2A546" w14:textId="77777777" w:rsidR="009F0145" w:rsidRPr="00E95733" w:rsidRDefault="009F0145" w:rsidP="0032650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Pr>
          <w:p w14:paraId="7A4B41F9" w14:textId="77777777" w:rsidR="009F0145" w:rsidRPr="00E95733" w:rsidRDefault="009F0145" w:rsidP="0032650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Pr>
          <w:p w14:paraId="342EDB9A" w14:textId="77777777" w:rsidR="009F0145" w:rsidRPr="00E95733" w:rsidRDefault="009F0145" w:rsidP="0032650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tcPr>
          <w:p w14:paraId="04AB7D63" w14:textId="77777777" w:rsidR="009F0145" w:rsidRPr="00E95733" w:rsidRDefault="009F0145" w:rsidP="0032650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bl>
    <w:p w14:paraId="7A30C8BF" w14:textId="77777777" w:rsidR="009F0145" w:rsidRPr="00E95733" w:rsidRDefault="009F0145" w:rsidP="009F0145">
      <w:pPr>
        <w:spacing w:after="160"/>
        <w:jc w:val="both"/>
        <w:rPr>
          <w:rFonts w:ascii="Times New Roman" w:eastAsia="Times New Roman" w:hAnsi="Times New Roman" w:cs="Times New Roman"/>
          <w:b/>
        </w:rPr>
      </w:pPr>
    </w:p>
    <w:tbl>
      <w:tblPr>
        <w:tblStyle w:val="PlainTable2"/>
        <w:tblW w:w="0" w:type="auto"/>
        <w:tblLook w:val="04A0" w:firstRow="1" w:lastRow="0" w:firstColumn="1" w:lastColumn="0" w:noHBand="0" w:noVBand="1"/>
      </w:tblPr>
      <w:tblGrid>
        <w:gridCol w:w="2549"/>
        <w:gridCol w:w="1310"/>
        <w:gridCol w:w="1313"/>
        <w:gridCol w:w="869"/>
        <w:gridCol w:w="1060"/>
        <w:gridCol w:w="1056"/>
        <w:gridCol w:w="1203"/>
      </w:tblGrid>
      <w:tr w:rsidR="009F0145" w:rsidRPr="00E95733" w14:paraId="4F088942" w14:textId="77777777" w:rsidTr="00FC3CED">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9360" w:type="dxa"/>
            <w:gridSpan w:val="7"/>
            <w:tcBorders>
              <w:top w:val="nil"/>
            </w:tcBorders>
          </w:tcPr>
          <w:p w14:paraId="3C922E57" w14:textId="6A28748A" w:rsidR="009F0145" w:rsidRPr="00E95733" w:rsidRDefault="009F0145" w:rsidP="00FC3CED">
            <w:pPr>
              <w:spacing w:line="259" w:lineRule="auto"/>
              <w:rPr>
                <w:rFonts w:ascii="Times New Roman" w:eastAsia="Times New Roman" w:hAnsi="Times New Roman" w:cs="Times New Roman"/>
              </w:rPr>
            </w:pPr>
            <w:r w:rsidRPr="00E95733">
              <w:rPr>
                <w:rFonts w:ascii="Times New Roman" w:eastAsia="Times New Roman" w:hAnsi="Times New Roman" w:cs="Times New Roman"/>
              </w:rPr>
              <w:lastRenderedPageBreak/>
              <w:t>I2</w:t>
            </w:r>
            <w:r>
              <w:rPr>
                <w:rFonts w:ascii="Times New Roman" w:eastAsia="Times New Roman" w:hAnsi="Times New Roman" w:cs="Times New Roman"/>
              </w:rPr>
              <w:t xml:space="preserve"> (</w:t>
            </w:r>
            <w:r w:rsidR="00C97901">
              <w:rPr>
                <w:rFonts w:ascii="Times New Roman" w:eastAsia="Times New Roman" w:hAnsi="Times New Roman" w:cs="Times New Roman"/>
              </w:rPr>
              <w:t>S</w:t>
            </w:r>
            <w:r w:rsidR="00A246C2">
              <w:rPr>
                <w:rFonts w:ascii="Times New Roman" w:eastAsia="Times New Roman" w:hAnsi="Times New Roman" w:cs="Times New Roman"/>
              </w:rPr>
              <w:t>a</w:t>
            </w:r>
            <w:r>
              <w:rPr>
                <w:rFonts w:ascii="Times New Roman" w:eastAsia="Times New Roman" w:hAnsi="Times New Roman" w:cs="Times New Roman"/>
              </w:rPr>
              <w:t>fety)</w:t>
            </w:r>
            <w:r w:rsidRPr="00E95733">
              <w:rPr>
                <w:rFonts w:ascii="Times New Roman" w:eastAsia="Times New Roman" w:hAnsi="Times New Roman" w:cs="Times New Roman"/>
              </w:rPr>
              <w:t>:</w:t>
            </w:r>
            <w:r w:rsidRPr="00E95733">
              <w:rPr>
                <w:rFonts w:ascii="Times New Roman" w:eastAsia="Times New Roman" w:hAnsi="Times New Roman" w:cs="Times New Roman"/>
                <w:iCs/>
              </w:rPr>
              <w:t xml:space="preserve"> Looking back on the program orientation and supports and based on your experience during the GHE, how </w:t>
            </w:r>
            <w:r w:rsidR="0011353B">
              <w:rPr>
                <w:rFonts w:ascii="Times New Roman" w:eastAsia="Times New Roman" w:hAnsi="Times New Roman" w:cs="Times New Roman"/>
                <w:iCs/>
              </w:rPr>
              <w:t>Satisfied</w:t>
            </w:r>
            <w:r w:rsidRPr="00E95733">
              <w:rPr>
                <w:rFonts w:ascii="Times New Roman" w:eastAsia="Times New Roman" w:hAnsi="Times New Roman" w:cs="Times New Roman"/>
                <w:iCs/>
              </w:rPr>
              <w:t xml:space="preserve"> are you with the following </w:t>
            </w:r>
            <w:r>
              <w:rPr>
                <w:rFonts w:ascii="Times New Roman" w:eastAsia="Times New Roman" w:hAnsi="Times New Roman" w:cs="Times New Roman"/>
                <w:iCs/>
              </w:rPr>
              <w:t>supports</w:t>
            </w:r>
            <w:r w:rsidRPr="00E95733">
              <w:rPr>
                <w:rFonts w:ascii="Times New Roman" w:eastAsia="Times New Roman" w:hAnsi="Times New Roman" w:cs="Times New Roman"/>
                <w:i/>
              </w:rPr>
              <w:t>?</w:t>
            </w:r>
          </w:p>
        </w:tc>
      </w:tr>
      <w:tr w:rsidR="009F0145" w:rsidRPr="00E95733" w14:paraId="7C2B9F27" w14:textId="77777777" w:rsidTr="00FC3CE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49" w:type="dxa"/>
          </w:tcPr>
          <w:p w14:paraId="15869806" w14:textId="77777777" w:rsidR="009F0145" w:rsidRPr="00E95733" w:rsidRDefault="009F0145" w:rsidP="00FC3CED">
            <w:pPr>
              <w:jc w:val="center"/>
              <w:rPr>
                <w:rFonts w:ascii="Times New Roman" w:eastAsia="Times New Roman" w:hAnsi="Times New Roman" w:cs="Times New Roman"/>
                <w:b w:val="0"/>
                <w:bCs w:val="0"/>
              </w:rPr>
            </w:pPr>
            <w:r w:rsidRPr="00E95733">
              <w:rPr>
                <w:rFonts w:ascii="Times New Roman" w:eastAsia="Times New Roman" w:hAnsi="Times New Roman" w:cs="Times New Roman"/>
                <w:b w:val="0"/>
                <w:bCs w:val="0"/>
              </w:rPr>
              <w:t>Specific Indicator</w:t>
            </w:r>
          </w:p>
        </w:tc>
        <w:tc>
          <w:tcPr>
            <w:tcW w:w="1310" w:type="dxa"/>
          </w:tcPr>
          <w:p w14:paraId="6782D8FF" w14:textId="69E3BF86" w:rsidR="009F0145" w:rsidRPr="00E95733" w:rsidRDefault="009F0145" w:rsidP="00FC3C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 xml:space="preserve">Very </w:t>
            </w:r>
            <w:r w:rsidR="0011353B">
              <w:rPr>
                <w:rFonts w:ascii="Times New Roman" w:eastAsia="Times New Roman" w:hAnsi="Times New Roman" w:cs="Times New Roman"/>
              </w:rPr>
              <w:t>Unsatisfied</w:t>
            </w:r>
          </w:p>
        </w:tc>
        <w:tc>
          <w:tcPr>
            <w:tcW w:w="1313" w:type="dxa"/>
          </w:tcPr>
          <w:p w14:paraId="21CB9F08" w14:textId="251F0BE2" w:rsidR="009F0145" w:rsidRPr="00E95733" w:rsidRDefault="0011353B" w:rsidP="00FC3C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Unsatisfied</w:t>
            </w:r>
          </w:p>
        </w:tc>
        <w:tc>
          <w:tcPr>
            <w:tcW w:w="869" w:type="dxa"/>
          </w:tcPr>
          <w:p w14:paraId="1BA0BB11" w14:textId="77777777" w:rsidR="009F0145" w:rsidRPr="00E95733" w:rsidRDefault="009F0145" w:rsidP="00FC3C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Not certain</w:t>
            </w:r>
          </w:p>
        </w:tc>
        <w:tc>
          <w:tcPr>
            <w:tcW w:w="1060" w:type="dxa"/>
          </w:tcPr>
          <w:p w14:paraId="003547C2" w14:textId="39C4BC96" w:rsidR="009F0145" w:rsidRPr="00E95733" w:rsidRDefault="0011353B" w:rsidP="00FC3C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Satisfied</w:t>
            </w:r>
          </w:p>
        </w:tc>
        <w:tc>
          <w:tcPr>
            <w:tcW w:w="1056" w:type="dxa"/>
          </w:tcPr>
          <w:p w14:paraId="170E8305" w14:textId="13FB2AEF" w:rsidR="009F0145" w:rsidRPr="00E95733" w:rsidRDefault="009F0145" w:rsidP="00FC3C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 xml:space="preserve">Very </w:t>
            </w:r>
            <w:r w:rsidR="0011353B">
              <w:rPr>
                <w:rFonts w:ascii="Times New Roman" w:eastAsia="Times New Roman" w:hAnsi="Times New Roman" w:cs="Times New Roman"/>
              </w:rPr>
              <w:t>Satisfied</w:t>
            </w:r>
          </w:p>
        </w:tc>
        <w:tc>
          <w:tcPr>
            <w:tcW w:w="1203" w:type="dxa"/>
          </w:tcPr>
          <w:p w14:paraId="22C50A5F" w14:textId="77777777" w:rsidR="009F0145" w:rsidRPr="00E95733" w:rsidRDefault="009F0145" w:rsidP="00FC3C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Not applicable</w:t>
            </w:r>
          </w:p>
        </w:tc>
      </w:tr>
      <w:tr w:rsidR="009F0145" w:rsidRPr="00E95733" w14:paraId="6C669AAF" w14:textId="77777777" w:rsidTr="00A75B68">
        <w:tc>
          <w:tcPr>
            <w:cnfStyle w:val="001000000000" w:firstRow="0" w:lastRow="0" w:firstColumn="1" w:lastColumn="0" w:oddVBand="0" w:evenVBand="0" w:oddHBand="0" w:evenHBand="0" w:firstRowFirstColumn="0" w:firstRowLastColumn="0" w:lastRowFirstColumn="0" w:lastRowLastColumn="0"/>
            <w:tcW w:w="2549" w:type="dxa"/>
            <w:vAlign w:val="center"/>
          </w:tcPr>
          <w:p w14:paraId="17B90839" w14:textId="0B5C53CE" w:rsidR="009F0145" w:rsidRPr="00394EBD" w:rsidRDefault="009F0145" w:rsidP="00A75B68">
            <w:pPr>
              <w:jc w:val="center"/>
              <w:rPr>
                <w:rFonts w:ascii="Times New Roman" w:eastAsia="Times New Roman" w:hAnsi="Times New Roman" w:cs="Times New Roman"/>
                <w:b w:val="0"/>
                <w:bCs w:val="0"/>
                <w:i/>
                <w:iCs/>
              </w:rPr>
            </w:pPr>
            <w:r>
              <w:rPr>
                <w:rFonts w:ascii="Times New Roman" w:eastAsia="Times New Roman" w:hAnsi="Times New Roman" w:cs="Times New Roman"/>
                <w:b w:val="0"/>
                <w:bCs w:val="0"/>
              </w:rPr>
              <w:t xml:space="preserve">Preparation in </w:t>
            </w:r>
            <w:r w:rsidR="00326508">
              <w:rPr>
                <w:rFonts w:ascii="Times New Roman" w:eastAsia="Times New Roman" w:hAnsi="Times New Roman" w:cs="Times New Roman"/>
                <w:b w:val="0"/>
                <w:bCs w:val="0"/>
                <w:i/>
                <w:iCs/>
              </w:rPr>
              <w:t>caring for</w:t>
            </w:r>
            <w:r>
              <w:rPr>
                <w:rFonts w:ascii="Times New Roman" w:eastAsia="Times New Roman" w:hAnsi="Times New Roman" w:cs="Times New Roman"/>
                <w:b w:val="0"/>
                <w:bCs w:val="0"/>
                <w:i/>
                <w:iCs/>
              </w:rPr>
              <w:t xml:space="preserve"> health precautions </w:t>
            </w:r>
            <w:r w:rsidR="00326508">
              <w:rPr>
                <w:rFonts w:ascii="Times New Roman" w:eastAsia="Times New Roman" w:hAnsi="Times New Roman" w:cs="Times New Roman"/>
                <w:b w:val="0"/>
                <w:bCs w:val="0"/>
                <w:i/>
                <w:iCs/>
              </w:rPr>
              <w:t>at host country</w:t>
            </w:r>
            <w:r w:rsidR="008573B1">
              <w:rPr>
                <w:rFonts w:ascii="Times New Roman" w:eastAsia="Times New Roman" w:hAnsi="Times New Roman" w:cs="Times New Roman"/>
                <w:b w:val="0"/>
                <w:bCs w:val="0"/>
                <w:i/>
                <w:iCs/>
              </w:rPr>
              <w:t xml:space="preserve"> </w:t>
            </w:r>
            <w:r>
              <w:rPr>
                <w:rFonts w:ascii="Times New Roman" w:eastAsia="Times New Roman" w:hAnsi="Times New Roman" w:cs="Times New Roman"/>
                <w:b w:val="0"/>
                <w:bCs w:val="0"/>
                <w:i/>
                <w:iCs/>
              </w:rPr>
              <w:t xml:space="preserve">(e.g., food and water </w:t>
            </w:r>
            <w:r w:rsidR="006F3EE3">
              <w:rPr>
                <w:rFonts w:ascii="Times New Roman" w:eastAsia="Times New Roman" w:hAnsi="Times New Roman" w:cs="Times New Roman"/>
                <w:b w:val="0"/>
                <w:bCs w:val="0"/>
                <w:i/>
                <w:iCs/>
              </w:rPr>
              <w:t>safety</w:t>
            </w:r>
            <w:r>
              <w:rPr>
                <w:rFonts w:ascii="Times New Roman" w:eastAsia="Times New Roman" w:hAnsi="Times New Roman" w:cs="Times New Roman"/>
                <w:b w:val="0"/>
                <w:bCs w:val="0"/>
                <w:i/>
                <w:iCs/>
              </w:rPr>
              <w:t>)</w:t>
            </w:r>
          </w:p>
        </w:tc>
        <w:tc>
          <w:tcPr>
            <w:tcW w:w="1310" w:type="dxa"/>
          </w:tcPr>
          <w:p w14:paraId="307D3984" w14:textId="77777777" w:rsidR="009F0145" w:rsidRPr="00E95733" w:rsidRDefault="009F0145" w:rsidP="00FC3C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3" w:type="dxa"/>
          </w:tcPr>
          <w:p w14:paraId="4F144961" w14:textId="77777777" w:rsidR="009F0145" w:rsidRPr="00E95733" w:rsidRDefault="009F0145" w:rsidP="00FC3C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Pr>
          <w:p w14:paraId="584FF291" w14:textId="77777777" w:rsidR="009F0145" w:rsidRPr="00E95733" w:rsidRDefault="009F0145" w:rsidP="00FC3C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0" w:type="dxa"/>
          </w:tcPr>
          <w:p w14:paraId="0E1986D6" w14:textId="77777777" w:rsidR="009F0145" w:rsidRPr="00E95733" w:rsidRDefault="009F0145" w:rsidP="00FC3C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Pr>
          <w:p w14:paraId="04567146" w14:textId="77777777" w:rsidR="009F0145" w:rsidRPr="00E95733" w:rsidRDefault="009F0145" w:rsidP="00FC3C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Pr>
          <w:p w14:paraId="03444062" w14:textId="77777777" w:rsidR="009F0145" w:rsidRPr="00E95733" w:rsidRDefault="009F0145" w:rsidP="00FC3C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9F0145" w:rsidRPr="00E95733" w14:paraId="1B03AE27" w14:textId="77777777" w:rsidTr="00A75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Align w:val="center"/>
          </w:tcPr>
          <w:p w14:paraId="3749166D" w14:textId="2D23E326" w:rsidR="009F0145" w:rsidRPr="00E95733" w:rsidRDefault="009F0145" w:rsidP="00A75B68">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 xml:space="preserve">caring for personal medical needs and illness </w:t>
            </w:r>
            <w:r w:rsidR="002F3F3E">
              <w:rPr>
                <w:rFonts w:ascii="Times New Roman" w:eastAsia="Times New Roman" w:hAnsi="Times New Roman" w:cs="Times New Roman"/>
                <w:b w:val="0"/>
                <w:bCs w:val="0"/>
                <w:i/>
                <w:iCs/>
              </w:rPr>
              <w:t>prevention</w:t>
            </w:r>
            <w:r>
              <w:rPr>
                <w:rFonts w:ascii="Times New Roman" w:eastAsia="Times New Roman" w:hAnsi="Times New Roman" w:cs="Times New Roman"/>
                <w:b w:val="0"/>
                <w:bCs w:val="0"/>
                <w:i/>
                <w:iCs/>
              </w:rPr>
              <w:t xml:space="preserve"> (e.g., immunization and health insurance)</w:t>
            </w:r>
          </w:p>
        </w:tc>
        <w:tc>
          <w:tcPr>
            <w:tcW w:w="1310" w:type="dxa"/>
          </w:tcPr>
          <w:p w14:paraId="09EE1EE7" w14:textId="77777777" w:rsidR="009F0145" w:rsidRPr="00E95733" w:rsidRDefault="009F0145" w:rsidP="00FC3C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3" w:type="dxa"/>
          </w:tcPr>
          <w:p w14:paraId="0F244C74" w14:textId="77777777" w:rsidR="009F0145" w:rsidRPr="00E95733" w:rsidRDefault="009F0145" w:rsidP="00FC3C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tcPr>
          <w:p w14:paraId="7E95AB05" w14:textId="77777777" w:rsidR="009F0145" w:rsidRPr="00E95733" w:rsidRDefault="009F0145" w:rsidP="00FC3C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0" w:type="dxa"/>
          </w:tcPr>
          <w:p w14:paraId="4ECED773" w14:textId="77777777" w:rsidR="009F0145" w:rsidRPr="00E95733" w:rsidRDefault="009F0145" w:rsidP="00FC3C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Pr>
          <w:p w14:paraId="702C41B3" w14:textId="77777777" w:rsidR="009F0145" w:rsidRPr="00E95733" w:rsidRDefault="009F0145" w:rsidP="00FC3C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tcPr>
          <w:p w14:paraId="6CE15195" w14:textId="77777777" w:rsidR="009F0145" w:rsidRPr="00E95733" w:rsidRDefault="009F0145" w:rsidP="00FC3C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9F0145" w:rsidRPr="00E95733" w14:paraId="1DAB50BF" w14:textId="77777777" w:rsidTr="00A75B68">
        <w:tc>
          <w:tcPr>
            <w:cnfStyle w:val="001000000000" w:firstRow="0" w:lastRow="0" w:firstColumn="1" w:lastColumn="0" w:oddVBand="0" w:evenVBand="0" w:oddHBand="0" w:evenHBand="0" w:firstRowFirstColumn="0" w:firstRowLastColumn="0" w:lastRowFirstColumn="0" w:lastRowLastColumn="0"/>
            <w:tcW w:w="2549" w:type="dxa"/>
            <w:vAlign w:val="center"/>
          </w:tcPr>
          <w:p w14:paraId="773CCCBB" w14:textId="7969AA90" w:rsidR="009F0145" w:rsidRPr="00E95733" w:rsidRDefault="009F0145" w:rsidP="00A75B68">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 xml:space="preserve">travel logistics (e.g., </w:t>
            </w:r>
            <w:r w:rsidR="00435995">
              <w:rPr>
                <w:rFonts w:ascii="Times New Roman" w:eastAsia="Times New Roman" w:hAnsi="Times New Roman" w:cs="Times New Roman"/>
                <w:b w:val="0"/>
                <w:bCs w:val="0"/>
                <w:i/>
                <w:iCs/>
              </w:rPr>
              <w:t>visa</w:t>
            </w:r>
            <w:r>
              <w:rPr>
                <w:rFonts w:ascii="Times New Roman" w:eastAsia="Times New Roman" w:hAnsi="Times New Roman" w:cs="Times New Roman"/>
                <w:b w:val="0"/>
                <w:bCs w:val="0"/>
                <w:i/>
                <w:iCs/>
              </w:rPr>
              <w:t xml:space="preserve">, transportation, and </w:t>
            </w:r>
            <w:r w:rsidR="006F3EE3">
              <w:rPr>
                <w:rFonts w:ascii="Times New Roman" w:eastAsia="Times New Roman" w:hAnsi="Times New Roman" w:cs="Times New Roman"/>
                <w:b w:val="0"/>
                <w:bCs w:val="0"/>
                <w:i/>
                <w:iCs/>
              </w:rPr>
              <w:t>safety</w:t>
            </w:r>
            <w:r>
              <w:rPr>
                <w:rFonts w:ascii="Times New Roman" w:eastAsia="Times New Roman" w:hAnsi="Times New Roman" w:cs="Times New Roman"/>
                <w:b w:val="0"/>
                <w:bCs w:val="0"/>
                <w:i/>
                <w:iCs/>
              </w:rPr>
              <w:t xml:space="preserve"> alter)</w:t>
            </w:r>
          </w:p>
        </w:tc>
        <w:tc>
          <w:tcPr>
            <w:tcW w:w="1310" w:type="dxa"/>
          </w:tcPr>
          <w:p w14:paraId="72871578" w14:textId="77777777" w:rsidR="009F0145" w:rsidRPr="00E95733" w:rsidRDefault="009F0145" w:rsidP="00FC3C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3" w:type="dxa"/>
          </w:tcPr>
          <w:p w14:paraId="434FA065" w14:textId="77777777" w:rsidR="009F0145" w:rsidRPr="00E95733" w:rsidRDefault="009F0145" w:rsidP="00FC3C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Pr>
          <w:p w14:paraId="60C909A6" w14:textId="77777777" w:rsidR="009F0145" w:rsidRPr="00E95733" w:rsidRDefault="009F0145" w:rsidP="00FC3C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0" w:type="dxa"/>
          </w:tcPr>
          <w:p w14:paraId="1B83FFAC" w14:textId="77777777" w:rsidR="009F0145" w:rsidRPr="00E95733" w:rsidRDefault="009F0145" w:rsidP="00FC3C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Pr>
          <w:p w14:paraId="31F41F36" w14:textId="77777777" w:rsidR="009F0145" w:rsidRPr="00E95733" w:rsidRDefault="009F0145" w:rsidP="00FC3C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Pr>
          <w:p w14:paraId="7D5E1728" w14:textId="77777777" w:rsidR="009F0145" w:rsidRPr="00E95733" w:rsidRDefault="009F0145" w:rsidP="00FC3C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9F0145" w:rsidRPr="00E95733" w14:paraId="006A8897" w14:textId="77777777" w:rsidTr="00A75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Align w:val="center"/>
          </w:tcPr>
          <w:p w14:paraId="50456290" w14:textId="01DCF702" w:rsidR="009F0145" w:rsidRPr="00E95733" w:rsidRDefault="009F0145" w:rsidP="00A75B68">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 xml:space="preserve">ensuring the </w:t>
            </w:r>
            <w:r w:rsidR="006F3EE3">
              <w:rPr>
                <w:rFonts w:ascii="Times New Roman" w:eastAsia="Times New Roman" w:hAnsi="Times New Roman" w:cs="Times New Roman"/>
                <w:b w:val="0"/>
                <w:bCs w:val="0"/>
                <w:i/>
                <w:iCs/>
              </w:rPr>
              <w:t>safety</w:t>
            </w:r>
            <w:r>
              <w:rPr>
                <w:rFonts w:ascii="Times New Roman" w:eastAsia="Times New Roman" w:hAnsi="Times New Roman" w:cs="Times New Roman"/>
                <w:b w:val="0"/>
                <w:bCs w:val="0"/>
                <w:i/>
                <w:iCs/>
              </w:rPr>
              <w:t xml:space="preserve"> of accommodation </w:t>
            </w:r>
            <w:r w:rsidRPr="0063435B">
              <w:rPr>
                <w:rFonts w:ascii="Times New Roman" w:eastAsia="Times New Roman" w:hAnsi="Times New Roman" w:cs="Times New Roman"/>
                <w:b w:val="0"/>
                <w:bCs w:val="0"/>
                <w:i/>
                <w:iCs/>
              </w:rPr>
              <w:t>at host country</w:t>
            </w:r>
          </w:p>
        </w:tc>
        <w:tc>
          <w:tcPr>
            <w:tcW w:w="1310" w:type="dxa"/>
          </w:tcPr>
          <w:p w14:paraId="10E30A7A" w14:textId="77777777" w:rsidR="009F0145" w:rsidRPr="00E95733" w:rsidRDefault="009F0145" w:rsidP="00FC3C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3" w:type="dxa"/>
          </w:tcPr>
          <w:p w14:paraId="7115ADD4" w14:textId="77777777" w:rsidR="009F0145" w:rsidRPr="00E95733" w:rsidRDefault="009F0145" w:rsidP="00FC3C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tcPr>
          <w:p w14:paraId="67BA911A" w14:textId="77777777" w:rsidR="009F0145" w:rsidRPr="00E95733" w:rsidRDefault="009F0145" w:rsidP="00FC3C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0" w:type="dxa"/>
          </w:tcPr>
          <w:p w14:paraId="7B5D92A5" w14:textId="77777777" w:rsidR="009F0145" w:rsidRPr="00E95733" w:rsidRDefault="009F0145" w:rsidP="00FC3C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Pr>
          <w:p w14:paraId="4FCFBBFA" w14:textId="77777777" w:rsidR="009F0145" w:rsidRPr="00E95733" w:rsidRDefault="009F0145" w:rsidP="00FC3C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tcPr>
          <w:p w14:paraId="6F6B3F5B" w14:textId="77777777" w:rsidR="009F0145" w:rsidRPr="00E95733" w:rsidRDefault="009F0145" w:rsidP="00FC3C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F0757D" w:rsidRPr="00E95733" w14:paraId="0C2E9AA7" w14:textId="77777777" w:rsidTr="00A75B68">
        <w:tc>
          <w:tcPr>
            <w:cnfStyle w:val="001000000000" w:firstRow="0" w:lastRow="0" w:firstColumn="1" w:lastColumn="0" w:oddVBand="0" w:evenVBand="0" w:oddHBand="0" w:evenHBand="0" w:firstRowFirstColumn="0" w:firstRowLastColumn="0" w:lastRowFirstColumn="0" w:lastRowLastColumn="0"/>
            <w:tcW w:w="2549" w:type="dxa"/>
            <w:vAlign w:val="center"/>
          </w:tcPr>
          <w:p w14:paraId="73800161" w14:textId="0596C552" w:rsidR="00F0757D" w:rsidRDefault="00F0757D" w:rsidP="00A75B68">
            <w:pPr>
              <w:jc w:val="center"/>
              <w:rPr>
                <w:rFonts w:ascii="Times New Roman" w:eastAsia="Times New Roman" w:hAnsi="Times New Roman" w:cs="Times New Roman"/>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 xml:space="preserve">ensuring the safety of daily commute </w:t>
            </w:r>
            <w:r w:rsidRPr="0063435B">
              <w:rPr>
                <w:rFonts w:ascii="Times New Roman" w:eastAsia="Times New Roman" w:hAnsi="Times New Roman" w:cs="Times New Roman"/>
                <w:b w:val="0"/>
                <w:bCs w:val="0"/>
                <w:i/>
                <w:iCs/>
              </w:rPr>
              <w:t>at host country</w:t>
            </w:r>
          </w:p>
        </w:tc>
        <w:tc>
          <w:tcPr>
            <w:tcW w:w="1310" w:type="dxa"/>
          </w:tcPr>
          <w:p w14:paraId="10C1D091" w14:textId="77777777" w:rsidR="00F0757D" w:rsidRPr="00E95733" w:rsidRDefault="00F0757D" w:rsidP="00F0757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3" w:type="dxa"/>
          </w:tcPr>
          <w:p w14:paraId="766AF48F" w14:textId="77777777" w:rsidR="00F0757D" w:rsidRPr="00E95733" w:rsidRDefault="00F0757D" w:rsidP="00F0757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Pr>
          <w:p w14:paraId="00350066" w14:textId="77777777" w:rsidR="00F0757D" w:rsidRPr="00E95733" w:rsidRDefault="00F0757D" w:rsidP="00F0757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0" w:type="dxa"/>
          </w:tcPr>
          <w:p w14:paraId="0C5CF2A5" w14:textId="77777777" w:rsidR="00F0757D" w:rsidRPr="00E95733" w:rsidRDefault="00F0757D" w:rsidP="00F0757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Pr>
          <w:p w14:paraId="64D55026" w14:textId="77777777" w:rsidR="00F0757D" w:rsidRPr="00E95733" w:rsidRDefault="00F0757D" w:rsidP="00F0757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Pr>
          <w:p w14:paraId="6670B076" w14:textId="77777777" w:rsidR="00F0757D" w:rsidRPr="00E95733" w:rsidRDefault="00F0757D" w:rsidP="00F0757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F0757D" w:rsidRPr="00E95733" w14:paraId="06703D3A" w14:textId="77777777" w:rsidTr="00A75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Align w:val="center"/>
          </w:tcPr>
          <w:p w14:paraId="1206A628" w14:textId="58A84A5B" w:rsidR="00F0757D" w:rsidRPr="00E95733" w:rsidRDefault="00F0757D" w:rsidP="00A75B68">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the</w:t>
            </w:r>
            <w:r w:rsidR="00C34E1F">
              <w:rPr>
                <w:rFonts w:ascii="Times New Roman" w:eastAsia="Times New Roman" w:hAnsi="Times New Roman" w:cs="Times New Roman"/>
                <w:b w:val="0"/>
                <w:bCs w:val="0"/>
                <w:i/>
                <w:iCs/>
              </w:rPr>
              <w:t xml:space="preserve"> potential</w:t>
            </w:r>
            <w:r>
              <w:rPr>
                <w:rFonts w:ascii="Times New Roman" w:eastAsia="Times New Roman" w:hAnsi="Times New Roman" w:cs="Times New Roman"/>
                <w:b w:val="0"/>
                <w:bCs w:val="0"/>
                <w:i/>
                <w:iCs/>
              </w:rPr>
              <w:t xml:space="preserve"> emergency at host country (e.g., </w:t>
            </w:r>
            <w:r w:rsidR="006D451C">
              <w:rPr>
                <w:rFonts w:ascii="Times New Roman" w:eastAsia="Times New Roman" w:hAnsi="Times New Roman" w:cs="Times New Roman"/>
                <w:b w:val="0"/>
                <w:bCs w:val="0"/>
                <w:i/>
                <w:iCs/>
              </w:rPr>
              <w:t>emergency evacuation</w:t>
            </w:r>
            <w:r>
              <w:rPr>
                <w:rFonts w:ascii="Times New Roman" w:eastAsia="Times New Roman" w:hAnsi="Times New Roman" w:cs="Times New Roman"/>
                <w:b w:val="0"/>
                <w:bCs w:val="0"/>
                <w:i/>
                <w:iCs/>
              </w:rPr>
              <w:t>)</w:t>
            </w:r>
          </w:p>
        </w:tc>
        <w:tc>
          <w:tcPr>
            <w:tcW w:w="1310" w:type="dxa"/>
          </w:tcPr>
          <w:p w14:paraId="242100D6" w14:textId="77777777" w:rsidR="00F0757D" w:rsidRPr="00E95733" w:rsidRDefault="00F0757D" w:rsidP="00F0757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3" w:type="dxa"/>
          </w:tcPr>
          <w:p w14:paraId="2129C87B" w14:textId="77777777" w:rsidR="00F0757D" w:rsidRPr="00E95733" w:rsidRDefault="00F0757D" w:rsidP="00F0757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tcPr>
          <w:p w14:paraId="5AFCD163" w14:textId="77777777" w:rsidR="00F0757D" w:rsidRPr="00E95733" w:rsidRDefault="00F0757D" w:rsidP="00F0757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0" w:type="dxa"/>
          </w:tcPr>
          <w:p w14:paraId="2FF9BC16" w14:textId="77777777" w:rsidR="00F0757D" w:rsidRPr="00E95733" w:rsidRDefault="00F0757D" w:rsidP="00F0757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Pr>
          <w:p w14:paraId="1AB1768E" w14:textId="77777777" w:rsidR="00F0757D" w:rsidRPr="00E95733" w:rsidRDefault="00F0757D" w:rsidP="00F0757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tcPr>
          <w:p w14:paraId="251DE1E8" w14:textId="77777777" w:rsidR="00F0757D" w:rsidRPr="00E95733" w:rsidRDefault="00F0757D" w:rsidP="00F0757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F0757D" w:rsidRPr="00E95733" w14:paraId="3D931196" w14:textId="77777777" w:rsidTr="00A75B68">
        <w:tc>
          <w:tcPr>
            <w:cnfStyle w:val="001000000000" w:firstRow="0" w:lastRow="0" w:firstColumn="1" w:lastColumn="0" w:oddVBand="0" w:evenVBand="0" w:oddHBand="0" w:evenHBand="0" w:firstRowFirstColumn="0" w:firstRowLastColumn="0" w:lastRowFirstColumn="0" w:lastRowLastColumn="0"/>
            <w:tcW w:w="2549" w:type="dxa"/>
            <w:tcBorders>
              <w:bottom w:val="single" w:sz="4" w:space="0" w:color="auto"/>
            </w:tcBorders>
            <w:vAlign w:val="center"/>
          </w:tcPr>
          <w:p w14:paraId="1AE9998A" w14:textId="70ECD410" w:rsidR="00F0757D" w:rsidRPr="00DD11D3" w:rsidRDefault="00F0757D" w:rsidP="00A75B68">
            <w:pPr>
              <w:jc w:val="center"/>
              <w:rPr>
                <w:rFonts w:ascii="Times New Roman" w:eastAsia="Times New Roman" w:hAnsi="Times New Roman" w:cs="Times New Roman"/>
                <w:i/>
                <w:iCs/>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creating the emergency contact list at home country</w:t>
            </w:r>
          </w:p>
        </w:tc>
        <w:tc>
          <w:tcPr>
            <w:tcW w:w="1310" w:type="dxa"/>
            <w:tcBorders>
              <w:bottom w:val="single" w:sz="4" w:space="0" w:color="auto"/>
            </w:tcBorders>
          </w:tcPr>
          <w:p w14:paraId="0EB3F0D8" w14:textId="77777777" w:rsidR="00F0757D" w:rsidRPr="00E95733" w:rsidRDefault="00F0757D" w:rsidP="00F0757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3" w:type="dxa"/>
            <w:tcBorders>
              <w:bottom w:val="single" w:sz="4" w:space="0" w:color="auto"/>
            </w:tcBorders>
          </w:tcPr>
          <w:p w14:paraId="282B3A4E" w14:textId="77777777" w:rsidR="00F0757D" w:rsidRPr="00E95733" w:rsidRDefault="00F0757D" w:rsidP="00F0757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Borders>
              <w:bottom w:val="single" w:sz="4" w:space="0" w:color="auto"/>
            </w:tcBorders>
          </w:tcPr>
          <w:p w14:paraId="1D687FC8" w14:textId="77777777" w:rsidR="00F0757D" w:rsidRPr="00E95733" w:rsidRDefault="00F0757D" w:rsidP="00F0757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0" w:type="dxa"/>
            <w:tcBorders>
              <w:bottom w:val="single" w:sz="4" w:space="0" w:color="auto"/>
            </w:tcBorders>
          </w:tcPr>
          <w:p w14:paraId="4CFACD09" w14:textId="77777777" w:rsidR="00F0757D" w:rsidRPr="00E95733" w:rsidRDefault="00F0757D" w:rsidP="00F0757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Borders>
              <w:bottom w:val="single" w:sz="4" w:space="0" w:color="auto"/>
            </w:tcBorders>
          </w:tcPr>
          <w:p w14:paraId="4C98A0A5" w14:textId="77777777" w:rsidR="00F0757D" w:rsidRPr="00E95733" w:rsidRDefault="00F0757D" w:rsidP="00F0757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Borders>
              <w:bottom w:val="single" w:sz="4" w:space="0" w:color="auto"/>
            </w:tcBorders>
          </w:tcPr>
          <w:p w14:paraId="1657B3A2" w14:textId="77777777" w:rsidR="00F0757D" w:rsidRPr="00E95733" w:rsidRDefault="00F0757D" w:rsidP="00F0757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5B6174" w:rsidRPr="00E95733" w14:paraId="6E0341CF" w14:textId="77777777" w:rsidTr="00A75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Borders>
              <w:bottom w:val="single" w:sz="4" w:space="0" w:color="auto"/>
            </w:tcBorders>
            <w:vAlign w:val="center"/>
          </w:tcPr>
          <w:p w14:paraId="1C1210D0" w14:textId="5679A644" w:rsidR="005B6174" w:rsidRDefault="005B6174" w:rsidP="00A75B68">
            <w:pPr>
              <w:jc w:val="center"/>
              <w:rPr>
                <w:rFonts w:ascii="Times New Roman" w:eastAsia="Times New Roman" w:hAnsi="Times New Roman" w:cs="Times New Roman"/>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creating the emergency contact list at host country</w:t>
            </w:r>
            <w:r w:rsidR="004B4F4A">
              <w:rPr>
                <w:rFonts w:ascii="Times New Roman" w:eastAsia="Times New Roman" w:hAnsi="Times New Roman" w:cs="Times New Roman"/>
                <w:b w:val="0"/>
                <w:bCs w:val="0"/>
                <w:i/>
                <w:iCs/>
              </w:rPr>
              <w:t xml:space="preserve"> (e.g., embassy)</w:t>
            </w:r>
          </w:p>
        </w:tc>
        <w:tc>
          <w:tcPr>
            <w:tcW w:w="1310" w:type="dxa"/>
            <w:tcBorders>
              <w:bottom w:val="single" w:sz="4" w:space="0" w:color="auto"/>
            </w:tcBorders>
          </w:tcPr>
          <w:p w14:paraId="7C1BB40E"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3" w:type="dxa"/>
            <w:tcBorders>
              <w:bottom w:val="single" w:sz="4" w:space="0" w:color="auto"/>
            </w:tcBorders>
          </w:tcPr>
          <w:p w14:paraId="4DD77BA4"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tcBorders>
              <w:bottom w:val="single" w:sz="4" w:space="0" w:color="auto"/>
            </w:tcBorders>
          </w:tcPr>
          <w:p w14:paraId="5EAF1479"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0" w:type="dxa"/>
            <w:tcBorders>
              <w:bottom w:val="single" w:sz="4" w:space="0" w:color="auto"/>
            </w:tcBorders>
          </w:tcPr>
          <w:p w14:paraId="7DB1543F"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Borders>
              <w:bottom w:val="single" w:sz="4" w:space="0" w:color="auto"/>
            </w:tcBorders>
          </w:tcPr>
          <w:p w14:paraId="16FA037A"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tcBorders>
              <w:bottom w:val="single" w:sz="4" w:space="0" w:color="auto"/>
            </w:tcBorders>
          </w:tcPr>
          <w:p w14:paraId="10642C46"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5B6174" w:rsidRPr="00E95733" w14:paraId="157D4AF8" w14:textId="77777777" w:rsidTr="00FC3CED">
        <w:trPr>
          <w:trHeight w:val="269"/>
        </w:trPr>
        <w:tc>
          <w:tcPr>
            <w:cnfStyle w:val="001000000000" w:firstRow="0" w:lastRow="0" w:firstColumn="1" w:lastColumn="0" w:oddVBand="0" w:evenVBand="0" w:oddHBand="0" w:evenHBand="0" w:firstRowFirstColumn="0" w:firstRowLastColumn="0" w:lastRowFirstColumn="0" w:lastRowLastColumn="0"/>
            <w:tcW w:w="9360" w:type="dxa"/>
            <w:gridSpan w:val="7"/>
            <w:tcBorders>
              <w:top w:val="single" w:sz="4" w:space="0" w:color="auto"/>
            </w:tcBorders>
          </w:tcPr>
          <w:p w14:paraId="4E168920" w14:textId="77777777" w:rsidR="005B6174" w:rsidRDefault="005B6174" w:rsidP="005B6174">
            <w:pPr>
              <w:spacing w:line="259" w:lineRule="auto"/>
              <w:rPr>
                <w:rFonts w:ascii="Times New Roman" w:eastAsia="Times New Roman" w:hAnsi="Times New Roman" w:cs="Times New Roman"/>
                <w:b w:val="0"/>
                <w:bCs w:val="0"/>
              </w:rPr>
            </w:pPr>
          </w:p>
          <w:p w14:paraId="4AE4FCE5" w14:textId="4DC6AD24" w:rsidR="005B6174" w:rsidRDefault="005B6174" w:rsidP="005B6174">
            <w:pPr>
              <w:spacing w:line="259" w:lineRule="auto"/>
              <w:rPr>
                <w:rFonts w:ascii="Times New Roman" w:eastAsia="Times New Roman" w:hAnsi="Times New Roman" w:cs="Times New Roman"/>
              </w:rPr>
            </w:pPr>
          </w:p>
          <w:p w14:paraId="59ED10A6" w14:textId="76A49096" w:rsidR="005B6174" w:rsidRDefault="005B6174" w:rsidP="005B6174">
            <w:pPr>
              <w:spacing w:line="259" w:lineRule="auto"/>
              <w:rPr>
                <w:rFonts w:ascii="Times New Roman" w:eastAsia="Times New Roman" w:hAnsi="Times New Roman" w:cs="Times New Roman"/>
              </w:rPr>
            </w:pPr>
          </w:p>
          <w:p w14:paraId="224BB3FE" w14:textId="4D44E785" w:rsidR="005B6174" w:rsidRDefault="005B6174" w:rsidP="005B6174">
            <w:pPr>
              <w:spacing w:line="259" w:lineRule="auto"/>
              <w:rPr>
                <w:rFonts w:ascii="Times New Roman" w:eastAsia="Times New Roman" w:hAnsi="Times New Roman" w:cs="Times New Roman"/>
              </w:rPr>
            </w:pPr>
          </w:p>
          <w:p w14:paraId="6772C7C2" w14:textId="396653A4" w:rsidR="005B6174" w:rsidRDefault="005B6174" w:rsidP="005B6174">
            <w:pPr>
              <w:spacing w:line="259" w:lineRule="auto"/>
              <w:rPr>
                <w:rFonts w:ascii="Times New Roman" w:eastAsia="Times New Roman" w:hAnsi="Times New Roman" w:cs="Times New Roman"/>
              </w:rPr>
            </w:pPr>
          </w:p>
          <w:p w14:paraId="25A37F37" w14:textId="0C542325" w:rsidR="005B6174" w:rsidRDefault="005B6174" w:rsidP="005B6174">
            <w:pPr>
              <w:spacing w:line="259" w:lineRule="auto"/>
              <w:rPr>
                <w:rFonts w:ascii="Times New Roman" w:eastAsia="Times New Roman" w:hAnsi="Times New Roman" w:cs="Times New Roman"/>
              </w:rPr>
            </w:pPr>
          </w:p>
          <w:p w14:paraId="12D504D5" w14:textId="1127104F" w:rsidR="005B6174" w:rsidRDefault="005B6174" w:rsidP="005B6174">
            <w:pPr>
              <w:spacing w:line="259" w:lineRule="auto"/>
              <w:rPr>
                <w:rFonts w:ascii="Times New Roman" w:eastAsia="Times New Roman" w:hAnsi="Times New Roman" w:cs="Times New Roman"/>
              </w:rPr>
            </w:pPr>
          </w:p>
          <w:p w14:paraId="22A971A1" w14:textId="77777777" w:rsidR="005B6174" w:rsidRDefault="005B6174" w:rsidP="005B6174">
            <w:pPr>
              <w:spacing w:line="259" w:lineRule="auto"/>
              <w:rPr>
                <w:rFonts w:ascii="Times New Roman" w:eastAsia="Times New Roman" w:hAnsi="Times New Roman" w:cs="Times New Roman"/>
                <w:b w:val="0"/>
                <w:bCs w:val="0"/>
              </w:rPr>
            </w:pPr>
          </w:p>
          <w:p w14:paraId="6D349677" w14:textId="23698AF1" w:rsidR="005B6174" w:rsidRPr="00E95733" w:rsidRDefault="005B6174" w:rsidP="005B6174">
            <w:pPr>
              <w:spacing w:line="259" w:lineRule="auto"/>
              <w:rPr>
                <w:rFonts w:ascii="Times New Roman" w:eastAsia="Times New Roman" w:hAnsi="Times New Roman" w:cs="Times New Roman"/>
                <w:b w:val="0"/>
                <w:bCs w:val="0"/>
              </w:rPr>
            </w:pPr>
            <w:r w:rsidRPr="00E95733">
              <w:rPr>
                <w:rFonts w:ascii="Times New Roman" w:eastAsia="Times New Roman" w:hAnsi="Times New Roman" w:cs="Times New Roman"/>
              </w:rPr>
              <w:lastRenderedPageBreak/>
              <w:t>I3</w:t>
            </w:r>
            <w:r>
              <w:rPr>
                <w:rFonts w:ascii="Times New Roman" w:eastAsia="Times New Roman" w:hAnsi="Times New Roman" w:cs="Times New Roman"/>
              </w:rPr>
              <w:t xml:space="preserve"> (Emotional Wellness)</w:t>
            </w:r>
            <w:r w:rsidRPr="00E95733">
              <w:rPr>
                <w:rFonts w:ascii="Times New Roman" w:eastAsia="Times New Roman" w:hAnsi="Times New Roman" w:cs="Times New Roman"/>
              </w:rPr>
              <w:t>: Looking back on the program orientation and</w:t>
            </w:r>
            <w:r>
              <w:rPr>
                <w:rFonts w:ascii="Times New Roman" w:eastAsia="Times New Roman" w:hAnsi="Times New Roman" w:cs="Times New Roman"/>
              </w:rPr>
              <w:t xml:space="preserve"> </w:t>
            </w:r>
            <w:r w:rsidRPr="00E95733">
              <w:rPr>
                <w:rFonts w:ascii="Times New Roman" w:eastAsia="Times New Roman" w:hAnsi="Times New Roman" w:cs="Times New Roman"/>
              </w:rPr>
              <w:t xml:space="preserve">supports and based on your experience during the GHE, how </w:t>
            </w:r>
            <w:r>
              <w:rPr>
                <w:rFonts w:ascii="Times New Roman" w:eastAsia="Times New Roman" w:hAnsi="Times New Roman" w:cs="Times New Roman"/>
              </w:rPr>
              <w:t>Satisfied</w:t>
            </w:r>
            <w:r w:rsidRPr="00E95733">
              <w:rPr>
                <w:rFonts w:ascii="Times New Roman" w:eastAsia="Times New Roman" w:hAnsi="Times New Roman" w:cs="Times New Roman"/>
              </w:rPr>
              <w:t xml:space="preserve"> are you with the following </w:t>
            </w:r>
            <w:r>
              <w:rPr>
                <w:rFonts w:ascii="Times New Roman" w:eastAsia="Times New Roman" w:hAnsi="Times New Roman" w:cs="Times New Roman"/>
              </w:rPr>
              <w:t>supports</w:t>
            </w:r>
            <w:r w:rsidRPr="00E95733">
              <w:rPr>
                <w:rFonts w:ascii="Times New Roman" w:eastAsia="Times New Roman" w:hAnsi="Times New Roman" w:cs="Times New Roman"/>
                <w:i/>
                <w:iCs/>
              </w:rPr>
              <w:t>?</w:t>
            </w:r>
          </w:p>
        </w:tc>
      </w:tr>
      <w:tr w:rsidR="005B6174" w:rsidRPr="00E95733" w14:paraId="6AD91634" w14:textId="77777777" w:rsidTr="00FC3CE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49" w:type="dxa"/>
          </w:tcPr>
          <w:p w14:paraId="02B1C9C4" w14:textId="77777777" w:rsidR="005B6174" w:rsidRPr="00E95733" w:rsidRDefault="005B6174" w:rsidP="005B6174">
            <w:pPr>
              <w:jc w:val="center"/>
              <w:rPr>
                <w:rFonts w:ascii="Times New Roman" w:eastAsia="Times New Roman" w:hAnsi="Times New Roman" w:cs="Times New Roman"/>
                <w:b w:val="0"/>
                <w:bCs w:val="0"/>
              </w:rPr>
            </w:pPr>
            <w:r w:rsidRPr="00E95733">
              <w:rPr>
                <w:rFonts w:ascii="Times New Roman" w:eastAsia="Times New Roman" w:hAnsi="Times New Roman" w:cs="Times New Roman"/>
                <w:b w:val="0"/>
                <w:bCs w:val="0"/>
              </w:rPr>
              <w:lastRenderedPageBreak/>
              <w:t>Specific Indicator</w:t>
            </w:r>
          </w:p>
        </w:tc>
        <w:tc>
          <w:tcPr>
            <w:tcW w:w="1310" w:type="dxa"/>
          </w:tcPr>
          <w:p w14:paraId="7996041F" w14:textId="3EA65AEF"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 xml:space="preserve">Very </w:t>
            </w:r>
            <w:r>
              <w:rPr>
                <w:rFonts w:ascii="Times New Roman" w:eastAsia="Times New Roman" w:hAnsi="Times New Roman" w:cs="Times New Roman"/>
              </w:rPr>
              <w:t>Unsatisfied</w:t>
            </w:r>
          </w:p>
        </w:tc>
        <w:tc>
          <w:tcPr>
            <w:tcW w:w="1313" w:type="dxa"/>
          </w:tcPr>
          <w:p w14:paraId="0B2901A5" w14:textId="596156FC"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Unsatisfied</w:t>
            </w:r>
          </w:p>
        </w:tc>
        <w:tc>
          <w:tcPr>
            <w:tcW w:w="869" w:type="dxa"/>
          </w:tcPr>
          <w:p w14:paraId="3F30BC08"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Not certain</w:t>
            </w:r>
          </w:p>
        </w:tc>
        <w:tc>
          <w:tcPr>
            <w:tcW w:w="1060" w:type="dxa"/>
          </w:tcPr>
          <w:p w14:paraId="4BAA5560" w14:textId="2CE0EF1C"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Satisfied</w:t>
            </w:r>
          </w:p>
        </w:tc>
        <w:tc>
          <w:tcPr>
            <w:tcW w:w="1056" w:type="dxa"/>
          </w:tcPr>
          <w:p w14:paraId="609A0EE0" w14:textId="11190130"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 xml:space="preserve">Very </w:t>
            </w:r>
            <w:r>
              <w:rPr>
                <w:rFonts w:ascii="Times New Roman" w:eastAsia="Times New Roman" w:hAnsi="Times New Roman" w:cs="Times New Roman"/>
              </w:rPr>
              <w:t>Satisfied</w:t>
            </w:r>
          </w:p>
        </w:tc>
        <w:tc>
          <w:tcPr>
            <w:tcW w:w="1203" w:type="dxa"/>
          </w:tcPr>
          <w:p w14:paraId="1139A0C3"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Not applicable</w:t>
            </w:r>
          </w:p>
        </w:tc>
      </w:tr>
      <w:tr w:rsidR="005B6174" w:rsidRPr="00E95733" w14:paraId="602BB8EF" w14:textId="77777777" w:rsidTr="00FC3CED">
        <w:tc>
          <w:tcPr>
            <w:cnfStyle w:val="001000000000" w:firstRow="0" w:lastRow="0" w:firstColumn="1" w:lastColumn="0" w:oddVBand="0" w:evenVBand="0" w:oddHBand="0" w:evenHBand="0" w:firstRowFirstColumn="0" w:firstRowLastColumn="0" w:lastRowFirstColumn="0" w:lastRowLastColumn="0"/>
            <w:tcW w:w="2549" w:type="dxa"/>
          </w:tcPr>
          <w:p w14:paraId="2535C007" w14:textId="17A92D80" w:rsidR="005B6174" w:rsidRPr="00E95733" w:rsidRDefault="005B6174" w:rsidP="005B6174">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 xml:space="preserve">maintaining </w:t>
            </w:r>
            <w:r w:rsidR="00A75B68">
              <w:rPr>
                <w:rFonts w:ascii="Times New Roman" w:eastAsia="Times New Roman" w:hAnsi="Times New Roman" w:cs="Times New Roman"/>
                <w:b w:val="0"/>
                <w:bCs w:val="0"/>
                <w:i/>
                <w:iCs/>
              </w:rPr>
              <w:t>personal</w:t>
            </w:r>
            <w:r>
              <w:rPr>
                <w:rFonts w:ascii="Times New Roman" w:eastAsia="Times New Roman" w:hAnsi="Times New Roman" w:cs="Times New Roman"/>
                <w:b w:val="0"/>
                <w:bCs w:val="0"/>
                <w:i/>
                <w:iCs/>
              </w:rPr>
              <w:t xml:space="preserve"> mental health during GHE</w:t>
            </w:r>
          </w:p>
        </w:tc>
        <w:tc>
          <w:tcPr>
            <w:tcW w:w="1310" w:type="dxa"/>
          </w:tcPr>
          <w:p w14:paraId="1A149F31"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3" w:type="dxa"/>
          </w:tcPr>
          <w:p w14:paraId="242BDBB1"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Pr>
          <w:p w14:paraId="4197D451"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0" w:type="dxa"/>
          </w:tcPr>
          <w:p w14:paraId="78B8F80C"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Pr>
          <w:p w14:paraId="6B10CF48"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Pr>
          <w:p w14:paraId="7EECDEC9"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5B6174" w:rsidRPr="00E95733" w14:paraId="7F575B6C" w14:textId="77777777" w:rsidTr="00FC3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14:paraId="086282AB" w14:textId="77777777" w:rsidR="005B6174" w:rsidRPr="00E95733" w:rsidRDefault="005B6174" w:rsidP="005B6174">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handling homesickness during GHE</w:t>
            </w:r>
          </w:p>
        </w:tc>
        <w:tc>
          <w:tcPr>
            <w:tcW w:w="1310" w:type="dxa"/>
          </w:tcPr>
          <w:p w14:paraId="463B856E"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3" w:type="dxa"/>
          </w:tcPr>
          <w:p w14:paraId="747AA659"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tcPr>
          <w:p w14:paraId="204C98EC"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0" w:type="dxa"/>
          </w:tcPr>
          <w:p w14:paraId="3593617D"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Pr>
          <w:p w14:paraId="720FC462"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tcPr>
          <w:p w14:paraId="61EDEAD8"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5B6174" w:rsidRPr="00E95733" w14:paraId="7587A04D" w14:textId="77777777" w:rsidTr="00FC3CED">
        <w:tc>
          <w:tcPr>
            <w:cnfStyle w:val="001000000000" w:firstRow="0" w:lastRow="0" w:firstColumn="1" w:lastColumn="0" w:oddVBand="0" w:evenVBand="0" w:oddHBand="0" w:evenHBand="0" w:firstRowFirstColumn="0" w:firstRowLastColumn="0" w:lastRowFirstColumn="0" w:lastRowLastColumn="0"/>
            <w:tcW w:w="2549" w:type="dxa"/>
            <w:tcBorders>
              <w:bottom w:val="single" w:sz="4" w:space="0" w:color="auto"/>
            </w:tcBorders>
          </w:tcPr>
          <w:p w14:paraId="555B4135" w14:textId="77777777" w:rsidR="005B6174" w:rsidRPr="00E95733" w:rsidRDefault="005B6174" w:rsidP="005B6174">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managing potential social isolation during GHE</w:t>
            </w:r>
          </w:p>
        </w:tc>
        <w:tc>
          <w:tcPr>
            <w:tcW w:w="1310" w:type="dxa"/>
            <w:tcBorders>
              <w:bottom w:val="single" w:sz="4" w:space="0" w:color="auto"/>
            </w:tcBorders>
          </w:tcPr>
          <w:p w14:paraId="28E17B93"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3" w:type="dxa"/>
            <w:tcBorders>
              <w:bottom w:val="single" w:sz="4" w:space="0" w:color="auto"/>
            </w:tcBorders>
          </w:tcPr>
          <w:p w14:paraId="6D4E90C3"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Borders>
              <w:bottom w:val="single" w:sz="4" w:space="0" w:color="auto"/>
            </w:tcBorders>
          </w:tcPr>
          <w:p w14:paraId="7A148B49"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0" w:type="dxa"/>
            <w:tcBorders>
              <w:bottom w:val="single" w:sz="4" w:space="0" w:color="auto"/>
            </w:tcBorders>
          </w:tcPr>
          <w:p w14:paraId="013078DE"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Borders>
              <w:bottom w:val="single" w:sz="4" w:space="0" w:color="auto"/>
            </w:tcBorders>
          </w:tcPr>
          <w:p w14:paraId="3B998E2D"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Borders>
              <w:bottom w:val="single" w:sz="4" w:space="0" w:color="auto"/>
            </w:tcBorders>
          </w:tcPr>
          <w:p w14:paraId="0CF030AA"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5B6174" w:rsidRPr="00E95733" w14:paraId="681C06CF" w14:textId="77777777" w:rsidTr="00FC3CE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9360" w:type="dxa"/>
            <w:gridSpan w:val="7"/>
            <w:tcBorders>
              <w:top w:val="single" w:sz="4" w:space="0" w:color="auto"/>
            </w:tcBorders>
          </w:tcPr>
          <w:p w14:paraId="6F1DB32A" w14:textId="77777777" w:rsidR="005B6174" w:rsidRPr="00E95733" w:rsidRDefault="005B6174" w:rsidP="005B6174">
            <w:pPr>
              <w:spacing w:line="259" w:lineRule="auto"/>
              <w:rPr>
                <w:rFonts w:ascii="Times New Roman" w:eastAsia="Times New Roman" w:hAnsi="Times New Roman" w:cs="Times New Roman"/>
              </w:rPr>
            </w:pPr>
          </w:p>
          <w:p w14:paraId="616F4293" w14:textId="77777777" w:rsidR="005B6174" w:rsidRDefault="005B6174" w:rsidP="005B6174">
            <w:pPr>
              <w:spacing w:line="259" w:lineRule="auto"/>
              <w:rPr>
                <w:rFonts w:ascii="Times New Roman" w:eastAsia="Times New Roman" w:hAnsi="Times New Roman" w:cs="Times New Roman"/>
              </w:rPr>
            </w:pPr>
          </w:p>
          <w:p w14:paraId="0459E609" w14:textId="77777777" w:rsidR="005B6174" w:rsidRPr="00E95733" w:rsidRDefault="005B6174" w:rsidP="005B6174">
            <w:pPr>
              <w:spacing w:line="259" w:lineRule="auto"/>
              <w:rPr>
                <w:rFonts w:ascii="Times New Roman" w:eastAsia="Times New Roman" w:hAnsi="Times New Roman" w:cs="Times New Roman"/>
                <w:b w:val="0"/>
                <w:bCs w:val="0"/>
              </w:rPr>
            </w:pPr>
          </w:p>
          <w:p w14:paraId="07DA9893" w14:textId="04CED4A2" w:rsidR="005B6174" w:rsidRPr="00E95733" w:rsidRDefault="005B6174" w:rsidP="005B6174">
            <w:pPr>
              <w:spacing w:line="259" w:lineRule="auto"/>
              <w:rPr>
                <w:rFonts w:ascii="Times New Roman" w:eastAsia="Times New Roman" w:hAnsi="Times New Roman" w:cs="Times New Roman"/>
              </w:rPr>
            </w:pPr>
            <w:r w:rsidRPr="00E95733">
              <w:rPr>
                <w:rFonts w:ascii="Times New Roman" w:eastAsia="Times New Roman" w:hAnsi="Times New Roman" w:cs="Times New Roman"/>
              </w:rPr>
              <w:t>I4</w:t>
            </w:r>
            <w:r>
              <w:rPr>
                <w:rFonts w:ascii="Times New Roman" w:eastAsia="Times New Roman" w:hAnsi="Times New Roman" w:cs="Times New Roman"/>
              </w:rPr>
              <w:t xml:space="preserve"> (Communication)</w:t>
            </w:r>
            <w:r w:rsidRPr="00E95733">
              <w:rPr>
                <w:rFonts w:ascii="Times New Roman" w:eastAsia="Times New Roman" w:hAnsi="Times New Roman" w:cs="Times New Roman"/>
              </w:rPr>
              <w:t xml:space="preserve">: Looking back on the program orientation and supports and based on your experience during the GHE, how </w:t>
            </w:r>
            <w:r>
              <w:rPr>
                <w:rFonts w:ascii="Times New Roman" w:eastAsia="Times New Roman" w:hAnsi="Times New Roman" w:cs="Times New Roman"/>
              </w:rPr>
              <w:t>Satisfied</w:t>
            </w:r>
            <w:r w:rsidRPr="00E95733">
              <w:rPr>
                <w:rFonts w:ascii="Times New Roman" w:eastAsia="Times New Roman" w:hAnsi="Times New Roman" w:cs="Times New Roman"/>
              </w:rPr>
              <w:t xml:space="preserve"> are you with the following </w:t>
            </w:r>
            <w:r>
              <w:rPr>
                <w:rFonts w:ascii="Times New Roman" w:eastAsia="Times New Roman" w:hAnsi="Times New Roman" w:cs="Times New Roman"/>
              </w:rPr>
              <w:t>support</w:t>
            </w:r>
            <w:r w:rsidRPr="00E95733">
              <w:rPr>
                <w:rFonts w:ascii="Times New Roman" w:eastAsia="Times New Roman" w:hAnsi="Times New Roman" w:cs="Times New Roman"/>
                <w:i/>
              </w:rPr>
              <w:t>?</w:t>
            </w:r>
          </w:p>
        </w:tc>
      </w:tr>
      <w:tr w:rsidR="005B6174" w:rsidRPr="00E95733" w14:paraId="7C4C2226" w14:textId="77777777" w:rsidTr="00FC3CED">
        <w:trPr>
          <w:trHeight w:val="258"/>
        </w:trPr>
        <w:tc>
          <w:tcPr>
            <w:cnfStyle w:val="001000000000" w:firstRow="0" w:lastRow="0" w:firstColumn="1" w:lastColumn="0" w:oddVBand="0" w:evenVBand="0" w:oddHBand="0" w:evenHBand="0" w:firstRowFirstColumn="0" w:firstRowLastColumn="0" w:lastRowFirstColumn="0" w:lastRowLastColumn="0"/>
            <w:tcW w:w="2549" w:type="dxa"/>
          </w:tcPr>
          <w:p w14:paraId="163E1103" w14:textId="77777777" w:rsidR="005B6174" w:rsidRPr="00E95733" w:rsidRDefault="005B6174" w:rsidP="005B6174">
            <w:pPr>
              <w:jc w:val="center"/>
              <w:rPr>
                <w:rFonts w:ascii="Times New Roman" w:eastAsia="Times New Roman" w:hAnsi="Times New Roman" w:cs="Times New Roman"/>
                <w:b w:val="0"/>
                <w:bCs w:val="0"/>
              </w:rPr>
            </w:pPr>
            <w:r w:rsidRPr="00E95733">
              <w:rPr>
                <w:rFonts w:ascii="Times New Roman" w:eastAsia="Times New Roman" w:hAnsi="Times New Roman" w:cs="Times New Roman"/>
                <w:b w:val="0"/>
                <w:bCs w:val="0"/>
              </w:rPr>
              <w:t>Specific Indicator</w:t>
            </w:r>
          </w:p>
        </w:tc>
        <w:tc>
          <w:tcPr>
            <w:tcW w:w="1310" w:type="dxa"/>
          </w:tcPr>
          <w:p w14:paraId="661F6373" w14:textId="34DC6972"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 xml:space="preserve">Very </w:t>
            </w:r>
            <w:r>
              <w:rPr>
                <w:rFonts w:ascii="Times New Roman" w:eastAsia="Times New Roman" w:hAnsi="Times New Roman" w:cs="Times New Roman"/>
              </w:rPr>
              <w:t>Unsatisfied</w:t>
            </w:r>
          </w:p>
        </w:tc>
        <w:tc>
          <w:tcPr>
            <w:tcW w:w="1313" w:type="dxa"/>
          </w:tcPr>
          <w:p w14:paraId="5D3717EE" w14:textId="7831D136"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Unsatisfied</w:t>
            </w:r>
          </w:p>
        </w:tc>
        <w:tc>
          <w:tcPr>
            <w:tcW w:w="869" w:type="dxa"/>
          </w:tcPr>
          <w:p w14:paraId="259DE78B"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Not certain</w:t>
            </w:r>
          </w:p>
        </w:tc>
        <w:tc>
          <w:tcPr>
            <w:tcW w:w="1060" w:type="dxa"/>
          </w:tcPr>
          <w:p w14:paraId="35C8906B" w14:textId="1BCB9453"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Satisfied</w:t>
            </w:r>
          </w:p>
        </w:tc>
        <w:tc>
          <w:tcPr>
            <w:tcW w:w="1056" w:type="dxa"/>
          </w:tcPr>
          <w:p w14:paraId="6A59394D" w14:textId="3C797BCB"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 xml:space="preserve">Very </w:t>
            </w:r>
            <w:r>
              <w:rPr>
                <w:rFonts w:ascii="Times New Roman" w:eastAsia="Times New Roman" w:hAnsi="Times New Roman" w:cs="Times New Roman"/>
              </w:rPr>
              <w:t>Satisfied</w:t>
            </w:r>
          </w:p>
        </w:tc>
        <w:tc>
          <w:tcPr>
            <w:tcW w:w="1203" w:type="dxa"/>
          </w:tcPr>
          <w:p w14:paraId="7BF83668"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Not applicable</w:t>
            </w:r>
          </w:p>
        </w:tc>
      </w:tr>
      <w:tr w:rsidR="005B6174" w:rsidRPr="00E95733" w14:paraId="1C39BF0D" w14:textId="77777777" w:rsidTr="00FC3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14:paraId="0FC6FB14" w14:textId="296EA502" w:rsidR="005B6174" w:rsidRPr="00E95733" w:rsidRDefault="005B6174" w:rsidP="005B6174">
            <w:pPr>
              <w:jc w:val="center"/>
              <w:rPr>
                <w:rFonts w:ascii="Times New Roman" w:eastAsia="Times New Roman" w:hAnsi="Times New Roman" w:cs="Times New Roman"/>
                <w:b w:val="0"/>
                <w:bCs w:val="0"/>
              </w:rPr>
            </w:pPr>
            <w:r w:rsidRPr="006544DE">
              <w:rPr>
                <w:rFonts w:ascii="Times New Roman" w:eastAsia="Times New Roman" w:hAnsi="Times New Roman" w:cs="Times New Roman"/>
                <w:b w:val="0"/>
                <w:bCs w:val="0"/>
              </w:rPr>
              <w:t xml:space="preserve">Preparation in </w:t>
            </w:r>
            <w:r w:rsidRPr="006544DE">
              <w:rPr>
                <w:rFonts w:ascii="Times New Roman" w:eastAsia="Times New Roman" w:hAnsi="Times New Roman" w:cs="Times New Roman"/>
                <w:b w:val="0"/>
                <w:bCs w:val="0"/>
                <w:i/>
                <w:iCs/>
              </w:rPr>
              <w:t xml:space="preserve">basic verbal communication skill at host country </w:t>
            </w:r>
          </w:p>
        </w:tc>
        <w:tc>
          <w:tcPr>
            <w:tcW w:w="1310" w:type="dxa"/>
          </w:tcPr>
          <w:p w14:paraId="5F9AD7B3"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w:t>
            </w:r>
          </w:p>
        </w:tc>
        <w:tc>
          <w:tcPr>
            <w:tcW w:w="1313" w:type="dxa"/>
          </w:tcPr>
          <w:p w14:paraId="5251D906"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tcPr>
          <w:p w14:paraId="28FFA3B5"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0" w:type="dxa"/>
          </w:tcPr>
          <w:p w14:paraId="72381923"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Pr>
          <w:p w14:paraId="6D29515E"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tcPr>
          <w:p w14:paraId="65237483"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5B6174" w:rsidRPr="00E95733" w14:paraId="013AF4D1" w14:textId="77777777" w:rsidTr="00FC3CED">
        <w:tc>
          <w:tcPr>
            <w:cnfStyle w:val="001000000000" w:firstRow="0" w:lastRow="0" w:firstColumn="1" w:lastColumn="0" w:oddVBand="0" w:evenVBand="0" w:oddHBand="0" w:evenHBand="0" w:firstRowFirstColumn="0" w:firstRowLastColumn="0" w:lastRowFirstColumn="0" w:lastRowLastColumn="0"/>
            <w:tcW w:w="2549" w:type="dxa"/>
          </w:tcPr>
          <w:p w14:paraId="287C8DC3" w14:textId="1C15C505" w:rsidR="005B6174" w:rsidRPr="006544DE" w:rsidRDefault="005B6174" w:rsidP="005B6174">
            <w:pPr>
              <w:jc w:val="center"/>
              <w:rPr>
                <w:rFonts w:ascii="Times New Roman" w:eastAsia="Times New Roman" w:hAnsi="Times New Roman" w:cs="Times New Roman"/>
                <w:b w:val="0"/>
                <w:bCs w:val="0"/>
              </w:rPr>
            </w:pPr>
            <w:r w:rsidRPr="006544DE">
              <w:rPr>
                <w:rFonts w:ascii="Times New Roman" w:eastAsia="Times New Roman" w:hAnsi="Times New Roman" w:cs="Times New Roman"/>
                <w:b w:val="0"/>
                <w:bCs w:val="0"/>
              </w:rPr>
              <w:t xml:space="preserve">Preparation in </w:t>
            </w:r>
            <w:r w:rsidRPr="006544DE">
              <w:rPr>
                <w:rFonts w:ascii="Times New Roman" w:eastAsia="Times New Roman" w:hAnsi="Times New Roman" w:cs="Times New Roman"/>
                <w:b w:val="0"/>
                <w:bCs w:val="0"/>
                <w:i/>
                <w:iCs/>
              </w:rPr>
              <w:t xml:space="preserve">basic </w:t>
            </w:r>
            <w:r>
              <w:rPr>
                <w:rFonts w:ascii="Times New Roman" w:eastAsia="Times New Roman" w:hAnsi="Times New Roman" w:cs="Times New Roman"/>
                <w:b w:val="0"/>
                <w:bCs w:val="0"/>
                <w:i/>
                <w:iCs/>
              </w:rPr>
              <w:t>non-</w:t>
            </w:r>
            <w:r w:rsidRPr="006544DE">
              <w:rPr>
                <w:rFonts w:ascii="Times New Roman" w:eastAsia="Times New Roman" w:hAnsi="Times New Roman" w:cs="Times New Roman"/>
                <w:b w:val="0"/>
                <w:bCs w:val="0"/>
                <w:i/>
                <w:iCs/>
              </w:rPr>
              <w:t>verbal communication skill at host country</w:t>
            </w:r>
          </w:p>
        </w:tc>
        <w:tc>
          <w:tcPr>
            <w:tcW w:w="1310" w:type="dxa"/>
          </w:tcPr>
          <w:p w14:paraId="4D5730DB"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3" w:type="dxa"/>
          </w:tcPr>
          <w:p w14:paraId="24FA122F"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Pr>
          <w:p w14:paraId="289859A3"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0" w:type="dxa"/>
          </w:tcPr>
          <w:p w14:paraId="77B37D68"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Pr>
          <w:p w14:paraId="3BDEEBA7"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Pr>
          <w:p w14:paraId="72033CA8"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5B6174" w:rsidRPr="00E95733" w14:paraId="0434C191" w14:textId="77777777" w:rsidTr="00FC3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14:paraId="6E631A0E" w14:textId="77777777" w:rsidR="005B6174" w:rsidRPr="00E95733" w:rsidRDefault="005B6174" w:rsidP="005B6174">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maintaining the communication with home contacts</w:t>
            </w:r>
          </w:p>
        </w:tc>
        <w:tc>
          <w:tcPr>
            <w:tcW w:w="1310" w:type="dxa"/>
          </w:tcPr>
          <w:p w14:paraId="6AEB7E19"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3" w:type="dxa"/>
          </w:tcPr>
          <w:p w14:paraId="67517E64"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tcPr>
          <w:p w14:paraId="3C6A9F2A"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0" w:type="dxa"/>
          </w:tcPr>
          <w:p w14:paraId="6168EA1E"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Pr>
          <w:p w14:paraId="10EA7544"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tcPr>
          <w:p w14:paraId="0DA1688E"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5B6174" w:rsidRPr="00E95733" w14:paraId="39890041" w14:textId="77777777" w:rsidTr="00FC3CED">
        <w:tc>
          <w:tcPr>
            <w:cnfStyle w:val="001000000000" w:firstRow="0" w:lastRow="0" w:firstColumn="1" w:lastColumn="0" w:oddVBand="0" w:evenVBand="0" w:oddHBand="0" w:evenHBand="0" w:firstRowFirstColumn="0" w:firstRowLastColumn="0" w:lastRowFirstColumn="0" w:lastRowLastColumn="0"/>
            <w:tcW w:w="2549" w:type="dxa"/>
          </w:tcPr>
          <w:p w14:paraId="76F29111" w14:textId="050592FD" w:rsidR="005B6174" w:rsidRPr="00E95733" w:rsidRDefault="005B6174" w:rsidP="005B6174">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 xml:space="preserve">the communication with </w:t>
            </w:r>
            <w:r w:rsidR="004271FF">
              <w:rPr>
                <w:rFonts w:ascii="Times New Roman" w:eastAsia="Times New Roman" w:hAnsi="Times New Roman" w:cs="Times New Roman"/>
                <w:b w:val="0"/>
                <w:bCs w:val="0"/>
                <w:i/>
                <w:iCs/>
              </w:rPr>
              <w:t>colleagues</w:t>
            </w:r>
            <w:r>
              <w:rPr>
                <w:rFonts w:ascii="Times New Roman" w:eastAsia="Times New Roman" w:hAnsi="Times New Roman" w:cs="Times New Roman"/>
                <w:b w:val="0"/>
                <w:bCs w:val="0"/>
                <w:i/>
                <w:iCs/>
              </w:rPr>
              <w:t xml:space="preserve"> at host country</w:t>
            </w:r>
          </w:p>
        </w:tc>
        <w:tc>
          <w:tcPr>
            <w:tcW w:w="1310" w:type="dxa"/>
          </w:tcPr>
          <w:p w14:paraId="52B43E9F"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3" w:type="dxa"/>
          </w:tcPr>
          <w:p w14:paraId="67D346EE"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Pr>
          <w:p w14:paraId="2F550B41"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0" w:type="dxa"/>
          </w:tcPr>
          <w:p w14:paraId="6C9D7A94"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Pr>
          <w:p w14:paraId="707461EB"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Pr>
          <w:p w14:paraId="3BDD72C7"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5B6174" w:rsidRPr="00E95733" w14:paraId="4DCA42D7" w14:textId="77777777" w:rsidTr="00FC3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14:paraId="57DB8DC9" w14:textId="77777777" w:rsidR="005B6174" w:rsidRDefault="005B6174" w:rsidP="005B6174">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the communication with patients at host country</w:t>
            </w:r>
          </w:p>
        </w:tc>
        <w:tc>
          <w:tcPr>
            <w:tcW w:w="1310" w:type="dxa"/>
          </w:tcPr>
          <w:p w14:paraId="1CDB3F7F"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3" w:type="dxa"/>
          </w:tcPr>
          <w:p w14:paraId="221FBF0F"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tcPr>
          <w:p w14:paraId="36F166B6"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0" w:type="dxa"/>
          </w:tcPr>
          <w:p w14:paraId="65FE19CC"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Pr>
          <w:p w14:paraId="6030A476"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tcPr>
          <w:p w14:paraId="45223EA6"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5B6174" w:rsidRPr="00E95733" w14:paraId="26DC5E83" w14:textId="77777777" w:rsidTr="00FC3CED">
        <w:tc>
          <w:tcPr>
            <w:cnfStyle w:val="001000000000" w:firstRow="0" w:lastRow="0" w:firstColumn="1" w:lastColumn="0" w:oddVBand="0" w:evenVBand="0" w:oddHBand="0" w:evenHBand="0" w:firstRowFirstColumn="0" w:firstRowLastColumn="0" w:lastRowFirstColumn="0" w:lastRowLastColumn="0"/>
            <w:tcW w:w="2549" w:type="dxa"/>
            <w:tcBorders>
              <w:bottom w:val="single" w:sz="4" w:space="0" w:color="auto"/>
            </w:tcBorders>
          </w:tcPr>
          <w:p w14:paraId="63731875" w14:textId="4B0DE143" w:rsidR="005B6174" w:rsidRPr="00E95733" w:rsidRDefault="005B6174" w:rsidP="005B6174">
            <w:pPr>
              <w:jc w:val="center"/>
              <w:rPr>
                <w:rFonts w:ascii="Times New Roman" w:eastAsia="Times New Roman" w:hAnsi="Times New Roman" w:cs="Times New Roman"/>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ensuring the appropriate u</w:t>
            </w:r>
            <w:r w:rsidR="003B3163">
              <w:rPr>
                <w:rFonts w:ascii="Times New Roman" w:eastAsia="Times New Roman" w:hAnsi="Times New Roman" w:cs="Times New Roman"/>
                <w:b w:val="0"/>
                <w:bCs w:val="0"/>
                <w:i/>
                <w:iCs/>
              </w:rPr>
              <w:t>sa</w:t>
            </w:r>
            <w:r>
              <w:rPr>
                <w:rFonts w:ascii="Times New Roman" w:eastAsia="Times New Roman" w:hAnsi="Times New Roman" w:cs="Times New Roman"/>
                <w:b w:val="0"/>
                <w:bCs w:val="0"/>
                <w:i/>
                <w:iCs/>
              </w:rPr>
              <w:t>ge of social media</w:t>
            </w:r>
          </w:p>
        </w:tc>
        <w:tc>
          <w:tcPr>
            <w:tcW w:w="1310" w:type="dxa"/>
            <w:tcBorders>
              <w:bottom w:val="single" w:sz="4" w:space="0" w:color="auto"/>
            </w:tcBorders>
          </w:tcPr>
          <w:p w14:paraId="517E1EFD"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3" w:type="dxa"/>
            <w:tcBorders>
              <w:bottom w:val="single" w:sz="4" w:space="0" w:color="auto"/>
            </w:tcBorders>
          </w:tcPr>
          <w:p w14:paraId="6E77AB9F"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Borders>
              <w:bottom w:val="single" w:sz="4" w:space="0" w:color="auto"/>
            </w:tcBorders>
          </w:tcPr>
          <w:p w14:paraId="7FFFD92F"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0" w:type="dxa"/>
            <w:tcBorders>
              <w:bottom w:val="single" w:sz="4" w:space="0" w:color="auto"/>
            </w:tcBorders>
          </w:tcPr>
          <w:p w14:paraId="153BEBF8"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Borders>
              <w:bottom w:val="single" w:sz="4" w:space="0" w:color="auto"/>
            </w:tcBorders>
          </w:tcPr>
          <w:p w14:paraId="36D8415E"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Borders>
              <w:bottom w:val="single" w:sz="4" w:space="0" w:color="auto"/>
            </w:tcBorders>
          </w:tcPr>
          <w:p w14:paraId="21507670"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5B6174" w:rsidRPr="00E95733" w14:paraId="61048DC2" w14:textId="77777777" w:rsidTr="00FC3CE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9360" w:type="dxa"/>
            <w:gridSpan w:val="7"/>
            <w:tcBorders>
              <w:top w:val="nil"/>
              <w:bottom w:val="single" w:sz="4" w:space="0" w:color="auto"/>
            </w:tcBorders>
          </w:tcPr>
          <w:p w14:paraId="366BCF82" w14:textId="57DC5E0F" w:rsidR="005B6174" w:rsidRPr="00D8277D" w:rsidRDefault="005B6174" w:rsidP="005B6174">
            <w:pPr>
              <w:pStyle w:val="NormalWeb"/>
            </w:pPr>
            <w:r w:rsidRPr="00E95733">
              <w:rPr>
                <w:rFonts w:eastAsia="Times New Roman"/>
              </w:rPr>
              <w:lastRenderedPageBreak/>
              <w:t>I5</w:t>
            </w:r>
            <w:r>
              <w:rPr>
                <w:rFonts w:eastAsia="Times New Roman"/>
              </w:rPr>
              <w:t xml:space="preserve"> (</w:t>
            </w:r>
            <w:r>
              <w:rPr>
                <w:rFonts w:ascii="TimesNewRomanPSMT" w:hAnsi="TimesNewRomanPSMT"/>
              </w:rPr>
              <w:t>Legal, Financial and Ethical Issues</w:t>
            </w:r>
            <w:r>
              <w:rPr>
                <w:rFonts w:eastAsia="Times New Roman"/>
              </w:rPr>
              <w:t>)</w:t>
            </w:r>
            <w:r w:rsidRPr="00E95733">
              <w:rPr>
                <w:rFonts w:eastAsia="Times New Roman"/>
              </w:rPr>
              <w:t>:</w:t>
            </w:r>
            <w:r w:rsidRPr="00E95733">
              <w:rPr>
                <w:rFonts w:eastAsia="Times New Roman"/>
                <w:b w:val="0"/>
                <w:bCs w:val="0"/>
                <w:iCs/>
              </w:rPr>
              <w:t xml:space="preserve"> </w:t>
            </w:r>
            <w:r w:rsidRPr="00E95733">
              <w:rPr>
                <w:rFonts w:eastAsia="Times New Roman"/>
              </w:rPr>
              <w:t xml:space="preserve">Looking back on the program orientation and supports and based on your experience during the GHE, how </w:t>
            </w:r>
            <w:r>
              <w:rPr>
                <w:rFonts w:eastAsia="Times New Roman"/>
              </w:rPr>
              <w:t>Satisfied</w:t>
            </w:r>
            <w:r w:rsidRPr="00E95733">
              <w:rPr>
                <w:rFonts w:eastAsia="Times New Roman"/>
              </w:rPr>
              <w:t xml:space="preserve"> are you with the following </w:t>
            </w:r>
            <w:r>
              <w:rPr>
                <w:rFonts w:eastAsia="Times New Roman"/>
              </w:rPr>
              <w:t>supports</w:t>
            </w:r>
            <w:r w:rsidRPr="00E95733">
              <w:rPr>
                <w:rFonts w:eastAsia="Times New Roman"/>
                <w:i/>
                <w:lang w:eastAsia="zh-CN"/>
              </w:rPr>
              <w:t>?</w:t>
            </w:r>
          </w:p>
        </w:tc>
      </w:tr>
      <w:tr w:rsidR="005B6174" w:rsidRPr="00E95733" w14:paraId="5D2FE7C0" w14:textId="77777777" w:rsidTr="00FC3CED">
        <w:trPr>
          <w:trHeight w:val="258"/>
        </w:trPr>
        <w:tc>
          <w:tcPr>
            <w:cnfStyle w:val="001000000000" w:firstRow="0" w:lastRow="0" w:firstColumn="1" w:lastColumn="0" w:oddVBand="0" w:evenVBand="0" w:oddHBand="0" w:evenHBand="0" w:firstRowFirstColumn="0" w:firstRowLastColumn="0" w:lastRowFirstColumn="0" w:lastRowLastColumn="0"/>
            <w:tcW w:w="2549" w:type="dxa"/>
            <w:tcBorders>
              <w:top w:val="single" w:sz="4" w:space="0" w:color="auto"/>
            </w:tcBorders>
          </w:tcPr>
          <w:p w14:paraId="06BF3C06" w14:textId="77777777" w:rsidR="005B6174" w:rsidRPr="00E95733" w:rsidRDefault="005B6174" w:rsidP="005B6174">
            <w:pPr>
              <w:jc w:val="center"/>
              <w:rPr>
                <w:rFonts w:ascii="Times New Roman" w:eastAsia="Times New Roman" w:hAnsi="Times New Roman" w:cs="Times New Roman"/>
                <w:b w:val="0"/>
                <w:bCs w:val="0"/>
              </w:rPr>
            </w:pPr>
            <w:r w:rsidRPr="00E95733">
              <w:rPr>
                <w:rFonts w:ascii="Times New Roman" w:eastAsia="Times New Roman" w:hAnsi="Times New Roman" w:cs="Times New Roman"/>
                <w:b w:val="0"/>
                <w:bCs w:val="0"/>
              </w:rPr>
              <w:t>Specific Indicator</w:t>
            </w:r>
          </w:p>
        </w:tc>
        <w:tc>
          <w:tcPr>
            <w:tcW w:w="1310" w:type="dxa"/>
            <w:tcBorders>
              <w:top w:val="single" w:sz="4" w:space="0" w:color="auto"/>
            </w:tcBorders>
          </w:tcPr>
          <w:p w14:paraId="716E5EE9" w14:textId="2A366C31"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 xml:space="preserve">Very </w:t>
            </w:r>
            <w:r>
              <w:rPr>
                <w:rFonts w:ascii="Times New Roman" w:eastAsia="Times New Roman" w:hAnsi="Times New Roman" w:cs="Times New Roman"/>
              </w:rPr>
              <w:t>Unsatisfied</w:t>
            </w:r>
          </w:p>
        </w:tc>
        <w:tc>
          <w:tcPr>
            <w:tcW w:w="1313" w:type="dxa"/>
            <w:tcBorders>
              <w:top w:val="single" w:sz="4" w:space="0" w:color="auto"/>
            </w:tcBorders>
          </w:tcPr>
          <w:p w14:paraId="323BFB58" w14:textId="53750993"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Unsatisfied</w:t>
            </w:r>
          </w:p>
        </w:tc>
        <w:tc>
          <w:tcPr>
            <w:tcW w:w="869" w:type="dxa"/>
            <w:tcBorders>
              <w:top w:val="single" w:sz="4" w:space="0" w:color="auto"/>
            </w:tcBorders>
          </w:tcPr>
          <w:p w14:paraId="42262B9F"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Not certain</w:t>
            </w:r>
          </w:p>
        </w:tc>
        <w:tc>
          <w:tcPr>
            <w:tcW w:w="1060" w:type="dxa"/>
            <w:tcBorders>
              <w:top w:val="single" w:sz="4" w:space="0" w:color="auto"/>
            </w:tcBorders>
          </w:tcPr>
          <w:p w14:paraId="4D6445A2" w14:textId="7C6B0EEA"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Satisfied</w:t>
            </w:r>
          </w:p>
        </w:tc>
        <w:tc>
          <w:tcPr>
            <w:tcW w:w="1056" w:type="dxa"/>
            <w:tcBorders>
              <w:top w:val="single" w:sz="4" w:space="0" w:color="auto"/>
            </w:tcBorders>
          </w:tcPr>
          <w:p w14:paraId="1AD02DA6" w14:textId="483322D9"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 xml:space="preserve">Very </w:t>
            </w:r>
            <w:r>
              <w:rPr>
                <w:rFonts w:ascii="Times New Roman" w:eastAsia="Times New Roman" w:hAnsi="Times New Roman" w:cs="Times New Roman"/>
              </w:rPr>
              <w:t>Satisfied</w:t>
            </w:r>
          </w:p>
        </w:tc>
        <w:tc>
          <w:tcPr>
            <w:tcW w:w="1203" w:type="dxa"/>
            <w:tcBorders>
              <w:top w:val="single" w:sz="4" w:space="0" w:color="auto"/>
            </w:tcBorders>
          </w:tcPr>
          <w:p w14:paraId="3F73EBF5"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Not applicable</w:t>
            </w:r>
          </w:p>
        </w:tc>
      </w:tr>
      <w:tr w:rsidR="005B6174" w:rsidRPr="00E95733" w14:paraId="3E75E91A" w14:textId="77777777" w:rsidTr="00FC3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14:paraId="11DA911C" w14:textId="28F842F1" w:rsidR="005B6174" w:rsidRPr="00E95733" w:rsidRDefault="005B6174" w:rsidP="005B6174">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 xml:space="preserve">recognizing the scope and load of </w:t>
            </w:r>
            <w:r w:rsidR="00863C6D">
              <w:rPr>
                <w:rFonts w:ascii="Times New Roman" w:eastAsia="Times New Roman" w:hAnsi="Times New Roman" w:cs="Times New Roman"/>
                <w:b w:val="0"/>
                <w:bCs w:val="0"/>
                <w:i/>
                <w:iCs/>
              </w:rPr>
              <w:t>work at host country</w:t>
            </w:r>
          </w:p>
        </w:tc>
        <w:tc>
          <w:tcPr>
            <w:tcW w:w="1310" w:type="dxa"/>
          </w:tcPr>
          <w:p w14:paraId="08FDA948"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w:t>
            </w:r>
          </w:p>
        </w:tc>
        <w:tc>
          <w:tcPr>
            <w:tcW w:w="1313" w:type="dxa"/>
          </w:tcPr>
          <w:p w14:paraId="0653D4ED"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tcPr>
          <w:p w14:paraId="591C2A30"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0" w:type="dxa"/>
          </w:tcPr>
          <w:p w14:paraId="288B6614"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Pr>
          <w:p w14:paraId="06D7E3A9"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tcPr>
          <w:p w14:paraId="23458E6E"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5B6174" w:rsidRPr="00E95733" w14:paraId="15609780" w14:textId="77777777" w:rsidTr="00FC3CED">
        <w:tc>
          <w:tcPr>
            <w:cnfStyle w:val="001000000000" w:firstRow="0" w:lastRow="0" w:firstColumn="1" w:lastColumn="0" w:oddVBand="0" w:evenVBand="0" w:oddHBand="0" w:evenHBand="0" w:firstRowFirstColumn="0" w:firstRowLastColumn="0" w:lastRowFirstColumn="0" w:lastRowLastColumn="0"/>
            <w:tcW w:w="2549" w:type="dxa"/>
          </w:tcPr>
          <w:p w14:paraId="4C7C6DCD" w14:textId="3675C0E8" w:rsidR="005B6174" w:rsidRPr="00E95733" w:rsidRDefault="005B6174" w:rsidP="005B6174">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 xml:space="preserve">recognizing the rotation and schedule of work </w:t>
            </w:r>
            <w:r w:rsidR="00F56094">
              <w:rPr>
                <w:rFonts w:ascii="Times New Roman" w:eastAsia="Times New Roman" w:hAnsi="Times New Roman" w:cs="Times New Roman"/>
                <w:b w:val="0"/>
                <w:bCs w:val="0"/>
                <w:i/>
                <w:iCs/>
              </w:rPr>
              <w:t>at host country</w:t>
            </w:r>
          </w:p>
        </w:tc>
        <w:tc>
          <w:tcPr>
            <w:tcW w:w="1310" w:type="dxa"/>
          </w:tcPr>
          <w:p w14:paraId="5C8D25C4"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3" w:type="dxa"/>
          </w:tcPr>
          <w:p w14:paraId="2DEEB74E"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Pr>
          <w:p w14:paraId="39FB02C7"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0" w:type="dxa"/>
          </w:tcPr>
          <w:p w14:paraId="6DA66528"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Pr>
          <w:p w14:paraId="238399B5"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Pr>
          <w:p w14:paraId="0AAC7712"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5B6174" w:rsidRPr="00E95733" w14:paraId="0D0B3B7F" w14:textId="77777777" w:rsidTr="00FC3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14:paraId="35A0D88D" w14:textId="7BC177A7" w:rsidR="005B6174" w:rsidRPr="00E95733" w:rsidRDefault="005B6174" w:rsidP="005B6174">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 xml:space="preserve">recognizing the power dynamics in gender at host country </w:t>
            </w:r>
          </w:p>
        </w:tc>
        <w:tc>
          <w:tcPr>
            <w:tcW w:w="1310" w:type="dxa"/>
          </w:tcPr>
          <w:p w14:paraId="76A064E6"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3" w:type="dxa"/>
          </w:tcPr>
          <w:p w14:paraId="024BB6EE"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tcPr>
          <w:p w14:paraId="2DB5872D"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0" w:type="dxa"/>
          </w:tcPr>
          <w:p w14:paraId="280FA477"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Pr>
          <w:p w14:paraId="7B252EE9"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tcPr>
          <w:p w14:paraId="5C859E00"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5B6174" w:rsidRPr="00E95733" w14:paraId="62E2A3A3" w14:textId="77777777" w:rsidTr="00FC3CED">
        <w:tc>
          <w:tcPr>
            <w:cnfStyle w:val="001000000000" w:firstRow="0" w:lastRow="0" w:firstColumn="1" w:lastColumn="0" w:oddVBand="0" w:evenVBand="0" w:oddHBand="0" w:evenHBand="0" w:firstRowFirstColumn="0" w:firstRowLastColumn="0" w:lastRowFirstColumn="0" w:lastRowLastColumn="0"/>
            <w:tcW w:w="2549" w:type="dxa"/>
            <w:tcBorders>
              <w:bottom w:val="single" w:sz="4" w:space="0" w:color="auto"/>
            </w:tcBorders>
          </w:tcPr>
          <w:p w14:paraId="3E564C42" w14:textId="123DC701" w:rsidR="005B6174" w:rsidRPr="00584ADA" w:rsidRDefault="005B6174" w:rsidP="005B6174">
            <w:pPr>
              <w:jc w:val="center"/>
              <w:rPr>
                <w:rFonts w:ascii="Times New Roman" w:eastAsia="Times New Roman" w:hAnsi="Times New Roman" w:cs="Times New Roman"/>
                <w:b w:val="0"/>
                <w:bCs w:val="0"/>
              </w:rPr>
            </w:pPr>
            <w:r w:rsidRPr="00584ADA">
              <w:rPr>
                <w:rFonts w:ascii="Times New Roman" w:eastAsia="Times New Roman" w:hAnsi="Times New Roman" w:cs="Times New Roman"/>
                <w:b w:val="0"/>
                <w:bCs w:val="0"/>
              </w:rPr>
              <w:t xml:space="preserve">Preparation in </w:t>
            </w:r>
            <w:r w:rsidRPr="00584ADA">
              <w:rPr>
                <w:rFonts w:ascii="Times New Roman" w:eastAsia="Times New Roman" w:hAnsi="Times New Roman" w:cs="Times New Roman"/>
                <w:b w:val="0"/>
                <w:bCs w:val="0"/>
                <w:i/>
                <w:iCs/>
              </w:rPr>
              <w:t xml:space="preserve">being aware of the potential financial or resource </w:t>
            </w:r>
            <w:r>
              <w:rPr>
                <w:rFonts w:ascii="Times New Roman" w:eastAsia="Times New Roman" w:hAnsi="Times New Roman" w:cs="Times New Roman"/>
                <w:b w:val="0"/>
                <w:bCs w:val="0"/>
                <w:i/>
                <w:iCs/>
              </w:rPr>
              <w:t>burden on myself</w:t>
            </w:r>
            <w:r w:rsidRPr="00584ADA">
              <w:rPr>
                <w:rFonts w:ascii="Times New Roman" w:eastAsia="Times New Roman" w:hAnsi="Times New Roman" w:cs="Times New Roman"/>
                <w:b w:val="0"/>
                <w:bCs w:val="0"/>
                <w:i/>
                <w:iCs/>
              </w:rPr>
              <w:t xml:space="preserve"> </w:t>
            </w:r>
          </w:p>
          <w:p w14:paraId="121D2C54" w14:textId="42817DA0" w:rsidR="005B6174" w:rsidRPr="00584ADA" w:rsidRDefault="005B6174" w:rsidP="005B6174">
            <w:pPr>
              <w:jc w:val="center"/>
              <w:rPr>
                <w:rFonts w:ascii="Times New Roman" w:eastAsia="Times New Roman" w:hAnsi="Times New Roman" w:cs="Times New Roman"/>
                <w:b w:val="0"/>
                <w:bCs w:val="0"/>
              </w:rPr>
            </w:pPr>
            <w:r w:rsidRPr="00584ADA">
              <w:rPr>
                <w:rFonts w:ascii="Times New Roman" w:eastAsia="Times New Roman" w:hAnsi="Times New Roman" w:cs="Times New Roman"/>
                <w:b w:val="0"/>
                <w:bCs w:val="0"/>
                <w:i/>
                <w:iCs/>
              </w:rPr>
              <w:t xml:space="preserve">during GHE </w:t>
            </w:r>
          </w:p>
        </w:tc>
        <w:tc>
          <w:tcPr>
            <w:tcW w:w="1310" w:type="dxa"/>
            <w:tcBorders>
              <w:bottom w:val="single" w:sz="4" w:space="0" w:color="auto"/>
            </w:tcBorders>
          </w:tcPr>
          <w:p w14:paraId="043A519C"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3" w:type="dxa"/>
            <w:tcBorders>
              <w:bottom w:val="single" w:sz="4" w:space="0" w:color="auto"/>
            </w:tcBorders>
          </w:tcPr>
          <w:p w14:paraId="4C598C8E"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Borders>
              <w:bottom w:val="single" w:sz="4" w:space="0" w:color="auto"/>
            </w:tcBorders>
          </w:tcPr>
          <w:p w14:paraId="227204CA"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0" w:type="dxa"/>
            <w:tcBorders>
              <w:bottom w:val="single" w:sz="4" w:space="0" w:color="auto"/>
            </w:tcBorders>
          </w:tcPr>
          <w:p w14:paraId="0B2E7B8C"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Borders>
              <w:bottom w:val="single" w:sz="4" w:space="0" w:color="auto"/>
            </w:tcBorders>
          </w:tcPr>
          <w:p w14:paraId="11466C40"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Borders>
              <w:bottom w:val="single" w:sz="4" w:space="0" w:color="auto"/>
            </w:tcBorders>
          </w:tcPr>
          <w:p w14:paraId="55B3842D"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5B6174" w:rsidRPr="00E95733" w14:paraId="489088B9" w14:textId="77777777" w:rsidTr="00FC3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Borders>
              <w:bottom w:val="single" w:sz="4" w:space="0" w:color="auto"/>
            </w:tcBorders>
          </w:tcPr>
          <w:p w14:paraId="02F63448" w14:textId="3A2D6706" w:rsidR="005B6174" w:rsidRPr="00E95733" w:rsidRDefault="005B6174" w:rsidP="005B6174">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 xml:space="preserve">recognizing the local governance and legal standards at host country </w:t>
            </w:r>
          </w:p>
        </w:tc>
        <w:tc>
          <w:tcPr>
            <w:tcW w:w="1310" w:type="dxa"/>
            <w:tcBorders>
              <w:bottom w:val="single" w:sz="4" w:space="0" w:color="auto"/>
            </w:tcBorders>
          </w:tcPr>
          <w:p w14:paraId="3A406A06"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3" w:type="dxa"/>
            <w:tcBorders>
              <w:bottom w:val="single" w:sz="4" w:space="0" w:color="auto"/>
            </w:tcBorders>
          </w:tcPr>
          <w:p w14:paraId="5430470A"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tcBorders>
              <w:bottom w:val="single" w:sz="4" w:space="0" w:color="auto"/>
            </w:tcBorders>
          </w:tcPr>
          <w:p w14:paraId="5B2239D3"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0" w:type="dxa"/>
            <w:tcBorders>
              <w:bottom w:val="single" w:sz="4" w:space="0" w:color="auto"/>
            </w:tcBorders>
          </w:tcPr>
          <w:p w14:paraId="4B1142C5"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Borders>
              <w:bottom w:val="single" w:sz="4" w:space="0" w:color="auto"/>
            </w:tcBorders>
          </w:tcPr>
          <w:p w14:paraId="703B67B7"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tcBorders>
              <w:bottom w:val="single" w:sz="4" w:space="0" w:color="auto"/>
            </w:tcBorders>
          </w:tcPr>
          <w:p w14:paraId="3206C3C1"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5B6174" w:rsidRPr="00E95733" w14:paraId="60B6C07D" w14:textId="77777777" w:rsidTr="00FC3CED">
        <w:tc>
          <w:tcPr>
            <w:cnfStyle w:val="001000000000" w:firstRow="0" w:lastRow="0" w:firstColumn="1" w:lastColumn="0" w:oddVBand="0" w:evenVBand="0" w:oddHBand="0" w:evenHBand="0" w:firstRowFirstColumn="0" w:firstRowLastColumn="0" w:lastRowFirstColumn="0" w:lastRowLastColumn="0"/>
            <w:tcW w:w="2549" w:type="dxa"/>
            <w:tcBorders>
              <w:bottom w:val="single" w:sz="4" w:space="0" w:color="auto"/>
            </w:tcBorders>
          </w:tcPr>
          <w:p w14:paraId="6CADCF7A" w14:textId="5613FDD9" w:rsidR="005B6174" w:rsidRPr="00E95733" w:rsidRDefault="005B6174" w:rsidP="005B6174">
            <w:pPr>
              <w:jc w:val="center"/>
              <w:rPr>
                <w:rFonts w:ascii="Times New Roman" w:eastAsia="Times New Roman" w:hAnsi="Times New Roman" w:cs="Times New Roman"/>
              </w:rPr>
            </w:pPr>
            <w:r>
              <w:rPr>
                <w:rFonts w:ascii="Times New Roman" w:eastAsia="Times New Roman" w:hAnsi="Times New Roman" w:cs="Times New Roman"/>
                <w:b w:val="0"/>
                <w:bCs w:val="0"/>
              </w:rPr>
              <w:t xml:space="preserve">Preparation in </w:t>
            </w:r>
            <w:r w:rsidRPr="005804F1">
              <w:rPr>
                <w:rFonts w:ascii="Times New Roman" w:eastAsia="Times New Roman" w:hAnsi="Times New Roman" w:cs="Times New Roman"/>
                <w:b w:val="0"/>
                <w:bCs w:val="0"/>
                <w:i/>
                <w:iCs/>
              </w:rPr>
              <w:t>follow</w:t>
            </w:r>
            <w:r>
              <w:rPr>
                <w:rFonts w:ascii="Times New Roman" w:eastAsia="Times New Roman" w:hAnsi="Times New Roman" w:cs="Times New Roman"/>
                <w:b w:val="0"/>
                <w:bCs w:val="0"/>
                <w:i/>
                <w:iCs/>
              </w:rPr>
              <w:t>ing the guideline of research- and project-based initiatives (e.g., authorship of publication) at home and host country</w:t>
            </w:r>
          </w:p>
        </w:tc>
        <w:tc>
          <w:tcPr>
            <w:tcW w:w="1310" w:type="dxa"/>
            <w:tcBorders>
              <w:bottom w:val="single" w:sz="4" w:space="0" w:color="auto"/>
            </w:tcBorders>
          </w:tcPr>
          <w:p w14:paraId="62FD7E12"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3" w:type="dxa"/>
            <w:tcBorders>
              <w:bottom w:val="single" w:sz="4" w:space="0" w:color="auto"/>
            </w:tcBorders>
          </w:tcPr>
          <w:p w14:paraId="31DA5108"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Borders>
              <w:bottom w:val="single" w:sz="4" w:space="0" w:color="auto"/>
            </w:tcBorders>
          </w:tcPr>
          <w:p w14:paraId="1F63673E"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0" w:type="dxa"/>
            <w:tcBorders>
              <w:bottom w:val="single" w:sz="4" w:space="0" w:color="auto"/>
            </w:tcBorders>
          </w:tcPr>
          <w:p w14:paraId="437C6601"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Borders>
              <w:bottom w:val="single" w:sz="4" w:space="0" w:color="auto"/>
            </w:tcBorders>
          </w:tcPr>
          <w:p w14:paraId="1661FBD9"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Borders>
              <w:bottom w:val="single" w:sz="4" w:space="0" w:color="auto"/>
            </w:tcBorders>
          </w:tcPr>
          <w:p w14:paraId="4807723F"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5B6174" w:rsidRPr="00E95733" w14:paraId="35124BA9" w14:textId="77777777" w:rsidTr="00FC3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Borders>
              <w:bottom w:val="single" w:sz="4" w:space="0" w:color="auto"/>
            </w:tcBorders>
          </w:tcPr>
          <w:p w14:paraId="5E0360F0" w14:textId="77777777" w:rsidR="005B6174" w:rsidRPr="00E95733" w:rsidRDefault="005B6174" w:rsidP="005B6174">
            <w:pPr>
              <w:jc w:val="center"/>
              <w:rPr>
                <w:rFonts w:ascii="Times New Roman" w:eastAsia="Times New Roman" w:hAnsi="Times New Roman" w:cs="Times New Roman"/>
              </w:rPr>
            </w:pPr>
            <w:r>
              <w:rPr>
                <w:rFonts w:ascii="Times New Roman" w:eastAsia="Times New Roman" w:hAnsi="Times New Roman" w:cs="Times New Roman"/>
                <w:b w:val="0"/>
                <w:bCs w:val="0"/>
              </w:rPr>
              <w:t xml:space="preserve">Preparation in </w:t>
            </w:r>
            <w:r w:rsidRPr="005804F1">
              <w:rPr>
                <w:rFonts w:ascii="Times New Roman" w:eastAsia="Times New Roman" w:hAnsi="Times New Roman" w:cs="Times New Roman"/>
                <w:b w:val="0"/>
                <w:bCs w:val="0"/>
                <w:i/>
                <w:iCs/>
              </w:rPr>
              <w:t>follow</w:t>
            </w:r>
            <w:r>
              <w:rPr>
                <w:rFonts w:ascii="Times New Roman" w:eastAsia="Times New Roman" w:hAnsi="Times New Roman" w:cs="Times New Roman"/>
                <w:b w:val="0"/>
                <w:bCs w:val="0"/>
                <w:i/>
                <w:iCs/>
              </w:rPr>
              <w:t>ing the guideline of privacy issue (e.g., patient privacy in photography) at home and host country</w:t>
            </w:r>
          </w:p>
        </w:tc>
        <w:tc>
          <w:tcPr>
            <w:tcW w:w="1310" w:type="dxa"/>
            <w:tcBorders>
              <w:bottom w:val="single" w:sz="4" w:space="0" w:color="auto"/>
            </w:tcBorders>
          </w:tcPr>
          <w:p w14:paraId="42AAB5BF"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3" w:type="dxa"/>
            <w:tcBorders>
              <w:bottom w:val="single" w:sz="4" w:space="0" w:color="auto"/>
            </w:tcBorders>
          </w:tcPr>
          <w:p w14:paraId="2A0B4312"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tcBorders>
              <w:bottom w:val="single" w:sz="4" w:space="0" w:color="auto"/>
            </w:tcBorders>
          </w:tcPr>
          <w:p w14:paraId="0D18C57C"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0" w:type="dxa"/>
            <w:tcBorders>
              <w:bottom w:val="single" w:sz="4" w:space="0" w:color="auto"/>
            </w:tcBorders>
          </w:tcPr>
          <w:p w14:paraId="0A5CE584"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Borders>
              <w:bottom w:val="single" w:sz="4" w:space="0" w:color="auto"/>
            </w:tcBorders>
          </w:tcPr>
          <w:p w14:paraId="28DDA6A9"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tcBorders>
              <w:bottom w:val="single" w:sz="4" w:space="0" w:color="auto"/>
            </w:tcBorders>
          </w:tcPr>
          <w:p w14:paraId="5A4F7397"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5B6174" w:rsidRPr="00E95733" w14:paraId="6ABA4081" w14:textId="77777777" w:rsidTr="00FC3CED">
        <w:trPr>
          <w:trHeight w:val="269"/>
        </w:trPr>
        <w:tc>
          <w:tcPr>
            <w:cnfStyle w:val="001000000000" w:firstRow="0" w:lastRow="0" w:firstColumn="1" w:lastColumn="0" w:oddVBand="0" w:evenVBand="0" w:oddHBand="0" w:evenHBand="0" w:firstRowFirstColumn="0" w:firstRowLastColumn="0" w:lastRowFirstColumn="0" w:lastRowLastColumn="0"/>
            <w:tcW w:w="9360" w:type="dxa"/>
            <w:gridSpan w:val="7"/>
            <w:tcBorders>
              <w:top w:val="nil"/>
            </w:tcBorders>
          </w:tcPr>
          <w:p w14:paraId="115DA595" w14:textId="50C9A5D5" w:rsidR="005B6174" w:rsidRDefault="005B6174" w:rsidP="005B6174">
            <w:pPr>
              <w:spacing w:line="259" w:lineRule="auto"/>
              <w:rPr>
                <w:rFonts w:ascii="Times New Roman" w:eastAsia="Times New Roman" w:hAnsi="Times New Roman" w:cs="Times New Roman"/>
              </w:rPr>
            </w:pPr>
          </w:p>
          <w:p w14:paraId="62EBCA26" w14:textId="0AB6F19E" w:rsidR="005B6174" w:rsidRDefault="005B6174" w:rsidP="005B6174">
            <w:pPr>
              <w:spacing w:line="259" w:lineRule="auto"/>
              <w:rPr>
                <w:rFonts w:ascii="Times New Roman" w:eastAsia="Times New Roman" w:hAnsi="Times New Roman" w:cs="Times New Roman"/>
              </w:rPr>
            </w:pPr>
          </w:p>
          <w:p w14:paraId="275FFDC3" w14:textId="2896E0A2" w:rsidR="005B6174" w:rsidRDefault="005B6174" w:rsidP="005B6174">
            <w:pPr>
              <w:spacing w:line="259" w:lineRule="auto"/>
              <w:rPr>
                <w:rFonts w:ascii="Times New Roman" w:eastAsia="Times New Roman" w:hAnsi="Times New Roman" w:cs="Times New Roman"/>
              </w:rPr>
            </w:pPr>
          </w:p>
          <w:p w14:paraId="3F346292" w14:textId="77777777" w:rsidR="005B6174" w:rsidRDefault="005B6174" w:rsidP="005B6174">
            <w:pPr>
              <w:spacing w:line="259" w:lineRule="auto"/>
              <w:rPr>
                <w:rFonts w:ascii="Times New Roman" w:eastAsia="Times New Roman" w:hAnsi="Times New Roman" w:cs="Times New Roman"/>
                <w:b w:val="0"/>
                <w:bCs w:val="0"/>
              </w:rPr>
            </w:pPr>
          </w:p>
          <w:p w14:paraId="50A60B09" w14:textId="77777777" w:rsidR="005B6174" w:rsidRDefault="005B6174" w:rsidP="005B6174">
            <w:pPr>
              <w:spacing w:line="259" w:lineRule="auto"/>
              <w:rPr>
                <w:rFonts w:ascii="Times New Roman" w:eastAsia="Times New Roman" w:hAnsi="Times New Roman" w:cs="Times New Roman"/>
              </w:rPr>
            </w:pPr>
          </w:p>
          <w:p w14:paraId="0D02442B" w14:textId="77777777" w:rsidR="005B6174" w:rsidRDefault="005B6174" w:rsidP="005B6174">
            <w:pPr>
              <w:spacing w:line="259" w:lineRule="auto"/>
              <w:rPr>
                <w:rFonts w:ascii="Times New Roman" w:eastAsia="Times New Roman" w:hAnsi="Times New Roman" w:cs="Times New Roman"/>
                <w:b w:val="0"/>
                <w:bCs w:val="0"/>
              </w:rPr>
            </w:pPr>
          </w:p>
          <w:p w14:paraId="2AFDEEAE" w14:textId="05FD82D7" w:rsidR="005B6174" w:rsidRDefault="005B6174" w:rsidP="005B6174">
            <w:pPr>
              <w:spacing w:line="259" w:lineRule="auto"/>
              <w:rPr>
                <w:rFonts w:ascii="Times New Roman" w:eastAsia="Times New Roman" w:hAnsi="Times New Roman" w:cs="Times New Roman"/>
                <w:b w:val="0"/>
                <w:bCs w:val="0"/>
              </w:rPr>
            </w:pPr>
            <w:r w:rsidRPr="00E95733">
              <w:rPr>
                <w:rFonts w:ascii="Times New Roman" w:eastAsia="Times New Roman" w:hAnsi="Times New Roman" w:cs="Times New Roman"/>
              </w:rPr>
              <w:lastRenderedPageBreak/>
              <w:t>I6</w:t>
            </w:r>
            <w:r>
              <w:rPr>
                <w:rFonts w:ascii="Times New Roman" w:eastAsia="Times New Roman" w:hAnsi="Times New Roman" w:cs="Times New Roman"/>
              </w:rPr>
              <w:t xml:space="preserve"> (Placement and Program Knowledge)</w:t>
            </w:r>
            <w:r w:rsidRPr="00E95733">
              <w:rPr>
                <w:rFonts w:ascii="Times New Roman" w:eastAsia="Times New Roman" w:hAnsi="Times New Roman" w:cs="Times New Roman"/>
              </w:rPr>
              <w:t>:</w:t>
            </w:r>
            <w:r w:rsidRPr="00E95733">
              <w:rPr>
                <w:rFonts w:ascii="Times New Roman" w:eastAsia="Times New Roman" w:hAnsi="Times New Roman" w:cs="Times New Roman"/>
                <w:iCs/>
              </w:rPr>
              <w:t xml:space="preserve"> </w:t>
            </w:r>
            <w:r w:rsidRPr="00E95733">
              <w:rPr>
                <w:rFonts w:ascii="Times New Roman" w:eastAsia="Times New Roman" w:hAnsi="Times New Roman" w:cs="Times New Roman"/>
              </w:rPr>
              <w:t xml:space="preserve">Looking back on the program orientation and supports and based on your experience during the GHE, how </w:t>
            </w:r>
            <w:r>
              <w:rPr>
                <w:rFonts w:ascii="Times New Roman" w:eastAsia="Times New Roman" w:hAnsi="Times New Roman" w:cs="Times New Roman"/>
              </w:rPr>
              <w:t>Satisfied</w:t>
            </w:r>
            <w:r w:rsidRPr="00E95733">
              <w:rPr>
                <w:rFonts w:ascii="Times New Roman" w:eastAsia="Times New Roman" w:hAnsi="Times New Roman" w:cs="Times New Roman"/>
              </w:rPr>
              <w:t xml:space="preserve"> are you with the following </w:t>
            </w:r>
            <w:r>
              <w:rPr>
                <w:rFonts w:ascii="Times New Roman" w:eastAsia="Times New Roman" w:hAnsi="Times New Roman" w:cs="Times New Roman"/>
              </w:rPr>
              <w:t>supports?</w:t>
            </w:r>
          </w:p>
        </w:tc>
      </w:tr>
      <w:tr w:rsidR="005B6174" w:rsidRPr="00E95733" w14:paraId="6257A0B1" w14:textId="77777777" w:rsidTr="00FC3CE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49" w:type="dxa"/>
          </w:tcPr>
          <w:p w14:paraId="06499704" w14:textId="77777777" w:rsidR="005B6174" w:rsidRPr="00E95733" w:rsidRDefault="005B6174" w:rsidP="005B6174">
            <w:pPr>
              <w:jc w:val="center"/>
              <w:rPr>
                <w:rFonts w:ascii="Times New Roman" w:eastAsia="Times New Roman" w:hAnsi="Times New Roman" w:cs="Times New Roman"/>
                <w:b w:val="0"/>
                <w:bCs w:val="0"/>
              </w:rPr>
            </w:pPr>
            <w:r w:rsidRPr="00E95733">
              <w:rPr>
                <w:rFonts w:ascii="Times New Roman" w:eastAsia="Times New Roman" w:hAnsi="Times New Roman" w:cs="Times New Roman"/>
                <w:b w:val="0"/>
                <w:bCs w:val="0"/>
              </w:rPr>
              <w:lastRenderedPageBreak/>
              <w:t>Specific Indicator</w:t>
            </w:r>
          </w:p>
        </w:tc>
        <w:tc>
          <w:tcPr>
            <w:tcW w:w="1310" w:type="dxa"/>
          </w:tcPr>
          <w:p w14:paraId="50333B7C" w14:textId="498B8BE0"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 xml:space="preserve">Very </w:t>
            </w:r>
            <w:r>
              <w:rPr>
                <w:rFonts w:ascii="Times New Roman" w:eastAsia="Times New Roman" w:hAnsi="Times New Roman" w:cs="Times New Roman"/>
              </w:rPr>
              <w:t>Unsatisfied</w:t>
            </w:r>
          </w:p>
        </w:tc>
        <w:tc>
          <w:tcPr>
            <w:tcW w:w="1313" w:type="dxa"/>
          </w:tcPr>
          <w:p w14:paraId="587DE561" w14:textId="5A39582D"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Unsatisfied</w:t>
            </w:r>
          </w:p>
        </w:tc>
        <w:tc>
          <w:tcPr>
            <w:tcW w:w="869" w:type="dxa"/>
          </w:tcPr>
          <w:p w14:paraId="70D59234"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Not certain</w:t>
            </w:r>
          </w:p>
        </w:tc>
        <w:tc>
          <w:tcPr>
            <w:tcW w:w="1060" w:type="dxa"/>
          </w:tcPr>
          <w:p w14:paraId="4C56B82C" w14:textId="7FEE5BB6"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Satisfied</w:t>
            </w:r>
          </w:p>
        </w:tc>
        <w:tc>
          <w:tcPr>
            <w:tcW w:w="1056" w:type="dxa"/>
          </w:tcPr>
          <w:p w14:paraId="35E43D63" w14:textId="43DA77E1"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 xml:space="preserve">Very </w:t>
            </w:r>
            <w:r>
              <w:rPr>
                <w:rFonts w:ascii="Times New Roman" w:eastAsia="Times New Roman" w:hAnsi="Times New Roman" w:cs="Times New Roman"/>
              </w:rPr>
              <w:t>Satisfied</w:t>
            </w:r>
          </w:p>
        </w:tc>
        <w:tc>
          <w:tcPr>
            <w:tcW w:w="1203" w:type="dxa"/>
          </w:tcPr>
          <w:p w14:paraId="1013CACC"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Not applicable</w:t>
            </w:r>
          </w:p>
        </w:tc>
      </w:tr>
      <w:tr w:rsidR="005B6174" w:rsidRPr="00E95733" w14:paraId="6855245C" w14:textId="77777777" w:rsidTr="00FC3CED">
        <w:tc>
          <w:tcPr>
            <w:cnfStyle w:val="001000000000" w:firstRow="0" w:lastRow="0" w:firstColumn="1" w:lastColumn="0" w:oddVBand="0" w:evenVBand="0" w:oddHBand="0" w:evenHBand="0" w:firstRowFirstColumn="0" w:firstRowLastColumn="0" w:lastRowFirstColumn="0" w:lastRowLastColumn="0"/>
            <w:tcW w:w="2549" w:type="dxa"/>
          </w:tcPr>
          <w:p w14:paraId="56BC8310" w14:textId="77777777" w:rsidR="005B6174" w:rsidRPr="00E95733" w:rsidRDefault="005B6174" w:rsidP="005B6174">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sidRPr="00A82F50">
              <w:rPr>
                <w:rFonts w:ascii="Times New Roman" w:eastAsia="Times New Roman" w:hAnsi="Times New Roman" w:cs="Times New Roman"/>
                <w:b w:val="0"/>
                <w:bCs w:val="0"/>
                <w:i/>
                <w:iCs/>
              </w:rPr>
              <w:t>recogni</w:t>
            </w:r>
            <w:r>
              <w:rPr>
                <w:rFonts w:ascii="Times New Roman" w:eastAsia="Times New Roman" w:hAnsi="Times New Roman" w:cs="Times New Roman"/>
                <w:b w:val="0"/>
                <w:bCs w:val="0"/>
                <w:i/>
                <w:iCs/>
              </w:rPr>
              <w:t>zing</w:t>
            </w:r>
            <w:r w:rsidRPr="00A82F50">
              <w:rPr>
                <w:rFonts w:ascii="Times New Roman" w:eastAsia="Times New Roman" w:hAnsi="Times New Roman" w:cs="Times New Roman"/>
                <w:b w:val="0"/>
                <w:bCs w:val="0"/>
                <w:i/>
                <w:iCs/>
              </w:rPr>
              <w:t xml:space="preserve"> the expected procedural skills (clinical or non-clinical)</w:t>
            </w:r>
          </w:p>
        </w:tc>
        <w:tc>
          <w:tcPr>
            <w:tcW w:w="1310" w:type="dxa"/>
          </w:tcPr>
          <w:p w14:paraId="18FCD1B5"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w:t>
            </w:r>
          </w:p>
        </w:tc>
        <w:tc>
          <w:tcPr>
            <w:tcW w:w="1313" w:type="dxa"/>
          </w:tcPr>
          <w:p w14:paraId="3605DEE0"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Pr>
          <w:p w14:paraId="1A441437"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0" w:type="dxa"/>
          </w:tcPr>
          <w:p w14:paraId="40C8377B"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Pr>
          <w:p w14:paraId="5C0537AF"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Pr>
          <w:p w14:paraId="4F3611C9"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5B6174" w:rsidRPr="00E95733" w14:paraId="5A89B6FE" w14:textId="77777777" w:rsidTr="00FC3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14:paraId="50BAE17B" w14:textId="1E882B95" w:rsidR="005B6174" w:rsidRPr="00E95733" w:rsidRDefault="005B6174" w:rsidP="005B6174">
            <w:pPr>
              <w:jc w:val="center"/>
              <w:rPr>
                <w:rFonts w:ascii="Times New Roman" w:eastAsia="Times New Roman" w:hAnsi="Times New Roman" w:cs="Times New Roman"/>
                <w:b w:val="0"/>
                <w:bCs w:val="0"/>
              </w:rPr>
            </w:pPr>
            <w:r w:rsidRPr="00E95733">
              <w:rPr>
                <w:rFonts w:ascii="Times New Roman" w:eastAsia="Times New Roman" w:hAnsi="Times New Roman" w:cs="Times New Roman"/>
                <w:b w:val="0"/>
                <w:bCs w:val="0"/>
              </w:rPr>
              <w:t xml:space="preserve">Training program helped me with </w:t>
            </w:r>
            <w:r w:rsidRPr="001D6E85">
              <w:rPr>
                <w:rFonts w:ascii="Times New Roman" w:eastAsia="Times New Roman" w:hAnsi="Times New Roman" w:cs="Times New Roman"/>
                <w:b w:val="0"/>
                <w:bCs w:val="0"/>
                <w:i/>
                <w:iCs/>
              </w:rPr>
              <w:t>recogniz</w:t>
            </w:r>
            <w:r>
              <w:rPr>
                <w:rFonts w:ascii="Times New Roman" w:eastAsia="Times New Roman" w:hAnsi="Times New Roman" w:cs="Times New Roman"/>
                <w:b w:val="0"/>
                <w:bCs w:val="0"/>
                <w:i/>
                <w:iCs/>
              </w:rPr>
              <w:t>ing</w:t>
            </w:r>
            <w:r w:rsidRPr="001D6E85">
              <w:rPr>
                <w:rFonts w:ascii="Times New Roman" w:eastAsia="Times New Roman" w:hAnsi="Times New Roman" w:cs="Times New Roman"/>
                <w:b w:val="0"/>
                <w:bCs w:val="0"/>
                <w:i/>
                <w:iCs/>
              </w:rPr>
              <w:t xml:space="preserve"> expectations from </w:t>
            </w:r>
            <w:r>
              <w:rPr>
                <w:rFonts w:ascii="Times New Roman" w:eastAsia="Times New Roman" w:hAnsi="Times New Roman" w:cs="Times New Roman"/>
                <w:b w:val="0"/>
                <w:bCs w:val="0"/>
                <w:i/>
                <w:iCs/>
              </w:rPr>
              <w:t xml:space="preserve">host </w:t>
            </w:r>
            <w:r w:rsidR="00C80A69">
              <w:rPr>
                <w:rFonts w:ascii="Times New Roman" w:eastAsia="Times New Roman" w:hAnsi="Times New Roman" w:cs="Times New Roman"/>
                <w:b w:val="0"/>
                <w:bCs w:val="0"/>
                <w:i/>
                <w:iCs/>
              </w:rPr>
              <w:t>country</w:t>
            </w:r>
          </w:p>
        </w:tc>
        <w:tc>
          <w:tcPr>
            <w:tcW w:w="1310" w:type="dxa"/>
          </w:tcPr>
          <w:p w14:paraId="2C690227"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3" w:type="dxa"/>
          </w:tcPr>
          <w:p w14:paraId="53845D2C"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tcPr>
          <w:p w14:paraId="17F73402"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0" w:type="dxa"/>
          </w:tcPr>
          <w:p w14:paraId="0192EE19"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Pr>
          <w:p w14:paraId="7CC4DF7D"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tcPr>
          <w:p w14:paraId="27BEB746"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5B6174" w:rsidRPr="00E95733" w14:paraId="2FB52835" w14:textId="77777777" w:rsidTr="00FC3CED">
        <w:tc>
          <w:tcPr>
            <w:cnfStyle w:val="001000000000" w:firstRow="0" w:lastRow="0" w:firstColumn="1" w:lastColumn="0" w:oddVBand="0" w:evenVBand="0" w:oddHBand="0" w:evenHBand="0" w:firstRowFirstColumn="0" w:firstRowLastColumn="0" w:lastRowFirstColumn="0" w:lastRowLastColumn="0"/>
            <w:tcW w:w="2549" w:type="dxa"/>
          </w:tcPr>
          <w:p w14:paraId="703E21CF" w14:textId="14EA2CEE" w:rsidR="005B6174" w:rsidRPr="00E95733" w:rsidRDefault="005B6174" w:rsidP="005B6174">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sidRPr="00D333BC">
              <w:rPr>
                <w:rFonts w:ascii="Times New Roman" w:eastAsia="Times New Roman" w:hAnsi="Times New Roman" w:cs="Times New Roman"/>
                <w:b w:val="0"/>
                <w:bCs w:val="0"/>
                <w:i/>
                <w:iCs/>
              </w:rPr>
              <w:t>be</w:t>
            </w:r>
            <w:r>
              <w:rPr>
                <w:rFonts w:ascii="Times New Roman" w:eastAsia="Times New Roman" w:hAnsi="Times New Roman" w:cs="Times New Roman"/>
                <w:b w:val="0"/>
                <w:bCs w:val="0"/>
                <w:i/>
                <w:iCs/>
              </w:rPr>
              <w:t>ing</w:t>
            </w:r>
            <w:r w:rsidRPr="00D333BC">
              <w:rPr>
                <w:rFonts w:ascii="Times New Roman" w:eastAsia="Times New Roman" w:hAnsi="Times New Roman" w:cs="Times New Roman"/>
                <w:b w:val="0"/>
                <w:bCs w:val="0"/>
                <w:i/>
                <w:iCs/>
              </w:rPr>
              <w:t xml:space="preserve"> familiar with the host</w:t>
            </w:r>
            <w:r>
              <w:rPr>
                <w:rFonts w:ascii="Times New Roman" w:eastAsia="Times New Roman" w:hAnsi="Times New Roman" w:cs="Times New Roman"/>
                <w:b w:val="0"/>
                <w:bCs w:val="0"/>
                <w:i/>
                <w:iCs/>
              </w:rPr>
              <w:t xml:space="preserve"> country’s</w:t>
            </w:r>
            <w:r w:rsidRPr="00D333BC">
              <w:rPr>
                <w:rFonts w:ascii="Times New Roman" w:eastAsia="Times New Roman" w:hAnsi="Times New Roman" w:cs="Times New Roman"/>
                <w:b w:val="0"/>
                <w:bCs w:val="0"/>
                <w:i/>
                <w:iCs/>
              </w:rPr>
              <w:t xml:space="preserve"> health services and system (e.g., divergent diagnostic and treatment paradigms)</w:t>
            </w:r>
          </w:p>
        </w:tc>
        <w:tc>
          <w:tcPr>
            <w:tcW w:w="1310" w:type="dxa"/>
          </w:tcPr>
          <w:p w14:paraId="1AA405DA"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3" w:type="dxa"/>
          </w:tcPr>
          <w:p w14:paraId="21813538"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Pr>
          <w:p w14:paraId="74E36195"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0" w:type="dxa"/>
          </w:tcPr>
          <w:p w14:paraId="522392D4"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Pr>
          <w:p w14:paraId="39C4B90A"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Pr>
          <w:p w14:paraId="4AFB8F4C"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5B6174" w:rsidRPr="00E95733" w14:paraId="1CEF8724" w14:textId="77777777" w:rsidTr="00FC3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14:paraId="53D44BAD" w14:textId="78B75E25" w:rsidR="005B6174" w:rsidRPr="00E95733" w:rsidRDefault="005B6174" w:rsidP="005B6174">
            <w:pPr>
              <w:jc w:val="center"/>
              <w:rPr>
                <w:rFonts w:ascii="Times New Roman" w:eastAsia="Times New Roman" w:hAnsi="Times New Roman" w:cs="Times New Roman"/>
                <w:b w:val="0"/>
                <w:bCs w:val="0"/>
              </w:rPr>
            </w:pPr>
            <w:r w:rsidRPr="00E95733">
              <w:rPr>
                <w:rFonts w:ascii="Times New Roman" w:eastAsia="Times New Roman" w:hAnsi="Times New Roman" w:cs="Times New Roman"/>
                <w:b w:val="0"/>
                <w:bCs w:val="0"/>
              </w:rPr>
              <w:t xml:space="preserve"> </w:t>
            </w:r>
            <w:r>
              <w:rPr>
                <w:rFonts w:ascii="Times New Roman" w:eastAsia="Times New Roman" w:hAnsi="Times New Roman" w:cs="Times New Roman"/>
                <w:b w:val="0"/>
                <w:bCs w:val="0"/>
              </w:rPr>
              <w:t xml:space="preserve">Preparation in </w:t>
            </w:r>
            <w:r w:rsidRPr="0022361E">
              <w:rPr>
                <w:rFonts w:ascii="Times New Roman" w:eastAsia="Times New Roman" w:hAnsi="Times New Roman" w:cs="Times New Roman"/>
                <w:b w:val="0"/>
                <w:bCs w:val="0"/>
                <w:i/>
                <w:iCs/>
              </w:rPr>
              <w:t>be</w:t>
            </w:r>
            <w:r>
              <w:rPr>
                <w:rFonts w:ascii="Times New Roman" w:eastAsia="Times New Roman" w:hAnsi="Times New Roman" w:cs="Times New Roman"/>
                <w:b w:val="0"/>
                <w:bCs w:val="0"/>
                <w:i/>
                <w:iCs/>
              </w:rPr>
              <w:t>ing</w:t>
            </w:r>
            <w:r w:rsidRPr="0022361E">
              <w:rPr>
                <w:rFonts w:ascii="Times New Roman" w:eastAsia="Times New Roman" w:hAnsi="Times New Roman" w:cs="Times New Roman"/>
                <w:b w:val="0"/>
                <w:bCs w:val="0"/>
                <w:i/>
                <w:iCs/>
              </w:rPr>
              <w:t xml:space="preserve"> familiar with the host</w:t>
            </w:r>
            <w:r>
              <w:rPr>
                <w:rFonts w:ascii="Times New Roman" w:eastAsia="Times New Roman" w:hAnsi="Times New Roman" w:cs="Times New Roman"/>
                <w:b w:val="0"/>
                <w:bCs w:val="0"/>
                <w:i/>
                <w:iCs/>
              </w:rPr>
              <w:t xml:space="preserve"> country’s</w:t>
            </w:r>
            <w:r w:rsidRPr="0022361E">
              <w:rPr>
                <w:rFonts w:ascii="Times New Roman" w:eastAsia="Times New Roman" w:hAnsi="Times New Roman" w:cs="Times New Roman"/>
                <w:b w:val="0"/>
                <w:bCs w:val="0"/>
                <w:i/>
                <w:iCs/>
              </w:rPr>
              <w:t xml:space="preserve"> clinical resources (e.g., equipment, supplies, and technology)</w:t>
            </w:r>
          </w:p>
        </w:tc>
        <w:tc>
          <w:tcPr>
            <w:tcW w:w="1310" w:type="dxa"/>
          </w:tcPr>
          <w:p w14:paraId="1267FE32"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3" w:type="dxa"/>
          </w:tcPr>
          <w:p w14:paraId="3A8F8F8B"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tcPr>
          <w:p w14:paraId="308296FF"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0" w:type="dxa"/>
          </w:tcPr>
          <w:p w14:paraId="1CE783C3"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Pr>
          <w:p w14:paraId="78B6A27C"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tcPr>
          <w:p w14:paraId="1184564D"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5B6174" w:rsidRPr="00E95733" w14:paraId="61677835" w14:textId="77777777" w:rsidTr="00FC3CED">
        <w:tc>
          <w:tcPr>
            <w:cnfStyle w:val="001000000000" w:firstRow="0" w:lastRow="0" w:firstColumn="1" w:lastColumn="0" w:oddVBand="0" w:evenVBand="0" w:oddHBand="0" w:evenHBand="0" w:firstRowFirstColumn="0" w:firstRowLastColumn="0" w:lastRowFirstColumn="0" w:lastRowLastColumn="0"/>
            <w:tcW w:w="2549" w:type="dxa"/>
          </w:tcPr>
          <w:p w14:paraId="2C202847" w14:textId="360E7091" w:rsidR="005B6174" w:rsidRPr="00E95733" w:rsidRDefault="005B6174" w:rsidP="005B6174">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sidRPr="00C01186">
              <w:rPr>
                <w:rFonts w:ascii="Times New Roman" w:eastAsia="Times New Roman" w:hAnsi="Times New Roman" w:cs="Times New Roman"/>
                <w:b w:val="0"/>
                <w:bCs w:val="0"/>
                <w:i/>
                <w:iCs/>
              </w:rPr>
              <w:t>be</w:t>
            </w:r>
            <w:r>
              <w:rPr>
                <w:rFonts w:ascii="Times New Roman" w:eastAsia="Times New Roman" w:hAnsi="Times New Roman" w:cs="Times New Roman"/>
                <w:b w:val="0"/>
                <w:bCs w:val="0"/>
                <w:i/>
                <w:iCs/>
              </w:rPr>
              <w:t>ing</w:t>
            </w:r>
            <w:r w:rsidRPr="00C01186">
              <w:rPr>
                <w:rFonts w:ascii="Times New Roman" w:eastAsia="Times New Roman" w:hAnsi="Times New Roman" w:cs="Times New Roman"/>
                <w:b w:val="0"/>
                <w:bCs w:val="0"/>
                <w:i/>
                <w:iCs/>
              </w:rPr>
              <w:t xml:space="preserve"> familiar with the host </w:t>
            </w:r>
            <w:r>
              <w:rPr>
                <w:rFonts w:ascii="Times New Roman" w:eastAsia="Times New Roman" w:hAnsi="Times New Roman" w:cs="Times New Roman"/>
                <w:b w:val="0"/>
                <w:bCs w:val="0"/>
                <w:i/>
                <w:iCs/>
              </w:rPr>
              <w:t xml:space="preserve">country’s </w:t>
            </w:r>
            <w:r w:rsidRPr="00C01186">
              <w:rPr>
                <w:rFonts w:ascii="Times New Roman" w:eastAsia="Times New Roman" w:hAnsi="Times New Roman" w:cs="Times New Roman"/>
                <w:b w:val="0"/>
                <w:bCs w:val="0"/>
                <w:i/>
                <w:iCs/>
              </w:rPr>
              <w:t>human resources (e.g., nurse/patient ratio, subspecialists, and presence of trainees)</w:t>
            </w:r>
          </w:p>
        </w:tc>
        <w:tc>
          <w:tcPr>
            <w:tcW w:w="1310" w:type="dxa"/>
          </w:tcPr>
          <w:p w14:paraId="68B5E81C"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3" w:type="dxa"/>
          </w:tcPr>
          <w:p w14:paraId="25965C7B"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Pr>
          <w:p w14:paraId="14669A27"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0" w:type="dxa"/>
          </w:tcPr>
          <w:p w14:paraId="3F3477E0"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Pr>
          <w:p w14:paraId="5AE79E92"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Pr>
          <w:p w14:paraId="02BB2AD9"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5B6174" w:rsidRPr="00E95733" w14:paraId="0C227C8F" w14:textId="77777777" w:rsidTr="00FC3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14:paraId="597B7DFE" w14:textId="03505377" w:rsidR="005B6174" w:rsidRDefault="005B6174" w:rsidP="005B6174">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sidRPr="00322916">
              <w:rPr>
                <w:rFonts w:ascii="Times New Roman" w:eastAsia="Times New Roman" w:hAnsi="Times New Roman" w:cs="Times New Roman"/>
                <w:b w:val="0"/>
                <w:bCs w:val="0"/>
                <w:i/>
                <w:iCs/>
              </w:rPr>
              <w:t>secur</w:t>
            </w:r>
            <w:r>
              <w:rPr>
                <w:rFonts w:ascii="Times New Roman" w:eastAsia="Times New Roman" w:hAnsi="Times New Roman" w:cs="Times New Roman"/>
                <w:b w:val="0"/>
                <w:bCs w:val="0"/>
                <w:i/>
                <w:iCs/>
              </w:rPr>
              <w:t>ing</w:t>
            </w:r>
            <w:r w:rsidRPr="00322916">
              <w:rPr>
                <w:rFonts w:ascii="Times New Roman" w:eastAsia="Times New Roman" w:hAnsi="Times New Roman" w:cs="Times New Roman"/>
                <w:b w:val="0"/>
                <w:bCs w:val="0"/>
                <w:i/>
                <w:iCs/>
              </w:rPr>
              <w:t xml:space="preserve"> </w:t>
            </w:r>
            <w:r w:rsidR="00BC76F8">
              <w:rPr>
                <w:rFonts w:ascii="Times New Roman" w:eastAsia="Times New Roman" w:hAnsi="Times New Roman" w:cs="Times New Roman"/>
                <w:b w:val="0"/>
                <w:bCs w:val="0"/>
                <w:i/>
                <w:iCs/>
              </w:rPr>
              <w:t>personal</w:t>
            </w:r>
            <w:r>
              <w:rPr>
                <w:rFonts w:ascii="Times New Roman" w:eastAsia="Times New Roman" w:hAnsi="Times New Roman" w:cs="Times New Roman"/>
                <w:b w:val="0"/>
                <w:bCs w:val="0"/>
                <w:i/>
                <w:iCs/>
              </w:rPr>
              <w:t xml:space="preserve"> </w:t>
            </w:r>
            <w:r w:rsidRPr="00322916">
              <w:rPr>
                <w:rFonts w:ascii="Times New Roman" w:eastAsia="Times New Roman" w:hAnsi="Times New Roman" w:cs="Times New Roman"/>
                <w:b w:val="0"/>
                <w:bCs w:val="0"/>
                <w:i/>
                <w:iCs/>
              </w:rPr>
              <w:t xml:space="preserve">funding </w:t>
            </w:r>
            <w:r>
              <w:rPr>
                <w:rFonts w:ascii="Times New Roman" w:eastAsia="Times New Roman" w:hAnsi="Times New Roman" w:cs="Times New Roman"/>
                <w:b w:val="0"/>
                <w:bCs w:val="0"/>
                <w:i/>
                <w:iCs/>
              </w:rPr>
              <w:t>during</w:t>
            </w:r>
            <w:r w:rsidRPr="00322916">
              <w:rPr>
                <w:rFonts w:ascii="Times New Roman" w:eastAsia="Times New Roman" w:hAnsi="Times New Roman" w:cs="Times New Roman"/>
                <w:b w:val="0"/>
                <w:bCs w:val="0"/>
                <w:i/>
                <w:iCs/>
              </w:rPr>
              <w:t xml:space="preserve"> GHE</w:t>
            </w:r>
            <w:r>
              <w:rPr>
                <w:rFonts w:ascii="Times New Roman" w:eastAsia="Times New Roman" w:hAnsi="Times New Roman" w:cs="Times New Roman"/>
                <w:b w:val="0"/>
                <w:bCs w:val="0"/>
                <w:i/>
                <w:iCs/>
              </w:rPr>
              <w:t xml:space="preserve"> (e.g., traveling)</w:t>
            </w:r>
          </w:p>
        </w:tc>
        <w:tc>
          <w:tcPr>
            <w:tcW w:w="1310" w:type="dxa"/>
          </w:tcPr>
          <w:p w14:paraId="719D69F6"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3" w:type="dxa"/>
          </w:tcPr>
          <w:p w14:paraId="3EF709C3"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tcPr>
          <w:p w14:paraId="263E605F"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0" w:type="dxa"/>
          </w:tcPr>
          <w:p w14:paraId="4203F0E2"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Pr>
          <w:p w14:paraId="2C3CD5CF"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tcPr>
          <w:p w14:paraId="34E33985" w14:textId="77777777" w:rsidR="005B6174" w:rsidRPr="00E95733" w:rsidRDefault="005B6174" w:rsidP="005B617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5B6174" w:rsidRPr="00E95733" w14:paraId="44A25C7A" w14:textId="77777777" w:rsidTr="00FC3CED">
        <w:tc>
          <w:tcPr>
            <w:cnfStyle w:val="001000000000" w:firstRow="0" w:lastRow="0" w:firstColumn="1" w:lastColumn="0" w:oddVBand="0" w:evenVBand="0" w:oddHBand="0" w:evenHBand="0" w:firstRowFirstColumn="0" w:firstRowLastColumn="0" w:lastRowFirstColumn="0" w:lastRowLastColumn="0"/>
            <w:tcW w:w="2549" w:type="dxa"/>
          </w:tcPr>
          <w:p w14:paraId="22113A3D" w14:textId="77777777" w:rsidR="005B6174" w:rsidRDefault="005B6174" w:rsidP="005B6174">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sidRPr="002A7B5C">
              <w:rPr>
                <w:rFonts w:ascii="Times New Roman" w:eastAsia="Times New Roman" w:hAnsi="Times New Roman" w:cs="Times New Roman"/>
                <w:b w:val="0"/>
                <w:bCs w:val="0"/>
                <w:i/>
                <w:iCs/>
              </w:rPr>
              <w:t>secur</w:t>
            </w:r>
            <w:r>
              <w:rPr>
                <w:rFonts w:ascii="Times New Roman" w:eastAsia="Times New Roman" w:hAnsi="Times New Roman" w:cs="Times New Roman"/>
                <w:b w:val="0"/>
                <w:bCs w:val="0"/>
                <w:i/>
                <w:iCs/>
              </w:rPr>
              <w:t>ing</w:t>
            </w:r>
            <w:r w:rsidRPr="002A7B5C">
              <w:rPr>
                <w:rFonts w:ascii="Times New Roman" w:eastAsia="Times New Roman" w:hAnsi="Times New Roman" w:cs="Times New Roman"/>
                <w:b w:val="0"/>
                <w:bCs w:val="0"/>
                <w:i/>
                <w:iCs/>
              </w:rPr>
              <w:t xml:space="preserve"> the appropriate administrative, supervision, and logistical support</w:t>
            </w:r>
          </w:p>
        </w:tc>
        <w:tc>
          <w:tcPr>
            <w:tcW w:w="1310" w:type="dxa"/>
          </w:tcPr>
          <w:p w14:paraId="09F40A29"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3" w:type="dxa"/>
          </w:tcPr>
          <w:p w14:paraId="72366BC2"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Pr>
          <w:p w14:paraId="2CD0D967"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0" w:type="dxa"/>
          </w:tcPr>
          <w:p w14:paraId="63311BDC"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Pr>
          <w:p w14:paraId="6E069FC9"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Pr>
          <w:p w14:paraId="0F2CCC32" w14:textId="77777777" w:rsidR="005B6174" w:rsidRPr="00E95733" w:rsidRDefault="005B6174" w:rsidP="005B6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bl>
    <w:p w14:paraId="23C284A5" w14:textId="77777777" w:rsidR="009F0145" w:rsidRDefault="009F0145" w:rsidP="009F0145">
      <w:pPr>
        <w:spacing w:after="160" w:line="480" w:lineRule="auto"/>
        <w:jc w:val="both"/>
        <w:rPr>
          <w:rFonts w:ascii="Times New Roman" w:eastAsia="Times New Roman" w:hAnsi="Times New Roman" w:cs="Times New Roman"/>
          <w:b/>
          <w:i/>
        </w:rPr>
      </w:pPr>
    </w:p>
    <w:tbl>
      <w:tblPr>
        <w:tblStyle w:val="PlainTable2"/>
        <w:tblW w:w="0" w:type="auto"/>
        <w:tblLook w:val="04A0" w:firstRow="1" w:lastRow="0" w:firstColumn="1" w:lastColumn="0" w:noHBand="0" w:noVBand="1"/>
      </w:tblPr>
      <w:tblGrid>
        <w:gridCol w:w="2340"/>
        <w:gridCol w:w="1368"/>
        <w:gridCol w:w="1316"/>
        <w:gridCol w:w="913"/>
        <w:gridCol w:w="1061"/>
        <w:gridCol w:w="1113"/>
        <w:gridCol w:w="1249"/>
      </w:tblGrid>
      <w:tr w:rsidR="009F0145" w:rsidRPr="00E95733" w14:paraId="3532E7F4" w14:textId="77777777" w:rsidTr="00FC3CED">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gridSpan w:val="7"/>
            <w:tcBorders>
              <w:top w:val="nil"/>
            </w:tcBorders>
          </w:tcPr>
          <w:p w14:paraId="78677CFD" w14:textId="3FB68743" w:rsidR="009F0145" w:rsidRPr="00E95733" w:rsidRDefault="009F0145" w:rsidP="00FC3CED">
            <w:pPr>
              <w:spacing w:line="259" w:lineRule="auto"/>
              <w:rPr>
                <w:rFonts w:ascii="Times New Roman" w:eastAsia="Times New Roman" w:hAnsi="Times New Roman" w:cs="Times New Roman"/>
              </w:rPr>
            </w:pPr>
            <w:r w:rsidRPr="00E95733">
              <w:rPr>
                <w:rFonts w:ascii="Times New Roman" w:eastAsia="Times New Roman" w:hAnsi="Times New Roman" w:cs="Times New Roman"/>
              </w:rPr>
              <w:lastRenderedPageBreak/>
              <w:t>I</w:t>
            </w:r>
            <w:r>
              <w:rPr>
                <w:rFonts w:ascii="Times New Roman" w:eastAsia="Times New Roman" w:hAnsi="Times New Roman" w:cs="Times New Roman"/>
              </w:rPr>
              <w:t>7 (</w:t>
            </w:r>
            <w:r w:rsidR="0095731B">
              <w:rPr>
                <w:rFonts w:ascii="Times New Roman" w:eastAsia="Times New Roman" w:hAnsi="Times New Roman" w:cs="Times New Roman"/>
              </w:rPr>
              <w:t>P</w:t>
            </w:r>
            <w:r>
              <w:rPr>
                <w:rFonts w:ascii="Times New Roman" w:eastAsia="Times New Roman" w:hAnsi="Times New Roman" w:cs="Times New Roman"/>
              </w:rPr>
              <w:t xml:space="preserve">ersonal </w:t>
            </w:r>
            <w:r w:rsidR="0095731B">
              <w:rPr>
                <w:rFonts w:ascii="Times New Roman" w:eastAsia="Times New Roman" w:hAnsi="Times New Roman" w:cs="Times New Roman"/>
              </w:rPr>
              <w:t>D</w:t>
            </w:r>
            <w:r>
              <w:rPr>
                <w:rFonts w:ascii="Times New Roman" w:eastAsia="Times New Roman" w:hAnsi="Times New Roman" w:cs="Times New Roman"/>
              </w:rPr>
              <w:t>evelopment)</w:t>
            </w:r>
            <w:r w:rsidRPr="00E95733">
              <w:rPr>
                <w:rFonts w:ascii="Times New Roman" w:eastAsia="Times New Roman" w:hAnsi="Times New Roman" w:cs="Times New Roman"/>
              </w:rPr>
              <w:t>:</w:t>
            </w:r>
            <w:r w:rsidRPr="00E95733">
              <w:rPr>
                <w:rFonts w:ascii="Times New Roman" w:eastAsia="Times New Roman" w:hAnsi="Times New Roman" w:cs="Times New Roman"/>
                <w:iCs/>
              </w:rPr>
              <w:t xml:space="preserve"> </w:t>
            </w:r>
            <w:r w:rsidRPr="00E95733">
              <w:rPr>
                <w:rFonts w:ascii="Times New Roman" w:eastAsia="Times New Roman" w:hAnsi="Times New Roman" w:cs="Times New Roman"/>
              </w:rPr>
              <w:t xml:space="preserve">Looking back on the program orientation and supports and based on your experience during the GHE, how </w:t>
            </w:r>
            <w:r w:rsidR="0011353B">
              <w:rPr>
                <w:rFonts w:ascii="Times New Roman" w:eastAsia="Times New Roman" w:hAnsi="Times New Roman" w:cs="Times New Roman"/>
              </w:rPr>
              <w:t>Satisfied</w:t>
            </w:r>
            <w:r w:rsidRPr="00E95733">
              <w:rPr>
                <w:rFonts w:ascii="Times New Roman" w:eastAsia="Times New Roman" w:hAnsi="Times New Roman" w:cs="Times New Roman"/>
              </w:rPr>
              <w:t xml:space="preserve"> are you with the following </w:t>
            </w:r>
            <w:r>
              <w:rPr>
                <w:rFonts w:ascii="Times New Roman" w:eastAsia="Times New Roman" w:hAnsi="Times New Roman" w:cs="Times New Roman"/>
              </w:rPr>
              <w:t>supports?</w:t>
            </w:r>
          </w:p>
        </w:tc>
      </w:tr>
      <w:tr w:rsidR="001A0384" w:rsidRPr="00E95733" w14:paraId="18C72B8F" w14:textId="77777777" w:rsidTr="00FC3CE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tcPr>
          <w:p w14:paraId="7CF940CC" w14:textId="77777777" w:rsidR="009F0145" w:rsidRPr="00E95733" w:rsidRDefault="009F0145" w:rsidP="00FC3CED">
            <w:pPr>
              <w:jc w:val="center"/>
              <w:rPr>
                <w:rFonts w:ascii="Times New Roman" w:eastAsia="Times New Roman" w:hAnsi="Times New Roman" w:cs="Times New Roman"/>
                <w:b w:val="0"/>
                <w:bCs w:val="0"/>
              </w:rPr>
            </w:pPr>
            <w:r w:rsidRPr="00E95733">
              <w:rPr>
                <w:rFonts w:ascii="Times New Roman" w:eastAsia="Times New Roman" w:hAnsi="Times New Roman" w:cs="Times New Roman"/>
                <w:b w:val="0"/>
                <w:bCs w:val="0"/>
              </w:rPr>
              <w:t>Specific Indicator</w:t>
            </w:r>
          </w:p>
        </w:tc>
        <w:tc>
          <w:tcPr>
            <w:tcW w:w="0" w:type="auto"/>
          </w:tcPr>
          <w:p w14:paraId="0137C50E" w14:textId="2DC07E9F" w:rsidR="009F0145" w:rsidRPr="00E95733" w:rsidRDefault="009F0145" w:rsidP="00FC3C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 xml:space="preserve">Very </w:t>
            </w:r>
            <w:r w:rsidR="0011353B">
              <w:rPr>
                <w:rFonts w:ascii="Times New Roman" w:eastAsia="Times New Roman" w:hAnsi="Times New Roman" w:cs="Times New Roman"/>
              </w:rPr>
              <w:t>Unsatisfied</w:t>
            </w:r>
          </w:p>
        </w:tc>
        <w:tc>
          <w:tcPr>
            <w:tcW w:w="0" w:type="auto"/>
          </w:tcPr>
          <w:p w14:paraId="538F4FC6" w14:textId="71B5AA7D" w:rsidR="009F0145" w:rsidRPr="00E95733" w:rsidRDefault="0011353B" w:rsidP="00FC3C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Unsatisfied</w:t>
            </w:r>
          </w:p>
        </w:tc>
        <w:tc>
          <w:tcPr>
            <w:tcW w:w="0" w:type="auto"/>
          </w:tcPr>
          <w:p w14:paraId="3BF446C8" w14:textId="77777777" w:rsidR="009F0145" w:rsidRPr="00E95733" w:rsidRDefault="009F0145" w:rsidP="00FC3C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Not certain</w:t>
            </w:r>
          </w:p>
        </w:tc>
        <w:tc>
          <w:tcPr>
            <w:tcW w:w="0" w:type="auto"/>
          </w:tcPr>
          <w:p w14:paraId="254C4285" w14:textId="5A8ABA1F" w:rsidR="009F0145" w:rsidRPr="00E95733" w:rsidRDefault="0011353B" w:rsidP="00FC3C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Satisfied</w:t>
            </w:r>
          </w:p>
        </w:tc>
        <w:tc>
          <w:tcPr>
            <w:tcW w:w="0" w:type="auto"/>
          </w:tcPr>
          <w:p w14:paraId="79A0B650" w14:textId="534FCF6D" w:rsidR="009F0145" w:rsidRPr="00E95733" w:rsidRDefault="009F0145" w:rsidP="00FC3C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 xml:space="preserve">Very </w:t>
            </w:r>
            <w:r w:rsidR="0011353B">
              <w:rPr>
                <w:rFonts w:ascii="Times New Roman" w:eastAsia="Times New Roman" w:hAnsi="Times New Roman" w:cs="Times New Roman"/>
              </w:rPr>
              <w:t>Satisfied</w:t>
            </w:r>
          </w:p>
        </w:tc>
        <w:tc>
          <w:tcPr>
            <w:tcW w:w="0" w:type="auto"/>
          </w:tcPr>
          <w:p w14:paraId="257F1EA3" w14:textId="77777777" w:rsidR="009F0145" w:rsidRPr="00E95733" w:rsidRDefault="009F0145" w:rsidP="00FC3C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Not applicable</w:t>
            </w:r>
          </w:p>
        </w:tc>
      </w:tr>
      <w:tr w:rsidR="001A0384" w:rsidRPr="00E95733" w14:paraId="7780B05D" w14:textId="77777777" w:rsidTr="00FC3CED">
        <w:tc>
          <w:tcPr>
            <w:cnfStyle w:val="001000000000" w:firstRow="0" w:lastRow="0" w:firstColumn="1" w:lastColumn="0" w:oddVBand="0" w:evenVBand="0" w:oddHBand="0" w:evenHBand="0" w:firstRowFirstColumn="0" w:firstRowLastColumn="0" w:lastRowFirstColumn="0" w:lastRowLastColumn="0"/>
            <w:tcW w:w="0" w:type="auto"/>
          </w:tcPr>
          <w:p w14:paraId="2BDEC659" w14:textId="77777777" w:rsidR="009F0145" w:rsidRPr="00E95733" w:rsidRDefault="009F0145" w:rsidP="00FC3CED">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Preparation in</w:t>
            </w:r>
            <w:r w:rsidRPr="00E95733">
              <w:rPr>
                <w:rFonts w:ascii="Times New Roman" w:eastAsia="Times New Roman" w:hAnsi="Times New Roman" w:cs="Times New Roman"/>
                <w:b w:val="0"/>
                <w:bCs w:val="0"/>
              </w:rPr>
              <w:t xml:space="preserve"> </w:t>
            </w:r>
            <w:r>
              <w:rPr>
                <w:rFonts w:ascii="Times New Roman" w:eastAsia="Times New Roman" w:hAnsi="Times New Roman" w:cs="Times New Roman"/>
                <w:b w:val="0"/>
                <w:bCs w:val="0"/>
                <w:i/>
                <w:iCs/>
              </w:rPr>
              <w:t>setting up clear goal and objectives</w:t>
            </w:r>
          </w:p>
        </w:tc>
        <w:tc>
          <w:tcPr>
            <w:tcW w:w="0" w:type="auto"/>
          </w:tcPr>
          <w:p w14:paraId="1C6BFD0E" w14:textId="77777777" w:rsidR="009F0145" w:rsidRPr="00E95733" w:rsidRDefault="009F0145" w:rsidP="00FC3C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w:t>
            </w:r>
          </w:p>
        </w:tc>
        <w:tc>
          <w:tcPr>
            <w:tcW w:w="0" w:type="auto"/>
          </w:tcPr>
          <w:p w14:paraId="75D7C8D1" w14:textId="77777777" w:rsidR="009F0145" w:rsidRPr="00E95733" w:rsidRDefault="009F0145" w:rsidP="00FC3C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Pr>
          <w:p w14:paraId="723FE5BF" w14:textId="77777777" w:rsidR="009F0145" w:rsidRPr="00E95733" w:rsidRDefault="009F0145" w:rsidP="00FC3C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Pr>
          <w:p w14:paraId="185DB8EA" w14:textId="77777777" w:rsidR="009F0145" w:rsidRPr="00E95733" w:rsidRDefault="009F0145" w:rsidP="00FC3C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Pr>
          <w:p w14:paraId="5E8BAB78" w14:textId="77777777" w:rsidR="009F0145" w:rsidRPr="00E95733" w:rsidRDefault="009F0145" w:rsidP="00FC3C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Pr>
          <w:p w14:paraId="2F3DF8DB" w14:textId="77777777" w:rsidR="009F0145" w:rsidRPr="00E95733" w:rsidRDefault="009F0145" w:rsidP="00FC3C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1A0384" w:rsidRPr="00E95733" w14:paraId="573096CB" w14:textId="77777777" w:rsidTr="00FC3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FAD294" w14:textId="77777777" w:rsidR="009F0145" w:rsidRPr="00E95733" w:rsidRDefault="009F0145" w:rsidP="00FC3CED">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sidRPr="008E13AF">
              <w:rPr>
                <w:rFonts w:ascii="Times New Roman" w:eastAsia="Times New Roman" w:hAnsi="Times New Roman" w:cs="Times New Roman"/>
                <w:b w:val="0"/>
                <w:bCs w:val="0"/>
                <w:i/>
                <w:iCs/>
              </w:rPr>
              <w:t>obtain</w:t>
            </w:r>
            <w:r>
              <w:rPr>
                <w:rFonts w:ascii="Times New Roman" w:eastAsia="Times New Roman" w:hAnsi="Times New Roman" w:cs="Times New Roman"/>
                <w:b w:val="0"/>
                <w:bCs w:val="0"/>
                <w:i/>
                <w:iCs/>
              </w:rPr>
              <w:t>ing</w:t>
            </w:r>
            <w:r w:rsidRPr="008E13AF">
              <w:rPr>
                <w:rFonts w:ascii="Times New Roman" w:eastAsia="Times New Roman" w:hAnsi="Times New Roman" w:cs="Times New Roman"/>
                <w:b w:val="0"/>
                <w:bCs w:val="0"/>
                <w:i/>
                <w:iCs/>
              </w:rPr>
              <w:t xml:space="preserve"> ongoing and timely feedback and evaluation</w:t>
            </w:r>
          </w:p>
        </w:tc>
        <w:tc>
          <w:tcPr>
            <w:tcW w:w="0" w:type="auto"/>
          </w:tcPr>
          <w:p w14:paraId="176D35BC" w14:textId="77777777" w:rsidR="009F0145" w:rsidRPr="00E95733" w:rsidRDefault="009F0145" w:rsidP="00FC3C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Pr>
          <w:p w14:paraId="53B32917" w14:textId="77777777" w:rsidR="009F0145" w:rsidRPr="00E95733" w:rsidRDefault="009F0145" w:rsidP="00FC3C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Pr>
          <w:p w14:paraId="1B3C2F40" w14:textId="77777777" w:rsidR="009F0145" w:rsidRPr="00E95733" w:rsidRDefault="009F0145" w:rsidP="00FC3C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Pr>
          <w:p w14:paraId="6EED6032" w14:textId="77777777" w:rsidR="009F0145" w:rsidRPr="00E95733" w:rsidRDefault="009F0145" w:rsidP="00FC3C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Pr>
          <w:p w14:paraId="239055FA" w14:textId="77777777" w:rsidR="009F0145" w:rsidRPr="00E95733" w:rsidRDefault="009F0145" w:rsidP="00FC3C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Pr>
          <w:p w14:paraId="733F1C60" w14:textId="77777777" w:rsidR="009F0145" w:rsidRPr="00E95733" w:rsidRDefault="009F0145" w:rsidP="00FC3C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1A0384" w:rsidRPr="00E95733" w14:paraId="5A8DF4D6" w14:textId="77777777" w:rsidTr="00FC3CED">
        <w:tc>
          <w:tcPr>
            <w:cnfStyle w:val="001000000000" w:firstRow="0" w:lastRow="0" w:firstColumn="1" w:lastColumn="0" w:oddVBand="0" w:evenVBand="0" w:oddHBand="0" w:evenHBand="0" w:firstRowFirstColumn="0" w:firstRowLastColumn="0" w:lastRowFirstColumn="0" w:lastRowLastColumn="0"/>
            <w:tcW w:w="0" w:type="auto"/>
          </w:tcPr>
          <w:p w14:paraId="7E15D6C3" w14:textId="2899FAF4" w:rsidR="009F0145" w:rsidRPr="00E95733" w:rsidRDefault="009F0145" w:rsidP="00FC3CED">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sidR="001A0384">
              <w:rPr>
                <w:rFonts w:ascii="Times New Roman" w:eastAsia="Times New Roman" w:hAnsi="Times New Roman" w:cs="Times New Roman"/>
                <w:b w:val="0"/>
                <w:bCs w:val="0"/>
                <w:i/>
                <w:iCs/>
              </w:rPr>
              <w:t>understanding</w:t>
            </w:r>
            <w:r w:rsidRPr="00195F6C">
              <w:rPr>
                <w:rFonts w:ascii="Times New Roman" w:eastAsia="Times New Roman" w:hAnsi="Times New Roman" w:cs="Times New Roman"/>
                <w:b w:val="0"/>
                <w:bCs w:val="0"/>
                <w:i/>
                <w:iCs/>
              </w:rPr>
              <w:t xml:space="preserve"> personal motivation for </w:t>
            </w:r>
            <w:r w:rsidR="001A0384">
              <w:rPr>
                <w:rFonts w:ascii="Times New Roman" w:eastAsia="Times New Roman" w:hAnsi="Times New Roman" w:cs="Times New Roman"/>
                <w:b w:val="0"/>
                <w:bCs w:val="0"/>
                <w:i/>
                <w:iCs/>
              </w:rPr>
              <w:t>undertaking</w:t>
            </w:r>
            <w:r w:rsidRPr="00195F6C">
              <w:rPr>
                <w:rFonts w:ascii="Times New Roman" w:eastAsia="Times New Roman" w:hAnsi="Times New Roman" w:cs="Times New Roman"/>
                <w:b w:val="0"/>
                <w:bCs w:val="0"/>
                <w:i/>
                <w:iCs/>
              </w:rPr>
              <w:t xml:space="preserve"> the GHE trip </w:t>
            </w:r>
          </w:p>
        </w:tc>
        <w:tc>
          <w:tcPr>
            <w:tcW w:w="0" w:type="auto"/>
          </w:tcPr>
          <w:p w14:paraId="26DD020F" w14:textId="77777777" w:rsidR="009F0145" w:rsidRPr="00E95733" w:rsidRDefault="009F0145" w:rsidP="00FC3C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Pr>
          <w:p w14:paraId="07A4BFD0" w14:textId="77777777" w:rsidR="009F0145" w:rsidRPr="00E95733" w:rsidRDefault="009F0145" w:rsidP="00FC3C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Pr>
          <w:p w14:paraId="565F312E" w14:textId="77777777" w:rsidR="009F0145" w:rsidRPr="00E95733" w:rsidRDefault="009F0145" w:rsidP="00FC3C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Pr>
          <w:p w14:paraId="1CEE8868" w14:textId="77777777" w:rsidR="009F0145" w:rsidRPr="00E95733" w:rsidRDefault="009F0145" w:rsidP="00FC3C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Pr>
          <w:p w14:paraId="05F3B754" w14:textId="77777777" w:rsidR="009F0145" w:rsidRPr="00E95733" w:rsidRDefault="009F0145" w:rsidP="00FC3C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Pr>
          <w:p w14:paraId="71CCD82C" w14:textId="77777777" w:rsidR="009F0145" w:rsidRPr="00E95733" w:rsidRDefault="009F0145" w:rsidP="00FC3C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1A0384" w:rsidRPr="00E95733" w14:paraId="09672841" w14:textId="77777777" w:rsidTr="00FC3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F6A277" w14:textId="235BCE50" w:rsidR="009F0145" w:rsidRPr="00E95733" w:rsidRDefault="009F0145" w:rsidP="00FC3CED">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sidR="001A0384">
              <w:rPr>
                <w:rFonts w:ascii="Times New Roman" w:eastAsia="Times New Roman" w:hAnsi="Times New Roman" w:cs="Times New Roman"/>
                <w:b w:val="0"/>
                <w:bCs w:val="0"/>
                <w:i/>
                <w:iCs/>
              </w:rPr>
              <w:t>understanding</w:t>
            </w:r>
            <w:r w:rsidR="001A0384" w:rsidRPr="00195F6C">
              <w:rPr>
                <w:rFonts w:ascii="Times New Roman" w:eastAsia="Times New Roman" w:hAnsi="Times New Roman" w:cs="Times New Roman"/>
                <w:b w:val="0"/>
                <w:bCs w:val="0"/>
                <w:i/>
                <w:iCs/>
              </w:rPr>
              <w:t xml:space="preserve"> </w:t>
            </w:r>
            <w:r w:rsidRPr="00195F6C">
              <w:rPr>
                <w:rFonts w:ascii="Times New Roman" w:eastAsia="Times New Roman" w:hAnsi="Times New Roman" w:cs="Times New Roman"/>
                <w:b w:val="0"/>
                <w:bCs w:val="0"/>
                <w:i/>
                <w:iCs/>
              </w:rPr>
              <w:t xml:space="preserve">the fit between the host </w:t>
            </w:r>
            <w:r w:rsidR="001A0384">
              <w:rPr>
                <w:rFonts w:ascii="Times New Roman" w:eastAsia="Times New Roman" w:hAnsi="Times New Roman" w:cs="Times New Roman"/>
                <w:b w:val="0"/>
                <w:bCs w:val="0"/>
                <w:i/>
                <w:iCs/>
              </w:rPr>
              <w:t xml:space="preserve">country’s </w:t>
            </w:r>
            <w:r w:rsidRPr="00195F6C">
              <w:rPr>
                <w:rFonts w:ascii="Times New Roman" w:eastAsia="Times New Roman" w:hAnsi="Times New Roman" w:cs="Times New Roman"/>
                <w:b w:val="0"/>
                <w:bCs w:val="0"/>
                <w:i/>
                <w:iCs/>
              </w:rPr>
              <w:t>expectation and personal goal</w:t>
            </w:r>
          </w:p>
        </w:tc>
        <w:tc>
          <w:tcPr>
            <w:tcW w:w="0" w:type="auto"/>
          </w:tcPr>
          <w:p w14:paraId="1AC37837" w14:textId="77777777" w:rsidR="009F0145" w:rsidRPr="00E95733" w:rsidRDefault="009F0145" w:rsidP="00FC3C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Pr>
          <w:p w14:paraId="57E7864F" w14:textId="77777777" w:rsidR="009F0145" w:rsidRPr="00E95733" w:rsidRDefault="009F0145" w:rsidP="00FC3C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Pr>
          <w:p w14:paraId="6818649B" w14:textId="77777777" w:rsidR="009F0145" w:rsidRPr="00E95733" w:rsidRDefault="009F0145" w:rsidP="00FC3C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Pr>
          <w:p w14:paraId="0AD87B55" w14:textId="77777777" w:rsidR="009F0145" w:rsidRPr="00E95733" w:rsidRDefault="009F0145" w:rsidP="00FC3C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Pr>
          <w:p w14:paraId="2E002A5F" w14:textId="77777777" w:rsidR="009F0145" w:rsidRPr="00E95733" w:rsidRDefault="009F0145" w:rsidP="00FC3C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Pr>
          <w:p w14:paraId="576644B8" w14:textId="77777777" w:rsidR="009F0145" w:rsidRPr="00E95733" w:rsidRDefault="009F0145" w:rsidP="00FC3C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1A0384" w:rsidRPr="00E95733" w14:paraId="05F7A411" w14:textId="77777777" w:rsidTr="00FC3CED">
        <w:tc>
          <w:tcPr>
            <w:cnfStyle w:val="001000000000" w:firstRow="0" w:lastRow="0" w:firstColumn="1" w:lastColumn="0" w:oddVBand="0" w:evenVBand="0" w:oddHBand="0" w:evenHBand="0" w:firstRowFirstColumn="0" w:firstRowLastColumn="0" w:lastRowFirstColumn="0" w:lastRowLastColumn="0"/>
            <w:tcW w:w="0" w:type="auto"/>
          </w:tcPr>
          <w:p w14:paraId="557FFE2F" w14:textId="77777777" w:rsidR="009F0145" w:rsidRPr="00E95733" w:rsidRDefault="009F0145" w:rsidP="00FC3CED">
            <w:pPr>
              <w:jc w:val="center"/>
              <w:rPr>
                <w:rFonts w:ascii="Times New Roman" w:eastAsia="Times New Roman" w:hAnsi="Times New Roman" w:cs="Times New Roman"/>
                <w:b w:val="0"/>
                <w:bCs w:val="0"/>
              </w:rPr>
            </w:pPr>
            <w:r w:rsidRPr="00E95733">
              <w:rPr>
                <w:rFonts w:ascii="Times New Roman" w:eastAsia="Times New Roman" w:hAnsi="Times New Roman" w:cs="Times New Roman"/>
                <w:b w:val="0"/>
                <w:bCs w:val="0"/>
              </w:rPr>
              <w:t xml:space="preserve"> </w:t>
            </w:r>
            <w:r>
              <w:rPr>
                <w:rFonts w:ascii="Times New Roman" w:eastAsia="Times New Roman" w:hAnsi="Times New Roman" w:cs="Times New Roman"/>
                <w:b w:val="0"/>
                <w:bCs w:val="0"/>
              </w:rPr>
              <w:t xml:space="preserve">Preparation in </w:t>
            </w:r>
            <w:r w:rsidRPr="007938F5">
              <w:rPr>
                <w:rFonts w:ascii="Times New Roman" w:eastAsia="Times New Roman" w:hAnsi="Times New Roman" w:cs="Times New Roman"/>
                <w:b w:val="0"/>
                <w:bCs w:val="0"/>
                <w:i/>
                <w:iCs/>
              </w:rPr>
              <w:t>seek</w:t>
            </w:r>
            <w:r>
              <w:rPr>
                <w:rFonts w:ascii="Times New Roman" w:eastAsia="Times New Roman" w:hAnsi="Times New Roman" w:cs="Times New Roman"/>
                <w:b w:val="0"/>
                <w:bCs w:val="0"/>
                <w:i/>
                <w:iCs/>
              </w:rPr>
              <w:t>ing</w:t>
            </w:r>
            <w:r w:rsidRPr="007938F5">
              <w:rPr>
                <w:rFonts w:ascii="Times New Roman" w:eastAsia="Times New Roman" w:hAnsi="Times New Roman" w:cs="Times New Roman"/>
                <w:b w:val="0"/>
                <w:bCs w:val="0"/>
                <w:i/>
                <w:iCs/>
              </w:rPr>
              <w:t xml:space="preserve"> research and project opportunities during the partnership</w:t>
            </w:r>
          </w:p>
        </w:tc>
        <w:tc>
          <w:tcPr>
            <w:tcW w:w="0" w:type="auto"/>
          </w:tcPr>
          <w:p w14:paraId="2A47303C" w14:textId="77777777" w:rsidR="009F0145" w:rsidRPr="00E95733" w:rsidRDefault="009F0145" w:rsidP="00FC3C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Pr>
          <w:p w14:paraId="08123B80" w14:textId="77777777" w:rsidR="009F0145" w:rsidRPr="00E95733" w:rsidRDefault="009F0145" w:rsidP="00FC3C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Pr>
          <w:p w14:paraId="3E815ED6" w14:textId="77777777" w:rsidR="009F0145" w:rsidRPr="00E95733" w:rsidRDefault="009F0145" w:rsidP="00FC3C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Pr>
          <w:p w14:paraId="04202092" w14:textId="77777777" w:rsidR="009F0145" w:rsidRPr="00E95733" w:rsidRDefault="009F0145" w:rsidP="00FC3C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Pr>
          <w:p w14:paraId="5F8E38EF" w14:textId="77777777" w:rsidR="009F0145" w:rsidRPr="00E95733" w:rsidRDefault="009F0145" w:rsidP="00FC3C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Pr>
          <w:p w14:paraId="6E2B15FE" w14:textId="77777777" w:rsidR="009F0145" w:rsidRPr="00E95733" w:rsidRDefault="009F0145" w:rsidP="00FC3C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bl>
    <w:p w14:paraId="085DDE25" w14:textId="77777777" w:rsidR="009F0145" w:rsidRDefault="009F0145" w:rsidP="009F0145">
      <w:pPr>
        <w:spacing w:after="160" w:line="480" w:lineRule="auto"/>
        <w:jc w:val="both"/>
        <w:rPr>
          <w:rFonts w:ascii="Times New Roman" w:eastAsia="Times New Roman" w:hAnsi="Times New Roman" w:cs="Times New Roman"/>
          <w:b/>
          <w:i/>
        </w:rPr>
      </w:pPr>
    </w:p>
    <w:p w14:paraId="141FED3D" w14:textId="77777777" w:rsidR="009F0145" w:rsidRPr="00E95733" w:rsidRDefault="009F0145" w:rsidP="009F0145">
      <w:pPr>
        <w:spacing w:after="160" w:line="480" w:lineRule="auto"/>
        <w:jc w:val="both"/>
        <w:rPr>
          <w:rFonts w:ascii="Times New Roman" w:eastAsia="Times New Roman" w:hAnsi="Times New Roman" w:cs="Times New Roman"/>
          <w:b/>
          <w:i/>
        </w:rPr>
      </w:pPr>
      <w:r w:rsidRPr="00E95733">
        <w:rPr>
          <w:rFonts w:ascii="Times New Roman" w:eastAsia="Times New Roman" w:hAnsi="Times New Roman" w:cs="Times New Roman"/>
          <w:b/>
          <w:i/>
        </w:rPr>
        <w:t xml:space="preserve">Part 3. </w:t>
      </w:r>
      <w:r w:rsidRPr="00E95733">
        <w:rPr>
          <w:rFonts w:ascii="Times New Roman" w:eastAsia="Times New Roman" w:hAnsi="Times New Roman" w:cs="Times New Roman"/>
        </w:rPr>
        <w:t>Open-questions</w:t>
      </w:r>
    </w:p>
    <w:p w14:paraId="27DCEEB1" w14:textId="77777777" w:rsidR="009F0145" w:rsidRDefault="009F0145" w:rsidP="009F0145">
      <w:pPr>
        <w:numPr>
          <w:ilvl w:val="0"/>
          <w:numId w:val="3"/>
        </w:numPr>
        <w:pBdr>
          <w:top w:val="nil"/>
          <w:left w:val="nil"/>
          <w:bottom w:val="nil"/>
          <w:right w:val="nil"/>
          <w:between w:val="nil"/>
        </w:pBdr>
        <w:spacing w:line="480" w:lineRule="auto"/>
        <w:jc w:val="both"/>
        <w:rPr>
          <w:rFonts w:ascii="Times New Roman" w:hAnsi="Times New Roman" w:cs="Times New Roman"/>
          <w:color w:val="000000"/>
        </w:rPr>
      </w:pPr>
      <w:r>
        <w:rPr>
          <w:rFonts w:ascii="Times New Roman" w:hAnsi="Times New Roman" w:cs="Times New Roman"/>
          <w:color w:val="000000"/>
        </w:rPr>
        <w:t>What are your goals for the GHE trip? What you achieve and what not?</w:t>
      </w:r>
    </w:p>
    <w:p w14:paraId="61BDB23F" w14:textId="77777777" w:rsidR="009F0145" w:rsidRPr="00E95733" w:rsidRDefault="009F0145" w:rsidP="009F0145">
      <w:pPr>
        <w:numPr>
          <w:ilvl w:val="0"/>
          <w:numId w:val="3"/>
        </w:numPr>
        <w:pBdr>
          <w:top w:val="nil"/>
          <w:left w:val="nil"/>
          <w:bottom w:val="nil"/>
          <w:right w:val="nil"/>
          <w:between w:val="nil"/>
        </w:pBdr>
        <w:spacing w:line="480" w:lineRule="auto"/>
        <w:jc w:val="both"/>
        <w:rPr>
          <w:rFonts w:ascii="Times New Roman" w:hAnsi="Times New Roman" w:cs="Times New Roman"/>
          <w:color w:val="000000"/>
        </w:rPr>
      </w:pPr>
      <w:r w:rsidRPr="00E95733">
        <w:rPr>
          <w:rFonts w:ascii="Times New Roman" w:eastAsia="Times New Roman" w:hAnsi="Times New Roman" w:cs="Times New Roman"/>
          <w:color w:val="000000"/>
        </w:rPr>
        <w:t>In general, what is the most important thing for preparation?</w:t>
      </w:r>
    </w:p>
    <w:p w14:paraId="456C12B2" w14:textId="77777777" w:rsidR="009F0145" w:rsidRDefault="009F0145" w:rsidP="009F0145">
      <w:pPr>
        <w:numPr>
          <w:ilvl w:val="0"/>
          <w:numId w:val="3"/>
        </w:numPr>
        <w:pBdr>
          <w:top w:val="nil"/>
          <w:left w:val="nil"/>
          <w:bottom w:val="nil"/>
          <w:right w:val="nil"/>
          <w:between w:val="nil"/>
        </w:pBdr>
        <w:spacing w:line="480" w:lineRule="auto"/>
        <w:jc w:val="both"/>
        <w:rPr>
          <w:rFonts w:ascii="Times New Roman" w:hAnsi="Times New Roman" w:cs="Times New Roman"/>
          <w:color w:val="000000"/>
        </w:rPr>
      </w:pPr>
      <w:r w:rsidRPr="00E95733">
        <w:rPr>
          <w:rFonts w:ascii="Times New Roman" w:eastAsia="Times New Roman" w:hAnsi="Times New Roman" w:cs="Times New Roman"/>
          <w:color w:val="000000"/>
        </w:rPr>
        <w:t xml:space="preserve">What is the most </w:t>
      </w:r>
      <w:r>
        <w:rPr>
          <w:rFonts w:ascii="Times New Roman" w:eastAsia="Times New Roman" w:hAnsi="Times New Roman" w:cs="Times New Roman"/>
          <w:color w:val="000000"/>
        </w:rPr>
        <w:t>useful</w:t>
      </w:r>
      <w:r w:rsidRPr="00E95733">
        <w:rPr>
          <w:rFonts w:ascii="Times New Roman" w:eastAsia="Times New Roman" w:hAnsi="Times New Roman" w:cs="Times New Roman"/>
          <w:color w:val="000000"/>
        </w:rPr>
        <w:t xml:space="preserve"> information that you learn from the training program? </w:t>
      </w:r>
    </w:p>
    <w:p w14:paraId="5E162183" w14:textId="77777777" w:rsidR="009F0145" w:rsidRPr="002116C5" w:rsidRDefault="009F0145" w:rsidP="009F0145">
      <w:pPr>
        <w:numPr>
          <w:ilvl w:val="0"/>
          <w:numId w:val="3"/>
        </w:numPr>
        <w:pBdr>
          <w:top w:val="nil"/>
          <w:left w:val="nil"/>
          <w:bottom w:val="nil"/>
          <w:right w:val="nil"/>
          <w:between w:val="nil"/>
        </w:pBdr>
        <w:spacing w:line="480" w:lineRule="auto"/>
        <w:jc w:val="both"/>
        <w:rPr>
          <w:rFonts w:ascii="Times New Roman" w:hAnsi="Times New Roman" w:cs="Times New Roman"/>
          <w:color w:val="000000"/>
        </w:rPr>
      </w:pPr>
      <w:r w:rsidRPr="00797C11">
        <w:rPr>
          <w:rFonts w:ascii="Times New Roman" w:eastAsia="Times New Roman" w:hAnsi="Times New Roman" w:cs="Times New Roman"/>
          <w:color w:val="000000"/>
        </w:rPr>
        <w:t>In general, what is the most challenging thing for you during the experience?</w:t>
      </w:r>
    </w:p>
    <w:p w14:paraId="1210792E" w14:textId="554DBA63" w:rsidR="009F0145" w:rsidRDefault="009F0145" w:rsidP="009F0145">
      <w:pPr>
        <w:spacing w:before="280" w:after="280" w:line="480" w:lineRule="auto"/>
        <w:rPr>
          <w:rFonts w:ascii="Times New Roman" w:eastAsia="Times New Roman" w:hAnsi="Times New Roman" w:cs="Times New Roman"/>
          <w:b/>
          <w:bCs/>
        </w:rPr>
      </w:pPr>
    </w:p>
    <w:p w14:paraId="6F7FF51F" w14:textId="77777777" w:rsidR="009F0145" w:rsidRDefault="009F0145" w:rsidP="009F0145">
      <w:pPr>
        <w:spacing w:before="280" w:after="280" w:line="480" w:lineRule="auto"/>
        <w:rPr>
          <w:rFonts w:ascii="Times New Roman" w:eastAsia="Times New Roman" w:hAnsi="Times New Roman" w:cs="Times New Roman"/>
          <w:b/>
          <w:bCs/>
        </w:rPr>
      </w:pPr>
    </w:p>
    <w:p w14:paraId="1D05A458" w14:textId="2F59E141" w:rsidR="009F0145" w:rsidRPr="002116C5" w:rsidRDefault="009F0145" w:rsidP="009F0145">
      <w:pPr>
        <w:spacing w:before="280" w:after="280" w:line="480" w:lineRule="auto"/>
        <w:rPr>
          <w:rFonts w:ascii="Times New Roman" w:eastAsia="Times New Roman" w:hAnsi="Times New Roman" w:cs="Times New Roman"/>
          <w:b/>
          <w:bCs/>
        </w:rPr>
      </w:pPr>
      <w:r>
        <w:rPr>
          <w:rFonts w:ascii="Times New Roman" w:eastAsia="Times New Roman" w:hAnsi="Times New Roman" w:cs="Times New Roman"/>
          <w:b/>
          <w:bCs/>
        </w:rPr>
        <w:lastRenderedPageBreak/>
        <w:t>Finial</w:t>
      </w:r>
      <w:r w:rsidRPr="002116C5">
        <w:rPr>
          <w:rFonts w:ascii="Times New Roman" w:eastAsia="Times New Roman" w:hAnsi="Times New Roman" w:cs="Times New Roman"/>
          <w:b/>
          <w:bCs/>
        </w:rPr>
        <w:t xml:space="preserve"> version of </w:t>
      </w:r>
      <w:r>
        <w:rPr>
          <w:rFonts w:ascii="Times New Roman" w:eastAsia="Times New Roman" w:hAnsi="Times New Roman" w:cs="Times New Roman"/>
          <w:b/>
          <w:bCs/>
        </w:rPr>
        <w:t>Content Validation Survey</w:t>
      </w:r>
    </w:p>
    <w:p w14:paraId="7C7E7425" w14:textId="77777777" w:rsidR="009F0145" w:rsidRDefault="009F0145" w:rsidP="009F0145">
      <w:pPr>
        <w:spacing w:line="480" w:lineRule="auto"/>
        <w:ind w:firstLine="720"/>
        <w:jc w:val="center"/>
        <w:rPr>
          <w:rFonts w:ascii="Times New Roman" w:eastAsia="Times New Roman" w:hAnsi="Times New Roman" w:cs="Times New Roman"/>
          <w:b/>
          <w:bCs/>
        </w:rPr>
      </w:pPr>
      <w:r w:rsidRPr="00E95733">
        <w:rPr>
          <w:rFonts w:ascii="Times New Roman" w:eastAsia="Times New Roman" w:hAnsi="Times New Roman" w:cs="Times New Roman"/>
          <w:b/>
          <w:bCs/>
        </w:rPr>
        <w:t>Content Validation</w:t>
      </w:r>
    </w:p>
    <w:p w14:paraId="1A3AA7C7" w14:textId="77777777" w:rsidR="009F0145" w:rsidRDefault="009F0145" w:rsidP="009F0145">
      <w:pPr>
        <w:ind w:firstLine="720"/>
        <w:rPr>
          <w:rFonts w:ascii="Times New Roman" w:hAnsi="Times New Roman" w:cs="Times New Roman"/>
          <w:sz w:val="23"/>
          <w:szCs w:val="23"/>
        </w:rPr>
      </w:pPr>
      <w:r>
        <w:rPr>
          <w:rFonts w:ascii="Times New Roman" w:hAnsi="Times New Roman" w:cs="Times New Roman"/>
          <w:sz w:val="23"/>
          <w:szCs w:val="23"/>
        </w:rPr>
        <w:t xml:space="preserve">Thank you for reviewing </w:t>
      </w:r>
      <w:r w:rsidRPr="0018375C">
        <w:rPr>
          <w:rFonts w:ascii="Times New Roman" w:eastAsia="Times New Roman" w:hAnsi="Times New Roman" w:cs="Times New Roman"/>
        </w:rPr>
        <w:t>post-completion GHE participant survey (PS-TP2)</w:t>
      </w:r>
      <w:r>
        <w:rPr>
          <w:rFonts w:ascii="Times New Roman" w:eastAsia="Times New Roman" w:hAnsi="Times New Roman" w:cs="Times New Roman"/>
        </w:rPr>
        <w:t>. Your feedback will be used for the content validation (e.g.,</w:t>
      </w:r>
      <w:r w:rsidRPr="00AB0590">
        <w:t xml:space="preserve"> </w:t>
      </w:r>
      <w:r w:rsidRPr="00AB0590">
        <w:rPr>
          <w:rFonts w:ascii="Times New Roman" w:eastAsia="Times New Roman" w:hAnsi="Times New Roman" w:cs="Times New Roman"/>
        </w:rPr>
        <w:t>inter-rater agreement</w:t>
      </w:r>
      <w:r>
        <w:rPr>
          <w:rFonts w:ascii="Times New Roman" w:eastAsia="Times New Roman" w:hAnsi="Times New Roman" w:cs="Times New Roman"/>
        </w:rPr>
        <w:t>) of the survey.</w:t>
      </w:r>
      <w:r>
        <w:rPr>
          <w:rFonts w:ascii="Times New Roman" w:hAnsi="Times New Roman" w:cs="Times New Roman"/>
          <w:sz w:val="23"/>
          <w:szCs w:val="23"/>
        </w:rPr>
        <w:t xml:space="preserve"> You can obtain more detailed information about the assess context and research background in the document of assessment context. Please check the questionnaire of PS-TP2 for item writing and open questions. </w:t>
      </w:r>
    </w:p>
    <w:p w14:paraId="57434C57" w14:textId="77777777" w:rsidR="009F0145" w:rsidRDefault="009F0145" w:rsidP="009F0145">
      <w:pPr>
        <w:rPr>
          <w:rFonts w:ascii="Times New Roman" w:hAnsi="Times New Roman" w:cs="Times New Roman"/>
          <w:color w:val="000000"/>
        </w:rPr>
      </w:pPr>
    </w:p>
    <w:p w14:paraId="4BD497A5" w14:textId="77777777" w:rsidR="009F0145" w:rsidRDefault="009F0145" w:rsidP="009F0145">
      <w:pPr>
        <w:rPr>
          <w:rFonts w:ascii="Times New Roman" w:hAnsi="Times New Roman" w:cs="Times New Roman"/>
          <w:color w:val="000000"/>
        </w:rPr>
      </w:pPr>
    </w:p>
    <w:p w14:paraId="35CA8051" w14:textId="77777777" w:rsidR="009F0145" w:rsidRDefault="009F0145" w:rsidP="009F0145">
      <w:pPr>
        <w:rPr>
          <w:rFonts w:ascii="Times New Roman" w:hAnsi="Times New Roman" w:cs="Times New Roman"/>
          <w:color w:val="000000"/>
        </w:rPr>
      </w:pPr>
    </w:p>
    <w:p w14:paraId="34A96211" w14:textId="77777777" w:rsidR="009F0145" w:rsidRPr="00DA3741" w:rsidRDefault="009F0145" w:rsidP="009F0145">
      <w:pPr>
        <w:rPr>
          <w:rFonts w:ascii="Times New Roman" w:hAnsi="Times New Roman" w:cs="Times New Roman"/>
          <w:b/>
          <w:bCs/>
          <w:color w:val="000000"/>
          <w:sz w:val="28"/>
          <w:szCs w:val="28"/>
        </w:rPr>
      </w:pPr>
      <w:r w:rsidRPr="00DA3741">
        <w:rPr>
          <w:rFonts w:ascii="Times New Roman" w:hAnsi="Times New Roman" w:cs="Times New Roman"/>
          <w:b/>
          <w:bCs/>
          <w:color w:val="000000"/>
          <w:sz w:val="28"/>
          <w:szCs w:val="28"/>
        </w:rPr>
        <w:t>Part 1</w:t>
      </w:r>
    </w:p>
    <w:p w14:paraId="6123FA52" w14:textId="3D254A1B" w:rsidR="009F0145" w:rsidRDefault="009F0145" w:rsidP="009F0145">
      <w:pPr>
        <w:rPr>
          <w:rFonts w:ascii="Times New Roman" w:hAnsi="Times New Roman" w:cs="Times New Roman"/>
          <w:color w:val="000000"/>
        </w:rPr>
      </w:pPr>
      <w:r w:rsidRPr="00E95733">
        <w:rPr>
          <w:rFonts w:ascii="Times New Roman" w:hAnsi="Times New Roman" w:cs="Times New Roman"/>
          <w:color w:val="000000"/>
        </w:rPr>
        <w:t xml:space="preserve">The construct of this study is: </w:t>
      </w:r>
      <w:r w:rsidRPr="00E95733">
        <w:rPr>
          <w:rFonts w:ascii="Times New Roman" w:eastAsia="Times New Roman" w:hAnsi="Times New Roman" w:cs="Times New Roman"/>
          <w:u w:val="single"/>
          <w:lang w:eastAsia="zh-CN"/>
        </w:rPr>
        <w:t>subjective perception about the</w:t>
      </w:r>
      <w:r w:rsidRPr="00E95733">
        <w:rPr>
          <w:rFonts w:ascii="Times New Roman" w:eastAsia="Times New Roman" w:hAnsi="Times New Roman" w:cs="Times New Roman"/>
          <w:u w:val="single"/>
        </w:rPr>
        <w:t xml:space="preserve"> </w:t>
      </w:r>
      <w:r w:rsidR="008A42A9">
        <w:rPr>
          <w:rFonts w:ascii="Times New Roman" w:eastAsia="Times New Roman" w:hAnsi="Times New Roman" w:cs="Times New Roman"/>
          <w:u w:val="single"/>
          <w:lang w:eastAsia="zh-CN"/>
        </w:rPr>
        <w:t xml:space="preserve">satisfaction </w:t>
      </w:r>
      <w:r w:rsidRPr="00E95733">
        <w:rPr>
          <w:rFonts w:ascii="Times New Roman" w:eastAsia="Times New Roman" w:hAnsi="Times New Roman" w:cs="Times New Roman"/>
          <w:u w:val="single"/>
          <w:lang w:eastAsia="zh-CN"/>
        </w:rPr>
        <w:t>with the training program support for GHE</w:t>
      </w:r>
      <w:r w:rsidRPr="00E95733">
        <w:rPr>
          <w:rFonts w:ascii="Times New Roman" w:eastAsia="Times New Roman" w:hAnsi="Times New Roman" w:cs="Times New Roman"/>
          <w:lang w:eastAsia="zh-CN"/>
        </w:rPr>
        <w:t>.</w:t>
      </w:r>
      <w:r w:rsidRPr="00E95733">
        <w:rPr>
          <w:rFonts w:ascii="Times New Roman" w:hAnsi="Times New Roman" w:cs="Times New Roman"/>
          <w:color w:val="000000"/>
        </w:rPr>
        <w:t xml:space="preserve"> In the questions below</w:t>
      </w:r>
    </w:p>
    <w:p w14:paraId="3C46F4F4" w14:textId="368FD8E5" w:rsidR="009F0145" w:rsidRDefault="009F0145" w:rsidP="009F0145">
      <w:pPr>
        <w:pStyle w:val="ListParagraph"/>
        <w:numPr>
          <w:ilvl w:val="0"/>
          <w:numId w:val="30"/>
        </w:numPr>
        <w:rPr>
          <w:rFonts w:ascii="Times New Roman" w:hAnsi="Times New Roman" w:cs="Times New Roman"/>
          <w:color w:val="000000"/>
        </w:rPr>
      </w:pPr>
      <w:r w:rsidRPr="002E4B27">
        <w:rPr>
          <w:rFonts w:ascii="Times New Roman" w:hAnsi="Times New Roman" w:cs="Times New Roman"/>
          <w:b/>
          <w:bCs/>
          <w:color w:val="000000"/>
        </w:rPr>
        <w:t>Relevance</w:t>
      </w:r>
      <w:r>
        <w:rPr>
          <w:rFonts w:ascii="Times New Roman" w:hAnsi="Times New Roman" w:cs="Times New Roman"/>
          <w:color w:val="000000"/>
        </w:rPr>
        <w:t>: to what extent, do</w:t>
      </w:r>
      <w:r w:rsidRPr="00A2556A">
        <w:rPr>
          <w:rFonts w:ascii="Times New Roman" w:hAnsi="Times New Roman" w:cs="Times New Roman"/>
          <w:color w:val="000000"/>
        </w:rPr>
        <w:t xml:space="preserve"> domains relate to</w:t>
      </w:r>
      <w:r w:rsidR="00BE12AE">
        <w:rPr>
          <w:rFonts w:ascii="Times New Roman" w:eastAsia="Times New Roman" w:hAnsi="Times New Roman" w:cs="Times New Roman"/>
        </w:rPr>
        <w:t xml:space="preserve"> </w:t>
      </w:r>
      <w:r w:rsidR="00203A79">
        <w:rPr>
          <w:rFonts w:ascii="Times New Roman" w:eastAsia="Times New Roman" w:hAnsi="Times New Roman" w:cs="Times New Roman"/>
        </w:rPr>
        <w:t xml:space="preserve">the </w:t>
      </w:r>
      <w:r w:rsidR="00BE12AE">
        <w:rPr>
          <w:rFonts w:ascii="Times New Roman" w:eastAsia="Times New Roman" w:hAnsi="Times New Roman" w:cs="Times New Roman"/>
        </w:rPr>
        <w:t>construct of this study</w:t>
      </w:r>
      <w:r w:rsidR="00203A79">
        <w:rPr>
          <w:rFonts w:ascii="Times New Roman" w:eastAsia="Times New Roman" w:hAnsi="Times New Roman" w:cs="Times New Roman"/>
        </w:rPr>
        <w:t>,</w:t>
      </w:r>
      <w:r w:rsidRPr="00A2556A">
        <w:rPr>
          <w:rFonts w:ascii="Times New Roman" w:hAnsi="Times New Roman" w:cs="Times New Roman"/>
          <w:color w:val="000000"/>
        </w:rPr>
        <w:t xml:space="preserve"> </w:t>
      </w:r>
    </w:p>
    <w:p w14:paraId="09301454" w14:textId="21B63EB6" w:rsidR="009F0145" w:rsidRDefault="009F0145" w:rsidP="009F0145">
      <w:pPr>
        <w:pStyle w:val="ListParagraph"/>
        <w:numPr>
          <w:ilvl w:val="0"/>
          <w:numId w:val="30"/>
        </w:numPr>
        <w:rPr>
          <w:rFonts w:ascii="Times New Roman" w:hAnsi="Times New Roman" w:cs="Times New Roman"/>
          <w:color w:val="000000"/>
        </w:rPr>
      </w:pPr>
      <w:r w:rsidRPr="002E4B27">
        <w:rPr>
          <w:rFonts w:ascii="Times New Roman" w:hAnsi="Times New Roman" w:cs="Times New Roman" w:hint="eastAsia"/>
          <w:b/>
          <w:bCs/>
          <w:color w:val="000000"/>
          <w:lang w:eastAsia="zh-CN"/>
        </w:rPr>
        <w:t>R</w:t>
      </w:r>
      <w:r w:rsidRPr="002E4B27">
        <w:rPr>
          <w:rFonts w:ascii="Times New Roman" w:hAnsi="Times New Roman" w:cs="Times New Roman"/>
          <w:b/>
          <w:bCs/>
          <w:color w:val="000000"/>
          <w:lang w:eastAsia="zh-CN"/>
        </w:rPr>
        <w:t>epresentativeness</w:t>
      </w:r>
      <w:r>
        <w:rPr>
          <w:rFonts w:ascii="Times New Roman" w:hAnsi="Times New Roman" w:cs="Times New Roman"/>
          <w:color w:val="000000"/>
          <w:lang w:eastAsia="zh-CN"/>
        </w:rPr>
        <w:t>: to what extent, d</w:t>
      </w:r>
      <w:r>
        <w:rPr>
          <w:rFonts w:ascii="Times New Roman" w:hAnsi="Times New Roman" w:cs="Times New Roman"/>
          <w:color w:val="000000"/>
        </w:rPr>
        <w:t>o</w:t>
      </w:r>
      <w:r w:rsidRPr="00A2556A">
        <w:rPr>
          <w:rFonts w:ascii="Times New Roman" w:hAnsi="Times New Roman" w:cs="Times New Roman"/>
          <w:color w:val="000000"/>
        </w:rPr>
        <w:t xml:space="preserve"> domains cover </w:t>
      </w:r>
      <w:r w:rsidRPr="00A2556A">
        <w:rPr>
          <w:rFonts w:ascii="Times New Roman" w:hAnsi="Times New Roman" w:cs="Times New Roman"/>
          <w:i/>
          <w:iCs/>
          <w:color w:val="000000"/>
        </w:rPr>
        <w:t>all</w:t>
      </w:r>
      <w:r w:rsidRPr="00A2556A">
        <w:rPr>
          <w:rFonts w:ascii="Times New Roman" w:hAnsi="Times New Roman" w:cs="Times New Roman"/>
          <w:color w:val="000000"/>
        </w:rPr>
        <w:t xml:space="preserve"> the territory of the </w:t>
      </w:r>
      <w:r w:rsidR="00203A79">
        <w:rPr>
          <w:rFonts w:ascii="Times New Roman" w:eastAsia="Times New Roman" w:hAnsi="Times New Roman" w:cs="Times New Roman"/>
        </w:rPr>
        <w:t>construct of this study</w:t>
      </w:r>
      <w:r w:rsidRPr="00A2556A">
        <w:rPr>
          <w:rFonts w:ascii="Times New Roman" w:hAnsi="Times New Roman" w:cs="Times New Roman"/>
          <w:color w:val="000000"/>
        </w:rPr>
        <w:t>.</w:t>
      </w:r>
    </w:p>
    <w:p w14:paraId="14888C45" w14:textId="77777777" w:rsidR="009F0145" w:rsidRDefault="009F0145" w:rsidP="009F0145">
      <w:pPr>
        <w:pStyle w:val="ListParagraph"/>
        <w:rPr>
          <w:rFonts w:ascii="Times New Roman" w:hAnsi="Times New Roman" w:cs="Times New Roman"/>
          <w:color w:val="000000"/>
        </w:rPr>
      </w:pPr>
    </w:p>
    <w:p w14:paraId="5579FDEB" w14:textId="77777777" w:rsidR="009F0145" w:rsidRPr="002E4B27" w:rsidRDefault="009F0145" w:rsidP="009F0145">
      <w:pPr>
        <w:rPr>
          <w:rFonts w:ascii="Times New Roman" w:hAnsi="Times New Roman" w:cs="Times New Roman"/>
          <w:sz w:val="23"/>
          <w:szCs w:val="23"/>
        </w:rPr>
      </w:pPr>
      <w:r w:rsidRPr="002E4B27">
        <w:rPr>
          <w:rFonts w:ascii="Times New Roman" w:hAnsi="Times New Roman" w:cs="Times New Roman"/>
          <w:sz w:val="23"/>
          <w:szCs w:val="23"/>
        </w:rPr>
        <w:t>Please use this scale in response to the questions below.</w:t>
      </w:r>
    </w:p>
    <w:p w14:paraId="440F0BD1" w14:textId="28BABA08" w:rsidR="009F0145" w:rsidRPr="002E4B27" w:rsidRDefault="00913213" w:rsidP="009F0145">
      <w:pPr>
        <w:pStyle w:val="ListParagraph"/>
        <w:numPr>
          <w:ilvl w:val="0"/>
          <w:numId w:val="30"/>
        </w:numPr>
        <w:autoSpaceDE w:val="0"/>
        <w:autoSpaceDN w:val="0"/>
        <w:adjustRightInd w:val="0"/>
        <w:rPr>
          <w:rFonts w:ascii="Times New Roman" w:hAnsi="Times New Roman" w:cs="Times New Roman"/>
          <w:color w:val="000000"/>
        </w:rPr>
      </w:pPr>
      <w:r>
        <w:rPr>
          <w:rFonts w:ascii="Times New Roman" w:hAnsi="Times New Roman" w:cs="Times New Roman"/>
          <w:color w:val="000000"/>
        </w:rPr>
        <w:t>SD</w:t>
      </w:r>
      <w:r w:rsidR="009F0145" w:rsidRPr="002E4B27">
        <w:rPr>
          <w:rFonts w:ascii="Times New Roman" w:hAnsi="Times New Roman" w:cs="Times New Roman"/>
          <w:color w:val="000000"/>
        </w:rPr>
        <w:t>=</w:t>
      </w:r>
      <w:r w:rsidR="009F0145" w:rsidRPr="002E4B27">
        <w:rPr>
          <w:rFonts w:ascii="Times New Roman" w:hAnsi="Times New Roman" w:cs="Times New Roman"/>
          <w:b/>
          <w:bCs/>
          <w:color w:val="000000"/>
        </w:rPr>
        <w:t>Strongly Di</w:t>
      </w:r>
      <w:r w:rsidR="001632CD">
        <w:rPr>
          <w:rFonts w:ascii="Times New Roman" w:hAnsi="Times New Roman" w:cs="Times New Roman"/>
          <w:b/>
          <w:bCs/>
          <w:color w:val="000000"/>
        </w:rPr>
        <w:t>sa</w:t>
      </w:r>
      <w:r w:rsidR="009F0145" w:rsidRPr="002E4B27">
        <w:rPr>
          <w:rFonts w:ascii="Times New Roman" w:hAnsi="Times New Roman" w:cs="Times New Roman"/>
          <w:b/>
          <w:bCs/>
          <w:color w:val="000000"/>
        </w:rPr>
        <w:t>gree</w:t>
      </w:r>
      <w:r w:rsidR="009F0145" w:rsidRPr="002E4B27">
        <w:rPr>
          <w:rFonts w:ascii="Times New Roman" w:hAnsi="Times New Roman" w:cs="Times New Roman"/>
          <w:color w:val="000000"/>
        </w:rPr>
        <w:t xml:space="preserve"> (major change needed) </w:t>
      </w:r>
    </w:p>
    <w:p w14:paraId="10453CE7" w14:textId="3EE9904B" w:rsidR="009F0145" w:rsidRPr="002E4B27" w:rsidRDefault="009F0145" w:rsidP="009F0145">
      <w:pPr>
        <w:pStyle w:val="ListParagraph"/>
        <w:numPr>
          <w:ilvl w:val="0"/>
          <w:numId w:val="30"/>
        </w:numPr>
        <w:autoSpaceDE w:val="0"/>
        <w:autoSpaceDN w:val="0"/>
        <w:adjustRightInd w:val="0"/>
        <w:rPr>
          <w:rFonts w:ascii="Times New Roman" w:hAnsi="Times New Roman" w:cs="Times New Roman"/>
          <w:color w:val="000000"/>
        </w:rPr>
      </w:pPr>
      <w:r w:rsidRPr="002E4B27">
        <w:rPr>
          <w:rFonts w:ascii="Times New Roman" w:hAnsi="Times New Roman" w:cs="Times New Roman"/>
          <w:color w:val="000000"/>
        </w:rPr>
        <w:t>D=</w:t>
      </w:r>
      <w:r w:rsidRPr="002E4B27">
        <w:rPr>
          <w:rFonts w:ascii="Times New Roman" w:hAnsi="Times New Roman" w:cs="Times New Roman"/>
          <w:b/>
          <w:bCs/>
          <w:color w:val="000000"/>
        </w:rPr>
        <w:t>Di</w:t>
      </w:r>
      <w:r w:rsidR="001632CD">
        <w:rPr>
          <w:rFonts w:ascii="Times New Roman" w:hAnsi="Times New Roman" w:cs="Times New Roman"/>
          <w:b/>
          <w:bCs/>
          <w:color w:val="000000"/>
        </w:rPr>
        <w:t>sa</w:t>
      </w:r>
      <w:r w:rsidRPr="002E4B27">
        <w:rPr>
          <w:rFonts w:ascii="Times New Roman" w:hAnsi="Times New Roman" w:cs="Times New Roman"/>
          <w:b/>
          <w:bCs/>
          <w:color w:val="000000"/>
        </w:rPr>
        <w:t>gree</w:t>
      </w:r>
      <w:r w:rsidRPr="002E4B27">
        <w:rPr>
          <w:rFonts w:ascii="Times New Roman" w:hAnsi="Times New Roman" w:cs="Times New Roman"/>
          <w:color w:val="000000"/>
        </w:rPr>
        <w:t xml:space="preserve"> (some modifications needed) </w:t>
      </w:r>
    </w:p>
    <w:p w14:paraId="4B3E1394" w14:textId="77777777" w:rsidR="009F0145" w:rsidRPr="002E4B27" w:rsidRDefault="009F0145" w:rsidP="009F0145">
      <w:pPr>
        <w:pStyle w:val="ListParagraph"/>
        <w:numPr>
          <w:ilvl w:val="0"/>
          <w:numId w:val="30"/>
        </w:numPr>
        <w:autoSpaceDE w:val="0"/>
        <w:autoSpaceDN w:val="0"/>
        <w:adjustRightInd w:val="0"/>
        <w:rPr>
          <w:rFonts w:ascii="Times New Roman" w:hAnsi="Times New Roman" w:cs="Times New Roman"/>
          <w:color w:val="000000"/>
        </w:rPr>
      </w:pPr>
      <w:r w:rsidRPr="002E4B27">
        <w:rPr>
          <w:rFonts w:ascii="Times New Roman" w:hAnsi="Times New Roman" w:cs="Times New Roman"/>
          <w:color w:val="000000"/>
        </w:rPr>
        <w:t>A=</w:t>
      </w:r>
      <w:r w:rsidRPr="002E4B27">
        <w:rPr>
          <w:rFonts w:ascii="Times New Roman" w:hAnsi="Times New Roman" w:cs="Times New Roman"/>
          <w:b/>
          <w:bCs/>
          <w:color w:val="000000"/>
        </w:rPr>
        <w:t>Agree</w:t>
      </w:r>
      <w:r w:rsidRPr="002E4B27">
        <w:rPr>
          <w:rFonts w:ascii="Times New Roman" w:hAnsi="Times New Roman" w:cs="Times New Roman"/>
          <w:color w:val="000000"/>
        </w:rPr>
        <w:t xml:space="preserve"> (no modifications needed but could be improved with minor changes) </w:t>
      </w:r>
    </w:p>
    <w:p w14:paraId="2781EE4F" w14:textId="1FD74A30" w:rsidR="009F0145" w:rsidRPr="002E4B27" w:rsidRDefault="00913213" w:rsidP="009F0145">
      <w:pPr>
        <w:pStyle w:val="ListParagraph"/>
        <w:numPr>
          <w:ilvl w:val="0"/>
          <w:numId w:val="30"/>
        </w:numPr>
        <w:rPr>
          <w:rFonts w:ascii="Times New Roman" w:hAnsi="Times New Roman" w:cs="Times New Roman"/>
          <w:color w:val="000000"/>
        </w:rPr>
      </w:pPr>
      <w:r>
        <w:rPr>
          <w:rFonts w:ascii="Times New Roman" w:hAnsi="Times New Roman" w:cs="Times New Roman"/>
          <w:color w:val="000000"/>
        </w:rPr>
        <w:t>SA</w:t>
      </w:r>
      <w:r w:rsidR="009F0145" w:rsidRPr="002E4B27">
        <w:rPr>
          <w:rFonts w:ascii="Times New Roman" w:hAnsi="Times New Roman" w:cs="Times New Roman"/>
          <w:color w:val="000000"/>
        </w:rPr>
        <w:t>=</w:t>
      </w:r>
      <w:r w:rsidR="009F0145" w:rsidRPr="002E4B27">
        <w:rPr>
          <w:rFonts w:ascii="Times New Roman" w:hAnsi="Times New Roman" w:cs="Times New Roman"/>
          <w:b/>
          <w:bCs/>
          <w:color w:val="000000"/>
        </w:rPr>
        <w:t>Strongly Agree</w:t>
      </w:r>
      <w:r w:rsidR="009F0145" w:rsidRPr="002E4B27">
        <w:rPr>
          <w:rFonts w:ascii="Times New Roman" w:hAnsi="Times New Roman" w:cs="Times New Roman"/>
          <w:color w:val="000000"/>
        </w:rPr>
        <w:t xml:space="preserve"> (no modifications needed) </w:t>
      </w:r>
    </w:p>
    <w:p w14:paraId="3EA00280" w14:textId="77777777" w:rsidR="009F0145" w:rsidRPr="002E4B27" w:rsidRDefault="009F0145" w:rsidP="009F0145">
      <w:pPr>
        <w:rPr>
          <w:rFonts w:ascii="Times New Roman" w:hAnsi="Times New Roman" w:cs="Times New Roman"/>
          <w:color w:val="000000"/>
        </w:rPr>
      </w:pPr>
    </w:p>
    <w:p w14:paraId="1B8CAC03" w14:textId="77777777" w:rsidR="009F0145" w:rsidRPr="00E95733" w:rsidRDefault="009F0145" w:rsidP="009F0145">
      <w:pPr>
        <w:rPr>
          <w:rFonts w:ascii="Times New Roman" w:hAnsi="Times New Roman" w:cs="Times New Roman"/>
          <w:color w:val="000000"/>
        </w:rPr>
      </w:pPr>
    </w:p>
    <w:tbl>
      <w:tblPr>
        <w:tblStyle w:val="TableGrid"/>
        <w:tblW w:w="5150" w:type="pct"/>
        <w:tblInd w:w="-5" w:type="dxa"/>
        <w:tblLayout w:type="fixed"/>
        <w:tblLook w:val="04A0" w:firstRow="1" w:lastRow="0" w:firstColumn="1" w:lastColumn="0" w:noHBand="0" w:noVBand="1"/>
      </w:tblPr>
      <w:tblGrid>
        <w:gridCol w:w="6180"/>
        <w:gridCol w:w="1217"/>
        <w:gridCol w:w="884"/>
        <w:gridCol w:w="680"/>
        <w:gridCol w:w="670"/>
      </w:tblGrid>
      <w:tr w:rsidR="009F0145" w:rsidRPr="004F5FD8" w14:paraId="36C51AC4" w14:textId="77777777" w:rsidTr="00FC3CED">
        <w:trPr>
          <w:trHeight w:val="305"/>
        </w:trPr>
        <w:tc>
          <w:tcPr>
            <w:tcW w:w="5000" w:type="pct"/>
            <w:gridSpan w:val="5"/>
          </w:tcPr>
          <w:p w14:paraId="7EAFBBD0" w14:textId="77777777" w:rsidR="009F0145" w:rsidRPr="004F5FD8" w:rsidRDefault="009F0145" w:rsidP="00FC3CED">
            <w:pPr>
              <w:rPr>
                <w:rFonts w:ascii="Times New Roman" w:hAnsi="Times New Roman" w:cs="Times New Roman"/>
                <w:color w:val="000000"/>
              </w:rPr>
            </w:pPr>
            <w:r w:rsidRPr="004F5FD8">
              <w:rPr>
                <w:rFonts w:ascii="Times New Roman" w:hAnsi="Times New Roman" w:cs="Times New Roman"/>
                <w:b/>
                <w:bCs/>
                <w:color w:val="000000"/>
              </w:rPr>
              <w:t>Domains</w:t>
            </w:r>
          </w:p>
        </w:tc>
      </w:tr>
      <w:tr w:rsidR="009F0145" w:rsidRPr="004F5FD8" w14:paraId="74F9EA49" w14:textId="77777777" w:rsidTr="008973FF">
        <w:trPr>
          <w:trHeight w:val="1205"/>
        </w:trPr>
        <w:tc>
          <w:tcPr>
            <w:tcW w:w="3208" w:type="pct"/>
          </w:tcPr>
          <w:p w14:paraId="42A0A2F3" w14:textId="77777777" w:rsidR="009F0145" w:rsidRDefault="009F0145" w:rsidP="00FC3CED">
            <w:pPr>
              <w:rPr>
                <w:rFonts w:ascii="Times New Roman" w:hAnsi="Times New Roman" w:cs="Times New Roman"/>
                <w:u w:val="single"/>
              </w:rPr>
            </w:pPr>
            <w:r w:rsidRPr="004F5FD8">
              <w:rPr>
                <w:rFonts w:ascii="Times New Roman" w:hAnsi="Times New Roman" w:cs="Times New Roman"/>
              </w:rPr>
              <w:t xml:space="preserve">The </w:t>
            </w:r>
            <w:r>
              <w:rPr>
                <w:rFonts w:ascii="Times New Roman" w:hAnsi="Times New Roman" w:cs="Times New Roman"/>
              </w:rPr>
              <w:t>seven</w:t>
            </w:r>
            <w:r w:rsidRPr="004F5FD8">
              <w:rPr>
                <w:rFonts w:ascii="Times New Roman" w:hAnsi="Times New Roman" w:cs="Times New Roman"/>
              </w:rPr>
              <w:t xml:space="preserve"> domains appropriately address the construct in terms of </w:t>
            </w:r>
            <w:r w:rsidRPr="004F5FD8">
              <w:rPr>
                <w:rFonts w:ascii="Times New Roman" w:hAnsi="Times New Roman" w:cs="Times New Roman"/>
                <w:u w:val="single"/>
              </w:rPr>
              <w:t>relevance.</w:t>
            </w:r>
          </w:p>
          <w:p w14:paraId="279824A3" w14:textId="77777777" w:rsidR="009F0145" w:rsidRPr="00244E7A" w:rsidRDefault="009F0145" w:rsidP="00FC3CED">
            <w:pPr>
              <w:pStyle w:val="ListParagraph"/>
              <w:numPr>
                <w:ilvl w:val="0"/>
                <w:numId w:val="28"/>
              </w:numPr>
              <w:rPr>
                <w:rFonts w:ascii="Times New Roman" w:hAnsi="Times New Roman" w:cs="Times New Roman"/>
                <w:u w:val="single"/>
              </w:rPr>
            </w:pPr>
            <w:r w:rsidRPr="00244E7A">
              <w:rPr>
                <w:rFonts w:ascii="Times New Roman" w:eastAsia="Times New Roman" w:hAnsi="Times New Roman" w:cs="Times New Roman"/>
              </w:rPr>
              <w:t>cultural competency</w:t>
            </w:r>
            <w:r>
              <w:rPr>
                <w:rFonts w:ascii="Times New Roman" w:eastAsia="Times New Roman" w:hAnsi="Times New Roman" w:cs="Times New Roman"/>
              </w:rPr>
              <w:t>;</w:t>
            </w:r>
          </w:p>
          <w:p w14:paraId="12C24B52" w14:textId="275B1F0A" w:rsidR="009F0145" w:rsidRPr="00244E7A" w:rsidRDefault="009662F0" w:rsidP="00A23304">
            <w:pPr>
              <w:pStyle w:val="ListParagraph"/>
              <w:rPr>
                <w:rFonts w:ascii="Times New Roman" w:hAnsi="Times New Roman" w:cs="Times New Roman"/>
                <w:u w:val="single"/>
              </w:rPr>
            </w:pPr>
            <w:r>
              <w:rPr>
                <w:rFonts w:ascii="Times New Roman" w:eastAsia="Times New Roman" w:hAnsi="Times New Roman" w:cs="Times New Roman"/>
              </w:rPr>
              <w:t>sa</w:t>
            </w:r>
            <w:r w:rsidR="009F0145" w:rsidRPr="00244E7A">
              <w:rPr>
                <w:rFonts w:ascii="Times New Roman" w:eastAsia="Times New Roman" w:hAnsi="Times New Roman" w:cs="Times New Roman"/>
              </w:rPr>
              <w:t>fety</w:t>
            </w:r>
            <w:r w:rsidR="009F0145">
              <w:rPr>
                <w:rFonts w:ascii="Times New Roman" w:eastAsia="Times New Roman" w:hAnsi="Times New Roman" w:cs="Times New Roman"/>
              </w:rPr>
              <w:t>;</w:t>
            </w:r>
          </w:p>
          <w:p w14:paraId="42D054EB" w14:textId="77777777" w:rsidR="009F0145" w:rsidRPr="00244E7A" w:rsidRDefault="009F0145" w:rsidP="00FC3CED">
            <w:pPr>
              <w:pStyle w:val="ListParagraph"/>
              <w:numPr>
                <w:ilvl w:val="0"/>
                <w:numId w:val="28"/>
              </w:numPr>
              <w:rPr>
                <w:rFonts w:ascii="Times New Roman" w:hAnsi="Times New Roman" w:cs="Times New Roman"/>
                <w:u w:val="single"/>
              </w:rPr>
            </w:pPr>
            <w:r w:rsidRPr="00244E7A">
              <w:rPr>
                <w:rFonts w:ascii="Times New Roman" w:eastAsia="Times New Roman" w:hAnsi="Times New Roman" w:cs="Times New Roman"/>
              </w:rPr>
              <w:t>emotional wellness</w:t>
            </w:r>
            <w:r>
              <w:rPr>
                <w:rFonts w:ascii="Times New Roman" w:eastAsia="Times New Roman" w:hAnsi="Times New Roman" w:cs="Times New Roman"/>
              </w:rPr>
              <w:t>;</w:t>
            </w:r>
          </w:p>
          <w:p w14:paraId="2326DCBB" w14:textId="77777777" w:rsidR="00C144DA" w:rsidRPr="00C144DA" w:rsidRDefault="009F0145" w:rsidP="00C144DA">
            <w:pPr>
              <w:pStyle w:val="ListParagraph"/>
              <w:numPr>
                <w:ilvl w:val="0"/>
                <w:numId w:val="28"/>
              </w:numPr>
              <w:rPr>
                <w:rFonts w:ascii="Times New Roman" w:hAnsi="Times New Roman" w:cs="Times New Roman"/>
                <w:u w:val="single"/>
              </w:rPr>
            </w:pPr>
            <w:r w:rsidRPr="00244E7A">
              <w:rPr>
                <w:rFonts w:ascii="Times New Roman" w:eastAsia="Times New Roman" w:hAnsi="Times New Roman" w:cs="Times New Roman"/>
              </w:rPr>
              <w:t>communication</w:t>
            </w:r>
            <w:r>
              <w:rPr>
                <w:rFonts w:ascii="Times New Roman" w:eastAsia="Times New Roman" w:hAnsi="Times New Roman" w:cs="Times New Roman"/>
              </w:rPr>
              <w:t>;</w:t>
            </w:r>
          </w:p>
          <w:p w14:paraId="0B0C284C" w14:textId="018C232B" w:rsidR="009F0145" w:rsidRPr="00C144DA" w:rsidRDefault="009E146F" w:rsidP="00C144DA">
            <w:pPr>
              <w:pStyle w:val="ListParagraph"/>
              <w:numPr>
                <w:ilvl w:val="0"/>
                <w:numId w:val="28"/>
              </w:numPr>
              <w:rPr>
                <w:rFonts w:ascii="Times New Roman" w:hAnsi="Times New Roman" w:cs="Times New Roman"/>
                <w:u w:val="single"/>
              </w:rPr>
            </w:pPr>
            <w:r>
              <w:rPr>
                <w:rFonts w:ascii="TimesNewRomanPSMT" w:hAnsi="TimesNewRomanPSMT"/>
              </w:rPr>
              <w:t>l</w:t>
            </w:r>
            <w:r w:rsidR="00C144DA" w:rsidRPr="00C144DA">
              <w:rPr>
                <w:rFonts w:ascii="TimesNewRomanPSMT" w:hAnsi="TimesNewRomanPSMT"/>
              </w:rPr>
              <w:t xml:space="preserve">egal, </w:t>
            </w:r>
            <w:r>
              <w:rPr>
                <w:rFonts w:ascii="TimesNewRomanPSMT" w:hAnsi="TimesNewRomanPSMT"/>
              </w:rPr>
              <w:t>f</w:t>
            </w:r>
            <w:r w:rsidR="00C144DA" w:rsidRPr="00C144DA">
              <w:rPr>
                <w:rFonts w:ascii="TimesNewRomanPSMT" w:hAnsi="TimesNewRomanPSMT"/>
              </w:rPr>
              <w:t>inancial</w:t>
            </w:r>
            <w:r>
              <w:rPr>
                <w:rFonts w:ascii="TimesNewRomanPSMT" w:hAnsi="TimesNewRomanPSMT"/>
              </w:rPr>
              <w:t>,</w:t>
            </w:r>
            <w:r w:rsidR="00C144DA" w:rsidRPr="00C144DA">
              <w:rPr>
                <w:rFonts w:ascii="TimesNewRomanPSMT" w:hAnsi="TimesNewRomanPSMT"/>
              </w:rPr>
              <w:t xml:space="preserve"> and </w:t>
            </w:r>
            <w:r>
              <w:rPr>
                <w:rFonts w:ascii="TimesNewRomanPSMT" w:hAnsi="TimesNewRomanPSMT"/>
              </w:rPr>
              <w:t>e</w:t>
            </w:r>
            <w:r w:rsidR="00C144DA" w:rsidRPr="00C144DA">
              <w:rPr>
                <w:rFonts w:ascii="TimesNewRomanPSMT" w:hAnsi="TimesNewRomanPSMT"/>
              </w:rPr>
              <w:t>thical Issues</w:t>
            </w:r>
            <w:r w:rsidR="009F0145" w:rsidRPr="00C144DA">
              <w:rPr>
                <w:rFonts w:ascii="Times New Roman" w:eastAsia="Times New Roman" w:hAnsi="Times New Roman" w:cs="Times New Roman"/>
              </w:rPr>
              <w:t>;</w:t>
            </w:r>
          </w:p>
          <w:p w14:paraId="6C729BA3" w14:textId="77777777" w:rsidR="009F0145" w:rsidRPr="00244E7A" w:rsidRDefault="009F0145" w:rsidP="00FC3CED">
            <w:pPr>
              <w:pStyle w:val="ListParagraph"/>
              <w:numPr>
                <w:ilvl w:val="0"/>
                <w:numId w:val="28"/>
              </w:numPr>
              <w:rPr>
                <w:rFonts w:ascii="Times New Roman" w:hAnsi="Times New Roman" w:cs="Times New Roman"/>
                <w:u w:val="single"/>
              </w:rPr>
            </w:pPr>
            <w:r w:rsidRPr="00244E7A">
              <w:rPr>
                <w:rFonts w:ascii="Times New Roman" w:eastAsia="Times New Roman" w:hAnsi="Times New Roman" w:cs="Times New Roman"/>
              </w:rPr>
              <w:t>placement and program knowledge</w:t>
            </w:r>
            <w:r>
              <w:rPr>
                <w:rFonts w:ascii="Times New Roman" w:eastAsia="Times New Roman" w:hAnsi="Times New Roman" w:cs="Times New Roman"/>
              </w:rPr>
              <w:t>;</w:t>
            </w:r>
          </w:p>
          <w:p w14:paraId="03C9A69E" w14:textId="77777777" w:rsidR="009F0145" w:rsidRPr="00244E7A" w:rsidRDefault="009F0145" w:rsidP="00FC3CED">
            <w:pPr>
              <w:pStyle w:val="ListParagraph"/>
              <w:numPr>
                <w:ilvl w:val="0"/>
                <w:numId w:val="28"/>
              </w:numPr>
              <w:rPr>
                <w:rFonts w:ascii="Times New Roman" w:hAnsi="Times New Roman" w:cs="Times New Roman"/>
                <w:u w:val="single"/>
              </w:rPr>
            </w:pPr>
            <w:r w:rsidRPr="00244E7A">
              <w:rPr>
                <w:rFonts w:ascii="Times New Roman" w:eastAsia="Times New Roman" w:hAnsi="Times New Roman" w:cs="Times New Roman"/>
              </w:rPr>
              <w:t>personal development</w:t>
            </w:r>
            <w:r>
              <w:rPr>
                <w:rFonts w:ascii="Times New Roman" w:eastAsia="Times New Roman" w:hAnsi="Times New Roman" w:cs="Times New Roman"/>
              </w:rPr>
              <w:t>.</w:t>
            </w:r>
          </w:p>
        </w:tc>
        <w:tc>
          <w:tcPr>
            <w:tcW w:w="632" w:type="pct"/>
            <w:vAlign w:val="center"/>
          </w:tcPr>
          <w:p w14:paraId="6A09AC2D" w14:textId="0F37364D" w:rsidR="009F0145" w:rsidRPr="004F5FD8" w:rsidRDefault="00913213" w:rsidP="00FC3CED">
            <w:pPr>
              <w:jc w:val="center"/>
              <w:rPr>
                <w:rFonts w:ascii="Times New Roman" w:hAnsi="Times New Roman" w:cs="Times New Roman"/>
                <w:b/>
                <w:bCs/>
                <w:color w:val="000000"/>
              </w:rPr>
            </w:pPr>
            <w:r>
              <w:rPr>
                <w:rFonts w:ascii="Times New Roman" w:hAnsi="Times New Roman" w:cs="Times New Roman"/>
                <w:b/>
                <w:bCs/>
                <w:color w:val="000000"/>
              </w:rPr>
              <w:t>SD</w:t>
            </w:r>
          </w:p>
        </w:tc>
        <w:tc>
          <w:tcPr>
            <w:tcW w:w="459" w:type="pct"/>
            <w:vAlign w:val="center"/>
          </w:tcPr>
          <w:p w14:paraId="101F1DB5" w14:textId="77777777" w:rsidR="009F0145" w:rsidRPr="004F5FD8" w:rsidRDefault="009F0145" w:rsidP="00FC3CED">
            <w:pPr>
              <w:jc w:val="center"/>
              <w:rPr>
                <w:rFonts w:ascii="Times New Roman" w:hAnsi="Times New Roman" w:cs="Times New Roman"/>
                <w:b/>
                <w:bCs/>
                <w:color w:val="000000"/>
              </w:rPr>
            </w:pPr>
            <w:r w:rsidRPr="004F5FD8">
              <w:rPr>
                <w:rFonts w:ascii="Times New Roman" w:hAnsi="Times New Roman" w:cs="Times New Roman"/>
                <w:b/>
                <w:bCs/>
                <w:color w:val="000000"/>
              </w:rPr>
              <w:t>D</w:t>
            </w:r>
          </w:p>
        </w:tc>
        <w:tc>
          <w:tcPr>
            <w:tcW w:w="353" w:type="pct"/>
            <w:vAlign w:val="center"/>
          </w:tcPr>
          <w:p w14:paraId="14C356B0" w14:textId="77777777" w:rsidR="009F0145" w:rsidRPr="004F5FD8" w:rsidRDefault="009F0145" w:rsidP="00FC3CED">
            <w:pPr>
              <w:jc w:val="center"/>
              <w:rPr>
                <w:rFonts w:ascii="Times New Roman" w:hAnsi="Times New Roman" w:cs="Times New Roman"/>
                <w:b/>
                <w:bCs/>
                <w:color w:val="000000"/>
              </w:rPr>
            </w:pPr>
            <w:r w:rsidRPr="004F5FD8">
              <w:rPr>
                <w:rFonts w:ascii="Times New Roman" w:hAnsi="Times New Roman" w:cs="Times New Roman"/>
                <w:b/>
                <w:bCs/>
                <w:color w:val="000000"/>
              </w:rPr>
              <w:t>A</w:t>
            </w:r>
          </w:p>
        </w:tc>
        <w:tc>
          <w:tcPr>
            <w:tcW w:w="348" w:type="pct"/>
            <w:vAlign w:val="center"/>
          </w:tcPr>
          <w:p w14:paraId="24E15EAD" w14:textId="4A799B65" w:rsidR="009F0145" w:rsidRPr="004F5FD8" w:rsidRDefault="00913213" w:rsidP="00FC3CED">
            <w:pPr>
              <w:jc w:val="center"/>
              <w:rPr>
                <w:rFonts w:ascii="Times New Roman" w:hAnsi="Times New Roman" w:cs="Times New Roman"/>
                <w:b/>
                <w:bCs/>
                <w:color w:val="000000"/>
              </w:rPr>
            </w:pPr>
            <w:r w:rsidRPr="00913213">
              <w:rPr>
                <w:rFonts w:ascii="Times New Roman" w:hAnsi="Times New Roman" w:cs="Times New Roman"/>
                <w:b/>
                <w:bCs/>
                <w:color w:val="000000"/>
              </w:rPr>
              <w:t>SA</w:t>
            </w:r>
          </w:p>
        </w:tc>
      </w:tr>
      <w:tr w:rsidR="009F0145" w:rsidRPr="004F5FD8" w14:paraId="4FEA7086" w14:textId="77777777" w:rsidTr="00FC3CED">
        <w:trPr>
          <w:trHeight w:val="593"/>
        </w:trPr>
        <w:tc>
          <w:tcPr>
            <w:tcW w:w="5000" w:type="pct"/>
            <w:gridSpan w:val="5"/>
          </w:tcPr>
          <w:p w14:paraId="329DF1C0" w14:textId="77777777" w:rsidR="009F0145" w:rsidRDefault="009F0145" w:rsidP="00FC3CED">
            <w:pPr>
              <w:rPr>
                <w:rFonts w:ascii="Times New Roman" w:hAnsi="Times New Roman" w:cs="Times New Roman"/>
                <w:color w:val="000000"/>
              </w:rPr>
            </w:pPr>
            <w:r w:rsidRPr="004F5FD8">
              <w:rPr>
                <w:rFonts w:ascii="Times New Roman" w:hAnsi="Times New Roman" w:cs="Times New Roman"/>
                <w:color w:val="000000"/>
              </w:rPr>
              <w:t>Suggestion for modification</w:t>
            </w:r>
            <w:r>
              <w:rPr>
                <w:rFonts w:ascii="Times New Roman" w:hAnsi="Times New Roman" w:cs="Times New Roman"/>
                <w:color w:val="000000"/>
              </w:rPr>
              <w:t xml:space="preserve"> (i</w:t>
            </w:r>
            <w:r w:rsidRPr="004F5FD8">
              <w:rPr>
                <w:rFonts w:ascii="Times New Roman" w:hAnsi="Times New Roman" w:cs="Times New Roman"/>
                <w:color w:val="000000"/>
              </w:rPr>
              <w:t>.</w:t>
            </w:r>
            <w:r>
              <w:rPr>
                <w:rFonts w:ascii="Times New Roman" w:hAnsi="Times New Roman" w:cs="Times New Roman"/>
                <w:color w:val="000000"/>
              </w:rPr>
              <w:t>e.</w:t>
            </w:r>
            <w:r w:rsidRPr="004F5FD8">
              <w:rPr>
                <w:rFonts w:ascii="Times New Roman" w:hAnsi="Times New Roman" w:cs="Times New Roman"/>
                <w:color w:val="000000"/>
              </w:rPr>
              <w:t>,</w:t>
            </w:r>
            <w:r>
              <w:rPr>
                <w:rFonts w:ascii="Times New Roman" w:hAnsi="Times New Roman" w:cs="Times New Roman"/>
                <w:color w:val="000000"/>
              </w:rPr>
              <w:t xml:space="preserve"> any domain is not relevant to the construct or need modification?)</w:t>
            </w:r>
          </w:p>
          <w:p w14:paraId="705016B5" w14:textId="77777777" w:rsidR="009F0145" w:rsidRDefault="009F0145" w:rsidP="00FC3CED">
            <w:pPr>
              <w:rPr>
                <w:rFonts w:ascii="Times New Roman" w:hAnsi="Times New Roman" w:cs="Times New Roman"/>
                <w:b/>
                <w:bCs/>
                <w:color w:val="000000"/>
                <w:u w:val="single"/>
              </w:rPr>
            </w:pPr>
          </w:p>
          <w:p w14:paraId="4B84144A" w14:textId="77777777" w:rsidR="009F0145" w:rsidRDefault="009F0145" w:rsidP="00FC3CED">
            <w:pPr>
              <w:rPr>
                <w:rFonts w:ascii="Times New Roman" w:hAnsi="Times New Roman" w:cs="Times New Roman"/>
                <w:b/>
                <w:bCs/>
                <w:color w:val="000000"/>
                <w:u w:val="single"/>
              </w:rPr>
            </w:pPr>
          </w:p>
          <w:p w14:paraId="250B4283" w14:textId="77777777" w:rsidR="009F0145" w:rsidRDefault="009F0145" w:rsidP="00FC3CED">
            <w:pPr>
              <w:rPr>
                <w:rFonts w:ascii="Times New Roman" w:hAnsi="Times New Roman" w:cs="Times New Roman"/>
                <w:b/>
                <w:bCs/>
                <w:color w:val="000000"/>
                <w:u w:val="single"/>
              </w:rPr>
            </w:pPr>
          </w:p>
          <w:p w14:paraId="3C035715" w14:textId="77777777" w:rsidR="009F0145" w:rsidRDefault="009F0145" w:rsidP="00FC3CED">
            <w:pPr>
              <w:rPr>
                <w:rFonts w:ascii="Times New Roman" w:hAnsi="Times New Roman" w:cs="Times New Roman"/>
                <w:b/>
                <w:bCs/>
                <w:color w:val="000000"/>
                <w:u w:val="single"/>
              </w:rPr>
            </w:pPr>
          </w:p>
          <w:p w14:paraId="6730A302" w14:textId="77777777" w:rsidR="009F0145" w:rsidRPr="004F5FD8" w:rsidRDefault="009F0145" w:rsidP="00FC3CED">
            <w:pPr>
              <w:rPr>
                <w:rFonts w:ascii="Times New Roman" w:hAnsi="Times New Roman" w:cs="Times New Roman"/>
                <w:b/>
                <w:bCs/>
                <w:color w:val="000000"/>
                <w:u w:val="single"/>
              </w:rPr>
            </w:pPr>
          </w:p>
        </w:tc>
      </w:tr>
      <w:tr w:rsidR="009F0145" w:rsidRPr="004F5FD8" w14:paraId="419F99C7" w14:textId="77777777" w:rsidTr="008973FF">
        <w:trPr>
          <w:trHeight w:val="1178"/>
        </w:trPr>
        <w:tc>
          <w:tcPr>
            <w:tcW w:w="3208" w:type="pct"/>
          </w:tcPr>
          <w:p w14:paraId="6FEB94A0" w14:textId="77777777" w:rsidR="009F0145" w:rsidRDefault="009F0145" w:rsidP="00FC3CED">
            <w:pPr>
              <w:rPr>
                <w:rFonts w:ascii="Times New Roman" w:hAnsi="Times New Roman" w:cs="Times New Roman"/>
              </w:rPr>
            </w:pPr>
            <w:r w:rsidRPr="004F5FD8">
              <w:rPr>
                <w:rFonts w:ascii="Times New Roman" w:hAnsi="Times New Roman" w:cs="Times New Roman"/>
              </w:rPr>
              <w:lastRenderedPageBreak/>
              <w:t xml:space="preserve">The </w:t>
            </w:r>
            <w:r>
              <w:rPr>
                <w:rFonts w:ascii="Times New Roman" w:hAnsi="Times New Roman" w:cs="Times New Roman"/>
              </w:rPr>
              <w:t xml:space="preserve">seven </w:t>
            </w:r>
            <w:r w:rsidRPr="004F5FD8">
              <w:rPr>
                <w:rFonts w:ascii="Times New Roman" w:hAnsi="Times New Roman" w:cs="Times New Roman"/>
              </w:rPr>
              <w:t>domains appropriately address the construct in terms of</w:t>
            </w:r>
            <w:r>
              <w:rPr>
                <w:rFonts w:ascii="Times New Roman" w:hAnsi="Times New Roman" w:cs="Times New Roman"/>
              </w:rPr>
              <w:t xml:space="preserve"> </w:t>
            </w:r>
            <w:r w:rsidRPr="004F5FD8">
              <w:rPr>
                <w:rFonts w:ascii="Times New Roman" w:hAnsi="Times New Roman" w:cs="Times New Roman"/>
                <w:u w:val="single"/>
              </w:rPr>
              <w:t>representativeness</w:t>
            </w:r>
            <w:r w:rsidRPr="004F5FD8">
              <w:rPr>
                <w:rFonts w:ascii="Times New Roman" w:hAnsi="Times New Roman" w:cs="Times New Roman"/>
              </w:rPr>
              <w:t>.</w:t>
            </w:r>
          </w:p>
          <w:p w14:paraId="3BB1B70F" w14:textId="77777777" w:rsidR="009F0145" w:rsidRPr="00244E7A" w:rsidRDefault="009F0145" w:rsidP="00FC3CED">
            <w:pPr>
              <w:pStyle w:val="ListParagraph"/>
              <w:numPr>
                <w:ilvl w:val="0"/>
                <w:numId w:val="28"/>
              </w:numPr>
              <w:rPr>
                <w:rFonts w:ascii="Times New Roman" w:hAnsi="Times New Roman" w:cs="Times New Roman"/>
                <w:u w:val="single"/>
              </w:rPr>
            </w:pPr>
            <w:r w:rsidRPr="00244E7A">
              <w:rPr>
                <w:rFonts w:ascii="Times New Roman" w:eastAsia="Times New Roman" w:hAnsi="Times New Roman" w:cs="Times New Roman"/>
              </w:rPr>
              <w:t>cultural competency</w:t>
            </w:r>
            <w:r>
              <w:rPr>
                <w:rFonts w:ascii="Times New Roman" w:eastAsia="Times New Roman" w:hAnsi="Times New Roman" w:cs="Times New Roman"/>
              </w:rPr>
              <w:t>;</w:t>
            </w:r>
          </w:p>
          <w:p w14:paraId="2BC89AE2" w14:textId="552C3412" w:rsidR="009F0145" w:rsidRPr="00244E7A" w:rsidRDefault="00A23304" w:rsidP="00FC3CED">
            <w:pPr>
              <w:pStyle w:val="ListParagraph"/>
              <w:numPr>
                <w:ilvl w:val="0"/>
                <w:numId w:val="28"/>
              </w:numPr>
              <w:rPr>
                <w:rFonts w:ascii="Times New Roman" w:hAnsi="Times New Roman" w:cs="Times New Roman"/>
                <w:u w:val="single"/>
              </w:rPr>
            </w:pPr>
            <w:r>
              <w:rPr>
                <w:rFonts w:ascii="Times New Roman" w:eastAsia="Times New Roman" w:hAnsi="Times New Roman" w:cs="Times New Roman"/>
              </w:rPr>
              <w:t>sa</w:t>
            </w:r>
            <w:r w:rsidR="009F0145" w:rsidRPr="00244E7A">
              <w:rPr>
                <w:rFonts w:ascii="Times New Roman" w:eastAsia="Times New Roman" w:hAnsi="Times New Roman" w:cs="Times New Roman"/>
              </w:rPr>
              <w:t>fety</w:t>
            </w:r>
            <w:r w:rsidR="009F0145">
              <w:rPr>
                <w:rFonts w:ascii="Times New Roman" w:eastAsia="Times New Roman" w:hAnsi="Times New Roman" w:cs="Times New Roman"/>
              </w:rPr>
              <w:t>;</w:t>
            </w:r>
          </w:p>
          <w:p w14:paraId="49EAA12C" w14:textId="77777777" w:rsidR="009F0145" w:rsidRPr="00244E7A" w:rsidRDefault="009F0145" w:rsidP="00FC3CED">
            <w:pPr>
              <w:pStyle w:val="ListParagraph"/>
              <w:numPr>
                <w:ilvl w:val="0"/>
                <w:numId w:val="28"/>
              </w:numPr>
              <w:rPr>
                <w:rFonts w:ascii="Times New Roman" w:hAnsi="Times New Roman" w:cs="Times New Roman"/>
                <w:u w:val="single"/>
              </w:rPr>
            </w:pPr>
            <w:r w:rsidRPr="00244E7A">
              <w:rPr>
                <w:rFonts w:ascii="Times New Roman" w:eastAsia="Times New Roman" w:hAnsi="Times New Roman" w:cs="Times New Roman"/>
              </w:rPr>
              <w:t>emotional wellness</w:t>
            </w:r>
            <w:r>
              <w:rPr>
                <w:rFonts w:ascii="Times New Roman" w:eastAsia="Times New Roman" w:hAnsi="Times New Roman" w:cs="Times New Roman"/>
              </w:rPr>
              <w:t>;</w:t>
            </w:r>
          </w:p>
          <w:p w14:paraId="4936035A" w14:textId="77777777" w:rsidR="009F0145" w:rsidRPr="00244E7A" w:rsidRDefault="009F0145" w:rsidP="00FC3CED">
            <w:pPr>
              <w:pStyle w:val="ListParagraph"/>
              <w:numPr>
                <w:ilvl w:val="0"/>
                <w:numId w:val="28"/>
              </w:numPr>
              <w:rPr>
                <w:rFonts w:ascii="Times New Roman" w:hAnsi="Times New Roman" w:cs="Times New Roman"/>
                <w:u w:val="single"/>
              </w:rPr>
            </w:pPr>
            <w:r w:rsidRPr="00244E7A">
              <w:rPr>
                <w:rFonts w:ascii="Times New Roman" w:eastAsia="Times New Roman" w:hAnsi="Times New Roman" w:cs="Times New Roman"/>
              </w:rPr>
              <w:t>communication</w:t>
            </w:r>
            <w:r>
              <w:rPr>
                <w:rFonts w:ascii="Times New Roman" w:eastAsia="Times New Roman" w:hAnsi="Times New Roman" w:cs="Times New Roman"/>
              </w:rPr>
              <w:t>;</w:t>
            </w:r>
          </w:p>
          <w:p w14:paraId="382B82E4" w14:textId="0C2A7B5D" w:rsidR="009F0145" w:rsidRPr="00244E7A" w:rsidRDefault="009E146F" w:rsidP="00FC3CED">
            <w:pPr>
              <w:pStyle w:val="ListParagraph"/>
              <w:numPr>
                <w:ilvl w:val="0"/>
                <w:numId w:val="28"/>
              </w:numPr>
              <w:rPr>
                <w:rFonts w:ascii="Times New Roman" w:hAnsi="Times New Roman" w:cs="Times New Roman"/>
                <w:u w:val="single"/>
              </w:rPr>
            </w:pPr>
            <w:r>
              <w:rPr>
                <w:rFonts w:ascii="TimesNewRomanPSMT" w:hAnsi="TimesNewRomanPSMT"/>
              </w:rPr>
              <w:t>l</w:t>
            </w:r>
            <w:r w:rsidRPr="00C144DA">
              <w:rPr>
                <w:rFonts w:ascii="TimesNewRomanPSMT" w:hAnsi="TimesNewRomanPSMT"/>
              </w:rPr>
              <w:t xml:space="preserve">egal, </w:t>
            </w:r>
            <w:r>
              <w:rPr>
                <w:rFonts w:ascii="TimesNewRomanPSMT" w:hAnsi="TimesNewRomanPSMT"/>
              </w:rPr>
              <w:t>f</w:t>
            </w:r>
            <w:r w:rsidRPr="00C144DA">
              <w:rPr>
                <w:rFonts w:ascii="TimesNewRomanPSMT" w:hAnsi="TimesNewRomanPSMT"/>
              </w:rPr>
              <w:t>inancial</w:t>
            </w:r>
            <w:r>
              <w:rPr>
                <w:rFonts w:ascii="TimesNewRomanPSMT" w:hAnsi="TimesNewRomanPSMT"/>
              </w:rPr>
              <w:t>,</w:t>
            </w:r>
            <w:r w:rsidRPr="00C144DA">
              <w:rPr>
                <w:rFonts w:ascii="TimesNewRomanPSMT" w:hAnsi="TimesNewRomanPSMT"/>
              </w:rPr>
              <w:t xml:space="preserve"> and </w:t>
            </w:r>
            <w:r>
              <w:rPr>
                <w:rFonts w:ascii="TimesNewRomanPSMT" w:hAnsi="TimesNewRomanPSMT"/>
              </w:rPr>
              <w:t>e</w:t>
            </w:r>
            <w:r w:rsidRPr="00C144DA">
              <w:rPr>
                <w:rFonts w:ascii="TimesNewRomanPSMT" w:hAnsi="TimesNewRomanPSMT"/>
              </w:rPr>
              <w:t>thical Issues</w:t>
            </w:r>
            <w:r w:rsidR="009F0145">
              <w:rPr>
                <w:rFonts w:ascii="Times New Roman" w:eastAsia="Times New Roman" w:hAnsi="Times New Roman" w:cs="Times New Roman"/>
              </w:rPr>
              <w:t>;</w:t>
            </w:r>
          </w:p>
          <w:p w14:paraId="78492D95" w14:textId="77777777" w:rsidR="009F0145" w:rsidRPr="00D54728" w:rsidRDefault="009F0145" w:rsidP="00FC3CED">
            <w:pPr>
              <w:pStyle w:val="ListParagraph"/>
              <w:numPr>
                <w:ilvl w:val="0"/>
                <w:numId w:val="28"/>
              </w:numPr>
              <w:rPr>
                <w:rFonts w:ascii="Times New Roman" w:hAnsi="Times New Roman" w:cs="Times New Roman"/>
                <w:u w:val="single"/>
              </w:rPr>
            </w:pPr>
            <w:r w:rsidRPr="00244E7A">
              <w:rPr>
                <w:rFonts w:ascii="Times New Roman" w:eastAsia="Times New Roman" w:hAnsi="Times New Roman" w:cs="Times New Roman"/>
              </w:rPr>
              <w:t>placement and program knowledge</w:t>
            </w:r>
            <w:r>
              <w:rPr>
                <w:rFonts w:ascii="Times New Roman" w:eastAsia="Times New Roman" w:hAnsi="Times New Roman" w:cs="Times New Roman"/>
              </w:rPr>
              <w:t>;</w:t>
            </w:r>
          </w:p>
          <w:p w14:paraId="2A669548" w14:textId="77777777" w:rsidR="009F0145" w:rsidRPr="008C6AB1" w:rsidRDefault="009F0145" w:rsidP="00FC3CED">
            <w:pPr>
              <w:pStyle w:val="ListParagraph"/>
              <w:numPr>
                <w:ilvl w:val="0"/>
                <w:numId w:val="28"/>
              </w:numPr>
              <w:rPr>
                <w:rFonts w:ascii="Times New Roman" w:hAnsi="Times New Roman" w:cs="Times New Roman"/>
                <w:u w:val="single"/>
              </w:rPr>
            </w:pPr>
            <w:r w:rsidRPr="008C6AB1">
              <w:rPr>
                <w:rFonts w:ascii="Times New Roman" w:eastAsia="Times New Roman" w:hAnsi="Times New Roman" w:cs="Times New Roman"/>
              </w:rPr>
              <w:t>personal development</w:t>
            </w:r>
            <w:r>
              <w:rPr>
                <w:rFonts w:ascii="Times New Roman" w:eastAsia="Times New Roman" w:hAnsi="Times New Roman" w:cs="Times New Roman"/>
              </w:rPr>
              <w:t>.</w:t>
            </w:r>
          </w:p>
          <w:p w14:paraId="3C79B137" w14:textId="77777777" w:rsidR="009F0145" w:rsidRPr="004F5FD8" w:rsidRDefault="009F0145" w:rsidP="00FC3CED">
            <w:pPr>
              <w:rPr>
                <w:rFonts w:ascii="Times New Roman" w:hAnsi="Times New Roman" w:cs="Times New Roman"/>
                <w:color w:val="000000"/>
              </w:rPr>
            </w:pPr>
          </w:p>
        </w:tc>
        <w:tc>
          <w:tcPr>
            <w:tcW w:w="632" w:type="pct"/>
            <w:vAlign w:val="center"/>
          </w:tcPr>
          <w:p w14:paraId="23905E74" w14:textId="3792448D" w:rsidR="009F0145" w:rsidRPr="004F5FD8" w:rsidRDefault="00913213" w:rsidP="00FC3CED">
            <w:pPr>
              <w:jc w:val="center"/>
              <w:rPr>
                <w:rFonts w:ascii="Times New Roman" w:hAnsi="Times New Roman" w:cs="Times New Roman"/>
                <w:b/>
                <w:bCs/>
                <w:color w:val="000000"/>
              </w:rPr>
            </w:pPr>
            <w:r>
              <w:rPr>
                <w:rFonts w:ascii="Times New Roman" w:hAnsi="Times New Roman" w:cs="Times New Roman"/>
                <w:b/>
                <w:bCs/>
                <w:color w:val="000000"/>
              </w:rPr>
              <w:t>SD</w:t>
            </w:r>
          </w:p>
        </w:tc>
        <w:tc>
          <w:tcPr>
            <w:tcW w:w="459" w:type="pct"/>
            <w:vAlign w:val="center"/>
          </w:tcPr>
          <w:p w14:paraId="748448F3" w14:textId="77777777" w:rsidR="009F0145" w:rsidRPr="004F5FD8" w:rsidRDefault="009F0145" w:rsidP="00FC3CED">
            <w:pPr>
              <w:jc w:val="center"/>
              <w:rPr>
                <w:rFonts w:ascii="Times New Roman" w:hAnsi="Times New Roman" w:cs="Times New Roman"/>
                <w:b/>
                <w:bCs/>
                <w:color w:val="000000"/>
              </w:rPr>
            </w:pPr>
            <w:r w:rsidRPr="004F5FD8">
              <w:rPr>
                <w:rFonts w:ascii="Times New Roman" w:hAnsi="Times New Roman" w:cs="Times New Roman"/>
                <w:b/>
                <w:bCs/>
                <w:color w:val="000000"/>
              </w:rPr>
              <w:t>D</w:t>
            </w:r>
          </w:p>
        </w:tc>
        <w:tc>
          <w:tcPr>
            <w:tcW w:w="353" w:type="pct"/>
            <w:vAlign w:val="center"/>
          </w:tcPr>
          <w:p w14:paraId="11EF970E" w14:textId="77777777" w:rsidR="009F0145" w:rsidRPr="004F5FD8" w:rsidRDefault="009F0145" w:rsidP="00FC3CED">
            <w:pPr>
              <w:jc w:val="center"/>
              <w:rPr>
                <w:rFonts w:ascii="Times New Roman" w:hAnsi="Times New Roman" w:cs="Times New Roman"/>
                <w:b/>
                <w:bCs/>
                <w:color w:val="000000"/>
              </w:rPr>
            </w:pPr>
            <w:r w:rsidRPr="004F5FD8">
              <w:rPr>
                <w:rFonts w:ascii="Times New Roman" w:hAnsi="Times New Roman" w:cs="Times New Roman"/>
                <w:b/>
                <w:bCs/>
                <w:color w:val="000000"/>
              </w:rPr>
              <w:t>A</w:t>
            </w:r>
          </w:p>
        </w:tc>
        <w:tc>
          <w:tcPr>
            <w:tcW w:w="348" w:type="pct"/>
            <w:vAlign w:val="center"/>
          </w:tcPr>
          <w:p w14:paraId="2F82A278" w14:textId="0429F4BA" w:rsidR="009F0145" w:rsidRPr="004F5FD8" w:rsidRDefault="00913213" w:rsidP="00FC3CED">
            <w:pPr>
              <w:jc w:val="center"/>
              <w:rPr>
                <w:rFonts w:ascii="Times New Roman" w:hAnsi="Times New Roman" w:cs="Times New Roman"/>
                <w:b/>
                <w:bCs/>
                <w:color w:val="000000"/>
              </w:rPr>
            </w:pPr>
            <w:r w:rsidRPr="00913213">
              <w:rPr>
                <w:rFonts w:ascii="Times New Roman" w:hAnsi="Times New Roman" w:cs="Times New Roman"/>
                <w:b/>
                <w:bCs/>
                <w:color w:val="000000"/>
              </w:rPr>
              <w:t>SA</w:t>
            </w:r>
          </w:p>
        </w:tc>
      </w:tr>
      <w:tr w:rsidR="009F0145" w:rsidRPr="004F5FD8" w14:paraId="6F689F16" w14:textId="77777777" w:rsidTr="00FC3CED">
        <w:trPr>
          <w:trHeight w:val="593"/>
        </w:trPr>
        <w:tc>
          <w:tcPr>
            <w:tcW w:w="5000" w:type="pct"/>
            <w:gridSpan w:val="5"/>
            <w:tcBorders>
              <w:bottom w:val="single" w:sz="4" w:space="0" w:color="auto"/>
            </w:tcBorders>
          </w:tcPr>
          <w:p w14:paraId="22DB4C60" w14:textId="77777777" w:rsidR="009F0145" w:rsidRDefault="009F0145" w:rsidP="00FC3CED">
            <w:pPr>
              <w:rPr>
                <w:rFonts w:ascii="Times New Roman" w:hAnsi="Times New Roman" w:cs="Times New Roman"/>
                <w:color w:val="000000"/>
              </w:rPr>
            </w:pPr>
            <w:r w:rsidRPr="004F5FD8">
              <w:rPr>
                <w:rFonts w:ascii="Times New Roman" w:hAnsi="Times New Roman" w:cs="Times New Roman"/>
                <w:color w:val="000000"/>
              </w:rPr>
              <w:t>Suggestion for modification</w:t>
            </w:r>
            <w:r>
              <w:rPr>
                <w:rFonts w:ascii="Times New Roman" w:hAnsi="Times New Roman" w:cs="Times New Roman"/>
                <w:color w:val="000000"/>
              </w:rPr>
              <w:t xml:space="preserve"> (i</w:t>
            </w:r>
            <w:r w:rsidRPr="004F5FD8">
              <w:rPr>
                <w:rFonts w:ascii="Times New Roman" w:hAnsi="Times New Roman" w:cs="Times New Roman"/>
                <w:color w:val="000000"/>
              </w:rPr>
              <w:t>.</w:t>
            </w:r>
            <w:r>
              <w:rPr>
                <w:rFonts w:ascii="Times New Roman" w:hAnsi="Times New Roman" w:cs="Times New Roman"/>
                <w:color w:val="000000"/>
              </w:rPr>
              <w:t>e</w:t>
            </w:r>
            <w:r w:rsidRPr="004F5FD8">
              <w:rPr>
                <w:rFonts w:ascii="Times New Roman" w:hAnsi="Times New Roman" w:cs="Times New Roman"/>
                <w:color w:val="000000"/>
              </w:rPr>
              <w:t>.</w:t>
            </w:r>
            <w:r>
              <w:rPr>
                <w:rFonts w:ascii="Times New Roman" w:hAnsi="Times New Roman" w:cs="Times New Roman"/>
                <w:color w:val="000000"/>
              </w:rPr>
              <w:t>, any domain is ignored?)</w:t>
            </w:r>
          </w:p>
          <w:p w14:paraId="520DB3A0" w14:textId="77777777" w:rsidR="009F0145" w:rsidRDefault="009F0145" w:rsidP="00FC3CED">
            <w:pPr>
              <w:rPr>
                <w:rFonts w:ascii="Times New Roman" w:hAnsi="Times New Roman" w:cs="Times New Roman"/>
                <w:color w:val="000000"/>
              </w:rPr>
            </w:pPr>
          </w:p>
          <w:p w14:paraId="72B0D62A" w14:textId="77777777" w:rsidR="009F0145" w:rsidRDefault="009F0145" w:rsidP="00FC3CED">
            <w:pPr>
              <w:rPr>
                <w:rFonts w:ascii="Times New Roman" w:hAnsi="Times New Roman" w:cs="Times New Roman"/>
                <w:color w:val="000000"/>
              </w:rPr>
            </w:pPr>
          </w:p>
          <w:p w14:paraId="05150FAF" w14:textId="77777777" w:rsidR="009F0145" w:rsidRDefault="009F0145" w:rsidP="00FC3CED">
            <w:pPr>
              <w:rPr>
                <w:rFonts w:ascii="Times New Roman" w:hAnsi="Times New Roman" w:cs="Times New Roman"/>
                <w:color w:val="000000"/>
              </w:rPr>
            </w:pPr>
          </w:p>
          <w:p w14:paraId="14075AF5" w14:textId="77777777" w:rsidR="009F0145" w:rsidRDefault="009F0145" w:rsidP="00FC3CED">
            <w:pPr>
              <w:rPr>
                <w:rFonts w:ascii="Times New Roman" w:hAnsi="Times New Roman" w:cs="Times New Roman"/>
                <w:color w:val="000000"/>
              </w:rPr>
            </w:pPr>
          </w:p>
          <w:p w14:paraId="63CDF624" w14:textId="77777777" w:rsidR="009F0145" w:rsidRPr="004F5FD8" w:rsidRDefault="009F0145" w:rsidP="00FC3CED">
            <w:pPr>
              <w:rPr>
                <w:rFonts w:ascii="Times New Roman" w:hAnsi="Times New Roman" w:cs="Times New Roman"/>
                <w:color w:val="000000"/>
              </w:rPr>
            </w:pPr>
          </w:p>
        </w:tc>
      </w:tr>
      <w:tr w:rsidR="009F0145" w:rsidRPr="004F5FD8" w14:paraId="7728D9F0" w14:textId="77777777" w:rsidTr="00FC3CED">
        <w:trPr>
          <w:trHeight w:val="332"/>
        </w:trPr>
        <w:tc>
          <w:tcPr>
            <w:tcW w:w="5000" w:type="pct"/>
            <w:gridSpan w:val="5"/>
            <w:tcBorders>
              <w:left w:val="nil"/>
              <w:bottom w:val="nil"/>
              <w:right w:val="nil"/>
            </w:tcBorders>
          </w:tcPr>
          <w:p w14:paraId="1BAC114C" w14:textId="68F7D757" w:rsidR="009F0145" w:rsidRDefault="009F0145" w:rsidP="00FC3CED">
            <w:pPr>
              <w:rPr>
                <w:rFonts w:ascii="Times New Roman" w:hAnsi="Times New Roman" w:cs="Times New Roman"/>
                <w:color w:val="000000"/>
              </w:rPr>
            </w:pPr>
          </w:p>
          <w:p w14:paraId="33203F4A" w14:textId="5A5EB470" w:rsidR="00B618A9" w:rsidRDefault="00B618A9" w:rsidP="00FC3CED">
            <w:pPr>
              <w:rPr>
                <w:rFonts w:ascii="Times New Roman" w:hAnsi="Times New Roman" w:cs="Times New Roman"/>
                <w:color w:val="000000"/>
              </w:rPr>
            </w:pPr>
          </w:p>
        </w:tc>
      </w:tr>
      <w:tr w:rsidR="009F0145" w:rsidRPr="004F5FD8" w14:paraId="7947A6C6" w14:textId="77777777" w:rsidTr="00FC3CED">
        <w:trPr>
          <w:trHeight w:val="332"/>
        </w:trPr>
        <w:tc>
          <w:tcPr>
            <w:tcW w:w="5000" w:type="pct"/>
            <w:gridSpan w:val="5"/>
            <w:tcBorders>
              <w:top w:val="nil"/>
              <w:left w:val="nil"/>
              <w:right w:val="nil"/>
            </w:tcBorders>
          </w:tcPr>
          <w:p w14:paraId="753DC724" w14:textId="77777777" w:rsidR="009F0145" w:rsidRPr="00DA3741" w:rsidRDefault="009F0145" w:rsidP="00FC3CED">
            <w:pPr>
              <w:rPr>
                <w:rFonts w:ascii="Times New Roman" w:hAnsi="Times New Roman" w:cs="Times New Roman"/>
                <w:b/>
                <w:bCs/>
                <w:color w:val="000000"/>
                <w:sz w:val="28"/>
                <w:szCs w:val="28"/>
              </w:rPr>
            </w:pPr>
            <w:r w:rsidRPr="00DA3741">
              <w:rPr>
                <w:rFonts w:ascii="Times New Roman" w:hAnsi="Times New Roman" w:cs="Times New Roman"/>
                <w:b/>
                <w:bCs/>
                <w:color w:val="000000"/>
                <w:sz w:val="28"/>
                <w:szCs w:val="28"/>
              </w:rPr>
              <w:t xml:space="preserve">Part </w:t>
            </w:r>
            <w:r>
              <w:rPr>
                <w:rFonts w:ascii="Times New Roman" w:hAnsi="Times New Roman" w:cs="Times New Roman"/>
                <w:b/>
                <w:bCs/>
                <w:color w:val="000000"/>
                <w:sz w:val="28"/>
                <w:szCs w:val="28"/>
              </w:rPr>
              <w:t>2</w:t>
            </w:r>
          </w:p>
          <w:p w14:paraId="5E0DB320" w14:textId="77777777" w:rsidR="009F0145" w:rsidRDefault="009F0145" w:rsidP="00FC3CED">
            <w:pPr>
              <w:rPr>
                <w:rFonts w:ascii="Times New Roman" w:hAnsi="Times New Roman" w:cs="Times New Roman"/>
                <w:color w:val="000000"/>
              </w:rPr>
            </w:pPr>
            <w:r>
              <w:rPr>
                <w:rFonts w:ascii="Times New Roman" w:hAnsi="Times New Roman" w:cs="Times New Roman"/>
                <w:color w:val="000000"/>
              </w:rPr>
              <w:t>The following questions focus on the content validation at item/sub-indicator level. The analyses are focusing on three aspects:</w:t>
            </w:r>
          </w:p>
          <w:p w14:paraId="4E9DC6FD" w14:textId="77777777" w:rsidR="009F0145" w:rsidRPr="00B8033A" w:rsidRDefault="009F0145" w:rsidP="00FC3CED">
            <w:pPr>
              <w:pStyle w:val="ListParagraph"/>
              <w:numPr>
                <w:ilvl w:val="0"/>
                <w:numId w:val="29"/>
              </w:numPr>
              <w:rPr>
                <w:rFonts w:ascii="Times New Roman" w:hAnsi="Times New Roman" w:cs="Times New Roman"/>
                <w:color w:val="000000"/>
              </w:rPr>
            </w:pPr>
            <w:r w:rsidRPr="00B8033A">
              <w:rPr>
                <w:rFonts w:ascii="Times New Roman" w:hAnsi="Times New Roman" w:cs="Times New Roman"/>
                <w:b/>
                <w:bCs/>
                <w:color w:val="000000"/>
              </w:rPr>
              <w:t>Relevance</w:t>
            </w:r>
            <w:r>
              <w:rPr>
                <w:rFonts w:ascii="Times New Roman" w:hAnsi="Times New Roman" w:cs="Times New Roman"/>
                <w:color w:val="000000"/>
              </w:rPr>
              <w:t xml:space="preserve">: to what extent, do the items/sub-indicators related to the corresponding domain in terms of </w:t>
            </w:r>
            <w:r w:rsidRPr="00A2556A">
              <w:rPr>
                <w:rFonts w:ascii="Times New Roman" w:eastAsia="Times New Roman" w:hAnsi="Times New Roman" w:cs="Times New Roman"/>
              </w:rPr>
              <w:t>program orientation and supports from the training program</w:t>
            </w:r>
            <w:r>
              <w:rPr>
                <w:rFonts w:ascii="Times New Roman" w:eastAsia="Times New Roman" w:hAnsi="Times New Roman" w:cs="Times New Roman"/>
              </w:rPr>
              <w:t>;</w:t>
            </w:r>
          </w:p>
          <w:p w14:paraId="15E7B520" w14:textId="77777777" w:rsidR="009F0145" w:rsidRPr="00325BE8" w:rsidRDefault="009F0145" w:rsidP="00FC3CED">
            <w:pPr>
              <w:pStyle w:val="ListParagraph"/>
              <w:numPr>
                <w:ilvl w:val="0"/>
                <w:numId w:val="29"/>
              </w:numPr>
              <w:rPr>
                <w:rFonts w:ascii="Times New Roman" w:hAnsi="Times New Roman" w:cs="Times New Roman"/>
                <w:color w:val="000000"/>
              </w:rPr>
            </w:pPr>
            <w:r w:rsidRPr="00B8033A">
              <w:rPr>
                <w:rFonts w:ascii="Times New Roman" w:eastAsia="Times New Roman" w:hAnsi="Times New Roman" w:cs="Times New Roman"/>
                <w:b/>
                <w:bCs/>
              </w:rPr>
              <w:t>Clarity</w:t>
            </w:r>
            <w:r>
              <w:rPr>
                <w:rFonts w:ascii="Times New Roman" w:eastAsia="Times New Roman" w:hAnsi="Times New Roman" w:cs="Times New Roman"/>
              </w:rPr>
              <w:t>: to what extent, are the items/sub-indicators clear and easy to understand;</w:t>
            </w:r>
          </w:p>
          <w:p w14:paraId="751C3E99" w14:textId="77777777" w:rsidR="009F0145" w:rsidRPr="00A2556A" w:rsidRDefault="009F0145" w:rsidP="00FC3CED">
            <w:pPr>
              <w:pStyle w:val="ListParagraph"/>
              <w:numPr>
                <w:ilvl w:val="0"/>
                <w:numId w:val="29"/>
              </w:numPr>
              <w:rPr>
                <w:rFonts w:ascii="Times New Roman" w:hAnsi="Times New Roman" w:cs="Times New Roman"/>
                <w:color w:val="000000"/>
              </w:rPr>
            </w:pPr>
            <w:r>
              <w:rPr>
                <w:rFonts w:ascii="Times New Roman" w:eastAsia="Times New Roman" w:hAnsi="Times New Roman" w:cs="Times New Roman"/>
                <w:b/>
                <w:bCs/>
              </w:rPr>
              <w:t>Importance</w:t>
            </w:r>
            <w:r w:rsidRPr="00325BE8">
              <w:rPr>
                <w:rFonts w:ascii="Times New Roman" w:hAnsi="Times New Roman" w:cs="Times New Roman"/>
                <w:color w:val="000000"/>
              </w:rPr>
              <w:t>:</w:t>
            </w:r>
            <w:r>
              <w:rPr>
                <w:rFonts w:ascii="Times New Roman" w:hAnsi="Times New Roman" w:cs="Times New Roman"/>
                <w:color w:val="000000"/>
              </w:rPr>
              <w:t xml:space="preserve"> </w:t>
            </w:r>
            <w:r w:rsidRPr="00325BE8">
              <w:rPr>
                <w:rFonts w:ascii="Times New Roman" w:hAnsi="Times New Roman" w:cs="Times New Roman"/>
                <w:color w:val="000000"/>
              </w:rPr>
              <w:t>to</w:t>
            </w:r>
            <w:r>
              <w:rPr>
                <w:rFonts w:ascii="Times New Roman" w:hAnsi="Times New Roman" w:cs="Times New Roman"/>
                <w:color w:val="000000"/>
              </w:rPr>
              <w:t xml:space="preserve"> what extent, are the items/sub-indicators important for measuring the corresponding domain.</w:t>
            </w:r>
          </w:p>
          <w:p w14:paraId="579A79B4" w14:textId="77777777" w:rsidR="009F0145" w:rsidRDefault="009F0145" w:rsidP="00FC3CED">
            <w:pPr>
              <w:rPr>
                <w:rFonts w:ascii="Times New Roman" w:hAnsi="Times New Roman" w:cs="Times New Roman"/>
                <w:color w:val="000000"/>
              </w:rPr>
            </w:pPr>
          </w:p>
          <w:p w14:paraId="5C3BCDA0" w14:textId="77777777" w:rsidR="009F0145" w:rsidRPr="00F846BB" w:rsidRDefault="009F0145" w:rsidP="00FC3CED">
            <w:pPr>
              <w:rPr>
                <w:rFonts w:ascii="Times New Roman" w:hAnsi="Times New Roman" w:cs="Times New Roman"/>
                <w:sz w:val="23"/>
                <w:szCs w:val="23"/>
              </w:rPr>
            </w:pPr>
            <w:r w:rsidRPr="002E4B27">
              <w:rPr>
                <w:rFonts w:ascii="Times New Roman" w:hAnsi="Times New Roman" w:cs="Times New Roman"/>
                <w:sz w:val="23"/>
                <w:szCs w:val="23"/>
              </w:rPr>
              <w:t>Please use this scale in response to the questions below.</w:t>
            </w:r>
          </w:p>
          <w:p w14:paraId="7D4C47CA" w14:textId="77777777" w:rsidR="009F0145" w:rsidRDefault="009F0145" w:rsidP="00FC3CED">
            <w:pPr>
              <w:pStyle w:val="ListParagraph"/>
              <w:numPr>
                <w:ilvl w:val="0"/>
                <w:numId w:val="31"/>
              </w:numPr>
              <w:rPr>
                <w:rFonts w:ascii="Times New Roman" w:eastAsia="Times New Roman" w:hAnsi="Times New Roman" w:cs="Times New Roman"/>
              </w:rPr>
            </w:pPr>
            <w:r w:rsidRPr="00F846BB">
              <w:rPr>
                <w:rFonts w:ascii="Times New Roman" w:eastAsia="Times New Roman" w:hAnsi="Times New Roman" w:cs="Times New Roman"/>
              </w:rPr>
              <w:t xml:space="preserve">Relevant Scale: </w:t>
            </w:r>
          </w:p>
          <w:p w14:paraId="726B1A53" w14:textId="77777777" w:rsidR="009F0145" w:rsidRPr="00F846BB" w:rsidRDefault="009F0145" w:rsidP="00FC3CED">
            <w:pPr>
              <w:pStyle w:val="ListParagraph"/>
              <w:rPr>
                <w:rFonts w:ascii="Times New Roman" w:eastAsia="Times New Roman" w:hAnsi="Times New Roman" w:cs="Times New Roman"/>
              </w:rPr>
            </w:pPr>
            <w:r w:rsidRPr="00F846BB">
              <w:rPr>
                <w:rFonts w:ascii="Times New Roman" w:eastAsia="Times New Roman" w:hAnsi="Times New Roman" w:cs="Times New Roman"/>
              </w:rPr>
              <w:t>1 = Not relevant;</w:t>
            </w:r>
            <w:r>
              <w:rPr>
                <w:rFonts w:ascii="Times New Roman" w:eastAsia="Times New Roman" w:hAnsi="Times New Roman" w:cs="Times New Roman"/>
              </w:rPr>
              <w:t xml:space="preserve"> 2</w:t>
            </w:r>
            <w:r w:rsidRPr="00F846BB">
              <w:rPr>
                <w:rFonts w:ascii="Times New Roman" w:eastAsia="Times New Roman" w:hAnsi="Times New Roman" w:cs="Times New Roman"/>
              </w:rPr>
              <w:t xml:space="preserve"> = Somewhat relevant; </w:t>
            </w:r>
            <w:r>
              <w:rPr>
                <w:rFonts w:ascii="Times New Roman" w:eastAsia="Times New Roman" w:hAnsi="Times New Roman" w:cs="Times New Roman"/>
              </w:rPr>
              <w:t>3</w:t>
            </w:r>
            <w:r w:rsidRPr="00F846BB">
              <w:rPr>
                <w:rFonts w:ascii="Times New Roman" w:eastAsia="Times New Roman" w:hAnsi="Times New Roman" w:cs="Times New Roman"/>
              </w:rPr>
              <w:t xml:space="preserve"> = Quite relevant</w:t>
            </w:r>
            <w:r>
              <w:rPr>
                <w:rFonts w:ascii="Times New Roman" w:eastAsia="Times New Roman" w:hAnsi="Times New Roman" w:cs="Times New Roman"/>
              </w:rPr>
              <w:t xml:space="preserve">; </w:t>
            </w:r>
            <w:r w:rsidRPr="00F846BB">
              <w:rPr>
                <w:rFonts w:ascii="Times New Roman" w:eastAsia="Times New Roman" w:hAnsi="Times New Roman" w:cs="Times New Roman"/>
              </w:rPr>
              <w:t>4 = Very relevant</w:t>
            </w:r>
          </w:p>
          <w:p w14:paraId="11DDCB6E" w14:textId="77777777" w:rsidR="009F0145" w:rsidRDefault="009F0145" w:rsidP="00FC3CED">
            <w:pPr>
              <w:pStyle w:val="ListParagraph"/>
              <w:numPr>
                <w:ilvl w:val="0"/>
                <w:numId w:val="31"/>
              </w:numPr>
              <w:rPr>
                <w:rFonts w:ascii="Times New Roman" w:eastAsia="Times New Roman" w:hAnsi="Times New Roman" w:cs="Times New Roman"/>
              </w:rPr>
            </w:pPr>
            <w:r w:rsidRPr="00F846BB">
              <w:rPr>
                <w:rFonts w:ascii="Times New Roman" w:eastAsia="Times New Roman" w:hAnsi="Times New Roman" w:cs="Times New Roman"/>
              </w:rPr>
              <w:t xml:space="preserve">Clarity Scale:  </w:t>
            </w:r>
          </w:p>
          <w:p w14:paraId="04D1F662" w14:textId="4F5FD6EE" w:rsidR="009F0145" w:rsidRPr="00F846BB" w:rsidRDefault="009F0145" w:rsidP="00FC3CED">
            <w:pPr>
              <w:pStyle w:val="ListParagraph"/>
              <w:rPr>
                <w:rFonts w:ascii="Times New Roman" w:eastAsia="Times New Roman" w:hAnsi="Times New Roman" w:cs="Times New Roman"/>
              </w:rPr>
            </w:pPr>
            <w:r w:rsidRPr="00F846BB">
              <w:rPr>
                <w:rFonts w:ascii="Times New Roman" w:eastAsia="Times New Roman" w:hAnsi="Times New Roman" w:cs="Times New Roman"/>
              </w:rPr>
              <w:t xml:space="preserve">1 = Not clear; 2 = Item needs some revision; 3 = </w:t>
            </w:r>
            <w:r w:rsidR="002B49CE">
              <w:rPr>
                <w:rFonts w:ascii="Times New Roman" w:eastAsia="Times New Roman" w:hAnsi="Times New Roman" w:cs="Times New Roman"/>
              </w:rPr>
              <w:t>Quite</w:t>
            </w:r>
            <w:r w:rsidRPr="00F846BB">
              <w:rPr>
                <w:rFonts w:ascii="Times New Roman" w:eastAsia="Times New Roman" w:hAnsi="Times New Roman" w:cs="Times New Roman"/>
              </w:rPr>
              <w:t xml:space="preserve"> clear</w:t>
            </w:r>
            <w:r w:rsidR="002B49CE">
              <w:rPr>
                <w:rFonts w:ascii="Times New Roman" w:eastAsia="Times New Roman" w:hAnsi="Times New Roman" w:cs="Times New Roman"/>
              </w:rPr>
              <w:t>; 4 = Very Clear</w:t>
            </w:r>
          </w:p>
          <w:p w14:paraId="05E5C2A8" w14:textId="77777777" w:rsidR="009F0145" w:rsidRDefault="009F0145" w:rsidP="00FC3CED">
            <w:pPr>
              <w:pStyle w:val="ListParagraph"/>
              <w:numPr>
                <w:ilvl w:val="0"/>
                <w:numId w:val="31"/>
              </w:numPr>
              <w:rPr>
                <w:rFonts w:ascii="Times New Roman" w:eastAsia="Times New Roman" w:hAnsi="Times New Roman" w:cs="Times New Roman"/>
              </w:rPr>
            </w:pPr>
            <w:r w:rsidRPr="00F846BB">
              <w:rPr>
                <w:rFonts w:ascii="Times New Roman" w:eastAsia="Times New Roman" w:hAnsi="Times New Roman" w:cs="Times New Roman"/>
              </w:rPr>
              <w:t xml:space="preserve">Importance Scale:  </w:t>
            </w:r>
          </w:p>
          <w:p w14:paraId="5A694B38" w14:textId="76EB499B" w:rsidR="009F0145" w:rsidRPr="00F846BB" w:rsidRDefault="009F0145" w:rsidP="00FC3CED">
            <w:pPr>
              <w:pStyle w:val="ListParagraph"/>
              <w:rPr>
                <w:rFonts w:ascii="Times New Roman" w:eastAsia="Times New Roman" w:hAnsi="Times New Roman" w:cs="Times New Roman"/>
              </w:rPr>
            </w:pPr>
            <w:r w:rsidRPr="00F846BB">
              <w:rPr>
                <w:rFonts w:ascii="Times New Roman" w:eastAsia="Times New Roman" w:hAnsi="Times New Roman" w:cs="Times New Roman"/>
              </w:rPr>
              <w:t xml:space="preserve">1 = Not useful nor essential; 2 = Useful but not essential; 3 = </w:t>
            </w:r>
            <w:r w:rsidR="008A6BBB">
              <w:rPr>
                <w:rFonts w:ascii="Times New Roman" w:eastAsia="Times New Roman" w:hAnsi="Times New Roman" w:cs="Times New Roman"/>
              </w:rPr>
              <w:t xml:space="preserve">Quite </w:t>
            </w:r>
            <w:r w:rsidRPr="00F846BB">
              <w:rPr>
                <w:rFonts w:ascii="Times New Roman" w:eastAsia="Times New Roman" w:hAnsi="Times New Roman" w:cs="Times New Roman"/>
              </w:rPr>
              <w:t>Essential</w:t>
            </w:r>
            <w:r w:rsidR="008A6BBB">
              <w:rPr>
                <w:rFonts w:ascii="Times New Roman" w:eastAsia="Times New Roman" w:hAnsi="Times New Roman" w:cs="Times New Roman"/>
              </w:rPr>
              <w:t>; 4= Very Essential</w:t>
            </w:r>
          </w:p>
          <w:p w14:paraId="14779949" w14:textId="77777777" w:rsidR="009F0145" w:rsidRDefault="009F0145" w:rsidP="00FC3CED">
            <w:pPr>
              <w:rPr>
                <w:rFonts w:ascii="Times New Roman" w:hAnsi="Times New Roman" w:cs="Times New Roman"/>
                <w:color w:val="000000"/>
              </w:rPr>
            </w:pPr>
          </w:p>
          <w:p w14:paraId="4B403540" w14:textId="77777777" w:rsidR="009F0145" w:rsidRPr="00A2556A" w:rsidRDefault="009F0145" w:rsidP="00FC3CED">
            <w:pPr>
              <w:rPr>
                <w:rFonts w:ascii="Times New Roman" w:hAnsi="Times New Roman" w:cs="Times New Roman"/>
                <w:color w:val="000000"/>
              </w:rPr>
            </w:pPr>
          </w:p>
        </w:tc>
      </w:tr>
      <w:tr w:rsidR="009F0145" w:rsidRPr="004F5FD8" w14:paraId="443AE684" w14:textId="77777777" w:rsidTr="00FC3CED">
        <w:trPr>
          <w:trHeight w:val="332"/>
        </w:trPr>
        <w:tc>
          <w:tcPr>
            <w:tcW w:w="5000" w:type="pct"/>
            <w:gridSpan w:val="5"/>
            <w:vAlign w:val="center"/>
          </w:tcPr>
          <w:p w14:paraId="4CD5E18E" w14:textId="77777777" w:rsidR="009F0145" w:rsidRPr="004F5FD8" w:rsidRDefault="009F0145" w:rsidP="00FC3CED">
            <w:pPr>
              <w:jc w:val="center"/>
              <w:rPr>
                <w:rFonts w:ascii="Times New Roman" w:hAnsi="Times New Roman" w:cs="Times New Roman"/>
                <w:b/>
                <w:bCs/>
                <w:color w:val="000000"/>
                <w:u w:val="single"/>
              </w:rPr>
            </w:pPr>
            <w:r>
              <w:rPr>
                <w:rFonts w:ascii="Times New Roman" w:hAnsi="Times New Roman" w:cs="Times New Roman"/>
                <w:b/>
                <w:bCs/>
                <w:color w:val="000000"/>
              </w:rPr>
              <w:t>Items/</w:t>
            </w:r>
            <w:r w:rsidRPr="004F5FD8">
              <w:rPr>
                <w:rFonts w:ascii="Times New Roman" w:hAnsi="Times New Roman" w:cs="Times New Roman"/>
                <w:b/>
                <w:bCs/>
                <w:color w:val="000000"/>
              </w:rPr>
              <w:t>Sub-indicators</w:t>
            </w:r>
            <w:r>
              <w:rPr>
                <w:rFonts w:ascii="Times New Roman" w:hAnsi="Times New Roman" w:cs="Times New Roman"/>
                <w:b/>
                <w:bCs/>
                <w:color w:val="000000"/>
              </w:rPr>
              <w:t xml:space="preserve"> validation</w:t>
            </w:r>
          </w:p>
        </w:tc>
      </w:tr>
      <w:tr w:rsidR="009F0145" w:rsidRPr="004F5FD8" w14:paraId="0BDC9C8B" w14:textId="77777777" w:rsidTr="00FC3CED">
        <w:tc>
          <w:tcPr>
            <w:tcW w:w="5000" w:type="pct"/>
            <w:gridSpan w:val="5"/>
          </w:tcPr>
          <w:p w14:paraId="22AA3F4E" w14:textId="77777777" w:rsidR="009F0145" w:rsidRDefault="009F0145" w:rsidP="00FC3CED">
            <w:pPr>
              <w:rPr>
                <w:rFonts w:ascii="Times New Roman" w:hAnsi="Times New Roman" w:cs="Times New Roman"/>
                <w:b/>
                <w:bCs/>
                <w:lang w:eastAsia="zh-CN"/>
              </w:rPr>
            </w:pPr>
            <w:r w:rsidRPr="004F5FD8">
              <w:rPr>
                <w:rFonts w:ascii="Times New Roman" w:hAnsi="Times New Roman" w:cs="Times New Roman"/>
                <w:b/>
                <w:bCs/>
              </w:rPr>
              <w:t xml:space="preserve">1. </w:t>
            </w:r>
            <w:r w:rsidRPr="004F5FD8">
              <w:rPr>
                <w:rFonts w:ascii="Times New Roman" w:hAnsi="Times New Roman" w:cs="Times New Roman"/>
                <w:b/>
                <w:bCs/>
                <w:lang w:eastAsia="zh-CN"/>
              </w:rPr>
              <w:t>Cultural Competency</w:t>
            </w:r>
          </w:p>
          <w:p w14:paraId="784B55A5" w14:textId="77777777" w:rsidR="009F0145" w:rsidRDefault="009F0145" w:rsidP="00FC3CED">
            <w:pPr>
              <w:rPr>
                <w:rFonts w:ascii="Times New Roman" w:hAnsi="Times New Roman" w:cs="Times New Roman"/>
                <w:b/>
                <w:bCs/>
                <w:color w:val="000000"/>
                <w:u w:val="single"/>
              </w:rPr>
            </w:pPr>
          </w:p>
          <w:p w14:paraId="7D2191A0" w14:textId="0F09018E" w:rsidR="009F0145" w:rsidRPr="00332A97" w:rsidRDefault="009F0145" w:rsidP="00FC3CED">
            <w:pPr>
              <w:rPr>
                <w:rFonts w:ascii="Times New Roman" w:hAnsi="Times New Roman" w:cs="Times New Roman"/>
                <w:color w:val="000000"/>
                <w:u w:val="single"/>
              </w:rPr>
            </w:pPr>
            <w:r w:rsidRPr="00332A97">
              <w:rPr>
                <w:rFonts w:ascii="Times New Roman" w:hAnsi="Times New Roman" w:cs="Times New Roman"/>
                <w:color w:val="000000"/>
                <w:u w:val="single"/>
              </w:rPr>
              <w:t xml:space="preserve">Looking back on the program orientation and supports, and based on your experience during the GHE, how </w:t>
            </w:r>
            <w:r w:rsidR="0011353B">
              <w:rPr>
                <w:rFonts w:ascii="Times New Roman" w:hAnsi="Times New Roman" w:cs="Times New Roman"/>
                <w:color w:val="000000"/>
                <w:u w:val="single"/>
              </w:rPr>
              <w:t>Satisfied</w:t>
            </w:r>
            <w:r w:rsidRPr="00332A97">
              <w:rPr>
                <w:rFonts w:ascii="Times New Roman" w:hAnsi="Times New Roman" w:cs="Times New Roman"/>
                <w:color w:val="000000"/>
                <w:u w:val="single"/>
              </w:rPr>
              <w:t xml:space="preserve"> are you with the following supports?</w:t>
            </w:r>
          </w:p>
        </w:tc>
      </w:tr>
      <w:tr w:rsidR="009F0145" w:rsidRPr="004F5FD8" w14:paraId="74857889" w14:textId="77777777" w:rsidTr="00AE06CA">
        <w:tc>
          <w:tcPr>
            <w:tcW w:w="3208" w:type="pct"/>
            <w:vAlign w:val="center"/>
          </w:tcPr>
          <w:p w14:paraId="296E25E3" w14:textId="77777777" w:rsidR="009F0145" w:rsidRPr="00DD1DED" w:rsidRDefault="009F0145" w:rsidP="00FC3CED">
            <w:pPr>
              <w:jc w:val="center"/>
              <w:rPr>
                <w:rFonts w:ascii="Times New Roman" w:hAnsi="Times New Roman" w:cs="Times New Roman"/>
                <w:lang w:eastAsia="zh-CN"/>
              </w:rPr>
            </w:pPr>
            <w:r w:rsidRPr="00DD1DED">
              <w:rPr>
                <w:rFonts w:ascii="Times New Roman" w:hAnsi="Times New Roman" w:cs="Times New Roman"/>
                <w:lang w:eastAsia="zh-CN"/>
              </w:rPr>
              <w:t>Items</w:t>
            </w:r>
          </w:p>
        </w:tc>
        <w:tc>
          <w:tcPr>
            <w:tcW w:w="632" w:type="pct"/>
            <w:vAlign w:val="center"/>
          </w:tcPr>
          <w:p w14:paraId="01B04172" w14:textId="77777777" w:rsidR="009F0145" w:rsidRPr="00BF20F1" w:rsidRDefault="009F0145" w:rsidP="00FC3CED">
            <w:pPr>
              <w:jc w:val="center"/>
              <w:rPr>
                <w:rFonts w:ascii="Times New Roman" w:eastAsia="Times New Roman" w:hAnsi="Times New Roman" w:cs="Times New Roman"/>
              </w:rPr>
            </w:pPr>
            <w:r w:rsidRPr="00BF20F1">
              <w:rPr>
                <w:rFonts w:ascii="Times New Roman" w:eastAsia="Times New Roman" w:hAnsi="Times New Roman" w:cs="Times New Roman"/>
              </w:rPr>
              <w:t>Relevance</w:t>
            </w:r>
          </w:p>
          <w:p w14:paraId="61CB6CEE" w14:textId="77777777" w:rsidR="009F0145" w:rsidRPr="00BF20F1" w:rsidRDefault="009F0145" w:rsidP="00FC3CED">
            <w:pPr>
              <w:jc w:val="center"/>
              <w:rPr>
                <w:rFonts w:ascii="Times New Roman" w:eastAsia="Times New Roman" w:hAnsi="Times New Roman" w:cs="Times New Roman"/>
              </w:rPr>
            </w:pPr>
            <w:r w:rsidRPr="00BF20F1">
              <w:rPr>
                <w:rFonts w:ascii="Times New Roman" w:eastAsia="Times New Roman" w:hAnsi="Times New Roman" w:cs="Times New Roman"/>
              </w:rPr>
              <w:t>(1 – 4)</w:t>
            </w:r>
          </w:p>
        </w:tc>
        <w:tc>
          <w:tcPr>
            <w:tcW w:w="459" w:type="pct"/>
            <w:vAlign w:val="center"/>
          </w:tcPr>
          <w:p w14:paraId="541EE158" w14:textId="77777777" w:rsidR="009F0145" w:rsidRPr="00BF20F1" w:rsidRDefault="009F0145" w:rsidP="00FC3CED">
            <w:pPr>
              <w:jc w:val="center"/>
              <w:rPr>
                <w:rFonts w:ascii="Times New Roman" w:eastAsia="Times New Roman" w:hAnsi="Times New Roman" w:cs="Times New Roman"/>
              </w:rPr>
            </w:pPr>
            <w:r w:rsidRPr="00BF20F1">
              <w:rPr>
                <w:rFonts w:ascii="Times New Roman" w:eastAsia="Times New Roman" w:hAnsi="Times New Roman" w:cs="Times New Roman"/>
              </w:rPr>
              <w:t>Clarity</w:t>
            </w:r>
          </w:p>
          <w:p w14:paraId="3FB7D99D" w14:textId="2C62D64D" w:rsidR="009F0145" w:rsidRPr="00BF20F1" w:rsidRDefault="009F0145" w:rsidP="00FC3CED">
            <w:pPr>
              <w:jc w:val="center"/>
              <w:rPr>
                <w:rFonts w:ascii="Times New Roman" w:eastAsia="Times New Roman" w:hAnsi="Times New Roman" w:cs="Times New Roman"/>
              </w:rPr>
            </w:pPr>
            <w:r w:rsidRPr="00BF20F1">
              <w:rPr>
                <w:rFonts w:ascii="Times New Roman" w:eastAsia="Times New Roman" w:hAnsi="Times New Roman" w:cs="Times New Roman"/>
              </w:rPr>
              <w:t xml:space="preserve">(1 – </w:t>
            </w:r>
            <w:r w:rsidR="00AE06CA">
              <w:rPr>
                <w:rFonts w:ascii="Times New Roman" w:eastAsia="Times New Roman" w:hAnsi="Times New Roman" w:cs="Times New Roman"/>
              </w:rPr>
              <w:t>4</w:t>
            </w:r>
            <w:r w:rsidRPr="00BF20F1">
              <w:rPr>
                <w:rFonts w:ascii="Times New Roman" w:eastAsia="Times New Roman" w:hAnsi="Times New Roman" w:cs="Times New Roman"/>
              </w:rPr>
              <w:t>)</w:t>
            </w:r>
          </w:p>
        </w:tc>
        <w:tc>
          <w:tcPr>
            <w:tcW w:w="701" w:type="pct"/>
            <w:gridSpan w:val="2"/>
            <w:vAlign w:val="center"/>
          </w:tcPr>
          <w:p w14:paraId="0B24446A" w14:textId="77777777" w:rsidR="009F0145" w:rsidRPr="00BF20F1" w:rsidRDefault="009F0145" w:rsidP="00FC3CED">
            <w:pPr>
              <w:jc w:val="center"/>
              <w:rPr>
                <w:rFonts w:ascii="Times New Roman" w:eastAsia="Times New Roman" w:hAnsi="Times New Roman" w:cs="Times New Roman"/>
              </w:rPr>
            </w:pPr>
            <w:r w:rsidRPr="00BF20F1">
              <w:rPr>
                <w:rFonts w:ascii="Times New Roman" w:eastAsia="Times New Roman" w:hAnsi="Times New Roman" w:cs="Times New Roman"/>
              </w:rPr>
              <w:t>Importance</w:t>
            </w:r>
          </w:p>
          <w:p w14:paraId="09614AF6" w14:textId="09C882FA" w:rsidR="009F0145" w:rsidRPr="00BF20F1" w:rsidRDefault="009F0145" w:rsidP="00FC3CED">
            <w:pPr>
              <w:jc w:val="center"/>
              <w:rPr>
                <w:rFonts w:ascii="Times New Roman" w:eastAsia="Times New Roman" w:hAnsi="Times New Roman" w:cs="Times New Roman"/>
              </w:rPr>
            </w:pPr>
            <w:r w:rsidRPr="00BF20F1">
              <w:rPr>
                <w:rFonts w:ascii="Times New Roman" w:eastAsia="Times New Roman" w:hAnsi="Times New Roman" w:cs="Times New Roman"/>
              </w:rPr>
              <w:t xml:space="preserve">(1 – </w:t>
            </w:r>
            <w:r w:rsidR="00AE06CA">
              <w:rPr>
                <w:rFonts w:ascii="Times New Roman" w:eastAsia="Times New Roman" w:hAnsi="Times New Roman" w:cs="Times New Roman"/>
              </w:rPr>
              <w:t>4</w:t>
            </w:r>
            <w:r w:rsidRPr="00BF20F1">
              <w:rPr>
                <w:rFonts w:ascii="Times New Roman" w:eastAsia="Times New Roman" w:hAnsi="Times New Roman" w:cs="Times New Roman"/>
              </w:rPr>
              <w:t>)</w:t>
            </w:r>
          </w:p>
        </w:tc>
      </w:tr>
      <w:tr w:rsidR="009F0145" w:rsidRPr="004F5FD8" w14:paraId="29082403" w14:textId="77777777" w:rsidTr="00AE06CA">
        <w:trPr>
          <w:trHeight w:val="278"/>
        </w:trPr>
        <w:tc>
          <w:tcPr>
            <w:tcW w:w="3208" w:type="pct"/>
          </w:tcPr>
          <w:p w14:paraId="3F6E1050" w14:textId="15B41DF1" w:rsidR="009F0145" w:rsidRPr="004F5FD8" w:rsidRDefault="009F0145" w:rsidP="00FC3CED">
            <w:pPr>
              <w:pStyle w:val="NormalWeb"/>
            </w:pPr>
            <w:r>
              <w:rPr>
                <w:rFonts w:ascii="TimesNewRomanPSMT" w:hAnsi="TimesNewRomanPSMT"/>
              </w:rPr>
              <w:lastRenderedPageBreak/>
              <w:t xml:space="preserve">1.1: preparation in </w:t>
            </w:r>
            <w:r>
              <w:rPr>
                <w:rFonts w:ascii="TimesNewRomanPS" w:hAnsi="TimesNewRomanPS"/>
                <w:i/>
                <w:iCs/>
              </w:rPr>
              <w:t xml:space="preserve">recognizing host country’s </w:t>
            </w:r>
            <w:r w:rsidR="00B618A9">
              <w:rPr>
                <w:rFonts w:ascii="TimesNewRomanPS" w:hAnsi="TimesNewRomanPS"/>
                <w:i/>
                <w:iCs/>
              </w:rPr>
              <w:t xml:space="preserve">social </w:t>
            </w:r>
            <w:r>
              <w:rPr>
                <w:rFonts w:ascii="TimesNewRomanPS" w:hAnsi="TimesNewRomanPS"/>
                <w:i/>
                <w:iCs/>
              </w:rPr>
              <w:t>cultural norms</w:t>
            </w:r>
          </w:p>
        </w:tc>
        <w:tc>
          <w:tcPr>
            <w:tcW w:w="632" w:type="pct"/>
            <w:vAlign w:val="center"/>
          </w:tcPr>
          <w:p w14:paraId="7C74A04E" w14:textId="77777777" w:rsidR="009F0145" w:rsidRPr="004F5FD8" w:rsidRDefault="009F0145" w:rsidP="00FC3CED">
            <w:pPr>
              <w:jc w:val="center"/>
              <w:rPr>
                <w:rFonts w:ascii="Times New Roman" w:hAnsi="Times New Roman" w:cs="Times New Roman"/>
                <w:b/>
                <w:bCs/>
                <w:color w:val="000000"/>
                <w:u w:val="single"/>
              </w:rPr>
            </w:pPr>
          </w:p>
        </w:tc>
        <w:tc>
          <w:tcPr>
            <w:tcW w:w="459" w:type="pct"/>
            <w:vAlign w:val="center"/>
          </w:tcPr>
          <w:p w14:paraId="2136C8F9" w14:textId="77777777" w:rsidR="009F0145" w:rsidRPr="004F5FD8" w:rsidRDefault="009F0145" w:rsidP="00FC3CED">
            <w:pPr>
              <w:jc w:val="center"/>
              <w:rPr>
                <w:rFonts w:ascii="Times New Roman" w:hAnsi="Times New Roman" w:cs="Times New Roman"/>
                <w:b/>
                <w:bCs/>
                <w:color w:val="000000"/>
                <w:u w:val="single"/>
              </w:rPr>
            </w:pPr>
          </w:p>
        </w:tc>
        <w:tc>
          <w:tcPr>
            <w:tcW w:w="701" w:type="pct"/>
            <w:gridSpan w:val="2"/>
            <w:vAlign w:val="center"/>
          </w:tcPr>
          <w:p w14:paraId="4DC8BD04" w14:textId="77777777" w:rsidR="009F0145" w:rsidRPr="004F5FD8" w:rsidRDefault="009F0145" w:rsidP="00FC3CED">
            <w:pPr>
              <w:jc w:val="center"/>
              <w:rPr>
                <w:rFonts w:ascii="Times New Roman" w:hAnsi="Times New Roman" w:cs="Times New Roman"/>
                <w:b/>
                <w:bCs/>
                <w:color w:val="000000"/>
                <w:u w:val="single"/>
              </w:rPr>
            </w:pPr>
          </w:p>
        </w:tc>
      </w:tr>
      <w:tr w:rsidR="009F0145" w:rsidRPr="004F5FD8" w14:paraId="35C705AC" w14:textId="77777777" w:rsidTr="00AE06CA">
        <w:trPr>
          <w:trHeight w:val="276"/>
        </w:trPr>
        <w:tc>
          <w:tcPr>
            <w:tcW w:w="3208" w:type="pct"/>
          </w:tcPr>
          <w:p w14:paraId="385A4D99" w14:textId="3EBD260C" w:rsidR="009F0145" w:rsidRPr="004F5FD8" w:rsidRDefault="009F0145" w:rsidP="00FC3CED">
            <w:pPr>
              <w:pStyle w:val="NormalWeb"/>
            </w:pPr>
            <w:r>
              <w:rPr>
                <w:rFonts w:ascii="TimesNewRomanPSMT" w:hAnsi="TimesNewRomanPSMT"/>
              </w:rPr>
              <w:t xml:space="preserve">1.2: preparation in </w:t>
            </w:r>
            <w:r>
              <w:rPr>
                <w:rFonts w:ascii="TimesNewRomanPS" w:hAnsi="TimesNewRomanPS"/>
                <w:i/>
                <w:iCs/>
              </w:rPr>
              <w:t>recognizing host country’s moral value</w:t>
            </w:r>
            <w:r w:rsidR="00F10AFC">
              <w:rPr>
                <w:rFonts w:ascii="TimesNewRomanPS" w:hAnsi="TimesNewRomanPS"/>
                <w:i/>
                <w:iCs/>
              </w:rPr>
              <w:t xml:space="preserve"> of healthcare worker</w:t>
            </w:r>
          </w:p>
        </w:tc>
        <w:tc>
          <w:tcPr>
            <w:tcW w:w="632" w:type="pct"/>
            <w:vAlign w:val="center"/>
          </w:tcPr>
          <w:p w14:paraId="7B5FBD7F" w14:textId="77777777" w:rsidR="009F0145" w:rsidRPr="004F5FD8" w:rsidRDefault="009F0145" w:rsidP="00FC3CED">
            <w:pPr>
              <w:jc w:val="center"/>
              <w:rPr>
                <w:rFonts w:ascii="Times New Roman" w:hAnsi="Times New Roman" w:cs="Times New Roman"/>
                <w:b/>
                <w:bCs/>
                <w:color w:val="000000"/>
              </w:rPr>
            </w:pPr>
          </w:p>
        </w:tc>
        <w:tc>
          <w:tcPr>
            <w:tcW w:w="459" w:type="pct"/>
            <w:vAlign w:val="center"/>
          </w:tcPr>
          <w:p w14:paraId="22F5A5F4" w14:textId="77777777" w:rsidR="009F0145" w:rsidRPr="004F5FD8" w:rsidRDefault="009F0145" w:rsidP="00FC3CED">
            <w:pPr>
              <w:jc w:val="center"/>
              <w:rPr>
                <w:rFonts w:ascii="Times New Roman" w:hAnsi="Times New Roman" w:cs="Times New Roman"/>
                <w:b/>
                <w:bCs/>
                <w:color w:val="000000"/>
              </w:rPr>
            </w:pPr>
          </w:p>
        </w:tc>
        <w:tc>
          <w:tcPr>
            <w:tcW w:w="701" w:type="pct"/>
            <w:gridSpan w:val="2"/>
            <w:vAlign w:val="center"/>
          </w:tcPr>
          <w:p w14:paraId="44EC3C03" w14:textId="77777777" w:rsidR="009F0145" w:rsidRPr="004F5FD8" w:rsidRDefault="009F0145" w:rsidP="00FC3CED">
            <w:pPr>
              <w:jc w:val="center"/>
              <w:rPr>
                <w:rFonts w:ascii="Times New Roman" w:hAnsi="Times New Roman" w:cs="Times New Roman"/>
                <w:b/>
                <w:bCs/>
                <w:color w:val="000000"/>
              </w:rPr>
            </w:pPr>
          </w:p>
        </w:tc>
      </w:tr>
      <w:tr w:rsidR="009F0145" w:rsidRPr="004F5FD8" w14:paraId="0E17A664" w14:textId="77777777" w:rsidTr="00AE06CA">
        <w:trPr>
          <w:trHeight w:val="276"/>
        </w:trPr>
        <w:tc>
          <w:tcPr>
            <w:tcW w:w="3208" w:type="pct"/>
          </w:tcPr>
          <w:p w14:paraId="2F31755F" w14:textId="66DC020D" w:rsidR="009F0145" w:rsidRPr="004F5FD8" w:rsidRDefault="009F0145" w:rsidP="00FC3CED">
            <w:pPr>
              <w:pStyle w:val="NormalWeb"/>
            </w:pPr>
            <w:r>
              <w:rPr>
                <w:rFonts w:ascii="TimesNewRomanPSMT" w:hAnsi="TimesNewRomanPSMT"/>
              </w:rPr>
              <w:t xml:space="preserve">1.3: preparation in </w:t>
            </w:r>
            <w:r w:rsidR="00754818">
              <w:rPr>
                <w:rFonts w:ascii="TimesNewRomanPSMT" w:hAnsi="TimesNewRomanPSMT"/>
                <w:i/>
                <w:iCs/>
              </w:rPr>
              <w:t>being aware of</w:t>
            </w:r>
            <w:r>
              <w:rPr>
                <w:rFonts w:ascii="TimesNewRomanPS" w:hAnsi="TimesNewRomanPS"/>
                <w:i/>
                <w:iCs/>
              </w:rPr>
              <w:t xml:space="preserve"> social culture shock </w:t>
            </w:r>
          </w:p>
        </w:tc>
        <w:tc>
          <w:tcPr>
            <w:tcW w:w="632" w:type="pct"/>
            <w:vAlign w:val="center"/>
          </w:tcPr>
          <w:p w14:paraId="177087D8" w14:textId="77777777" w:rsidR="009F0145" w:rsidRPr="004F5FD8" w:rsidRDefault="009F0145" w:rsidP="00FC3CED">
            <w:pPr>
              <w:jc w:val="center"/>
              <w:rPr>
                <w:rFonts w:ascii="Times New Roman" w:hAnsi="Times New Roman" w:cs="Times New Roman"/>
                <w:b/>
                <w:bCs/>
                <w:color w:val="000000"/>
              </w:rPr>
            </w:pPr>
          </w:p>
        </w:tc>
        <w:tc>
          <w:tcPr>
            <w:tcW w:w="459" w:type="pct"/>
            <w:vAlign w:val="center"/>
          </w:tcPr>
          <w:p w14:paraId="53182423" w14:textId="77777777" w:rsidR="009F0145" w:rsidRPr="004F5FD8" w:rsidRDefault="009F0145" w:rsidP="00FC3CED">
            <w:pPr>
              <w:jc w:val="center"/>
              <w:rPr>
                <w:rFonts w:ascii="Times New Roman" w:hAnsi="Times New Roman" w:cs="Times New Roman"/>
                <w:b/>
                <w:bCs/>
                <w:color w:val="000000"/>
              </w:rPr>
            </w:pPr>
          </w:p>
        </w:tc>
        <w:tc>
          <w:tcPr>
            <w:tcW w:w="701" w:type="pct"/>
            <w:gridSpan w:val="2"/>
            <w:vAlign w:val="center"/>
          </w:tcPr>
          <w:p w14:paraId="602F352B" w14:textId="77777777" w:rsidR="009F0145" w:rsidRPr="004F5FD8" w:rsidRDefault="009F0145" w:rsidP="00FC3CED">
            <w:pPr>
              <w:jc w:val="center"/>
              <w:rPr>
                <w:rFonts w:ascii="Times New Roman" w:hAnsi="Times New Roman" w:cs="Times New Roman"/>
                <w:b/>
                <w:bCs/>
                <w:color w:val="000000"/>
              </w:rPr>
            </w:pPr>
          </w:p>
        </w:tc>
      </w:tr>
      <w:tr w:rsidR="009F0145" w:rsidRPr="004F5FD8" w14:paraId="7CBFD39D" w14:textId="77777777" w:rsidTr="00AE06CA">
        <w:trPr>
          <w:trHeight w:val="276"/>
        </w:trPr>
        <w:tc>
          <w:tcPr>
            <w:tcW w:w="3208" w:type="pct"/>
          </w:tcPr>
          <w:p w14:paraId="3C56EFCB" w14:textId="5BEC326A" w:rsidR="009F0145" w:rsidRPr="004F5FD8" w:rsidRDefault="009F0145" w:rsidP="00FC3CED">
            <w:pPr>
              <w:pStyle w:val="NormalWeb"/>
            </w:pPr>
            <w:r>
              <w:rPr>
                <w:rFonts w:ascii="TimesNewRomanPSMT" w:hAnsi="TimesNewRomanPSMT"/>
              </w:rPr>
              <w:t xml:space="preserve">1.4: Preparation in </w:t>
            </w:r>
            <w:r>
              <w:rPr>
                <w:rFonts w:ascii="TimesNewRomanPS" w:hAnsi="TimesNewRomanPS"/>
                <w:i/>
                <w:iCs/>
              </w:rPr>
              <w:t>being aware of host country’s health</w:t>
            </w:r>
            <w:r w:rsidR="00912728">
              <w:rPr>
                <w:rFonts w:ascii="TimesNewRomanPS" w:hAnsi="TimesNewRomanPS"/>
                <w:i/>
                <w:iCs/>
              </w:rPr>
              <w:t xml:space="preserve"> </w:t>
            </w:r>
            <w:r>
              <w:rPr>
                <w:rFonts w:ascii="TimesNewRomanPS" w:hAnsi="TimesNewRomanPS"/>
                <w:i/>
                <w:iCs/>
              </w:rPr>
              <w:t xml:space="preserve">culture </w:t>
            </w:r>
          </w:p>
        </w:tc>
        <w:tc>
          <w:tcPr>
            <w:tcW w:w="632" w:type="pct"/>
            <w:vAlign w:val="center"/>
          </w:tcPr>
          <w:p w14:paraId="6E3A11B0" w14:textId="77777777" w:rsidR="009F0145" w:rsidRPr="004F5FD8" w:rsidRDefault="009F0145" w:rsidP="00FC3CED">
            <w:pPr>
              <w:jc w:val="center"/>
              <w:rPr>
                <w:rFonts w:ascii="Times New Roman" w:hAnsi="Times New Roman" w:cs="Times New Roman"/>
                <w:b/>
                <w:bCs/>
                <w:color w:val="000000"/>
              </w:rPr>
            </w:pPr>
          </w:p>
        </w:tc>
        <w:tc>
          <w:tcPr>
            <w:tcW w:w="459" w:type="pct"/>
            <w:vAlign w:val="center"/>
          </w:tcPr>
          <w:p w14:paraId="44C59010" w14:textId="77777777" w:rsidR="009F0145" w:rsidRPr="004F5FD8" w:rsidRDefault="009F0145" w:rsidP="00FC3CED">
            <w:pPr>
              <w:jc w:val="center"/>
              <w:rPr>
                <w:rFonts w:ascii="Times New Roman" w:hAnsi="Times New Roman" w:cs="Times New Roman"/>
                <w:b/>
                <w:bCs/>
                <w:color w:val="000000"/>
              </w:rPr>
            </w:pPr>
          </w:p>
        </w:tc>
        <w:tc>
          <w:tcPr>
            <w:tcW w:w="701" w:type="pct"/>
            <w:gridSpan w:val="2"/>
            <w:vAlign w:val="center"/>
          </w:tcPr>
          <w:p w14:paraId="6A348ADB" w14:textId="77777777" w:rsidR="009F0145" w:rsidRPr="004F5FD8" w:rsidRDefault="009F0145" w:rsidP="00FC3CED">
            <w:pPr>
              <w:jc w:val="center"/>
              <w:rPr>
                <w:rFonts w:ascii="Times New Roman" w:hAnsi="Times New Roman" w:cs="Times New Roman"/>
                <w:b/>
                <w:bCs/>
                <w:color w:val="000000"/>
              </w:rPr>
            </w:pPr>
          </w:p>
        </w:tc>
      </w:tr>
      <w:tr w:rsidR="009F0145" w:rsidRPr="004F5FD8" w14:paraId="1DCA1B66" w14:textId="77777777" w:rsidTr="00FC3CED">
        <w:trPr>
          <w:trHeight w:val="1682"/>
        </w:trPr>
        <w:tc>
          <w:tcPr>
            <w:tcW w:w="5000" w:type="pct"/>
            <w:gridSpan w:val="5"/>
          </w:tcPr>
          <w:p w14:paraId="662628FE" w14:textId="77777777" w:rsidR="009F0145" w:rsidRDefault="009F0145" w:rsidP="00FC3CED">
            <w:pPr>
              <w:rPr>
                <w:rFonts w:ascii="Times New Roman" w:hAnsi="Times New Roman" w:cs="Times New Roman"/>
                <w:color w:val="000000"/>
              </w:rPr>
            </w:pPr>
            <w:r w:rsidRPr="004F5FD8">
              <w:rPr>
                <w:rFonts w:ascii="Times New Roman" w:hAnsi="Times New Roman" w:cs="Times New Roman"/>
                <w:color w:val="000000"/>
              </w:rPr>
              <w:t xml:space="preserve">Suggestion for modification </w:t>
            </w:r>
          </w:p>
          <w:p w14:paraId="60FF74F5" w14:textId="77777777" w:rsidR="009F0145" w:rsidRDefault="009F0145" w:rsidP="00FC3CED">
            <w:pPr>
              <w:jc w:val="center"/>
              <w:rPr>
                <w:rFonts w:ascii="Times New Roman" w:hAnsi="Times New Roman" w:cs="Times New Roman"/>
                <w:b/>
                <w:bCs/>
                <w:color w:val="000000"/>
              </w:rPr>
            </w:pPr>
          </w:p>
          <w:p w14:paraId="4336CF4B" w14:textId="77777777" w:rsidR="009F0145" w:rsidRDefault="009F0145" w:rsidP="00FC3CED">
            <w:pPr>
              <w:jc w:val="center"/>
              <w:rPr>
                <w:rFonts w:ascii="Times New Roman" w:hAnsi="Times New Roman" w:cs="Times New Roman"/>
                <w:b/>
                <w:bCs/>
                <w:color w:val="000000"/>
              </w:rPr>
            </w:pPr>
          </w:p>
          <w:p w14:paraId="28BB467E" w14:textId="77777777" w:rsidR="009F0145" w:rsidRDefault="009F0145" w:rsidP="00FC3CED">
            <w:pPr>
              <w:jc w:val="center"/>
              <w:rPr>
                <w:rFonts w:ascii="Times New Roman" w:hAnsi="Times New Roman" w:cs="Times New Roman"/>
                <w:b/>
                <w:bCs/>
                <w:color w:val="000000"/>
              </w:rPr>
            </w:pPr>
          </w:p>
          <w:p w14:paraId="338C05DF" w14:textId="77777777" w:rsidR="009F0145" w:rsidRPr="004F5FD8" w:rsidRDefault="009F0145" w:rsidP="00FC3CED">
            <w:pPr>
              <w:jc w:val="center"/>
              <w:rPr>
                <w:rFonts w:ascii="Times New Roman" w:hAnsi="Times New Roman" w:cs="Times New Roman"/>
                <w:b/>
                <w:bCs/>
                <w:color w:val="000000"/>
              </w:rPr>
            </w:pPr>
          </w:p>
        </w:tc>
      </w:tr>
      <w:tr w:rsidR="009F0145" w:rsidRPr="004F5FD8" w14:paraId="43DBFCDA" w14:textId="77777777" w:rsidTr="00FC3CED">
        <w:trPr>
          <w:trHeight w:val="276"/>
        </w:trPr>
        <w:tc>
          <w:tcPr>
            <w:tcW w:w="5000" w:type="pct"/>
            <w:gridSpan w:val="5"/>
          </w:tcPr>
          <w:p w14:paraId="6D89D44B" w14:textId="7391ECA1" w:rsidR="009F0145" w:rsidRDefault="009F0145" w:rsidP="00FC3CED">
            <w:pPr>
              <w:rPr>
                <w:rFonts w:ascii="Times New Roman" w:hAnsi="Times New Roman" w:cs="Times New Roman"/>
                <w:b/>
                <w:bCs/>
                <w:color w:val="000000"/>
              </w:rPr>
            </w:pPr>
            <w:r>
              <w:rPr>
                <w:rFonts w:ascii="Times New Roman" w:hAnsi="Times New Roman" w:cs="Times New Roman"/>
                <w:b/>
                <w:bCs/>
              </w:rPr>
              <w:t>2</w:t>
            </w:r>
            <w:r w:rsidRPr="004F5FD8">
              <w:rPr>
                <w:rFonts w:ascii="Times New Roman" w:hAnsi="Times New Roman" w:cs="Times New Roman"/>
                <w:b/>
                <w:bCs/>
              </w:rPr>
              <w:t xml:space="preserve">. </w:t>
            </w:r>
            <w:r w:rsidR="00C144DA">
              <w:rPr>
                <w:rFonts w:ascii="Times New Roman" w:hAnsi="Times New Roman" w:cs="Times New Roman"/>
                <w:b/>
                <w:bCs/>
              </w:rPr>
              <w:t>Sa</w:t>
            </w:r>
            <w:r w:rsidRPr="004F5FD8">
              <w:rPr>
                <w:rFonts w:ascii="Times New Roman" w:hAnsi="Times New Roman" w:cs="Times New Roman"/>
                <w:b/>
                <w:bCs/>
                <w:color w:val="000000"/>
              </w:rPr>
              <w:t>fety</w:t>
            </w:r>
          </w:p>
          <w:p w14:paraId="5BA242F2" w14:textId="77777777" w:rsidR="009F0145" w:rsidRDefault="009F0145" w:rsidP="00FC3CED">
            <w:pPr>
              <w:rPr>
                <w:rFonts w:ascii="Times New Roman" w:hAnsi="Times New Roman" w:cs="Times New Roman"/>
                <w:b/>
                <w:bCs/>
                <w:color w:val="000000"/>
                <w:u w:val="single"/>
              </w:rPr>
            </w:pPr>
          </w:p>
          <w:p w14:paraId="7AEF27EF" w14:textId="3427B31B" w:rsidR="009F0145" w:rsidRPr="004F5FD8" w:rsidRDefault="009F0145" w:rsidP="00FC3CED">
            <w:pPr>
              <w:rPr>
                <w:rFonts w:ascii="Times New Roman" w:hAnsi="Times New Roman" w:cs="Times New Roman"/>
                <w:b/>
                <w:bCs/>
                <w:color w:val="000000"/>
              </w:rPr>
            </w:pPr>
            <w:r w:rsidRPr="00332A97">
              <w:rPr>
                <w:rFonts w:ascii="Times New Roman" w:hAnsi="Times New Roman" w:cs="Times New Roman"/>
                <w:color w:val="000000"/>
                <w:u w:val="single"/>
              </w:rPr>
              <w:t xml:space="preserve">Looking back on the program orientation and supports, and based on your experience during the GHE, how </w:t>
            </w:r>
            <w:r w:rsidR="0011353B">
              <w:rPr>
                <w:rFonts w:ascii="Times New Roman" w:hAnsi="Times New Roman" w:cs="Times New Roman"/>
                <w:color w:val="000000"/>
                <w:u w:val="single"/>
              </w:rPr>
              <w:t>Satisfied</w:t>
            </w:r>
            <w:r w:rsidRPr="00332A97">
              <w:rPr>
                <w:rFonts w:ascii="Times New Roman" w:hAnsi="Times New Roman" w:cs="Times New Roman"/>
                <w:color w:val="000000"/>
                <w:u w:val="single"/>
              </w:rPr>
              <w:t xml:space="preserve"> are you with the following supports?</w:t>
            </w:r>
          </w:p>
        </w:tc>
      </w:tr>
      <w:tr w:rsidR="009F0145" w:rsidRPr="004F5FD8" w14:paraId="583A1DB0" w14:textId="77777777" w:rsidTr="00AE06CA">
        <w:trPr>
          <w:trHeight w:val="276"/>
        </w:trPr>
        <w:tc>
          <w:tcPr>
            <w:tcW w:w="3208" w:type="pct"/>
            <w:vAlign w:val="center"/>
          </w:tcPr>
          <w:p w14:paraId="698008F1" w14:textId="77777777" w:rsidR="009F0145" w:rsidRDefault="009F0145" w:rsidP="00FC3CED">
            <w:pPr>
              <w:pStyle w:val="NormalWeb"/>
              <w:jc w:val="center"/>
              <w:rPr>
                <w:rFonts w:ascii="TimesNewRomanPSMT" w:hAnsi="TimesNewRomanPSMT" w:hint="eastAsia"/>
              </w:rPr>
            </w:pPr>
            <w:r w:rsidRPr="00DD1DED">
              <w:t>Items</w:t>
            </w:r>
          </w:p>
        </w:tc>
        <w:tc>
          <w:tcPr>
            <w:tcW w:w="632" w:type="pct"/>
            <w:vAlign w:val="center"/>
          </w:tcPr>
          <w:p w14:paraId="6FE3E5E8" w14:textId="77777777" w:rsidR="009F0145" w:rsidRPr="00BF20F1" w:rsidRDefault="009F0145" w:rsidP="00FC3CED">
            <w:pPr>
              <w:jc w:val="center"/>
              <w:rPr>
                <w:rFonts w:ascii="Times New Roman" w:eastAsia="Times New Roman" w:hAnsi="Times New Roman" w:cs="Times New Roman"/>
              </w:rPr>
            </w:pPr>
            <w:r w:rsidRPr="00BF20F1">
              <w:rPr>
                <w:rFonts w:ascii="Times New Roman" w:eastAsia="Times New Roman" w:hAnsi="Times New Roman" w:cs="Times New Roman"/>
              </w:rPr>
              <w:t>Relevance</w:t>
            </w:r>
          </w:p>
          <w:p w14:paraId="14F7E5C0" w14:textId="77777777" w:rsidR="009F0145" w:rsidRPr="004F5FD8" w:rsidRDefault="009F0145" w:rsidP="00FC3CED">
            <w:pPr>
              <w:jc w:val="center"/>
              <w:rPr>
                <w:rFonts w:ascii="Times New Roman" w:hAnsi="Times New Roman" w:cs="Times New Roman"/>
                <w:b/>
                <w:bCs/>
                <w:color w:val="000000"/>
              </w:rPr>
            </w:pPr>
            <w:r w:rsidRPr="00BF20F1">
              <w:rPr>
                <w:rFonts w:ascii="Times New Roman" w:eastAsia="Times New Roman" w:hAnsi="Times New Roman" w:cs="Times New Roman"/>
              </w:rPr>
              <w:t>(1 – 4)</w:t>
            </w:r>
          </w:p>
        </w:tc>
        <w:tc>
          <w:tcPr>
            <w:tcW w:w="459" w:type="pct"/>
            <w:vAlign w:val="center"/>
          </w:tcPr>
          <w:p w14:paraId="0535C2F5" w14:textId="77777777" w:rsidR="009F0145" w:rsidRPr="00BF20F1" w:rsidRDefault="009F0145" w:rsidP="00FC3CED">
            <w:pPr>
              <w:jc w:val="center"/>
              <w:rPr>
                <w:rFonts w:ascii="Times New Roman" w:eastAsia="Times New Roman" w:hAnsi="Times New Roman" w:cs="Times New Roman"/>
              </w:rPr>
            </w:pPr>
            <w:r w:rsidRPr="00BF20F1">
              <w:rPr>
                <w:rFonts w:ascii="Times New Roman" w:eastAsia="Times New Roman" w:hAnsi="Times New Roman" w:cs="Times New Roman"/>
              </w:rPr>
              <w:t>Clarity</w:t>
            </w:r>
          </w:p>
          <w:p w14:paraId="7A84DA10" w14:textId="297539C3" w:rsidR="009F0145" w:rsidRPr="004F5FD8" w:rsidRDefault="009F0145" w:rsidP="00FC3CED">
            <w:pPr>
              <w:jc w:val="center"/>
              <w:rPr>
                <w:rFonts w:ascii="Times New Roman" w:hAnsi="Times New Roman" w:cs="Times New Roman"/>
                <w:b/>
                <w:bCs/>
                <w:color w:val="000000"/>
              </w:rPr>
            </w:pPr>
            <w:r w:rsidRPr="00BF20F1">
              <w:rPr>
                <w:rFonts w:ascii="Times New Roman" w:eastAsia="Times New Roman" w:hAnsi="Times New Roman" w:cs="Times New Roman"/>
              </w:rPr>
              <w:t xml:space="preserve">(1 – </w:t>
            </w:r>
            <w:r w:rsidR="00F4404A">
              <w:rPr>
                <w:rFonts w:ascii="Times New Roman" w:eastAsia="Times New Roman" w:hAnsi="Times New Roman" w:cs="Times New Roman"/>
              </w:rPr>
              <w:t>4</w:t>
            </w:r>
            <w:r w:rsidRPr="00BF20F1">
              <w:rPr>
                <w:rFonts w:ascii="Times New Roman" w:eastAsia="Times New Roman" w:hAnsi="Times New Roman" w:cs="Times New Roman"/>
              </w:rPr>
              <w:t>)</w:t>
            </w:r>
          </w:p>
        </w:tc>
        <w:tc>
          <w:tcPr>
            <w:tcW w:w="701" w:type="pct"/>
            <w:gridSpan w:val="2"/>
            <w:vAlign w:val="center"/>
          </w:tcPr>
          <w:p w14:paraId="55AE8655" w14:textId="77777777" w:rsidR="009F0145" w:rsidRPr="00BF20F1" w:rsidRDefault="009F0145" w:rsidP="00FC3CED">
            <w:pPr>
              <w:jc w:val="center"/>
              <w:rPr>
                <w:rFonts w:ascii="Times New Roman" w:eastAsia="Times New Roman" w:hAnsi="Times New Roman" w:cs="Times New Roman"/>
              </w:rPr>
            </w:pPr>
            <w:r w:rsidRPr="00BF20F1">
              <w:rPr>
                <w:rFonts w:ascii="Times New Roman" w:eastAsia="Times New Roman" w:hAnsi="Times New Roman" w:cs="Times New Roman"/>
              </w:rPr>
              <w:t>Importance</w:t>
            </w:r>
          </w:p>
          <w:p w14:paraId="236441B9" w14:textId="565CD9D7" w:rsidR="009F0145" w:rsidRPr="004F5FD8" w:rsidRDefault="009F0145" w:rsidP="00FC3CED">
            <w:pPr>
              <w:jc w:val="center"/>
              <w:rPr>
                <w:rFonts w:ascii="Times New Roman" w:hAnsi="Times New Roman" w:cs="Times New Roman"/>
                <w:b/>
                <w:bCs/>
                <w:color w:val="000000"/>
              </w:rPr>
            </w:pPr>
            <w:r w:rsidRPr="00BF20F1">
              <w:rPr>
                <w:rFonts w:ascii="Times New Roman" w:eastAsia="Times New Roman" w:hAnsi="Times New Roman" w:cs="Times New Roman"/>
              </w:rPr>
              <w:t xml:space="preserve">(1 – </w:t>
            </w:r>
            <w:r w:rsidR="00F4404A">
              <w:rPr>
                <w:rFonts w:ascii="Times New Roman" w:eastAsia="Times New Roman" w:hAnsi="Times New Roman" w:cs="Times New Roman"/>
              </w:rPr>
              <w:t>4</w:t>
            </w:r>
            <w:r w:rsidRPr="00BF20F1">
              <w:rPr>
                <w:rFonts w:ascii="Times New Roman" w:eastAsia="Times New Roman" w:hAnsi="Times New Roman" w:cs="Times New Roman"/>
              </w:rPr>
              <w:t>)</w:t>
            </w:r>
          </w:p>
        </w:tc>
      </w:tr>
      <w:tr w:rsidR="009F0145" w:rsidRPr="004F5FD8" w14:paraId="5F183541" w14:textId="77777777" w:rsidTr="00AE06CA">
        <w:trPr>
          <w:trHeight w:val="276"/>
        </w:trPr>
        <w:tc>
          <w:tcPr>
            <w:tcW w:w="3208" w:type="pct"/>
          </w:tcPr>
          <w:p w14:paraId="4BEB9393" w14:textId="2C9C1B5E" w:rsidR="009F0145" w:rsidRPr="00B64340" w:rsidRDefault="009F0145" w:rsidP="00FC3CED">
            <w:pPr>
              <w:pStyle w:val="NormalWeb"/>
            </w:pPr>
            <w:r>
              <w:rPr>
                <w:rFonts w:ascii="TimesNewRomanPSMT" w:hAnsi="TimesNewRomanPSMT"/>
              </w:rPr>
              <w:t>2.</w:t>
            </w:r>
            <w:r w:rsidR="008973FF">
              <w:rPr>
                <w:rFonts w:ascii="TimesNewRomanPSMT" w:hAnsi="TimesNewRomanPSMT"/>
              </w:rPr>
              <w:t>1</w:t>
            </w:r>
            <w:r>
              <w:rPr>
                <w:rFonts w:ascii="TimesNewRomanPSMT" w:hAnsi="TimesNewRomanPSMT"/>
              </w:rPr>
              <w:t xml:space="preserve">: Preparation in </w:t>
            </w:r>
            <w:r w:rsidR="00046CF3">
              <w:rPr>
                <w:rFonts w:ascii="TimesNewRomanPS" w:hAnsi="TimesNewRomanPS"/>
                <w:i/>
                <w:iCs/>
              </w:rPr>
              <w:t>caring for health precautions at host country</w:t>
            </w:r>
            <w:r>
              <w:rPr>
                <w:rFonts w:ascii="TimesNewRomanPS" w:hAnsi="TimesNewRomanPS"/>
                <w:i/>
                <w:iCs/>
              </w:rPr>
              <w:t xml:space="preserve"> (e.g., food and water </w:t>
            </w:r>
            <w:r w:rsidR="006F3EE3">
              <w:rPr>
                <w:rFonts w:ascii="TimesNewRomanPS" w:hAnsi="TimesNewRomanPS"/>
                <w:i/>
                <w:iCs/>
              </w:rPr>
              <w:t>safety</w:t>
            </w:r>
            <w:r>
              <w:rPr>
                <w:rFonts w:ascii="TimesNewRomanPS" w:hAnsi="TimesNewRomanPS"/>
                <w:i/>
                <w:iCs/>
              </w:rPr>
              <w:t xml:space="preserve">) </w:t>
            </w:r>
          </w:p>
        </w:tc>
        <w:tc>
          <w:tcPr>
            <w:tcW w:w="632" w:type="pct"/>
            <w:vAlign w:val="center"/>
          </w:tcPr>
          <w:p w14:paraId="2789543B" w14:textId="77777777" w:rsidR="009F0145" w:rsidRPr="004F5FD8" w:rsidRDefault="009F0145" w:rsidP="00FC3CED">
            <w:pPr>
              <w:jc w:val="center"/>
              <w:rPr>
                <w:rFonts w:ascii="Times New Roman" w:hAnsi="Times New Roman" w:cs="Times New Roman"/>
                <w:b/>
                <w:bCs/>
                <w:color w:val="000000"/>
              </w:rPr>
            </w:pPr>
          </w:p>
        </w:tc>
        <w:tc>
          <w:tcPr>
            <w:tcW w:w="459" w:type="pct"/>
            <w:vAlign w:val="center"/>
          </w:tcPr>
          <w:p w14:paraId="5A712F80" w14:textId="77777777" w:rsidR="009F0145" w:rsidRPr="004F5FD8" w:rsidRDefault="009F0145" w:rsidP="00FC3CED">
            <w:pPr>
              <w:jc w:val="center"/>
              <w:rPr>
                <w:rFonts w:ascii="Times New Roman" w:hAnsi="Times New Roman" w:cs="Times New Roman"/>
                <w:b/>
                <w:bCs/>
                <w:color w:val="000000"/>
              </w:rPr>
            </w:pPr>
          </w:p>
        </w:tc>
        <w:tc>
          <w:tcPr>
            <w:tcW w:w="701" w:type="pct"/>
            <w:gridSpan w:val="2"/>
            <w:vAlign w:val="center"/>
          </w:tcPr>
          <w:p w14:paraId="43383A0F" w14:textId="77777777" w:rsidR="009F0145" w:rsidRPr="004F5FD8" w:rsidRDefault="009F0145" w:rsidP="00FC3CED">
            <w:pPr>
              <w:jc w:val="center"/>
              <w:rPr>
                <w:rFonts w:ascii="Times New Roman" w:hAnsi="Times New Roman" w:cs="Times New Roman"/>
                <w:b/>
                <w:bCs/>
                <w:color w:val="000000"/>
              </w:rPr>
            </w:pPr>
          </w:p>
        </w:tc>
      </w:tr>
      <w:tr w:rsidR="009F0145" w:rsidRPr="004F5FD8" w14:paraId="79F32311" w14:textId="77777777" w:rsidTr="00AE06CA">
        <w:trPr>
          <w:trHeight w:val="276"/>
        </w:trPr>
        <w:tc>
          <w:tcPr>
            <w:tcW w:w="3208" w:type="pct"/>
          </w:tcPr>
          <w:p w14:paraId="3EBFD65B" w14:textId="34C1D2CD" w:rsidR="009F0145" w:rsidRPr="00B64340" w:rsidRDefault="009F0145" w:rsidP="00FC3CED">
            <w:pPr>
              <w:pStyle w:val="NormalWeb"/>
            </w:pPr>
            <w:r>
              <w:rPr>
                <w:rFonts w:ascii="TimesNewRomanPSMT" w:hAnsi="TimesNewRomanPSMT"/>
              </w:rPr>
              <w:t>2.</w:t>
            </w:r>
            <w:r w:rsidR="008973FF">
              <w:rPr>
                <w:rFonts w:ascii="TimesNewRomanPSMT" w:hAnsi="TimesNewRomanPSMT"/>
              </w:rPr>
              <w:t>2</w:t>
            </w:r>
            <w:r>
              <w:rPr>
                <w:rFonts w:ascii="TimesNewRomanPSMT" w:hAnsi="TimesNewRomanPSMT"/>
              </w:rPr>
              <w:t xml:space="preserve">: Preparation in </w:t>
            </w:r>
            <w:r>
              <w:rPr>
                <w:rFonts w:ascii="TimesNewRomanPS" w:hAnsi="TimesNewRomanPS"/>
                <w:i/>
                <w:iCs/>
              </w:rPr>
              <w:t xml:space="preserve">caring for personal medical needs and illness </w:t>
            </w:r>
            <w:r w:rsidR="005037F0">
              <w:rPr>
                <w:rFonts w:ascii="TimesNewRomanPS" w:hAnsi="TimesNewRomanPS" w:hint="eastAsia"/>
                <w:i/>
                <w:iCs/>
                <w:lang w:eastAsia="zh-CN"/>
              </w:rPr>
              <w:t>prevention</w:t>
            </w:r>
            <w:r w:rsidR="003C68F4">
              <w:rPr>
                <w:rFonts w:ascii="TimesNewRomanPS" w:hAnsi="TimesNewRomanPS"/>
                <w:i/>
                <w:iCs/>
                <w:lang w:eastAsia="zh-CN"/>
              </w:rPr>
              <w:t xml:space="preserve"> </w:t>
            </w:r>
            <w:r>
              <w:rPr>
                <w:rFonts w:ascii="TimesNewRomanPS" w:hAnsi="TimesNewRomanPS"/>
                <w:i/>
                <w:iCs/>
              </w:rPr>
              <w:t xml:space="preserve">(e.g., immunization and health insurance) </w:t>
            </w:r>
          </w:p>
        </w:tc>
        <w:tc>
          <w:tcPr>
            <w:tcW w:w="632" w:type="pct"/>
            <w:vAlign w:val="center"/>
          </w:tcPr>
          <w:p w14:paraId="608F2F6F" w14:textId="77777777" w:rsidR="009F0145" w:rsidRPr="004F5FD8" w:rsidRDefault="009F0145" w:rsidP="00FC3CED">
            <w:pPr>
              <w:jc w:val="center"/>
              <w:rPr>
                <w:rFonts w:ascii="Times New Roman" w:hAnsi="Times New Roman" w:cs="Times New Roman"/>
                <w:b/>
                <w:bCs/>
                <w:color w:val="000000"/>
              </w:rPr>
            </w:pPr>
          </w:p>
        </w:tc>
        <w:tc>
          <w:tcPr>
            <w:tcW w:w="459" w:type="pct"/>
            <w:vAlign w:val="center"/>
          </w:tcPr>
          <w:p w14:paraId="701B8F03" w14:textId="77777777" w:rsidR="009F0145" w:rsidRPr="004F5FD8" w:rsidRDefault="009F0145" w:rsidP="00FC3CED">
            <w:pPr>
              <w:jc w:val="center"/>
              <w:rPr>
                <w:rFonts w:ascii="Times New Roman" w:hAnsi="Times New Roman" w:cs="Times New Roman"/>
                <w:b/>
                <w:bCs/>
                <w:color w:val="000000"/>
              </w:rPr>
            </w:pPr>
          </w:p>
        </w:tc>
        <w:tc>
          <w:tcPr>
            <w:tcW w:w="701" w:type="pct"/>
            <w:gridSpan w:val="2"/>
            <w:vAlign w:val="center"/>
          </w:tcPr>
          <w:p w14:paraId="6C4A5030" w14:textId="77777777" w:rsidR="009F0145" w:rsidRPr="004F5FD8" w:rsidRDefault="009F0145" w:rsidP="00FC3CED">
            <w:pPr>
              <w:jc w:val="center"/>
              <w:rPr>
                <w:rFonts w:ascii="Times New Roman" w:hAnsi="Times New Roman" w:cs="Times New Roman"/>
                <w:b/>
                <w:bCs/>
                <w:color w:val="000000"/>
              </w:rPr>
            </w:pPr>
          </w:p>
        </w:tc>
      </w:tr>
      <w:tr w:rsidR="009F0145" w:rsidRPr="004F5FD8" w14:paraId="3E751978" w14:textId="77777777" w:rsidTr="00AE06CA">
        <w:trPr>
          <w:trHeight w:val="276"/>
        </w:trPr>
        <w:tc>
          <w:tcPr>
            <w:tcW w:w="3208" w:type="pct"/>
          </w:tcPr>
          <w:p w14:paraId="7F953716" w14:textId="7F34A6FE" w:rsidR="009F0145" w:rsidRPr="00B64340" w:rsidRDefault="009F0145" w:rsidP="00FC3CED">
            <w:pPr>
              <w:pStyle w:val="NormalWeb"/>
            </w:pPr>
            <w:r>
              <w:rPr>
                <w:rFonts w:ascii="TimesNewRomanPSMT" w:hAnsi="TimesNewRomanPSMT"/>
              </w:rPr>
              <w:t>2.</w:t>
            </w:r>
            <w:r w:rsidR="008973FF">
              <w:rPr>
                <w:rFonts w:ascii="TimesNewRomanPSMT" w:hAnsi="TimesNewRomanPSMT"/>
              </w:rPr>
              <w:t>3</w:t>
            </w:r>
            <w:r>
              <w:rPr>
                <w:rFonts w:ascii="TimesNewRomanPSMT" w:hAnsi="TimesNewRomanPSMT"/>
              </w:rPr>
              <w:t xml:space="preserve">: Preparation in </w:t>
            </w:r>
            <w:r>
              <w:rPr>
                <w:rFonts w:ascii="TimesNewRomanPS" w:hAnsi="TimesNewRomanPS"/>
                <w:i/>
                <w:iCs/>
              </w:rPr>
              <w:t>travel logistics (e.g., vi</w:t>
            </w:r>
            <w:r w:rsidR="007920F6">
              <w:rPr>
                <w:rFonts w:ascii="TimesNewRomanPS" w:hAnsi="TimesNewRomanPS"/>
                <w:i/>
                <w:iCs/>
              </w:rPr>
              <w:t>a</w:t>
            </w:r>
            <w:r>
              <w:rPr>
                <w:rFonts w:ascii="TimesNewRomanPS" w:hAnsi="TimesNewRomanPS"/>
                <w:i/>
                <w:iCs/>
              </w:rPr>
              <w:t xml:space="preserve">, transportation, and </w:t>
            </w:r>
            <w:r w:rsidR="007920F6">
              <w:rPr>
                <w:rFonts w:ascii="TimesNewRomanPS" w:hAnsi="TimesNewRomanPS"/>
                <w:i/>
                <w:iCs/>
              </w:rPr>
              <w:t>sa</w:t>
            </w:r>
            <w:r>
              <w:rPr>
                <w:rFonts w:ascii="TimesNewRomanPS" w:hAnsi="TimesNewRomanPS"/>
                <w:i/>
                <w:iCs/>
              </w:rPr>
              <w:t xml:space="preserve">fety alter) </w:t>
            </w:r>
          </w:p>
        </w:tc>
        <w:tc>
          <w:tcPr>
            <w:tcW w:w="632" w:type="pct"/>
            <w:vAlign w:val="center"/>
          </w:tcPr>
          <w:p w14:paraId="1A6F4732" w14:textId="77777777" w:rsidR="009F0145" w:rsidRPr="004F5FD8" w:rsidRDefault="009F0145" w:rsidP="00FC3CED">
            <w:pPr>
              <w:jc w:val="center"/>
              <w:rPr>
                <w:rFonts w:ascii="Times New Roman" w:hAnsi="Times New Roman" w:cs="Times New Roman"/>
                <w:b/>
                <w:bCs/>
                <w:color w:val="000000"/>
              </w:rPr>
            </w:pPr>
          </w:p>
        </w:tc>
        <w:tc>
          <w:tcPr>
            <w:tcW w:w="459" w:type="pct"/>
            <w:vAlign w:val="center"/>
          </w:tcPr>
          <w:p w14:paraId="3A0B1AE9" w14:textId="77777777" w:rsidR="009F0145" w:rsidRPr="004F5FD8" w:rsidRDefault="009F0145" w:rsidP="00FC3CED">
            <w:pPr>
              <w:jc w:val="center"/>
              <w:rPr>
                <w:rFonts w:ascii="Times New Roman" w:hAnsi="Times New Roman" w:cs="Times New Roman"/>
                <w:b/>
                <w:bCs/>
                <w:color w:val="000000"/>
              </w:rPr>
            </w:pPr>
          </w:p>
        </w:tc>
        <w:tc>
          <w:tcPr>
            <w:tcW w:w="701" w:type="pct"/>
            <w:gridSpan w:val="2"/>
            <w:vAlign w:val="center"/>
          </w:tcPr>
          <w:p w14:paraId="57143D00" w14:textId="77777777" w:rsidR="009F0145" w:rsidRPr="004F5FD8" w:rsidRDefault="009F0145" w:rsidP="00FC3CED">
            <w:pPr>
              <w:jc w:val="center"/>
              <w:rPr>
                <w:rFonts w:ascii="Times New Roman" w:hAnsi="Times New Roman" w:cs="Times New Roman"/>
                <w:b/>
                <w:bCs/>
                <w:color w:val="000000"/>
              </w:rPr>
            </w:pPr>
          </w:p>
        </w:tc>
      </w:tr>
      <w:tr w:rsidR="009F0145" w:rsidRPr="004F5FD8" w14:paraId="0B8A67CC" w14:textId="77777777" w:rsidTr="00AE06CA">
        <w:trPr>
          <w:trHeight w:val="276"/>
        </w:trPr>
        <w:tc>
          <w:tcPr>
            <w:tcW w:w="3208" w:type="pct"/>
          </w:tcPr>
          <w:p w14:paraId="2D5EDCB9" w14:textId="781B5625" w:rsidR="009F0145" w:rsidRPr="00B64340" w:rsidRDefault="009F0145" w:rsidP="00FC3CED">
            <w:pPr>
              <w:pStyle w:val="NormalWeb"/>
            </w:pPr>
            <w:r>
              <w:rPr>
                <w:rFonts w:ascii="TimesNewRomanPSMT" w:hAnsi="TimesNewRomanPSMT"/>
              </w:rPr>
              <w:t>2.</w:t>
            </w:r>
            <w:r w:rsidR="008973FF">
              <w:rPr>
                <w:rFonts w:ascii="TimesNewRomanPSMT" w:hAnsi="TimesNewRomanPSMT"/>
              </w:rPr>
              <w:t>4</w:t>
            </w:r>
            <w:r>
              <w:rPr>
                <w:rFonts w:ascii="TimesNewRomanPSMT" w:hAnsi="TimesNewRomanPSMT"/>
              </w:rPr>
              <w:t xml:space="preserve">: Preparation in </w:t>
            </w:r>
            <w:r>
              <w:rPr>
                <w:rFonts w:ascii="TimesNewRomanPS" w:hAnsi="TimesNewRomanPS"/>
                <w:i/>
                <w:iCs/>
              </w:rPr>
              <w:t xml:space="preserve">ensuring the </w:t>
            </w:r>
            <w:r w:rsidR="006F3EE3">
              <w:rPr>
                <w:rFonts w:ascii="TimesNewRomanPS" w:hAnsi="TimesNewRomanPS"/>
                <w:i/>
                <w:iCs/>
              </w:rPr>
              <w:t>safety</w:t>
            </w:r>
            <w:r>
              <w:rPr>
                <w:rFonts w:ascii="TimesNewRomanPS" w:hAnsi="TimesNewRomanPS"/>
                <w:i/>
                <w:iCs/>
              </w:rPr>
              <w:t xml:space="preserve"> of accommodation at host country </w:t>
            </w:r>
          </w:p>
        </w:tc>
        <w:tc>
          <w:tcPr>
            <w:tcW w:w="632" w:type="pct"/>
            <w:vAlign w:val="center"/>
          </w:tcPr>
          <w:p w14:paraId="2B466DAA" w14:textId="77777777" w:rsidR="009F0145" w:rsidRPr="004F5FD8" w:rsidRDefault="009F0145" w:rsidP="00FC3CED">
            <w:pPr>
              <w:jc w:val="center"/>
              <w:rPr>
                <w:rFonts w:ascii="Times New Roman" w:hAnsi="Times New Roman" w:cs="Times New Roman"/>
                <w:b/>
                <w:bCs/>
                <w:color w:val="000000"/>
              </w:rPr>
            </w:pPr>
          </w:p>
        </w:tc>
        <w:tc>
          <w:tcPr>
            <w:tcW w:w="459" w:type="pct"/>
            <w:vAlign w:val="center"/>
          </w:tcPr>
          <w:p w14:paraId="47E9DF09" w14:textId="77777777" w:rsidR="009F0145" w:rsidRPr="004F5FD8" w:rsidRDefault="009F0145" w:rsidP="00FC3CED">
            <w:pPr>
              <w:jc w:val="center"/>
              <w:rPr>
                <w:rFonts w:ascii="Times New Roman" w:hAnsi="Times New Roman" w:cs="Times New Roman"/>
                <w:b/>
                <w:bCs/>
                <w:color w:val="000000"/>
              </w:rPr>
            </w:pPr>
          </w:p>
        </w:tc>
        <w:tc>
          <w:tcPr>
            <w:tcW w:w="701" w:type="pct"/>
            <w:gridSpan w:val="2"/>
            <w:vAlign w:val="center"/>
          </w:tcPr>
          <w:p w14:paraId="721E32A9" w14:textId="77777777" w:rsidR="009F0145" w:rsidRPr="004F5FD8" w:rsidRDefault="009F0145" w:rsidP="00FC3CED">
            <w:pPr>
              <w:jc w:val="center"/>
              <w:rPr>
                <w:rFonts w:ascii="Times New Roman" w:hAnsi="Times New Roman" w:cs="Times New Roman"/>
                <w:b/>
                <w:bCs/>
                <w:color w:val="000000"/>
              </w:rPr>
            </w:pPr>
          </w:p>
        </w:tc>
      </w:tr>
      <w:tr w:rsidR="00BD63C4" w:rsidRPr="004F5FD8" w14:paraId="3AD6F775" w14:textId="77777777" w:rsidTr="00AE06CA">
        <w:trPr>
          <w:trHeight w:val="276"/>
        </w:trPr>
        <w:tc>
          <w:tcPr>
            <w:tcW w:w="3208" w:type="pct"/>
          </w:tcPr>
          <w:p w14:paraId="3FEF86BF" w14:textId="2332D14F" w:rsidR="00BD63C4" w:rsidRDefault="00BD63C4" w:rsidP="00FC3CED">
            <w:pPr>
              <w:pStyle w:val="NormalWeb"/>
              <w:rPr>
                <w:rFonts w:ascii="TimesNewRomanPSMT" w:hAnsi="TimesNewRomanPSMT" w:hint="eastAsia"/>
              </w:rPr>
            </w:pPr>
            <w:r>
              <w:rPr>
                <w:rFonts w:ascii="TimesNewRomanPSMT" w:hAnsi="TimesNewRomanPSMT"/>
              </w:rPr>
              <w:t xml:space="preserve">2.5: Preparation in </w:t>
            </w:r>
            <w:r>
              <w:rPr>
                <w:rFonts w:ascii="TimesNewRomanPS" w:hAnsi="TimesNewRomanPS"/>
                <w:i/>
                <w:iCs/>
              </w:rPr>
              <w:t xml:space="preserve">ensuring the safety of </w:t>
            </w:r>
            <w:r w:rsidR="00E32691">
              <w:rPr>
                <w:rFonts w:ascii="TimesNewRomanPS" w:hAnsi="TimesNewRomanPS"/>
                <w:i/>
                <w:iCs/>
              </w:rPr>
              <w:t xml:space="preserve">daily </w:t>
            </w:r>
            <w:r>
              <w:rPr>
                <w:rFonts w:ascii="TimesNewRomanPS" w:hAnsi="TimesNewRomanPS"/>
                <w:i/>
                <w:iCs/>
              </w:rPr>
              <w:t>commute at host country</w:t>
            </w:r>
          </w:p>
        </w:tc>
        <w:tc>
          <w:tcPr>
            <w:tcW w:w="632" w:type="pct"/>
            <w:vAlign w:val="center"/>
          </w:tcPr>
          <w:p w14:paraId="63112FFE" w14:textId="77777777" w:rsidR="00BD63C4" w:rsidRPr="004F5FD8" w:rsidRDefault="00BD63C4" w:rsidP="00FC3CED">
            <w:pPr>
              <w:jc w:val="center"/>
              <w:rPr>
                <w:rFonts w:ascii="Times New Roman" w:hAnsi="Times New Roman" w:cs="Times New Roman"/>
                <w:b/>
                <w:bCs/>
                <w:color w:val="000000"/>
              </w:rPr>
            </w:pPr>
          </w:p>
        </w:tc>
        <w:tc>
          <w:tcPr>
            <w:tcW w:w="459" w:type="pct"/>
            <w:vAlign w:val="center"/>
          </w:tcPr>
          <w:p w14:paraId="256AFE9D" w14:textId="77777777" w:rsidR="00BD63C4" w:rsidRPr="004F5FD8" w:rsidRDefault="00BD63C4" w:rsidP="00FC3CED">
            <w:pPr>
              <w:jc w:val="center"/>
              <w:rPr>
                <w:rFonts w:ascii="Times New Roman" w:hAnsi="Times New Roman" w:cs="Times New Roman"/>
                <w:b/>
                <w:bCs/>
                <w:color w:val="000000"/>
              </w:rPr>
            </w:pPr>
          </w:p>
        </w:tc>
        <w:tc>
          <w:tcPr>
            <w:tcW w:w="701" w:type="pct"/>
            <w:gridSpan w:val="2"/>
            <w:vAlign w:val="center"/>
          </w:tcPr>
          <w:p w14:paraId="14B690A0" w14:textId="77777777" w:rsidR="00BD63C4" w:rsidRPr="004F5FD8" w:rsidRDefault="00BD63C4" w:rsidP="00FC3CED">
            <w:pPr>
              <w:jc w:val="center"/>
              <w:rPr>
                <w:rFonts w:ascii="Times New Roman" w:hAnsi="Times New Roman" w:cs="Times New Roman"/>
                <w:b/>
                <w:bCs/>
                <w:color w:val="000000"/>
              </w:rPr>
            </w:pPr>
          </w:p>
        </w:tc>
      </w:tr>
      <w:tr w:rsidR="009F0145" w:rsidRPr="004F5FD8" w14:paraId="2B9169BF" w14:textId="77777777" w:rsidTr="00AE06CA">
        <w:trPr>
          <w:trHeight w:val="276"/>
        </w:trPr>
        <w:tc>
          <w:tcPr>
            <w:tcW w:w="3208" w:type="pct"/>
          </w:tcPr>
          <w:p w14:paraId="57BCADE3" w14:textId="69FBE5C8" w:rsidR="009F0145" w:rsidRPr="00B64340" w:rsidRDefault="009F0145" w:rsidP="00FC3CED">
            <w:pPr>
              <w:pStyle w:val="NormalWeb"/>
            </w:pPr>
            <w:r>
              <w:rPr>
                <w:rFonts w:ascii="TimesNewRomanPSMT" w:hAnsi="TimesNewRomanPSMT"/>
              </w:rPr>
              <w:t>2.</w:t>
            </w:r>
            <w:r w:rsidR="00A91E48">
              <w:rPr>
                <w:rFonts w:ascii="TimesNewRomanPSMT" w:hAnsi="TimesNewRomanPSMT"/>
              </w:rPr>
              <w:t>6</w:t>
            </w:r>
            <w:r>
              <w:rPr>
                <w:rFonts w:ascii="TimesNewRomanPSMT" w:hAnsi="TimesNewRomanPSMT"/>
              </w:rPr>
              <w:t xml:space="preserve">: Preparation in </w:t>
            </w:r>
            <w:r>
              <w:rPr>
                <w:rFonts w:ascii="TimesNewRomanPS" w:hAnsi="TimesNewRomanPS"/>
                <w:i/>
                <w:iCs/>
              </w:rPr>
              <w:t xml:space="preserve">the </w:t>
            </w:r>
            <w:r w:rsidR="0036294E">
              <w:rPr>
                <w:rFonts w:ascii="TimesNewRomanPS" w:hAnsi="TimesNewRomanPS"/>
                <w:i/>
                <w:iCs/>
              </w:rPr>
              <w:t xml:space="preserve">potential </w:t>
            </w:r>
            <w:r>
              <w:rPr>
                <w:rFonts w:ascii="TimesNewRomanPS" w:hAnsi="TimesNewRomanPS"/>
                <w:i/>
                <w:iCs/>
              </w:rPr>
              <w:t xml:space="preserve">emergency at host country (e.g., civil unrest and natural </w:t>
            </w:r>
            <w:r w:rsidR="0011353B">
              <w:rPr>
                <w:rFonts w:ascii="TimesNewRomanPS" w:hAnsi="TimesNewRomanPS"/>
                <w:i/>
                <w:iCs/>
              </w:rPr>
              <w:t>disaster</w:t>
            </w:r>
            <w:r>
              <w:rPr>
                <w:rFonts w:ascii="TimesNewRomanPS" w:hAnsi="TimesNewRomanPS"/>
                <w:i/>
                <w:iCs/>
              </w:rPr>
              <w:t>)</w:t>
            </w:r>
          </w:p>
        </w:tc>
        <w:tc>
          <w:tcPr>
            <w:tcW w:w="632" w:type="pct"/>
            <w:vAlign w:val="center"/>
          </w:tcPr>
          <w:p w14:paraId="7C67C0D1" w14:textId="77777777" w:rsidR="009F0145" w:rsidRPr="004F5FD8" w:rsidRDefault="009F0145" w:rsidP="00FC3CED">
            <w:pPr>
              <w:jc w:val="center"/>
              <w:rPr>
                <w:rFonts w:ascii="Times New Roman" w:hAnsi="Times New Roman" w:cs="Times New Roman"/>
                <w:b/>
                <w:bCs/>
                <w:color w:val="000000"/>
              </w:rPr>
            </w:pPr>
          </w:p>
        </w:tc>
        <w:tc>
          <w:tcPr>
            <w:tcW w:w="459" w:type="pct"/>
            <w:vAlign w:val="center"/>
          </w:tcPr>
          <w:p w14:paraId="335D0C96" w14:textId="77777777" w:rsidR="009F0145" w:rsidRPr="004F5FD8" w:rsidRDefault="009F0145" w:rsidP="00FC3CED">
            <w:pPr>
              <w:jc w:val="center"/>
              <w:rPr>
                <w:rFonts w:ascii="Times New Roman" w:hAnsi="Times New Roman" w:cs="Times New Roman"/>
                <w:b/>
                <w:bCs/>
                <w:color w:val="000000"/>
              </w:rPr>
            </w:pPr>
          </w:p>
        </w:tc>
        <w:tc>
          <w:tcPr>
            <w:tcW w:w="701" w:type="pct"/>
            <w:gridSpan w:val="2"/>
            <w:vAlign w:val="center"/>
          </w:tcPr>
          <w:p w14:paraId="13B8974F" w14:textId="77777777" w:rsidR="009F0145" w:rsidRPr="004F5FD8" w:rsidRDefault="009F0145" w:rsidP="00FC3CED">
            <w:pPr>
              <w:jc w:val="center"/>
              <w:rPr>
                <w:rFonts w:ascii="Times New Roman" w:hAnsi="Times New Roman" w:cs="Times New Roman"/>
                <w:b/>
                <w:bCs/>
                <w:color w:val="000000"/>
              </w:rPr>
            </w:pPr>
          </w:p>
        </w:tc>
      </w:tr>
      <w:tr w:rsidR="009F0145" w:rsidRPr="004F5FD8" w14:paraId="6B379CF5" w14:textId="77777777" w:rsidTr="00AE06CA">
        <w:trPr>
          <w:trHeight w:val="276"/>
        </w:trPr>
        <w:tc>
          <w:tcPr>
            <w:tcW w:w="3208" w:type="pct"/>
          </w:tcPr>
          <w:p w14:paraId="04929922" w14:textId="4E232623" w:rsidR="009F0145" w:rsidRPr="00B64340" w:rsidRDefault="009F0145" w:rsidP="00FC3CED">
            <w:pPr>
              <w:pStyle w:val="NormalWeb"/>
            </w:pPr>
            <w:r>
              <w:rPr>
                <w:rFonts w:ascii="TimesNewRomanPSMT" w:hAnsi="TimesNewRomanPSMT"/>
              </w:rPr>
              <w:t>2.</w:t>
            </w:r>
            <w:r w:rsidR="00A91E48">
              <w:rPr>
                <w:rFonts w:ascii="TimesNewRomanPSMT" w:hAnsi="TimesNewRomanPSMT"/>
              </w:rPr>
              <w:t>7</w:t>
            </w:r>
            <w:r>
              <w:rPr>
                <w:rFonts w:ascii="TimesNewRomanPSMT" w:hAnsi="TimesNewRomanPSMT"/>
              </w:rPr>
              <w:t xml:space="preserve">: Preparation in </w:t>
            </w:r>
            <w:r>
              <w:rPr>
                <w:rFonts w:ascii="TimesNewRomanPS" w:hAnsi="TimesNewRomanPS"/>
                <w:i/>
                <w:iCs/>
              </w:rPr>
              <w:t xml:space="preserve">creating the emergency contact list at home country </w:t>
            </w:r>
          </w:p>
        </w:tc>
        <w:tc>
          <w:tcPr>
            <w:tcW w:w="632" w:type="pct"/>
            <w:vAlign w:val="center"/>
          </w:tcPr>
          <w:p w14:paraId="0709718A" w14:textId="77777777" w:rsidR="009F0145" w:rsidRPr="004F5FD8" w:rsidRDefault="009F0145" w:rsidP="00FC3CED">
            <w:pPr>
              <w:jc w:val="center"/>
              <w:rPr>
                <w:rFonts w:ascii="Times New Roman" w:hAnsi="Times New Roman" w:cs="Times New Roman"/>
                <w:b/>
                <w:bCs/>
                <w:color w:val="000000"/>
              </w:rPr>
            </w:pPr>
          </w:p>
        </w:tc>
        <w:tc>
          <w:tcPr>
            <w:tcW w:w="459" w:type="pct"/>
            <w:vAlign w:val="center"/>
          </w:tcPr>
          <w:p w14:paraId="105579DA" w14:textId="77777777" w:rsidR="009F0145" w:rsidRPr="004F5FD8" w:rsidRDefault="009F0145" w:rsidP="00FC3CED">
            <w:pPr>
              <w:jc w:val="center"/>
              <w:rPr>
                <w:rFonts w:ascii="Times New Roman" w:hAnsi="Times New Roman" w:cs="Times New Roman"/>
                <w:b/>
                <w:bCs/>
                <w:color w:val="000000"/>
              </w:rPr>
            </w:pPr>
          </w:p>
        </w:tc>
        <w:tc>
          <w:tcPr>
            <w:tcW w:w="701" w:type="pct"/>
            <w:gridSpan w:val="2"/>
            <w:vAlign w:val="center"/>
          </w:tcPr>
          <w:p w14:paraId="3A3054F2" w14:textId="77777777" w:rsidR="009F0145" w:rsidRPr="004F5FD8" w:rsidRDefault="009F0145" w:rsidP="00FC3CED">
            <w:pPr>
              <w:jc w:val="center"/>
              <w:rPr>
                <w:rFonts w:ascii="Times New Roman" w:hAnsi="Times New Roman" w:cs="Times New Roman"/>
                <w:b/>
                <w:bCs/>
                <w:color w:val="000000"/>
              </w:rPr>
            </w:pPr>
          </w:p>
        </w:tc>
      </w:tr>
      <w:tr w:rsidR="00A91E48" w:rsidRPr="004F5FD8" w14:paraId="283A840E" w14:textId="77777777" w:rsidTr="00AE06CA">
        <w:trPr>
          <w:trHeight w:val="276"/>
        </w:trPr>
        <w:tc>
          <w:tcPr>
            <w:tcW w:w="3208" w:type="pct"/>
          </w:tcPr>
          <w:p w14:paraId="45DB800C" w14:textId="0FD34BB5" w:rsidR="00A91E48" w:rsidRDefault="00A91E48" w:rsidP="00FC3CED">
            <w:pPr>
              <w:pStyle w:val="NormalWeb"/>
              <w:rPr>
                <w:rFonts w:ascii="TimesNewRomanPSMT" w:hAnsi="TimesNewRomanPSMT" w:hint="eastAsia"/>
              </w:rPr>
            </w:pPr>
            <w:r>
              <w:rPr>
                <w:rFonts w:ascii="TimesNewRomanPSMT" w:hAnsi="TimesNewRomanPSMT"/>
              </w:rPr>
              <w:t xml:space="preserve">2.8: Preparation in </w:t>
            </w:r>
            <w:r>
              <w:rPr>
                <w:rFonts w:ascii="TimesNewRomanPS" w:hAnsi="TimesNewRomanPS"/>
                <w:i/>
                <w:iCs/>
              </w:rPr>
              <w:t>creating the emergency contact list at host country</w:t>
            </w:r>
            <w:r w:rsidR="00EF3720">
              <w:rPr>
                <w:rFonts w:ascii="TimesNewRomanPS" w:hAnsi="TimesNewRomanPS"/>
                <w:i/>
                <w:iCs/>
              </w:rPr>
              <w:t xml:space="preserve"> (e.g., embass</w:t>
            </w:r>
            <w:r w:rsidR="00837105">
              <w:rPr>
                <w:rFonts w:ascii="TimesNewRomanPS" w:hAnsi="TimesNewRomanPS"/>
                <w:i/>
                <w:iCs/>
              </w:rPr>
              <w:t>y</w:t>
            </w:r>
            <w:r w:rsidR="00EF3720">
              <w:rPr>
                <w:rFonts w:ascii="TimesNewRomanPS" w:hAnsi="TimesNewRomanPS"/>
                <w:i/>
                <w:iCs/>
              </w:rPr>
              <w:t>)</w:t>
            </w:r>
          </w:p>
        </w:tc>
        <w:tc>
          <w:tcPr>
            <w:tcW w:w="632" w:type="pct"/>
            <w:vAlign w:val="center"/>
          </w:tcPr>
          <w:p w14:paraId="10CC3291" w14:textId="77777777" w:rsidR="00A91E48" w:rsidRPr="004F5FD8" w:rsidRDefault="00A91E48" w:rsidP="00FC3CED">
            <w:pPr>
              <w:jc w:val="center"/>
              <w:rPr>
                <w:rFonts w:ascii="Times New Roman" w:hAnsi="Times New Roman" w:cs="Times New Roman"/>
                <w:b/>
                <w:bCs/>
                <w:color w:val="000000"/>
              </w:rPr>
            </w:pPr>
          </w:p>
        </w:tc>
        <w:tc>
          <w:tcPr>
            <w:tcW w:w="459" w:type="pct"/>
            <w:vAlign w:val="center"/>
          </w:tcPr>
          <w:p w14:paraId="04BC8EDD" w14:textId="77777777" w:rsidR="00A91E48" w:rsidRPr="004F5FD8" w:rsidRDefault="00A91E48" w:rsidP="00FC3CED">
            <w:pPr>
              <w:jc w:val="center"/>
              <w:rPr>
                <w:rFonts w:ascii="Times New Roman" w:hAnsi="Times New Roman" w:cs="Times New Roman"/>
                <w:b/>
                <w:bCs/>
                <w:color w:val="000000"/>
              </w:rPr>
            </w:pPr>
          </w:p>
        </w:tc>
        <w:tc>
          <w:tcPr>
            <w:tcW w:w="701" w:type="pct"/>
            <w:gridSpan w:val="2"/>
            <w:vAlign w:val="center"/>
          </w:tcPr>
          <w:p w14:paraId="50C171E0" w14:textId="77777777" w:rsidR="00A91E48" w:rsidRPr="004F5FD8" w:rsidRDefault="00A91E48" w:rsidP="00FC3CED">
            <w:pPr>
              <w:jc w:val="center"/>
              <w:rPr>
                <w:rFonts w:ascii="Times New Roman" w:hAnsi="Times New Roman" w:cs="Times New Roman"/>
                <w:b/>
                <w:bCs/>
                <w:color w:val="000000"/>
              </w:rPr>
            </w:pPr>
          </w:p>
        </w:tc>
      </w:tr>
      <w:tr w:rsidR="009F0145" w:rsidRPr="004F5FD8" w14:paraId="0743D0B9" w14:textId="77777777" w:rsidTr="00FC3CED">
        <w:trPr>
          <w:trHeight w:val="276"/>
        </w:trPr>
        <w:tc>
          <w:tcPr>
            <w:tcW w:w="5000" w:type="pct"/>
            <w:gridSpan w:val="5"/>
          </w:tcPr>
          <w:p w14:paraId="4F8D4310" w14:textId="77777777" w:rsidR="009F0145" w:rsidRDefault="009F0145" w:rsidP="00FC3CED">
            <w:pPr>
              <w:rPr>
                <w:rFonts w:ascii="Times New Roman" w:hAnsi="Times New Roman" w:cs="Times New Roman"/>
                <w:color w:val="000000"/>
              </w:rPr>
            </w:pPr>
            <w:r w:rsidRPr="004F5FD8">
              <w:rPr>
                <w:rFonts w:ascii="Times New Roman" w:hAnsi="Times New Roman" w:cs="Times New Roman"/>
                <w:color w:val="000000"/>
              </w:rPr>
              <w:t xml:space="preserve">Suggestion for modification </w:t>
            </w:r>
          </w:p>
          <w:p w14:paraId="7952918E" w14:textId="77777777" w:rsidR="009F0145" w:rsidRDefault="009F0145" w:rsidP="00FC3CED">
            <w:pPr>
              <w:jc w:val="center"/>
              <w:rPr>
                <w:rFonts w:ascii="Times New Roman" w:hAnsi="Times New Roman" w:cs="Times New Roman"/>
                <w:b/>
                <w:bCs/>
                <w:color w:val="000000"/>
              </w:rPr>
            </w:pPr>
          </w:p>
          <w:p w14:paraId="6FA6DF22" w14:textId="77777777" w:rsidR="009F0145" w:rsidRDefault="009F0145" w:rsidP="00FC3CED">
            <w:pPr>
              <w:jc w:val="center"/>
              <w:rPr>
                <w:rFonts w:ascii="Times New Roman" w:hAnsi="Times New Roman" w:cs="Times New Roman"/>
                <w:b/>
                <w:bCs/>
                <w:color w:val="000000"/>
              </w:rPr>
            </w:pPr>
          </w:p>
          <w:p w14:paraId="6FCB0094" w14:textId="77777777" w:rsidR="009F0145" w:rsidRDefault="009F0145" w:rsidP="00FC3CED">
            <w:pPr>
              <w:jc w:val="center"/>
              <w:rPr>
                <w:rFonts w:ascii="Times New Roman" w:hAnsi="Times New Roman" w:cs="Times New Roman"/>
                <w:b/>
                <w:bCs/>
                <w:color w:val="000000"/>
              </w:rPr>
            </w:pPr>
          </w:p>
          <w:p w14:paraId="5BAE3623" w14:textId="45A54485" w:rsidR="009F0145" w:rsidRDefault="009F0145" w:rsidP="00613F4E">
            <w:pPr>
              <w:rPr>
                <w:rFonts w:ascii="Times New Roman" w:hAnsi="Times New Roman" w:cs="Times New Roman"/>
                <w:b/>
                <w:bCs/>
                <w:color w:val="000000"/>
              </w:rPr>
            </w:pPr>
          </w:p>
          <w:p w14:paraId="70428764" w14:textId="435108CE" w:rsidR="00EC7528" w:rsidRDefault="00EC7528" w:rsidP="00613F4E">
            <w:pPr>
              <w:rPr>
                <w:rFonts w:ascii="Times New Roman" w:hAnsi="Times New Roman" w:cs="Times New Roman"/>
                <w:b/>
                <w:bCs/>
                <w:color w:val="000000"/>
              </w:rPr>
            </w:pPr>
          </w:p>
          <w:p w14:paraId="16CB9BE2" w14:textId="1C27E6CD" w:rsidR="00EC7528" w:rsidRDefault="00EC7528" w:rsidP="00613F4E">
            <w:pPr>
              <w:rPr>
                <w:rFonts w:ascii="Times New Roman" w:hAnsi="Times New Roman" w:cs="Times New Roman"/>
                <w:b/>
                <w:bCs/>
                <w:color w:val="000000"/>
              </w:rPr>
            </w:pPr>
          </w:p>
          <w:p w14:paraId="41CDF4B4" w14:textId="77777777" w:rsidR="00EC7528" w:rsidRDefault="00EC7528" w:rsidP="00613F4E">
            <w:pPr>
              <w:rPr>
                <w:rFonts w:ascii="Times New Roman" w:hAnsi="Times New Roman" w:cs="Times New Roman"/>
                <w:b/>
                <w:bCs/>
                <w:color w:val="000000"/>
              </w:rPr>
            </w:pPr>
          </w:p>
          <w:p w14:paraId="455FCCE2" w14:textId="77777777" w:rsidR="009F0145" w:rsidRPr="004F5FD8" w:rsidRDefault="009F0145" w:rsidP="00FC3CED">
            <w:pPr>
              <w:jc w:val="center"/>
              <w:rPr>
                <w:rFonts w:ascii="Times New Roman" w:hAnsi="Times New Roman" w:cs="Times New Roman"/>
                <w:b/>
                <w:bCs/>
                <w:color w:val="000000"/>
              </w:rPr>
            </w:pPr>
          </w:p>
        </w:tc>
      </w:tr>
      <w:tr w:rsidR="009F0145" w:rsidRPr="004F5FD8" w14:paraId="4A9620A9" w14:textId="77777777" w:rsidTr="00FC3CED">
        <w:trPr>
          <w:trHeight w:val="276"/>
        </w:trPr>
        <w:tc>
          <w:tcPr>
            <w:tcW w:w="5000" w:type="pct"/>
            <w:gridSpan w:val="5"/>
          </w:tcPr>
          <w:p w14:paraId="4FAAFBC8" w14:textId="77777777" w:rsidR="009F0145" w:rsidRDefault="009F0145" w:rsidP="00FC3CED">
            <w:pPr>
              <w:rPr>
                <w:rFonts w:ascii="Times New Roman" w:hAnsi="Times New Roman" w:cs="Times New Roman"/>
                <w:b/>
                <w:bCs/>
                <w:color w:val="000000"/>
              </w:rPr>
            </w:pPr>
            <w:r>
              <w:rPr>
                <w:rFonts w:ascii="Times New Roman" w:hAnsi="Times New Roman" w:cs="Times New Roman"/>
                <w:b/>
                <w:bCs/>
              </w:rPr>
              <w:t>3</w:t>
            </w:r>
            <w:r w:rsidRPr="004F5FD8">
              <w:rPr>
                <w:rFonts w:ascii="Times New Roman" w:hAnsi="Times New Roman" w:cs="Times New Roman"/>
                <w:b/>
                <w:bCs/>
              </w:rPr>
              <w:t xml:space="preserve">. </w:t>
            </w:r>
            <w:r>
              <w:rPr>
                <w:rFonts w:ascii="Times New Roman" w:hAnsi="Times New Roman" w:cs="Times New Roman"/>
                <w:b/>
                <w:bCs/>
                <w:color w:val="000000"/>
              </w:rPr>
              <w:t>Emotional Wellness</w:t>
            </w:r>
          </w:p>
          <w:p w14:paraId="6D8A18CC" w14:textId="77777777" w:rsidR="009F0145" w:rsidRDefault="009F0145" w:rsidP="00FC3CED">
            <w:pPr>
              <w:rPr>
                <w:rFonts w:ascii="Times New Roman" w:hAnsi="Times New Roman" w:cs="Times New Roman"/>
                <w:b/>
                <w:bCs/>
                <w:color w:val="000000"/>
                <w:u w:val="single"/>
              </w:rPr>
            </w:pPr>
          </w:p>
          <w:p w14:paraId="65E62E96" w14:textId="4193AE3C" w:rsidR="009F0145" w:rsidRPr="004F5FD8" w:rsidRDefault="009F0145" w:rsidP="00FC3CED">
            <w:pPr>
              <w:rPr>
                <w:rFonts w:ascii="Times New Roman" w:hAnsi="Times New Roman" w:cs="Times New Roman"/>
                <w:b/>
                <w:bCs/>
                <w:color w:val="000000"/>
              </w:rPr>
            </w:pPr>
            <w:r w:rsidRPr="00332A97">
              <w:rPr>
                <w:rFonts w:ascii="Times New Roman" w:hAnsi="Times New Roman" w:cs="Times New Roman"/>
                <w:color w:val="000000"/>
                <w:u w:val="single"/>
              </w:rPr>
              <w:lastRenderedPageBreak/>
              <w:t xml:space="preserve">Looking back on the program orientation and supports, and based on your experience during the GHE, how </w:t>
            </w:r>
            <w:r w:rsidR="0011353B">
              <w:rPr>
                <w:rFonts w:ascii="Times New Roman" w:hAnsi="Times New Roman" w:cs="Times New Roman"/>
                <w:color w:val="000000"/>
                <w:u w:val="single"/>
              </w:rPr>
              <w:t>Satisfied</w:t>
            </w:r>
            <w:r w:rsidRPr="00332A97">
              <w:rPr>
                <w:rFonts w:ascii="Times New Roman" w:hAnsi="Times New Roman" w:cs="Times New Roman"/>
                <w:color w:val="000000"/>
                <w:u w:val="single"/>
              </w:rPr>
              <w:t xml:space="preserve"> are you with the following supports?</w:t>
            </w:r>
          </w:p>
        </w:tc>
      </w:tr>
      <w:tr w:rsidR="009F0145" w:rsidRPr="004F5FD8" w14:paraId="7635BE8A" w14:textId="77777777" w:rsidTr="00AE06CA">
        <w:trPr>
          <w:trHeight w:val="276"/>
        </w:trPr>
        <w:tc>
          <w:tcPr>
            <w:tcW w:w="3208" w:type="pct"/>
            <w:vAlign w:val="center"/>
          </w:tcPr>
          <w:p w14:paraId="7C6FCA02" w14:textId="77777777" w:rsidR="009F0145" w:rsidRDefault="009F0145" w:rsidP="00FC3CED">
            <w:pPr>
              <w:pStyle w:val="NormalWeb"/>
              <w:jc w:val="center"/>
              <w:rPr>
                <w:rFonts w:ascii="TimesNewRomanPSMT" w:hAnsi="TimesNewRomanPSMT" w:hint="eastAsia"/>
              </w:rPr>
            </w:pPr>
            <w:r w:rsidRPr="00DD1DED">
              <w:lastRenderedPageBreak/>
              <w:t>Items</w:t>
            </w:r>
          </w:p>
        </w:tc>
        <w:tc>
          <w:tcPr>
            <w:tcW w:w="632" w:type="pct"/>
            <w:vAlign w:val="center"/>
          </w:tcPr>
          <w:p w14:paraId="67A5AE07" w14:textId="77777777" w:rsidR="009F0145" w:rsidRPr="00BF20F1" w:rsidRDefault="009F0145" w:rsidP="00FC3CED">
            <w:pPr>
              <w:jc w:val="center"/>
              <w:rPr>
                <w:rFonts w:ascii="Times New Roman" w:eastAsia="Times New Roman" w:hAnsi="Times New Roman" w:cs="Times New Roman"/>
              </w:rPr>
            </w:pPr>
            <w:r w:rsidRPr="00BF20F1">
              <w:rPr>
                <w:rFonts w:ascii="Times New Roman" w:eastAsia="Times New Roman" w:hAnsi="Times New Roman" w:cs="Times New Roman"/>
              </w:rPr>
              <w:t>Relevance</w:t>
            </w:r>
          </w:p>
          <w:p w14:paraId="5A1233C2" w14:textId="77777777" w:rsidR="009F0145" w:rsidRPr="004F5FD8" w:rsidRDefault="009F0145" w:rsidP="00FC3CED">
            <w:pPr>
              <w:jc w:val="center"/>
              <w:rPr>
                <w:rFonts w:ascii="Times New Roman" w:hAnsi="Times New Roman" w:cs="Times New Roman"/>
                <w:b/>
                <w:bCs/>
                <w:color w:val="000000"/>
              </w:rPr>
            </w:pPr>
            <w:r w:rsidRPr="00BF20F1">
              <w:rPr>
                <w:rFonts w:ascii="Times New Roman" w:eastAsia="Times New Roman" w:hAnsi="Times New Roman" w:cs="Times New Roman"/>
              </w:rPr>
              <w:t>(1 – 4)</w:t>
            </w:r>
          </w:p>
        </w:tc>
        <w:tc>
          <w:tcPr>
            <w:tcW w:w="459" w:type="pct"/>
            <w:vAlign w:val="center"/>
          </w:tcPr>
          <w:p w14:paraId="075884ED" w14:textId="77777777" w:rsidR="009F0145" w:rsidRPr="00BF20F1" w:rsidRDefault="009F0145" w:rsidP="00FC3CED">
            <w:pPr>
              <w:jc w:val="center"/>
              <w:rPr>
                <w:rFonts w:ascii="Times New Roman" w:eastAsia="Times New Roman" w:hAnsi="Times New Roman" w:cs="Times New Roman"/>
              </w:rPr>
            </w:pPr>
            <w:r w:rsidRPr="00BF20F1">
              <w:rPr>
                <w:rFonts w:ascii="Times New Roman" w:eastAsia="Times New Roman" w:hAnsi="Times New Roman" w:cs="Times New Roman"/>
              </w:rPr>
              <w:t>Clarity</w:t>
            </w:r>
          </w:p>
          <w:p w14:paraId="69F03DB4" w14:textId="7F73EA2E" w:rsidR="009F0145" w:rsidRPr="004F5FD8" w:rsidRDefault="009F0145" w:rsidP="00FC3CED">
            <w:pPr>
              <w:jc w:val="center"/>
              <w:rPr>
                <w:rFonts w:ascii="Times New Roman" w:hAnsi="Times New Roman" w:cs="Times New Roman"/>
                <w:b/>
                <w:bCs/>
                <w:color w:val="000000"/>
              </w:rPr>
            </w:pPr>
            <w:r w:rsidRPr="00BF20F1">
              <w:rPr>
                <w:rFonts w:ascii="Times New Roman" w:eastAsia="Times New Roman" w:hAnsi="Times New Roman" w:cs="Times New Roman"/>
              </w:rPr>
              <w:t xml:space="preserve">(1 – </w:t>
            </w:r>
            <w:r w:rsidR="00D1754F">
              <w:rPr>
                <w:rFonts w:ascii="Times New Roman" w:eastAsia="Times New Roman" w:hAnsi="Times New Roman" w:cs="Times New Roman"/>
              </w:rPr>
              <w:t>4</w:t>
            </w:r>
            <w:r w:rsidRPr="00BF20F1">
              <w:rPr>
                <w:rFonts w:ascii="Times New Roman" w:eastAsia="Times New Roman" w:hAnsi="Times New Roman" w:cs="Times New Roman"/>
              </w:rPr>
              <w:t>)</w:t>
            </w:r>
          </w:p>
        </w:tc>
        <w:tc>
          <w:tcPr>
            <w:tcW w:w="701" w:type="pct"/>
            <w:gridSpan w:val="2"/>
            <w:vAlign w:val="center"/>
          </w:tcPr>
          <w:p w14:paraId="407C18C7" w14:textId="77777777" w:rsidR="009F0145" w:rsidRPr="00BF20F1" w:rsidRDefault="009F0145" w:rsidP="00FC3CED">
            <w:pPr>
              <w:jc w:val="center"/>
              <w:rPr>
                <w:rFonts w:ascii="Times New Roman" w:eastAsia="Times New Roman" w:hAnsi="Times New Roman" w:cs="Times New Roman"/>
              </w:rPr>
            </w:pPr>
            <w:r w:rsidRPr="00BF20F1">
              <w:rPr>
                <w:rFonts w:ascii="Times New Roman" w:eastAsia="Times New Roman" w:hAnsi="Times New Roman" w:cs="Times New Roman"/>
              </w:rPr>
              <w:t>Importance</w:t>
            </w:r>
          </w:p>
          <w:p w14:paraId="73CF63D4" w14:textId="202EDA62" w:rsidR="009F0145" w:rsidRPr="004F5FD8" w:rsidRDefault="009F0145" w:rsidP="00FC3CED">
            <w:pPr>
              <w:jc w:val="center"/>
              <w:rPr>
                <w:rFonts w:ascii="Times New Roman" w:hAnsi="Times New Roman" w:cs="Times New Roman"/>
                <w:b/>
                <w:bCs/>
                <w:color w:val="000000"/>
              </w:rPr>
            </w:pPr>
            <w:r w:rsidRPr="00BF20F1">
              <w:rPr>
                <w:rFonts w:ascii="Times New Roman" w:eastAsia="Times New Roman" w:hAnsi="Times New Roman" w:cs="Times New Roman"/>
              </w:rPr>
              <w:t xml:space="preserve">(1 – </w:t>
            </w:r>
            <w:r w:rsidR="00D1754F">
              <w:rPr>
                <w:rFonts w:ascii="Times New Roman" w:eastAsia="Times New Roman" w:hAnsi="Times New Roman" w:cs="Times New Roman"/>
              </w:rPr>
              <w:t>4</w:t>
            </w:r>
            <w:r w:rsidRPr="00BF20F1">
              <w:rPr>
                <w:rFonts w:ascii="Times New Roman" w:eastAsia="Times New Roman" w:hAnsi="Times New Roman" w:cs="Times New Roman"/>
              </w:rPr>
              <w:t>)</w:t>
            </w:r>
          </w:p>
        </w:tc>
      </w:tr>
      <w:tr w:rsidR="009F0145" w:rsidRPr="004F5FD8" w14:paraId="3E546DE4" w14:textId="77777777" w:rsidTr="00AE06CA">
        <w:trPr>
          <w:trHeight w:val="276"/>
        </w:trPr>
        <w:tc>
          <w:tcPr>
            <w:tcW w:w="3208" w:type="pct"/>
          </w:tcPr>
          <w:p w14:paraId="06DB9E29" w14:textId="3FB43D55" w:rsidR="009F0145" w:rsidRPr="00C704C3" w:rsidRDefault="009F0145" w:rsidP="00FC3CED">
            <w:pPr>
              <w:pStyle w:val="NormalWeb"/>
            </w:pPr>
            <w:r>
              <w:rPr>
                <w:rFonts w:ascii="TimesNewRomanPSMT" w:hAnsi="TimesNewRomanPSMT"/>
              </w:rPr>
              <w:t xml:space="preserve">3.1: Preparation in </w:t>
            </w:r>
            <w:r>
              <w:rPr>
                <w:rFonts w:ascii="TimesNewRomanPS" w:hAnsi="TimesNewRomanPS"/>
                <w:i/>
                <w:iCs/>
              </w:rPr>
              <w:t xml:space="preserve">maintaining </w:t>
            </w:r>
            <w:r w:rsidR="00841DB4">
              <w:rPr>
                <w:rFonts w:ascii="TimesNewRomanPS" w:hAnsi="TimesNewRomanPS"/>
                <w:i/>
                <w:iCs/>
              </w:rPr>
              <w:t>personal</w:t>
            </w:r>
            <w:r>
              <w:rPr>
                <w:rFonts w:ascii="TimesNewRomanPS" w:hAnsi="TimesNewRomanPS"/>
                <w:i/>
                <w:iCs/>
              </w:rPr>
              <w:t xml:space="preserve"> mental health during GHE </w:t>
            </w:r>
          </w:p>
        </w:tc>
        <w:tc>
          <w:tcPr>
            <w:tcW w:w="632" w:type="pct"/>
            <w:vAlign w:val="center"/>
          </w:tcPr>
          <w:p w14:paraId="324F3F45" w14:textId="77777777" w:rsidR="009F0145" w:rsidRPr="004F5FD8" w:rsidRDefault="009F0145" w:rsidP="00FC3CED">
            <w:pPr>
              <w:jc w:val="center"/>
              <w:rPr>
                <w:rFonts w:ascii="Times New Roman" w:hAnsi="Times New Roman" w:cs="Times New Roman"/>
                <w:b/>
                <w:bCs/>
                <w:color w:val="000000"/>
              </w:rPr>
            </w:pPr>
          </w:p>
        </w:tc>
        <w:tc>
          <w:tcPr>
            <w:tcW w:w="459" w:type="pct"/>
            <w:vAlign w:val="center"/>
          </w:tcPr>
          <w:p w14:paraId="253B12A2" w14:textId="77777777" w:rsidR="009F0145" w:rsidRPr="004F5FD8" w:rsidRDefault="009F0145" w:rsidP="00FC3CED">
            <w:pPr>
              <w:jc w:val="center"/>
              <w:rPr>
                <w:rFonts w:ascii="Times New Roman" w:hAnsi="Times New Roman" w:cs="Times New Roman"/>
                <w:b/>
                <w:bCs/>
                <w:color w:val="000000"/>
              </w:rPr>
            </w:pPr>
          </w:p>
        </w:tc>
        <w:tc>
          <w:tcPr>
            <w:tcW w:w="701" w:type="pct"/>
            <w:gridSpan w:val="2"/>
            <w:vAlign w:val="center"/>
          </w:tcPr>
          <w:p w14:paraId="66469F26" w14:textId="77777777" w:rsidR="009F0145" w:rsidRPr="004F5FD8" w:rsidRDefault="009F0145" w:rsidP="00FC3CED">
            <w:pPr>
              <w:jc w:val="center"/>
              <w:rPr>
                <w:rFonts w:ascii="Times New Roman" w:hAnsi="Times New Roman" w:cs="Times New Roman"/>
                <w:b/>
                <w:bCs/>
                <w:color w:val="000000"/>
              </w:rPr>
            </w:pPr>
          </w:p>
        </w:tc>
      </w:tr>
      <w:tr w:rsidR="009F0145" w:rsidRPr="004F5FD8" w14:paraId="42E2EBBF" w14:textId="77777777" w:rsidTr="00AE06CA">
        <w:trPr>
          <w:trHeight w:val="276"/>
        </w:trPr>
        <w:tc>
          <w:tcPr>
            <w:tcW w:w="3208" w:type="pct"/>
          </w:tcPr>
          <w:p w14:paraId="48088BAF" w14:textId="77777777" w:rsidR="009F0145" w:rsidRPr="00C704C3" w:rsidRDefault="009F0145" w:rsidP="00FC3CED">
            <w:pPr>
              <w:pStyle w:val="NormalWeb"/>
            </w:pPr>
            <w:r>
              <w:rPr>
                <w:rFonts w:ascii="TimesNewRomanPSMT" w:hAnsi="TimesNewRomanPSMT"/>
              </w:rPr>
              <w:t xml:space="preserve">3.2: Preparation in </w:t>
            </w:r>
            <w:r>
              <w:rPr>
                <w:rFonts w:ascii="TimesNewRomanPS" w:hAnsi="TimesNewRomanPS"/>
                <w:i/>
                <w:iCs/>
              </w:rPr>
              <w:t xml:space="preserve">handling homesickness during GHE </w:t>
            </w:r>
          </w:p>
        </w:tc>
        <w:tc>
          <w:tcPr>
            <w:tcW w:w="632" w:type="pct"/>
            <w:vAlign w:val="center"/>
          </w:tcPr>
          <w:p w14:paraId="0AE399D6" w14:textId="77777777" w:rsidR="009F0145" w:rsidRPr="004F5FD8" w:rsidRDefault="009F0145" w:rsidP="00FC3CED">
            <w:pPr>
              <w:jc w:val="center"/>
              <w:rPr>
                <w:rFonts w:ascii="Times New Roman" w:hAnsi="Times New Roman" w:cs="Times New Roman"/>
                <w:b/>
                <w:bCs/>
                <w:color w:val="000000"/>
              </w:rPr>
            </w:pPr>
          </w:p>
        </w:tc>
        <w:tc>
          <w:tcPr>
            <w:tcW w:w="459" w:type="pct"/>
            <w:vAlign w:val="center"/>
          </w:tcPr>
          <w:p w14:paraId="58915160" w14:textId="77777777" w:rsidR="009F0145" w:rsidRPr="004F5FD8" w:rsidRDefault="009F0145" w:rsidP="00FC3CED">
            <w:pPr>
              <w:jc w:val="center"/>
              <w:rPr>
                <w:rFonts w:ascii="Times New Roman" w:hAnsi="Times New Roman" w:cs="Times New Roman"/>
                <w:b/>
                <w:bCs/>
                <w:color w:val="000000"/>
              </w:rPr>
            </w:pPr>
          </w:p>
        </w:tc>
        <w:tc>
          <w:tcPr>
            <w:tcW w:w="701" w:type="pct"/>
            <w:gridSpan w:val="2"/>
            <w:vAlign w:val="center"/>
          </w:tcPr>
          <w:p w14:paraId="59EBB746" w14:textId="77777777" w:rsidR="009F0145" w:rsidRPr="004F5FD8" w:rsidRDefault="009F0145" w:rsidP="00FC3CED">
            <w:pPr>
              <w:jc w:val="center"/>
              <w:rPr>
                <w:rFonts w:ascii="Times New Roman" w:hAnsi="Times New Roman" w:cs="Times New Roman"/>
                <w:b/>
                <w:bCs/>
                <w:color w:val="000000"/>
              </w:rPr>
            </w:pPr>
          </w:p>
        </w:tc>
      </w:tr>
      <w:tr w:rsidR="009F0145" w:rsidRPr="004F5FD8" w14:paraId="737A2712" w14:textId="77777777" w:rsidTr="00AE06CA">
        <w:trPr>
          <w:trHeight w:val="276"/>
        </w:trPr>
        <w:tc>
          <w:tcPr>
            <w:tcW w:w="3208" w:type="pct"/>
          </w:tcPr>
          <w:p w14:paraId="167AC6C5" w14:textId="77777777" w:rsidR="009F0145" w:rsidRPr="00C704C3" w:rsidRDefault="009F0145" w:rsidP="00FC3CED">
            <w:pPr>
              <w:pStyle w:val="NormalWeb"/>
            </w:pPr>
            <w:r>
              <w:rPr>
                <w:rFonts w:ascii="TimesNewRomanPSMT" w:hAnsi="TimesNewRomanPSMT"/>
              </w:rPr>
              <w:t xml:space="preserve">3.3: Preparation in </w:t>
            </w:r>
            <w:r>
              <w:rPr>
                <w:rFonts w:ascii="TimesNewRomanPS" w:hAnsi="TimesNewRomanPS"/>
                <w:i/>
                <w:iCs/>
              </w:rPr>
              <w:t xml:space="preserve">managing potential social isolation during GHE </w:t>
            </w:r>
          </w:p>
        </w:tc>
        <w:tc>
          <w:tcPr>
            <w:tcW w:w="632" w:type="pct"/>
            <w:vAlign w:val="center"/>
          </w:tcPr>
          <w:p w14:paraId="7F2838DF" w14:textId="77777777" w:rsidR="009F0145" w:rsidRPr="004F5FD8" w:rsidRDefault="009F0145" w:rsidP="00FC3CED">
            <w:pPr>
              <w:jc w:val="center"/>
              <w:rPr>
                <w:rFonts w:ascii="Times New Roman" w:hAnsi="Times New Roman" w:cs="Times New Roman"/>
                <w:b/>
                <w:bCs/>
                <w:color w:val="000000"/>
              </w:rPr>
            </w:pPr>
          </w:p>
        </w:tc>
        <w:tc>
          <w:tcPr>
            <w:tcW w:w="459" w:type="pct"/>
            <w:vAlign w:val="center"/>
          </w:tcPr>
          <w:p w14:paraId="451AC3E3" w14:textId="77777777" w:rsidR="009F0145" w:rsidRPr="004F5FD8" w:rsidRDefault="009F0145" w:rsidP="00FC3CED">
            <w:pPr>
              <w:jc w:val="center"/>
              <w:rPr>
                <w:rFonts w:ascii="Times New Roman" w:hAnsi="Times New Roman" w:cs="Times New Roman"/>
                <w:b/>
                <w:bCs/>
                <w:color w:val="000000"/>
              </w:rPr>
            </w:pPr>
          </w:p>
        </w:tc>
        <w:tc>
          <w:tcPr>
            <w:tcW w:w="701" w:type="pct"/>
            <w:gridSpan w:val="2"/>
            <w:vAlign w:val="center"/>
          </w:tcPr>
          <w:p w14:paraId="2ED9C57D" w14:textId="77777777" w:rsidR="009F0145" w:rsidRPr="004F5FD8" w:rsidRDefault="009F0145" w:rsidP="00FC3CED">
            <w:pPr>
              <w:jc w:val="center"/>
              <w:rPr>
                <w:rFonts w:ascii="Times New Roman" w:hAnsi="Times New Roman" w:cs="Times New Roman"/>
                <w:b/>
                <w:bCs/>
                <w:color w:val="000000"/>
              </w:rPr>
            </w:pPr>
          </w:p>
        </w:tc>
      </w:tr>
      <w:tr w:rsidR="009F0145" w:rsidRPr="004F5FD8" w14:paraId="66D5C1B7" w14:textId="77777777" w:rsidTr="00FC3CED">
        <w:trPr>
          <w:trHeight w:val="276"/>
        </w:trPr>
        <w:tc>
          <w:tcPr>
            <w:tcW w:w="5000" w:type="pct"/>
            <w:gridSpan w:val="5"/>
          </w:tcPr>
          <w:p w14:paraId="3039D580" w14:textId="77777777" w:rsidR="009F0145" w:rsidRDefault="009F0145" w:rsidP="00FC3CED">
            <w:pPr>
              <w:rPr>
                <w:rFonts w:ascii="Times New Roman" w:hAnsi="Times New Roman" w:cs="Times New Roman"/>
                <w:color w:val="000000"/>
              </w:rPr>
            </w:pPr>
            <w:r w:rsidRPr="004F5FD8">
              <w:rPr>
                <w:rFonts w:ascii="Times New Roman" w:hAnsi="Times New Roman" w:cs="Times New Roman"/>
                <w:color w:val="000000"/>
              </w:rPr>
              <w:t xml:space="preserve">Suggestion for modification </w:t>
            </w:r>
          </w:p>
          <w:p w14:paraId="35C061FF" w14:textId="77777777" w:rsidR="009F0145" w:rsidRDefault="009F0145" w:rsidP="00FC3CED">
            <w:pPr>
              <w:jc w:val="center"/>
              <w:rPr>
                <w:rFonts w:ascii="Times New Roman" w:hAnsi="Times New Roman" w:cs="Times New Roman"/>
                <w:b/>
                <w:bCs/>
                <w:color w:val="000000"/>
              </w:rPr>
            </w:pPr>
          </w:p>
          <w:p w14:paraId="307C4CF4" w14:textId="77777777" w:rsidR="009F0145" w:rsidRDefault="009F0145" w:rsidP="00FC3CED">
            <w:pPr>
              <w:jc w:val="center"/>
              <w:rPr>
                <w:rFonts w:ascii="Times New Roman" w:hAnsi="Times New Roman" w:cs="Times New Roman"/>
                <w:b/>
                <w:bCs/>
                <w:color w:val="000000"/>
              </w:rPr>
            </w:pPr>
          </w:p>
          <w:p w14:paraId="2BA0F3E6" w14:textId="77777777" w:rsidR="009F0145" w:rsidRDefault="009F0145" w:rsidP="00FC3CED">
            <w:pPr>
              <w:jc w:val="center"/>
              <w:rPr>
                <w:rFonts w:ascii="Times New Roman" w:hAnsi="Times New Roman" w:cs="Times New Roman"/>
                <w:b/>
                <w:bCs/>
                <w:color w:val="000000"/>
              </w:rPr>
            </w:pPr>
          </w:p>
          <w:p w14:paraId="58B98E6D" w14:textId="77777777" w:rsidR="009F0145" w:rsidRDefault="009F0145" w:rsidP="00FC3CED">
            <w:pPr>
              <w:jc w:val="center"/>
              <w:rPr>
                <w:rFonts w:ascii="Times New Roman" w:hAnsi="Times New Roman" w:cs="Times New Roman"/>
                <w:b/>
                <w:bCs/>
                <w:color w:val="000000"/>
              </w:rPr>
            </w:pPr>
          </w:p>
          <w:p w14:paraId="6199DD90" w14:textId="77777777" w:rsidR="009F0145" w:rsidRPr="004F5FD8" w:rsidRDefault="009F0145" w:rsidP="00FC3CED">
            <w:pPr>
              <w:jc w:val="center"/>
              <w:rPr>
                <w:rFonts w:ascii="Times New Roman" w:hAnsi="Times New Roman" w:cs="Times New Roman"/>
                <w:b/>
                <w:bCs/>
                <w:color w:val="000000"/>
              </w:rPr>
            </w:pPr>
          </w:p>
        </w:tc>
      </w:tr>
      <w:tr w:rsidR="009F0145" w:rsidRPr="004F5FD8" w14:paraId="58762591" w14:textId="77777777" w:rsidTr="00FC3CED">
        <w:trPr>
          <w:trHeight w:val="276"/>
        </w:trPr>
        <w:tc>
          <w:tcPr>
            <w:tcW w:w="5000" w:type="pct"/>
            <w:gridSpan w:val="5"/>
          </w:tcPr>
          <w:p w14:paraId="3175729B" w14:textId="77777777" w:rsidR="009F0145" w:rsidRDefault="009F0145" w:rsidP="00FC3CED">
            <w:pPr>
              <w:rPr>
                <w:rFonts w:ascii="Times New Roman" w:hAnsi="Times New Roman" w:cs="Times New Roman"/>
                <w:b/>
                <w:bCs/>
                <w:color w:val="000000"/>
              </w:rPr>
            </w:pPr>
            <w:r>
              <w:rPr>
                <w:rFonts w:ascii="Times New Roman" w:hAnsi="Times New Roman" w:cs="Times New Roman"/>
                <w:b/>
                <w:bCs/>
              </w:rPr>
              <w:t>4</w:t>
            </w:r>
            <w:r w:rsidRPr="004F5FD8">
              <w:rPr>
                <w:rFonts w:ascii="Times New Roman" w:hAnsi="Times New Roman" w:cs="Times New Roman"/>
                <w:b/>
                <w:bCs/>
              </w:rPr>
              <w:t xml:space="preserve">. </w:t>
            </w:r>
            <w:r>
              <w:rPr>
                <w:rFonts w:ascii="Times New Roman" w:hAnsi="Times New Roman" w:cs="Times New Roman"/>
                <w:b/>
                <w:bCs/>
                <w:color w:val="000000"/>
              </w:rPr>
              <w:t>Communication</w:t>
            </w:r>
          </w:p>
          <w:p w14:paraId="01BA7815" w14:textId="77777777" w:rsidR="009F0145" w:rsidRDefault="009F0145" w:rsidP="00FC3CED">
            <w:pPr>
              <w:rPr>
                <w:rFonts w:ascii="Times New Roman" w:hAnsi="Times New Roman" w:cs="Times New Roman"/>
                <w:b/>
                <w:bCs/>
                <w:color w:val="000000"/>
                <w:u w:val="single"/>
              </w:rPr>
            </w:pPr>
          </w:p>
          <w:p w14:paraId="699D73F3" w14:textId="0792EA71" w:rsidR="009F0145" w:rsidRPr="004F5FD8" w:rsidRDefault="009F0145" w:rsidP="00FC3CED">
            <w:pPr>
              <w:rPr>
                <w:rFonts w:ascii="Times New Roman" w:hAnsi="Times New Roman" w:cs="Times New Roman"/>
                <w:b/>
                <w:bCs/>
                <w:color w:val="000000"/>
              </w:rPr>
            </w:pPr>
            <w:r w:rsidRPr="00332A97">
              <w:rPr>
                <w:rFonts w:ascii="Times New Roman" w:hAnsi="Times New Roman" w:cs="Times New Roman"/>
                <w:color w:val="000000"/>
                <w:u w:val="single"/>
              </w:rPr>
              <w:t xml:space="preserve">Looking back on the program orientation and supports, and based on your experience during the GHE, how </w:t>
            </w:r>
            <w:r w:rsidR="0011353B">
              <w:rPr>
                <w:rFonts w:ascii="Times New Roman" w:hAnsi="Times New Roman" w:cs="Times New Roman"/>
                <w:color w:val="000000"/>
                <w:u w:val="single"/>
              </w:rPr>
              <w:t>Satisfied</w:t>
            </w:r>
            <w:r w:rsidRPr="00332A97">
              <w:rPr>
                <w:rFonts w:ascii="Times New Roman" w:hAnsi="Times New Roman" w:cs="Times New Roman"/>
                <w:color w:val="000000"/>
                <w:u w:val="single"/>
              </w:rPr>
              <w:t xml:space="preserve"> are you with the following supports?</w:t>
            </w:r>
          </w:p>
        </w:tc>
      </w:tr>
      <w:tr w:rsidR="009F0145" w:rsidRPr="004F5FD8" w14:paraId="44FC5051" w14:textId="77777777" w:rsidTr="00AE06CA">
        <w:trPr>
          <w:trHeight w:val="276"/>
        </w:trPr>
        <w:tc>
          <w:tcPr>
            <w:tcW w:w="3208" w:type="pct"/>
            <w:vAlign w:val="center"/>
          </w:tcPr>
          <w:p w14:paraId="478C18EC" w14:textId="77777777" w:rsidR="009F0145" w:rsidRDefault="009F0145" w:rsidP="00FC3CED">
            <w:pPr>
              <w:pStyle w:val="NormalWeb"/>
              <w:jc w:val="center"/>
              <w:rPr>
                <w:rFonts w:ascii="TimesNewRomanPSMT" w:hAnsi="TimesNewRomanPSMT" w:hint="eastAsia"/>
              </w:rPr>
            </w:pPr>
            <w:r w:rsidRPr="00DD1DED">
              <w:t>Items</w:t>
            </w:r>
          </w:p>
        </w:tc>
        <w:tc>
          <w:tcPr>
            <w:tcW w:w="632" w:type="pct"/>
            <w:vAlign w:val="center"/>
          </w:tcPr>
          <w:p w14:paraId="64A4E921" w14:textId="77777777" w:rsidR="009F0145" w:rsidRPr="00BF20F1" w:rsidRDefault="009F0145" w:rsidP="00FC3CED">
            <w:pPr>
              <w:jc w:val="center"/>
              <w:rPr>
                <w:rFonts w:ascii="Times New Roman" w:eastAsia="Times New Roman" w:hAnsi="Times New Roman" w:cs="Times New Roman"/>
              </w:rPr>
            </w:pPr>
            <w:r w:rsidRPr="00BF20F1">
              <w:rPr>
                <w:rFonts w:ascii="Times New Roman" w:eastAsia="Times New Roman" w:hAnsi="Times New Roman" w:cs="Times New Roman"/>
              </w:rPr>
              <w:t>Relevance</w:t>
            </w:r>
          </w:p>
          <w:p w14:paraId="25907733" w14:textId="77777777" w:rsidR="009F0145" w:rsidRPr="004F5FD8" w:rsidRDefault="009F0145" w:rsidP="00FC3CED">
            <w:pPr>
              <w:jc w:val="center"/>
              <w:rPr>
                <w:rFonts w:ascii="Times New Roman" w:hAnsi="Times New Roman" w:cs="Times New Roman"/>
                <w:b/>
                <w:bCs/>
                <w:color w:val="000000"/>
              </w:rPr>
            </w:pPr>
            <w:r w:rsidRPr="00BF20F1">
              <w:rPr>
                <w:rFonts w:ascii="Times New Roman" w:eastAsia="Times New Roman" w:hAnsi="Times New Roman" w:cs="Times New Roman"/>
              </w:rPr>
              <w:t>(1 – 4)</w:t>
            </w:r>
          </w:p>
        </w:tc>
        <w:tc>
          <w:tcPr>
            <w:tcW w:w="459" w:type="pct"/>
            <w:vAlign w:val="center"/>
          </w:tcPr>
          <w:p w14:paraId="32399BB2" w14:textId="77777777" w:rsidR="009F0145" w:rsidRPr="00BF20F1" w:rsidRDefault="009F0145" w:rsidP="00FC3CED">
            <w:pPr>
              <w:jc w:val="center"/>
              <w:rPr>
                <w:rFonts w:ascii="Times New Roman" w:eastAsia="Times New Roman" w:hAnsi="Times New Roman" w:cs="Times New Roman"/>
              </w:rPr>
            </w:pPr>
            <w:r w:rsidRPr="00BF20F1">
              <w:rPr>
                <w:rFonts w:ascii="Times New Roman" w:eastAsia="Times New Roman" w:hAnsi="Times New Roman" w:cs="Times New Roman"/>
              </w:rPr>
              <w:t>Clarity</w:t>
            </w:r>
          </w:p>
          <w:p w14:paraId="6716D008" w14:textId="386A4CFF" w:rsidR="009F0145" w:rsidRPr="004F5FD8" w:rsidRDefault="009F0145" w:rsidP="00FC3CED">
            <w:pPr>
              <w:jc w:val="center"/>
              <w:rPr>
                <w:rFonts w:ascii="Times New Roman" w:hAnsi="Times New Roman" w:cs="Times New Roman"/>
                <w:b/>
                <w:bCs/>
                <w:color w:val="000000"/>
              </w:rPr>
            </w:pPr>
            <w:r w:rsidRPr="00BF20F1">
              <w:rPr>
                <w:rFonts w:ascii="Times New Roman" w:eastAsia="Times New Roman" w:hAnsi="Times New Roman" w:cs="Times New Roman"/>
              </w:rPr>
              <w:t xml:space="preserve">(1 – </w:t>
            </w:r>
            <w:r w:rsidR="006E2B25">
              <w:rPr>
                <w:rFonts w:ascii="Times New Roman" w:eastAsia="Times New Roman" w:hAnsi="Times New Roman" w:cs="Times New Roman"/>
              </w:rPr>
              <w:t>4</w:t>
            </w:r>
            <w:r w:rsidRPr="00BF20F1">
              <w:rPr>
                <w:rFonts w:ascii="Times New Roman" w:eastAsia="Times New Roman" w:hAnsi="Times New Roman" w:cs="Times New Roman"/>
              </w:rPr>
              <w:t>)</w:t>
            </w:r>
          </w:p>
        </w:tc>
        <w:tc>
          <w:tcPr>
            <w:tcW w:w="701" w:type="pct"/>
            <w:gridSpan w:val="2"/>
            <w:vAlign w:val="center"/>
          </w:tcPr>
          <w:p w14:paraId="7137B0F9" w14:textId="77777777" w:rsidR="009F0145" w:rsidRPr="00BF20F1" w:rsidRDefault="009F0145" w:rsidP="00FC3CED">
            <w:pPr>
              <w:jc w:val="center"/>
              <w:rPr>
                <w:rFonts w:ascii="Times New Roman" w:eastAsia="Times New Roman" w:hAnsi="Times New Roman" w:cs="Times New Roman"/>
              </w:rPr>
            </w:pPr>
            <w:r w:rsidRPr="00BF20F1">
              <w:rPr>
                <w:rFonts w:ascii="Times New Roman" w:eastAsia="Times New Roman" w:hAnsi="Times New Roman" w:cs="Times New Roman"/>
              </w:rPr>
              <w:t>Importance</w:t>
            </w:r>
          </w:p>
          <w:p w14:paraId="008D3A25" w14:textId="531890E0" w:rsidR="009F0145" w:rsidRPr="004F5FD8" w:rsidRDefault="009F0145" w:rsidP="00FC3CED">
            <w:pPr>
              <w:jc w:val="center"/>
              <w:rPr>
                <w:rFonts w:ascii="Times New Roman" w:hAnsi="Times New Roman" w:cs="Times New Roman"/>
                <w:b/>
                <w:bCs/>
                <w:color w:val="000000"/>
              </w:rPr>
            </w:pPr>
            <w:r w:rsidRPr="00BF20F1">
              <w:rPr>
                <w:rFonts w:ascii="Times New Roman" w:eastAsia="Times New Roman" w:hAnsi="Times New Roman" w:cs="Times New Roman"/>
              </w:rPr>
              <w:t xml:space="preserve">(1 – </w:t>
            </w:r>
            <w:r w:rsidR="006E2B25">
              <w:rPr>
                <w:rFonts w:ascii="Times New Roman" w:eastAsia="Times New Roman" w:hAnsi="Times New Roman" w:cs="Times New Roman"/>
              </w:rPr>
              <w:t>4</w:t>
            </w:r>
            <w:r w:rsidRPr="00BF20F1">
              <w:rPr>
                <w:rFonts w:ascii="Times New Roman" w:eastAsia="Times New Roman" w:hAnsi="Times New Roman" w:cs="Times New Roman"/>
              </w:rPr>
              <w:t>)</w:t>
            </w:r>
          </w:p>
        </w:tc>
      </w:tr>
      <w:tr w:rsidR="009F0145" w:rsidRPr="004F5FD8" w14:paraId="66834A55" w14:textId="77777777" w:rsidTr="00AE06CA">
        <w:trPr>
          <w:trHeight w:val="276"/>
        </w:trPr>
        <w:tc>
          <w:tcPr>
            <w:tcW w:w="3208" w:type="pct"/>
          </w:tcPr>
          <w:p w14:paraId="1EA21A15" w14:textId="087D361F" w:rsidR="009F0145" w:rsidRPr="00342A01" w:rsidRDefault="009F0145" w:rsidP="00FC3CED">
            <w:pPr>
              <w:pStyle w:val="NormalWeb"/>
            </w:pPr>
            <w:r>
              <w:rPr>
                <w:rFonts w:ascii="TimesNewRomanPSMT" w:hAnsi="TimesNewRomanPSMT"/>
              </w:rPr>
              <w:t xml:space="preserve">4.1: Preparation in </w:t>
            </w:r>
            <w:r w:rsidR="00B875A8" w:rsidRPr="00B875A8">
              <w:rPr>
                <w:rFonts w:ascii="TimesNewRomanPS" w:hAnsi="TimesNewRomanPS"/>
                <w:i/>
                <w:iCs/>
              </w:rPr>
              <w:t>basic verbal communication skill at host</w:t>
            </w:r>
            <w:r w:rsidR="00B875A8">
              <w:rPr>
                <w:rFonts w:ascii="TimesNewRomanPS" w:hAnsi="TimesNewRomanPS"/>
                <w:i/>
                <w:iCs/>
              </w:rPr>
              <w:t xml:space="preserve"> country </w:t>
            </w:r>
          </w:p>
        </w:tc>
        <w:tc>
          <w:tcPr>
            <w:tcW w:w="632" w:type="pct"/>
            <w:vAlign w:val="center"/>
          </w:tcPr>
          <w:p w14:paraId="4BCF50B9" w14:textId="77777777" w:rsidR="009F0145" w:rsidRPr="004F5FD8" w:rsidRDefault="009F0145" w:rsidP="00FC3CED">
            <w:pPr>
              <w:jc w:val="center"/>
              <w:rPr>
                <w:rFonts w:ascii="Times New Roman" w:hAnsi="Times New Roman" w:cs="Times New Roman"/>
                <w:b/>
                <w:bCs/>
                <w:color w:val="000000"/>
              </w:rPr>
            </w:pPr>
          </w:p>
        </w:tc>
        <w:tc>
          <w:tcPr>
            <w:tcW w:w="459" w:type="pct"/>
            <w:vAlign w:val="center"/>
          </w:tcPr>
          <w:p w14:paraId="6B58B2C7" w14:textId="77777777" w:rsidR="009F0145" w:rsidRPr="004F5FD8" w:rsidRDefault="009F0145" w:rsidP="00FC3CED">
            <w:pPr>
              <w:jc w:val="center"/>
              <w:rPr>
                <w:rFonts w:ascii="Times New Roman" w:hAnsi="Times New Roman" w:cs="Times New Roman"/>
                <w:b/>
                <w:bCs/>
                <w:color w:val="000000"/>
              </w:rPr>
            </w:pPr>
          </w:p>
        </w:tc>
        <w:tc>
          <w:tcPr>
            <w:tcW w:w="701" w:type="pct"/>
            <w:gridSpan w:val="2"/>
            <w:vAlign w:val="center"/>
          </w:tcPr>
          <w:p w14:paraId="44CF79DF" w14:textId="77777777" w:rsidR="009F0145" w:rsidRPr="004F5FD8" w:rsidRDefault="009F0145" w:rsidP="00FC3CED">
            <w:pPr>
              <w:jc w:val="center"/>
              <w:rPr>
                <w:rFonts w:ascii="Times New Roman" w:hAnsi="Times New Roman" w:cs="Times New Roman"/>
                <w:b/>
                <w:bCs/>
                <w:color w:val="000000"/>
              </w:rPr>
            </w:pPr>
          </w:p>
        </w:tc>
      </w:tr>
      <w:tr w:rsidR="00B875A8" w:rsidRPr="004F5FD8" w14:paraId="08D9EA83" w14:textId="77777777" w:rsidTr="00AE06CA">
        <w:trPr>
          <w:trHeight w:val="276"/>
        </w:trPr>
        <w:tc>
          <w:tcPr>
            <w:tcW w:w="3208" w:type="pct"/>
          </w:tcPr>
          <w:p w14:paraId="0C0A9DA1" w14:textId="1FFA3E52" w:rsidR="00B875A8" w:rsidRDefault="00B875A8" w:rsidP="00FC3CED">
            <w:pPr>
              <w:pStyle w:val="NormalWeb"/>
              <w:rPr>
                <w:rFonts w:ascii="TimesNewRomanPSMT" w:hAnsi="TimesNewRomanPSMT" w:hint="eastAsia"/>
              </w:rPr>
            </w:pPr>
            <w:r>
              <w:rPr>
                <w:rFonts w:ascii="TimesNewRomanPSMT" w:hAnsi="TimesNewRomanPSMT"/>
              </w:rPr>
              <w:t xml:space="preserve">4.2: Preparation in </w:t>
            </w:r>
            <w:r w:rsidRPr="00B875A8">
              <w:rPr>
                <w:rFonts w:ascii="TimesNewRomanPS" w:hAnsi="TimesNewRomanPS"/>
                <w:i/>
                <w:iCs/>
              </w:rPr>
              <w:t xml:space="preserve">basic </w:t>
            </w:r>
            <w:r w:rsidR="00DD3D83">
              <w:rPr>
                <w:rFonts w:ascii="TimesNewRomanPS" w:hAnsi="TimesNewRomanPS"/>
                <w:i/>
                <w:iCs/>
              </w:rPr>
              <w:t>non-</w:t>
            </w:r>
            <w:r w:rsidRPr="00B875A8">
              <w:rPr>
                <w:rFonts w:ascii="TimesNewRomanPS" w:hAnsi="TimesNewRomanPS"/>
                <w:i/>
                <w:iCs/>
              </w:rPr>
              <w:t>verbal communication skill at host</w:t>
            </w:r>
            <w:r>
              <w:rPr>
                <w:rFonts w:ascii="TimesNewRomanPS" w:hAnsi="TimesNewRomanPS"/>
                <w:i/>
                <w:iCs/>
              </w:rPr>
              <w:t xml:space="preserve"> country</w:t>
            </w:r>
          </w:p>
        </w:tc>
        <w:tc>
          <w:tcPr>
            <w:tcW w:w="632" w:type="pct"/>
            <w:vAlign w:val="center"/>
          </w:tcPr>
          <w:p w14:paraId="0E4DDF37" w14:textId="77777777" w:rsidR="00B875A8" w:rsidRPr="004F5FD8" w:rsidRDefault="00B875A8" w:rsidP="00FC3CED">
            <w:pPr>
              <w:jc w:val="center"/>
              <w:rPr>
                <w:rFonts w:ascii="Times New Roman" w:hAnsi="Times New Roman" w:cs="Times New Roman"/>
                <w:b/>
                <w:bCs/>
                <w:color w:val="000000"/>
              </w:rPr>
            </w:pPr>
          </w:p>
        </w:tc>
        <w:tc>
          <w:tcPr>
            <w:tcW w:w="459" w:type="pct"/>
            <w:vAlign w:val="center"/>
          </w:tcPr>
          <w:p w14:paraId="5C78FD85" w14:textId="77777777" w:rsidR="00B875A8" w:rsidRPr="004F5FD8" w:rsidRDefault="00B875A8" w:rsidP="00FC3CED">
            <w:pPr>
              <w:jc w:val="center"/>
              <w:rPr>
                <w:rFonts w:ascii="Times New Roman" w:hAnsi="Times New Roman" w:cs="Times New Roman"/>
                <w:b/>
                <w:bCs/>
                <w:color w:val="000000"/>
              </w:rPr>
            </w:pPr>
          </w:p>
        </w:tc>
        <w:tc>
          <w:tcPr>
            <w:tcW w:w="701" w:type="pct"/>
            <w:gridSpan w:val="2"/>
            <w:vAlign w:val="center"/>
          </w:tcPr>
          <w:p w14:paraId="28A2CE87" w14:textId="77777777" w:rsidR="00B875A8" w:rsidRPr="004F5FD8" w:rsidRDefault="00B875A8" w:rsidP="00FC3CED">
            <w:pPr>
              <w:jc w:val="center"/>
              <w:rPr>
                <w:rFonts w:ascii="Times New Roman" w:hAnsi="Times New Roman" w:cs="Times New Roman"/>
                <w:b/>
                <w:bCs/>
                <w:color w:val="000000"/>
              </w:rPr>
            </w:pPr>
          </w:p>
        </w:tc>
      </w:tr>
      <w:tr w:rsidR="009F0145" w:rsidRPr="004F5FD8" w14:paraId="07621B3F" w14:textId="77777777" w:rsidTr="00AE06CA">
        <w:trPr>
          <w:trHeight w:val="276"/>
        </w:trPr>
        <w:tc>
          <w:tcPr>
            <w:tcW w:w="3208" w:type="pct"/>
          </w:tcPr>
          <w:p w14:paraId="55C7956A" w14:textId="69A56C31" w:rsidR="009F0145" w:rsidRPr="00342A01" w:rsidRDefault="009F0145" w:rsidP="00FC3CED">
            <w:pPr>
              <w:pStyle w:val="NormalWeb"/>
            </w:pPr>
            <w:r>
              <w:rPr>
                <w:rFonts w:ascii="TimesNewRomanPSMT" w:hAnsi="TimesNewRomanPSMT"/>
              </w:rPr>
              <w:t>4.</w:t>
            </w:r>
            <w:r w:rsidR="007B696C">
              <w:rPr>
                <w:rFonts w:ascii="TimesNewRomanPSMT" w:hAnsi="TimesNewRomanPSMT"/>
              </w:rPr>
              <w:t>3</w:t>
            </w:r>
            <w:r>
              <w:rPr>
                <w:rFonts w:ascii="TimesNewRomanPSMT" w:hAnsi="TimesNewRomanPSMT"/>
              </w:rPr>
              <w:t xml:space="preserve">: Preparation in </w:t>
            </w:r>
            <w:r>
              <w:rPr>
                <w:rFonts w:ascii="TimesNewRomanPS" w:hAnsi="TimesNewRomanPS"/>
                <w:i/>
                <w:iCs/>
              </w:rPr>
              <w:t xml:space="preserve">maintaining the communication with home contacts </w:t>
            </w:r>
          </w:p>
        </w:tc>
        <w:tc>
          <w:tcPr>
            <w:tcW w:w="632" w:type="pct"/>
            <w:vAlign w:val="center"/>
          </w:tcPr>
          <w:p w14:paraId="64BBEAFB" w14:textId="77777777" w:rsidR="009F0145" w:rsidRPr="004F5FD8" w:rsidRDefault="009F0145" w:rsidP="00FC3CED">
            <w:pPr>
              <w:jc w:val="center"/>
              <w:rPr>
                <w:rFonts w:ascii="Times New Roman" w:hAnsi="Times New Roman" w:cs="Times New Roman"/>
                <w:b/>
                <w:bCs/>
                <w:color w:val="000000"/>
              </w:rPr>
            </w:pPr>
          </w:p>
        </w:tc>
        <w:tc>
          <w:tcPr>
            <w:tcW w:w="459" w:type="pct"/>
            <w:vAlign w:val="center"/>
          </w:tcPr>
          <w:p w14:paraId="18329978" w14:textId="77777777" w:rsidR="009F0145" w:rsidRPr="004F5FD8" w:rsidRDefault="009F0145" w:rsidP="00FC3CED">
            <w:pPr>
              <w:jc w:val="center"/>
              <w:rPr>
                <w:rFonts w:ascii="Times New Roman" w:hAnsi="Times New Roman" w:cs="Times New Roman"/>
                <w:b/>
                <w:bCs/>
                <w:color w:val="000000"/>
              </w:rPr>
            </w:pPr>
          </w:p>
        </w:tc>
        <w:tc>
          <w:tcPr>
            <w:tcW w:w="701" w:type="pct"/>
            <w:gridSpan w:val="2"/>
            <w:vAlign w:val="center"/>
          </w:tcPr>
          <w:p w14:paraId="683654DA" w14:textId="77777777" w:rsidR="009F0145" w:rsidRPr="004F5FD8" w:rsidRDefault="009F0145" w:rsidP="00FC3CED">
            <w:pPr>
              <w:jc w:val="center"/>
              <w:rPr>
                <w:rFonts w:ascii="Times New Roman" w:hAnsi="Times New Roman" w:cs="Times New Roman"/>
                <w:b/>
                <w:bCs/>
                <w:color w:val="000000"/>
              </w:rPr>
            </w:pPr>
          </w:p>
        </w:tc>
      </w:tr>
      <w:tr w:rsidR="009F0145" w:rsidRPr="004F5FD8" w14:paraId="57F0709A" w14:textId="77777777" w:rsidTr="00AE06CA">
        <w:trPr>
          <w:trHeight w:val="276"/>
        </w:trPr>
        <w:tc>
          <w:tcPr>
            <w:tcW w:w="3208" w:type="pct"/>
          </w:tcPr>
          <w:p w14:paraId="59BBF084" w14:textId="64BEED6A" w:rsidR="009F0145" w:rsidRPr="00342A01" w:rsidRDefault="009F0145" w:rsidP="00FC3CED">
            <w:pPr>
              <w:pStyle w:val="NormalWeb"/>
            </w:pPr>
            <w:r>
              <w:rPr>
                <w:rFonts w:ascii="TimesNewRomanPSMT" w:hAnsi="TimesNewRomanPSMT"/>
              </w:rPr>
              <w:t>4.</w:t>
            </w:r>
            <w:r w:rsidR="007B696C">
              <w:rPr>
                <w:rFonts w:ascii="TimesNewRomanPSMT" w:hAnsi="TimesNewRomanPSMT"/>
              </w:rPr>
              <w:t>4</w:t>
            </w:r>
            <w:r>
              <w:rPr>
                <w:rFonts w:ascii="TimesNewRomanPSMT" w:hAnsi="TimesNewRomanPSMT"/>
              </w:rPr>
              <w:t xml:space="preserve">: Preparation in </w:t>
            </w:r>
            <w:r>
              <w:rPr>
                <w:rFonts w:ascii="TimesNewRomanPS" w:hAnsi="TimesNewRomanPS"/>
                <w:i/>
                <w:iCs/>
              </w:rPr>
              <w:t xml:space="preserve">the communication with </w:t>
            </w:r>
            <w:r w:rsidR="00B34E22">
              <w:rPr>
                <w:rFonts w:ascii="TimesNewRomanPS" w:hAnsi="TimesNewRomanPS"/>
                <w:i/>
                <w:iCs/>
              </w:rPr>
              <w:t>colleagues</w:t>
            </w:r>
            <w:r>
              <w:rPr>
                <w:rFonts w:ascii="TimesNewRomanPS" w:hAnsi="TimesNewRomanPS"/>
                <w:i/>
                <w:iCs/>
              </w:rPr>
              <w:t xml:space="preserve"> at host country</w:t>
            </w:r>
          </w:p>
        </w:tc>
        <w:tc>
          <w:tcPr>
            <w:tcW w:w="632" w:type="pct"/>
            <w:vAlign w:val="center"/>
          </w:tcPr>
          <w:p w14:paraId="1A06CD60" w14:textId="77777777" w:rsidR="009F0145" w:rsidRPr="004F5FD8" w:rsidRDefault="009F0145" w:rsidP="00FC3CED">
            <w:pPr>
              <w:jc w:val="center"/>
              <w:rPr>
                <w:rFonts w:ascii="Times New Roman" w:hAnsi="Times New Roman" w:cs="Times New Roman"/>
                <w:b/>
                <w:bCs/>
                <w:color w:val="000000"/>
              </w:rPr>
            </w:pPr>
          </w:p>
        </w:tc>
        <w:tc>
          <w:tcPr>
            <w:tcW w:w="459" w:type="pct"/>
            <w:vAlign w:val="center"/>
          </w:tcPr>
          <w:p w14:paraId="1201920D" w14:textId="77777777" w:rsidR="009F0145" w:rsidRPr="004F5FD8" w:rsidRDefault="009F0145" w:rsidP="00FC3CED">
            <w:pPr>
              <w:jc w:val="center"/>
              <w:rPr>
                <w:rFonts w:ascii="Times New Roman" w:hAnsi="Times New Roman" w:cs="Times New Roman"/>
                <w:b/>
                <w:bCs/>
                <w:color w:val="000000"/>
              </w:rPr>
            </w:pPr>
          </w:p>
        </w:tc>
        <w:tc>
          <w:tcPr>
            <w:tcW w:w="701" w:type="pct"/>
            <w:gridSpan w:val="2"/>
            <w:vAlign w:val="center"/>
          </w:tcPr>
          <w:p w14:paraId="614CBCB6" w14:textId="77777777" w:rsidR="009F0145" w:rsidRPr="004F5FD8" w:rsidRDefault="009F0145" w:rsidP="00FC3CED">
            <w:pPr>
              <w:jc w:val="center"/>
              <w:rPr>
                <w:rFonts w:ascii="Times New Roman" w:hAnsi="Times New Roman" w:cs="Times New Roman"/>
                <w:b/>
                <w:bCs/>
                <w:color w:val="000000"/>
              </w:rPr>
            </w:pPr>
          </w:p>
        </w:tc>
      </w:tr>
      <w:tr w:rsidR="009F0145" w:rsidRPr="004F5FD8" w14:paraId="7487C6C2" w14:textId="77777777" w:rsidTr="00AE06CA">
        <w:trPr>
          <w:trHeight w:val="276"/>
        </w:trPr>
        <w:tc>
          <w:tcPr>
            <w:tcW w:w="3208" w:type="pct"/>
          </w:tcPr>
          <w:p w14:paraId="3E1C9FA8" w14:textId="5FF0541E" w:rsidR="009F0145" w:rsidRPr="00342A01" w:rsidRDefault="009F0145" w:rsidP="00FC3CED">
            <w:pPr>
              <w:pStyle w:val="NormalWeb"/>
            </w:pPr>
            <w:r>
              <w:rPr>
                <w:rFonts w:ascii="TimesNewRomanPSMT" w:hAnsi="TimesNewRomanPSMT"/>
              </w:rPr>
              <w:t>4.</w:t>
            </w:r>
            <w:r w:rsidR="007B696C">
              <w:rPr>
                <w:rFonts w:ascii="TimesNewRomanPSMT" w:hAnsi="TimesNewRomanPSMT"/>
              </w:rPr>
              <w:t>5</w:t>
            </w:r>
            <w:r>
              <w:rPr>
                <w:rFonts w:ascii="TimesNewRomanPSMT" w:hAnsi="TimesNewRomanPSMT"/>
              </w:rPr>
              <w:t xml:space="preserve">: Preparation in </w:t>
            </w:r>
            <w:r>
              <w:rPr>
                <w:rFonts w:ascii="TimesNewRomanPS" w:hAnsi="TimesNewRomanPS"/>
                <w:i/>
                <w:iCs/>
              </w:rPr>
              <w:t xml:space="preserve">the communication with patients at host country </w:t>
            </w:r>
          </w:p>
        </w:tc>
        <w:tc>
          <w:tcPr>
            <w:tcW w:w="632" w:type="pct"/>
            <w:vAlign w:val="center"/>
          </w:tcPr>
          <w:p w14:paraId="6B25D675" w14:textId="77777777" w:rsidR="009F0145" w:rsidRPr="004F5FD8" w:rsidRDefault="009F0145" w:rsidP="00FC3CED">
            <w:pPr>
              <w:jc w:val="center"/>
              <w:rPr>
                <w:rFonts w:ascii="Times New Roman" w:hAnsi="Times New Roman" w:cs="Times New Roman"/>
                <w:b/>
                <w:bCs/>
                <w:color w:val="000000"/>
              </w:rPr>
            </w:pPr>
          </w:p>
        </w:tc>
        <w:tc>
          <w:tcPr>
            <w:tcW w:w="459" w:type="pct"/>
            <w:vAlign w:val="center"/>
          </w:tcPr>
          <w:p w14:paraId="25A12BF5" w14:textId="77777777" w:rsidR="009F0145" w:rsidRPr="004F5FD8" w:rsidRDefault="009F0145" w:rsidP="00FC3CED">
            <w:pPr>
              <w:jc w:val="center"/>
              <w:rPr>
                <w:rFonts w:ascii="Times New Roman" w:hAnsi="Times New Roman" w:cs="Times New Roman"/>
                <w:b/>
                <w:bCs/>
                <w:color w:val="000000"/>
              </w:rPr>
            </w:pPr>
          </w:p>
        </w:tc>
        <w:tc>
          <w:tcPr>
            <w:tcW w:w="701" w:type="pct"/>
            <w:gridSpan w:val="2"/>
            <w:vAlign w:val="center"/>
          </w:tcPr>
          <w:p w14:paraId="33202DBF" w14:textId="77777777" w:rsidR="009F0145" w:rsidRPr="004F5FD8" w:rsidRDefault="009F0145" w:rsidP="00FC3CED">
            <w:pPr>
              <w:jc w:val="center"/>
              <w:rPr>
                <w:rFonts w:ascii="Times New Roman" w:hAnsi="Times New Roman" w:cs="Times New Roman"/>
                <w:b/>
                <w:bCs/>
                <w:color w:val="000000"/>
              </w:rPr>
            </w:pPr>
          </w:p>
        </w:tc>
      </w:tr>
      <w:tr w:rsidR="009F0145" w:rsidRPr="004F5FD8" w14:paraId="59168037" w14:textId="77777777" w:rsidTr="00AE06CA">
        <w:trPr>
          <w:trHeight w:val="276"/>
        </w:trPr>
        <w:tc>
          <w:tcPr>
            <w:tcW w:w="3208" w:type="pct"/>
          </w:tcPr>
          <w:p w14:paraId="17E10088" w14:textId="70F153B1" w:rsidR="009F0145" w:rsidRPr="00342A01" w:rsidRDefault="009F0145" w:rsidP="00FC3CED">
            <w:pPr>
              <w:pStyle w:val="NormalWeb"/>
            </w:pPr>
            <w:r>
              <w:rPr>
                <w:rFonts w:ascii="TimesNewRomanPSMT" w:hAnsi="TimesNewRomanPSMT"/>
              </w:rPr>
              <w:t>4.</w:t>
            </w:r>
            <w:r w:rsidR="007B696C">
              <w:rPr>
                <w:rFonts w:ascii="TimesNewRomanPSMT" w:hAnsi="TimesNewRomanPSMT"/>
              </w:rPr>
              <w:t>6</w:t>
            </w:r>
            <w:r>
              <w:rPr>
                <w:rFonts w:ascii="TimesNewRomanPSMT" w:hAnsi="TimesNewRomanPSMT"/>
              </w:rPr>
              <w:t xml:space="preserve">: Preparation in </w:t>
            </w:r>
            <w:r>
              <w:rPr>
                <w:rFonts w:ascii="TimesNewRomanPS" w:hAnsi="TimesNewRomanPS"/>
                <w:i/>
                <w:iCs/>
              </w:rPr>
              <w:t>ensuring the appropriate u4ge of social media</w:t>
            </w:r>
          </w:p>
        </w:tc>
        <w:tc>
          <w:tcPr>
            <w:tcW w:w="632" w:type="pct"/>
            <w:vAlign w:val="center"/>
          </w:tcPr>
          <w:p w14:paraId="2DDE2538" w14:textId="77777777" w:rsidR="009F0145" w:rsidRPr="004F5FD8" w:rsidRDefault="009F0145" w:rsidP="00FC3CED">
            <w:pPr>
              <w:jc w:val="center"/>
              <w:rPr>
                <w:rFonts w:ascii="Times New Roman" w:hAnsi="Times New Roman" w:cs="Times New Roman"/>
                <w:b/>
                <w:bCs/>
                <w:color w:val="000000"/>
              </w:rPr>
            </w:pPr>
          </w:p>
        </w:tc>
        <w:tc>
          <w:tcPr>
            <w:tcW w:w="459" w:type="pct"/>
            <w:vAlign w:val="center"/>
          </w:tcPr>
          <w:p w14:paraId="3E469795" w14:textId="77777777" w:rsidR="009F0145" w:rsidRPr="004F5FD8" w:rsidRDefault="009F0145" w:rsidP="00FC3CED">
            <w:pPr>
              <w:jc w:val="center"/>
              <w:rPr>
                <w:rFonts w:ascii="Times New Roman" w:hAnsi="Times New Roman" w:cs="Times New Roman"/>
                <w:b/>
                <w:bCs/>
                <w:color w:val="000000"/>
              </w:rPr>
            </w:pPr>
          </w:p>
        </w:tc>
        <w:tc>
          <w:tcPr>
            <w:tcW w:w="701" w:type="pct"/>
            <w:gridSpan w:val="2"/>
            <w:vAlign w:val="center"/>
          </w:tcPr>
          <w:p w14:paraId="3531F87C" w14:textId="77777777" w:rsidR="009F0145" w:rsidRPr="004F5FD8" w:rsidRDefault="009F0145" w:rsidP="00FC3CED">
            <w:pPr>
              <w:jc w:val="center"/>
              <w:rPr>
                <w:rFonts w:ascii="Times New Roman" w:hAnsi="Times New Roman" w:cs="Times New Roman"/>
                <w:b/>
                <w:bCs/>
                <w:color w:val="000000"/>
              </w:rPr>
            </w:pPr>
          </w:p>
        </w:tc>
      </w:tr>
      <w:tr w:rsidR="009F0145" w:rsidRPr="004F5FD8" w14:paraId="60A43D2D" w14:textId="77777777" w:rsidTr="00FC3CED">
        <w:trPr>
          <w:trHeight w:val="276"/>
        </w:trPr>
        <w:tc>
          <w:tcPr>
            <w:tcW w:w="5000" w:type="pct"/>
            <w:gridSpan w:val="5"/>
          </w:tcPr>
          <w:p w14:paraId="4F41AFA5" w14:textId="77777777" w:rsidR="009F0145" w:rsidRDefault="009F0145" w:rsidP="00FC3CED">
            <w:pPr>
              <w:rPr>
                <w:rFonts w:ascii="Times New Roman" w:hAnsi="Times New Roman" w:cs="Times New Roman"/>
                <w:color w:val="000000"/>
              </w:rPr>
            </w:pPr>
            <w:r w:rsidRPr="004F5FD8">
              <w:rPr>
                <w:rFonts w:ascii="Times New Roman" w:hAnsi="Times New Roman" w:cs="Times New Roman"/>
                <w:color w:val="000000"/>
              </w:rPr>
              <w:t xml:space="preserve">Suggestion for modification </w:t>
            </w:r>
          </w:p>
          <w:p w14:paraId="25FC3BD6" w14:textId="77777777" w:rsidR="009F0145" w:rsidRDefault="009F0145" w:rsidP="00FC3CED">
            <w:pPr>
              <w:jc w:val="center"/>
              <w:rPr>
                <w:rFonts w:ascii="Times New Roman" w:hAnsi="Times New Roman" w:cs="Times New Roman"/>
                <w:b/>
                <w:bCs/>
                <w:color w:val="000000"/>
              </w:rPr>
            </w:pPr>
          </w:p>
          <w:p w14:paraId="589053FD" w14:textId="77777777" w:rsidR="009F0145" w:rsidRDefault="009F0145" w:rsidP="00FC3CED">
            <w:pPr>
              <w:jc w:val="center"/>
              <w:rPr>
                <w:rFonts w:ascii="Times New Roman" w:hAnsi="Times New Roman" w:cs="Times New Roman"/>
                <w:b/>
                <w:bCs/>
                <w:color w:val="000000"/>
              </w:rPr>
            </w:pPr>
          </w:p>
          <w:p w14:paraId="33F2E32F" w14:textId="77777777" w:rsidR="009F0145" w:rsidRDefault="009F0145" w:rsidP="00FC3CED">
            <w:pPr>
              <w:jc w:val="center"/>
              <w:rPr>
                <w:rFonts w:ascii="Times New Roman" w:hAnsi="Times New Roman" w:cs="Times New Roman"/>
                <w:b/>
                <w:bCs/>
                <w:color w:val="000000"/>
              </w:rPr>
            </w:pPr>
          </w:p>
          <w:p w14:paraId="0802467D" w14:textId="77777777" w:rsidR="009F0145" w:rsidRDefault="009F0145" w:rsidP="00FC3CED">
            <w:pPr>
              <w:jc w:val="center"/>
              <w:rPr>
                <w:rFonts w:ascii="Times New Roman" w:hAnsi="Times New Roman" w:cs="Times New Roman"/>
                <w:b/>
                <w:bCs/>
                <w:color w:val="000000"/>
              </w:rPr>
            </w:pPr>
          </w:p>
          <w:p w14:paraId="146010E6" w14:textId="77777777" w:rsidR="00F4538B" w:rsidRDefault="00F4538B" w:rsidP="004C3D33">
            <w:pPr>
              <w:rPr>
                <w:rFonts w:ascii="Times New Roman" w:hAnsi="Times New Roman" w:cs="Times New Roman"/>
                <w:b/>
                <w:bCs/>
                <w:color w:val="000000"/>
              </w:rPr>
            </w:pPr>
          </w:p>
          <w:p w14:paraId="50762CDF" w14:textId="7ADD3C52" w:rsidR="00F4538B" w:rsidRPr="004F5FD8" w:rsidRDefault="00F4538B" w:rsidP="00FC3CED">
            <w:pPr>
              <w:jc w:val="center"/>
              <w:rPr>
                <w:rFonts w:ascii="Times New Roman" w:hAnsi="Times New Roman" w:cs="Times New Roman"/>
                <w:b/>
                <w:bCs/>
                <w:color w:val="000000"/>
              </w:rPr>
            </w:pPr>
          </w:p>
        </w:tc>
      </w:tr>
      <w:tr w:rsidR="009F0145" w:rsidRPr="004F5FD8" w14:paraId="4FFBBD98" w14:textId="77777777" w:rsidTr="00FC3CED">
        <w:trPr>
          <w:trHeight w:val="276"/>
        </w:trPr>
        <w:tc>
          <w:tcPr>
            <w:tcW w:w="5000" w:type="pct"/>
            <w:gridSpan w:val="5"/>
          </w:tcPr>
          <w:p w14:paraId="03D82566" w14:textId="037179CC" w:rsidR="009F0145" w:rsidRDefault="009F0145" w:rsidP="00FC3CED">
            <w:pPr>
              <w:rPr>
                <w:rFonts w:ascii="TimesNewRomanPSMT" w:hAnsi="TimesNewRomanPSMT" w:hint="eastAsia"/>
                <w:b/>
                <w:bCs/>
              </w:rPr>
            </w:pPr>
            <w:r>
              <w:rPr>
                <w:rFonts w:ascii="Times New Roman" w:hAnsi="Times New Roman" w:cs="Times New Roman"/>
                <w:b/>
                <w:bCs/>
              </w:rPr>
              <w:t>5</w:t>
            </w:r>
            <w:r w:rsidRPr="004F5FD8">
              <w:rPr>
                <w:rFonts w:ascii="Times New Roman" w:hAnsi="Times New Roman" w:cs="Times New Roman"/>
                <w:b/>
                <w:bCs/>
              </w:rPr>
              <w:t>.</w:t>
            </w:r>
            <w:r w:rsidRPr="004F19AA">
              <w:rPr>
                <w:rFonts w:ascii="Times New Roman" w:hAnsi="Times New Roman" w:cs="Times New Roman"/>
                <w:b/>
                <w:bCs/>
              </w:rPr>
              <w:t xml:space="preserve"> </w:t>
            </w:r>
            <w:r w:rsidR="004F19AA" w:rsidRPr="004F19AA">
              <w:rPr>
                <w:rFonts w:ascii="TimesNewRomanPSMT" w:hAnsi="TimesNewRomanPSMT"/>
                <w:b/>
                <w:bCs/>
              </w:rPr>
              <w:t>Legal, Financial</w:t>
            </w:r>
            <w:r w:rsidR="002B3FB3">
              <w:rPr>
                <w:rFonts w:ascii="TimesNewRomanPSMT" w:hAnsi="TimesNewRomanPSMT"/>
                <w:b/>
                <w:bCs/>
              </w:rPr>
              <w:t>,</w:t>
            </w:r>
            <w:r w:rsidR="004F19AA" w:rsidRPr="004F19AA">
              <w:rPr>
                <w:rFonts w:ascii="TimesNewRomanPSMT" w:hAnsi="TimesNewRomanPSMT"/>
                <w:b/>
                <w:bCs/>
              </w:rPr>
              <w:t xml:space="preserve"> and Ethical Issues</w:t>
            </w:r>
          </w:p>
          <w:p w14:paraId="29D03F8F" w14:textId="77777777" w:rsidR="004F19AA" w:rsidRPr="004F19AA" w:rsidRDefault="004F19AA" w:rsidP="00FC3CED">
            <w:pPr>
              <w:rPr>
                <w:rFonts w:ascii="Times New Roman" w:hAnsi="Times New Roman" w:cs="Times New Roman"/>
                <w:b/>
                <w:bCs/>
                <w:color w:val="000000"/>
              </w:rPr>
            </w:pPr>
          </w:p>
          <w:p w14:paraId="161F75ED" w14:textId="58FE6CDF" w:rsidR="004F19AA" w:rsidRPr="004F19AA" w:rsidRDefault="009F0145" w:rsidP="00FC3CED">
            <w:pPr>
              <w:rPr>
                <w:rFonts w:ascii="Times New Roman" w:hAnsi="Times New Roman" w:cs="Times New Roman"/>
                <w:color w:val="000000"/>
                <w:u w:val="single"/>
              </w:rPr>
            </w:pPr>
            <w:r w:rsidRPr="00332A97">
              <w:rPr>
                <w:rFonts w:ascii="Times New Roman" w:hAnsi="Times New Roman" w:cs="Times New Roman"/>
                <w:color w:val="000000"/>
                <w:u w:val="single"/>
              </w:rPr>
              <w:t xml:space="preserve">Looking back on the program orientation and supports, and based on your experience during the GHE, how </w:t>
            </w:r>
            <w:r w:rsidR="0011353B">
              <w:rPr>
                <w:rFonts w:ascii="Times New Roman" w:hAnsi="Times New Roman" w:cs="Times New Roman"/>
                <w:color w:val="000000"/>
                <w:u w:val="single"/>
              </w:rPr>
              <w:t>Satisfied</w:t>
            </w:r>
            <w:r w:rsidRPr="00332A97">
              <w:rPr>
                <w:rFonts w:ascii="Times New Roman" w:hAnsi="Times New Roman" w:cs="Times New Roman"/>
                <w:color w:val="000000"/>
                <w:u w:val="single"/>
              </w:rPr>
              <w:t xml:space="preserve"> are you with the following supports?</w:t>
            </w:r>
          </w:p>
        </w:tc>
      </w:tr>
      <w:tr w:rsidR="009F0145" w:rsidRPr="004F5FD8" w14:paraId="0173ECA5" w14:textId="77777777" w:rsidTr="00AE06CA">
        <w:trPr>
          <w:trHeight w:val="276"/>
        </w:trPr>
        <w:tc>
          <w:tcPr>
            <w:tcW w:w="3208" w:type="pct"/>
            <w:vAlign w:val="center"/>
          </w:tcPr>
          <w:p w14:paraId="07A5486A" w14:textId="77777777" w:rsidR="009F0145" w:rsidRDefault="009F0145" w:rsidP="00FC3CED">
            <w:pPr>
              <w:pStyle w:val="NormalWeb"/>
              <w:jc w:val="center"/>
              <w:rPr>
                <w:rFonts w:ascii="TimesNewRomanPSMT" w:hAnsi="TimesNewRomanPSMT" w:hint="eastAsia"/>
              </w:rPr>
            </w:pPr>
            <w:r w:rsidRPr="00DD1DED">
              <w:t>Items</w:t>
            </w:r>
          </w:p>
        </w:tc>
        <w:tc>
          <w:tcPr>
            <w:tcW w:w="632" w:type="pct"/>
            <w:vAlign w:val="center"/>
          </w:tcPr>
          <w:p w14:paraId="6AD7B5F7" w14:textId="77777777" w:rsidR="009F0145" w:rsidRPr="00BF20F1" w:rsidRDefault="009F0145" w:rsidP="00FC3CED">
            <w:pPr>
              <w:jc w:val="center"/>
              <w:rPr>
                <w:rFonts w:ascii="Times New Roman" w:eastAsia="Times New Roman" w:hAnsi="Times New Roman" w:cs="Times New Roman"/>
              </w:rPr>
            </w:pPr>
            <w:r w:rsidRPr="00BF20F1">
              <w:rPr>
                <w:rFonts w:ascii="Times New Roman" w:eastAsia="Times New Roman" w:hAnsi="Times New Roman" w:cs="Times New Roman"/>
              </w:rPr>
              <w:t>Relevance</w:t>
            </w:r>
          </w:p>
          <w:p w14:paraId="706CAC0E" w14:textId="77777777" w:rsidR="009F0145" w:rsidRPr="004F5FD8" w:rsidRDefault="009F0145" w:rsidP="00FC3CED">
            <w:pPr>
              <w:jc w:val="center"/>
              <w:rPr>
                <w:rFonts w:ascii="Times New Roman" w:hAnsi="Times New Roman" w:cs="Times New Roman"/>
                <w:b/>
                <w:bCs/>
                <w:color w:val="000000"/>
              </w:rPr>
            </w:pPr>
            <w:r w:rsidRPr="00BF20F1">
              <w:rPr>
                <w:rFonts w:ascii="Times New Roman" w:eastAsia="Times New Roman" w:hAnsi="Times New Roman" w:cs="Times New Roman"/>
              </w:rPr>
              <w:t>(1 – 4)</w:t>
            </w:r>
          </w:p>
        </w:tc>
        <w:tc>
          <w:tcPr>
            <w:tcW w:w="459" w:type="pct"/>
            <w:vAlign w:val="center"/>
          </w:tcPr>
          <w:p w14:paraId="14118183" w14:textId="77777777" w:rsidR="009F0145" w:rsidRPr="00BF20F1" w:rsidRDefault="009F0145" w:rsidP="00FC3CED">
            <w:pPr>
              <w:jc w:val="center"/>
              <w:rPr>
                <w:rFonts w:ascii="Times New Roman" w:eastAsia="Times New Roman" w:hAnsi="Times New Roman" w:cs="Times New Roman"/>
              </w:rPr>
            </w:pPr>
            <w:r w:rsidRPr="00BF20F1">
              <w:rPr>
                <w:rFonts w:ascii="Times New Roman" w:eastAsia="Times New Roman" w:hAnsi="Times New Roman" w:cs="Times New Roman"/>
              </w:rPr>
              <w:t>Clarity</w:t>
            </w:r>
          </w:p>
          <w:p w14:paraId="7EA22BC5" w14:textId="234CE07C" w:rsidR="009F0145" w:rsidRPr="004F5FD8" w:rsidRDefault="009F0145" w:rsidP="00FC3CED">
            <w:pPr>
              <w:jc w:val="center"/>
              <w:rPr>
                <w:rFonts w:ascii="Times New Roman" w:hAnsi="Times New Roman" w:cs="Times New Roman"/>
                <w:b/>
                <w:bCs/>
                <w:color w:val="000000"/>
              </w:rPr>
            </w:pPr>
            <w:r w:rsidRPr="00BF20F1">
              <w:rPr>
                <w:rFonts w:ascii="Times New Roman" w:eastAsia="Times New Roman" w:hAnsi="Times New Roman" w:cs="Times New Roman"/>
              </w:rPr>
              <w:t xml:space="preserve">(1 – </w:t>
            </w:r>
            <w:r w:rsidR="00313D99">
              <w:rPr>
                <w:rFonts w:ascii="Times New Roman" w:eastAsia="Times New Roman" w:hAnsi="Times New Roman" w:cs="Times New Roman"/>
              </w:rPr>
              <w:t>4</w:t>
            </w:r>
            <w:r w:rsidRPr="00BF20F1">
              <w:rPr>
                <w:rFonts w:ascii="Times New Roman" w:eastAsia="Times New Roman" w:hAnsi="Times New Roman" w:cs="Times New Roman"/>
              </w:rPr>
              <w:t>)</w:t>
            </w:r>
          </w:p>
        </w:tc>
        <w:tc>
          <w:tcPr>
            <w:tcW w:w="701" w:type="pct"/>
            <w:gridSpan w:val="2"/>
            <w:vAlign w:val="center"/>
          </w:tcPr>
          <w:p w14:paraId="2E7612B6" w14:textId="77777777" w:rsidR="009F0145" w:rsidRPr="00BF20F1" w:rsidRDefault="009F0145" w:rsidP="00FC3CED">
            <w:pPr>
              <w:jc w:val="center"/>
              <w:rPr>
                <w:rFonts w:ascii="Times New Roman" w:eastAsia="Times New Roman" w:hAnsi="Times New Roman" w:cs="Times New Roman"/>
              </w:rPr>
            </w:pPr>
            <w:r w:rsidRPr="00BF20F1">
              <w:rPr>
                <w:rFonts w:ascii="Times New Roman" w:eastAsia="Times New Roman" w:hAnsi="Times New Roman" w:cs="Times New Roman"/>
              </w:rPr>
              <w:t>Importance</w:t>
            </w:r>
          </w:p>
          <w:p w14:paraId="02B8AA8F" w14:textId="3317EC49" w:rsidR="009F0145" w:rsidRPr="004F5FD8" w:rsidRDefault="009F0145" w:rsidP="00FC3CED">
            <w:pPr>
              <w:jc w:val="center"/>
              <w:rPr>
                <w:rFonts w:ascii="Times New Roman" w:hAnsi="Times New Roman" w:cs="Times New Roman"/>
                <w:b/>
                <w:bCs/>
                <w:color w:val="000000"/>
              </w:rPr>
            </w:pPr>
            <w:r w:rsidRPr="00BF20F1">
              <w:rPr>
                <w:rFonts w:ascii="Times New Roman" w:eastAsia="Times New Roman" w:hAnsi="Times New Roman" w:cs="Times New Roman"/>
              </w:rPr>
              <w:t xml:space="preserve">(1 – </w:t>
            </w:r>
            <w:r w:rsidR="00313D99">
              <w:rPr>
                <w:rFonts w:ascii="Times New Roman" w:eastAsia="Times New Roman" w:hAnsi="Times New Roman" w:cs="Times New Roman"/>
              </w:rPr>
              <w:t>4</w:t>
            </w:r>
            <w:r w:rsidRPr="00BF20F1">
              <w:rPr>
                <w:rFonts w:ascii="Times New Roman" w:eastAsia="Times New Roman" w:hAnsi="Times New Roman" w:cs="Times New Roman"/>
              </w:rPr>
              <w:t>)</w:t>
            </w:r>
          </w:p>
        </w:tc>
      </w:tr>
      <w:tr w:rsidR="009F0145" w:rsidRPr="004F5FD8" w14:paraId="6A6E9E84" w14:textId="77777777" w:rsidTr="00AE06CA">
        <w:trPr>
          <w:trHeight w:val="276"/>
        </w:trPr>
        <w:tc>
          <w:tcPr>
            <w:tcW w:w="3208" w:type="pct"/>
          </w:tcPr>
          <w:p w14:paraId="574A2E5D" w14:textId="6BF3F6EF" w:rsidR="009F0145" w:rsidRPr="0081771C" w:rsidRDefault="009F0145" w:rsidP="00FC3CED">
            <w:pPr>
              <w:pStyle w:val="NormalWeb"/>
            </w:pPr>
            <w:r>
              <w:rPr>
                <w:rFonts w:ascii="TimesNewRomanPSMT" w:hAnsi="TimesNewRomanPSMT"/>
              </w:rPr>
              <w:lastRenderedPageBreak/>
              <w:t xml:space="preserve">5.1: Preparation in </w:t>
            </w:r>
            <w:r>
              <w:rPr>
                <w:rFonts w:ascii="TimesNewRomanPS" w:hAnsi="TimesNewRomanPS"/>
                <w:i/>
                <w:iCs/>
              </w:rPr>
              <w:t xml:space="preserve">recognizing the scope and load of </w:t>
            </w:r>
            <w:r w:rsidR="00F123E1">
              <w:rPr>
                <w:rFonts w:ascii="TimesNewRomanPS" w:hAnsi="TimesNewRomanPS"/>
                <w:i/>
                <w:iCs/>
              </w:rPr>
              <w:t>work at host country</w:t>
            </w:r>
            <w:r>
              <w:rPr>
                <w:rFonts w:ascii="TimesNewRomanPS" w:hAnsi="TimesNewRomanPS"/>
                <w:i/>
                <w:iCs/>
              </w:rPr>
              <w:t xml:space="preserve"> </w:t>
            </w:r>
          </w:p>
        </w:tc>
        <w:tc>
          <w:tcPr>
            <w:tcW w:w="632" w:type="pct"/>
            <w:vAlign w:val="center"/>
          </w:tcPr>
          <w:p w14:paraId="53E18E01" w14:textId="77777777" w:rsidR="009F0145" w:rsidRPr="004F5FD8" w:rsidRDefault="009F0145" w:rsidP="00FC3CED">
            <w:pPr>
              <w:jc w:val="center"/>
              <w:rPr>
                <w:rFonts w:ascii="Times New Roman" w:hAnsi="Times New Roman" w:cs="Times New Roman"/>
                <w:b/>
                <w:bCs/>
                <w:color w:val="000000"/>
              </w:rPr>
            </w:pPr>
          </w:p>
        </w:tc>
        <w:tc>
          <w:tcPr>
            <w:tcW w:w="459" w:type="pct"/>
            <w:vAlign w:val="center"/>
          </w:tcPr>
          <w:p w14:paraId="0F119C80" w14:textId="77777777" w:rsidR="009F0145" w:rsidRPr="004F5FD8" w:rsidRDefault="009F0145" w:rsidP="00FC3CED">
            <w:pPr>
              <w:jc w:val="center"/>
              <w:rPr>
                <w:rFonts w:ascii="Times New Roman" w:hAnsi="Times New Roman" w:cs="Times New Roman"/>
                <w:b/>
                <w:bCs/>
                <w:color w:val="000000"/>
              </w:rPr>
            </w:pPr>
          </w:p>
        </w:tc>
        <w:tc>
          <w:tcPr>
            <w:tcW w:w="701" w:type="pct"/>
            <w:gridSpan w:val="2"/>
            <w:vAlign w:val="center"/>
          </w:tcPr>
          <w:p w14:paraId="31AD8FB3" w14:textId="77777777" w:rsidR="009F0145" w:rsidRPr="004F5FD8" w:rsidRDefault="009F0145" w:rsidP="00FC3CED">
            <w:pPr>
              <w:jc w:val="center"/>
              <w:rPr>
                <w:rFonts w:ascii="Times New Roman" w:hAnsi="Times New Roman" w:cs="Times New Roman"/>
                <w:b/>
                <w:bCs/>
                <w:color w:val="000000"/>
              </w:rPr>
            </w:pPr>
          </w:p>
        </w:tc>
      </w:tr>
      <w:tr w:rsidR="009F0145" w:rsidRPr="004F5FD8" w14:paraId="12E608F5" w14:textId="77777777" w:rsidTr="00AE06CA">
        <w:trPr>
          <w:trHeight w:val="276"/>
        </w:trPr>
        <w:tc>
          <w:tcPr>
            <w:tcW w:w="3208" w:type="pct"/>
          </w:tcPr>
          <w:p w14:paraId="30C41BA6" w14:textId="199F91EA" w:rsidR="009F0145" w:rsidRPr="0079243B" w:rsidRDefault="009F0145" w:rsidP="00FC3CED">
            <w:pPr>
              <w:pStyle w:val="NormalWeb"/>
            </w:pPr>
            <w:r>
              <w:rPr>
                <w:rFonts w:ascii="TimesNewRomanPSMT" w:hAnsi="TimesNewRomanPSMT"/>
              </w:rPr>
              <w:t xml:space="preserve">5.2: Preparation in </w:t>
            </w:r>
            <w:r>
              <w:rPr>
                <w:rFonts w:ascii="TimesNewRomanPS" w:hAnsi="TimesNewRomanPS"/>
                <w:i/>
                <w:iCs/>
              </w:rPr>
              <w:t xml:space="preserve">recognizing the rotation and schedule of </w:t>
            </w:r>
            <w:r w:rsidR="00313D99">
              <w:rPr>
                <w:rFonts w:ascii="TimesNewRomanPS" w:hAnsi="TimesNewRomanPS"/>
                <w:i/>
                <w:iCs/>
              </w:rPr>
              <w:t xml:space="preserve">work </w:t>
            </w:r>
            <w:r w:rsidR="000E12BE">
              <w:rPr>
                <w:rFonts w:ascii="TimesNewRomanPS" w:hAnsi="TimesNewRomanPS"/>
                <w:i/>
                <w:iCs/>
              </w:rPr>
              <w:t xml:space="preserve">at </w:t>
            </w:r>
            <w:r w:rsidR="00C45DAC">
              <w:rPr>
                <w:rFonts w:ascii="TimesNewRomanPS" w:hAnsi="TimesNewRomanPS"/>
                <w:i/>
                <w:iCs/>
              </w:rPr>
              <w:t>host</w:t>
            </w:r>
            <w:r w:rsidR="000E12BE">
              <w:rPr>
                <w:rFonts w:ascii="TimesNewRomanPS" w:hAnsi="TimesNewRomanPS"/>
                <w:i/>
                <w:iCs/>
              </w:rPr>
              <w:t xml:space="preserve"> country</w:t>
            </w:r>
          </w:p>
        </w:tc>
        <w:tc>
          <w:tcPr>
            <w:tcW w:w="632" w:type="pct"/>
            <w:vAlign w:val="center"/>
          </w:tcPr>
          <w:p w14:paraId="6E658625" w14:textId="77777777" w:rsidR="009F0145" w:rsidRPr="004F5FD8" w:rsidRDefault="009F0145" w:rsidP="00FC3CED">
            <w:pPr>
              <w:jc w:val="center"/>
              <w:rPr>
                <w:rFonts w:ascii="Times New Roman" w:hAnsi="Times New Roman" w:cs="Times New Roman"/>
                <w:b/>
                <w:bCs/>
                <w:color w:val="000000"/>
              </w:rPr>
            </w:pPr>
          </w:p>
        </w:tc>
        <w:tc>
          <w:tcPr>
            <w:tcW w:w="459" w:type="pct"/>
            <w:vAlign w:val="center"/>
          </w:tcPr>
          <w:p w14:paraId="47D82749" w14:textId="77777777" w:rsidR="009F0145" w:rsidRPr="004F5FD8" w:rsidRDefault="009F0145" w:rsidP="00FC3CED">
            <w:pPr>
              <w:jc w:val="center"/>
              <w:rPr>
                <w:rFonts w:ascii="Times New Roman" w:hAnsi="Times New Roman" w:cs="Times New Roman"/>
                <w:b/>
                <w:bCs/>
                <w:color w:val="000000"/>
              </w:rPr>
            </w:pPr>
          </w:p>
        </w:tc>
        <w:tc>
          <w:tcPr>
            <w:tcW w:w="701" w:type="pct"/>
            <w:gridSpan w:val="2"/>
            <w:vAlign w:val="center"/>
          </w:tcPr>
          <w:p w14:paraId="4A680073" w14:textId="77777777" w:rsidR="009F0145" w:rsidRPr="004F5FD8" w:rsidRDefault="009F0145" w:rsidP="00FC3CED">
            <w:pPr>
              <w:jc w:val="center"/>
              <w:rPr>
                <w:rFonts w:ascii="Times New Roman" w:hAnsi="Times New Roman" w:cs="Times New Roman"/>
                <w:b/>
                <w:bCs/>
                <w:color w:val="000000"/>
              </w:rPr>
            </w:pPr>
          </w:p>
        </w:tc>
      </w:tr>
      <w:tr w:rsidR="009F0145" w:rsidRPr="004F5FD8" w14:paraId="5822B4F6" w14:textId="77777777" w:rsidTr="00AE06CA">
        <w:trPr>
          <w:trHeight w:val="276"/>
        </w:trPr>
        <w:tc>
          <w:tcPr>
            <w:tcW w:w="3208" w:type="pct"/>
          </w:tcPr>
          <w:p w14:paraId="1DF255EE" w14:textId="2406C359" w:rsidR="009F0145" w:rsidRPr="0079243B" w:rsidRDefault="009F0145" w:rsidP="00FC3CED">
            <w:pPr>
              <w:pStyle w:val="NormalWeb"/>
            </w:pPr>
            <w:r>
              <w:rPr>
                <w:rFonts w:ascii="TimesNewRomanPSMT" w:hAnsi="TimesNewRomanPSMT"/>
              </w:rPr>
              <w:t xml:space="preserve">5.3: Preparation in </w:t>
            </w:r>
            <w:r>
              <w:rPr>
                <w:rFonts w:ascii="TimesNewRomanPS" w:hAnsi="TimesNewRomanPS"/>
                <w:i/>
                <w:iCs/>
              </w:rPr>
              <w:t>recognizing the power dynamics</w:t>
            </w:r>
            <w:r w:rsidR="00E86D36">
              <w:rPr>
                <w:rFonts w:ascii="TimesNewRomanPS" w:hAnsi="TimesNewRomanPS"/>
                <w:i/>
                <w:iCs/>
              </w:rPr>
              <w:t xml:space="preserve"> in gender</w:t>
            </w:r>
            <w:r>
              <w:rPr>
                <w:rFonts w:ascii="TimesNewRomanPS" w:hAnsi="TimesNewRomanPS"/>
                <w:i/>
                <w:iCs/>
              </w:rPr>
              <w:t xml:space="preserve"> at host country </w:t>
            </w:r>
          </w:p>
        </w:tc>
        <w:tc>
          <w:tcPr>
            <w:tcW w:w="632" w:type="pct"/>
            <w:vAlign w:val="center"/>
          </w:tcPr>
          <w:p w14:paraId="74D74467" w14:textId="77777777" w:rsidR="009F0145" w:rsidRPr="004F5FD8" w:rsidRDefault="009F0145" w:rsidP="00FC3CED">
            <w:pPr>
              <w:jc w:val="center"/>
              <w:rPr>
                <w:rFonts w:ascii="Times New Roman" w:hAnsi="Times New Roman" w:cs="Times New Roman"/>
                <w:b/>
                <w:bCs/>
                <w:color w:val="000000"/>
              </w:rPr>
            </w:pPr>
          </w:p>
        </w:tc>
        <w:tc>
          <w:tcPr>
            <w:tcW w:w="459" w:type="pct"/>
            <w:vAlign w:val="center"/>
          </w:tcPr>
          <w:p w14:paraId="0168256C" w14:textId="77777777" w:rsidR="009F0145" w:rsidRPr="004F5FD8" w:rsidRDefault="009F0145" w:rsidP="00FC3CED">
            <w:pPr>
              <w:jc w:val="center"/>
              <w:rPr>
                <w:rFonts w:ascii="Times New Roman" w:hAnsi="Times New Roman" w:cs="Times New Roman"/>
                <w:b/>
                <w:bCs/>
                <w:color w:val="000000"/>
              </w:rPr>
            </w:pPr>
          </w:p>
        </w:tc>
        <w:tc>
          <w:tcPr>
            <w:tcW w:w="701" w:type="pct"/>
            <w:gridSpan w:val="2"/>
            <w:vAlign w:val="center"/>
          </w:tcPr>
          <w:p w14:paraId="13705968" w14:textId="77777777" w:rsidR="009F0145" w:rsidRPr="004F5FD8" w:rsidRDefault="009F0145" w:rsidP="00FC3CED">
            <w:pPr>
              <w:jc w:val="center"/>
              <w:rPr>
                <w:rFonts w:ascii="Times New Roman" w:hAnsi="Times New Roman" w:cs="Times New Roman"/>
                <w:b/>
                <w:bCs/>
                <w:color w:val="000000"/>
              </w:rPr>
            </w:pPr>
          </w:p>
        </w:tc>
      </w:tr>
      <w:tr w:rsidR="009F0145" w:rsidRPr="004F5FD8" w14:paraId="20A04BDF" w14:textId="77777777" w:rsidTr="00AE06CA">
        <w:trPr>
          <w:trHeight w:val="276"/>
        </w:trPr>
        <w:tc>
          <w:tcPr>
            <w:tcW w:w="3208" w:type="pct"/>
          </w:tcPr>
          <w:p w14:paraId="46851FF7" w14:textId="6771F0DD" w:rsidR="009F0145" w:rsidRDefault="009F0145" w:rsidP="00FC3CED">
            <w:pPr>
              <w:pStyle w:val="NormalWeb"/>
              <w:rPr>
                <w:rFonts w:ascii="TimesNewRomanPSMT" w:hAnsi="TimesNewRomanPSMT" w:hint="eastAsia"/>
              </w:rPr>
            </w:pPr>
            <w:r>
              <w:rPr>
                <w:rFonts w:ascii="TimesNewRomanPSMT" w:hAnsi="TimesNewRomanPSMT"/>
              </w:rPr>
              <w:t xml:space="preserve">5.4: </w:t>
            </w:r>
            <w:r>
              <w:t xml:space="preserve">Preparation in </w:t>
            </w:r>
            <w:r w:rsidRPr="002277FF">
              <w:rPr>
                <w:i/>
                <w:iCs/>
              </w:rPr>
              <w:t>be</w:t>
            </w:r>
            <w:r>
              <w:rPr>
                <w:i/>
                <w:iCs/>
              </w:rPr>
              <w:t>ing</w:t>
            </w:r>
            <w:r w:rsidRPr="002277FF">
              <w:rPr>
                <w:i/>
                <w:iCs/>
              </w:rPr>
              <w:t xml:space="preserve"> aware of the potential financial or resource burden </w:t>
            </w:r>
            <w:r w:rsidR="00E4072C">
              <w:rPr>
                <w:i/>
                <w:iCs/>
              </w:rPr>
              <w:t>on myself</w:t>
            </w:r>
            <w:r w:rsidR="001970B2">
              <w:rPr>
                <w:i/>
                <w:iCs/>
              </w:rPr>
              <w:t xml:space="preserve"> during GHE</w:t>
            </w:r>
          </w:p>
        </w:tc>
        <w:tc>
          <w:tcPr>
            <w:tcW w:w="632" w:type="pct"/>
            <w:vAlign w:val="center"/>
          </w:tcPr>
          <w:p w14:paraId="7C2819BF" w14:textId="77777777" w:rsidR="009F0145" w:rsidRPr="004F5FD8" w:rsidRDefault="009F0145" w:rsidP="00FC3CED">
            <w:pPr>
              <w:jc w:val="center"/>
              <w:rPr>
                <w:rFonts w:ascii="Times New Roman" w:hAnsi="Times New Roman" w:cs="Times New Roman"/>
                <w:b/>
                <w:bCs/>
                <w:color w:val="000000"/>
              </w:rPr>
            </w:pPr>
          </w:p>
        </w:tc>
        <w:tc>
          <w:tcPr>
            <w:tcW w:w="459" w:type="pct"/>
            <w:vAlign w:val="center"/>
          </w:tcPr>
          <w:p w14:paraId="2970BE7B" w14:textId="77777777" w:rsidR="009F0145" w:rsidRPr="004F5FD8" w:rsidRDefault="009F0145" w:rsidP="00FC3CED">
            <w:pPr>
              <w:jc w:val="center"/>
              <w:rPr>
                <w:rFonts w:ascii="Times New Roman" w:hAnsi="Times New Roman" w:cs="Times New Roman"/>
                <w:b/>
                <w:bCs/>
                <w:color w:val="000000"/>
              </w:rPr>
            </w:pPr>
          </w:p>
        </w:tc>
        <w:tc>
          <w:tcPr>
            <w:tcW w:w="701" w:type="pct"/>
            <w:gridSpan w:val="2"/>
            <w:vAlign w:val="center"/>
          </w:tcPr>
          <w:p w14:paraId="65484587" w14:textId="77777777" w:rsidR="009F0145" w:rsidRPr="004F5FD8" w:rsidRDefault="009F0145" w:rsidP="00FC3CED">
            <w:pPr>
              <w:jc w:val="center"/>
              <w:rPr>
                <w:rFonts w:ascii="Times New Roman" w:hAnsi="Times New Roman" w:cs="Times New Roman"/>
                <w:b/>
                <w:bCs/>
                <w:color w:val="000000"/>
              </w:rPr>
            </w:pPr>
          </w:p>
        </w:tc>
      </w:tr>
      <w:tr w:rsidR="009F0145" w:rsidRPr="004F5FD8" w14:paraId="319380F3" w14:textId="77777777" w:rsidTr="00AE06CA">
        <w:trPr>
          <w:trHeight w:val="276"/>
        </w:trPr>
        <w:tc>
          <w:tcPr>
            <w:tcW w:w="3208" w:type="pct"/>
          </w:tcPr>
          <w:p w14:paraId="408B7F35" w14:textId="2B5437BF" w:rsidR="009F0145" w:rsidRPr="00713402" w:rsidRDefault="009F0145" w:rsidP="00FC3CED">
            <w:pPr>
              <w:pStyle w:val="NormalWeb"/>
            </w:pPr>
            <w:r>
              <w:rPr>
                <w:rFonts w:ascii="TimesNewRomanPSMT" w:hAnsi="TimesNewRomanPSMT"/>
              </w:rPr>
              <w:t xml:space="preserve">5.5: Preparation in </w:t>
            </w:r>
            <w:r>
              <w:rPr>
                <w:rFonts w:ascii="TimesNewRomanPS" w:hAnsi="TimesNewRomanPS"/>
                <w:i/>
                <w:iCs/>
              </w:rPr>
              <w:t>recognizing the local governance</w:t>
            </w:r>
            <w:r w:rsidR="00FC3E4B">
              <w:rPr>
                <w:rFonts w:ascii="TimesNewRomanPS" w:hAnsi="TimesNewRomanPS"/>
                <w:i/>
                <w:iCs/>
              </w:rPr>
              <w:t xml:space="preserve"> and </w:t>
            </w:r>
            <w:r>
              <w:rPr>
                <w:rFonts w:ascii="TimesNewRomanPS" w:hAnsi="TimesNewRomanPS"/>
                <w:i/>
                <w:iCs/>
              </w:rPr>
              <w:t xml:space="preserve">legal standards at host country </w:t>
            </w:r>
          </w:p>
        </w:tc>
        <w:tc>
          <w:tcPr>
            <w:tcW w:w="632" w:type="pct"/>
            <w:vAlign w:val="center"/>
          </w:tcPr>
          <w:p w14:paraId="429BDBE3" w14:textId="77777777" w:rsidR="009F0145" w:rsidRPr="004F5FD8" w:rsidRDefault="009F0145" w:rsidP="00FC3CED">
            <w:pPr>
              <w:jc w:val="center"/>
              <w:rPr>
                <w:rFonts w:ascii="Times New Roman" w:hAnsi="Times New Roman" w:cs="Times New Roman"/>
                <w:b/>
                <w:bCs/>
                <w:color w:val="000000"/>
              </w:rPr>
            </w:pPr>
          </w:p>
        </w:tc>
        <w:tc>
          <w:tcPr>
            <w:tcW w:w="459" w:type="pct"/>
            <w:vAlign w:val="center"/>
          </w:tcPr>
          <w:p w14:paraId="704F5FD0" w14:textId="77777777" w:rsidR="009F0145" w:rsidRPr="004F5FD8" w:rsidRDefault="009F0145" w:rsidP="00FC3CED">
            <w:pPr>
              <w:jc w:val="center"/>
              <w:rPr>
                <w:rFonts w:ascii="Times New Roman" w:hAnsi="Times New Roman" w:cs="Times New Roman"/>
                <w:b/>
                <w:bCs/>
                <w:color w:val="000000"/>
              </w:rPr>
            </w:pPr>
          </w:p>
        </w:tc>
        <w:tc>
          <w:tcPr>
            <w:tcW w:w="701" w:type="pct"/>
            <w:gridSpan w:val="2"/>
            <w:vAlign w:val="center"/>
          </w:tcPr>
          <w:p w14:paraId="301BB24A" w14:textId="77777777" w:rsidR="009F0145" w:rsidRPr="004F5FD8" w:rsidRDefault="009F0145" w:rsidP="00FC3CED">
            <w:pPr>
              <w:jc w:val="center"/>
              <w:rPr>
                <w:rFonts w:ascii="Times New Roman" w:hAnsi="Times New Roman" w:cs="Times New Roman"/>
                <w:b/>
                <w:bCs/>
                <w:color w:val="000000"/>
              </w:rPr>
            </w:pPr>
          </w:p>
        </w:tc>
      </w:tr>
      <w:tr w:rsidR="009F0145" w:rsidRPr="004F5FD8" w14:paraId="57C63105" w14:textId="77777777" w:rsidTr="00AE06CA">
        <w:trPr>
          <w:trHeight w:val="276"/>
        </w:trPr>
        <w:tc>
          <w:tcPr>
            <w:tcW w:w="3208" w:type="pct"/>
          </w:tcPr>
          <w:p w14:paraId="199F3B9D" w14:textId="0DC3309A" w:rsidR="009F0145" w:rsidRPr="001276B9" w:rsidRDefault="009F0145" w:rsidP="00FC3CED">
            <w:pPr>
              <w:pStyle w:val="NormalWeb"/>
            </w:pPr>
            <w:r>
              <w:rPr>
                <w:rFonts w:ascii="TimesNewRomanPSMT" w:hAnsi="TimesNewRomanPSMT"/>
              </w:rPr>
              <w:t>5.</w:t>
            </w:r>
            <w:r w:rsidR="00CB0359">
              <w:rPr>
                <w:rFonts w:ascii="TimesNewRomanPSMT" w:hAnsi="TimesNewRomanPSMT"/>
              </w:rPr>
              <w:t>6</w:t>
            </w:r>
            <w:r>
              <w:rPr>
                <w:rFonts w:ascii="TimesNewRomanPSMT" w:hAnsi="TimesNewRomanPSMT"/>
              </w:rPr>
              <w:t xml:space="preserve">: Preparation in </w:t>
            </w:r>
            <w:r>
              <w:rPr>
                <w:rFonts w:ascii="TimesNewRomanPS" w:hAnsi="TimesNewRomanPS"/>
                <w:i/>
                <w:iCs/>
              </w:rPr>
              <w:t xml:space="preserve">following the guideline of research- and project- based initiatives (e.g., authorship of publication) at home and host country </w:t>
            </w:r>
          </w:p>
        </w:tc>
        <w:tc>
          <w:tcPr>
            <w:tcW w:w="632" w:type="pct"/>
            <w:vAlign w:val="center"/>
          </w:tcPr>
          <w:p w14:paraId="0CBEC649" w14:textId="77777777" w:rsidR="009F0145" w:rsidRPr="004F5FD8" w:rsidRDefault="009F0145" w:rsidP="00FC3CED">
            <w:pPr>
              <w:jc w:val="center"/>
              <w:rPr>
                <w:rFonts w:ascii="Times New Roman" w:hAnsi="Times New Roman" w:cs="Times New Roman"/>
                <w:b/>
                <w:bCs/>
                <w:color w:val="000000"/>
              </w:rPr>
            </w:pPr>
          </w:p>
        </w:tc>
        <w:tc>
          <w:tcPr>
            <w:tcW w:w="459" w:type="pct"/>
            <w:vAlign w:val="center"/>
          </w:tcPr>
          <w:p w14:paraId="0DC9A69B" w14:textId="77777777" w:rsidR="009F0145" w:rsidRPr="004F5FD8" w:rsidRDefault="009F0145" w:rsidP="00FC3CED">
            <w:pPr>
              <w:jc w:val="center"/>
              <w:rPr>
                <w:rFonts w:ascii="Times New Roman" w:hAnsi="Times New Roman" w:cs="Times New Roman"/>
                <w:b/>
                <w:bCs/>
                <w:color w:val="000000"/>
              </w:rPr>
            </w:pPr>
          </w:p>
        </w:tc>
        <w:tc>
          <w:tcPr>
            <w:tcW w:w="701" w:type="pct"/>
            <w:gridSpan w:val="2"/>
            <w:vAlign w:val="center"/>
          </w:tcPr>
          <w:p w14:paraId="0C0931BF" w14:textId="77777777" w:rsidR="009F0145" w:rsidRPr="004F5FD8" w:rsidRDefault="009F0145" w:rsidP="00FC3CED">
            <w:pPr>
              <w:jc w:val="center"/>
              <w:rPr>
                <w:rFonts w:ascii="Times New Roman" w:hAnsi="Times New Roman" w:cs="Times New Roman"/>
                <w:b/>
                <w:bCs/>
                <w:color w:val="000000"/>
              </w:rPr>
            </w:pPr>
          </w:p>
        </w:tc>
      </w:tr>
      <w:tr w:rsidR="009F0145" w:rsidRPr="004F5FD8" w14:paraId="27DD9A2E" w14:textId="77777777" w:rsidTr="00AE06CA">
        <w:trPr>
          <w:trHeight w:val="276"/>
        </w:trPr>
        <w:tc>
          <w:tcPr>
            <w:tcW w:w="3208" w:type="pct"/>
          </w:tcPr>
          <w:p w14:paraId="69537557" w14:textId="7DF84BAE" w:rsidR="009F0145" w:rsidRPr="000A249D" w:rsidRDefault="009F0145" w:rsidP="00FC3CED">
            <w:pPr>
              <w:pStyle w:val="NormalWeb"/>
            </w:pPr>
            <w:r>
              <w:rPr>
                <w:rFonts w:ascii="TimesNewRomanPSMT" w:hAnsi="TimesNewRomanPSMT"/>
              </w:rPr>
              <w:t>5.</w:t>
            </w:r>
            <w:r w:rsidR="00CB0359">
              <w:rPr>
                <w:rFonts w:ascii="TimesNewRomanPSMT" w:hAnsi="TimesNewRomanPSMT"/>
              </w:rPr>
              <w:t>7</w:t>
            </w:r>
            <w:r>
              <w:rPr>
                <w:rFonts w:ascii="TimesNewRomanPSMT" w:hAnsi="TimesNewRomanPSMT"/>
              </w:rPr>
              <w:t xml:space="preserve">: Preparation in </w:t>
            </w:r>
            <w:r>
              <w:rPr>
                <w:rFonts w:ascii="TimesNewRomanPS" w:hAnsi="TimesNewRomanPS"/>
                <w:i/>
                <w:iCs/>
              </w:rPr>
              <w:t xml:space="preserve">following the guideline of privacy issue (e.g., patient privacy in photography) at home and host country </w:t>
            </w:r>
          </w:p>
        </w:tc>
        <w:tc>
          <w:tcPr>
            <w:tcW w:w="632" w:type="pct"/>
            <w:vAlign w:val="center"/>
          </w:tcPr>
          <w:p w14:paraId="41C9735B" w14:textId="77777777" w:rsidR="009F0145" w:rsidRPr="004F5FD8" w:rsidRDefault="009F0145" w:rsidP="00FC3CED">
            <w:pPr>
              <w:jc w:val="center"/>
              <w:rPr>
                <w:rFonts w:ascii="Times New Roman" w:hAnsi="Times New Roman" w:cs="Times New Roman"/>
                <w:b/>
                <w:bCs/>
                <w:color w:val="000000"/>
              </w:rPr>
            </w:pPr>
          </w:p>
        </w:tc>
        <w:tc>
          <w:tcPr>
            <w:tcW w:w="459" w:type="pct"/>
            <w:vAlign w:val="center"/>
          </w:tcPr>
          <w:p w14:paraId="685B4159" w14:textId="77777777" w:rsidR="009F0145" w:rsidRPr="004F5FD8" w:rsidRDefault="009F0145" w:rsidP="00FC3CED">
            <w:pPr>
              <w:jc w:val="center"/>
              <w:rPr>
                <w:rFonts w:ascii="Times New Roman" w:hAnsi="Times New Roman" w:cs="Times New Roman"/>
                <w:b/>
                <w:bCs/>
                <w:color w:val="000000"/>
              </w:rPr>
            </w:pPr>
          </w:p>
        </w:tc>
        <w:tc>
          <w:tcPr>
            <w:tcW w:w="701" w:type="pct"/>
            <w:gridSpan w:val="2"/>
            <w:vAlign w:val="center"/>
          </w:tcPr>
          <w:p w14:paraId="0FE6E4A0" w14:textId="77777777" w:rsidR="009F0145" w:rsidRPr="004F5FD8" w:rsidRDefault="009F0145" w:rsidP="00FC3CED">
            <w:pPr>
              <w:jc w:val="center"/>
              <w:rPr>
                <w:rFonts w:ascii="Times New Roman" w:hAnsi="Times New Roman" w:cs="Times New Roman"/>
                <w:b/>
                <w:bCs/>
                <w:color w:val="000000"/>
              </w:rPr>
            </w:pPr>
          </w:p>
        </w:tc>
      </w:tr>
      <w:tr w:rsidR="009F0145" w:rsidRPr="004F5FD8" w14:paraId="6E214A70" w14:textId="77777777" w:rsidTr="00FC3CED">
        <w:trPr>
          <w:trHeight w:val="276"/>
        </w:trPr>
        <w:tc>
          <w:tcPr>
            <w:tcW w:w="5000" w:type="pct"/>
            <w:gridSpan w:val="5"/>
          </w:tcPr>
          <w:p w14:paraId="68567278" w14:textId="77777777" w:rsidR="009F0145" w:rsidRDefault="009F0145" w:rsidP="00FC3CED">
            <w:pPr>
              <w:rPr>
                <w:rFonts w:ascii="Times New Roman" w:hAnsi="Times New Roman" w:cs="Times New Roman"/>
                <w:color w:val="000000"/>
              </w:rPr>
            </w:pPr>
            <w:r w:rsidRPr="004F5FD8">
              <w:rPr>
                <w:rFonts w:ascii="Times New Roman" w:hAnsi="Times New Roman" w:cs="Times New Roman"/>
                <w:color w:val="000000"/>
              </w:rPr>
              <w:t xml:space="preserve">Suggestion for modification </w:t>
            </w:r>
          </w:p>
          <w:p w14:paraId="57724F17" w14:textId="77777777" w:rsidR="009F0145" w:rsidRDefault="009F0145" w:rsidP="00FC3CED">
            <w:pPr>
              <w:jc w:val="center"/>
              <w:rPr>
                <w:rFonts w:ascii="Times New Roman" w:hAnsi="Times New Roman" w:cs="Times New Roman"/>
                <w:b/>
                <w:bCs/>
                <w:color w:val="000000"/>
              </w:rPr>
            </w:pPr>
          </w:p>
          <w:p w14:paraId="57511BF7" w14:textId="77777777" w:rsidR="009F0145" w:rsidRDefault="009F0145" w:rsidP="00FC3CED">
            <w:pPr>
              <w:jc w:val="center"/>
              <w:rPr>
                <w:rFonts w:ascii="Times New Roman" w:hAnsi="Times New Roman" w:cs="Times New Roman"/>
                <w:b/>
                <w:bCs/>
                <w:color w:val="000000"/>
              </w:rPr>
            </w:pPr>
          </w:p>
          <w:p w14:paraId="5DAAC12C" w14:textId="77777777" w:rsidR="009F0145" w:rsidRDefault="009F0145" w:rsidP="00FC3CED">
            <w:pPr>
              <w:jc w:val="center"/>
              <w:rPr>
                <w:rFonts w:ascii="Times New Roman" w:hAnsi="Times New Roman" w:cs="Times New Roman"/>
                <w:b/>
                <w:bCs/>
                <w:color w:val="000000"/>
              </w:rPr>
            </w:pPr>
          </w:p>
          <w:p w14:paraId="7AC1AB25" w14:textId="77777777" w:rsidR="009F0145" w:rsidRDefault="009F0145" w:rsidP="00FC3CED">
            <w:pPr>
              <w:jc w:val="center"/>
              <w:rPr>
                <w:rFonts w:ascii="Times New Roman" w:hAnsi="Times New Roman" w:cs="Times New Roman"/>
                <w:b/>
                <w:bCs/>
                <w:color w:val="000000"/>
              </w:rPr>
            </w:pPr>
          </w:p>
          <w:p w14:paraId="72CF9570" w14:textId="77777777" w:rsidR="009F0145" w:rsidRDefault="009F0145" w:rsidP="00FC3CED">
            <w:pPr>
              <w:jc w:val="center"/>
              <w:rPr>
                <w:rFonts w:ascii="Times New Roman" w:hAnsi="Times New Roman" w:cs="Times New Roman"/>
                <w:b/>
                <w:bCs/>
                <w:color w:val="000000"/>
              </w:rPr>
            </w:pPr>
          </w:p>
          <w:p w14:paraId="20A4D237" w14:textId="77777777" w:rsidR="009F0145" w:rsidRPr="004F5FD8" w:rsidRDefault="009F0145" w:rsidP="00FC3CED">
            <w:pPr>
              <w:jc w:val="center"/>
              <w:rPr>
                <w:rFonts w:ascii="Times New Roman" w:hAnsi="Times New Roman" w:cs="Times New Roman"/>
                <w:b/>
                <w:bCs/>
                <w:color w:val="000000"/>
              </w:rPr>
            </w:pPr>
          </w:p>
        </w:tc>
      </w:tr>
      <w:tr w:rsidR="009F0145" w:rsidRPr="004F5FD8" w14:paraId="13B701CD" w14:textId="77777777" w:rsidTr="00FC3CED">
        <w:trPr>
          <w:trHeight w:val="276"/>
        </w:trPr>
        <w:tc>
          <w:tcPr>
            <w:tcW w:w="5000" w:type="pct"/>
            <w:gridSpan w:val="5"/>
          </w:tcPr>
          <w:p w14:paraId="0E31AF50" w14:textId="77777777" w:rsidR="009F0145" w:rsidRDefault="009F0145" w:rsidP="00FC3CED">
            <w:pPr>
              <w:rPr>
                <w:rFonts w:ascii="Times New Roman" w:hAnsi="Times New Roman" w:cs="Times New Roman"/>
                <w:b/>
                <w:bCs/>
                <w:color w:val="000000"/>
              </w:rPr>
            </w:pPr>
            <w:r>
              <w:rPr>
                <w:rFonts w:ascii="Times New Roman" w:hAnsi="Times New Roman" w:cs="Times New Roman"/>
                <w:b/>
                <w:bCs/>
                <w:color w:val="000000"/>
              </w:rPr>
              <w:t xml:space="preserve">6. Placement and Program Knowledge </w:t>
            </w:r>
          </w:p>
          <w:p w14:paraId="231F5706" w14:textId="77777777" w:rsidR="009F0145" w:rsidRDefault="009F0145" w:rsidP="00FC3CED">
            <w:pPr>
              <w:rPr>
                <w:rFonts w:ascii="Times New Roman" w:hAnsi="Times New Roman" w:cs="Times New Roman"/>
                <w:b/>
                <w:bCs/>
                <w:color w:val="000000"/>
                <w:u w:val="single"/>
              </w:rPr>
            </w:pPr>
          </w:p>
          <w:p w14:paraId="045A352F" w14:textId="2311772E" w:rsidR="009F0145" w:rsidRPr="004F5FD8" w:rsidRDefault="009F0145" w:rsidP="00FC3CED">
            <w:pPr>
              <w:rPr>
                <w:rFonts w:ascii="Times New Roman" w:hAnsi="Times New Roman" w:cs="Times New Roman"/>
                <w:b/>
                <w:bCs/>
                <w:color w:val="000000"/>
              </w:rPr>
            </w:pPr>
            <w:r w:rsidRPr="00332A97">
              <w:rPr>
                <w:rFonts w:ascii="Times New Roman" w:hAnsi="Times New Roman" w:cs="Times New Roman"/>
                <w:color w:val="000000"/>
                <w:u w:val="single"/>
              </w:rPr>
              <w:t xml:space="preserve">Looking back on the program orientation and supports, and based on your experience during the GHE, how </w:t>
            </w:r>
            <w:r w:rsidR="0011353B">
              <w:rPr>
                <w:rFonts w:ascii="Times New Roman" w:hAnsi="Times New Roman" w:cs="Times New Roman"/>
                <w:color w:val="000000"/>
                <w:u w:val="single"/>
              </w:rPr>
              <w:t>Satisfied</w:t>
            </w:r>
            <w:r w:rsidRPr="00332A97">
              <w:rPr>
                <w:rFonts w:ascii="Times New Roman" w:hAnsi="Times New Roman" w:cs="Times New Roman"/>
                <w:color w:val="000000"/>
                <w:u w:val="single"/>
              </w:rPr>
              <w:t xml:space="preserve"> are you with the following supports?</w:t>
            </w:r>
          </w:p>
        </w:tc>
      </w:tr>
      <w:tr w:rsidR="009F0145" w:rsidRPr="004F5FD8" w14:paraId="4A0EA4F1" w14:textId="77777777" w:rsidTr="00AE06CA">
        <w:trPr>
          <w:trHeight w:val="276"/>
        </w:trPr>
        <w:tc>
          <w:tcPr>
            <w:tcW w:w="3208" w:type="pct"/>
            <w:vAlign w:val="center"/>
          </w:tcPr>
          <w:p w14:paraId="6ECCD203" w14:textId="77777777" w:rsidR="009F0145" w:rsidRDefault="009F0145" w:rsidP="00FC3CED">
            <w:pPr>
              <w:pStyle w:val="NormalWeb"/>
              <w:jc w:val="center"/>
              <w:rPr>
                <w:rFonts w:ascii="TimesNewRomanPSMT" w:hAnsi="TimesNewRomanPSMT" w:hint="eastAsia"/>
              </w:rPr>
            </w:pPr>
            <w:r w:rsidRPr="00DD1DED">
              <w:t>Items</w:t>
            </w:r>
          </w:p>
        </w:tc>
        <w:tc>
          <w:tcPr>
            <w:tcW w:w="632" w:type="pct"/>
            <w:vAlign w:val="center"/>
          </w:tcPr>
          <w:p w14:paraId="42A1B44D" w14:textId="77777777" w:rsidR="009F0145" w:rsidRPr="00BF20F1" w:rsidRDefault="009F0145" w:rsidP="00FC3CED">
            <w:pPr>
              <w:jc w:val="center"/>
              <w:rPr>
                <w:rFonts w:ascii="Times New Roman" w:eastAsia="Times New Roman" w:hAnsi="Times New Roman" w:cs="Times New Roman"/>
              </w:rPr>
            </w:pPr>
            <w:r w:rsidRPr="00BF20F1">
              <w:rPr>
                <w:rFonts w:ascii="Times New Roman" w:eastAsia="Times New Roman" w:hAnsi="Times New Roman" w:cs="Times New Roman"/>
              </w:rPr>
              <w:t>Relevance</w:t>
            </w:r>
          </w:p>
          <w:p w14:paraId="508EC783" w14:textId="77777777" w:rsidR="009F0145" w:rsidRPr="004F5FD8" w:rsidRDefault="009F0145" w:rsidP="00FC3CED">
            <w:pPr>
              <w:jc w:val="center"/>
              <w:rPr>
                <w:rFonts w:ascii="Times New Roman" w:hAnsi="Times New Roman" w:cs="Times New Roman"/>
                <w:b/>
                <w:bCs/>
                <w:color w:val="000000"/>
              </w:rPr>
            </w:pPr>
            <w:r w:rsidRPr="00BF20F1">
              <w:rPr>
                <w:rFonts w:ascii="Times New Roman" w:eastAsia="Times New Roman" w:hAnsi="Times New Roman" w:cs="Times New Roman"/>
              </w:rPr>
              <w:t>(1 – 4)</w:t>
            </w:r>
          </w:p>
        </w:tc>
        <w:tc>
          <w:tcPr>
            <w:tcW w:w="459" w:type="pct"/>
            <w:vAlign w:val="center"/>
          </w:tcPr>
          <w:p w14:paraId="1088C8C1" w14:textId="77777777" w:rsidR="009F0145" w:rsidRPr="00BF20F1" w:rsidRDefault="009F0145" w:rsidP="00FC3CED">
            <w:pPr>
              <w:jc w:val="center"/>
              <w:rPr>
                <w:rFonts w:ascii="Times New Roman" w:eastAsia="Times New Roman" w:hAnsi="Times New Roman" w:cs="Times New Roman"/>
              </w:rPr>
            </w:pPr>
            <w:r w:rsidRPr="00BF20F1">
              <w:rPr>
                <w:rFonts w:ascii="Times New Roman" w:eastAsia="Times New Roman" w:hAnsi="Times New Roman" w:cs="Times New Roman"/>
              </w:rPr>
              <w:t>Clarity</w:t>
            </w:r>
          </w:p>
          <w:p w14:paraId="6A8A579F" w14:textId="1B479BAF" w:rsidR="009F0145" w:rsidRPr="004F5FD8" w:rsidRDefault="009F0145" w:rsidP="00FC3CED">
            <w:pPr>
              <w:jc w:val="center"/>
              <w:rPr>
                <w:rFonts w:ascii="Times New Roman" w:hAnsi="Times New Roman" w:cs="Times New Roman"/>
                <w:b/>
                <w:bCs/>
                <w:color w:val="000000"/>
              </w:rPr>
            </w:pPr>
            <w:r w:rsidRPr="00BF20F1">
              <w:rPr>
                <w:rFonts w:ascii="Times New Roman" w:eastAsia="Times New Roman" w:hAnsi="Times New Roman" w:cs="Times New Roman"/>
              </w:rPr>
              <w:t xml:space="preserve">(1 – </w:t>
            </w:r>
            <w:r w:rsidR="004B7B1C">
              <w:rPr>
                <w:rFonts w:ascii="Times New Roman" w:eastAsia="Times New Roman" w:hAnsi="Times New Roman" w:cs="Times New Roman"/>
              </w:rPr>
              <w:t>4</w:t>
            </w:r>
            <w:r w:rsidRPr="00BF20F1">
              <w:rPr>
                <w:rFonts w:ascii="Times New Roman" w:eastAsia="Times New Roman" w:hAnsi="Times New Roman" w:cs="Times New Roman"/>
              </w:rPr>
              <w:t>)</w:t>
            </w:r>
          </w:p>
        </w:tc>
        <w:tc>
          <w:tcPr>
            <w:tcW w:w="701" w:type="pct"/>
            <w:gridSpan w:val="2"/>
            <w:vAlign w:val="center"/>
          </w:tcPr>
          <w:p w14:paraId="585061DA" w14:textId="77777777" w:rsidR="009F0145" w:rsidRPr="00BF20F1" w:rsidRDefault="009F0145" w:rsidP="00FC3CED">
            <w:pPr>
              <w:jc w:val="center"/>
              <w:rPr>
                <w:rFonts w:ascii="Times New Roman" w:eastAsia="Times New Roman" w:hAnsi="Times New Roman" w:cs="Times New Roman"/>
              </w:rPr>
            </w:pPr>
            <w:r w:rsidRPr="00BF20F1">
              <w:rPr>
                <w:rFonts w:ascii="Times New Roman" w:eastAsia="Times New Roman" w:hAnsi="Times New Roman" w:cs="Times New Roman"/>
              </w:rPr>
              <w:t>Importance</w:t>
            </w:r>
          </w:p>
          <w:p w14:paraId="1EC6C209" w14:textId="3105027C" w:rsidR="009F0145" w:rsidRPr="004F5FD8" w:rsidRDefault="009F0145" w:rsidP="00FC3CED">
            <w:pPr>
              <w:jc w:val="center"/>
              <w:rPr>
                <w:rFonts w:ascii="Times New Roman" w:hAnsi="Times New Roman" w:cs="Times New Roman"/>
                <w:b/>
                <w:bCs/>
                <w:color w:val="000000"/>
              </w:rPr>
            </w:pPr>
            <w:r w:rsidRPr="00BF20F1">
              <w:rPr>
                <w:rFonts w:ascii="Times New Roman" w:eastAsia="Times New Roman" w:hAnsi="Times New Roman" w:cs="Times New Roman"/>
              </w:rPr>
              <w:t xml:space="preserve">(1 – </w:t>
            </w:r>
            <w:r w:rsidR="004B7B1C">
              <w:rPr>
                <w:rFonts w:ascii="Times New Roman" w:eastAsia="Times New Roman" w:hAnsi="Times New Roman" w:cs="Times New Roman"/>
              </w:rPr>
              <w:t>4</w:t>
            </w:r>
            <w:r w:rsidRPr="00BF20F1">
              <w:rPr>
                <w:rFonts w:ascii="Times New Roman" w:eastAsia="Times New Roman" w:hAnsi="Times New Roman" w:cs="Times New Roman"/>
              </w:rPr>
              <w:t>)</w:t>
            </w:r>
          </w:p>
        </w:tc>
      </w:tr>
      <w:tr w:rsidR="009F0145" w:rsidRPr="004F5FD8" w14:paraId="25904B20" w14:textId="77777777" w:rsidTr="00AE06CA">
        <w:trPr>
          <w:trHeight w:val="276"/>
        </w:trPr>
        <w:tc>
          <w:tcPr>
            <w:tcW w:w="3208" w:type="pct"/>
          </w:tcPr>
          <w:p w14:paraId="2EDA8AF1" w14:textId="77777777" w:rsidR="009F0145" w:rsidRDefault="009F0145" w:rsidP="00FC3CED">
            <w:pPr>
              <w:pStyle w:val="NormalWeb"/>
              <w:rPr>
                <w:rFonts w:ascii="TimesNewRomanPSMT" w:hAnsi="TimesNewRomanPSMT" w:hint="eastAsia"/>
              </w:rPr>
            </w:pPr>
            <w:r>
              <w:t xml:space="preserve">6.1: Preparation in </w:t>
            </w:r>
            <w:r w:rsidRPr="00A82F50">
              <w:rPr>
                <w:i/>
                <w:iCs/>
              </w:rPr>
              <w:t>recogni</w:t>
            </w:r>
            <w:r>
              <w:rPr>
                <w:i/>
                <w:iCs/>
              </w:rPr>
              <w:t>zing</w:t>
            </w:r>
            <w:r w:rsidRPr="00A82F50">
              <w:rPr>
                <w:i/>
                <w:iCs/>
              </w:rPr>
              <w:t xml:space="preserve"> the expected procedural skills (clinical or non-clinical)</w:t>
            </w:r>
          </w:p>
        </w:tc>
        <w:tc>
          <w:tcPr>
            <w:tcW w:w="632" w:type="pct"/>
            <w:vAlign w:val="center"/>
          </w:tcPr>
          <w:p w14:paraId="11110DC7" w14:textId="77777777" w:rsidR="009F0145" w:rsidRPr="004F5FD8" w:rsidRDefault="009F0145" w:rsidP="00FC3CED">
            <w:pPr>
              <w:jc w:val="center"/>
              <w:rPr>
                <w:rFonts w:ascii="Times New Roman" w:hAnsi="Times New Roman" w:cs="Times New Roman"/>
                <w:b/>
                <w:bCs/>
                <w:color w:val="000000"/>
              </w:rPr>
            </w:pPr>
          </w:p>
        </w:tc>
        <w:tc>
          <w:tcPr>
            <w:tcW w:w="459" w:type="pct"/>
            <w:vAlign w:val="center"/>
          </w:tcPr>
          <w:p w14:paraId="564A570B" w14:textId="77777777" w:rsidR="009F0145" w:rsidRPr="004F5FD8" w:rsidRDefault="009F0145" w:rsidP="00FC3CED">
            <w:pPr>
              <w:jc w:val="center"/>
              <w:rPr>
                <w:rFonts w:ascii="Times New Roman" w:hAnsi="Times New Roman" w:cs="Times New Roman"/>
                <w:b/>
                <w:bCs/>
                <w:color w:val="000000"/>
              </w:rPr>
            </w:pPr>
          </w:p>
        </w:tc>
        <w:tc>
          <w:tcPr>
            <w:tcW w:w="701" w:type="pct"/>
            <w:gridSpan w:val="2"/>
            <w:vAlign w:val="center"/>
          </w:tcPr>
          <w:p w14:paraId="7CFA3355" w14:textId="77777777" w:rsidR="009F0145" w:rsidRPr="004F5FD8" w:rsidRDefault="009F0145" w:rsidP="00FC3CED">
            <w:pPr>
              <w:jc w:val="center"/>
              <w:rPr>
                <w:rFonts w:ascii="Times New Roman" w:hAnsi="Times New Roman" w:cs="Times New Roman"/>
                <w:b/>
                <w:bCs/>
                <w:color w:val="000000"/>
              </w:rPr>
            </w:pPr>
          </w:p>
        </w:tc>
      </w:tr>
      <w:tr w:rsidR="009F0145" w:rsidRPr="004F5FD8" w14:paraId="2D9DA181" w14:textId="77777777" w:rsidTr="00AE06CA">
        <w:trPr>
          <w:trHeight w:val="276"/>
        </w:trPr>
        <w:tc>
          <w:tcPr>
            <w:tcW w:w="3208" w:type="pct"/>
          </w:tcPr>
          <w:p w14:paraId="23288FB9" w14:textId="3061DE38" w:rsidR="009F0145" w:rsidRDefault="009F0145" w:rsidP="00FC3CED">
            <w:pPr>
              <w:pStyle w:val="NormalWeb"/>
              <w:tabs>
                <w:tab w:val="left" w:pos="3799"/>
              </w:tabs>
              <w:rPr>
                <w:rFonts w:ascii="TimesNewRomanPSMT" w:hAnsi="TimesNewRomanPSMT" w:hint="eastAsia"/>
              </w:rPr>
            </w:pPr>
            <w:r>
              <w:t xml:space="preserve">6.3: </w:t>
            </w:r>
            <w:r w:rsidRPr="00E95733">
              <w:t xml:space="preserve">Training program helped me with </w:t>
            </w:r>
            <w:r w:rsidRPr="001D6E85">
              <w:rPr>
                <w:i/>
                <w:iCs/>
              </w:rPr>
              <w:t>recogniz</w:t>
            </w:r>
            <w:r>
              <w:rPr>
                <w:i/>
                <w:iCs/>
              </w:rPr>
              <w:t>ing</w:t>
            </w:r>
            <w:r w:rsidR="003033A7">
              <w:rPr>
                <w:i/>
                <w:iCs/>
              </w:rPr>
              <w:t xml:space="preserve"> </w:t>
            </w:r>
            <w:r w:rsidRPr="001D6E85">
              <w:rPr>
                <w:i/>
                <w:iCs/>
              </w:rPr>
              <w:t>expectations from</w:t>
            </w:r>
            <w:r w:rsidR="003033A7">
              <w:rPr>
                <w:i/>
                <w:iCs/>
              </w:rPr>
              <w:t xml:space="preserve"> the host side</w:t>
            </w:r>
          </w:p>
        </w:tc>
        <w:tc>
          <w:tcPr>
            <w:tcW w:w="632" w:type="pct"/>
            <w:vAlign w:val="center"/>
          </w:tcPr>
          <w:p w14:paraId="661E7D0D" w14:textId="77777777" w:rsidR="009F0145" w:rsidRPr="004F5FD8" w:rsidRDefault="009F0145" w:rsidP="00FC3CED">
            <w:pPr>
              <w:jc w:val="center"/>
              <w:rPr>
                <w:rFonts w:ascii="Times New Roman" w:hAnsi="Times New Roman" w:cs="Times New Roman"/>
                <w:b/>
                <w:bCs/>
                <w:color w:val="000000"/>
              </w:rPr>
            </w:pPr>
          </w:p>
        </w:tc>
        <w:tc>
          <w:tcPr>
            <w:tcW w:w="459" w:type="pct"/>
            <w:vAlign w:val="center"/>
          </w:tcPr>
          <w:p w14:paraId="3AB05B8D" w14:textId="77777777" w:rsidR="009F0145" w:rsidRPr="004F5FD8" w:rsidRDefault="009F0145" w:rsidP="00FC3CED">
            <w:pPr>
              <w:jc w:val="center"/>
              <w:rPr>
                <w:rFonts w:ascii="Times New Roman" w:hAnsi="Times New Roman" w:cs="Times New Roman"/>
                <w:b/>
                <w:bCs/>
                <w:color w:val="000000"/>
              </w:rPr>
            </w:pPr>
          </w:p>
        </w:tc>
        <w:tc>
          <w:tcPr>
            <w:tcW w:w="701" w:type="pct"/>
            <w:gridSpan w:val="2"/>
            <w:vAlign w:val="center"/>
          </w:tcPr>
          <w:p w14:paraId="1AB5056B" w14:textId="77777777" w:rsidR="009F0145" w:rsidRPr="004F5FD8" w:rsidRDefault="009F0145" w:rsidP="00FC3CED">
            <w:pPr>
              <w:jc w:val="center"/>
              <w:rPr>
                <w:rFonts w:ascii="Times New Roman" w:hAnsi="Times New Roman" w:cs="Times New Roman"/>
                <w:b/>
                <w:bCs/>
                <w:color w:val="000000"/>
              </w:rPr>
            </w:pPr>
          </w:p>
        </w:tc>
      </w:tr>
      <w:tr w:rsidR="009F0145" w:rsidRPr="004F5FD8" w14:paraId="0AF77A3C" w14:textId="77777777" w:rsidTr="00AE06CA">
        <w:trPr>
          <w:trHeight w:val="276"/>
        </w:trPr>
        <w:tc>
          <w:tcPr>
            <w:tcW w:w="3208" w:type="pct"/>
          </w:tcPr>
          <w:p w14:paraId="13499E38" w14:textId="68AE347B" w:rsidR="009F0145" w:rsidRDefault="009F0145" w:rsidP="00FC3CED">
            <w:pPr>
              <w:pStyle w:val="NormalWeb"/>
              <w:rPr>
                <w:rFonts w:ascii="TimesNewRomanPSMT" w:hAnsi="TimesNewRomanPSMT" w:hint="eastAsia"/>
              </w:rPr>
            </w:pPr>
            <w:r>
              <w:t xml:space="preserve">6.4: Preparation in </w:t>
            </w:r>
            <w:r w:rsidRPr="00D333BC">
              <w:rPr>
                <w:i/>
                <w:iCs/>
              </w:rPr>
              <w:t>be</w:t>
            </w:r>
            <w:r>
              <w:rPr>
                <w:i/>
                <w:iCs/>
              </w:rPr>
              <w:t>ing</w:t>
            </w:r>
            <w:r w:rsidRPr="00D333BC">
              <w:rPr>
                <w:i/>
                <w:iCs/>
              </w:rPr>
              <w:t xml:space="preserve"> familiar with the host</w:t>
            </w:r>
            <w:r w:rsidR="005E570A">
              <w:rPr>
                <w:i/>
                <w:iCs/>
              </w:rPr>
              <w:t xml:space="preserve"> country’s</w:t>
            </w:r>
            <w:r w:rsidRPr="00D333BC">
              <w:rPr>
                <w:i/>
                <w:iCs/>
              </w:rPr>
              <w:t xml:space="preserve"> health services and system (e.g., divergent diagnostic and treatment paradigms)</w:t>
            </w:r>
          </w:p>
        </w:tc>
        <w:tc>
          <w:tcPr>
            <w:tcW w:w="632" w:type="pct"/>
            <w:vAlign w:val="center"/>
          </w:tcPr>
          <w:p w14:paraId="0A478158" w14:textId="77777777" w:rsidR="009F0145" w:rsidRPr="004F5FD8" w:rsidRDefault="009F0145" w:rsidP="00FC3CED">
            <w:pPr>
              <w:jc w:val="center"/>
              <w:rPr>
                <w:rFonts w:ascii="Times New Roman" w:hAnsi="Times New Roman" w:cs="Times New Roman"/>
                <w:b/>
                <w:bCs/>
                <w:color w:val="000000"/>
              </w:rPr>
            </w:pPr>
          </w:p>
        </w:tc>
        <w:tc>
          <w:tcPr>
            <w:tcW w:w="459" w:type="pct"/>
            <w:vAlign w:val="center"/>
          </w:tcPr>
          <w:p w14:paraId="7439CCE1" w14:textId="77777777" w:rsidR="009F0145" w:rsidRPr="004F5FD8" w:rsidRDefault="009F0145" w:rsidP="00FC3CED">
            <w:pPr>
              <w:jc w:val="center"/>
              <w:rPr>
                <w:rFonts w:ascii="Times New Roman" w:hAnsi="Times New Roman" w:cs="Times New Roman"/>
                <w:b/>
                <w:bCs/>
                <w:color w:val="000000"/>
              </w:rPr>
            </w:pPr>
          </w:p>
        </w:tc>
        <w:tc>
          <w:tcPr>
            <w:tcW w:w="701" w:type="pct"/>
            <w:gridSpan w:val="2"/>
            <w:vAlign w:val="center"/>
          </w:tcPr>
          <w:p w14:paraId="6875D19E" w14:textId="77777777" w:rsidR="009F0145" w:rsidRPr="004F5FD8" w:rsidRDefault="009F0145" w:rsidP="00FC3CED">
            <w:pPr>
              <w:jc w:val="center"/>
              <w:rPr>
                <w:rFonts w:ascii="Times New Roman" w:hAnsi="Times New Roman" w:cs="Times New Roman"/>
                <w:b/>
                <w:bCs/>
                <w:color w:val="000000"/>
              </w:rPr>
            </w:pPr>
          </w:p>
        </w:tc>
      </w:tr>
      <w:tr w:rsidR="009F0145" w:rsidRPr="004F5FD8" w14:paraId="5C3A45FE" w14:textId="77777777" w:rsidTr="00AE06CA">
        <w:trPr>
          <w:trHeight w:val="276"/>
        </w:trPr>
        <w:tc>
          <w:tcPr>
            <w:tcW w:w="3208" w:type="pct"/>
          </w:tcPr>
          <w:p w14:paraId="53190F7C" w14:textId="33A303BD" w:rsidR="009F0145" w:rsidRDefault="009F0145" w:rsidP="00FC3CED">
            <w:pPr>
              <w:pStyle w:val="NormalWeb"/>
              <w:rPr>
                <w:rFonts w:ascii="TimesNewRomanPSMT" w:hAnsi="TimesNewRomanPSMT" w:hint="eastAsia"/>
              </w:rPr>
            </w:pPr>
            <w:r>
              <w:t xml:space="preserve">6.5: </w:t>
            </w:r>
            <w:r w:rsidRPr="00E95733">
              <w:t xml:space="preserve"> </w:t>
            </w:r>
            <w:r>
              <w:t xml:space="preserve">Preparation in </w:t>
            </w:r>
            <w:r w:rsidRPr="0022361E">
              <w:rPr>
                <w:i/>
                <w:iCs/>
              </w:rPr>
              <w:t>be</w:t>
            </w:r>
            <w:r>
              <w:rPr>
                <w:i/>
                <w:iCs/>
              </w:rPr>
              <w:t>ing</w:t>
            </w:r>
            <w:r w:rsidRPr="0022361E">
              <w:rPr>
                <w:i/>
                <w:iCs/>
              </w:rPr>
              <w:t xml:space="preserve"> familiar with the host</w:t>
            </w:r>
            <w:r w:rsidR="008E5FDF">
              <w:rPr>
                <w:i/>
                <w:iCs/>
              </w:rPr>
              <w:t xml:space="preserve"> country’s</w:t>
            </w:r>
            <w:r w:rsidRPr="0022361E">
              <w:rPr>
                <w:i/>
                <w:iCs/>
              </w:rPr>
              <w:t xml:space="preserve"> clinical resources (e.g., equipment, supplies, and technology)</w:t>
            </w:r>
          </w:p>
        </w:tc>
        <w:tc>
          <w:tcPr>
            <w:tcW w:w="632" w:type="pct"/>
            <w:vAlign w:val="center"/>
          </w:tcPr>
          <w:p w14:paraId="0373F107" w14:textId="77777777" w:rsidR="009F0145" w:rsidRPr="004F5FD8" w:rsidRDefault="009F0145" w:rsidP="00FC3CED">
            <w:pPr>
              <w:jc w:val="center"/>
              <w:rPr>
                <w:rFonts w:ascii="Times New Roman" w:hAnsi="Times New Roman" w:cs="Times New Roman"/>
                <w:b/>
                <w:bCs/>
                <w:color w:val="000000"/>
              </w:rPr>
            </w:pPr>
          </w:p>
        </w:tc>
        <w:tc>
          <w:tcPr>
            <w:tcW w:w="459" w:type="pct"/>
            <w:vAlign w:val="center"/>
          </w:tcPr>
          <w:p w14:paraId="11F23904" w14:textId="77777777" w:rsidR="009F0145" w:rsidRPr="004F5FD8" w:rsidRDefault="009F0145" w:rsidP="00FC3CED">
            <w:pPr>
              <w:jc w:val="center"/>
              <w:rPr>
                <w:rFonts w:ascii="Times New Roman" w:hAnsi="Times New Roman" w:cs="Times New Roman"/>
                <w:b/>
                <w:bCs/>
                <w:color w:val="000000"/>
              </w:rPr>
            </w:pPr>
          </w:p>
        </w:tc>
        <w:tc>
          <w:tcPr>
            <w:tcW w:w="701" w:type="pct"/>
            <w:gridSpan w:val="2"/>
            <w:vAlign w:val="center"/>
          </w:tcPr>
          <w:p w14:paraId="14820D05" w14:textId="77777777" w:rsidR="009F0145" w:rsidRPr="004F5FD8" w:rsidRDefault="009F0145" w:rsidP="00FC3CED">
            <w:pPr>
              <w:jc w:val="center"/>
              <w:rPr>
                <w:rFonts w:ascii="Times New Roman" w:hAnsi="Times New Roman" w:cs="Times New Roman"/>
                <w:b/>
                <w:bCs/>
                <w:color w:val="000000"/>
              </w:rPr>
            </w:pPr>
          </w:p>
        </w:tc>
      </w:tr>
      <w:tr w:rsidR="009F0145" w:rsidRPr="004F5FD8" w14:paraId="1EBE8F38" w14:textId="77777777" w:rsidTr="00AE06CA">
        <w:trPr>
          <w:trHeight w:val="276"/>
        </w:trPr>
        <w:tc>
          <w:tcPr>
            <w:tcW w:w="3208" w:type="pct"/>
          </w:tcPr>
          <w:p w14:paraId="429BFE8F" w14:textId="0FCBC347" w:rsidR="009F0145" w:rsidRDefault="009F0145" w:rsidP="00FC3CED">
            <w:pPr>
              <w:pStyle w:val="NormalWeb"/>
              <w:rPr>
                <w:rFonts w:ascii="TimesNewRomanPSMT" w:hAnsi="TimesNewRomanPSMT" w:hint="eastAsia"/>
              </w:rPr>
            </w:pPr>
            <w:r>
              <w:t xml:space="preserve">6.6: Preparation in </w:t>
            </w:r>
            <w:r w:rsidRPr="00C01186">
              <w:rPr>
                <w:i/>
                <w:iCs/>
              </w:rPr>
              <w:t>be</w:t>
            </w:r>
            <w:r>
              <w:rPr>
                <w:i/>
                <w:iCs/>
              </w:rPr>
              <w:t>ing</w:t>
            </w:r>
            <w:r w:rsidRPr="00C01186">
              <w:rPr>
                <w:i/>
                <w:iCs/>
              </w:rPr>
              <w:t xml:space="preserve"> familiar with the host </w:t>
            </w:r>
            <w:r w:rsidR="00F73F39">
              <w:rPr>
                <w:i/>
                <w:iCs/>
              </w:rPr>
              <w:t>country’s</w:t>
            </w:r>
            <w:r w:rsidR="00F73F39" w:rsidRPr="00C01186">
              <w:rPr>
                <w:i/>
                <w:iCs/>
              </w:rPr>
              <w:t xml:space="preserve"> </w:t>
            </w:r>
            <w:r w:rsidRPr="00C01186">
              <w:rPr>
                <w:i/>
                <w:iCs/>
              </w:rPr>
              <w:t>human resources (e.g., nurse/patient ratio, subspecialists, and presence of trainees)</w:t>
            </w:r>
          </w:p>
        </w:tc>
        <w:tc>
          <w:tcPr>
            <w:tcW w:w="632" w:type="pct"/>
            <w:vAlign w:val="center"/>
          </w:tcPr>
          <w:p w14:paraId="75819341" w14:textId="77777777" w:rsidR="009F0145" w:rsidRPr="004F5FD8" w:rsidRDefault="009F0145" w:rsidP="00FC3CED">
            <w:pPr>
              <w:jc w:val="center"/>
              <w:rPr>
                <w:rFonts w:ascii="Times New Roman" w:hAnsi="Times New Roman" w:cs="Times New Roman"/>
                <w:b/>
                <w:bCs/>
                <w:color w:val="000000"/>
              </w:rPr>
            </w:pPr>
          </w:p>
        </w:tc>
        <w:tc>
          <w:tcPr>
            <w:tcW w:w="459" w:type="pct"/>
            <w:vAlign w:val="center"/>
          </w:tcPr>
          <w:p w14:paraId="06FB269E" w14:textId="77777777" w:rsidR="009F0145" w:rsidRPr="004F5FD8" w:rsidRDefault="009F0145" w:rsidP="00FC3CED">
            <w:pPr>
              <w:jc w:val="center"/>
              <w:rPr>
                <w:rFonts w:ascii="Times New Roman" w:hAnsi="Times New Roman" w:cs="Times New Roman"/>
                <w:b/>
                <w:bCs/>
                <w:color w:val="000000"/>
              </w:rPr>
            </w:pPr>
          </w:p>
        </w:tc>
        <w:tc>
          <w:tcPr>
            <w:tcW w:w="701" w:type="pct"/>
            <w:gridSpan w:val="2"/>
            <w:vAlign w:val="center"/>
          </w:tcPr>
          <w:p w14:paraId="6C053491" w14:textId="77777777" w:rsidR="009F0145" w:rsidRPr="004F5FD8" w:rsidRDefault="009F0145" w:rsidP="00FC3CED">
            <w:pPr>
              <w:jc w:val="center"/>
              <w:rPr>
                <w:rFonts w:ascii="Times New Roman" w:hAnsi="Times New Roman" w:cs="Times New Roman"/>
                <w:b/>
                <w:bCs/>
                <w:color w:val="000000"/>
              </w:rPr>
            </w:pPr>
          </w:p>
        </w:tc>
      </w:tr>
      <w:tr w:rsidR="009F0145" w:rsidRPr="004F5FD8" w14:paraId="60355698" w14:textId="77777777" w:rsidTr="00AE06CA">
        <w:trPr>
          <w:trHeight w:val="276"/>
        </w:trPr>
        <w:tc>
          <w:tcPr>
            <w:tcW w:w="3208" w:type="pct"/>
          </w:tcPr>
          <w:p w14:paraId="0F892A98" w14:textId="343333E4" w:rsidR="009F0145" w:rsidRDefault="009F0145" w:rsidP="00FC3CED">
            <w:pPr>
              <w:pStyle w:val="NormalWeb"/>
              <w:rPr>
                <w:rFonts w:ascii="TimesNewRomanPSMT" w:hAnsi="TimesNewRomanPSMT" w:hint="eastAsia"/>
              </w:rPr>
            </w:pPr>
            <w:r>
              <w:t xml:space="preserve">6.7: Preparation in </w:t>
            </w:r>
            <w:r w:rsidRPr="00322916">
              <w:rPr>
                <w:i/>
                <w:iCs/>
              </w:rPr>
              <w:t>secur</w:t>
            </w:r>
            <w:r>
              <w:rPr>
                <w:i/>
                <w:iCs/>
              </w:rPr>
              <w:t>ing</w:t>
            </w:r>
            <w:r w:rsidRPr="00322916">
              <w:rPr>
                <w:i/>
                <w:iCs/>
              </w:rPr>
              <w:t xml:space="preserve"> </w:t>
            </w:r>
            <w:r w:rsidR="00AF2D24">
              <w:rPr>
                <w:i/>
                <w:iCs/>
              </w:rPr>
              <w:t>personal</w:t>
            </w:r>
            <w:r w:rsidRPr="00322916">
              <w:rPr>
                <w:i/>
                <w:iCs/>
              </w:rPr>
              <w:t xml:space="preserve"> funding for GHE</w:t>
            </w:r>
            <w:r w:rsidR="00F73F39">
              <w:rPr>
                <w:i/>
                <w:iCs/>
              </w:rPr>
              <w:t xml:space="preserve"> (e.g., traveling)</w:t>
            </w:r>
          </w:p>
        </w:tc>
        <w:tc>
          <w:tcPr>
            <w:tcW w:w="632" w:type="pct"/>
            <w:vAlign w:val="center"/>
          </w:tcPr>
          <w:p w14:paraId="1C33B521" w14:textId="77777777" w:rsidR="009F0145" w:rsidRPr="004F5FD8" w:rsidRDefault="009F0145" w:rsidP="00FC3CED">
            <w:pPr>
              <w:jc w:val="center"/>
              <w:rPr>
                <w:rFonts w:ascii="Times New Roman" w:hAnsi="Times New Roman" w:cs="Times New Roman"/>
                <w:b/>
                <w:bCs/>
                <w:color w:val="000000"/>
              </w:rPr>
            </w:pPr>
          </w:p>
        </w:tc>
        <w:tc>
          <w:tcPr>
            <w:tcW w:w="459" w:type="pct"/>
            <w:vAlign w:val="center"/>
          </w:tcPr>
          <w:p w14:paraId="06B87767" w14:textId="77777777" w:rsidR="009F0145" w:rsidRPr="004F5FD8" w:rsidRDefault="009F0145" w:rsidP="00FC3CED">
            <w:pPr>
              <w:jc w:val="center"/>
              <w:rPr>
                <w:rFonts w:ascii="Times New Roman" w:hAnsi="Times New Roman" w:cs="Times New Roman"/>
                <w:b/>
                <w:bCs/>
                <w:color w:val="000000"/>
              </w:rPr>
            </w:pPr>
          </w:p>
        </w:tc>
        <w:tc>
          <w:tcPr>
            <w:tcW w:w="701" w:type="pct"/>
            <w:gridSpan w:val="2"/>
            <w:vAlign w:val="center"/>
          </w:tcPr>
          <w:p w14:paraId="6DC957AC" w14:textId="77777777" w:rsidR="009F0145" w:rsidRPr="004F5FD8" w:rsidRDefault="009F0145" w:rsidP="00FC3CED">
            <w:pPr>
              <w:jc w:val="center"/>
              <w:rPr>
                <w:rFonts w:ascii="Times New Roman" w:hAnsi="Times New Roman" w:cs="Times New Roman"/>
                <w:b/>
                <w:bCs/>
                <w:color w:val="000000"/>
              </w:rPr>
            </w:pPr>
          </w:p>
        </w:tc>
      </w:tr>
      <w:tr w:rsidR="009F0145" w:rsidRPr="004F5FD8" w14:paraId="4033A1F1" w14:textId="77777777" w:rsidTr="00AE06CA">
        <w:trPr>
          <w:trHeight w:val="276"/>
        </w:trPr>
        <w:tc>
          <w:tcPr>
            <w:tcW w:w="3208" w:type="pct"/>
          </w:tcPr>
          <w:p w14:paraId="794801D2" w14:textId="77777777" w:rsidR="009F0145" w:rsidRDefault="009F0145" w:rsidP="00FC3CED">
            <w:pPr>
              <w:pStyle w:val="NormalWeb"/>
              <w:rPr>
                <w:rFonts w:ascii="TimesNewRomanPSMT" w:hAnsi="TimesNewRomanPSMT" w:hint="eastAsia"/>
              </w:rPr>
            </w:pPr>
            <w:r>
              <w:t xml:space="preserve">6.8: Preparation in </w:t>
            </w:r>
            <w:r w:rsidRPr="002A7B5C">
              <w:rPr>
                <w:i/>
                <w:iCs/>
              </w:rPr>
              <w:t>secur</w:t>
            </w:r>
            <w:r>
              <w:rPr>
                <w:i/>
                <w:iCs/>
              </w:rPr>
              <w:t>ing</w:t>
            </w:r>
            <w:r w:rsidRPr="002A7B5C">
              <w:rPr>
                <w:i/>
                <w:iCs/>
              </w:rPr>
              <w:t xml:space="preserve"> the appropriate administrative, supervision, and logistical support</w:t>
            </w:r>
          </w:p>
        </w:tc>
        <w:tc>
          <w:tcPr>
            <w:tcW w:w="632" w:type="pct"/>
            <w:vAlign w:val="center"/>
          </w:tcPr>
          <w:p w14:paraId="5A7AD81D" w14:textId="77777777" w:rsidR="009F0145" w:rsidRPr="004F5FD8" w:rsidRDefault="009F0145" w:rsidP="00FC3CED">
            <w:pPr>
              <w:jc w:val="center"/>
              <w:rPr>
                <w:rFonts w:ascii="Times New Roman" w:hAnsi="Times New Roman" w:cs="Times New Roman"/>
                <w:b/>
                <w:bCs/>
                <w:color w:val="000000"/>
              </w:rPr>
            </w:pPr>
          </w:p>
        </w:tc>
        <w:tc>
          <w:tcPr>
            <w:tcW w:w="459" w:type="pct"/>
            <w:vAlign w:val="center"/>
          </w:tcPr>
          <w:p w14:paraId="35C1B012" w14:textId="77777777" w:rsidR="009F0145" w:rsidRPr="004F5FD8" w:rsidRDefault="009F0145" w:rsidP="00FC3CED">
            <w:pPr>
              <w:jc w:val="center"/>
              <w:rPr>
                <w:rFonts w:ascii="Times New Roman" w:hAnsi="Times New Roman" w:cs="Times New Roman"/>
                <w:b/>
                <w:bCs/>
                <w:color w:val="000000"/>
              </w:rPr>
            </w:pPr>
          </w:p>
        </w:tc>
        <w:tc>
          <w:tcPr>
            <w:tcW w:w="701" w:type="pct"/>
            <w:gridSpan w:val="2"/>
            <w:vAlign w:val="center"/>
          </w:tcPr>
          <w:p w14:paraId="628C6CB7" w14:textId="77777777" w:rsidR="009F0145" w:rsidRPr="004F5FD8" w:rsidRDefault="009F0145" w:rsidP="00FC3CED">
            <w:pPr>
              <w:jc w:val="center"/>
              <w:rPr>
                <w:rFonts w:ascii="Times New Roman" w:hAnsi="Times New Roman" w:cs="Times New Roman"/>
                <w:b/>
                <w:bCs/>
                <w:color w:val="000000"/>
              </w:rPr>
            </w:pPr>
          </w:p>
        </w:tc>
      </w:tr>
      <w:tr w:rsidR="009F0145" w:rsidRPr="004F5FD8" w14:paraId="0A3839B0" w14:textId="77777777" w:rsidTr="00FC3CED">
        <w:trPr>
          <w:trHeight w:val="276"/>
        </w:trPr>
        <w:tc>
          <w:tcPr>
            <w:tcW w:w="5000" w:type="pct"/>
            <w:gridSpan w:val="5"/>
          </w:tcPr>
          <w:p w14:paraId="17D85EE3" w14:textId="77777777" w:rsidR="009F0145" w:rsidRDefault="009F0145" w:rsidP="00FC3CED">
            <w:pPr>
              <w:rPr>
                <w:rFonts w:ascii="Times New Roman" w:hAnsi="Times New Roman" w:cs="Times New Roman"/>
                <w:color w:val="000000"/>
              </w:rPr>
            </w:pPr>
            <w:r w:rsidRPr="004F5FD8">
              <w:rPr>
                <w:rFonts w:ascii="Times New Roman" w:hAnsi="Times New Roman" w:cs="Times New Roman"/>
                <w:color w:val="000000"/>
              </w:rPr>
              <w:t xml:space="preserve">Suggestion for modification </w:t>
            </w:r>
          </w:p>
          <w:p w14:paraId="62BCF71D" w14:textId="77777777" w:rsidR="009F0145" w:rsidRDefault="009F0145" w:rsidP="00FC3CED">
            <w:pPr>
              <w:jc w:val="center"/>
              <w:rPr>
                <w:rFonts w:ascii="Times New Roman" w:hAnsi="Times New Roman" w:cs="Times New Roman"/>
                <w:b/>
                <w:bCs/>
                <w:color w:val="000000"/>
              </w:rPr>
            </w:pPr>
          </w:p>
          <w:p w14:paraId="06610CC6" w14:textId="77777777" w:rsidR="009F0145" w:rsidRDefault="009F0145" w:rsidP="00FC3CED">
            <w:pPr>
              <w:jc w:val="center"/>
              <w:rPr>
                <w:rFonts w:ascii="Times New Roman" w:hAnsi="Times New Roman" w:cs="Times New Roman"/>
                <w:b/>
                <w:bCs/>
                <w:color w:val="000000"/>
              </w:rPr>
            </w:pPr>
          </w:p>
          <w:p w14:paraId="5433B75C" w14:textId="77777777" w:rsidR="009F0145" w:rsidRDefault="009F0145" w:rsidP="00FC3CED">
            <w:pPr>
              <w:jc w:val="center"/>
              <w:rPr>
                <w:rFonts w:ascii="Times New Roman" w:hAnsi="Times New Roman" w:cs="Times New Roman"/>
                <w:b/>
                <w:bCs/>
                <w:color w:val="000000"/>
              </w:rPr>
            </w:pPr>
          </w:p>
          <w:p w14:paraId="5F0E1D6F" w14:textId="77777777" w:rsidR="009F0145" w:rsidRDefault="009F0145" w:rsidP="00FC3CED">
            <w:pPr>
              <w:jc w:val="center"/>
              <w:rPr>
                <w:rFonts w:ascii="Times New Roman" w:hAnsi="Times New Roman" w:cs="Times New Roman"/>
                <w:b/>
                <w:bCs/>
                <w:color w:val="000000"/>
              </w:rPr>
            </w:pPr>
          </w:p>
          <w:p w14:paraId="3B8C236F" w14:textId="77777777" w:rsidR="009F0145" w:rsidRPr="004F5FD8" w:rsidRDefault="009F0145" w:rsidP="00FC3CED">
            <w:pPr>
              <w:jc w:val="center"/>
              <w:rPr>
                <w:rFonts w:ascii="Times New Roman" w:hAnsi="Times New Roman" w:cs="Times New Roman"/>
                <w:b/>
                <w:bCs/>
                <w:color w:val="000000"/>
              </w:rPr>
            </w:pPr>
          </w:p>
        </w:tc>
      </w:tr>
      <w:tr w:rsidR="009F0145" w:rsidRPr="004F5FD8" w14:paraId="3FB52B17" w14:textId="77777777" w:rsidTr="00FC3CED">
        <w:trPr>
          <w:trHeight w:val="276"/>
        </w:trPr>
        <w:tc>
          <w:tcPr>
            <w:tcW w:w="5000" w:type="pct"/>
            <w:gridSpan w:val="5"/>
          </w:tcPr>
          <w:p w14:paraId="2A09B8AE" w14:textId="77777777" w:rsidR="009F0145" w:rsidRDefault="009F0145" w:rsidP="00FC3CED">
            <w:pPr>
              <w:rPr>
                <w:rFonts w:ascii="Times New Roman" w:hAnsi="Times New Roman" w:cs="Times New Roman"/>
                <w:b/>
                <w:bCs/>
                <w:color w:val="000000"/>
              </w:rPr>
            </w:pPr>
            <w:r>
              <w:rPr>
                <w:rFonts w:ascii="Times New Roman" w:hAnsi="Times New Roman" w:cs="Times New Roman"/>
                <w:b/>
                <w:bCs/>
                <w:color w:val="000000"/>
              </w:rPr>
              <w:lastRenderedPageBreak/>
              <w:t>7. Personal Development</w:t>
            </w:r>
          </w:p>
          <w:p w14:paraId="51FEB756" w14:textId="77777777" w:rsidR="009F0145" w:rsidRDefault="009F0145" w:rsidP="00FC3CED">
            <w:pPr>
              <w:rPr>
                <w:rFonts w:ascii="Times New Roman" w:hAnsi="Times New Roman" w:cs="Times New Roman"/>
                <w:b/>
                <w:bCs/>
                <w:color w:val="000000"/>
                <w:u w:val="single"/>
              </w:rPr>
            </w:pPr>
          </w:p>
          <w:p w14:paraId="33CC4D10" w14:textId="11D4D8C8" w:rsidR="009F0145" w:rsidRPr="004F5FD8" w:rsidRDefault="009F0145" w:rsidP="00FC3CED">
            <w:pPr>
              <w:rPr>
                <w:rFonts w:ascii="Times New Roman" w:hAnsi="Times New Roman" w:cs="Times New Roman"/>
                <w:b/>
                <w:bCs/>
                <w:color w:val="000000"/>
              </w:rPr>
            </w:pPr>
            <w:r w:rsidRPr="00332A97">
              <w:rPr>
                <w:rFonts w:ascii="Times New Roman" w:hAnsi="Times New Roman" w:cs="Times New Roman"/>
                <w:color w:val="000000"/>
                <w:u w:val="single"/>
              </w:rPr>
              <w:t xml:space="preserve">Looking back on the program orientation and supports, and based on your experience during the GHE, how </w:t>
            </w:r>
            <w:r w:rsidR="0011353B">
              <w:rPr>
                <w:rFonts w:ascii="Times New Roman" w:hAnsi="Times New Roman" w:cs="Times New Roman"/>
                <w:color w:val="000000"/>
                <w:u w:val="single"/>
              </w:rPr>
              <w:t>Satisfied</w:t>
            </w:r>
            <w:r w:rsidRPr="00332A97">
              <w:rPr>
                <w:rFonts w:ascii="Times New Roman" w:hAnsi="Times New Roman" w:cs="Times New Roman"/>
                <w:color w:val="000000"/>
                <w:u w:val="single"/>
              </w:rPr>
              <w:t xml:space="preserve"> are you with the following supports?</w:t>
            </w:r>
          </w:p>
        </w:tc>
      </w:tr>
      <w:tr w:rsidR="009F0145" w:rsidRPr="004F5FD8" w14:paraId="06773DF0" w14:textId="77777777" w:rsidTr="00AE06CA">
        <w:trPr>
          <w:trHeight w:val="276"/>
        </w:trPr>
        <w:tc>
          <w:tcPr>
            <w:tcW w:w="3208" w:type="pct"/>
            <w:vAlign w:val="center"/>
          </w:tcPr>
          <w:p w14:paraId="2442E7C0" w14:textId="77777777" w:rsidR="009F0145" w:rsidRDefault="009F0145" w:rsidP="00FC3CED">
            <w:pPr>
              <w:pStyle w:val="NormalWeb"/>
              <w:rPr>
                <w:rFonts w:ascii="TimesNewRomanPSMT" w:hAnsi="TimesNewRomanPSMT" w:hint="eastAsia"/>
              </w:rPr>
            </w:pPr>
            <w:r w:rsidRPr="00DD1DED">
              <w:t>Items</w:t>
            </w:r>
          </w:p>
        </w:tc>
        <w:tc>
          <w:tcPr>
            <w:tcW w:w="632" w:type="pct"/>
            <w:vAlign w:val="center"/>
          </w:tcPr>
          <w:p w14:paraId="35C174C9" w14:textId="77777777" w:rsidR="009F0145" w:rsidRPr="00BF20F1" w:rsidRDefault="009F0145" w:rsidP="00FC3CED">
            <w:pPr>
              <w:jc w:val="center"/>
              <w:rPr>
                <w:rFonts w:ascii="Times New Roman" w:eastAsia="Times New Roman" w:hAnsi="Times New Roman" w:cs="Times New Roman"/>
              </w:rPr>
            </w:pPr>
            <w:r w:rsidRPr="00BF20F1">
              <w:rPr>
                <w:rFonts w:ascii="Times New Roman" w:eastAsia="Times New Roman" w:hAnsi="Times New Roman" w:cs="Times New Roman"/>
              </w:rPr>
              <w:t>Relevance</w:t>
            </w:r>
          </w:p>
          <w:p w14:paraId="59AA1A29" w14:textId="77777777" w:rsidR="009F0145" w:rsidRPr="004F5FD8" w:rsidRDefault="009F0145" w:rsidP="00FC3CED">
            <w:pPr>
              <w:jc w:val="center"/>
              <w:rPr>
                <w:rFonts w:ascii="Times New Roman" w:hAnsi="Times New Roman" w:cs="Times New Roman"/>
                <w:b/>
                <w:bCs/>
                <w:color w:val="000000"/>
              </w:rPr>
            </w:pPr>
            <w:r w:rsidRPr="00BF20F1">
              <w:rPr>
                <w:rFonts w:ascii="Times New Roman" w:eastAsia="Times New Roman" w:hAnsi="Times New Roman" w:cs="Times New Roman"/>
              </w:rPr>
              <w:t>(1 – 4)</w:t>
            </w:r>
          </w:p>
        </w:tc>
        <w:tc>
          <w:tcPr>
            <w:tcW w:w="459" w:type="pct"/>
            <w:vAlign w:val="center"/>
          </w:tcPr>
          <w:p w14:paraId="6DBA7A3F" w14:textId="77777777" w:rsidR="009F0145" w:rsidRPr="00BF20F1" w:rsidRDefault="009F0145" w:rsidP="00FC3CED">
            <w:pPr>
              <w:jc w:val="center"/>
              <w:rPr>
                <w:rFonts w:ascii="Times New Roman" w:eastAsia="Times New Roman" w:hAnsi="Times New Roman" w:cs="Times New Roman"/>
              </w:rPr>
            </w:pPr>
            <w:r w:rsidRPr="00BF20F1">
              <w:rPr>
                <w:rFonts w:ascii="Times New Roman" w:eastAsia="Times New Roman" w:hAnsi="Times New Roman" w:cs="Times New Roman"/>
              </w:rPr>
              <w:t>Clarity</w:t>
            </w:r>
          </w:p>
          <w:p w14:paraId="25F0BD8C" w14:textId="1197D685" w:rsidR="009F0145" w:rsidRPr="004F5FD8" w:rsidRDefault="009F0145" w:rsidP="00FC3CED">
            <w:pPr>
              <w:jc w:val="center"/>
              <w:rPr>
                <w:rFonts w:ascii="Times New Roman" w:hAnsi="Times New Roman" w:cs="Times New Roman"/>
                <w:b/>
                <w:bCs/>
                <w:color w:val="000000"/>
              </w:rPr>
            </w:pPr>
            <w:r w:rsidRPr="00BF20F1">
              <w:rPr>
                <w:rFonts w:ascii="Times New Roman" w:eastAsia="Times New Roman" w:hAnsi="Times New Roman" w:cs="Times New Roman"/>
              </w:rPr>
              <w:t xml:space="preserve">(1 – </w:t>
            </w:r>
            <w:r w:rsidR="00146F49">
              <w:rPr>
                <w:rFonts w:ascii="Times New Roman" w:eastAsia="Times New Roman" w:hAnsi="Times New Roman" w:cs="Times New Roman"/>
              </w:rPr>
              <w:t>4</w:t>
            </w:r>
            <w:r w:rsidRPr="00BF20F1">
              <w:rPr>
                <w:rFonts w:ascii="Times New Roman" w:eastAsia="Times New Roman" w:hAnsi="Times New Roman" w:cs="Times New Roman"/>
              </w:rPr>
              <w:t>)</w:t>
            </w:r>
          </w:p>
        </w:tc>
        <w:tc>
          <w:tcPr>
            <w:tcW w:w="701" w:type="pct"/>
            <w:gridSpan w:val="2"/>
            <w:vAlign w:val="center"/>
          </w:tcPr>
          <w:p w14:paraId="1FA464AD" w14:textId="77777777" w:rsidR="009F0145" w:rsidRPr="00BF20F1" w:rsidRDefault="009F0145" w:rsidP="00FC3CED">
            <w:pPr>
              <w:jc w:val="center"/>
              <w:rPr>
                <w:rFonts w:ascii="Times New Roman" w:eastAsia="Times New Roman" w:hAnsi="Times New Roman" w:cs="Times New Roman"/>
              </w:rPr>
            </w:pPr>
            <w:r w:rsidRPr="00BF20F1">
              <w:rPr>
                <w:rFonts w:ascii="Times New Roman" w:eastAsia="Times New Roman" w:hAnsi="Times New Roman" w:cs="Times New Roman"/>
              </w:rPr>
              <w:t>Importance</w:t>
            </w:r>
          </w:p>
          <w:p w14:paraId="00B6F8E6" w14:textId="605A6957" w:rsidR="009F0145" w:rsidRPr="004F5FD8" w:rsidRDefault="009F0145" w:rsidP="00FC3CED">
            <w:pPr>
              <w:jc w:val="center"/>
              <w:rPr>
                <w:rFonts w:ascii="Times New Roman" w:hAnsi="Times New Roman" w:cs="Times New Roman"/>
                <w:b/>
                <w:bCs/>
                <w:color w:val="000000"/>
              </w:rPr>
            </w:pPr>
            <w:r w:rsidRPr="00BF20F1">
              <w:rPr>
                <w:rFonts w:ascii="Times New Roman" w:eastAsia="Times New Roman" w:hAnsi="Times New Roman" w:cs="Times New Roman"/>
              </w:rPr>
              <w:t xml:space="preserve">(1 – </w:t>
            </w:r>
            <w:r w:rsidR="00146F49">
              <w:rPr>
                <w:rFonts w:ascii="Times New Roman" w:eastAsia="Times New Roman" w:hAnsi="Times New Roman" w:cs="Times New Roman"/>
              </w:rPr>
              <w:t>4</w:t>
            </w:r>
            <w:r w:rsidRPr="00BF20F1">
              <w:rPr>
                <w:rFonts w:ascii="Times New Roman" w:eastAsia="Times New Roman" w:hAnsi="Times New Roman" w:cs="Times New Roman"/>
              </w:rPr>
              <w:t>)</w:t>
            </w:r>
          </w:p>
        </w:tc>
      </w:tr>
      <w:tr w:rsidR="009F0145" w:rsidRPr="004F5FD8" w14:paraId="08A3CC19" w14:textId="77777777" w:rsidTr="00AE06CA">
        <w:trPr>
          <w:trHeight w:val="276"/>
        </w:trPr>
        <w:tc>
          <w:tcPr>
            <w:tcW w:w="3208" w:type="pct"/>
          </w:tcPr>
          <w:p w14:paraId="278FE460" w14:textId="77777777" w:rsidR="009F0145" w:rsidRDefault="009F0145" w:rsidP="00FC3CED">
            <w:pPr>
              <w:pStyle w:val="NormalWeb"/>
              <w:rPr>
                <w:rFonts w:ascii="TimesNewRomanPSMT" w:hAnsi="TimesNewRomanPSMT" w:hint="eastAsia"/>
              </w:rPr>
            </w:pPr>
            <w:r>
              <w:t>7.1 Preparation in</w:t>
            </w:r>
            <w:r w:rsidRPr="00E95733">
              <w:t xml:space="preserve"> </w:t>
            </w:r>
            <w:r>
              <w:rPr>
                <w:i/>
                <w:iCs/>
              </w:rPr>
              <w:t>setting up clear goal and objectives</w:t>
            </w:r>
          </w:p>
        </w:tc>
        <w:tc>
          <w:tcPr>
            <w:tcW w:w="632" w:type="pct"/>
            <w:vAlign w:val="center"/>
          </w:tcPr>
          <w:p w14:paraId="56390116" w14:textId="77777777" w:rsidR="009F0145" w:rsidRPr="004F5FD8" w:rsidRDefault="009F0145" w:rsidP="00FC3CED">
            <w:pPr>
              <w:jc w:val="center"/>
              <w:rPr>
                <w:rFonts w:ascii="Times New Roman" w:hAnsi="Times New Roman" w:cs="Times New Roman"/>
                <w:b/>
                <w:bCs/>
                <w:color w:val="000000"/>
              </w:rPr>
            </w:pPr>
          </w:p>
        </w:tc>
        <w:tc>
          <w:tcPr>
            <w:tcW w:w="459" w:type="pct"/>
            <w:vAlign w:val="center"/>
          </w:tcPr>
          <w:p w14:paraId="63EB8B1C" w14:textId="77777777" w:rsidR="009F0145" w:rsidRPr="004F5FD8" w:rsidRDefault="009F0145" w:rsidP="00FC3CED">
            <w:pPr>
              <w:jc w:val="center"/>
              <w:rPr>
                <w:rFonts w:ascii="Times New Roman" w:hAnsi="Times New Roman" w:cs="Times New Roman"/>
                <w:b/>
                <w:bCs/>
                <w:color w:val="000000"/>
              </w:rPr>
            </w:pPr>
          </w:p>
        </w:tc>
        <w:tc>
          <w:tcPr>
            <w:tcW w:w="701" w:type="pct"/>
            <w:gridSpan w:val="2"/>
            <w:vAlign w:val="center"/>
          </w:tcPr>
          <w:p w14:paraId="5E4498B9" w14:textId="77777777" w:rsidR="009F0145" w:rsidRPr="004F5FD8" w:rsidRDefault="009F0145" w:rsidP="00FC3CED">
            <w:pPr>
              <w:jc w:val="center"/>
              <w:rPr>
                <w:rFonts w:ascii="Times New Roman" w:hAnsi="Times New Roman" w:cs="Times New Roman"/>
                <w:b/>
                <w:bCs/>
                <w:color w:val="000000"/>
              </w:rPr>
            </w:pPr>
          </w:p>
        </w:tc>
      </w:tr>
      <w:tr w:rsidR="009F0145" w:rsidRPr="004F5FD8" w14:paraId="29DB67CE" w14:textId="77777777" w:rsidTr="00AE06CA">
        <w:trPr>
          <w:trHeight w:val="276"/>
        </w:trPr>
        <w:tc>
          <w:tcPr>
            <w:tcW w:w="3208" w:type="pct"/>
          </w:tcPr>
          <w:p w14:paraId="0ED99B39" w14:textId="77777777" w:rsidR="009F0145" w:rsidRDefault="009F0145" w:rsidP="00FC3CED">
            <w:pPr>
              <w:pStyle w:val="NormalWeb"/>
              <w:rPr>
                <w:rFonts w:ascii="TimesNewRomanPSMT" w:hAnsi="TimesNewRomanPSMT" w:hint="eastAsia"/>
              </w:rPr>
            </w:pPr>
            <w:r>
              <w:t xml:space="preserve">7.2 Preparation in </w:t>
            </w:r>
            <w:r w:rsidRPr="008E13AF">
              <w:rPr>
                <w:i/>
                <w:iCs/>
              </w:rPr>
              <w:t>obtain</w:t>
            </w:r>
            <w:r>
              <w:rPr>
                <w:i/>
                <w:iCs/>
              </w:rPr>
              <w:t>ing</w:t>
            </w:r>
            <w:r w:rsidRPr="008E13AF">
              <w:rPr>
                <w:i/>
                <w:iCs/>
              </w:rPr>
              <w:t xml:space="preserve"> ongoing and timely feedback and evaluation</w:t>
            </w:r>
          </w:p>
        </w:tc>
        <w:tc>
          <w:tcPr>
            <w:tcW w:w="632" w:type="pct"/>
            <w:vAlign w:val="center"/>
          </w:tcPr>
          <w:p w14:paraId="4D249FC4" w14:textId="77777777" w:rsidR="009F0145" w:rsidRPr="004F5FD8" w:rsidRDefault="009F0145" w:rsidP="00FC3CED">
            <w:pPr>
              <w:jc w:val="center"/>
              <w:rPr>
                <w:rFonts w:ascii="Times New Roman" w:hAnsi="Times New Roman" w:cs="Times New Roman"/>
                <w:b/>
                <w:bCs/>
                <w:color w:val="000000"/>
              </w:rPr>
            </w:pPr>
          </w:p>
        </w:tc>
        <w:tc>
          <w:tcPr>
            <w:tcW w:w="459" w:type="pct"/>
            <w:vAlign w:val="center"/>
          </w:tcPr>
          <w:p w14:paraId="1111F5AD" w14:textId="77777777" w:rsidR="009F0145" w:rsidRPr="004F5FD8" w:rsidRDefault="009F0145" w:rsidP="00FC3CED">
            <w:pPr>
              <w:jc w:val="center"/>
              <w:rPr>
                <w:rFonts w:ascii="Times New Roman" w:hAnsi="Times New Roman" w:cs="Times New Roman"/>
                <w:b/>
                <w:bCs/>
                <w:color w:val="000000"/>
              </w:rPr>
            </w:pPr>
          </w:p>
        </w:tc>
        <w:tc>
          <w:tcPr>
            <w:tcW w:w="701" w:type="pct"/>
            <w:gridSpan w:val="2"/>
            <w:vAlign w:val="center"/>
          </w:tcPr>
          <w:p w14:paraId="790AAEA8" w14:textId="77777777" w:rsidR="009F0145" w:rsidRPr="004F5FD8" w:rsidRDefault="009F0145" w:rsidP="00FC3CED">
            <w:pPr>
              <w:jc w:val="center"/>
              <w:rPr>
                <w:rFonts w:ascii="Times New Roman" w:hAnsi="Times New Roman" w:cs="Times New Roman"/>
                <w:b/>
                <w:bCs/>
                <w:color w:val="000000"/>
              </w:rPr>
            </w:pPr>
          </w:p>
        </w:tc>
      </w:tr>
      <w:tr w:rsidR="009F0145" w:rsidRPr="004F5FD8" w14:paraId="297CD4D9" w14:textId="77777777" w:rsidTr="00AE06CA">
        <w:trPr>
          <w:trHeight w:val="276"/>
        </w:trPr>
        <w:tc>
          <w:tcPr>
            <w:tcW w:w="3208" w:type="pct"/>
          </w:tcPr>
          <w:p w14:paraId="612A1E94" w14:textId="575B21EA" w:rsidR="009F0145" w:rsidRDefault="009F0145" w:rsidP="00FC3CED">
            <w:pPr>
              <w:pStyle w:val="NormalWeb"/>
              <w:rPr>
                <w:rFonts w:ascii="TimesNewRomanPSMT" w:hAnsi="TimesNewRomanPSMT" w:hint="eastAsia"/>
              </w:rPr>
            </w:pPr>
            <w:r>
              <w:t xml:space="preserve">7.3 Preparation in </w:t>
            </w:r>
            <w:r w:rsidR="004C6FC3">
              <w:rPr>
                <w:i/>
                <w:iCs/>
              </w:rPr>
              <w:t>understanding</w:t>
            </w:r>
            <w:r w:rsidRPr="00195F6C">
              <w:rPr>
                <w:i/>
                <w:iCs/>
              </w:rPr>
              <w:t xml:space="preserve"> personal motivation for </w:t>
            </w:r>
            <w:r w:rsidR="00E06D0B">
              <w:rPr>
                <w:i/>
                <w:iCs/>
              </w:rPr>
              <w:t>undertaking</w:t>
            </w:r>
            <w:r w:rsidRPr="00195F6C">
              <w:rPr>
                <w:i/>
                <w:iCs/>
              </w:rPr>
              <w:t xml:space="preserve"> the GHE trip </w:t>
            </w:r>
          </w:p>
        </w:tc>
        <w:tc>
          <w:tcPr>
            <w:tcW w:w="632" w:type="pct"/>
            <w:vAlign w:val="center"/>
          </w:tcPr>
          <w:p w14:paraId="27E3FE51" w14:textId="77777777" w:rsidR="009F0145" w:rsidRPr="004F5FD8" w:rsidRDefault="009F0145" w:rsidP="00FC3CED">
            <w:pPr>
              <w:jc w:val="center"/>
              <w:rPr>
                <w:rFonts w:ascii="Times New Roman" w:hAnsi="Times New Roman" w:cs="Times New Roman"/>
                <w:b/>
                <w:bCs/>
                <w:color w:val="000000"/>
              </w:rPr>
            </w:pPr>
          </w:p>
        </w:tc>
        <w:tc>
          <w:tcPr>
            <w:tcW w:w="459" w:type="pct"/>
            <w:vAlign w:val="center"/>
          </w:tcPr>
          <w:p w14:paraId="70A02823" w14:textId="77777777" w:rsidR="009F0145" w:rsidRPr="004F5FD8" w:rsidRDefault="009F0145" w:rsidP="00FC3CED">
            <w:pPr>
              <w:jc w:val="center"/>
              <w:rPr>
                <w:rFonts w:ascii="Times New Roman" w:hAnsi="Times New Roman" w:cs="Times New Roman"/>
                <w:b/>
                <w:bCs/>
                <w:color w:val="000000"/>
              </w:rPr>
            </w:pPr>
          </w:p>
        </w:tc>
        <w:tc>
          <w:tcPr>
            <w:tcW w:w="701" w:type="pct"/>
            <w:gridSpan w:val="2"/>
            <w:vAlign w:val="center"/>
          </w:tcPr>
          <w:p w14:paraId="4B30C831" w14:textId="77777777" w:rsidR="009F0145" w:rsidRPr="004F5FD8" w:rsidRDefault="009F0145" w:rsidP="00FC3CED">
            <w:pPr>
              <w:jc w:val="center"/>
              <w:rPr>
                <w:rFonts w:ascii="Times New Roman" w:hAnsi="Times New Roman" w:cs="Times New Roman"/>
                <w:b/>
                <w:bCs/>
                <w:color w:val="000000"/>
              </w:rPr>
            </w:pPr>
          </w:p>
        </w:tc>
      </w:tr>
      <w:tr w:rsidR="009F0145" w:rsidRPr="004F5FD8" w14:paraId="6DAD27E5" w14:textId="77777777" w:rsidTr="00AE06CA">
        <w:trPr>
          <w:trHeight w:val="276"/>
        </w:trPr>
        <w:tc>
          <w:tcPr>
            <w:tcW w:w="3208" w:type="pct"/>
          </w:tcPr>
          <w:p w14:paraId="34FE4287" w14:textId="6E89EFCA" w:rsidR="009F0145" w:rsidRDefault="009F0145" w:rsidP="00FC3CED">
            <w:pPr>
              <w:pStyle w:val="NormalWeb"/>
              <w:tabs>
                <w:tab w:val="left" w:pos="5009"/>
              </w:tabs>
              <w:rPr>
                <w:rFonts w:ascii="TimesNewRomanPSMT" w:hAnsi="TimesNewRomanPSMT" w:hint="eastAsia"/>
              </w:rPr>
            </w:pPr>
            <w:r>
              <w:t xml:space="preserve">7.4 Preparation in </w:t>
            </w:r>
            <w:r w:rsidR="00D55A2B">
              <w:rPr>
                <w:i/>
                <w:iCs/>
              </w:rPr>
              <w:t>understanding</w:t>
            </w:r>
            <w:r w:rsidRPr="00195F6C">
              <w:rPr>
                <w:i/>
                <w:iCs/>
              </w:rPr>
              <w:t xml:space="preserve"> the fit between the host</w:t>
            </w:r>
            <w:r w:rsidR="00866C09">
              <w:rPr>
                <w:i/>
                <w:iCs/>
              </w:rPr>
              <w:t xml:space="preserve"> </w:t>
            </w:r>
            <w:r w:rsidR="002547BF">
              <w:rPr>
                <w:i/>
                <w:iCs/>
              </w:rPr>
              <w:t xml:space="preserve">country’s </w:t>
            </w:r>
            <w:r w:rsidR="002547BF" w:rsidRPr="00195F6C">
              <w:rPr>
                <w:i/>
                <w:iCs/>
              </w:rPr>
              <w:t>expectation</w:t>
            </w:r>
            <w:r w:rsidRPr="00195F6C">
              <w:rPr>
                <w:i/>
                <w:iCs/>
              </w:rPr>
              <w:t xml:space="preserve"> and personal goal</w:t>
            </w:r>
          </w:p>
        </w:tc>
        <w:tc>
          <w:tcPr>
            <w:tcW w:w="632" w:type="pct"/>
            <w:vAlign w:val="center"/>
          </w:tcPr>
          <w:p w14:paraId="194B09A4" w14:textId="77777777" w:rsidR="009F0145" w:rsidRPr="004F5FD8" w:rsidRDefault="009F0145" w:rsidP="00FC3CED">
            <w:pPr>
              <w:jc w:val="center"/>
              <w:rPr>
                <w:rFonts w:ascii="Times New Roman" w:hAnsi="Times New Roman" w:cs="Times New Roman"/>
                <w:b/>
                <w:bCs/>
                <w:color w:val="000000"/>
              </w:rPr>
            </w:pPr>
          </w:p>
        </w:tc>
        <w:tc>
          <w:tcPr>
            <w:tcW w:w="459" w:type="pct"/>
            <w:vAlign w:val="center"/>
          </w:tcPr>
          <w:p w14:paraId="6EBD8ED3" w14:textId="77777777" w:rsidR="009F0145" w:rsidRPr="004F5FD8" w:rsidRDefault="009F0145" w:rsidP="00FC3CED">
            <w:pPr>
              <w:jc w:val="center"/>
              <w:rPr>
                <w:rFonts w:ascii="Times New Roman" w:hAnsi="Times New Roman" w:cs="Times New Roman"/>
                <w:b/>
                <w:bCs/>
                <w:color w:val="000000"/>
              </w:rPr>
            </w:pPr>
          </w:p>
        </w:tc>
        <w:tc>
          <w:tcPr>
            <w:tcW w:w="701" w:type="pct"/>
            <w:gridSpan w:val="2"/>
            <w:vAlign w:val="center"/>
          </w:tcPr>
          <w:p w14:paraId="791D21F8" w14:textId="77777777" w:rsidR="009F0145" w:rsidRPr="004F5FD8" w:rsidRDefault="009F0145" w:rsidP="00FC3CED">
            <w:pPr>
              <w:jc w:val="center"/>
              <w:rPr>
                <w:rFonts w:ascii="Times New Roman" w:hAnsi="Times New Roman" w:cs="Times New Roman"/>
                <w:b/>
                <w:bCs/>
                <w:color w:val="000000"/>
              </w:rPr>
            </w:pPr>
          </w:p>
        </w:tc>
      </w:tr>
      <w:tr w:rsidR="009F0145" w:rsidRPr="004F5FD8" w14:paraId="5E4C6530" w14:textId="77777777" w:rsidTr="00AE06CA">
        <w:trPr>
          <w:trHeight w:val="276"/>
        </w:trPr>
        <w:tc>
          <w:tcPr>
            <w:tcW w:w="3208" w:type="pct"/>
          </w:tcPr>
          <w:p w14:paraId="26E05F53" w14:textId="77777777" w:rsidR="009F0145" w:rsidRDefault="009F0145" w:rsidP="00FC3CED">
            <w:pPr>
              <w:pStyle w:val="NormalWeb"/>
              <w:rPr>
                <w:rFonts w:ascii="TimesNewRomanPSMT" w:hAnsi="TimesNewRomanPSMT" w:hint="eastAsia"/>
              </w:rPr>
            </w:pPr>
            <w:r>
              <w:t>7.5</w:t>
            </w:r>
            <w:r w:rsidRPr="00E95733">
              <w:t xml:space="preserve"> </w:t>
            </w:r>
            <w:r>
              <w:t xml:space="preserve">Preparation in </w:t>
            </w:r>
            <w:r w:rsidRPr="007938F5">
              <w:rPr>
                <w:i/>
                <w:iCs/>
              </w:rPr>
              <w:t>seek</w:t>
            </w:r>
            <w:r>
              <w:rPr>
                <w:i/>
                <w:iCs/>
              </w:rPr>
              <w:t>ing</w:t>
            </w:r>
            <w:r w:rsidRPr="007938F5">
              <w:rPr>
                <w:i/>
                <w:iCs/>
              </w:rPr>
              <w:t xml:space="preserve"> research and project opportunities during the partnership</w:t>
            </w:r>
          </w:p>
        </w:tc>
        <w:tc>
          <w:tcPr>
            <w:tcW w:w="632" w:type="pct"/>
            <w:vAlign w:val="center"/>
          </w:tcPr>
          <w:p w14:paraId="08B5B29F" w14:textId="77777777" w:rsidR="009F0145" w:rsidRPr="004F5FD8" w:rsidRDefault="009F0145" w:rsidP="00FC3CED">
            <w:pPr>
              <w:jc w:val="center"/>
              <w:rPr>
                <w:rFonts w:ascii="Times New Roman" w:hAnsi="Times New Roman" w:cs="Times New Roman"/>
                <w:b/>
                <w:bCs/>
                <w:color w:val="000000"/>
              </w:rPr>
            </w:pPr>
          </w:p>
        </w:tc>
        <w:tc>
          <w:tcPr>
            <w:tcW w:w="459" w:type="pct"/>
            <w:vAlign w:val="center"/>
          </w:tcPr>
          <w:p w14:paraId="3D922B78" w14:textId="77777777" w:rsidR="009F0145" w:rsidRPr="004F5FD8" w:rsidRDefault="009F0145" w:rsidP="00FC3CED">
            <w:pPr>
              <w:jc w:val="center"/>
              <w:rPr>
                <w:rFonts w:ascii="Times New Roman" w:hAnsi="Times New Roman" w:cs="Times New Roman"/>
                <w:b/>
                <w:bCs/>
                <w:color w:val="000000"/>
              </w:rPr>
            </w:pPr>
          </w:p>
        </w:tc>
        <w:tc>
          <w:tcPr>
            <w:tcW w:w="701" w:type="pct"/>
            <w:gridSpan w:val="2"/>
            <w:vAlign w:val="center"/>
          </w:tcPr>
          <w:p w14:paraId="2B9A6CCB" w14:textId="77777777" w:rsidR="009F0145" w:rsidRPr="004F5FD8" w:rsidRDefault="009F0145" w:rsidP="00FC3CED">
            <w:pPr>
              <w:jc w:val="center"/>
              <w:rPr>
                <w:rFonts w:ascii="Times New Roman" w:hAnsi="Times New Roman" w:cs="Times New Roman"/>
                <w:b/>
                <w:bCs/>
                <w:color w:val="000000"/>
              </w:rPr>
            </w:pPr>
          </w:p>
        </w:tc>
      </w:tr>
      <w:tr w:rsidR="009F0145" w:rsidRPr="004F5FD8" w14:paraId="4B110E1B" w14:textId="77777777" w:rsidTr="00FC3CED">
        <w:trPr>
          <w:trHeight w:val="800"/>
        </w:trPr>
        <w:tc>
          <w:tcPr>
            <w:tcW w:w="5000" w:type="pct"/>
            <w:gridSpan w:val="5"/>
            <w:tcBorders>
              <w:bottom w:val="single" w:sz="4" w:space="0" w:color="auto"/>
            </w:tcBorders>
          </w:tcPr>
          <w:p w14:paraId="33D2BA2E" w14:textId="77777777" w:rsidR="009F0145" w:rsidRDefault="009F0145" w:rsidP="00FC3CED">
            <w:pPr>
              <w:rPr>
                <w:rFonts w:ascii="Times New Roman" w:hAnsi="Times New Roman" w:cs="Times New Roman"/>
                <w:color w:val="000000"/>
              </w:rPr>
            </w:pPr>
            <w:r w:rsidRPr="004F5FD8">
              <w:rPr>
                <w:rFonts w:ascii="Times New Roman" w:hAnsi="Times New Roman" w:cs="Times New Roman"/>
                <w:color w:val="000000"/>
              </w:rPr>
              <w:t xml:space="preserve">Suggestion for modification </w:t>
            </w:r>
          </w:p>
          <w:p w14:paraId="363D4516" w14:textId="77777777" w:rsidR="009F0145" w:rsidRDefault="009F0145" w:rsidP="00FC3CED">
            <w:pPr>
              <w:rPr>
                <w:rFonts w:ascii="Times New Roman" w:hAnsi="Times New Roman" w:cs="Times New Roman"/>
                <w:color w:val="000000"/>
              </w:rPr>
            </w:pPr>
          </w:p>
          <w:p w14:paraId="679036AE" w14:textId="77777777" w:rsidR="009F0145" w:rsidRDefault="009F0145" w:rsidP="00FC3CED">
            <w:pPr>
              <w:rPr>
                <w:rFonts w:ascii="Times New Roman" w:hAnsi="Times New Roman" w:cs="Times New Roman"/>
                <w:color w:val="000000"/>
              </w:rPr>
            </w:pPr>
          </w:p>
          <w:p w14:paraId="228E9B50" w14:textId="77777777" w:rsidR="009F0145" w:rsidRDefault="009F0145" w:rsidP="00FC3CED">
            <w:pPr>
              <w:rPr>
                <w:rFonts w:ascii="Times New Roman" w:hAnsi="Times New Roman" w:cs="Times New Roman"/>
                <w:color w:val="000000"/>
              </w:rPr>
            </w:pPr>
          </w:p>
          <w:p w14:paraId="53E90754" w14:textId="77777777" w:rsidR="009F0145" w:rsidRDefault="009F0145" w:rsidP="00FC3CED">
            <w:pPr>
              <w:rPr>
                <w:rFonts w:ascii="Times New Roman" w:hAnsi="Times New Roman" w:cs="Times New Roman"/>
                <w:color w:val="000000"/>
              </w:rPr>
            </w:pPr>
          </w:p>
          <w:p w14:paraId="6F1C9E61" w14:textId="03224282" w:rsidR="009F0145" w:rsidRDefault="009F0145" w:rsidP="00FC3CED">
            <w:pPr>
              <w:rPr>
                <w:rFonts w:ascii="Times New Roman" w:hAnsi="Times New Roman" w:cs="Times New Roman"/>
                <w:color w:val="000000"/>
              </w:rPr>
            </w:pPr>
          </w:p>
          <w:p w14:paraId="545E1931" w14:textId="77777777" w:rsidR="004C3D33" w:rsidRDefault="004C3D33" w:rsidP="00FC3CED">
            <w:pPr>
              <w:rPr>
                <w:rFonts w:ascii="Times New Roman" w:hAnsi="Times New Roman" w:cs="Times New Roman"/>
                <w:color w:val="000000"/>
              </w:rPr>
            </w:pPr>
          </w:p>
          <w:p w14:paraId="37F4F2BD" w14:textId="77777777" w:rsidR="009F0145" w:rsidRPr="004F5FD8" w:rsidRDefault="009F0145" w:rsidP="00FC3CED">
            <w:pPr>
              <w:rPr>
                <w:rFonts w:ascii="Times New Roman" w:hAnsi="Times New Roman" w:cs="Times New Roman"/>
                <w:color w:val="000000"/>
              </w:rPr>
            </w:pPr>
          </w:p>
        </w:tc>
      </w:tr>
      <w:tr w:rsidR="009F0145" w:rsidRPr="004F5FD8" w14:paraId="21138622" w14:textId="77777777" w:rsidTr="00FC3CED">
        <w:trPr>
          <w:trHeight w:val="350"/>
        </w:trPr>
        <w:tc>
          <w:tcPr>
            <w:tcW w:w="5000" w:type="pct"/>
            <w:gridSpan w:val="5"/>
            <w:tcBorders>
              <w:top w:val="nil"/>
              <w:left w:val="nil"/>
              <w:right w:val="nil"/>
            </w:tcBorders>
          </w:tcPr>
          <w:p w14:paraId="3FA27880" w14:textId="77777777" w:rsidR="00EE63DC" w:rsidRDefault="00EE63DC" w:rsidP="00FC3CED">
            <w:pPr>
              <w:rPr>
                <w:rFonts w:ascii="Times New Roman" w:hAnsi="Times New Roman" w:cs="Times New Roman"/>
                <w:b/>
                <w:bCs/>
                <w:color w:val="000000"/>
                <w:sz w:val="28"/>
                <w:szCs w:val="28"/>
              </w:rPr>
            </w:pPr>
          </w:p>
          <w:p w14:paraId="283D3978" w14:textId="77777777" w:rsidR="00EE63DC" w:rsidRDefault="00EE63DC" w:rsidP="00FC3CED">
            <w:pPr>
              <w:rPr>
                <w:rFonts w:ascii="Times New Roman" w:hAnsi="Times New Roman" w:cs="Times New Roman"/>
                <w:b/>
                <w:bCs/>
                <w:color w:val="000000"/>
                <w:sz w:val="28"/>
                <w:szCs w:val="28"/>
              </w:rPr>
            </w:pPr>
          </w:p>
          <w:p w14:paraId="6E8D639E" w14:textId="56F5A163" w:rsidR="009F0145" w:rsidRDefault="009F0145" w:rsidP="00FC3CED">
            <w:pPr>
              <w:rPr>
                <w:rFonts w:ascii="Times New Roman" w:hAnsi="Times New Roman" w:cs="Times New Roman"/>
                <w:b/>
                <w:bCs/>
                <w:color w:val="000000"/>
                <w:sz w:val="28"/>
                <w:szCs w:val="28"/>
              </w:rPr>
            </w:pPr>
            <w:r w:rsidRPr="00C256E4">
              <w:rPr>
                <w:rFonts w:ascii="Times New Roman" w:hAnsi="Times New Roman" w:cs="Times New Roman"/>
                <w:b/>
                <w:bCs/>
                <w:color w:val="000000"/>
                <w:sz w:val="28"/>
                <w:szCs w:val="28"/>
              </w:rPr>
              <w:t xml:space="preserve">Part </w:t>
            </w:r>
            <w:r>
              <w:rPr>
                <w:rFonts w:ascii="Times New Roman" w:hAnsi="Times New Roman" w:cs="Times New Roman"/>
                <w:b/>
                <w:bCs/>
                <w:color w:val="000000"/>
                <w:sz w:val="28"/>
                <w:szCs w:val="28"/>
              </w:rPr>
              <w:t>3</w:t>
            </w:r>
          </w:p>
          <w:p w14:paraId="41339564" w14:textId="77777777" w:rsidR="009F0145" w:rsidRDefault="009F0145" w:rsidP="00FC3CED">
            <w:pPr>
              <w:rPr>
                <w:rFonts w:ascii="Times New Roman" w:hAnsi="Times New Roman" w:cs="Times New Roman"/>
                <w:b/>
                <w:bCs/>
                <w:color w:val="000000"/>
              </w:rPr>
            </w:pPr>
          </w:p>
          <w:p w14:paraId="72F6F3DE" w14:textId="77777777" w:rsidR="009F0145" w:rsidRDefault="009F0145" w:rsidP="00FC3CED">
            <w:pPr>
              <w:rPr>
                <w:rFonts w:ascii="Times New Roman" w:hAnsi="Times New Roman" w:cs="Times New Roman"/>
                <w:color w:val="000000"/>
              </w:rPr>
            </w:pPr>
            <w:r>
              <w:rPr>
                <w:rFonts w:ascii="Times New Roman" w:hAnsi="Times New Roman" w:cs="Times New Roman"/>
                <w:color w:val="000000"/>
              </w:rPr>
              <w:t>The following questions focus on the content validation open-ended questions, item writing, and other feedbacks.</w:t>
            </w:r>
          </w:p>
          <w:p w14:paraId="06F683FD" w14:textId="77777777" w:rsidR="009F0145" w:rsidRDefault="009F0145" w:rsidP="00FC3CED">
            <w:pPr>
              <w:rPr>
                <w:rFonts w:ascii="Times New Roman" w:hAnsi="Times New Roman" w:cs="Times New Roman"/>
                <w:color w:val="000000"/>
              </w:rPr>
            </w:pPr>
          </w:p>
          <w:p w14:paraId="3A322999" w14:textId="77777777" w:rsidR="009F0145" w:rsidRPr="002E4B27" w:rsidRDefault="009F0145" w:rsidP="00FC3CED">
            <w:pPr>
              <w:rPr>
                <w:rFonts w:ascii="Times New Roman" w:hAnsi="Times New Roman" w:cs="Times New Roman"/>
                <w:sz w:val="23"/>
                <w:szCs w:val="23"/>
              </w:rPr>
            </w:pPr>
            <w:r w:rsidRPr="002E4B27">
              <w:rPr>
                <w:rFonts w:ascii="Times New Roman" w:hAnsi="Times New Roman" w:cs="Times New Roman"/>
                <w:sz w:val="23"/>
                <w:szCs w:val="23"/>
              </w:rPr>
              <w:t>Please use this scale in response to the questions below.</w:t>
            </w:r>
          </w:p>
          <w:p w14:paraId="31729E43" w14:textId="7DECA276" w:rsidR="009F0145" w:rsidRPr="002E4B27" w:rsidRDefault="009F0145" w:rsidP="00FC3CED">
            <w:pPr>
              <w:pStyle w:val="ListParagraph"/>
              <w:numPr>
                <w:ilvl w:val="0"/>
                <w:numId w:val="30"/>
              </w:numPr>
              <w:autoSpaceDE w:val="0"/>
              <w:autoSpaceDN w:val="0"/>
              <w:adjustRightInd w:val="0"/>
              <w:rPr>
                <w:rFonts w:ascii="Times New Roman" w:hAnsi="Times New Roman" w:cs="Times New Roman"/>
                <w:color w:val="000000"/>
              </w:rPr>
            </w:pPr>
            <w:r>
              <w:rPr>
                <w:rFonts w:ascii="Times New Roman" w:hAnsi="Times New Roman" w:cs="Times New Roman"/>
                <w:color w:val="000000"/>
              </w:rPr>
              <w:t>1</w:t>
            </w:r>
            <w:r w:rsidRPr="002E4B27">
              <w:rPr>
                <w:rFonts w:ascii="Times New Roman" w:hAnsi="Times New Roman" w:cs="Times New Roman"/>
                <w:color w:val="000000"/>
              </w:rPr>
              <w:t>=</w:t>
            </w:r>
            <w:r w:rsidRPr="002E4B27">
              <w:rPr>
                <w:rFonts w:ascii="Times New Roman" w:hAnsi="Times New Roman" w:cs="Times New Roman"/>
                <w:b/>
                <w:bCs/>
                <w:color w:val="000000"/>
              </w:rPr>
              <w:t>Strongly Di</w:t>
            </w:r>
            <w:r w:rsidR="00EE63DC">
              <w:rPr>
                <w:rFonts w:ascii="Times New Roman" w:hAnsi="Times New Roman" w:cs="Times New Roman"/>
                <w:b/>
                <w:bCs/>
                <w:color w:val="000000"/>
              </w:rPr>
              <w:t>sa</w:t>
            </w:r>
            <w:r w:rsidRPr="002E4B27">
              <w:rPr>
                <w:rFonts w:ascii="Times New Roman" w:hAnsi="Times New Roman" w:cs="Times New Roman"/>
                <w:b/>
                <w:bCs/>
                <w:color w:val="000000"/>
              </w:rPr>
              <w:t>gree</w:t>
            </w:r>
            <w:r w:rsidRPr="002E4B27">
              <w:rPr>
                <w:rFonts w:ascii="Times New Roman" w:hAnsi="Times New Roman" w:cs="Times New Roman"/>
                <w:color w:val="000000"/>
              </w:rPr>
              <w:t xml:space="preserve"> (major change needed) </w:t>
            </w:r>
          </w:p>
          <w:p w14:paraId="152E355A" w14:textId="2D8AFDE4" w:rsidR="009F0145" w:rsidRPr="002E4B27" w:rsidRDefault="009F0145" w:rsidP="00FC3CED">
            <w:pPr>
              <w:pStyle w:val="ListParagraph"/>
              <w:numPr>
                <w:ilvl w:val="0"/>
                <w:numId w:val="30"/>
              </w:numPr>
              <w:autoSpaceDE w:val="0"/>
              <w:autoSpaceDN w:val="0"/>
              <w:adjustRightInd w:val="0"/>
              <w:rPr>
                <w:rFonts w:ascii="Times New Roman" w:hAnsi="Times New Roman" w:cs="Times New Roman"/>
                <w:color w:val="000000"/>
              </w:rPr>
            </w:pPr>
            <w:r w:rsidRPr="002E4B27">
              <w:rPr>
                <w:rFonts w:ascii="Times New Roman" w:hAnsi="Times New Roman" w:cs="Times New Roman"/>
                <w:color w:val="000000"/>
              </w:rPr>
              <w:t>D=</w:t>
            </w:r>
            <w:r w:rsidRPr="002E4B27">
              <w:rPr>
                <w:rFonts w:ascii="Times New Roman" w:hAnsi="Times New Roman" w:cs="Times New Roman"/>
                <w:b/>
                <w:bCs/>
                <w:color w:val="000000"/>
              </w:rPr>
              <w:t>Di</w:t>
            </w:r>
            <w:r w:rsidR="00EE63DC">
              <w:rPr>
                <w:rFonts w:ascii="Times New Roman" w:hAnsi="Times New Roman" w:cs="Times New Roman"/>
                <w:b/>
                <w:bCs/>
                <w:color w:val="000000"/>
              </w:rPr>
              <w:t>sa</w:t>
            </w:r>
            <w:r w:rsidRPr="002E4B27">
              <w:rPr>
                <w:rFonts w:ascii="Times New Roman" w:hAnsi="Times New Roman" w:cs="Times New Roman"/>
                <w:b/>
                <w:bCs/>
                <w:color w:val="000000"/>
              </w:rPr>
              <w:t>gree</w:t>
            </w:r>
            <w:r w:rsidRPr="002E4B27">
              <w:rPr>
                <w:rFonts w:ascii="Times New Roman" w:hAnsi="Times New Roman" w:cs="Times New Roman"/>
                <w:color w:val="000000"/>
              </w:rPr>
              <w:t xml:space="preserve"> (some modifications needed) </w:t>
            </w:r>
          </w:p>
          <w:p w14:paraId="28C17C56" w14:textId="77777777" w:rsidR="009F0145" w:rsidRPr="002E4B27" w:rsidRDefault="009F0145" w:rsidP="00FC3CED">
            <w:pPr>
              <w:pStyle w:val="ListParagraph"/>
              <w:numPr>
                <w:ilvl w:val="0"/>
                <w:numId w:val="30"/>
              </w:numPr>
              <w:autoSpaceDE w:val="0"/>
              <w:autoSpaceDN w:val="0"/>
              <w:adjustRightInd w:val="0"/>
              <w:rPr>
                <w:rFonts w:ascii="Times New Roman" w:hAnsi="Times New Roman" w:cs="Times New Roman"/>
                <w:color w:val="000000"/>
              </w:rPr>
            </w:pPr>
            <w:r w:rsidRPr="002E4B27">
              <w:rPr>
                <w:rFonts w:ascii="Times New Roman" w:hAnsi="Times New Roman" w:cs="Times New Roman"/>
                <w:color w:val="000000"/>
              </w:rPr>
              <w:t>A=</w:t>
            </w:r>
            <w:r w:rsidRPr="002E4B27">
              <w:rPr>
                <w:rFonts w:ascii="Times New Roman" w:hAnsi="Times New Roman" w:cs="Times New Roman"/>
                <w:b/>
                <w:bCs/>
                <w:color w:val="000000"/>
              </w:rPr>
              <w:t>Agree</w:t>
            </w:r>
            <w:r w:rsidRPr="002E4B27">
              <w:rPr>
                <w:rFonts w:ascii="Times New Roman" w:hAnsi="Times New Roman" w:cs="Times New Roman"/>
                <w:color w:val="000000"/>
              </w:rPr>
              <w:t xml:space="preserve"> (no modifications needed but could be improved with minor changes) </w:t>
            </w:r>
          </w:p>
          <w:p w14:paraId="21CBC364" w14:textId="77777777" w:rsidR="009F0145" w:rsidRPr="008F3799" w:rsidRDefault="009F0145" w:rsidP="00FC3CED">
            <w:pPr>
              <w:pStyle w:val="ListParagraph"/>
              <w:numPr>
                <w:ilvl w:val="0"/>
                <w:numId w:val="30"/>
              </w:numPr>
              <w:rPr>
                <w:rFonts w:ascii="Times New Roman" w:hAnsi="Times New Roman" w:cs="Times New Roman"/>
                <w:color w:val="000000"/>
              </w:rPr>
            </w:pPr>
            <w:r>
              <w:rPr>
                <w:rFonts w:ascii="Times New Roman" w:hAnsi="Times New Roman" w:cs="Times New Roman"/>
                <w:color w:val="000000"/>
              </w:rPr>
              <w:t>4</w:t>
            </w:r>
            <w:r w:rsidRPr="002E4B27">
              <w:rPr>
                <w:rFonts w:ascii="Times New Roman" w:hAnsi="Times New Roman" w:cs="Times New Roman"/>
                <w:color w:val="000000"/>
              </w:rPr>
              <w:t>=</w:t>
            </w:r>
            <w:r w:rsidRPr="002E4B27">
              <w:rPr>
                <w:rFonts w:ascii="Times New Roman" w:hAnsi="Times New Roman" w:cs="Times New Roman"/>
                <w:b/>
                <w:bCs/>
                <w:color w:val="000000"/>
              </w:rPr>
              <w:t>Strongly Agree</w:t>
            </w:r>
            <w:r w:rsidRPr="002E4B27">
              <w:rPr>
                <w:rFonts w:ascii="Times New Roman" w:hAnsi="Times New Roman" w:cs="Times New Roman"/>
                <w:color w:val="000000"/>
              </w:rPr>
              <w:t xml:space="preserve"> (no modifications needed) </w:t>
            </w:r>
          </w:p>
        </w:tc>
      </w:tr>
      <w:tr w:rsidR="009F0145" w:rsidRPr="004F5FD8" w14:paraId="71E7C199" w14:textId="77777777" w:rsidTr="00FC3CED">
        <w:trPr>
          <w:trHeight w:val="350"/>
        </w:trPr>
        <w:tc>
          <w:tcPr>
            <w:tcW w:w="5000" w:type="pct"/>
            <w:gridSpan w:val="5"/>
          </w:tcPr>
          <w:p w14:paraId="050D7FAD" w14:textId="77777777" w:rsidR="009F0145" w:rsidRPr="004F5FD8" w:rsidRDefault="009F0145" w:rsidP="00FC3CED">
            <w:pPr>
              <w:rPr>
                <w:rFonts w:ascii="Times New Roman" w:hAnsi="Times New Roman" w:cs="Times New Roman"/>
                <w:color w:val="000000"/>
              </w:rPr>
            </w:pPr>
            <w:r>
              <w:rPr>
                <w:rFonts w:ascii="Times New Roman" w:hAnsi="Times New Roman" w:cs="Times New Roman"/>
                <w:b/>
                <w:bCs/>
                <w:color w:val="000000"/>
              </w:rPr>
              <w:t>Open-end Questions</w:t>
            </w:r>
          </w:p>
        </w:tc>
      </w:tr>
      <w:tr w:rsidR="009F0145" w:rsidRPr="004F5FD8" w14:paraId="35B789E4" w14:textId="77777777" w:rsidTr="008973FF">
        <w:trPr>
          <w:trHeight w:val="620"/>
        </w:trPr>
        <w:tc>
          <w:tcPr>
            <w:tcW w:w="3208" w:type="pct"/>
          </w:tcPr>
          <w:p w14:paraId="62FAFBCC" w14:textId="77777777" w:rsidR="009F0145" w:rsidRDefault="009F0145" w:rsidP="00FC3CED">
            <w:pPr>
              <w:rPr>
                <w:rFonts w:ascii="Times New Roman" w:hAnsi="Times New Roman" w:cs="Times New Roman"/>
                <w:u w:val="single"/>
              </w:rPr>
            </w:pPr>
            <w:r>
              <w:rPr>
                <w:rFonts w:ascii="Times New Roman" w:hAnsi="Times New Roman" w:cs="Times New Roman"/>
              </w:rPr>
              <w:t xml:space="preserve">The open-ended items </w:t>
            </w:r>
            <w:r w:rsidRPr="004F5FD8">
              <w:rPr>
                <w:rFonts w:ascii="Times New Roman" w:hAnsi="Times New Roman" w:cs="Times New Roman"/>
              </w:rPr>
              <w:t xml:space="preserve">appropriately address the construct in terms of </w:t>
            </w:r>
            <w:r w:rsidRPr="004F5FD8">
              <w:rPr>
                <w:rFonts w:ascii="Times New Roman" w:hAnsi="Times New Roman" w:cs="Times New Roman"/>
                <w:u w:val="single"/>
              </w:rPr>
              <w:t>relevance.</w:t>
            </w:r>
          </w:p>
          <w:p w14:paraId="519AACA1" w14:textId="77777777" w:rsidR="009F0145" w:rsidRDefault="009F0145" w:rsidP="00FC3CED">
            <w:pPr>
              <w:rPr>
                <w:rFonts w:ascii="Times New Roman" w:hAnsi="Times New Roman" w:cs="Times New Roman"/>
              </w:rPr>
            </w:pPr>
          </w:p>
        </w:tc>
        <w:tc>
          <w:tcPr>
            <w:tcW w:w="632" w:type="pct"/>
            <w:vAlign w:val="center"/>
          </w:tcPr>
          <w:p w14:paraId="35DD8F6E" w14:textId="5C8980EA" w:rsidR="009F0145" w:rsidRPr="004F5FD8" w:rsidRDefault="00913213" w:rsidP="00FC3CED">
            <w:pPr>
              <w:jc w:val="center"/>
              <w:rPr>
                <w:rFonts w:ascii="Times New Roman" w:hAnsi="Times New Roman" w:cs="Times New Roman"/>
                <w:b/>
                <w:bCs/>
                <w:color w:val="000000"/>
              </w:rPr>
            </w:pPr>
            <w:r>
              <w:rPr>
                <w:rFonts w:ascii="Times New Roman" w:hAnsi="Times New Roman" w:cs="Times New Roman"/>
                <w:b/>
                <w:bCs/>
                <w:color w:val="000000"/>
              </w:rPr>
              <w:t>SD</w:t>
            </w:r>
          </w:p>
        </w:tc>
        <w:tc>
          <w:tcPr>
            <w:tcW w:w="459" w:type="pct"/>
            <w:vAlign w:val="center"/>
          </w:tcPr>
          <w:p w14:paraId="0FD43ADE" w14:textId="77777777" w:rsidR="009F0145" w:rsidRPr="004F5FD8" w:rsidRDefault="009F0145" w:rsidP="00FC3CED">
            <w:pPr>
              <w:jc w:val="center"/>
              <w:rPr>
                <w:rFonts w:ascii="Times New Roman" w:hAnsi="Times New Roman" w:cs="Times New Roman"/>
                <w:b/>
                <w:bCs/>
                <w:color w:val="000000"/>
              </w:rPr>
            </w:pPr>
            <w:r w:rsidRPr="004F5FD8">
              <w:rPr>
                <w:rFonts w:ascii="Times New Roman" w:hAnsi="Times New Roman" w:cs="Times New Roman"/>
                <w:b/>
                <w:bCs/>
                <w:color w:val="000000"/>
              </w:rPr>
              <w:t>D</w:t>
            </w:r>
          </w:p>
        </w:tc>
        <w:tc>
          <w:tcPr>
            <w:tcW w:w="353" w:type="pct"/>
            <w:vAlign w:val="center"/>
          </w:tcPr>
          <w:p w14:paraId="5BE30A33" w14:textId="77777777" w:rsidR="009F0145" w:rsidRPr="004F5FD8" w:rsidRDefault="009F0145" w:rsidP="00FC3CED">
            <w:pPr>
              <w:jc w:val="center"/>
              <w:rPr>
                <w:rFonts w:ascii="Times New Roman" w:hAnsi="Times New Roman" w:cs="Times New Roman"/>
                <w:b/>
                <w:bCs/>
                <w:color w:val="000000"/>
              </w:rPr>
            </w:pPr>
            <w:r w:rsidRPr="004F5FD8">
              <w:rPr>
                <w:rFonts w:ascii="Times New Roman" w:hAnsi="Times New Roman" w:cs="Times New Roman"/>
                <w:b/>
                <w:bCs/>
                <w:color w:val="000000"/>
              </w:rPr>
              <w:t>A</w:t>
            </w:r>
          </w:p>
        </w:tc>
        <w:tc>
          <w:tcPr>
            <w:tcW w:w="348" w:type="pct"/>
            <w:vAlign w:val="center"/>
          </w:tcPr>
          <w:p w14:paraId="300B1F2B" w14:textId="466B1349" w:rsidR="009F0145" w:rsidRPr="004F5FD8" w:rsidRDefault="00913213" w:rsidP="00FC3CED">
            <w:pPr>
              <w:jc w:val="center"/>
              <w:rPr>
                <w:rFonts w:ascii="Times New Roman" w:hAnsi="Times New Roman" w:cs="Times New Roman"/>
                <w:b/>
                <w:bCs/>
                <w:color w:val="000000"/>
              </w:rPr>
            </w:pPr>
            <w:r w:rsidRPr="00913213">
              <w:rPr>
                <w:rFonts w:ascii="Times New Roman" w:hAnsi="Times New Roman" w:cs="Times New Roman"/>
                <w:b/>
                <w:bCs/>
                <w:color w:val="000000"/>
              </w:rPr>
              <w:t>SA</w:t>
            </w:r>
          </w:p>
        </w:tc>
      </w:tr>
      <w:tr w:rsidR="009F0145" w:rsidRPr="004F5FD8" w14:paraId="45E1C817" w14:textId="77777777" w:rsidTr="00FC3CED">
        <w:trPr>
          <w:trHeight w:val="620"/>
        </w:trPr>
        <w:tc>
          <w:tcPr>
            <w:tcW w:w="5000" w:type="pct"/>
            <w:gridSpan w:val="5"/>
          </w:tcPr>
          <w:p w14:paraId="5D31BE6D" w14:textId="77777777" w:rsidR="009F0145" w:rsidRDefault="009F0145" w:rsidP="00FC3CED">
            <w:pPr>
              <w:rPr>
                <w:rFonts w:ascii="Times New Roman" w:hAnsi="Times New Roman" w:cs="Times New Roman"/>
                <w:color w:val="000000"/>
              </w:rPr>
            </w:pPr>
            <w:r w:rsidRPr="004F5FD8">
              <w:rPr>
                <w:rFonts w:ascii="Times New Roman" w:hAnsi="Times New Roman" w:cs="Times New Roman"/>
                <w:color w:val="000000"/>
              </w:rPr>
              <w:lastRenderedPageBreak/>
              <w:t>Suggestion for modification (</w:t>
            </w:r>
            <w:r>
              <w:rPr>
                <w:rFonts w:ascii="Times New Roman" w:hAnsi="Times New Roman" w:cs="Times New Roman"/>
                <w:color w:val="000000"/>
              </w:rPr>
              <w:t>i</w:t>
            </w:r>
            <w:r w:rsidRPr="004F5FD8">
              <w:rPr>
                <w:rFonts w:ascii="Times New Roman" w:hAnsi="Times New Roman" w:cs="Times New Roman"/>
                <w:color w:val="000000"/>
              </w:rPr>
              <w:t>.</w:t>
            </w:r>
            <w:r>
              <w:rPr>
                <w:rFonts w:ascii="Times New Roman" w:hAnsi="Times New Roman" w:cs="Times New Roman"/>
                <w:color w:val="000000"/>
              </w:rPr>
              <w:t>e</w:t>
            </w:r>
            <w:r w:rsidRPr="004F5FD8">
              <w:rPr>
                <w:rFonts w:ascii="Times New Roman" w:hAnsi="Times New Roman" w:cs="Times New Roman"/>
                <w:color w:val="000000"/>
              </w:rPr>
              <w:t xml:space="preserve">., any </w:t>
            </w:r>
            <w:r>
              <w:rPr>
                <w:rFonts w:ascii="Times New Roman" w:hAnsi="Times New Roman" w:cs="Times New Roman"/>
                <w:color w:val="000000"/>
              </w:rPr>
              <w:t>sub-indicator</w:t>
            </w:r>
            <w:r w:rsidRPr="004F5FD8">
              <w:rPr>
                <w:rFonts w:ascii="Times New Roman" w:hAnsi="Times New Roman" w:cs="Times New Roman"/>
                <w:color w:val="000000"/>
              </w:rPr>
              <w:t xml:space="preserve"> that are not relevant to the domain or need modification?)</w:t>
            </w:r>
          </w:p>
          <w:p w14:paraId="58634A31" w14:textId="77777777" w:rsidR="009F0145" w:rsidRDefault="009F0145" w:rsidP="00FC3CED">
            <w:pPr>
              <w:rPr>
                <w:rFonts w:ascii="Times New Roman" w:hAnsi="Times New Roman" w:cs="Times New Roman"/>
                <w:b/>
                <w:bCs/>
                <w:color w:val="000000"/>
              </w:rPr>
            </w:pPr>
          </w:p>
          <w:p w14:paraId="74221789" w14:textId="77777777" w:rsidR="009F0145" w:rsidRDefault="009F0145" w:rsidP="00FC3CED">
            <w:pPr>
              <w:rPr>
                <w:rFonts w:ascii="Times New Roman" w:hAnsi="Times New Roman" w:cs="Times New Roman"/>
                <w:b/>
                <w:bCs/>
                <w:color w:val="000000"/>
              </w:rPr>
            </w:pPr>
          </w:p>
          <w:p w14:paraId="5AEDC586" w14:textId="77777777" w:rsidR="009F0145" w:rsidRDefault="009F0145" w:rsidP="00FC3CED">
            <w:pPr>
              <w:rPr>
                <w:rFonts w:ascii="Times New Roman" w:hAnsi="Times New Roman" w:cs="Times New Roman"/>
                <w:b/>
                <w:bCs/>
                <w:color w:val="000000"/>
              </w:rPr>
            </w:pPr>
          </w:p>
          <w:p w14:paraId="6EBF8F1A" w14:textId="77777777" w:rsidR="009F0145" w:rsidRPr="004F5FD8" w:rsidRDefault="009F0145" w:rsidP="00FC3CED">
            <w:pPr>
              <w:rPr>
                <w:rFonts w:ascii="Times New Roman" w:hAnsi="Times New Roman" w:cs="Times New Roman"/>
                <w:b/>
                <w:bCs/>
                <w:color w:val="000000"/>
              </w:rPr>
            </w:pPr>
          </w:p>
        </w:tc>
      </w:tr>
      <w:tr w:rsidR="009F0145" w:rsidRPr="004F5FD8" w14:paraId="502F5FCA" w14:textId="77777777" w:rsidTr="008973FF">
        <w:trPr>
          <w:trHeight w:val="620"/>
        </w:trPr>
        <w:tc>
          <w:tcPr>
            <w:tcW w:w="3208" w:type="pct"/>
          </w:tcPr>
          <w:p w14:paraId="01C5E6B6" w14:textId="77777777" w:rsidR="009F0145" w:rsidRDefault="009F0145" w:rsidP="00FC3CED">
            <w:pPr>
              <w:rPr>
                <w:rFonts w:ascii="Times New Roman" w:hAnsi="Times New Roman" w:cs="Times New Roman"/>
                <w:u w:val="single"/>
              </w:rPr>
            </w:pPr>
            <w:r>
              <w:rPr>
                <w:rFonts w:ascii="Times New Roman" w:hAnsi="Times New Roman" w:cs="Times New Roman"/>
              </w:rPr>
              <w:t xml:space="preserve">The open-ended items </w:t>
            </w:r>
            <w:r w:rsidRPr="004F5FD8">
              <w:rPr>
                <w:rFonts w:ascii="Times New Roman" w:hAnsi="Times New Roman" w:cs="Times New Roman"/>
              </w:rPr>
              <w:t xml:space="preserve">appropriately address the construct in terms of </w:t>
            </w:r>
            <w:r>
              <w:rPr>
                <w:rFonts w:ascii="Times New Roman" w:hAnsi="Times New Roman" w:cs="Times New Roman"/>
                <w:u w:val="single"/>
              </w:rPr>
              <w:t>representativeness</w:t>
            </w:r>
            <w:r w:rsidRPr="004F5FD8">
              <w:rPr>
                <w:rFonts w:ascii="Times New Roman" w:hAnsi="Times New Roman" w:cs="Times New Roman"/>
                <w:u w:val="single"/>
              </w:rPr>
              <w:t>.</w:t>
            </w:r>
          </w:p>
          <w:p w14:paraId="20308B1E" w14:textId="77777777" w:rsidR="009F0145" w:rsidRDefault="009F0145" w:rsidP="00FC3CED">
            <w:pPr>
              <w:rPr>
                <w:rFonts w:ascii="Times New Roman" w:hAnsi="Times New Roman" w:cs="Times New Roman"/>
              </w:rPr>
            </w:pPr>
          </w:p>
        </w:tc>
        <w:tc>
          <w:tcPr>
            <w:tcW w:w="632" w:type="pct"/>
            <w:vAlign w:val="center"/>
          </w:tcPr>
          <w:p w14:paraId="0155BDD2" w14:textId="44006162" w:rsidR="009F0145" w:rsidRPr="004F5FD8" w:rsidRDefault="00913213" w:rsidP="00FC3CED">
            <w:pPr>
              <w:jc w:val="center"/>
              <w:rPr>
                <w:rFonts w:ascii="Times New Roman" w:hAnsi="Times New Roman" w:cs="Times New Roman"/>
                <w:b/>
                <w:bCs/>
                <w:color w:val="000000"/>
              </w:rPr>
            </w:pPr>
            <w:r>
              <w:rPr>
                <w:rFonts w:ascii="Times New Roman" w:hAnsi="Times New Roman" w:cs="Times New Roman"/>
                <w:b/>
                <w:bCs/>
                <w:color w:val="000000"/>
              </w:rPr>
              <w:t>SD</w:t>
            </w:r>
          </w:p>
        </w:tc>
        <w:tc>
          <w:tcPr>
            <w:tcW w:w="459" w:type="pct"/>
            <w:vAlign w:val="center"/>
          </w:tcPr>
          <w:p w14:paraId="515FC315" w14:textId="77777777" w:rsidR="009F0145" w:rsidRPr="004F5FD8" w:rsidRDefault="009F0145" w:rsidP="00FC3CED">
            <w:pPr>
              <w:jc w:val="center"/>
              <w:rPr>
                <w:rFonts w:ascii="Times New Roman" w:hAnsi="Times New Roman" w:cs="Times New Roman"/>
                <w:b/>
                <w:bCs/>
                <w:color w:val="000000"/>
              </w:rPr>
            </w:pPr>
            <w:r w:rsidRPr="004F5FD8">
              <w:rPr>
                <w:rFonts w:ascii="Times New Roman" w:hAnsi="Times New Roman" w:cs="Times New Roman"/>
                <w:b/>
                <w:bCs/>
                <w:color w:val="000000"/>
              </w:rPr>
              <w:t>D</w:t>
            </w:r>
          </w:p>
        </w:tc>
        <w:tc>
          <w:tcPr>
            <w:tcW w:w="353" w:type="pct"/>
            <w:vAlign w:val="center"/>
          </w:tcPr>
          <w:p w14:paraId="61CBD365" w14:textId="77777777" w:rsidR="009F0145" w:rsidRPr="004F5FD8" w:rsidRDefault="009F0145" w:rsidP="00FC3CED">
            <w:pPr>
              <w:jc w:val="center"/>
              <w:rPr>
                <w:rFonts w:ascii="Times New Roman" w:hAnsi="Times New Roman" w:cs="Times New Roman"/>
                <w:b/>
                <w:bCs/>
                <w:color w:val="000000"/>
              </w:rPr>
            </w:pPr>
            <w:r w:rsidRPr="004F5FD8">
              <w:rPr>
                <w:rFonts w:ascii="Times New Roman" w:hAnsi="Times New Roman" w:cs="Times New Roman"/>
                <w:b/>
                <w:bCs/>
                <w:color w:val="000000"/>
              </w:rPr>
              <w:t>A</w:t>
            </w:r>
          </w:p>
        </w:tc>
        <w:tc>
          <w:tcPr>
            <w:tcW w:w="348" w:type="pct"/>
            <w:vAlign w:val="center"/>
          </w:tcPr>
          <w:p w14:paraId="6379BC08" w14:textId="7DA615AB" w:rsidR="009F0145" w:rsidRPr="004F5FD8" w:rsidRDefault="00913213" w:rsidP="00FC3CED">
            <w:pPr>
              <w:jc w:val="center"/>
              <w:rPr>
                <w:rFonts w:ascii="Times New Roman" w:hAnsi="Times New Roman" w:cs="Times New Roman"/>
                <w:b/>
                <w:bCs/>
                <w:color w:val="000000"/>
              </w:rPr>
            </w:pPr>
            <w:r w:rsidRPr="00913213">
              <w:rPr>
                <w:rFonts w:ascii="Times New Roman" w:hAnsi="Times New Roman" w:cs="Times New Roman"/>
                <w:b/>
                <w:bCs/>
                <w:color w:val="000000"/>
              </w:rPr>
              <w:t>SA</w:t>
            </w:r>
          </w:p>
        </w:tc>
      </w:tr>
      <w:tr w:rsidR="009F0145" w:rsidRPr="004F5FD8" w14:paraId="1076E4D9" w14:textId="77777777" w:rsidTr="00FC3CED">
        <w:trPr>
          <w:trHeight w:val="620"/>
        </w:trPr>
        <w:tc>
          <w:tcPr>
            <w:tcW w:w="5000" w:type="pct"/>
            <w:gridSpan w:val="5"/>
          </w:tcPr>
          <w:p w14:paraId="447A9CE7" w14:textId="77777777" w:rsidR="009F0145" w:rsidRPr="004F5FD8" w:rsidRDefault="009F0145" w:rsidP="00FC3CED">
            <w:pPr>
              <w:rPr>
                <w:rFonts w:ascii="Times New Roman" w:hAnsi="Times New Roman" w:cs="Times New Roman"/>
                <w:color w:val="000000"/>
              </w:rPr>
            </w:pPr>
            <w:r w:rsidRPr="004F5FD8">
              <w:rPr>
                <w:rFonts w:ascii="Times New Roman" w:hAnsi="Times New Roman" w:cs="Times New Roman"/>
                <w:color w:val="000000"/>
              </w:rPr>
              <w:t>Suggestion for modification (</w:t>
            </w:r>
            <w:r>
              <w:rPr>
                <w:rFonts w:ascii="Times New Roman" w:hAnsi="Times New Roman" w:cs="Times New Roman"/>
                <w:color w:val="000000"/>
              </w:rPr>
              <w:t>i</w:t>
            </w:r>
            <w:r w:rsidRPr="004F5FD8">
              <w:rPr>
                <w:rFonts w:ascii="Times New Roman" w:hAnsi="Times New Roman" w:cs="Times New Roman"/>
                <w:color w:val="000000"/>
              </w:rPr>
              <w:t>.</w:t>
            </w:r>
            <w:r>
              <w:rPr>
                <w:rFonts w:ascii="Times New Roman" w:hAnsi="Times New Roman" w:cs="Times New Roman"/>
                <w:color w:val="000000"/>
              </w:rPr>
              <w:t>e</w:t>
            </w:r>
            <w:r w:rsidRPr="004F5FD8">
              <w:rPr>
                <w:rFonts w:ascii="Times New Roman" w:hAnsi="Times New Roman" w:cs="Times New Roman"/>
                <w:color w:val="000000"/>
              </w:rPr>
              <w:t xml:space="preserve">., any </w:t>
            </w:r>
            <w:r>
              <w:rPr>
                <w:rFonts w:ascii="Times New Roman" w:hAnsi="Times New Roman" w:cs="Times New Roman"/>
                <w:color w:val="000000"/>
              </w:rPr>
              <w:t>sub-indicator</w:t>
            </w:r>
            <w:r w:rsidRPr="004F5FD8">
              <w:rPr>
                <w:rFonts w:ascii="Times New Roman" w:hAnsi="Times New Roman" w:cs="Times New Roman"/>
                <w:color w:val="000000"/>
              </w:rPr>
              <w:t xml:space="preserve"> </w:t>
            </w:r>
            <w:r>
              <w:rPr>
                <w:rFonts w:ascii="Times New Roman" w:hAnsi="Times New Roman" w:cs="Times New Roman"/>
                <w:color w:val="000000"/>
              </w:rPr>
              <w:t>is ignored</w:t>
            </w:r>
            <w:r w:rsidRPr="004F5FD8">
              <w:rPr>
                <w:rFonts w:ascii="Times New Roman" w:hAnsi="Times New Roman" w:cs="Times New Roman"/>
                <w:color w:val="000000"/>
              </w:rPr>
              <w:t>?)</w:t>
            </w:r>
          </w:p>
          <w:p w14:paraId="2EE21F90" w14:textId="77777777" w:rsidR="009F0145" w:rsidRDefault="009F0145" w:rsidP="00FC3CED">
            <w:pPr>
              <w:rPr>
                <w:rFonts w:ascii="Times New Roman" w:hAnsi="Times New Roman" w:cs="Times New Roman"/>
                <w:b/>
                <w:bCs/>
                <w:color w:val="000000"/>
              </w:rPr>
            </w:pPr>
          </w:p>
          <w:p w14:paraId="33E1A264" w14:textId="77777777" w:rsidR="009F0145" w:rsidRDefault="009F0145" w:rsidP="00FC3CED">
            <w:pPr>
              <w:rPr>
                <w:rFonts w:ascii="Times New Roman" w:hAnsi="Times New Roman" w:cs="Times New Roman"/>
                <w:b/>
                <w:bCs/>
                <w:color w:val="000000"/>
              </w:rPr>
            </w:pPr>
          </w:p>
          <w:p w14:paraId="721FB050" w14:textId="77777777" w:rsidR="009F0145" w:rsidRDefault="009F0145" w:rsidP="00FC3CED">
            <w:pPr>
              <w:rPr>
                <w:rFonts w:ascii="Times New Roman" w:hAnsi="Times New Roman" w:cs="Times New Roman"/>
                <w:b/>
                <w:bCs/>
                <w:color w:val="000000"/>
              </w:rPr>
            </w:pPr>
          </w:p>
          <w:p w14:paraId="44BBF309" w14:textId="77777777" w:rsidR="009F0145" w:rsidRDefault="009F0145" w:rsidP="00FC3CED">
            <w:pPr>
              <w:rPr>
                <w:rFonts w:ascii="Times New Roman" w:hAnsi="Times New Roman" w:cs="Times New Roman"/>
                <w:b/>
                <w:bCs/>
                <w:color w:val="000000"/>
              </w:rPr>
            </w:pPr>
          </w:p>
          <w:p w14:paraId="7967716A" w14:textId="77777777" w:rsidR="009F0145" w:rsidRPr="004F5FD8" w:rsidRDefault="009F0145" w:rsidP="00FC3CED">
            <w:pPr>
              <w:rPr>
                <w:rFonts w:ascii="Times New Roman" w:hAnsi="Times New Roman" w:cs="Times New Roman"/>
                <w:b/>
                <w:bCs/>
                <w:color w:val="000000"/>
              </w:rPr>
            </w:pPr>
          </w:p>
        </w:tc>
      </w:tr>
      <w:tr w:rsidR="009F0145" w:rsidRPr="004F5FD8" w14:paraId="031DE65F" w14:textId="77777777" w:rsidTr="00FC3CED">
        <w:trPr>
          <w:trHeight w:val="359"/>
        </w:trPr>
        <w:tc>
          <w:tcPr>
            <w:tcW w:w="5000" w:type="pct"/>
            <w:gridSpan w:val="5"/>
          </w:tcPr>
          <w:p w14:paraId="3C361DB1" w14:textId="77777777" w:rsidR="009F0145" w:rsidRPr="004F5FD8" w:rsidRDefault="009F0145" w:rsidP="00FC3CED">
            <w:pPr>
              <w:rPr>
                <w:rFonts w:ascii="Times New Roman" w:hAnsi="Times New Roman" w:cs="Times New Roman"/>
                <w:b/>
                <w:bCs/>
                <w:color w:val="000000"/>
              </w:rPr>
            </w:pPr>
            <w:r>
              <w:rPr>
                <w:rFonts w:ascii="Times New Roman" w:hAnsi="Times New Roman" w:cs="Times New Roman"/>
                <w:b/>
                <w:bCs/>
                <w:color w:val="000000"/>
              </w:rPr>
              <w:t>Item Writing</w:t>
            </w:r>
          </w:p>
        </w:tc>
      </w:tr>
      <w:tr w:rsidR="009F0145" w:rsidRPr="004F5FD8" w14:paraId="4164754C" w14:textId="77777777" w:rsidTr="008973FF">
        <w:trPr>
          <w:trHeight w:val="620"/>
        </w:trPr>
        <w:tc>
          <w:tcPr>
            <w:tcW w:w="3208" w:type="pct"/>
          </w:tcPr>
          <w:p w14:paraId="2D1B8089" w14:textId="77777777" w:rsidR="009F0145" w:rsidRDefault="009F0145" w:rsidP="00FC3CED">
            <w:pPr>
              <w:rPr>
                <w:rFonts w:ascii="Times New Roman" w:hAnsi="Times New Roman" w:cs="Times New Roman"/>
              </w:rPr>
            </w:pPr>
            <w:r>
              <w:rPr>
                <w:rFonts w:ascii="Times New Roman" w:hAnsi="Times New Roman" w:cs="Times New Roman"/>
              </w:rPr>
              <w:t xml:space="preserve">The closed-ended </w:t>
            </w:r>
            <w:r w:rsidRPr="00A363AE">
              <w:rPr>
                <w:rFonts w:ascii="Times New Roman" w:hAnsi="Times New Roman" w:cs="Times New Roman"/>
              </w:rPr>
              <w:t>item</w:t>
            </w:r>
            <w:r>
              <w:rPr>
                <w:rFonts w:ascii="Times New Roman" w:hAnsi="Times New Roman" w:cs="Times New Roman"/>
              </w:rPr>
              <w:t xml:space="preserve">s are clear in </w:t>
            </w:r>
            <w:r w:rsidRPr="00A363AE">
              <w:rPr>
                <w:rFonts w:ascii="Times New Roman" w:hAnsi="Times New Roman" w:cs="Times New Roman"/>
              </w:rPr>
              <w:t>wording, format, or directions</w:t>
            </w:r>
          </w:p>
        </w:tc>
        <w:tc>
          <w:tcPr>
            <w:tcW w:w="632" w:type="pct"/>
            <w:vAlign w:val="center"/>
          </w:tcPr>
          <w:p w14:paraId="131EE031" w14:textId="133E672B" w:rsidR="009F0145" w:rsidRPr="004F5FD8" w:rsidRDefault="00913213" w:rsidP="00FC3CED">
            <w:pPr>
              <w:jc w:val="center"/>
              <w:rPr>
                <w:rFonts w:ascii="Times New Roman" w:hAnsi="Times New Roman" w:cs="Times New Roman"/>
                <w:b/>
                <w:bCs/>
                <w:color w:val="000000"/>
              </w:rPr>
            </w:pPr>
            <w:r>
              <w:rPr>
                <w:rFonts w:ascii="Times New Roman" w:hAnsi="Times New Roman" w:cs="Times New Roman"/>
                <w:b/>
                <w:bCs/>
                <w:color w:val="000000"/>
              </w:rPr>
              <w:t>SD</w:t>
            </w:r>
          </w:p>
        </w:tc>
        <w:tc>
          <w:tcPr>
            <w:tcW w:w="459" w:type="pct"/>
            <w:vAlign w:val="center"/>
          </w:tcPr>
          <w:p w14:paraId="228B68CE" w14:textId="77777777" w:rsidR="009F0145" w:rsidRPr="004F5FD8" w:rsidRDefault="009F0145" w:rsidP="00FC3CED">
            <w:pPr>
              <w:jc w:val="center"/>
              <w:rPr>
                <w:rFonts w:ascii="Times New Roman" w:hAnsi="Times New Roman" w:cs="Times New Roman"/>
                <w:b/>
                <w:bCs/>
                <w:color w:val="000000"/>
              </w:rPr>
            </w:pPr>
            <w:r w:rsidRPr="004F5FD8">
              <w:rPr>
                <w:rFonts w:ascii="Times New Roman" w:hAnsi="Times New Roman" w:cs="Times New Roman"/>
                <w:b/>
                <w:bCs/>
                <w:color w:val="000000"/>
              </w:rPr>
              <w:t>D</w:t>
            </w:r>
          </w:p>
        </w:tc>
        <w:tc>
          <w:tcPr>
            <w:tcW w:w="353" w:type="pct"/>
            <w:vAlign w:val="center"/>
          </w:tcPr>
          <w:p w14:paraId="594078BB" w14:textId="77777777" w:rsidR="009F0145" w:rsidRPr="004F5FD8" w:rsidRDefault="009F0145" w:rsidP="00FC3CED">
            <w:pPr>
              <w:jc w:val="center"/>
              <w:rPr>
                <w:rFonts w:ascii="Times New Roman" w:hAnsi="Times New Roman" w:cs="Times New Roman"/>
                <w:b/>
                <w:bCs/>
                <w:color w:val="000000"/>
              </w:rPr>
            </w:pPr>
            <w:r w:rsidRPr="004F5FD8">
              <w:rPr>
                <w:rFonts w:ascii="Times New Roman" w:hAnsi="Times New Roman" w:cs="Times New Roman"/>
                <w:b/>
                <w:bCs/>
                <w:color w:val="000000"/>
              </w:rPr>
              <w:t>A</w:t>
            </w:r>
          </w:p>
        </w:tc>
        <w:tc>
          <w:tcPr>
            <w:tcW w:w="348" w:type="pct"/>
            <w:vAlign w:val="center"/>
          </w:tcPr>
          <w:p w14:paraId="19648C3B" w14:textId="2552AD1C" w:rsidR="009F0145" w:rsidRPr="004F5FD8" w:rsidRDefault="00913213" w:rsidP="00FC3CED">
            <w:pPr>
              <w:jc w:val="center"/>
              <w:rPr>
                <w:rFonts w:ascii="Times New Roman" w:hAnsi="Times New Roman" w:cs="Times New Roman"/>
                <w:b/>
                <w:bCs/>
                <w:color w:val="000000"/>
              </w:rPr>
            </w:pPr>
            <w:r w:rsidRPr="00913213">
              <w:rPr>
                <w:rFonts w:ascii="Times New Roman" w:hAnsi="Times New Roman" w:cs="Times New Roman"/>
                <w:b/>
                <w:bCs/>
                <w:color w:val="000000"/>
              </w:rPr>
              <w:t>SA</w:t>
            </w:r>
          </w:p>
        </w:tc>
      </w:tr>
      <w:tr w:rsidR="009F0145" w:rsidRPr="004F5FD8" w14:paraId="14DB82A8" w14:textId="77777777" w:rsidTr="00FC3CED">
        <w:trPr>
          <w:trHeight w:val="620"/>
        </w:trPr>
        <w:tc>
          <w:tcPr>
            <w:tcW w:w="5000" w:type="pct"/>
            <w:gridSpan w:val="5"/>
          </w:tcPr>
          <w:p w14:paraId="45F4B17C" w14:textId="77777777" w:rsidR="009F0145" w:rsidRDefault="009F0145" w:rsidP="00FC3CED">
            <w:pPr>
              <w:rPr>
                <w:rFonts w:ascii="Times New Roman" w:hAnsi="Times New Roman" w:cs="Times New Roman"/>
                <w:color w:val="000000"/>
              </w:rPr>
            </w:pPr>
            <w:r w:rsidRPr="004F5FD8">
              <w:rPr>
                <w:rFonts w:ascii="Times New Roman" w:hAnsi="Times New Roman" w:cs="Times New Roman"/>
                <w:color w:val="000000"/>
              </w:rPr>
              <w:t>Suggestion for modification</w:t>
            </w:r>
          </w:p>
          <w:p w14:paraId="5749C9D2" w14:textId="77777777" w:rsidR="009F0145" w:rsidRDefault="009F0145" w:rsidP="00FC3CED">
            <w:pPr>
              <w:rPr>
                <w:rFonts w:ascii="Times New Roman" w:hAnsi="Times New Roman" w:cs="Times New Roman"/>
                <w:b/>
                <w:bCs/>
                <w:color w:val="000000"/>
              </w:rPr>
            </w:pPr>
          </w:p>
          <w:p w14:paraId="44D06D15" w14:textId="77777777" w:rsidR="009F0145" w:rsidRDefault="009F0145" w:rsidP="00FC3CED">
            <w:pPr>
              <w:rPr>
                <w:rFonts w:ascii="Times New Roman" w:hAnsi="Times New Roman" w:cs="Times New Roman"/>
                <w:b/>
                <w:bCs/>
                <w:color w:val="000000"/>
              </w:rPr>
            </w:pPr>
          </w:p>
          <w:p w14:paraId="0AF598C5" w14:textId="77777777" w:rsidR="009F0145" w:rsidRDefault="009F0145" w:rsidP="00FC3CED">
            <w:pPr>
              <w:rPr>
                <w:rFonts w:ascii="Times New Roman" w:hAnsi="Times New Roman" w:cs="Times New Roman"/>
                <w:b/>
                <w:bCs/>
                <w:color w:val="000000"/>
              </w:rPr>
            </w:pPr>
          </w:p>
          <w:p w14:paraId="0AF284C0" w14:textId="77777777" w:rsidR="009F0145" w:rsidRPr="004F5FD8" w:rsidRDefault="009F0145" w:rsidP="00FC3CED">
            <w:pPr>
              <w:rPr>
                <w:rFonts w:ascii="Times New Roman" w:hAnsi="Times New Roman" w:cs="Times New Roman"/>
                <w:b/>
                <w:bCs/>
                <w:color w:val="000000"/>
              </w:rPr>
            </w:pPr>
          </w:p>
        </w:tc>
      </w:tr>
      <w:tr w:rsidR="009F0145" w:rsidRPr="004F5FD8" w14:paraId="76507F15" w14:textId="77777777" w:rsidTr="008973FF">
        <w:trPr>
          <w:trHeight w:val="620"/>
        </w:trPr>
        <w:tc>
          <w:tcPr>
            <w:tcW w:w="3208" w:type="pct"/>
          </w:tcPr>
          <w:p w14:paraId="443036C1" w14:textId="77777777" w:rsidR="009F0145" w:rsidRDefault="009F0145" w:rsidP="00FC3CED">
            <w:pPr>
              <w:rPr>
                <w:rFonts w:ascii="Times New Roman" w:hAnsi="Times New Roman" w:cs="Times New Roman"/>
              </w:rPr>
            </w:pPr>
            <w:r>
              <w:rPr>
                <w:rFonts w:ascii="Times New Roman" w:hAnsi="Times New Roman" w:cs="Times New Roman"/>
              </w:rPr>
              <w:t xml:space="preserve">The open-ended </w:t>
            </w:r>
            <w:r w:rsidRPr="00A363AE">
              <w:rPr>
                <w:rFonts w:ascii="Times New Roman" w:hAnsi="Times New Roman" w:cs="Times New Roman"/>
              </w:rPr>
              <w:t>item</w:t>
            </w:r>
            <w:r>
              <w:rPr>
                <w:rFonts w:ascii="Times New Roman" w:hAnsi="Times New Roman" w:cs="Times New Roman"/>
              </w:rPr>
              <w:t xml:space="preserve">s are clear in </w:t>
            </w:r>
            <w:r w:rsidRPr="00A363AE">
              <w:rPr>
                <w:rFonts w:ascii="Times New Roman" w:hAnsi="Times New Roman" w:cs="Times New Roman"/>
              </w:rPr>
              <w:t>wording, format, or directions</w:t>
            </w:r>
          </w:p>
        </w:tc>
        <w:tc>
          <w:tcPr>
            <w:tcW w:w="632" w:type="pct"/>
            <w:vAlign w:val="center"/>
          </w:tcPr>
          <w:p w14:paraId="08B16E25" w14:textId="51392D7C" w:rsidR="009F0145" w:rsidRPr="004F5FD8" w:rsidRDefault="00913213" w:rsidP="00FC3CED">
            <w:pPr>
              <w:jc w:val="center"/>
              <w:rPr>
                <w:rFonts w:ascii="Times New Roman" w:hAnsi="Times New Roman" w:cs="Times New Roman"/>
                <w:b/>
                <w:bCs/>
                <w:color w:val="000000"/>
              </w:rPr>
            </w:pPr>
            <w:r>
              <w:rPr>
                <w:rFonts w:ascii="Times New Roman" w:hAnsi="Times New Roman" w:cs="Times New Roman"/>
                <w:b/>
                <w:bCs/>
                <w:color w:val="000000"/>
              </w:rPr>
              <w:t>SD</w:t>
            </w:r>
          </w:p>
        </w:tc>
        <w:tc>
          <w:tcPr>
            <w:tcW w:w="459" w:type="pct"/>
            <w:vAlign w:val="center"/>
          </w:tcPr>
          <w:p w14:paraId="19DB47BA" w14:textId="77777777" w:rsidR="009F0145" w:rsidRPr="004F5FD8" w:rsidRDefault="009F0145" w:rsidP="00FC3CED">
            <w:pPr>
              <w:jc w:val="center"/>
              <w:rPr>
                <w:rFonts w:ascii="Times New Roman" w:hAnsi="Times New Roman" w:cs="Times New Roman"/>
                <w:b/>
                <w:bCs/>
                <w:color w:val="000000"/>
              </w:rPr>
            </w:pPr>
            <w:r w:rsidRPr="004F5FD8">
              <w:rPr>
                <w:rFonts w:ascii="Times New Roman" w:hAnsi="Times New Roman" w:cs="Times New Roman"/>
                <w:b/>
                <w:bCs/>
                <w:color w:val="000000"/>
              </w:rPr>
              <w:t>D</w:t>
            </w:r>
          </w:p>
        </w:tc>
        <w:tc>
          <w:tcPr>
            <w:tcW w:w="353" w:type="pct"/>
            <w:vAlign w:val="center"/>
          </w:tcPr>
          <w:p w14:paraId="0C5B6C96" w14:textId="77777777" w:rsidR="009F0145" w:rsidRPr="004F5FD8" w:rsidRDefault="009F0145" w:rsidP="00FC3CED">
            <w:pPr>
              <w:jc w:val="center"/>
              <w:rPr>
                <w:rFonts w:ascii="Times New Roman" w:hAnsi="Times New Roman" w:cs="Times New Roman"/>
                <w:b/>
                <w:bCs/>
                <w:color w:val="000000"/>
              </w:rPr>
            </w:pPr>
            <w:r w:rsidRPr="004F5FD8">
              <w:rPr>
                <w:rFonts w:ascii="Times New Roman" w:hAnsi="Times New Roman" w:cs="Times New Roman"/>
                <w:b/>
                <w:bCs/>
                <w:color w:val="000000"/>
              </w:rPr>
              <w:t>A</w:t>
            </w:r>
          </w:p>
        </w:tc>
        <w:tc>
          <w:tcPr>
            <w:tcW w:w="348" w:type="pct"/>
            <w:vAlign w:val="center"/>
          </w:tcPr>
          <w:p w14:paraId="2A616AF2" w14:textId="5E794600" w:rsidR="009F0145" w:rsidRPr="004F5FD8" w:rsidRDefault="00913213" w:rsidP="00FC3CED">
            <w:pPr>
              <w:jc w:val="center"/>
              <w:rPr>
                <w:rFonts w:ascii="Times New Roman" w:hAnsi="Times New Roman" w:cs="Times New Roman"/>
                <w:b/>
                <w:bCs/>
                <w:color w:val="000000"/>
              </w:rPr>
            </w:pPr>
            <w:r w:rsidRPr="00913213">
              <w:rPr>
                <w:rFonts w:ascii="Times New Roman" w:hAnsi="Times New Roman" w:cs="Times New Roman"/>
                <w:b/>
                <w:bCs/>
                <w:color w:val="000000"/>
              </w:rPr>
              <w:t>SA</w:t>
            </w:r>
          </w:p>
        </w:tc>
      </w:tr>
      <w:tr w:rsidR="009F0145" w:rsidRPr="004F5FD8" w14:paraId="74AEDD7C" w14:textId="77777777" w:rsidTr="00FC3CED">
        <w:trPr>
          <w:trHeight w:val="620"/>
        </w:trPr>
        <w:tc>
          <w:tcPr>
            <w:tcW w:w="5000" w:type="pct"/>
            <w:gridSpan w:val="5"/>
          </w:tcPr>
          <w:p w14:paraId="0928392D" w14:textId="77777777" w:rsidR="009F0145" w:rsidRDefault="009F0145" w:rsidP="00FC3CED">
            <w:pPr>
              <w:rPr>
                <w:rFonts w:ascii="Times New Roman" w:hAnsi="Times New Roman" w:cs="Times New Roman"/>
                <w:color w:val="000000"/>
              </w:rPr>
            </w:pPr>
            <w:r w:rsidRPr="004F5FD8">
              <w:rPr>
                <w:rFonts w:ascii="Times New Roman" w:hAnsi="Times New Roman" w:cs="Times New Roman"/>
                <w:color w:val="000000"/>
              </w:rPr>
              <w:t>Suggestion for modification</w:t>
            </w:r>
          </w:p>
          <w:p w14:paraId="6726203A" w14:textId="77777777" w:rsidR="009F0145" w:rsidRDefault="009F0145" w:rsidP="00FC3CED">
            <w:pPr>
              <w:rPr>
                <w:rFonts w:ascii="Times New Roman" w:hAnsi="Times New Roman" w:cs="Times New Roman"/>
                <w:b/>
                <w:bCs/>
                <w:color w:val="000000"/>
              </w:rPr>
            </w:pPr>
          </w:p>
          <w:p w14:paraId="3CAF49B5" w14:textId="77777777" w:rsidR="009F0145" w:rsidRDefault="009F0145" w:rsidP="00FC3CED">
            <w:pPr>
              <w:rPr>
                <w:rFonts w:ascii="Times New Roman" w:hAnsi="Times New Roman" w:cs="Times New Roman"/>
                <w:b/>
                <w:bCs/>
                <w:color w:val="000000"/>
              </w:rPr>
            </w:pPr>
          </w:p>
          <w:p w14:paraId="2BAB692A" w14:textId="77777777" w:rsidR="009F0145" w:rsidRDefault="009F0145" w:rsidP="00FC3CED">
            <w:pPr>
              <w:rPr>
                <w:rFonts w:ascii="Times New Roman" w:hAnsi="Times New Roman" w:cs="Times New Roman"/>
                <w:b/>
                <w:bCs/>
                <w:color w:val="000000"/>
              </w:rPr>
            </w:pPr>
          </w:p>
          <w:p w14:paraId="69EE43E0" w14:textId="77777777" w:rsidR="009F0145" w:rsidRPr="004F5FD8" w:rsidRDefault="009F0145" w:rsidP="00FC3CED">
            <w:pPr>
              <w:rPr>
                <w:rFonts w:ascii="Times New Roman" w:hAnsi="Times New Roman" w:cs="Times New Roman"/>
                <w:b/>
                <w:bCs/>
                <w:color w:val="000000"/>
              </w:rPr>
            </w:pPr>
          </w:p>
        </w:tc>
      </w:tr>
      <w:tr w:rsidR="009F0145" w:rsidRPr="004F5FD8" w14:paraId="3E953569" w14:textId="77777777" w:rsidTr="00FC3CED">
        <w:trPr>
          <w:trHeight w:val="395"/>
        </w:trPr>
        <w:tc>
          <w:tcPr>
            <w:tcW w:w="5000" w:type="pct"/>
            <w:gridSpan w:val="5"/>
          </w:tcPr>
          <w:p w14:paraId="7373DA93" w14:textId="77777777" w:rsidR="009F0145" w:rsidRPr="00AB567E" w:rsidRDefault="009F0145" w:rsidP="00FC3CED">
            <w:pPr>
              <w:rPr>
                <w:rFonts w:ascii="Times New Roman" w:hAnsi="Times New Roman" w:cs="Times New Roman"/>
                <w:b/>
                <w:bCs/>
                <w:color w:val="000000"/>
              </w:rPr>
            </w:pPr>
            <w:r w:rsidRPr="00AB567E">
              <w:rPr>
                <w:rFonts w:ascii="Times New Roman" w:hAnsi="Times New Roman" w:cs="Times New Roman"/>
                <w:b/>
                <w:bCs/>
                <w:color w:val="000000"/>
              </w:rPr>
              <w:t>Other Feedbacks</w:t>
            </w:r>
          </w:p>
        </w:tc>
      </w:tr>
      <w:tr w:rsidR="009F0145" w:rsidRPr="004F5FD8" w14:paraId="3E8A28D8" w14:textId="77777777" w:rsidTr="00FC3CED">
        <w:trPr>
          <w:trHeight w:val="620"/>
        </w:trPr>
        <w:tc>
          <w:tcPr>
            <w:tcW w:w="5000" w:type="pct"/>
            <w:gridSpan w:val="5"/>
          </w:tcPr>
          <w:p w14:paraId="7D2EC84B" w14:textId="77777777" w:rsidR="009F0145" w:rsidRDefault="009F0145" w:rsidP="00FC3CED">
            <w:pPr>
              <w:rPr>
                <w:rFonts w:ascii="Times New Roman" w:hAnsi="Times New Roman" w:cs="Times New Roman"/>
                <w:color w:val="000000"/>
              </w:rPr>
            </w:pPr>
            <w:r w:rsidRPr="004F5FD8">
              <w:rPr>
                <w:rFonts w:ascii="Times New Roman" w:hAnsi="Times New Roman" w:cs="Times New Roman"/>
                <w:color w:val="000000"/>
              </w:rPr>
              <w:t>Suggestion for</w:t>
            </w:r>
            <w:r>
              <w:rPr>
                <w:rFonts w:ascii="Times New Roman" w:hAnsi="Times New Roman" w:cs="Times New Roman"/>
                <w:color w:val="000000"/>
              </w:rPr>
              <w:t xml:space="preserve"> any other</w:t>
            </w:r>
            <w:r w:rsidRPr="004F5FD8">
              <w:rPr>
                <w:rFonts w:ascii="Times New Roman" w:hAnsi="Times New Roman" w:cs="Times New Roman"/>
                <w:color w:val="000000"/>
              </w:rPr>
              <w:t xml:space="preserve"> modification</w:t>
            </w:r>
          </w:p>
          <w:p w14:paraId="06C6EC92" w14:textId="77777777" w:rsidR="009F0145" w:rsidRDefault="009F0145" w:rsidP="00FC3CED">
            <w:pPr>
              <w:rPr>
                <w:rFonts w:ascii="Times New Roman" w:hAnsi="Times New Roman" w:cs="Times New Roman"/>
                <w:color w:val="000000"/>
              </w:rPr>
            </w:pPr>
          </w:p>
          <w:p w14:paraId="186E5251" w14:textId="77777777" w:rsidR="009F0145" w:rsidRDefault="009F0145" w:rsidP="00FC3CED">
            <w:pPr>
              <w:rPr>
                <w:rFonts w:ascii="Times New Roman" w:hAnsi="Times New Roman" w:cs="Times New Roman"/>
                <w:color w:val="000000"/>
              </w:rPr>
            </w:pPr>
          </w:p>
          <w:p w14:paraId="5B58A685" w14:textId="77777777" w:rsidR="009F0145" w:rsidRDefault="009F0145" w:rsidP="00FC3CED">
            <w:pPr>
              <w:rPr>
                <w:rFonts w:ascii="Times New Roman" w:hAnsi="Times New Roman" w:cs="Times New Roman"/>
                <w:color w:val="000000"/>
              </w:rPr>
            </w:pPr>
          </w:p>
          <w:p w14:paraId="72F925E3" w14:textId="77777777" w:rsidR="009F0145" w:rsidRDefault="009F0145" w:rsidP="00FC3CED">
            <w:pPr>
              <w:rPr>
                <w:rFonts w:ascii="Times New Roman" w:hAnsi="Times New Roman" w:cs="Times New Roman"/>
                <w:color w:val="000000"/>
              </w:rPr>
            </w:pPr>
          </w:p>
          <w:p w14:paraId="465D5752" w14:textId="77777777" w:rsidR="009F0145" w:rsidRDefault="009F0145" w:rsidP="00FC3CED">
            <w:pPr>
              <w:rPr>
                <w:rFonts w:ascii="Times New Roman" w:hAnsi="Times New Roman" w:cs="Times New Roman"/>
                <w:color w:val="000000"/>
              </w:rPr>
            </w:pPr>
          </w:p>
          <w:p w14:paraId="05EBB4F7" w14:textId="77777777" w:rsidR="009F0145" w:rsidRPr="004F5FD8" w:rsidRDefault="009F0145" w:rsidP="00FC3CED">
            <w:pPr>
              <w:rPr>
                <w:rFonts w:ascii="Times New Roman" w:hAnsi="Times New Roman" w:cs="Times New Roman"/>
                <w:color w:val="000000"/>
              </w:rPr>
            </w:pPr>
          </w:p>
        </w:tc>
      </w:tr>
    </w:tbl>
    <w:p w14:paraId="257FD0CA" w14:textId="77777777" w:rsidR="002116C5" w:rsidRPr="00797C11" w:rsidRDefault="002116C5" w:rsidP="004C3D33">
      <w:pPr>
        <w:spacing w:line="480" w:lineRule="auto"/>
        <w:jc w:val="both"/>
        <w:rPr>
          <w:rFonts w:ascii="Times New Roman" w:hAnsi="Times New Roman" w:cs="Times New Roman"/>
          <w:color w:val="000000"/>
        </w:rPr>
      </w:pPr>
    </w:p>
    <w:sectPr w:rsidR="002116C5" w:rsidRPr="00797C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79C01B" w14:textId="77777777" w:rsidR="00A87C4E" w:rsidRDefault="00A87C4E" w:rsidP="009F79F8">
      <w:r>
        <w:separator/>
      </w:r>
    </w:p>
  </w:endnote>
  <w:endnote w:type="continuationSeparator" w:id="0">
    <w:p w14:paraId="5CCA9A96" w14:textId="77777777" w:rsidR="00A87C4E" w:rsidRDefault="00A87C4E" w:rsidP="009F7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48868F" w14:textId="77777777" w:rsidR="00A87C4E" w:rsidRDefault="00A87C4E" w:rsidP="009F79F8">
      <w:r>
        <w:separator/>
      </w:r>
    </w:p>
  </w:footnote>
  <w:footnote w:type="continuationSeparator" w:id="0">
    <w:p w14:paraId="2E5CA4E0" w14:textId="77777777" w:rsidR="00A87C4E" w:rsidRDefault="00A87C4E" w:rsidP="009F79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13773"/>
    <w:multiLevelType w:val="hybridMultilevel"/>
    <w:tmpl w:val="D030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66684"/>
    <w:multiLevelType w:val="hybridMultilevel"/>
    <w:tmpl w:val="20C6B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C662C"/>
    <w:multiLevelType w:val="hybridMultilevel"/>
    <w:tmpl w:val="3AFC66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0D397A57"/>
    <w:multiLevelType w:val="hybridMultilevel"/>
    <w:tmpl w:val="59DA8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E4212"/>
    <w:multiLevelType w:val="hybridMultilevel"/>
    <w:tmpl w:val="EDBCF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102473"/>
    <w:multiLevelType w:val="hybridMultilevel"/>
    <w:tmpl w:val="F3165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486ED4"/>
    <w:multiLevelType w:val="hybridMultilevel"/>
    <w:tmpl w:val="1662314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7A84FDE"/>
    <w:multiLevelType w:val="hybridMultilevel"/>
    <w:tmpl w:val="45E86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AA516B"/>
    <w:multiLevelType w:val="hybridMultilevel"/>
    <w:tmpl w:val="92741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D91F7D"/>
    <w:multiLevelType w:val="hybridMultilevel"/>
    <w:tmpl w:val="83861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04FF3"/>
    <w:multiLevelType w:val="hybridMultilevel"/>
    <w:tmpl w:val="E040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2603A"/>
    <w:multiLevelType w:val="hybridMultilevel"/>
    <w:tmpl w:val="BF7228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A3743F7"/>
    <w:multiLevelType w:val="hybridMultilevel"/>
    <w:tmpl w:val="37400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D86B97"/>
    <w:multiLevelType w:val="multilevel"/>
    <w:tmpl w:val="976EC3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80D0D41"/>
    <w:multiLevelType w:val="hybridMultilevel"/>
    <w:tmpl w:val="4940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503700"/>
    <w:multiLevelType w:val="hybridMultilevel"/>
    <w:tmpl w:val="F41EAF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091440A"/>
    <w:multiLevelType w:val="multilevel"/>
    <w:tmpl w:val="DC6494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17D1080"/>
    <w:multiLevelType w:val="hybridMultilevel"/>
    <w:tmpl w:val="69C62A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762FE2"/>
    <w:multiLevelType w:val="multilevel"/>
    <w:tmpl w:val="3780AB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8A63B3E"/>
    <w:multiLevelType w:val="hybridMultilevel"/>
    <w:tmpl w:val="00004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67396E"/>
    <w:multiLevelType w:val="hybridMultilevel"/>
    <w:tmpl w:val="E6CA5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FB6327"/>
    <w:multiLevelType w:val="hybridMultilevel"/>
    <w:tmpl w:val="55842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D336138"/>
    <w:multiLevelType w:val="hybridMultilevel"/>
    <w:tmpl w:val="B7F23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2B44DC"/>
    <w:multiLevelType w:val="hybridMultilevel"/>
    <w:tmpl w:val="DF124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274AB4"/>
    <w:multiLevelType w:val="hybridMultilevel"/>
    <w:tmpl w:val="403C8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5E0C32"/>
    <w:multiLevelType w:val="multilevel"/>
    <w:tmpl w:val="000069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9181CDB"/>
    <w:multiLevelType w:val="hybridMultilevel"/>
    <w:tmpl w:val="662A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5C0ED3"/>
    <w:multiLevelType w:val="hybridMultilevel"/>
    <w:tmpl w:val="C290C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5F36B4"/>
    <w:multiLevelType w:val="hybridMultilevel"/>
    <w:tmpl w:val="97041100"/>
    <w:lvl w:ilvl="0" w:tplc="13B6750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1CA134D"/>
    <w:multiLevelType w:val="hybridMultilevel"/>
    <w:tmpl w:val="ECFC0D20"/>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2600E9A"/>
    <w:multiLevelType w:val="multilevel"/>
    <w:tmpl w:val="C4AEBD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C0112A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6"/>
  </w:num>
  <w:num w:numId="3">
    <w:abstractNumId w:val="18"/>
  </w:num>
  <w:num w:numId="4">
    <w:abstractNumId w:val="25"/>
  </w:num>
  <w:num w:numId="5">
    <w:abstractNumId w:val="30"/>
  </w:num>
  <w:num w:numId="6">
    <w:abstractNumId w:val="15"/>
  </w:num>
  <w:num w:numId="7">
    <w:abstractNumId w:val="17"/>
  </w:num>
  <w:num w:numId="8">
    <w:abstractNumId w:val="24"/>
  </w:num>
  <w:num w:numId="9">
    <w:abstractNumId w:val="28"/>
  </w:num>
  <w:num w:numId="10">
    <w:abstractNumId w:val="5"/>
  </w:num>
  <w:num w:numId="11">
    <w:abstractNumId w:val="11"/>
  </w:num>
  <w:num w:numId="12">
    <w:abstractNumId w:val="4"/>
  </w:num>
  <w:num w:numId="13">
    <w:abstractNumId w:val="2"/>
  </w:num>
  <w:num w:numId="14">
    <w:abstractNumId w:val="1"/>
  </w:num>
  <w:num w:numId="15">
    <w:abstractNumId w:val="27"/>
  </w:num>
  <w:num w:numId="16">
    <w:abstractNumId w:val="26"/>
  </w:num>
  <w:num w:numId="17">
    <w:abstractNumId w:val="6"/>
  </w:num>
  <w:num w:numId="18">
    <w:abstractNumId w:val="31"/>
  </w:num>
  <w:num w:numId="19">
    <w:abstractNumId w:val="23"/>
  </w:num>
  <w:num w:numId="20">
    <w:abstractNumId w:val="22"/>
  </w:num>
  <w:num w:numId="21">
    <w:abstractNumId w:val="20"/>
  </w:num>
  <w:num w:numId="22">
    <w:abstractNumId w:val="12"/>
  </w:num>
  <w:num w:numId="23">
    <w:abstractNumId w:val="0"/>
  </w:num>
  <w:num w:numId="24">
    <w:abstractNumId w:val="10"/>
  </w:num>
  <w:num w:numId="25">
    <w:abstractNumId w:val="19"/>
  </w:num>
  <w:num w:numId="26">
    <w:abstractNumId w:val="8"/>
  </w:num>
  <w:num w:numId="27">
    <w:abstractNumId w:val="21"/>
  </w:num>
  <w:num w:numId="28">
    <w:abstractNumId w:val="3"/>
  </w:num>
  <w:num w:numId="29">
    <w:abstractNumId w:val="14"/>
  </w:num>
  <w:num w:numId="30">
    <w:abstractNumId w:val="9"/>
  </w:num>
  <w:num w:numId="31">
    <w:abstractNumId w:val="7"/>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02"/>
    <w:rsid w:val="00006173"/>
    <w:rsid w:val="00007150"/>
    <w:rsid w:val="00007798"/>
    <w:rsid w:val="000102A3"/>
    <w:rsid w:val="000122AB"/>
    <w:rsid w:val="00013B6F"/>
    <w:rsid w:val="00013B8D"/>
    <w:rsid w:val="00016009"/>
    <w:rsid w:val="00016C02"/>
    <w:rsid w:val="00017569"/>
    <w:rsid w:val="000207C4"/>
    <w:rsid w:val="00020CFD"/>
    <w:rsid w:val="000218BB"/>
    <w:rsid w:val="00021AB9"/>
    <w:rsid w:val="00021C62"/>
    <w:rsid w:val="00021D8F"/>
    <w:rsid w:val="00022393"/>
    <w:rsid w:val="0002296F"/>
    <w:rsid w:val="00022C83"/>
    <w:rsid w:val="00023D85"/>
    <w:rsid w:val="00024B1F"/>
    <w:rsid w:val="00025ED5"/>
    <w:rsid w:val="0002784A"/>
    <w:rsid w:val="00027875"/>
    <w:rsid w:val="00027A86"/>
    <w:rsid w:val="00027A95"/>
    <w:rsid w:val="00030171"/>
    <w:rsid w:val="000304DE"/>
    <w:rsid w:val="00030E4C"/>
    <w:rsid w:val="000311BA"/>
    <w:rsid w:val="00031264"/>
    <w:rsid w:val="000317DE"/>
    <w:rsid w:val="00033168"/>
    <w:rsid w:val="00033E8B"/>
    <w:rsid w:val="000347F2"/>
    <w:rsid w:val="00034E41"/>
    <w:rsid w:val="000350F6"/>
    <w:rsid w:val="00035DC0"/>
    <w:rsid w:val="000360E7"/>
    <w:rsid w:val="00036B96"/>
    <w:rsid w:val="000373E8"/>
    <w:rsid w:val="00037EE9"/>
    <w:rsid w:val="00040A5B"/>
    <w:rsid w:val="00042AFE"/>
    <w:rsid w:val="000447BD"/>
    <w:rsid w:val="00044BF1"/>
    <w:rsid w:val="000451CC"/>
    <w:rsid w:val="000457AF"/>
    <w:rsid w:val="00045863"/>
    <w:rsid w:val="00045EDF"/>
    <w:rsid w:val="00045FBF"/>
    <w:rsid w:val="00046723"/>
    <w:rsid w:val="00046CF3"/>
    <w:rsid w:val="00051E0F"/>
    <w:rsid w:val="0005209F"/>
    <w:rsid w:val="0005304D"/>
    <w:rsid w:val="00053983"/>
    <w:rsid w:val="00054EAD"/>
    <w:rsid w:val="00054F4D"/>
    <w:rsid w:val="0005564F"/>
    <w:rsid w:val="00055C51"/>
    <w:rsid w:val="00056AA5"/>
    <w:rsid w:val="000605A1"/>
    <w:rsid w:val="00060BF9"/>
    <w:rsid w:val="00061F39"/>
    <w:rsid w:val="000643C8"/>
    <w:rsid w:val="00064AC4"/>
    <w:rsid w:val="00065214"/>
    <w:rsid w:val="00065575"/>
    <w:rsid w:val="00065E64"/>
    <w:rsid w:val="00066091"/>
    <w:rsid w:val="000663FD"/>
    <w:rsid w:val="00066930"/>
    <w:rsid w:val="0006720A"/>
    <w:rsid w:val="00070A15"/>
    <w:rsid w:val="0007109E"/>
    <w:rsid w:val="000716DB"/>
    <w:rsid w:val="00073017"/>
    <w:rsid w:val="000738B0"/>
    <w:rsid w:val="00075819"/>
    <w:rsid w:val="000766F3"/>
    <w:rsid w:val="000770D3"/>
    <w:rsid w:val="00077773"/>
    <w:rsid w:val="0008003C"/>
    <w:rsid w:val="0008089B"/>
    <w:rsid w:val="00081A38"/>
    <w:rsid w:val="000828E0"/>
    <w:rsid w:val="00082AED"/>
    <w:rsid w:val="0008319E"/>
    <w:rsid w:val="000835BC"/>
    <w:rsid w:val="00083994"/>
    <w:rsid w:val="00083C86"/>
    <w:rsid w:val="00083D98"/>
    <w:rsid w:val="00083F91"/>
    <w:rsid w:val="000856B6"/>
    <w:rsid w:val="000859D1"/>
    <w:rsid w:val="00086B98"/>
    <w:rsid w:val="00087A94"/>
    <w:rsid w:val="00090F5F"/>
    <w:rsid w:val="00091005"/>
    <w:rsid w:val="0009100C"/>
    <w:rsid w:val="00091BB1"/>
    <w:rsid w:val="0009377A"/>
    <w:rsid w:val="00093B5E"/>
    <w:rsid w:val="00093F78"/>
    <w:rsid w:val="00094016"/>
    <w:rsid w:val="000940F3"/>
    <w:rsid w:val="00094410"/>
    <w:rsid w:val="00094697"/>
    <w:rsid w:val="00094C08"/>
    <w:rsid w:val="000959A2"/>
    <w:rsid w:val="000A17E2"/>
    <w:rsid w:val="000A18C5"/>
    <w:rsid w:val="000A198A"/>
    <w:rsid w:val="000A2235"/>
    <w:rsid w:val="000A26B9"/>
    <w:rsid w:val="000A2A89"/>
    <w:rsid w:val="000A2B02"/>
    <w:rsid w:val="000A31BB"/>
    <w:rsid w:val="000A56BE"/>
    <w:rsid w:val="000A7311"/>
    <w:rsid w:val="000B5ED3"/>
    <w:rsid w:val="000B6434"/>
    <w:rsid w:val="000B77AA"/>
    <w:rsid w:val="000C0AA1"/>
    <w:rsid w:val="000C0F26"/>
    <w:rsid w:val="000C1D63"/>
    <w:rsid w:val="000C28E3"/>
    <w:rsid w:val="000C4430"/>
    <w:rsid w:val="000C4C8D"/>
    <w:rsid w:val="000C57B3"/>
    <w:rsid w:val="000C6C8D"/>
    <w:rsid w:val="000C7099"/>
    <w:rsid w:val="000D1C8A"/>
    <w:rsid w:val="000D2052"/>
    <w:rsid w:val="000D2599"/>
    <w:rsid w:val="000D2890"/>
    <w:rsid w:val="000D293E"/>
    <w:rsid w:val="000D2B08"/>
    <w:rsid w:val="000D4945"/>
    <w:rsid w:val="000D4E79"/>
    <w:rsid w:val="000D5694"/>
    <w:rsid w:val="000D620D"/>
    <w:rsid w:val="000D7FC6"/>
    <w:rsid w:val="000E0474"/>
    <w:rsid w:val="000E12BE"/>
    <w:rsid w:val="000E2FE9"/>
    <w:rsid w:val="000E38C8"/>
    <w:rsid w:val="000E58D7"/>
    <w:rsid w:val="000E62D6"/>
    <w:rsid w:val="000E6B93"/>
    <w:rsid w:val="000E7537"/>
    <w:rsid w:val="000F0F00"/>
    <w:rsid w:val="000F2F7E"/>
    <w:rsid w:val="000F3C86"/>
    <w:rsid w:val="000F433E"/>
    <w:rsid w:val="000F5B42"/>
    <w:rsid w:val="0010037B"/>
    <w:rsid w:val="001005C3"/>
    <w:rsid w:val="0010135F"/>
    <w:rsid w:val="00101B8C"/>
    <w:rsid w:val="001026DC"/>
    <w:rsid w:val="001026F2"/>
    <w:rsid w:val="001035C8"/>
    <w:rsid w:val="00104D63"/>
    <w:rsid w:val="00106C02"/>
    <w:rsid w:val="00106E6A"/>
    <w:rsid w:val="00111B5D"/>
    <w:rsid w:val="001120B1"/>
    <w:rsid w:val="0011241C"/>
    <w:rsid w:val="0011353B"/>
    <w:rsid w:val="00114D43"/>
    <w:rsid w:val="00117071"/>
    <w:rsid w:val="00117F6E"/>
    <w:rsid w:val="00120159"/>
    <w:rsid w:val="00121A63"/>
    <w:rsid w:val="001220CC"/>
    <w:rsid w:val="00122A0A"/>
    <w:rsid w:val="001249C3"/>
    <w:rsid w:val="00124EB8"/>
    <w:rsid w:val="00124FCC"/>
    <w:rsid w:val="00126963"/>
    <w:rsid w:val="00127163"/>
    <w:rsid w:val="001275E5"/>
    <w:rsid w:val="00131C93"/>
    <w:rsid w:val="00132779"/>
    <w:rsid w:val="00132B5C"/>
    <w:rsid w:val="00135FD7"/>
    <w:rsid w:val="00137F1F"/>
    <w:rsid w:val="00145DCC"/>
    <w:rsid w:val="001460BC"/>
    <w:rsid w:val="001469A1"/>
    <w:rsid w:val="00146EB1"/>
    <w:rsid w:val="00146F13"/>
    <w:rsid w:val="00146F49"/>
    <w:rsid w:val="00146FE6"/>
    <w:rsid w:val="001470E5"/>
    <w:rsid w:val="00147EDD"/>
    <w:rsid w:val="00150DB8"/>
    <w:rsid w:val="00151407"/>
    <w:rsid w:val="00151A35"/>
    <w:rsid w:val="00156371"/>
    <w:rsid w:val="0016021C"/>
    <w:rsid w:val="00160A90"/>
    <w:rsid w:val="001610B5"/>
    <w:rsid w:val="0016214E"/>
    <w:rsid w:val="00162530"/>
    <w:rsid w:val="0016299C"/>
    <w:rsid w:val="00163197"/>
    <w:rsid w:val="001632CD"/>
    <w:rsid w:val="00163C80"/>
    <w:rsid w:val="00164BA7"/>
    <w:rsid w:val="00170225"/>
    <w:rsid w:val="00170DE5"/>
    <w:rsid w:val="001711CC"/>
    <w:rsid w:val="001713A1"/>
    <w:rsid w:val="00171A6A"/>
    <w:rsid w:val="001737AA"/>
    <w:rsid w:val="00176EF6"/>
    <w:rsid w:val="00181527"/>
    <w:rsid w:val="00182231"/>
    <w:rsid w:val="00182CC5"/>
    <w:rsid w:val="00183294"/>
    <w:rsid w:val="0018375C"/>
    <w:rsid w:val="00184C02"/>
    <w:rsid w:val="00185C70"/>
    <w:rsid w:val="00185C89"/>
    <w:rsid w:val="00187BC3"/>
    <w:rsid w:val="00187EFD"/>
    <w:rsid w:val="0019062D"/>
    <w:rsid w:val="00192B2D"/>
    <w:rsid w:val="00193C01"/>
    <w:rsid w:val="00193EC5"/>
    <w:rsid w:val="001947E7"/>
    <w:rsid w:val="00194A57"/>
    <w:rsid w:val="001957C4"/>
    <w:rsid w:val="00195F6C"/>
    <w:rsid w:val="001970B2"/>
    <w:rsid w:val="00197C5C"/>
    <w:rsid w:val="001A0336"/>
    <w:rsid w:val="001A0384"/>
    <w:rsid w:val="001A040B"/>
    <w:rsid w:val="001A06A8"/>
    <w:rsid w:val="001A0EA9"/>
    <w:rsid w:val="001A0FEF"/>
    <w:rsid w:val="001A182B"/>
    <w:rsid w:val="001A26E3"/>
    <w:rsid w:val="001A357E"/>
    <w:rsid w:val="001A38C2"/>
    <w:rsid w:val="001A3E09"/>
    <w:rsid w:val="001A479D"/>
    <w:rsid w:val="001A5836"/>
    <w:rsid w:val="001A5A41"/>
    <w:rsid w:val="001A5E64"/>
    <w:rsid w:val="001A6032"/>
    <w:rsid w:val="001A6A34"/>
    <w:rsid w:val="001A799B"/>
    <w:rsid w:val="001B084E"/>
    <w:rsid w:val="001B12D9"/>
    <w:rsid w:val="001B5146"/>
    <w:rsid w:val="001B5BD1"/>
    <w:rsid w:val="001B5E73"/>
    <w:rsid w:val="001B6BB6"/>
    <w:rsid w:val="001B75D5"/>
    <w:rsid w:val="001B76C5"/>
    <w:rsid w:val="001C0963"/>
    <w:rsid w:val="001C2273"/>
    <w:rsid w:val="001C53B9"/>
    <w:rsid w:val="001C6E6F"/>
    <w:rsid w:val="001C72A0"/>
    <w:rsid w:val="001C7A13"/>
    <w:rsid w:val="001D021C"/>
    <w:rsid w:val="001D051E"/>
    <w:rsid w:val="001D6E85"/>
    <w:rsid w:val="001D7797"/>
    <w:rsid w:val="001E07DB"/>
    <w:rsid w:val="001E0E76"/>
    <w:rsid w:val="001E1A67"/>
    <w:rsid w:val="001E43DF"/>
    <w:rsid w:val="001E5713"/>
    <w:rsid w:val="001E602F"/>
    <w:rsid w:val="001E6CD6"/>
    <w:rsid w:val="001E739E"/>
    <w:rsid w:val="001F08EC"/>
    <w:rsid w:val="001F1C82"/>
    <w:rsid w:val="001F1CB5"/>
    <w:rsid w:val="001F208B"/>
    <w:rsid w:val="001F4399"/>
    <w:rsid w:val="001F64AA"/>
    <w:rsid w:val="001F6673"/>
    <w:rsid w:val="001F75ED"/>
    <w:rsid w:val="001F7A50"/>
    <w:rsid w:val="00200AE2"/>
    <w:rsid w:val="00201D53"/>
    <w:rsid w:val="00203A79"/>
    <w:rsid w:val="002045D1"/>
    <w:rsid w:val="002049EF"/>
    <w:rsid w:val="0020540A"/>
    <w:rsid w:val="002056EA"/>
    <w:rsid w:val="0020578C"/>
    <w:rsid w:val="002058FD"/>
    <w:rsid w:val="00206763"/>
    <w:rsid w:val="00206CC8"/>
    <w:rsid w:val="00207F9A"/>
    <w:rsid w:val="002116C5"/>
    <w:rsid w:val="00212E14"/>
    <w:rsid w:val="00214364"/>
    <w:rsid w:val="00215064"/>
    <w:rsid w:val="00215154"/>
    <w:rsid w:val="0021551F"/>
    <w:rsid w:val="00215F1D"/>
    <w:rsid w:val="0021626A"/>
    <w:rsid w:val="00216A3C"/>
    <w:rsid w:val="00220757"/>
    <w:rsid w:val="00220B60"/>
    <w:rsid w:val="00220C34"/>
    <w:rsid w:val="0022149D"/>
    <w:rsid w:val="002222B9"/>
    <w:rsid w:val="002235C8"/>
    <w:rsid w:val="0022361E"/>
    <w:rsid w:val="00223757"/>
    <w:rsid w:val="002238D2"/>
    <w:rsid w:val="00223AC7"/>
    <w:rsid w:val="00223DCA"/>
    <w:rsid w:val="002241BD"/>
    <w:rsid w:val="002242E0"/>
    <w:rsid w:val="00224EAE"/>
    <w:rsid w:val="0022538D"/>
    <w:rsid w:val="00226FC6"/>
    <w:rsid w:val="002274F4"/>
    <w:rsid w:val="0023034F"/>
    <w:rsid w:val="00230E80"/>
    <w:rsid w:val="00232218"/>
    <w:rsid w:val="002329B0"/>
    <w:rsid w:val="00233F17"/>
    <w:rsid w:val="002344A4"/>
    <w:rsid w:val="00234654"/>
    <w:rsid w:val="00234F25"/>
    <w:rsid w:val="00235CF0"/>
    <w:rsid w:val="002367D5"/>
    <w:rsid w:val="002412ED"/>
    <w:rsid w:val="00244172"/>
    <w:rsid w:val="00244250"/>
    <w:rsid w:val="00244257"/>
    <w:rsid w:val="00244E7A"/>
    <w:rsid w:val="00245162"/>
    <w:rsid w:val="0024680D"/>
    <w:rsid w:val="002473A3"/>
    <w:rsid w:val="002516D7"/>
    <w:rsid w:val="0025193D"/>
    <w:rsid w:val="00252BE1"/>
    <w:rsid w:val="002547BF"/>
    <w:rsid w:val="00256CC9"/>
    <w:rsid w:val="00256E4C"/>
    <w:rsid w:val="0025781B"/>
    <w:rsid w:val="00261297"/>
    <w:rsid w:val="00261FCF"/>
    <w:rsid w:val="00263013"/>
    <w:rsid w:val="002634BD"/>
    <w:rsid w:val="00264214"/>
    <w:rsid w:val="0026465C"/>
    <w:rsid w:val="00264E64"/>
    <w:rsid w:val="00266B6C"/>
    <w:rsid w:val="0026762F"/>
    <w:rsid w:val="00267ED3"/>
    <w:rsid w:val="00270A08"/>
    <w:rsid w:val="00270B98"/>
    <w:rsid w:val="002746B7"/>
    <w:rsid w:val="00274775"/>
    <w:rsid w:val="00275FFA"/>
    <w:rsid w:val="00276D9B"/>
    <w:rsid w:val="00276F4D"/>
    <w:rsid w:val="00280A32"/>
    <w:rsid w:val="00281110"/>
    <w:rsid w:val="0028147E"/>
    <w:rsid w:val="00282D84"/>
    <w:rsid w:val="00282F46"/>
    <w:rsid w:val="00283065"/>
    <w:rsid w:val="002831D0"/>
    <w:rsid w:val="002838A9"/>
    <w:rsid w:val="00284714"/>
    <w:rsid w:val="0028596C"/>
    <w:rsid w:val="00286212"/>
    <w:rsid w:val="00290642"/>
    <w:rsid w:val="00290E2E"/>
    <w:rsid w:val="0029294F"/>
    <w:rsid w:val="00294102"/>
    <w:rsid w:val="002941C9"/>
    <w:rsid w:val="00294EA0"/>
    <w:rsid w:val="00295577"/>
    <w:rsid w:val="00295786"/>
    <w:rsid w:val="00296424"/>
    <w:rsid w:val="00296467"/>
    <w:rsid w:val="002A03BC"/>
    <w:rsid w:val="002A0B12"/>
    <w:rsid w:val="002A1010"/>
    <w:rsid w:val="002A10CF"/>
    <w:rsid w:val="002A1E2E"/>
    <w:rsid w:val="002A1F49"/>
    <w:rsid w:val="002A2511"/>
    <w:rsid w:val="002A2A35"/>
    <w:rsid w:val="002A337D"/>
    <w:rsid w:val="002A483F"/>
    <w:rsid w:val="002A785D"/>
    <w:rsid w:val="002A786E"/>
    <w:rsid w:val="002A7B5C"/>
    <w:rsid w:val="002B02BD"/>
    <w:rsid w:val="002B03A9"/>
    <w:rsid w:val="002B06C6"/>
    <w:rsid w:val="002B2302"/>
    <w:rsid w:val="002B35F7"/>
    <w:rsid w:val="002B3FB3"/>
    <w:rsid w:val="002B49CE"/>
    <w:rsid w:val="002B56F6"/>
    <w:rsid w:val="002B68D8"/>
    <w:rsid w:val="002B770D"/>
    <w:rsid w:val="002B7EF1"/>
    <w:rsid w:val="002C0079"/>
    <w:rsid w:val="002C11BE"/>
    <w:rsid w:val="002C1E94"/>
    <w:rsid w:val="002C243B"/>
    <w:rsid w:val="002C28D3"/>
    <w:rsid w:val="002C4A25"/>
    <w:rsid w:val="002C4C0B"/>
    <w:rsid w:val="002C52B8"/>
    <w:rsid w:val="002C551D"/>
    <w:rsid w:val="002C5570"/>
    <w:rsid w:val="002D0381"/>
    <w:rsid w:val="002D047C"/>
    <w:rsid w:val="002D1054"/>
    <w:rsid w:val="002D12A3"/>
    <w:rsid w:val="002D3169"/>
    <w:rsid w:val="002D39C9"/>
    <w:rsid w:val="002D481F"/>
    <w:rsid w:val="002D6AE5"/>
    <w:rsid w:val="002D7224"/>
    <w:rsid w:val="002D7B53"/>
    <w:rsid w:val="002E08E9"/>
    <w:rsid w:val="002E0D3A"/>
    <w:rsid w:val="002E13A1"/>
    <w:rsid w:val="002E1430"/>
    <w:rsid w:val="002E1CD0"/>
    <w:rsid w:val="002E3993"/>
    <w:rsid w:val="002E401A"/>
    <w:rsid w:val="002E4316"/>
    <w:rsid w:val="002E4EA9"/>
    <w:rsid w:val="002E5111"/>
    <w:rsid w:val="002E6341"/>
    <w:rsid w:val="002E6597"/>
    <w:rsid w:val="002E6E43"/>
    <w:rsid w:val="002F0019"/>
    <w:rsid w:val="002F066A"/>
    <w:rsid w:val="002F1072"/>
    <w:rsid w:val="002F271C"/>
    <w:rsid w:val="002F2BCA"/>
    <w:rsid w:val="002F39D8"/>
    <w:rsid w:val="002F3F3E"/>
    <w:rsid w:val="002F5812"/>
    <w:rsid w:val="002F690B"/>
    <w:rsid w:val="002F735B"/>
    <w:rsid w:val="002F74E5"/>
    <w:rsid w:val="002F79B0"/>
    <w:rsid w:val="00301B21"/>
    <w:rsid w:val="003033A7"/>
    <w:rsid w:val="00303968"/>
    <w:rsid w:val="00303997"/>
    <w:rsid w:val="00303CF1"/>
    <w:rsid w:val="00303EAB"/>
    <w:rsid w:val="003042E8"/>
    <w:rsid w:val="00304C32"/>
    <w:rsid w:val="00305E82"/>
    <w:rsid w:val="00310BE2"/>
    <w:rsid w:val="003112FC"/>
    <w:rsid w:val="00311937"/>
    <w:rsid w:val="00311DFB"/>
    <w:rsid w:val="00312222"/>
    <w:rsid w:val="00312449"/>
    <w:rsid w:val="00312C37"/>
    <w:rsid w:val="00312FCD"/>
    <w:rsid w:val="003135B0"/>
    <w:rsid w:val="00313D99"/>
    <w:rsid w:val="003151C0"/>
    <w:rsid w:val="0031696C"/>
    <w:rsid w:val="00317303"/>
    <w:rsid w:val="003175CC"/>
    <w:rsid w:val="00317E0D"/>
    <w:rsid w:val="003223B2"/>
    <w:rsid w:val="00322853"/>
    <w:rsid w:val="00322916"/>
    <w:rsid w:val="00324961"/>
    <w:rsid w:val="00325DFF"/>
    <w:rsid w:val="00325E0E"/>
    <w:rsid w:val="00326508"/>
    <w:rsid w:val="003273B6"/>
    <w:rsid w:val="00331643"/>
    <w:rsid w:val="003324E8"/>
    <w:rsid w:val="00332C89"/>
    <w:rsid w:val="0033306C"/>
    <w:rsid w:val="0033431C"/>
    <w:rsid w:val="00334ACD"/>
    <w:rsid w:val="0033505E"/>
    <w:rsid w:val="00335255"/>
    <w:rsid w:val="003352B1"/>
    <w:rsid w:val="003355C0"/>
    <w:rsid w:val="003358FD"/>
    <w:rsid w:val="00337F80"/>
    <w:rsid w:val="0034011E"/>
    <w:rsid w:val="003407F9"/>
    <w:rsid w:val="00343BFF"/>
    <w:rsid w:val="00344B5A"/>
    <w:rsid w:val="00344F57"/>
    <w:rsid w:val="00346AC6"/>
    <w:rsid w:val="00346D2C"/>
    <w:rsid w:val="00350640"/>
    <w:rsid w:val="00350796"/>
    <w:rsid w:val="0035256C"/>
    <w:rsid w:val="00353615"/>
    <w:rsid w:val="00355185"/>
    <w:rsid w:val="0035713D"/>
    <w:rsid w:val="00357289"/>
    <w:rsid w:val="003602D1"/>
    <w:rsid w:val="00361AB5"/>
    <w:rsid w:val="00361D52"/>
    <w:rsid w:val="0036294E"/>
    <w:rsid w:val="003629FA"/>
    <w:rsid w:val="00362C86"/>
    <w:rsid w:val="003634E3"/>
    <w:rsid w:val="003640CD"/>
    <w:rsid w:val="00365108"/>
    <w:rsid w:val="0036785E"/>
    <w:rsid w:val="00367954"/>
    <w:rsid w:val="00367B1D"/>
    <w:rsid w:val="00367DB1"/>
    <w:rsid w:val="00367FA4"/>
    <w:rsid w:val="003710B3"/>
    <w:rsid w:val="0037264E"/>
    <w:rsid w:val="00374310"/>
    <w:rsid w:val="00375E92"/>
    <w:rsid w:val="00377FAF"/>
    <w:rsid w:val="00380881"/>
    <w:rsid w:val="0038200E"/>
    <w:rsid w:val="003825F3"/>
    <w:rsid w:val="00383089"/>
    <w:rsid w:val="0038364F"/>
    <w:rsid w:val="00383DF8"/>
    <w:rsid w:val="00384B66"/>
    <w:rsid w:val="00384C54"/>
    <w:rsid w:val="00384D22"/>
    <w:rsid w:val="00385455"/>
    <w:rsid w:val="00385800"/>
    <w:rsid w:val="0038665F"/>
    <w:rsid w:val="003868B9"/>
    <w:rsid w:val="00387C31"/>
    <w:rsid w:val="0039005B"/>
    <w:rsid w:val="003905CE"/>
    <w:rsid w:val="00390F42"/>
    <w:rsid w:val="0039293A"/>
    <w:rsid w:val="00392FED"/>
    <w:rsid w:val="00393346"/>
    <w:rsid w:val="00393876"/>
    <w:rsid w:val="00394EBD"/>
    <w:rsid w:val="00397F11"/>
    <w:rsid w:val="003A0C71"/>
    <w:rsid w:val="003A2022"/>
    <w:rsid w:val="003A26F8"/>
    <w:rsid w:val="003A48D6"/>
    <w:rsid w:val="003A68B2"/>
    <w:rsid w:val="003B033B"/>
    <w:rsid w:val="003B0976"/>
    <w:rsid w:val="003B1E7C"/>
    <w:rsid w:val="003B20BB"/>
    <w:rsid w:val="003B20C2"/>
    <w:rsid w:val="003B3163"/>
    <w:rsid w:val="003B39A3"/>
    <w:rsid w:val="003B5902"/>
    <w:rsid w:val="003B5931"/>
    <w:rsid w:val="003B6B27"/>
    <w:rsid w:val="003B6DFA"/>
    <w:rsid w:val="003C0655"/>
    <w:rsid w:val="003C28C0"/>
    <w:rsid w:val="003C2B5F"/>
    <w:rsid w:val="003C52BA"/>
    <w:rsid w:val="003C5774"/>
    <w:rsid w:val="003C5802"/>
    <w:rsid w:val="003C5A34"/>
    <w:rsid w:val="003C6364"/>
    <w:rsid w:val="003C68F4"/>
    <w:rsid w:val="003C7F94"/>
    <w:rsid w:val="003D11E3"/>
    <w:rsid w:val="003D2B56"/>
    <w:rsid w:val="003D39D3"/>
    <w:rsid w:val="003D3D47"/>
    <w:rsid w:val="003D4674"/>
    <w:rsid w:val="003D4899"/>
    <w:rsid w:val="003D5906"/>
    <w:rsid w:val="003D60CD"/>
    <w:rsid w:val="003D6FF4"/>
    <w:rsid w:val="003D7A4B"/>
    <w:rsid w:val="003E00DA"/>
    <w:rsid w:val="003E03D5"/>
    <w:rsid w:val="003E063E"/>
    <w:rsid w:val="003E10EB"/>
    <w:rsid w:val="003E2075"/>
    <w:rsid w:val="003E2581"/>
    <w:rsid w:val="003E2C9D"/>
    <w:rsid w:val="003E2E85"/>
    <w:rsid w:val="003E3C9A"/>
    <w:rsid w:val="003E4537"/>
    <w:rsid w:val="003E4A35"/>
    <w:rsid w:val="003E52C4"/>
    <w:rsid w:val="003E5C03"/>
    <w:rsid w:val="003E7FB2"/>
    <w:rsid w:val="003F0050"/>
    <w:rsid w:val="003F1779"/>
    <w:rsid w:val="003F1AB5"/>
    <w:rsid w:val="003F2873"/>
    <w:rsid w:val="003F2EE0"/>
    <w:rsid w:val="003F354D"/>
    <w:rsid w:val="003F3DB2"/>
    <w:rsid w:val="003F4914"/>
    <w:rsid w:val="003F4DC4"/>
    <w:rsid w:val="003F53FE"/>
    <w:rsid w:val="003F6771"/>
    <w:rsid w:val="003F790D"/>
    <w:rsid w:val="00400E52"/>
    <w:rsid w:val="00401410"/>
    <w:rsid w:val="0040192B"/>
    <w:rsid w:val="004029A4"/>
    <w:rsid w:val="004036D8"/>
    <w:rsid w:val="00404400"/>
    <w:rsid w:val="0040564C"/>
    <w:rsid w:val="00405B6C"/>
    <w:rsid w:val="00405C75"/>
    <w:rsid w:val="00412664"/>
    <w:rsid w:val="00413D09"/>
    <w:rsid w:val="004171AA"/>
    <w:rsid w:val="00417987"/>
    <w:rsid w:val="0042040A"/>
    <w:rsid w:val="00420CC0"/>
    <w:rsid w:val="00421874"/>
    <w:rsid w:val="0042293F"/>
    <w:rsid w:val="00422BB3"/>
    <w:rsid w:val="004235BA"/>
    <w:rsid w:val="0042376F"/>
    <w:rsid w:val="0042395F"/>
    <w:rsid w:val="0042439D"/>
    <w:rsid w:val="004245FD"/>
    <w:rsid w:val="004251F0"/>
    <w:rsid w:val="00425428"/>
    <w:rsid w:val="00426F49"/>
    <w:rsid w:val="004271FF"/>
    <w:rsid w:val="00427F60"/>
    <w:rsid w:val="00430070"/>
    <w:rsid w:val="00431307"/>
    <w:rsid w:val="00431E7F"/>
    <w:rsid w:val="00432B68"/>
    <w:rsid w:val="00432D07"/>
    <w:rsid w:val="00433EA5"/>
    <w:rsid w:val="004348D2"/>
    <w:rsid w:val="00435995"/>
    <w:rsid w:val="00435A28"/>
    <w:rsid w:val="004364C1"/>
    <w:rsid w:val="00437C21"/>
    <w:rsid w:val="0044036A"/>
    <w:rsid w:val="00442B2C"/>
    <w:rsid w:val="00442B50"/>
    <w:rsid w:val="00443A96"/>
    <w:rsid w:val="004453D9"/>
    <w:rsid w:val="004465FB"/>
    <w:rsid w:val="00450C79"/>
    <w:rsid w:val="00451E57"/>
    <w:rsid w:val="004533E6"/>
    <w:rsid w:val="0045359C"/>
    <w:rsid w:val="00453C5E"/>
    <w:rsid w:val="00454836"/>
    <w:rsid w:val="004553EB"/>
    <w:rsid w:val="00455423"/>
    <w:rsid w:val="0045630F"/>
    <w:rsid w:val="004564A3"/>
    <w:rsid w:val="0045655D"/>
    <w:rsid w:val="00457855"/>
    <w:rsid w:val="004579F9"/>
    <w:rsid w:val="00457A0E"/>
    <w:rsid w:val="0046001A"/>
    <w:rsid w:val="00460494"/>
    <w:rsid w:val="00460C71"/>
    <w:rsid w:val="004614AE"/>
    <w:rsid w:val="00461856"/>
    <w:rsid w:val="00462AB7"/>
    <w:rsid w:val="0046389A"/>
    <w:rsid w:val="00464866"/>
    <w:rsid w:val="00465D5B"/>
    <w:rsid w:val="0046610A"/>
    <w:rsid w:val="00466952"/>
    <w:rsid w:val="00467052"/>
    <w:rsid w:val="00467E18"/>
    <w:rsid w:val="00471157"/>
    <w:rsid w:val="00471877"/>
    <w:rsid w:val="00471979"/>
    <w:rsid w:val="00471B07"/>
    <w:rsid w:val="00472D4F"/>
    <w:rsid w:val="004740A2"/>
    <w:rsid w:val="0047417D"/>
    <w:rsid w:val="004742FA"/>
    <w:rsid w:val="00475779"/>
    <w:rsid w:val="004758B1"/>
    <w:rsid w:val="0047627E"/>
    <w:rsid w:val="0047780F"/>
    <w:rsid w:val="004778B7"/>
    <w:rsid w:val="00480987"/>
    <w:rsid w:val="00480FF2"/>
    <w:rsid w:val="00481157"/>
    <w:rsid w:val="0048253A"/>
    <w:rsid w:val="0048496A"/>
    <w:rsid w:val="00485FD4"/>
    <w:rsid w:val="00486627"/>
    <w:rsid w:val="004873A3"/>
    <w:rsid w:val="00490DC5"/>
    <w:rsid w:val="00491296"/>
    <w:rsid w:val="00492383"/>
    <w:rsid w:val="00493700"/>
    <w:rsid w:val="00493986"/>
    <w:rsid w:val="00497710"/>
    <w:rsid w:val="00497D41"/>
    <w:rsid w:val="004A0C27"/>
    <w:rsid w:val="004A10D2"/>
    <w:rsid w:val="004A2A5E"/>
    <w:rsid w:val="004A3816"/>
    <w:rsid w:val="004A5693"/>
    <w:rsid w:val="004A6AF0"/>
    <w:rsid w:val="004A6BED"/>
    <w:rsid w:val="004A710D"/>
    <w:rsid w:val="004B0EF9"/>
    <w:rsid w:val="004B1341"/>
    <w:rsid w:val="004B1DFD"/>
    <w:rsid w:val="004B1F94"/>
    <w:rsid w:val="004B2A4F"/>
    <w:rsid w:val="004B2E8B"/>
    <w:rsid w:val="004B3507"/>
    <w:rsid w:val="004B3CF1"/>
    <w:rsid w:val="004B3EF2"/>
    <w:rsid w:val="004B4903"/>
    <w:rsid w:val="004B4F4A"/>
    <w:rsid w:val="004B65D8"/>
    <w:rsid w:val="004B6CCF"/>
    <w:rsid w:val="004B6D7F"/>
    <w:rsid w:val="004B7061"/>
    <w:rsid w:val="004B72D0"/>
    <w:rsid w:val="004B7B1C"/>
    <w:rsid w:val="004B7B84"/>
    <w:rsid w:val="004C29C5"/>
    <w:rsid w:val="004C3A0A"/>
    <w:rsid w:val="004C3D33"/>
    <w:rsid w:val="004C4532"/>
    <w:rsid w:val="004C5370"/>
    <w:rsid w:val="004C6FC3"/>
    <w:rsid w:val="004D0A1D"/>
    <w:rsid w:val="004D0ACA"/>
    <w:rsid w:val="004D0FC9"/>
    <w:rsid w:val="004D1E21"/>
    <w:rsid w:val="004D2215"/>
    <w:rsid w:val="004D23FF"/>
    <w:rsid w:val="004D2562"/>
    <w:rsid w:val="004D2C7C"/>
    <w:rsid w:val="004D2D76"/>
    <w:rsid w:val="004D6BBC"/>
    <w:rsid w:val="004D70D1"/>
    <w:rsid w:val="004D7299"/>
    <w:rsid w:val="004D72F3"/>
    <w:rsid w:val="004D7C00"/>
    <w:rsid w:val="004D7E51"/>
    <w:rsid w:val="004E1194"/>
    <w:rsid w:val="004E17C0"/>
    <w:rsid w:val="004E193D"/>
    <w:rsid w:val="004E1C54"/>
    <w:rsid w:val="004E27AA"/>
    <w:rsid w:val="004E3BA2"/>
    <w:rsid w:val="004E3C55"/>
    <w:rsid w:val="004E4A08"/>
    <w:rsid w:val="004E4C5A"/>
    <w:rsid w:val="004E540F"/>
    <w:rsid w:val="004E62F1"/>
    <w:rsid w:val="004E73B8"/>
    <w:rsid w:val="004E7D4F"/>
    <w:rsid w:val="004E7F00"/>
    <w:rsid w:val="004F090D"/>
    <w:rsid w:val="004F0C03"/>
    <w:rsid w:val="004F1466"/>
    <w:rsid w:val="004F1952"/>
    <w:rsid w:val="004F19AA"/>
    <w:rsid w:val="004F2125"/>
    <w:rsid w:val="004F2571"/>
    <w:rsid w:val="004F2DB0"/>
    <w:rsid w:val="004F4A8C"/>
    <w:rsid w:val="004F5500"/>
    <w:rsid w:val="004F5D77"/>
    <w:rsid w:val="004F5FD8"/>
    <w:rsid w:val="004F67C9"/>
    <w:rsid w:val="004F6BD3"/>
    <w:rsid w:val="004F7D57"/>
    <w:rsid w:val="005001BA"/>
    <w:rsid w:val="00500A71"/>
    <w:rsid w:val="00500C48"/>
    <w:rsid w:val="00501D17"/>
    <w:rsid w:val="0050240F"/>
    <w:rsid w:val="005025DC"/>
    <w:rsid w:val="00502B7A"/>
    <w:rsid w:val="005037F0"/>
    <w:rsid w:val="00503EAB"/>
    <w:rsid w:val="00503F01"/>
    <w:rsid w:val="005040D0"/>
    <w:rsid w:val="00504829"/>
    <w:rsid w:val="00504BC8"/>
    <w:rsid w:val="00507B6F"/>
    <w:rsid w:val="00511783"/>
    <w:rsid w:val="005128AA"/>
    <w:rsid w:val="005136E6"/>
    <w:rsid w:val="0051424E"/>
    <w:rsid w:val="00515C0E"/>
    <w:rsid w:val="00516184"/>
    <w:rsid w:val="00516309"/>
    <w:rsid w:val="005163C6"/>
    <w:rsid w:val="00516429"/>
    <w:rsid w:val="005179B7"/>
    <w:rsid w:val="005201E1"/>
    <w:rsid w:val="00520E43"/>
    <w:rsid w:val="00525174"/>
    <w:rsid w:val="0052538A"/>
    <w:rsid w:val="00526771"/>
    <w:rsid w:val="00526804"/>
    <w:rsid w:val="00527D69"/>
    <w:rsid w:val="0053016F"/>
    <w:rsid w:val="00530A78"/>
    <w:rsid w:val="00532B07"/>
    <w:rsid w:val="00533F2A"/>
    <w:rsid w:val="00534B71"/>
    <w:rsid w:val="0053505C"/>
    <w:rsid w:val="005358C6"/>
    <w:rsid w:val="00536011"/>
    <w:rsid w:val="00536D26"/>
    <w:rsid w:val="00540F9C"/>
    <w:rsid w:val="00541523"/>
    <w:rsid w:val="005418B6"/>
    <w:rsid w:val="00542744"/>
    <w:rsid w:val="005433DF"/>
    <w:rsid w:val="00543A38"/>
    <w:rsid w:val="00546853"/>
    <w:rsid w:val="005470E9"/>
    <w:rsid w:val="005471D4"/>
    <w:rsid w:val="0054798F"/>
    <w:rsid w:val="00547C20"/>
    <w:rsid w:val="005507A0"/>
    <w:rsid w:val="00553CA8"/>
    <w:rsid w:val="0055431B"/>
    <w:rsid w:val="00555039"/>
    <w:rsid w:val="0055542E"/>
    <w:rsid w:val="0055566A"/>
    <w:rsid w:val="00555C2C"/>
    <w:rsid w:val="00556661"/>
    <w:rsid w:val="00556F91"/>
    <w:rsid w:val="00557719"/>
    <w:rsid w:val="005601C8"/>
    <w:rsid w:val="00560692"/>
    <w:rsid w:val="00560827"/>
    <w:rsid w:val="00561F58"/>
    <w:rsid w:val="00562291"/>
    <w:rsid w:val="00562E67"/>
    <w:rsid w:val="0056474A"/>
    <w:rsid w:val="005647AD"/>
    <w:rsid w:val="0056510D"/>
    <w:rsid w:val="00566B88"/>
    <w:rsid w:val="005671FC"/>
    <w:rsid w:val="00570F88"/>
    <w:rsid w:val="00571F9F"/>
    <w:rsid w:val="0057259D"/>
    <w:rsid w:val="00572885"/>
    <w:rsid w:val="00572E2E"/>
    <w:rsid w:val="005753BE"/>
    <w:rsid w:val="00575778"/>
    <w:rsid w:val="005804F1"/>
    <w:rsid w:val="00581ED3"/>
    <w:rsid w:val="00583497"/>
    <w:rsid w:val="00584ADA"/>
    <w:rsid w:val="005852C7"/>
    <w:rsid w:val="00585315"/>
    <w:rsid w:val="00585DA4"/>
    <w:rsid w:val="00585F18"/>
    <w:rsid w:val="00587272"/>
    <w:rsid w:val="00587937"/>
    <w:rsid w:val="005900C3"/>
    <w:rsid w:val="00591842"/>
    <w:rsid w:val="00591D0E"/>
    <w:rsid w:val="00592602"/>
    <w:rsid w:val="005929BB"/>
    <w:rsid w:val="00593557"/>
    <w:rsid w:val="00594310"/>
    <w:rsid w:val="00595209"/>
    <w:rsid w:val="0059533F"/>
    <w:rsid w:val="0059756B"/>
    <w:rsid w:val="005A05B2"/>
    <w:rsid w:val="005A2812"/>
    <w:rsid w:val="005A2F99"/>
    <w:rsid w:val="005A3576"/>
    <w:rsid w:val="005A365F"/>
    <w:rsid w:val="005A385A"/>
    <w:rsid w:val="005A50AE"/>
    <w:rsid w:val="005A52F7"/>
    <w:rsid w:val="005A57DB"/>
    <w:rsid w:val="005A5A8A"/>
    <w:rsid w:val="005A602F"/>
    <w:rsid w:val="005A639A"/>
    <w:rsid w:val="005A6654"/>
    <w:rsid w:val="005A7A92"/>
    <w:rsid w:val="005B1D21"/>
    <w:rsid w:val="005B1E3E"/>
    <w:rsid w:val="005B2BA1"/>
    <w:rsid w:val="005B334D"/>
    <w:rsid w:val="005B4D49"/>
    <w:rsid w:val="005B586A"/>
    <w:rsid w:val="005B5CB0"/>
    <w:rsid w:val="005B6174"/>
    <w:rsid w:val="005B68E8"/>
    <w:rsid w:val="005B7DF4"/>
    <w:rsid w:val="005C2214"/>
    <w:rsid w:val="005C22B8"/>
    <w:rsid w:val="005C3EAB"/>
    <w:rsid w:val="005C476D"/>
    <w:rsid w:val="005C516C"/>
    <w:rsid w:val="005C66C9"/>
    <w:rsid w:val="005C7BB1"/>
    <w:rsid w:val="005D123E"/>
    <w:rsid w:val="005D1A20"/>
    <w:rsid w:val="005D2BEC"/>
    <w:rsid w:val="005D2F65"/>
    <w:rsid w:val="005D3351"/>
    <w:rsid w:val="005D3A15"/>
    <w:rsid w:val="005D4E96"/>
    <w:rsid w:val="005D4E9A"/>
    <w:rsid w:val="005D5C3E"/>
    <w:rsid w:val="005D768F"/>
    <w:rsid w:val="005E1623"/>
    <w:rsid w:val="005E1A73"/>
    <w:rsid w:val="005E2215"/>
    <w:rsid w:val="005E3FF3"/>
    <w:rsid w:val="005E570A"/>
    <w:rsid w:val="005E597B"/>
    <w:rsid w:val="005E76E8"/>
    <w:rsid w:val="005E790C"/>
    <w:rsid w:val="005E7DD3"/>
    <w:rsid w:val="005F075B"/>
    <w:rsid w:val="005F0AF6"/>
    <w:rsid w:val="005F0DA0"/>
    <w:rsid w:val="005F271D"/>
    <w:rsid w:val="005F2A23"/>
    <w:rsid w:val="005F2B2E"/>
    <w:rsid w:val="005F2DD9"/>
    <w:rsid w:val="005F3125"/>
    <w:rsid w:val="005F3A55"/>
    <w:rsid w:val="005F42F7"/>
    <w:rsid w:val="005F50EE"/>
    <w:rsid w:val="005F56B9"/>
    <w:rsid w:val="005F7713"/>
    <w:rsid w:val="00602336"/>
    <w:rsid w:val="006038D2"/>
    <w:rsid w:val="006043EF"/>
    <w:rsid w:val="006044CB"/>
    <w:rsid w:val="00604659"/>
    <w:rsid w:val="006050AB"/>
    <w:rsid w:val="006054E9"/>
    <w:rsid w:val="006066C8"/>
    <w:rsid w:val="00606BA2"/>
    <w:rsid w:val="00606F64"/>
    <w:rsid w:val="00607187"/>
    <w:rsid w:val="00607641"/>
    <w:rsid w:val="00607C98"/>
    <w:rsid w:val="00611BBA"/>
    <w:rsid w:val="0061226F"/>
    <w:rsid w:val="0061234B"/>
    <w:rsid w:val="00613033"/>
    <w:rsid w:val="00613F4E"/>
    <w:rsid w:val="006143FD"/>
    <w:rsid w:val="00620C87"/>
    <w:rsid w:val="006227CD"/>
    <w:rsid w:val="00622C53"/>
    <w:rsid w:val="00623282"/>
    <w:rsid w:val="0062391B"/>
    <w:rsid w:val="0062395E"/>
    <w:rsid w:val="00624D99"/>
    <w:rsid w:val="0062539A"/>
    <w:rsid w:val="006269C9"/>
    <w:rsid w:val="00627C34"/>
    <w:rsid w:val="00630379"/>
    <w:rsid w:val="00631B8E"/>
    <w:rsid w:val="006320F3"/>
    <w:rsid w:val="006323A7"/>
    <w:rsid w:val="006323C5"/>
    <w:rsid w:val="006328A0"/>
    <w:rsid w:val="006337B5"/>
    <w:rsid w:val="0063435B"/>
    <w:rsid w:val="0063461C"/>
    <w:rsid w:val="006362A6"/>
    <w:rsid w:val="00640C26"/>
    <w:rsid w:val="006415AB"/>
    <w:rsid w:val="00641D3F"/>
    <w:rsid w:val="0064204D"/>
    <w:rsid w:val="006429B6"/>
    <w:rsid w:val="00643922"/>
    <w:rsid w:val="00643A1F"/>
    <w:rsid w:val="0064565A"/>
    <w:rsid w:val="00646095"/>
    <w:rsid w:val="006466FE"/>
    <w:rsid w:val="006474EF"/>
    <w:rsid w:val="0064767C"/>
    <w:rsid w:val="006510B8"/>
    <w:rsid w:val="00653723"/>
    <w:rsid w:val="00653E7A"/>
    <w:rsid w:val="006544DE"/>
    <w:rsid w:val="00654A8A"/>
    <w:rsid w:val="00654B72"/>
    <w:rsid w:val="00655DCE"/>
    <w:rsid w:val="006565E8"/>
    <w:rsid w:val="006571F5"/>
    <w:rsid w:val="006602CF"/>
    <w:rsid w:val="00662BCD"/>
    <w:rsid w:val="006646EE"/>
    <w:rsid w:val="00664D00"/>
    <w:rsid w:val="00665B9B"/>
    <w:rsid w:val="00665DDF"/>
    <w:rsid w:val="00666847"/>
    <w:rsid w:val="00667B59"/>
    <w:rsid w:val="006702FC"/>
    <w:rsid w:val="00670D77"/>
    <w:rsid w:val="00672846"/>
    <w:rsid w:val="006728BF"/>
    <w:rsid w:val="006744FA"/>
    <w:rsid w:val="0067619C"/>
    <w:rsid w:val="0067741D"/>
    <w:rsid w:val="006835C4"/>
    <w:rsid w:val="00683ABF"/>
    <w:rsid w:val="00685047"/>
    <w:rsid w:val="006868D2"/>
    <w:rsid w:val="0068711A"/>
    <w:rsid w:val="0068766D"/>
    <w:rsid w:val="00690245"/>
    <w:rsid w:val="00690387"/>
    <w:rsid w:val="0069056E"/>
    <w:rsid w:val="00690613"/>
    <w:rsid w:val="00691CB1"/>
    <w:rsid w:val="00691DA9"/>
    <w:rsid w:val="0069279C"/>
    <w:rsid w:val="00692839"/>
    <w:rsid w:val="00693FAA"/>
    <w:rsid w:val="00695452"/>
    <w:rsid w:val="00695585"/>
    <w:rsid w:val="00695AB5"/>
    <w:rsid w:val="00695E32"/>
    <w:rsid w:val="006966C3"/>
    <w:rsid w:val="00696EE7"/>
    <w:rsid w:val="00696F42"/>
    <w:rsid w:val="006A0038"/>
    <w:rsid w:val="006A1AB9"/>
    <w:rsid w:val="006A26CE"/>
    <w:rsid w:val="006A2EC3"/>
    <w:rsid w:val="006A410C"/>
    <w:rsid w:val="006A474F"/>
    <w:rsid w:val="006A4C84"/>
    <w:rsid w:val="006A4E17"/>
    <w:rsid w:val="006A5192"/>
    <w:rsid w:val="006A6316"/>
    <w:rsid w:val="006B139C"/>
    <w:rsid w:val="006B355E"/>
    <w:rsid w:val="006B3DBB"/>
    <w:rsid w:val="006B4C34"/>
    <w:rsid w:val="006B4E4B"/>
    <w:rsid w:val="006B6EC4"/>
    <w:rsid w:val="006B76F5"/>
    <w:rsid w:val="006B7A72"/>
    <w:rsid w:val="006C00D8"/>
    <w:rsid w:val="006C08E0"/>
    <w:rsid w:val="006C0FAD"/>
    <w:rsid w:val="006C3C0A"/>
    <w:rsid w:val="006C3C74"/>
    <w:rsid w:val="006C4518"/>
    <w:rsid w:val="006C639B"/>
    <w:rsid w:val="006C6672"/>
    <w:rsid w:val="006C69F7"/>
    <w:rsid w:val="006C6A94"/>
    <w:rsid w:val="006C6E6F"/>
    <w:rsid w:val="006C6E99"/>
    <w:rsid w:val="006D01AD"/>
    <w:rsid w:val="006D04F0"/>
    <w:rsid w:val="006D068B"/>
    <w:rsid w:val="006D1260"/>
    <w:rsid w:val="006D33AD"/>
    <w:rsid w:val="006D451C"/>
    <w:rsid w:val="006D5A75"/>
    <w:rsid w:val="006D60B0"/>
    <w:rsid w:val="006E1504"/>
    <w:rsid w:val="006E1FC0"/>
    <w:rsid w:val="006E2B25"/>
    <w:rsid w:val="006E446F"/>
    <w:rsid w:val="006E5195"/>
    <w:rsid w:val="006E6220"/>
    <w:rsid w:val="006E63E6"/>
    <w:rsid w:val="006E7E34"/>
    <w:rsid w:val="006E7F75"/>
    <w:rsid w:val="006F34F7"/>
    <w:rsid w:val="006F3EE3"/>
    <w:rsid w:val="006F3F0B"/>
    <w:rsid w:val="006F528C"/>
    <w:rsid w:val="006F5B9E"/>
    <w:rsid w:val="006F5BE1"/>
    <w:rsid w:val="0070082B"/>
    <w:rsid w:val="007016C9"/>
    <w:rsid w:val="00701EA5"/>
    <w:rsid w:val="00701FE2"/>
    <w:rsid w:val="00702299"/>
    <w:rsid w:val="00704963"/>
    <w:rsid w:val="00705D82"/>
    <w:rsid w:val="00707D9A"/>
    <w:rsid w:val="00710348"/>
    <w:rsid w:val="00710C12"/>
    <w:rsid w:val="0071127A"/>
    <w:rsid w:val="00711435"/>
    <w:rsid w:val="00712347"/>
    <w:rsid w:val="00713239"/>
    <w:rsid w:val="007142E8"/>
    <w:rsid w:val="00715712"/>
    <w:rsid w:val="007162ED"/>
    <w:rsid w:val="00716496"/>
    <w:rsid w:val="00716509"/>
    <w:rsid w:val="00717BB5"/>
    <w:rsid w:val="007207B0"/>
    <w:rsid w:val="00721EC9"/>
    <w:rsid w:val="00724DED"/>
    <w:rsid w:val="00727340"/>
    <w:rsid w:val="0073101F"/>
    <w:rsid w:val="007320F2"/>
    <w:rsid w:val="007320FC"/>
    <w:rsid w:val="00732A29"/>
    <w:rsid w:val="00735248"/>
    <w:rsid w:val="00736A73"/>
    <w:rsid w:val="00736CFB"/>
    <w:rsid w:val="00740E3B"/>
    <w:rsid w:val="0074133D"/>
    <w:rsid w:val="007413B1"/>
    <w:rsid w:val="00741BCF"/>
    <w:rsid w:val="00741F9E"/>
    <w:rsid w:val="00742C26"/>
    <w:rsid w:val="00743E9E"/>
    <w:rsid w:val="00743F41"/>
    <w:rsid w:val="00743F8E"/>
    <w:rsid w:val="00744139"/>
    <w:rsid w:val="00744799"/>
    <w:rsid w:val="00746374"/>
    <w:rsid w:val="00746C55"/>
    <w:rsid w:val="007475D8"/>
    <w:rsid w:val="00747A80"/>
    <w:rsid w:val="00747C42"/>
    <w:rsid w:val="0075262B"/>
    <w:rsid w:val="007531D8"/>
    <w:rsid w:val="007534A2"/>
    <w:rsid w:val="00753FF9"/>
    <w:rsid w:val="00754818"/>
    <w:rsid w:val="00754935"/>
    <w:rsid w:val="007554E9"/>
    <w:rsid w:val="00755E3F"/>
    <w:rsid w:val="00756053"/>
    <w:rsid w:val="007562F5"/>
    <w:rsid w:val="007565DD"/>
    <w:rsid w:val="00757F0E"/>
    <w:rsid w:val="00762173"/>
    <w:rsid w:val="00762D5C"/>
    <w:rsid w:val="0076307C"/>
    <w:rsid w:val="00764402"/>
    <w:rsid w:val="00764A6C"/>
    <w:rsid w:val="0076507F"/>
    <w:rsid w:val="00766769"/>
    <w:rsid w:val="007700CB"/>
    <w:rsid w:val="0077099C"/>
    <w:rsid w:val="00773915"/>
    <w:rsid w:val="007740F8"/>
    <w:rsid w:val="00774341"/>
    <w:rsid w:val="007743F1"/>
    <w:rsid w:val="0077666F"/>
    <w:rsid w:val="007778D5"/>
    <w:rsid w:val="007800FE"/>
    <w:rsid w:val="00780206"/>
    <w:rsid w:val="00781224"/>
    <w:rsid w:val="00781714"/>
    <w:rsid w:val="00783780"/>
    <w:rsid w:val="007837F5"/>
    <w:rsid w:val="007845BD"/>
    <w:rsid w:val="00785A1F"/>
    <w:rsid w:val="007875FB"/>
    <w:rsid w:val="00787DDA"/>
    <w:rsid w:val="007904D9"/>
    <w:rsid w:val="00791A9B"/>
    <w:rsid w:val="00792035"/>
    <w:rsid w:val="007920F6"/>
    <w:rsid w:val="007935E2"/>
    <w:rsid w:val="007938F5"/>
    <w:rsid w:val="00794E8B"/>
    <w:rsid w:val="0079753C"/>
    <w:rsid w:val="00797C11"/>
    <w:rsid w:val="007A0424"/>
    <w:rsid w:val="007A0612"/>
    <w:rsid w:val="007A1DF1"/>
    <w:rsid w:val="007A296D"/>
    <w:rsid w:val="007A361A"/>
    <w:rsid w:val="007A3DDC"/>
    <w:rsid w:val="007A4592"/>
    <w:rsid w:val="007A4CA2"/>
    <w:rsid w:val="007A4CF3"/>
    <w:rsid w:val="007A5A9C"/>
    <w:rsid w:val="007A6E8A"/>
    <w:rsid w:val="007B0334"/>
    <w:rsid w:val="007B0784"/>
    <w:rsid w:val="007B0F81"/>
    <w:rsid w:val="007B4F08"/>
    <w:rsid w:val="007B4F20"/>
    <w:rsid w:val="007B50FD"/>
    <w:rsid w:val="007B5940"/>
    <w:rsid w:val="007B62EC"/>
    <w:rsid w:val="007B68BF"/>
    <w:rsid w:val="007B696C"/>
    <w:rsid w:val="007B700B"/>
    <w:rsid w:val="007B7128"/>
    <w:rsid w:val="007C0DD3"/>
    <w:rsid w:val="007C3303"/>
    <w:rsid w:val="007C553F"/>
    <w:rsid w:val="007C7116"/>
    <w:rsid w:val="007C782B"/>
    <w:rsid w:val="007D0C48"/>
    <w:rsid w:val="007D1AB1"/>
    <w:rsid w:val="007D27A2"/>
    <w:rsid w:val="007D374A"/>
    <w:rsid w:val="007D4CF5"/>
    <w:rsid w:val="007D5BD5"/>
    <w:rsid w:val="007D6452"/>
    <w:rsid w:val="007D6645"/>
    <w:rsid w:val="007D6790"/>
    <w:rsid w:val="007D6A78"/>
    <w:rsid w:val="007D7157"/>
    <w:rsid w:val="007D71D9"/>
    <w:rsid w:val="007E0057"/>
    <w:rsid w:val="007E02F8"/>
    <w:rsid w:val="007E08DC"/>
    <w:rsid w:val="007E1731"/>
    <w:rsid w:val="007E1BE7"/>
    <w:rsid w:val="007E3661"/>
    <w:rsid w:val="007E40A4"/>
    <w:rsid w:val="007E543A"/>
    <w:rsid w:val="007E5697"/>
    <w:rsid w:val="007E60DA"/>
    <w:rsid w:val="007E6846"/>
    <w:rsid w:val="007E6F86"/>
    <w:rsid w:val="007E7ED6"/>
    <w:rsid w:val="007F0085"/>
    <w:rsid w:val="007F09D3"/>
    <w:rsid w:val="007F0A62"/>
    <w:rsid w:val="007F212A"/>
    <w:rsid w:val="007F3897"/>
    <w:rsid w:val="007F6586"/>
    <w:rsid w:val="007F6B0F"/>
    <w:rsid w:val="008034A5"/>
    <w:rsid w:val="00804721"/>
    <w:rsid w:val="00805E30"/>
    <w:rsid w:val="00811D2A"/>
    <w:rsid w:val="0081216D"/>
    <w:rsid w:val="00812C46"/>
    <w:rsid w:val="0081500F"/>
    <w:rsid w:val="00815377"/>
    <w:rsid w:val="00816047"/>
    <w:rsid w:val="00817038"/>
    <w:rsid w:val="008171E7"/>
    <w:rsid w:val="00817CAA"/>
    <w:rsid w:val="008201D2"/>
    <w:rsid w:val="00821CD8"/>
    <w:rsid w:val="00822F85"/>
    <w:rsid w:val="008240CB"/>
    <w:rsid w:val="00824F12"/>
    <w:rsid w:val="00825EF7"/>
    <w:rsid w:val="0082680C"/>
    <w:rsid w:val="0082708F"/>
    <w:rsid w:val="00827548"/>
    <w:rsid w:val="00827780"/>
    <w:rsid w:val="00827BA1"/>
    <w:rsid w:val="00830164"/>
    <w:rsid w:val="00830671"/>
    <w:rsid w:val="008309B4"/>
    <w:rsid w:val="00830AD3"/>
    <w:rsid w:val="00831703"/>
    <w:rsid w:val="008317B5"/>
    <w:rsid w:val="0083283C"/>
    <w:rsid w:val="00832C07"/>
    <w:rsid w:val="00833956"/>
    <w:rsid w:val="00835378"/>
    <w:rsid w:val="008357E3"/>
    <w:rsid w:val="00837105"/>
    <w:rsid w:val="008372BF"/>
    <w:rsid w:val="00837D33"/>
    <w:rsid w:val="00840DDC"/>
    <w:rsid w:val="0084128D"/>
    <w:rsid w:val="008416FD"/>
    <w:rsid w:val="00841DB4"/>
    <w:rsid w:val="00841EAA"/>
    <w:rsid w:val="00842214"/>
    <w:rsid w:val="00842516"/>
    <w:rsid w:val="00844E34"/>
    <w:rsid w:val="008459A7"/>
    <w:rsid w:val="0084648B"/>
    <w:rsid w:val="00846E5C"/>
    <w:rsid w:val="00846F94"/>
    <w:rsid w:val="00847B94"/>
    <w:rsid w:val="008500EB"/>
    <w:rsid w:val="00850BC7"/>
    <w:rsid w:val="00851D20"/>
    <w:rsid w:val="0085262A"/>
    <w:rsid w:val="008535CB"/>
    <w:rsid w:val="00853A64"/>
    <w:rsid w:val="00854DDA"/>
    <w:rsid w:val="008573B1"/>
    <w:rsid w:val="00857892"/>
    <w:rsid w:val="00857B11"/>
    <w:rsid w:val="00857BE2"/>
    <w:rsid w:val="00861739"/>
    <w:rsid w:val="00861751"/>
    <w:rsid w:val="00862A7C"/>
    <w:rsid w:val="008630F1"/>
    <w:rsid w:val="00863C6D"/>
    <w:rsid w:val="00864EF6"/>
    <w:rsid w:val="00866183"/>
    <w:rsid w:val="0086621C"/>
    <w:rsid w:val="00866C09"/>
    <w:rsid w:val="00866F85"/>
    <w:rsid w:val="008677B3"/>
    <w:rsid w:val="0086785F"/>
    <w:rsid w:val="00867F3F"/>
    <w:rsid w:val="0087050E"/>
    <w:rsid w:val="00870B15"/>
    <w:rsid w:val="00871916"/>
    <w:rsid w:val="00873EB5"/>
    <w:rsid w:val="0087477F"/>
    <w:rsid w:val="00875D9F"/>
    <w:rsid w:val="00875FF6"/>
    <w:rsid w:val="008761A7"/>
    <w:rsid w:val="00876430"/>
    <w:rsid w:val="00876DEF"/>
    <w:rsid w:val="00877818"/>
    <w:rsid w:val="008836E2"/>
    <w:rsid w:val="008857A8"/>
    <w:rsid w:val="00886FF4"/>
    <w:rsid w:val="008872F5"/>
    <w:rsid w:val="008901C2"/>
    <w:rsid w:val="00890B14"/>
    <w:rsid w:val="00891020"/>
    <w:rsid w:val="0089131D"/>
    <w:rsid w:val="00891D25"/>
    <w:rsid w:val="008929AF"/>
    <w:rsid w:val="00892F97"/>
    <w:rsid w:val="00894405"/>
    <w:rsid w:val="00894479"/>
    <w:rsid w:val="0089613C"/>
    <w:rsid w:val="00896453"/>
    <w:rsid w:val="008965BA"/>
    <w:rsid w:val="008973FF"/>
    <w:rsid w:val="008A0342"/>
    <w:rsid w:val="008A0E98"/>
    <w:rsid w:val="008A2113"/>
    <w:rsid w:val="008A3158"/>
    <w:rsid w:val="008A3640"/>
    <w:rsid w:val="008A42A9"/>
    <w:rsid w:val="008A4438"/>
    <w:rsid w:val="008A517D"/>
    <w:rsid w:val="008A53A5"/>
    <w:rsid w:val="008A5640"/>
    <w:rsid w:val="008A6BBB"/>
    <w:rsid w:val="008A6E0C"/>
    <w:rsid w:val="008A6F7C"/>
    <w:rsid w:val="008B032E"/>
    <w:rsid w:val="008B08D7"/>
    <w:rsid w:val="008B096B"/>
    <w:rsid w:val="008B0CA8"/>
    <w:rsid w:val="008B11C8"/>
    <w:rsid w:val="008B1D94"/>
    <w:rsid w:val="008B2722"/>
    <w:rsid w:val="008B2F5C"/>
    <w:rsid w:val="008B3EBD"/>
    <w:rsid w:val="008B49CD"/>
    <w:rsid w:val="008B5333"/>
    <w:rsid w:val="008B5D2E"/>
    <w:rsid w:val="008B6F53"/>
    <w:rsid w:val="008B7D71"/>
    <w:rsid w:val="008C0EDC"/>
    <w:rsid w:val="008C21D2"/>
    <w:rsid w:val="008C514E"/>
    <w:rsid w:val="008C53C6"/>
    <w:rsid w:val="008C6103"/>
    <w:rsid w:val="008C6AB1"/>
    <w:rsid w:val="008C732C"/>
    <w:rsid w:val="008C7D3F"/>
    <w:rsid w:val="008D02AC"/>
    <w:rsid w:val="008D26C2"/>
    <w:rsid w:val="008D2B58"/>
    <w:rsid w:val="008D3011"/>
    <w:rsid w:val="008D58CA"/>
    <w:rsid w:val="008E0F99"/>
    <w:rsid w:val="008E13AF"/>
    <w:rsid w:val="008E16BC"/>
    <w:rsid w:val="008E2C52"/>
    <w:rsid w:val="008E51C3"/>
    <w:rsid w:val="008E59DB"/>
    <w:rsid w:val="008E5FDF"/>
    <w:rsid w:val="008E70C7"/>
    <w:rsid w:val="008E7D5C"/>
    <w:rsid w:val="008F1AAD"/>
    <w:rsid w:val="008F308D"/>
    <w:rsid w:val="008F46F9"/>
    <w:rsid w:val="008F4707"/>
    <w:rsid w:val="008F4D64"/>
    <w:rsid w:val="008F508C"/>
    <w:rsid w:val="008F5333"/>
    <w:rsid w:val="008F58FB"/>
    <w:rsid w:val="008F5C1E"/>
    <w:rsid w:val="008F62C1"/>
    <w:rsid w:val="0090056E"/>
    <w:rsid w:val="00900BD3"/>
    <w:rsid w:val="00900F38"/>
    <w:rsid w:val="00901888"/>
    <w:rsid w:val="00901BDB"/>
    <w:rsid w:val="00902E35"/>
    <w:rsid w:val="009034FD"/>
    <w:rsid w:val="00903BBC"/>
    <w:rsid w:val="009057A8"/>
    <w:rsid w:val="009071B0"/>
    <w:rsid w:val="0090785B"/>
    <w:rsid w:val="0091003A"/>
    <w:rsid w:val="009108EC"/>
    <w:rsid w:val="00910B9B"/>
    <w:rsid w:val="00910E1C"/>
    <w:rsid w:val="00911328"/>
    <w:rsid w:val="00911591"/>
    <w:rsid w:val="00911D90"/>
    <w:rsid w:val="00912728"/>
    <w:rsid w:val="00912B69"/>
    <w:rsid w:val="00913213"/>
    <w:rsid w:val="009135B5"/>
    <w:rsid w:val="009141FF"/>
    <w:rsid w:val="00915299"/>
    <w:rsid w:val="00916EBD"/>
    <w:rsid w:val="00916FA8"/>
    <w:rsid w:val="009174DD"/>
    <w:rsid w:val="00920964"/>
    <w:rsid w:val="00920A02"/>
    <w:rsid w:val="00921A81"/>
    <w:rsid w:val="00922AB1"/>
    <w:rsid w:val="009241AB"/>
    <w:rsid w:val="00925458"/>
    <w:rsid w:val="00925DEA"/>
    <w:rsid w:val="00925DFE"/>
    <w:rsid w:val="00927155"/>
    <w:rsid w:val="009277B0"/>
    <w:rsid w:val="00931587"/>
    <w:rsid w:val="00932FCE"/>
    <w:rsid w:val="009340D8"/>
    <w:rsid w:val="0093446E"/>
    <w:rsid w:val="00934795"/>
    <w:rsid w:val="00935473"/>
    <w:rsid w:val="00940CDB"/>
    <w:rsid w:val="009416F3"/>
    <w:rsid w:val="009442F8"/>
    <w:rsid w:val="009455F3"/>
    <w:rsid w:val="009455F6"/>
    <w:rsid w:val="00945B8A"/>
    <w:rsid w:val="00946294"/>
    <w:rsid w:val="00946D18"/>
    <w:rsid w:val="00947C55"/>
    <w:rsid w:val="00950D53"/>
    <w:rsid w:val="00950D7A"/>
    <w:rsid w:val="00952043"/>
    <w:rsid w:val="00953527"/>
    <w:rsid w:val="009542DE"/>
    <w:rsid w:val="00955760"/>
    <w:rsid w:val="00955AF7"/>
    <w:rsid w:val="00955B8F"/>
    <w:rsid w:val="009563D7"/>
    <w:rsid w:val="0095731B"/>
    <w:rsid w:val="009602F1"/>
    <w:rsid w:val="00961F07"/>
    <w:rsid w:val="00962423"/>
    <w:rsid w:val="00965E8E"/>
    <w:rsid w:val="009662F0"/>
    <w:rsid w:val="0096646A"/>
    <w:rsid w:val="00966869"/>
    <w:rsid w:val="00966898"/>
    <w:rsid w:val="0097218C"/>
    <w:rsid w:val="009726F6"/>
    <w:rsid w:val="00972841"/>
    <w:rsid w:val="00973766"/>
    <w:rsid w:val="00974E56"/>
    <w:rsid w:val="00976CB5"/>
    <w:rsid w:val="00976D61"/>
    <w:rsid w:val="00977340"/>
    <w:rsid w:val="00980425"/>
    <w:rsid w:val="00982563"/>
    <w:rsid w:val="00983B58"/>
    <w:rsid w:val="00985254"/>
    <w:rsid w:val="009867DC"/>
    <w:rsid w:val="00987723"/>
    <w:rsid w:val="0098793F"/>
    <w:rsid w:val="00987A68"/>
    <w:rsid w:val="00987FF5"/>
    <w:rsid w:val="0099197D"/>
    <w:rsid w:val="00992156"/>
    <w:rsid w:val="00992972"/>
    <w:rsid w:val="009942C7"/>
    <w:rsid w:val="009951BA"/>
    <w:rsid w:val="009965B7"/>
    <w:rsid w:val="00997C96"/>
    <w:rsid w:val="009A014A"/>
    <w:rsid w:val="009A0D67"/>
    <w:rsid w:val="009A32C2"/>
    <w:rsid w:val="009A3827"/>
    <w:rsid w:val="009A3E6F"/>
    <w:rsid w:val="009A42AA"/>
    <w:rsid w:val="009A4480"/>
    <w:rsid w:val="009A4813"/>
    <w:rsid w:val="009A6118"/>
    <w:rsid w:val="009A69DF"/>
    <w:rsid w:val="009A6BE5"/>
    <w:rsid w:val="009A72EE"/>
    <w:rsid w:val="009B35F3"/>
    <w:rsid w:val="009B4EC8"/>
    <w:rsid w:val="009B52C6"/>
    <w:rsid w:val="009B56EF"/>
    <w:rsid w:val="009B6F9A"/>
    <w:rsid w:val="009C1EAC"/>
    <w:rsid w:val="009C2F56"/>
    <w:rsid w:val="009C3457"/>
    <w:rsid w:val="009C3472"/>
    <w:rsid w:val="009C37E2"/>
    <w:rsid w:val="009C3C69"/>
    <w:rsid w:val="009C4060"/>
    <w:rsid w:val="009C40E8"/>
    <w:rsid w:val="009C45A4"/>
    <w:rsid w:val="009C7053"/>
    <w:rsid w:val="009D0907"/>
    <w:rsid w:val="009D2EBB"/>
    <w:rsid w:val="009D5B6A"/>
    <w:rsid w:val="009D5D4F"/>
    <w:rsid w:val="009D762D"/>
    <w:rsid w:val="009E12C1"/>
    <w:rsid w:val="009E146F"/>
    <w:rsid w:val="009E30B8"/>
    <w:rsid w:val="009E3C44"/>
    <w:rsid w:val="009E3CD0"/>
    <w:rsid w:val="009E484B"/>
    <w:rsid w:val="009E4DE6"/>
    <w:rsid w:val="009E4E68"/>
    <w:rsid w:val="009E79A4"/>
    <w:rsid w:val="009F0145"/>
    <w:rsid w:val="009F513A"/>
    <w:rsid w:val="009F5AA9"/>
    <w:rsid w:val="009F7370"/>
    <w:rsid w:val="009F79F8"/>
    <w:rsid w:val="00A0091A"/>
    <w:rsid w:val="00A01074"/>
    <w:rsid w:val="00A02F34"/>
    <w:rsid w:val="00A04738"/>
    <w:rsid w:val="00A04AED"/>
    <w:rsid w:val="00A05F2C"/>
    <w:rsid w:val="00A060CF"/>
    <w:rsid w:val="00A065FB"/>
    <w:rsid w:val="00A073AF"/>
    <w:rsid w:val="00A10524"/>
    <w:rsid w:val="00A1136A"/>
    <w:rsid w:val="00A11B14"/>
    <w:rsid w:val="00A1291C"/>
    <w:rsid w:val="00A12D04"/>
    <w:rsid w:val="00A13F40"/>
    <w:rsid w:val="00A1409E"/>
    <w:rsid w:val="00A14862"/>
    <w:rsid w:val="00A17729"/>
    <w:rsid w:val="00A20376"/>
    <w:rsid w:val="00A2287F"/>
    <w:rsid w:val="00A23304"/>
    <w:rsid w:val="00A238C7"/>
    <w:rsid w:val="00A246C2"/>
    <w:rsid w:val="00A25EAB"/>
    <w:rsid w:val="00A264D5"/>
    <w:rsid w:val="00A31F2D"/>
    <w:rsid w:val="00A32780"/>
    <w:rsid w:val="00A340F1"/>
    <w:rsid w:val="00A363AE"/>
    <w:rsid w:val="00A3727A"/>
    <w:rsid w:val="00A374B4"/>
    <w:rsid w:val="00A37859"/>
    <w:rsid w:val="00A40836"/>
    <w:rsid w:val="00A419C3"/>
    <w:rsid w:val="00A42CF1"/>
    <w:rsid w:val="00A435E2"/>
    <w:rsid w:val="00A44056"/>
    <w:rsid w:val="00A4439D"/>
    <w:rsid w:val="00A44912"/>
    <w:rsid w:val="00A45737"/>
    <w:rsid w:val="00A46A3C"/>
    <w:rsid w:val="00A47436"/>
    <w:rsid w:val="00A509E4"/>
    <w:rsid w:val="00A50CA1"/>
    <w:rsid w:val="00A51A0F"/>
    <w:rsid w:val="00A522AF"/>
    <w:rsid w:val="00A523F0"/>
    <w:rsid w:val="00A5250D"/>
    <w:rsid w:val="00A52720"/>
    <w:rsid w:val="00A52D6E"/>
    <w:rsid w:val="00A52E07"/>
    <w:rsid w:val="00A5349E"/>
    <w:rsid w:val="00A53754"/>
    <w:rsid w:val="00A54AAB"/>
    <w:rsid w:val="00A55258"/>
    <w:rsid w:val="00A5630C"/>
    <w:rsid w:val="00A56A26"/>
    <w:rsid w:val="00A5700A"/>
    <w:rsid w:val="00A574B0"/>
    <w:rsid w:val="00A60EDC"/>
    <w:rsid w:val="00A61BA9"/>
    <w:rsid w:val="00A61F14"/>
    <w:rsid w:val="00A62261"/>
    <w:rsid w:val="00A63CBD"/>
    <w:rsid w:val="00A641E6"/>
    <w:rsid w:val="00A6493D"/>
    <w:rsid w:val="00A66BAC"/>
    <w:rsid w:val="00A6702D"/>
    <w:rsid w:val="00A67DBB"/>
    <w:rsid w:val="00A70CCB"/>
    <w:rsid w:val="00A72B6D"/>
    <w:rsid w:val="00A73172"/>
    <w:rsid w:val="00A743D2"/>
    <w:rsid w:val="00A75A9F"/>
    <w:rsid w:val="00A75B68"/>
    <w:rsid w:val="00A75DD3"/>
    <w:rsid w:val="00A8104F"/>
    <w:rsid w:val="00A82F50"/>
    <w:rsid w:val="00A84158"/>
    <w:rsid w:val="00A847B2"/>
    <w:rsid w:val="00A84BD8"/>
    <w:rsid w:val="00A85605"/>
    <w:rsid w:val="00A87C4E"/>
    <w:rsid w:val="00A903FA"/>
    <w:rsid w:val="00A90F67"/>
    <w:rsid w:val="00A9191B"/>
    <w:rsid w:val="00A91E48"/>
    <w:rsid w:val="00A92473"/>
    <w:rsid w:val="00A93C93"/>
    <w:rsid w:val="00A93D14"/>
    <w:rsid w:val="00A961EE"/>
    <w:rsid w:val="00A96795"/>
    <w:rsid w:val="00A970E1"/>
    <w:rsid w:val="00AA0099"/>
    <w:rsid w:val="00AA15E0"/>
    <w:rsid w:val="00AA2430"/>
    <w:rsid w:val="00AA24D9"/>
    <w:rsid w:val="00AA524F"/>
    <w:rsid w:val="00AA5B7C"/>
    <w:rsid w:val="00AA6066"/>
    <w:rsid w:val="00AB0590"/>
    <w:rsid w:val="00AB0A03"/>
    <w:rsid w:val="00AB1121"/>
    <w:rsid w:val="00AB12EE"/>
    <w:rsid w:val="00AB2174"/>
    <w:rsid w:val="00AB25D5"/>
    <w:rsid w:val="00AB2FCB"/>
    <w:rsid w:val="00AB5255"/>
    <w:rsid w:val="00AB567E"/>
    <w:rsid w:val="00AB6807"/>
    <w:rsid w:val="00AB7C83"/>
    <w:rsid w:val="00AB7EC3"/>
    <w:rsid w:val="00AC0AD5"/>
    <w:rsid w:val="00AC0AE1"/>
    <w:rsid w:val="00AC1310"/>
    <w:rsid w:val="00AC1C7D"/>
    <w:rsid w:val="00AC28D2"/>
    <w:rsid w:val="00AC2B4A"/>
    <w:rsid w:val="00AC2DCB"/>
    <w:rsid w:val="00AC3DA3"/>
    <w:rsid w:val="00AC410B"/>
    <w:rsid w:val="00AC4365"/>
    <w:rsid w:val="00AC57E6"/>
    <w:rsid w:val="00AC614C"/>
    <w:rsid w:val="00AD168F"/>
    <w:rsid w:val="00AD1B2E"/>
    <w:rsid w:val="00AD1E5A"/>
    <w:rsid w:val="00AD2FF6"/>
    <w:rsid w:val="00AD38C2"/>
    <w:rsid w:val="00AD43E5"/>
    <w:rsid w:val="00AD4FA5"/>
    <w:rsid w:val="00AD5479"/>
    <w:rsid w:val="00AD6766"/>
    <w:rsid w:val="00AD738A"/>
    <w:rsid w:val="00AD7B57"/>
    <w:rsid w:val="00AE06CA"/>
    <w:rsid w:val="00AE0C3C"/>
    <w:rsid w:val="00AE1C39"/>
    <w:rsid w:val="00AE2147"/>
    <w:rsid w:val="00AE21B3"/>
    <w:rsid w:val="00AE231B"/>
    <w:rsid w:val="00AE49C9"/>
    <w:rsid w:val="00AE5641"/>
    <w:rsid w:val="00AE5C82"/>
    <w:rsid w:val="00AE5DCB"/>
    <w:rsid w:val="00AE7AD9"/>
    <w:rsid w:val="00AE7E6F"/>
    <w:rsid w:val="00AF03AD"/>
    <w:rsid w:val="00AF16C0"/>
    <w:rsid w:val="00AF1A39"/>
    <w:rsid w:val="00AF2031"/>
    <w:rsid w:val="00AF2543"/>
    <w:rsid w:val="00AF2603"/>
    <w:rsid w:val="00AF2CF5"/>
    <w:rsid w:val="00AF2D24"/>
    <w:rsid w:val="00AF3EBE"/>
    <w:rsid w:val="00AF4019"/>
    <w:rsid w:val="00AF4735"/>
    <w:rsid w:val="00AF495C"/>
    <w:rsid w:val="00AF6359"/>
    <w:rsid w:val="00B03FAE"/>
    <w:rsid w:val="00B040CB"/>
    <w:rsid w:val="00B06EC2"/>
    <w:rsid w:val="00B0737E"/>
    <w:rsid w:val="00B07924"/>
    <w:rsid w:val="00B07EB8"/>
    <w:rsid w:val="00B120D1"/>
    <w:rsid w:val="00B1468A"/>
    <w:rsid w:val="00B152F1"/>
    <w:rsid w:val="00B1744D"/>
    <w:rsid w:val="00B215BB"/>
    <w:rsid w:val="00B2329B"/>
    <w:rsid w:val="00B23664"/>
    <w:rsid w:val="00B246CA"/>
    <w:rsid w:val="00B24962"/>
    <w:rsid w:val="00B24AEF"/>
    <w:rsid w:val="00B24E9D"/>
    <w:rsid w:val="00B25D2A"/>
    <w:rsid w:val="00B26CE1"/>
    <w:rsid w:val="00B3020B"/>
    <w:rsid w:val="00B3059A"/>
    <w:rsid w:val="00B312E8"/>
    <w:rsid w:val="00B31DFB"/>
    <w:rsid w:val="00B324A2"/>
    <w:rsid w:val="00B33850"/>
    <w:rsid w:val="00B349CF"/>
    <w:rsid w:val="00B34E22"/>
    <w:rsid w:val="00B35896"/>
    <w:rsid w:val="00B35FB6"/>
    <w:rsid w:val="00B36E72"/>
    <w:rsid w:val="00B374C6"/>
    <w:rsid w:val="00B37B63"/>
    <w:rsid w:val="00B40C17"/>
    <w:rsid w:val="00B40F32"/>
    <w:rsid w:val="00B42608"/>
    <w:rsid w:val="00B42B93"/>
    <w:rsid w:val="00B4556E"/>
    <w:rsid w:val="00B50538"/>
    <w:rsid w:val="00B50FDB"/>
    <w:rsid w:val="00B51E04"/>
    <w:rsid w:val="00B51EA9"/>
    <w:rsid w:val="00B52BA3"/>
    <w:rsid w:val="00B533D5"/>
    <w:rsid w:val="00B54536"/>
    <w:rsid w:val="00B565E5"/>
    <w:rsid w:val="00B572BE"/>
    <w:rsid w:val="00B618A9"/>
    <w:rsid w:val="00B61B0A"/>
    <w:rsid w:val="00B62263"/>
    <w:rsid w:val="00B62386"/>
    <w:rsid w:val="00B65821"/>
    <w:rsid w:val="00B67822"/>
    <w:rsid w:val="00B70906"/>
    <w:rsid w:val="00B72511"/>
    <w:rsid w:val="00B72851"/>
    <w:rsid w:val="00B73457"/>
    <w:rsid w:val="00B736A8"/>
    <w:rsid w:val="00B737AC"/>
    <w:rsid w:val="00B73D0C"/>
    <w:rsid w:val="00B7641F"/>
    <w:rsid w:val="00B81B61"/>
    <w:rsid w:val="00B85264"/>
    <w:rsid w:val="00B85E36"/>
    <w:rsid w:val="00B86A44"/>
    <w:rsid w:val="00B875A8"/>
    <w:rsid w:val="00B87C09"/>
    <w:rsid w:val="00B901B2"/>
    <w:rsid w:val="00B90BF4"/>
    <w:rsid w:val="00B91225"/>
    <w:rsid w:val="00B91C02"/>
    <w:rsid w:val="00B9341A"/>
    <w:rsid w:val="00B95180"/>
    <w:rsid w:val="00B95786"/>
    <w:rsid w:val="00B96464"/>
    <w:rsid w:val="00BA0FDF"/>
    <w:rsid w:val="00BA3970"/>
    <w:rsid w:val="00BA55E2"/>
    <w:rsid w:val="00BA60AF"/>
    <w:rsid w:val="00BA6D55"/>
    <w:rsid w:val="00BA76EC"/>
    <w:rsid w:val="00BA7DDF"/>
    <w:rsid w:val="00BA7E2C"/>
    <w:rsid w:val="00BB009B"/>
    <w:rsid w:val="00BB02AA"/>
    <w:rsid w:val="00BB119C"/>
    <w:rsid w:val="00BB11AE"/>
    <w:rsid w:val="00BB290A"/>
    <w:rsid w:val="00BB2FFF"/>
    <w:rsid w:val="00BB4D33"/>
    <w:rsid w:val="00BB5120"/>
    <w:rsid w:val="00BC16B4"/>
    <w:rsid w:val="00BC1964"/>
    <w:rsid w:val="00BC2B74"/>
    <w:rsid w:val="00BC59D4"/>
    <w:rsid w:val="00BC6B7E"/>
    <w:rsid w:val="00BC76F8"/>
    <w:rsid w:val="00BD1D29"/>
    <w:rsid w:val="00BD20F6"/>
    <w:rsid w:val="00BD2F24"/>
    <w:rsid w:val="00BD3899"/>
    <w:rsid w:val="00BD63C4"/>
    <w:rsid w:val="00BD661F"/>
    <w:rsid w:val="00BD7A50"/>
    <w:rsid w:val="00BE12AE"/>
    <w:rsid w:val="00BE1EDB"/>
    <w:rsid w:val="00BE2D3C"/>
    <w:rsid w:val="00BE30D3"/>
    <w:rsid w:val="00BE3AD3"/>
    <w:rsid w:val="00BE4224"/>
    <w:rsid w:val="00BE4D10"/>
    <w:rsid w:val="00BE5173"/>
    <w:rsid w:val="00BE518A"/>
    <w:rsid w:val="00BE5D82"/>
    <w:rsid w:val="00BE68B1"/>
    <w:rsid w:val="00BE7377"/>
    <w:rsid w:val="00BE7BD0"/>
    <w:rsid w:val="00BF0958"/>
    <w:rsid w:val="00BF1D91"/>
    <w:rsid w:val="00BF2446"/>
    <w:rsid w:val="00BF2DBF"/>
    <w:rsid w:val="00BF309C"/>
    <w:rsid w:val="00BF414D"/>
    <w:rsid w:val="00BF5BA4"/>
    <w:rsid w:val="00BF5E50"/>
    <w:rsid w:val="00BF6098"/>
    <w:rsid w:val="00BF7623"/>
    <w:rsid w:val="00C00955"/>
    <w:rsid w:val="00C01186"/>
    <w:rsid w:val="00C02215"/>
    <w:rsid w:val="00C03545"/>
    <w:rsid w:val="00C04ABD"/>
    <w:rsid w:val="00C06409"/>
    <w:rsid w:val="00C068D0"/>
    <w:rsid w:val="00C0710B"/>
    <w:rsid w:val="00C103E6"/>
    <w:rsid w:val="00C10860"/>
    <w:rsid w:val="00C1154C"/>
    <w:rsid w:val="00C1230D"/>
    <w:rsid w:val="00C129D6"/>
    <w:rsid w:val="00C130E6"/>
    <w:rsid w:val="00C144DA"/>
    <w:rsid w:val="00C158C3"/>
    <w:rsid w:val="00C17254"/>
    <w:rsid w:val="00C2028D"/>
    <w:rsid w:val="00C208BA"/>
    <w:rsid w:val="00C20F8E"/>
    <w:rsid w:val="00C22ABE"/>
    <w:rsid w:val="00C23110"/>
    <w:rsid w:val="00C234C3"/>
    <w:rsid w:val="00C2497E"/>
    <w:rsid w:val="00C27101"/>
    <w:rsid w:val="00C310E6"/>
    <w:rsid w:val="00C322B9"/>
    <w:rsid w:val="00C326FA"/>
    <w:rsid w:val="00C329C3"/>
    <w:rsid w:val="00C32D3C"/>
    <w:rsid w:val="00C34E1F"/>
    <w:rsid w:val="00C36550"/>
    <w:rsid w:val="00C37171"/>
    <w:rsid w:val="00C37F32"/>
    <w:rsid w:val="00C407F0"/>
    <w:rsid w:val="00C420D0"/>
    <w:rsid w:val="00C4405E"/>
    <w:rsid w:val="00C4506C"/>
    <w:rsid w:val="00C45DAC"/>
    <w:rsid w:val="00C47225"/>
    <w:rsid w:val="00C52C06"/>
    <w:rsid w:val="00C546E4"/>
    <w:rsid w:val="00C55855"/>
    <w:rsid w:val="00C55C1F"/>
    <w:rsid w:val="00C56098"/>
    <w:rsid w:val="00C56BBC"/>
    <w:rsid w:val="00C5739B"/>
    <w:rsid w:val="00C57E7C"/>
    <w:rsid w:val="00C64491"/>
    <w:rsid w:val="00C646D2"/>
    <w:rsid w:val="00C64B77"/>
    <w:rsid w:val="00C65BD1"/>
    <w:rsid w:val="00C66200"/>
    <w:rsid w:val="00C71D4C"/>
    <w:rsid w:val="00C72632"/>
    <w:rsid w:val="00C76DAB"/>
    <w:rsid w:val="00C77ADD"/>
    <w:rsid w:val="00C8014B"/>
    <w:rsid w:val="00C80552"/>
    <w:rsid w:val="00C80A69"/>
    <w:rsid w:val="00C831F2"/>
    <w:rsid w:val="00C8417C"/>
    <w:rsid w:val="00C86AC7"/>
    <w:rsid w:val="00C878E2"/>
    <w:rsid w:val="00C87A45"/>
    <w:rsid w:val="00C918C2"/>
    <w:rsid w:val="00C92F02"/>
    <w:rsid w:val="00C93A35"/>
    <w:rsid w:val="00C9400A"/>
    <w:rsid w:val="00C94720"/>
    <w:rsid w:val="00C948DD"/>
    <w:rsid w:val="00C94C59"/>
    <w:rsid w:val="00C97901"/>
    <w:rsid w:val="00C97A7B"/>
    <w:rsid w:val="00CA01E3"/>
    <w:rsid w:val="00CA084A"/>
    <w:rsid w:val="00CA278B"/>
    <w:rsid w:val="00CA439D"/>
    <w:rsid w:val="00CA5260"/>
    <w:rsid w:val="00CA5414"/>
    <w:rsid w:val="00CA5A64"/>
    <w:rsid w:val="00CA6946"/>
    <w:rsid w:val="00CB0359"/>
    <w:rsid w:val="00CB1090"/>
    <w:rsid w:val="00CB1916"/>
    <w:rsid w:val="00CB1AD1"/>
    <w:rsid w:val="00CB1C15"/>
    <w:rsid w:val="00CB1E35"/>
    <w:rsid w:val="00CB267E"/>
    <w:rsid w:val="00CB2D6D"/>
    <w:rsid w:val="00CB7A40"/>
    <w:rsid w:val="00CB7B44"/>
    <w:rsid w:val="00CC13A4"/>
    <w:rsid w:val="00CC2457"/>
    <w:rsid w:val="00CC24E1"/>
    <w:rsid w:val="00CC55CD"/>
    <w:rsid w:val="00CC67A4"/>
    <w:rsid w:val="00CC7675"/>
    <w:rsid w:val="00CC7C8D"/>
    <w:rsid w:val="00CC7FDD"/>
    <w:rsid w:val="00CD08C6"/>
    <w:rsid w:val="00CD0CA9"/>
    <w:rsid w:val="00CD189A"/>
    <w:rsid w:val="00CD1C93"/>
    <w:rsid w:val="00CD29F7"/>
    <w:rsid w:val="00CD3A88"/>
    <w:rsid w:val="00CD3E9D"/>
    <w:rsid w:val="00CD4A69"/>
    <w:rsid w:val="00CD4E85"/>
    <w:rsid w:val="00CD4F7C"/>
    <w:rsid w:val="00CD566D"/>
    <w:rsid w:val="00CD6285"/>
    <w:rsid w:val="00CE06B7"/>
    <w:rsid w:val="00CE3937"/>
    <w:rsid w:val="00CE4C4F"/>
    <w:rsid w:val="00CE6A82"/>
    <w:rsid w:val="00CE7164"/>
    <w:rsid w:val="00CE72F5"/>
    <w:rsid w:val="00CE744A"/>
    <w:rsid w:val="00CF0697"/>
    <w:rsid w:val="00CF0994"/>
    <w:rsid w:val="00CF4DC4"/>
    <w:rsid w:val="00CF518F"/>
    <w:rsid w:val="00CF589B"/>
    <w:rsid w:val="00CF6D5D"/>
    <w:rsid w:val="00D008A7"/>
    <w:rsid w:val="00D00EC0"/>
    <w:rsid w:val="00D014D3"/>
    <w:rsid w:val="00D030A4"/>
    <w:rsid w:val="00D032D0"/>
    <w:rsid w:val="00D10A37"/>
    <w:rsid w:val="00D11B33"/>
    <w:rsid w:val="00D129E3"/>
    <w:rsid w:val="00D13D31"/>
    <w:rsid w:val="00D1506A"/>
    <w:rsid w:val="00D16591"/>
    <w:rsid w:val="00D16E41"/>
    <w:rsid w:val="00D1754F"/>
    <w:rsid w:val="00D22F1A"/>
    <w:rsid w:val="00D249BA"/>
    <w:rsid w:val="00D25321"/>
    <w:rsid w:val="00D27581"/>
    <w:rsid w:val="00D30BA5"/>
    <w:rsid w:val="00D30C9A"/>
    <w:rsid w:val="00D313AD"/>
    <w:rsid w:val="00D31AC8"/>
    <w:rsid w:val="00D333BC"/>
    <w:rsid w:val="00D33B26"/>
    <w:rsid w:val="00D3493D"/>
    <w:rsid w:val="00D34B82"/>
    <w:rsid w:val="00D35C4B"/>
    <w:rsid w:val="00D36BCD"/>
    <w:rsid w:val="00D403E5"/>
    <w:rsid w:val="00D41410"/>
    <w:rsid w:val="00D42DE7"/>
    <w:rsid w:val="00D43162"/>
    <w:rsid w:val="00D434D0"/>
    <w:rsid w:val="00D43E1F"/>
    <w:rsid w:val="00D44685"/>
    <w:rsid w:val="00D45BB0"/>
    <w:rsid w:val="00D46600"/>
    <w:rsid w:val="00D47C63"/>
    <w:rsid w:val="00D50EC3"/>
    <w:rsid w:val="00D51313"/>
    <w:rsid w:val="00D514D6"/>
    <w:rsid w:val="00D5156B"/>
    <w:rsid w:val="00D51CF9"/>
    <w:rsid w:val="00D526DD"/>
    <w:rsid w:val="00D53425"/>
    <w:rsid w:val="00D54728"/>
    <w:rsid w:val="00D54C51"/>
    <w:rsid w:val="00D555BE"/>
    <w:rsid w:val="00D55A2B"/>
    <w:rsid w:val="00D57456"/>
    <w:rsid w:val="00D577E8"/>
    <w:rsid w:val="00D60B9C"/>
    <w:rsid w:val="00D618DA"/>
    <w:rsid w:val="00D62564"/>
    <w:rsid w:val="00D65F05"/>
    <w:rsid w:val="00D6674E"/>
    <w:rsid w:val="00D66BB5"/>
    <w:rsid w:val="00D66DA5"/>
    <w:rsid w:val="00D67C17"/>
    <w:rsid w:val="00D67D7E"/>
    <w:rsid w:val="00D72166"/>
    <w:rsid w:val="00D73119"/>
    <w:rsid w:val="00D740ED"/>
    <w:rsid w:val="00D755B1"/>
    <w:rsid w:val="00D75EAA"/>
    <w:rsid w:val="00D762BA"/>
    <w:rsid w:val="00D76741"/>
    <w:rsid w:val="00D77048"/>
    <w:rsid w:val="00D77290"/>
    <w:rsid w:val="00D8139E"/>
    <w:rsid w:val="00D81DAF"/>
    <w:rsid w:val="00D8266F"/>
    <w:rsid w:val="00D82725"/>
    <w:rsid w:val="00D8277D"/>
    <w:rsid w:val="00D82CDA"/>
    <w:rsid w:val="00D844C0"/>
    <w:rsid w:val="00D87392"/>
    <w:rsid w:val="00D90D38"/>
    <w:rsid w:val="00D92EE4"/>
    <w:rsid w:val="00D94289"/>
    <w:rsid w:val="00D942EB"/>
    <w:rsid w:val="00D9550E"/>
    <w:rsid w:val="00D9596B"/>
    <w:rsid w:val="00D97270"/>
    <w:rsid w:val="00D975D2"/>
    <w:rsid w:val="00DA2BA8"/>
    <w:rsid w:val="00DA2D8E"/>
    <w:rsid w:val="00DA2F19"/>
    <w:rsid w:val="00DA328F"/>
    <w:rsid w:val="00DA3AD1"/>
    <w:rsid w:val="00DA44EF"/>
    <w:rsid w:val="00DA504D"/>
    <w:rsid w:val="00DA5644"/>
    <w:rsid w:val="00DA5E23"/>
    <w:rsid w:val="00DA6833"/>
    <w:rsid w:val="00DA75B0"/>
    <w:rsid w:val="00DB03A5"/>
    <w:rsid w:val="00DB0B55"/>
    <w:rsid w:val="00DB0B57"/>
    <w:rsid w:val="00DB19AA"/>
    <w:rsid w:val="00DB19BE"/>
    <w:rsid w:val="00DB6188"/>
    <w:rsid w:val="00DB713F"/>
    <w:rsid w:val="00DB731E"/>
    <w:rsid w:val="00DC0B50"/>
    <w:rsid w:val="00DC0DEC"/>
    <w:rsid w:val="00DC18B0"/>
    <w:rsid w:val="00DC2CCC"/>
    <w:rsid w:val="00DC5802"/>
    <w:rsid w:val="00DC606A"/>
    <w:rsid w:val="00DC60C6"/>
    <w:rsid w:val="00DC6617"/>
    <w:rsid w:val="00DC77FF"/>
    <w:rsid w:val="00DD11D3"/>
    <w:rsid w:val="00DD19C1"/>
    <w:rsid w:val="00DD1D70"/>
    <w:rsid w:val="00DD20A8"/>
    <w:rsid w:val="00DD26C3"/>
    <w:rsid w:val="00DD3D83"/>
    <w:rsid w:val="00DD555C"/>
    <w:rsid w:val="00DD5A7C"/>
    <w:rsid w:val="00DE05EB"/>
    <w:rsid w:val="00DE0C91"/>
    <w:rsid w:val="00DE0CFB"/>
    <w:rsid w:val="00DE1F1D"/>
    <w:rsid w:val="00DE23E5"/>
    <w:rsid w:val="00DE2EE1"/>
    <w:rsid w:val="00DE3697"/>
    <w:rsid w:val="00DE4F21"/>
    <w:rsid w:val="00DE5A72"/>
    <w:rsid w:val="00DE7BB7"/>
    <w:rsid w:val="00DF01F6"/>
    <w:rsid w:val="00DF0421"/>
    <w:rsid w:val="00DF0B4C"/>
    <w:rsid w:val="00DF0E94"/>
    <w:rsid w:val="00DF2B66"/>
    <w:rsid w:val="00DF4937"/>
    <w:rsid w:val="00DF6F13"/>
    <w:rsid w:val="00E00C73"/>
    <w:rsid w:val="00E02787"/>
    <w:rsid w:val="00E028EA"/>
    <w:rsid w:val="00E034C1"/>
    <w:rsid w:val="00E04B0C"/>
    <w:rsid w:val="00E050EE"/>
    <w:rsid w:val="00E057E9"/>
    <w:rsid w:val="00E0687C"/>
    <w:rsid w:val="00E06992"/>
    <w:rsid w:val="00E06D0B"/>
    <w:rsid w:val="00E07F0B"/>
    <w:rsid w:val="00E10198"/>
    <w:rsid w:val="00E105CC"/>
    <w:rsid w:val="00E11130"/>
    <w:rsid w:val="00E125E7"/>
    <w:rsid w:val="00E13EDE"/>
    <w:rsid w:val="00E14252"/>
    <w:rsid w:val="00E145D5"/>
    <w:rsid w:val="00E14AFA"/>
    <w:rsid w:val="00E14F70"/>
    <w:rsid w:val="00E14FA5"/>
    <w:rsid w:val="00E1585D"/>
    <w:rsid w:val="00E1668B"/>
    <w:rsid w:val="00E17346"/>
    <w:rsid w:val="00E17B4C"/>
    <w:rsid w:val="00E208BF"/>
    <w:rsid w:val="00E211DD"/>
    <w:rsid w:val="00E220AB"/>
    <w:rsid w:val="00E24128"/>
    <w:rsid w:val="00E2489F"/>
    <w:rsid w:val="00E24BC1"/>
    <w:rsid w:val="00E27684"/>
    <w:rsid w:val="00E27B49"/>
    <w:rsid w:val="00E301F8"/>
    <w:rsid w:val="00E30313"/>
    <w:rsid w:val="00E3114B"/>
    <w:rsid w:val="00E32691"/>
    <w:rsid w:val="00E32772"/>
    <w:rsid w:val="00E35292"/>
    <w:rsid w:val="00E35F37"/>
    <w:rsid w:val="00E36946"/>
    <w:rsid w:val="00E36BA2"/>
    <w:rsid w:val="00E37011"/>
    <w:rsid w:val="00E37C82"/>
    <w:rsid w:val="00E4072C"/>
    <w:rsid w:val="00E40992"/>
    <w:rsid w:val="00E409A9"/>
    <w:rsid w:val="00E41ACD"/>
    <w:rsid w:val="00E425C1"/>
    <w:rsid w:val="00E43527"/>
    <w:rsid w:val="00E437DB"/>
    <w:rsid w:val="00E4417B"/>
    <w:rsid w:val="00E4432A"/>
    <w:rsid w:val="00E449C6"/>
    <w:rsid w:val="00E46580"/>
    <w:rsid w:val="00E47824"/>
    <w:rsid w:val="00E47F7D"/>
    <w:rsid w:val="00E50595"/>
    <w:rsid w:val="00E5208D"/>
    <w:rsid w:val="00E53688"/>
    <w:rsid w:val="00E571F4"/>
    <w:rsid w:val="00E5720D"/>
    <w:rsid w:val="00E60592"/>
    <w:rsid w:val="00E60833"/>
    <w:rsid w:val="00E6098B"/>
    <w:rsid w:val="00E61000"/>
    <w:rsid w:val="00E623BD"/>
    <w:rsid w:val="00E62EEF"/>
    <w:rsid w:val="00E66DA0"/>
    <w:rsid w:val="00E67633"/>
    <w:rsid w:val="00E717AA"/>
    <w:rsid w:val="00E71ACA"/>
    <w:rsid w:val="00E7228F"/>
    <w:rsid w:val="00E7262D"/>
    <w:rsid w:val="00E72B8D"/>
    <w:rsid w:val="00E74062"/>
    <w:rsid w:val="00E758F7"/>
    <w:rsid w:val="00E75EA6"/>
    <w:rsid w:val="00E76000"/>
    <w:rsid w:val="00E76479"/>
    <w:rsid w:val="00E800F4"/>
    <w:rsid w:val="00E8022F"/>
    <w:rsid w:val="00E80BC4"/>
    <w:rsid w:val="00E80F8C"/>
    <w:rsid w:val="00E8146F"/>
    <w:rsid w:val="00E823E7"/>
    <w:rsid w:val="00E83A71"/>
    <w:rsid w:val="00E84333"/>
    <w:rsid w:val="00E85AE4"/>
    <w:rsid w:val="00E85BF8"/>
    <w:rsid w:val="00E8607E"/>
    <w:rsid w:val="00E8619A"/>
    <w:rsid w:val="00E86516"/>
    <w:rsid w:val="00E86D36"/>
    <w:rsid w:val="00E87356"/>
    <w:rsid w:val="00E905B6"/>
    <w:rsid w:val="00E916DD"/>
    <w:rsid w:val="00E95264"/>
    <w:rsid w:val="00E95733"/>
    <w:rsid w:val="00E96C9F"/>
    <w:rsid w:val="00E96D3C"/>
    <w:rsid w:val="00E96E62"/>
    <w:rsid w:val="00E97FC9"/>
    <w:rsid w:val="00EA06EA"/>
    <w:rsid w:val="00EA1112"/>
    <w:rsid w:val="00EA166B"/>
    <w:rsid w:val="00EA18B1"/>
    <w:rsid w:val="00EA1AE8"/>
    <w:rsid w:val="00EA2259"/>
    <w:rsid w:val="00EA2F0D"/>
    <w:rsid w:val="00EA36FC"/>
    <w:rsid w:val="00EA5962"/>
    <w:rsid w:val="00EA63A3"/>
    <w:rsid w:val="00EA6CE7"/>
    <w:rsid w:val="00EA7E84"/>
    <w:rsid w:val="00EB0FBF"/>
    <w:rsid w:val="00EB1EA1"/>
    <w:rsid w:val="00EB20A4"/>
    <w:rsid w:val="00EB23F3"/>
    <w:rsid w:val="00EB375B"/>
    <w:rsid w:val="00EB3E6B"/>
    <w:rsid w:val="00EB5983"/>
    <w:rsid w:val="00EB63D1"/>
    <w:rsid w:val="00EB7024"/>
    <w:rsid w:val="00EB705F"/>
    <w:rsid w:val="00EC041E"/>
    <w:rsid w:val="00EC1404"/>
    <w:rsid w:val="00EC2305"/>
    <w:rsid w:val="00EC24EE"/>
    <w:rsid w:val="00EC3F98"/>
    <w:rsid w:val="00EC6B9F"/>
    <w:rsid w:val="00EC72CF"/>
    <w:rsid w:val="00EC7528"/>
    <w:rsid w:val="00EC7A6E"/>
    <w:rsid w:val="00ED0A2E"/>
    <w:rsid w:val="00ED3F7B"/>
    <w:rsid w:val="00ED4187"/>
    <w:rsid w:val="00ED4DFF"/>
    <w:rsid w:val="00ED5403"/>
    <w:rsid w:val="00ED5833"/>
    <w:rsid w:val="00ED5C90"/>
    <w:rsid w:val="00ED61B5"/>
    <w:rsid w:val="00ED793D"/>
    <w:rsid w:val="00ED7CEE"/>
    <w:rsid w:val="00ED7E39"/>
    <w:rsid w:val="00EE0545"/>
    <w:rsid w:val="00EE077C"/>
    <w:rsid w:val="00EE1645"/>
    <w:rsid w:val="00EE1BED"/>
    <w:rsid w:val="00EE372E"/>
    <w:rsid w:val="00EE5C93"/>
    <w:rsid w:val="00EE63DC"/>
    <w:rsid w:val="00EF070F"/>
    <w:rsid w:val="00EF107C"/>
    <w:rsid w:val="00EF2AD4"/>
    <w:rsid w:val="00EF2DF6"/>
    <w:rsid w:val="00EF2F6B"/>
    <w:rsid w:val="00EF3720"/>
    <w:rsid w:val="00EF3EF8"/>
    <w:rsid w:val="00EF4DAA"/>
    <w:rsid w:val="00EF4F11"/>
    <w:rsid w:val="00EF611C"/>
    <w:rsid w:val="00EF6A96"/>
    <w:rsid w:val="00EF6C2C"/>
    <w:rsid w:val="00EF6F8C"/>
    <w:rsid w:val="00EF73D4"/>
    <w:rsid w:val="00EF7662"/>
    <w:rsid w:val="00F00EAF"/>
    <w:rsid w:val="00F0106A"/>
    <w:rsid w:val="00F01FF2"/>
    <w:rsid w:val="00F04FCA"/>
    <w:rsid w:val="00F05042"/>
    <w:rsid w:val="00F06271"/>
    <w:rsid w:val="00F069E8"/>
    <w:rsid w:val="00F07250"/>
    <w:rsid w:val="00F0757D"/>
    <w:rsid w:val="00F07ED3"/>
    <w:rsid w:val="00F10AFC"/>
    <w:rsid w:val="00F10B9F"/>
    <w:rsid w:val="00F11EAF"/>
    <w:rsid w:val="00F123E1"/>
    <w:rsid w:val="00F12B03"/>
    <w:rsid w:val="00F12B0E"/>
    <w:rsid w:val="00F13344"/>
    <w:rsid w:val="00F13AE2"/>
    <w:rsid w:val="00F14A8A"/>
    <w:rsid w:val="00F1684F"/>
    <w:rsid w:val="00F16C5C"/>
    <w:rsid w:val="00F170BE"/>
    <w:rsid w:val="00F20154"/>
    <w:rsid w:val="00F212D8"/>
    <w:rsid w:val="00F22B5F"/>
    <w:rsid w:val="00F22B8C"/>
    <w:rsid w:val="00F23B72"/>
    <w:rsid w:val="00F24955"/>
    <w:rsid w:val="00F25864"/>
    <w:rsid w:val="00F2619D"/>
    <w:rsid w:val="00F268D1"/>
    <w:rsid w:val="00F26DF3"/>
    <w:rsid w:val="00F2771A"/>
    <w:rsid w:val="00F312C3"/>
    <w:rsid w:val="00F31623"/>
    <w:rsid w:val="00F316F5"/>
    <w:rsid w:val="00F31C80"/>
    <w:rsid w:val="00F32A28"/>
    <w:rsid w:val="00F32EF9"/>
    <w:rsid w:val="00F3380B"/>
    <w:rsid w:val="00F349E2"/>
    <w:rsid w:val="00F3534F"/>
    <w:rsid w:val="00F36AF7"/>
    <w:rsid w:val="00F412ED"/>
    <w:rsid w:val="00F41414"/>
    <w:rsid w:val="00F4284C"/>
    <w:rsid w:val="00F44007"/>
    <w:rsid w:val="00F4404A"/>
    <w:rsid w:val="00F4538B"/>
    <w:rsid w:val="00F45A94"/>
    <w:rsid w:val="00F467E2"/>
    <w:rsid w:val="00F468D3"/>
    <w:rsid w:val="00F522FD"/>
    <w:rsid w:val="00F52617"/>
    <w:rsid w:val="00F526E8"/>
    <w:rsid w:val="00F52A91"/>
    <w:rsid w:val="00F552F4"/>
    <w:rsid w:val="00F56094"/>
    <w:rsid w:val="00F56463"/>
    <w:rsid w:val="00F613AF"/>
    <w:rsid w:val="00F61F57"/>
    <w:rsid w:val="00F62069"/>
    <w:rsid w:val="00F625FB"/>
    <w:rsid w:val="00F63560"/>
    <w:rsid w:val="00F642B7"/>
    <w:rsid w:val="00F64FE9"/>
    <w:rsid w:val="00F65C24"/>
    <w:rsid w:val="00F6752C"/>
    <w:rsid w:val="00F67956"/>
    <w:rsid w:val="00F679A7"/>
    <w:rsid w:val="00F70151"/>
    <w:rsid w:val="00F713C8"/>
    <w:rsid w:val="00F7168F"/>
    <w:rsid w:val="00F7196E"/>
    <w:rsid w:val="00F72B36"/>
    <w:rsid w:val="00F73E79"/>
    <w:rsid w:val="00F73F39"/>
    <w:rsid w:val="00F74749"/>
    <w:rsid w:val="00F7581A"/>
    <w:rsid w:val="00F75A8B"/>
    <w:rsid w:val="00F80859"/>
    <w:rsid w:val="00F80972"/>
    <w:rsid w:val="00F80EC2"/>
    <w:rsid w:val="00F82445"/>
    <w:rsid w:val="00F83157"/>
    <w:rsid w:val="00F85AD3"/>
    <w:rsid w:val="00F85B15"/>
    <w:rsid w:val="00F870D3"/>
    <w:rsid w:val="00F90DE5"/>
    <w:rsid w:val="00F90E28"/>
    <w:rsid w:val="00F91C74"/>
    <w:rsid w:val="00F91DDC"/>
    <w:rsid w:val="00F91E37"/>
    <w:rsid w:val="00F92DCE"/>
    <w:rsid w:val="00F95B3E"/>
    <w:rsid w:val="00F95DC4"/>
    <w:rsid w:val="00F961FB"/>
    <w:rsid w:val="00F96880"/>
    <w:rsid w:val="00FA1307"/>
    <w:rsid w:val="00FA2957"/>
    <w:rsid w:val="00FA2A07"/>
    <w:rsid w:val="00FA364A"/>
    <w:rsid w:val="00FA45DD"/>
    <w:rsid w:val="00FA4F41"/>
    <w:rsid w:val="00FA6150"/>
    <w:rsid w:val="00FA61B5"/>
    <w:rsid w:val="00FA6BC9"/>
    <w:rsid w:val="00FB3245"/>
    <w:rsid w:val="00FB36F5"/>
    <w:rsid w:val="00FB3B30"/>
    <w:rsid w:val="00FB5604"/>
    <w:rsid w:val="00FB5A63"/>
    <w:rsid w:val="00FB6966"/>
    <w:rsid w:val="00FB6B3E"/>
    <w:rsid w:val="00FC00C3"/>
    <w:rsid w:val="00FC0626"/>
    <w:rsid w:val="00FC0B13"/>
    <w:rsid w:val="00FC1259"/>
    <w:rsid w:val="00FC2EC2"/>
    <w:rsid w:val="00FC3E4B"/>
    <w:rsid w:val="00FC512D"/>
    <w:rsid w:val="00FC6DC7"/>
    <w:rsid w:val="00FC7B75"/>
    <w:rsid w:val="00FD0899"/>
    <w:rsid w:val="00FD0D18"/>
    <w:rsid w:val="00FD18E0"/>
    <w:rsid w:val="00FD4243"/>
    <w:rsid w:val="00FD5571"/>
    <w:rsid w:val="00FD5694"/>
    <w:rsid w:val="00FD6011"/>
    <w:rsid w:val="00FD6EE8"/>
    <w:rsid w:val="00FD7B54"/>
    <w:rsid w:val="00FE0445"/>
    <w:rsid w:val="00FE0D93"/>
    <w:rsid w:val="00FE1972"/>
    <w:rsid w:val="00FE2672"/>
    <w:rsid w:val="00FE2919"/>
    <w:rsid w:val="00FE2FB6"/>
    <w:rsid w:val="00FE3EB8"/>
    <w:rsid w:val="00FE3EDE"/>
    <w:rsid w:val="00FE40AF"/>
    <w:rsid w:val="00FE413C"/>
    <w:rsid w:val="00FE4692"/>
    <w:rsid w:val="00FE4787"/>
    <w:rsid w:val="00FE4D6D"/>
    <w:rsid w:val="00FE5197"/>
    <w:rsid w:val="00FE5ACD"/>
    <w:rsid w:val="00FE61A6"/>
    <w:rsid w:val="00FE6D6F"/>
    <w:rsid w:val="00FE7796"/>
    <w:rsid w:val="00FF0A7F"/>
    <w:rsid w:val="00FF1105"/>
    <w:rsid w:val="00FF21F5"/>
    <w:rsid w:val="00FF2839"/>
    <w:rsid w:val="00FF3B15"/>
    <w:rsid w:val="00FF477B"/>
    <w:rsid w:val="00FF693D"/>
    <w:rsid w:val="00FF7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7B59C"/>
  <w15:docId w15:val="{A3A20579-0127-4844-8B5F-CD70B897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sz w:val="22"/>
      <w:szCs w:val="22"/>
    </w:rPr>
    <w:tblPr>
      <w:tblStyleRowBandSize w:val="1"/>
      <w:tblStyleColBandSize w:val="1"/>
    </w:tblPr>
  </w:style>
  <w:style w:type="table" w:customStyle="1" w:styleId="a0">
    <w:basedOn w:val="TableNormal"/>
    <w:rPr>
      <w:sz w:val="22"/>
      <w:szCs w:val="22"/>
    </w:r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rPr>
      <w:sz w:val="22"/>
      <w:szCs w:val="22"/>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3">
    <w:basedOn w:val="TableNormal"/>
    <w:rPr>
      <w:sz w:val="22"/>
      <w:szCs w:val="22"/>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4">
    <w:basedOn w:val="TableNormal"/>
    <w:rPr>
      <w:sz w:val="22"/>
      <w:szCs w:val="22"/>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5">
    <w:basedOn w:val="TableNormal"/>
    <w:rPr>
      <w:sz w:val="22"/>
      <w:szCs w:val="22"/>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6">
    <w:basedOn w:val="TableNormal"/>
    <w:rPr>
      <w:sz w:val="22"/>
      <w:szCs w:val="22"/>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7">
    <w:basedOn w:val="TableNormal"/>
    <w:rPr>
      <w:sz w:val="22"/>
      <w:szCs w:val="22"/>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8">
    <w:basedOn w:val="TableNormal"/>
    <w:rPr>
      <w:sz w:val="22"/>
      <w:szCs w:val="22"/>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9">
    <w:basedOn w:val="TableNormal"/>
    <w:rPr>
      <w:sz w:val="22"/>
      <w:szCs w:val="22"/>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a">
    <w:basedOn w:val="TableNormal"/>
    <w:rPr>
      <w:sz w:val="22"/>
      <w:szCs w:val="22"/>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b">
    <w:basedOn w:val="TableNormal"/>
    <w:rPr>
      <w:sz w:val="22"/>
      <w:szCs w:val="22"/>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c">
    <w:basedOn w:val="TableNormal"/>
    <w:rPr>
      <w:sz w:val="22"/>
      <w:szCs w:val="22"/>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d">
    <w:basedOn w:val="TableNormal"/>
    <w:rPr>
      <w:sz w:val="22"/>
      <w:szCs w:val="22"/>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e">
    <w:basedOn w:val="TableNormal"/>
    <w:rPr>
      <w:sz w:val="22"/>
      <w:szCs w:val="22"/>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f">
    <w:basedOn w:val="TableNormal"/>
    <w:rPr>
      <w:sz w:val="22"/>
      <w:szCs w:val="22"/>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f0">
    <w:basedOn w:val="TableNormal"/>
    <w:rPr>
      <w:sz w:val="22"/>
      <w:szCs w:val="22"/>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CommentReference">
    <w:name w:val="annotation reference"/>
    <w:basedOn w:val="DefaultParagraphFont"/>
    <w:uiPriority w:val="99"/>
    <w:semiHidden/>
    <w:unhideWhenUsed/>
    <w:rsid w:val="00832C07"/>
    <w:rPr>
      <w:sz w:val="16"/>
      <w:szCs w:val="16"/>
    </w:rPr>
  </w:style>
  <w:style w:type="paragraph" w:styleId="CommentText">
    <w:name w:val="annotation text"/>
    <w:basedOn w:val="Normal"/>
    <w:link w:val="CommentTextChar"/>
    <w:uiPriority w:val="99"/>
    <w:semiHidden/>
    <w:unhideWhenUsed/>
    <w:rsid w:val="00832C07"/>
    <w:rPr>
      <w:sz w:val="20"/>
      <w:szCs w:val="20"/>
    </w:rPr>
  </w:style>
  <w:style w:type="character" w:customStyle="1" w:styleId="CommentTextChar">
    <w:name w:val="Comment Text Char"/>
    <w:basedOn w:val="DefaultParagraphFont"/>
    <w:link w:val="CommentText"/>
    <w:uiPriority w:val="99"/>
    <w:semiHidden/>
    <w:rsid w:val="00832C07"/>
    <w:rPr>
      <w:sz w:val="20"/>
      <w:szCs w:val="20"/>
    </w:rPr>
  </w:style>
  <w:style w:type="paragraph" w:styleId="CommentSubject">
    <w:name w:val="annotation subject"/>
    <w:basedOn w:val="CommentText"/>
    <w:next w:val="CommentText"/>
    <w:link w:val="CommentSubjectChar"/>
    <w:uiPriority w:val="99"/>
    <w:semiHidden/>
    <w:unhideWhenUsed/>
    <w:rsid w:val="00832C07"/>
    <w:rPr>
      <w:b/>
      <w:bCs/>
    </w:rPr>
  </w:style>
  <w:style w:type="character" w:customStyle="1" w:styleId="CommentSubjectChar">
    <w:name w:val="Comment Subject Char"/>
    <w:basedOn w:val="CommentTextChar"/>
    <w:link w:val="CommentSubject"/>
    <w:uiPriority w:val="99"/>
    <w:semiHidden/>
    <w:rsid w:val="00832C07"/>
    <w:rPr>
      <w:b/>
      <w:bCs/>
      <w:sz w:val="20"/>
      <w:szCs w:val="20"/>
    </w:rPr>
  </w:style>
  <w:style w:type="paragraph" w:styleId="Revision">
    <w:name w:val="Revision"/>
    <w:hidden/>
    <w:uiPriority w:val="99"/>
    <w:semiHidden/>
    <w:rsid w:val="00832C07"/>
  </w:style>
  <w:style w:type="paragraph" w:styleId="BalloonText">
    <w:name w:val="Balloon Text"/>
    <w:basedOn w:val="Normal"/>
    <w:link w:val="BalloonTextChar"/>
    <w:uiPriority w:val="99"/>
    <w:semiHidden/>
    <w:unhideWhenUsed/>
    <w:rsid w:val="00832C07"/>
    <w:rPr>
      <w:rFonts w:ascii="Tahoma" w:hAnsi="Tahoma" w:cs="Tahoma"/>
      <w:sz w:val="16"/>
      <w:szCs w:val="16"/>
    </w:rPr>
  </w:style>
  <w:style w:type="character" w:customStyle="1" w:styleId="BalloonTextChar">
    <w:name w:val="Balloon Text Char"/>
    <w:basedOn w:val="DefaultParagraphFont"/>
    <w:link w:val="BalloonText"/>
    <w:uiPriority w:val="99"/>
    <w:semiHidden/>
    <w:rsid w:val="00832C07"/>
    <w:rPr>
      <w:rFonts w:ascii="Tahoma" w:hAnsi="Tahoma" w:cs="Tahoma"/>
      <w:sz w:val="16"/>
      <w:szCs w:val="16"/>
    </w:rPr>
  </w:style>
  <w:style w:type="paragraph" w:styleId="ListParagraph">
    <w:name w:val="List Paragraph"/>
    <w:basedOn w:val="Normal"/>
    <w:uiPriority w:val="34"/>
    <w:qFormat/>
    <w:rsid w:val="0076507F"/>
    <w:pPr>
      <w:ind w:left="720"/>
      <w:contextualSpacing/>
    </w:pPr>
  </w:style>
  <w:style w:type="paragraph" w:styleId="Header">
    <w:name w:val="header"/>
    <w:basedOn w:val="Normal"/>
    <w:link w:val="HeaderChar"/>
    <w:uiPriority w:val="99"/>
    <w:unhideWhenUsed/>
    <w:rsid w:val="009F79F8"/>
    <w:pPr>
      <w:tabs>
        <w:tab w:val="center" w:pos="4680"/>
        <w:tab w:val="right" w:pos="9360"/>
      </w:tabs>
    </w:pPr>
  </w:style>
  <w:style w:type="character" w:customStyle="1" w:styleId="HeaderChar">
    <w:name w:val="Header Char"/>
    <w:basedOn w:val="DefaultParagraphFont"/>
    <w:link w:val="Header"/>
    <w:uiPriority w:val="99"/>
    <w:rsid w:val="009F79F8"/>
  </w:style>
  <w:style w:type="paragraph" w:styleId="Footer">
    <w:name w:val="footer"/>
    <w:basedOn w:val="Normal"/>
    <w:link w:val="FooterChar"/>
    <w:uiPriority w:val="99"/>
    <w:unhideWhenUsed/>
    <w:rsid w:val="009F79F8"/>
    <w:pPr>
      <w:tabs>
        <w:tab w:val="center" w:pos="4680"/>
        <w:tab w:val="right" w:pos="9360"/>
      </w:tabs>
    </w:pPr>
  </w:style>
  <w:style w:type="character" w:customStyle="1" w:styleId="FooterChar">
    <w:name w:val="Footer Char"/>
    <w:basedOn w:val="DefaultParagraphFont"/>
    <w:link w:val="Footer"/>
    <w:uiPriority w:val="99"/>
    <w:rsid w:val="009F79F8"/>
  </w:style>
  <w:style w:type="table" w:styleId="TableGrid">
    <w:name w:val="Table Grid"/>
    <w:basedOn w:val="TableNormal"/>
    <w:uiPriority w:val="39"/>
    <w:rsid w:val="00C03545"/>
    <w:rPr>
      <w:rFonts w:asciiTheme="minorHAnsi" w:eastAsiaTheme="minorEastAsia" w:hAnsiTheme="minorHAnsi" w:cstheme="minorBidi"/>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A2F0D"/>
    <w:pPr>
      <w:autoSpaceDE w:val="0"/>
      <w:autoSpaceDN w:val="0"/>
      <w:adjustRightInd w:val="0"/>
    </w:pPr>
    <w:rPr>
      <w:rFonts w:ascii="Times New Roman" w:eastAsiaTheme="minorEastAsia" w:hAnsi="Times New Roman" w:cs="Times New Roman"/>
      <w:color w:val="000000"/>
      <w:lang w:eastAsia="ja-JP"/>
    </w:rPr>
  </w:style>
  <w:style w:type="table" w:styleId="PlainTable2">
    <w:name w:val="Plain Table 2"/>
    <w:basedOn w:val="TableNormal"/>
    <w:uiPriority w:val="42"/>
    <w:rsid w:val="006C3C0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8B5D2E"/>
    <w:rPr>
      <w:color w:val="0000FF" w:themeColor="hyperlink"/>
      <w:u w:val="single"/>
    </w:rPr>
  </w:style>
  <w:style w:type="character" w:styleId="UnresolvedMention">
    <w:name w:val="Unresolved Mention"/>
    <w:basedOn w:val="DefaultParagraphFont"/>
    <w:uiPriority w:val="99"/>
    <w:semiHidden/>
    <w:unhideWhenUsed/>
    <w:rsid w:val="008B5D2E"/>
    <w:rPr>
      <w:color w:val="605E5C"/>
      <w:shd w:val="clear" w:color="auto" w:fill="E1DFDD"/>
    </w:rPr>
  </w:style>
  <w:style w:type="paragraph" w:styleId="NormalWeb">
    <w:name w:val="Normal (Web)"/>
    <w:basedOn w:val="Normal"/>
    <w:uiPriority w:val="99"/>
    <w:unhideWhenUsed/>
    <w:rsid w:val="00B312E8"/>
    <w:rPr>
      <w:rFonts w:ascii="Times New Roman" w:hAnsi="Times New Roman" w:cs="Times New Roman"/>
    </w:rPr>
  </w:style>
  <w:style w:type="paragraph" w:styleId="Date">
    <w:name w:val="Date"/>
    <w:basedOn w:val="Normal"/>
    <w:next w:val="Normal"/>
    <w:link w:val="DateChar"/>
    <w:uiPriority w:val="99"/>
    <w:semiHidden/>
    <w:unhideWhenUsed/>
    <w:rsid w:val="00DE05EB"/>
  </w:style>
  <w:style w:type="character" w:customStyle="1" w:styleId="DateChar">
    <w:name w:val="Date Char"/>
    <w:basedOn w:val="DefaultParagraphFont"/>
    <w:link w:val="Date"/>
    <w:uiPriority w:val="99"/>
    <w:semiHidden/>
    <w:rsid w:val="00DE0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22854">
      <w:bodyDiv w:val="1"/>
      <w:marLeft w:val="0"/>
      <w:marRight w:val="0"/>
      <w:marTop w:val="0"/>
      <w:marBottom w:val="0"/>
      <w:divBdr>
        <w:top w:val="none" w:sz="0" w:space="0" w:color="auto"/>
        <w:left w:val="none" w:sz="0" w:space="0" w:color="auto"/>
        <w:bottom w:val="none" w:sz="0" w:space="0" w:color="auto"/>
        <w:right w:val="none" w:sz="0" w:space="0" w:color="auto"/>
      </w:divBdr>
      <w:divsChild>
        <w:div w:id="715398696">
          <w:marLeft w:val="0"/>
          <w:marRight w:val="0"/>
          <w:marTop w:val="0"/>
          <w:marBottom w:val="0"/>
          <w:divBdr>
            <w:top w:val="none" w:sz="0" w:space="0" w:color="auto"/>
            <w:left w:val="none" w:sz="0" w:space="0" w:color="auto"/>
            <w:bottom w:val="none" w:sz="0" w:space="0" w:color="auto"/>
            <w:right w:val="none" w:sz="0" w:space="0" w:color="auto"/>
          </w:divBdr>
          <w:divsChild>
            <w:div w:id="989363530">
              <w:marLeft w:val="0"/>
              <w:marRight w:val="0"/>
              <w:marTop w:val="0"/>
              <w:marBottom w:val="0"/>
              <w:divBdr>
                <w:top w:val="none" w:sz="0" w:space="0" w:color="auto"/>
                <w:left w:val="none" w:sz="0" w:space="0" w:color="auto"/>
                <w:bottom w:val="none" w:sz="0" w:space="0" w:color="auto"/>
                <w:right w:val="none" w:sz="0" w:space="0" w:color="auto"/>
              </w:divBdr>
              <w:divsChild>
                <w:div w:id="1213929345">
                  <w:marLeft w:val="0"/>
                  <w:marRight w:val="0"/>
                  <w:marTop w:val="0"/>
                  <w:marBottom w:val="0"/>
                  <w:divBdr>
                    <w:top w:val="none" w:sz="0" w:space="0" w:color="auto"/>
                    <w:left w:val="none" w:sz="0" w:space="0" w:color="auto"/>
                    <w:bottom w:val="none" w:sz="0" w:space="0" w:color="auto"/>
                    <w:right w:val="none" w:sz="0" w:space="0" w:color="auto"/>
                  </w:divBdr>
                  <w:divsChild>
                    <w:div w:id="19288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71021">
      <w:bodyDiv w:val="1"/>
      <w:marLeft w:val="0"/>
      <w:marRight w:val="0"/>
      <w:marTop w:val="0"/>
      <w:marBottom w:val="0"/>
      <w:divBdr>
        <w:top w:val="none" w:sz="0" w:space="0" w:color="auto"/>
        <w:left w:val="none" w:sz="0" w:space="0" w:color="auto"/>
        <w:bottom w:val="none" w:sz="0" w:space="0" w:color="auto"/>
        <w:right w:val="none" w:sz="0" w:space="0" w:color="auto"/>
      </w:divBdr>
      <w:divsChild>
        <w:div w:id="116727533">
          <w:marLeft w:val="0"/>
          <w:marRight w:val="0"/>
          <w:marTop w:val="0"/>
          <w:marBottom w:val="0"/>
          <w:divBdr>
            <w:top w:val="none" w:sz="0" w:space="0" w:color="auto"/>
            <w:left w:val="none" w:sz="0" w:space="0" w:color="auto"/>
            <w:bottom w:val="none" w:sz="0" w:space="0" w:color="auto"/>
            <w:right w:val="none" w:sz="0" w:space="0" w:color="auto"/>
          </w:divBdr>
          <w:divsChild>
            <w:div w:id="610354181">
              <w:marLeft w:val="0"/>
              <w:marRight w:val="0"/>
              <w:marTop w:val="0"/>
              <w:marBottom w:val="0"/>
              <w:divBdr>
                <w:top w:val="none" w:sz="0" w:space="0" w:color="auto"/>
                <w:left w:val="none" w:sz="0" w:space="0" w:color="auto"/>
                <w:bottom w:val="none" w:sz="0" w:space="0" w:color="auto"/>
                <w:right w:val="none" w:sz="0" w:space="0" w:color="auto"/>
              </w:divBdr>
              <w:divsChild>
                <w:div w:id="197043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91216">
      <w:bodyDiv w:val="1"/>
      <w:marLeft w:val="0"/>
      <w:marRight w:val="0"/>
      <w:marTop w:val="0"/>
      <w:marBottom w:val="0"/>
      <w:divBdr>
        <w:top w:val="none" w:sz="0" w:space="0" w:color="auto"/>
        <w:left w:val="none" w:sz="0" w:space="0" w:color="auto"/>
        <w:bottom w:val="none" w:sz="0" w:space="0" w:color="auto"/>
        <w:right w:val="none" w:sz="0" w:space="0" w:color="auto"/>
      </w:divBdr>
      <w:divsChild>
        <w:div w:id="62335116">
          <w:marLeft w:val="0"/>
          <w:marRight w:val="0"/>
          <w:marTop w:val="0"/>
          <w:marBottom w:val="0"/>
          <w:divBdr>
            <w:top w:val="none" w:sz="0" w:space="0" w:color="auto"/>
            <w:left w:val="none" w:sz="0" w:space="0" w:color="auto"/>
            <w:bottom w:val="none" w:sz="0" w:space="0" w:color="auto"/>
            <w:right w:val="none" w:sz="0" w:space="0" w:color="auto"/>
          </w:divBdr>
          <w:divsChild>
            <w:div w:id="244457734">
              <w:marLeft w:val="0"/>
              <w:marRight w:val="0"/>
              <w:marTop w:val="0"/>
              <w:marBottom w:val="0"/>
              <w:divBdr>
                <w:top w:val="none" w:sz="0" w:space="0" w:color="auto"/>
                <w:left w:val="none" w:sz="0" w:space="0" w:color="auto"/>
                <w:bottom w:val="none" w:sz="0" w:space="0" w:color="auto"/>
                <w:right w:val="none" w:sz="0" w:space="0" w:color="auto"/>
              </w:divBdr>
              <w:divsChild>
                <w:div w:id="5597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28202">
      <w:bodyDiv w:val="1"/>
      <w:marLeft w:val="0"/>
      <w:marRight w:val="0"/>
      <w:marTop w:val="0"/>
      <w:marBottom w:val="0"/>
      <w:divBdr>
        <w:top w:val="none" w:sz="0" w:space="0" w:color="auto"/>
        <w:left w:val="none" w:sz="0" w:space="0" w:color="auto"/>
        <w:bottom w:val="none" w:sz="0" w:space="0" w:color="auto"/>
        <w:right w:val="none" w:sz="0" w:space="0" w:color="auto"/>
      </w:divBdr>
      <w:divsChild>
        <w:div w:id="854071888">
          <w:marLeft w:val="0"/>
          <w:marRight w:val="0"/>
          <w:marTop w:val="0"/>
          <w:marBottom w:val="0"/>
          <w:divBdr>
            <w:top w:val="none" w:sz="0" w:space="0" w:color="auto"/>
            <w:left w:val="none" w:sz="0" w:space="0" w:color="auto"/>
            <w:bottom w:val="none" w:sz="0" w:space="0" w:color="auto"/>
            <w:right w:val="none" w:sz="0" w:space="0" w:color="auto"/>
          </w:divBdr>
          <w:divsChild>
            <w:div w:id="1994213923">
              <w:marLeft w:val="0"/>
              <w:marRight w:val="0"/>
              <w:marTop w:val="0"/>
              <w:marBottom w:val="0"/>
              <w:divBdr>
                <w:top w:val="none" w:sz="0" w:space="0" w:color="auto"/>
                <w:left w:val="none" w:sz="0" w:space="0" w:color="auto"/>
                <w:bottom w:val="none" w:sz="0" w:space="0" w:color="auto"/>
                <w:right w:val="none" w:sz="0" w:space="0" w:color="auto"/>
              </w:divBdr>
              <w:divsChild>
                <w:div w:id="1898082235">
                  <w:marLeft w:val="0"/>
                  <w:marRight w:val="0"/>
                  <w:marTop w:val="0"/>
                  <w:marBottom w:val="0"/>
                  <w:divBdr>
                    <w:top w:val="none" w:sz="0" w:space="0" w:color="auto"/>
                    <w:left w:val="none" w:sz="0" w:space="0" w:color="auto"/>
                    <w:bottom w:val="none" w:sz="0" w:space="0" w:color="auto"/>
                    <w:right w:val="none" w:sz="0" w:space="0" w:color="auto"/>
                  </w:divBdr>
                  <w:divsChild>
                    <w:div w:id="137156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71470">
      <w:bodyDiv w:val="1"/>
      <w:marLeft w:val="0"/>
      <w:marRight w:val="0"/>
      <w:marTop w:val="0"/>
      <w:marBottom w:val="0"/>
      <w:divBdr>
        <w:top w:val="none" w:sz="0" w:space="0" w:color="auto"/>
        <w:left w:val="none" w:sz="0" w:space="0" w:color="auto"/>
        <w:bottom w:val="none" w:sz="0" w:space="0" w:color="auto"/>
        <w:right w:val="none" w:sz="0" w:space="0" w:color="auto"/>
      </w:divBdr>
      <w:divsChild>
        <w:div w:id="200214886">
          <w:marLeft w:val="0"/>
          <w:marRight w:val="0"/>
          <w:marTop w:val="0"/>
          <w:marBottom w:val="0"/>
          <w:divBdr>
            <w:top w:val="none" w:sz="0" w:space="0" w:color="auto"/>
            <w:left w:val="none" w:sz="0" w:space="0" w:color="auto"/>
            <w:bottom w:val="none" w:sz="0" w:space="0" w:color="auto"/>
            <w:right w:val="none" w:sz="0" w:space="0" w:color="auto"/>
          </w:divBdr>
          <w:divsChild>
            <w:div w:id="734357652">
              <w:marLeft w:val="0"/>
              <w:marRight w:val="0"/>
              <w:marTop w:val="0"/>
              <w:marBottom w:val="0"/>
              <w:divBdr>
                <w:top w:val="none" w:sz="0" w:space="0" w:color="auto"/>
                <w:left w:val="none" w:sz="0" w:space="0" w:color="auto"/>
                <w:bottom w:val="none" w:sz="0" w:space="0" w:color="auto"/>
                <w:right w:val="none" w:sz="0" w:space="0" w:color="auto"/>
              </w:divBdr>
              <w:divsChild>
                <w:div w:id="810439010">
                  <w:marLeft w:val="0"/>
                  <w:marRight w:val="0"/>
                  <w:marTop w:val="0"/>
                  <w:marBottom w:val="0"/>
                  <w:divBdr>
                    <w:top w:val="none" w:sz="0" w:space="0" w:color="auto"/>
                    <w:left w:val="none" w:sz="0" w:space="0" w:color="auto"/>
                    <w:bottom w:val="none" w:sz="0" w:space="0" w:color="auto"/>
                    <w:right w:val="none" w:sz="0" w:space="0" w:color="auto"/>
                  </w:divBdr>
                  <w:divsChild>
                    <w:div w:id="14067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45299">
      <w:bodyDiv w:val="1"/>
      <w:marLeft w:val="0"/>
      <w:marRight w:val="0"/>
      <w:marTop w:val="0"/>
      <w:marBottom w:val="0"/>
      <w:divBdr>
        <w:top w:val="none" w:sz="0" w:space="0" w:color="auto"/>
        <w:left w:val="none" w:sz="0" w:space="0" w:color="auto"/>
        <w:bottom w:val="none" w:sz="0" w:space="0" w:color="auto"/>
        <w:right w:val="none" w:sz="0" w:space="0" w:color="auto"/>
      </w:divBdr>
      <w:divsChild>
        <w:div w:id="2000303008">
          <w:marLeft w:val="0"/>
          <w:marRight w:val="0"/>
          <w:marTop w:val="0"/>
          <w:marBottom w:val="0"/>
          <w:divBdr>
            <w:top w:val="none" w:sz="0" w:space="0" w:color="auto"/>
            <w:left w:val="none" w:sz="0" w:space="0" w:color="auto"/>
            <w:bottom w:val="none" w:sz="0" w:space="0" w:color="auto"/>
            <w:right w:val="none" w:sz="0" w:space="0" w:color="auto"/>
          </w:divBdr>
          <w:divsChild>
            <w:div w:id="1759715747">
              <w:marLeft w:val="0"/>
              <w:marRight w:val="0"/>
              <w:marTop w:val="0"/>
              <w:marBottom w:val="0"/>
              <w:divBdr>
                <w:top w:val="none" w:sz="0" w:space="0" w:color="auto"/>
                <w:left w:val="none" w:sz="0" w:space="0" w:color="auto"/>
                <w:bottom w:val="none" w:sz="0" w:space="0" w:color="auto"/>
                <w:right w:val="none" w:sz="0" w:space="0" w:color="auto"/>
              </w:divBdr>
              <w:divsChild>
                <w:div w:id="8448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0547">
      <w:bodyDiv w:val="1"/>
      <w:marLeft w:val="0"/>
      <w:marRight w:val="0"/>
      <w:marTop w:val="0"/>
      <w:marBottom w:val="0"/>
      <w:divBdr>
        <w:top w:val="none" w:sz="0" w:space="0" w:color="auto"/>
        <w:left w:val="none" w:sz="0" w:space="0" w:color="auto"/>
        <w:bottom w:val="none" w:sz="0" w:space="0" w:color="auto"/>
        <w:right w:val="none" w:sz="0" w:space="0" w:color="auto"/>
      </w:divBdr>
      <w:divsChild>
        <w:div w:id="271479789">
          <w:marLeft w:val="0"/>
          <w:marRight w:val="0"/>
          <w:marTop w:val="0"/>
          <w:marBottom w:val="0"/>
          <w:divBdr>
            <w:top w:val="none" w:sz="0" w:space="0" w:color="auto"/>
            <w:left w:val="none" w:sz="0" w:space="0" w:color="auto"/>
            <w:bottom w:val="none" w:sz="0" w:space="0" w:color="auto"/>
            <w:right w:val="none" w:sz="0" w:space="0" w:color="auto"/>
          </w:divBdr>
          <w:divsChild>
            <w:div w:id="1453357492">
              <w:marLeft w:val="0"/>
              <w:marRight w:val="0"/>
              <w:marTop w:val="0"/>
              <w:marBottom w:val="0"/>
              <w:divBdr>
                <w:top w:val="none" w:sz="0" w:space="0" w:color="auto"/>
                <w:left w:val="none" w:sz="0" w:space="0" w:color="auto"/>
                <w:bottom w:val="none" w:sz="0" w:space="0" w:color="auto"/>
                <w:right w:val="none" w:sz="0" w:space="0" w:color="auto"/>
              </w:divBdr>
              <w:divsChild>
                <w:div w:id="1118453750">
                  <w:marLeft w:val="0"/>
                  <w:marRight w:val="0"/>
                  <w:marTop w:val="0"/>
                  <w:marBottom w:val="0"/>
                  <w:divBdr>
                    <w:top w:val="none" w:sz="0" w:space="0" w:color="auto"/>
                    <w:left w:val="none" w:sz="0" w:space="0" w:color="auto"/>
                    <w:bottom w:val="none" w:sz="0" w:space="0" w:color="auto"/>
                    <w:right w:val="none" w:sz="0" w:space="0" w:color="auto"/>
                  </w:divBdr>
                  <w:divsChild>
                    <w:div w:id="3379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16930">
      <w:bodyDiv w:val="1"/>
      <w:marLeft w:val="0"/>
      <w:marRight w:val="0"/>
      <w:marTop w:val="0"/>
      <w:marBottom w:val="0"/>
      <w:divBdr>
        <w:top w:val="none" w:sz="0" w:space="0" w:color="auto"/>
        <w:left w:val="none" w:sz="0" w:space="0" w:color="auto"/>
        <w:bottom w:val="none" w:sz="0" w:space="0" w:color="auto"/>
        <w:right w:val="none" w:sz="0" w:space="0" w:color="auto"/>
      </w:divBdr>
      <w:divsChild>
        <w:div w:id="1139421738">
          <w:marLeft w:val="0"/>
          <w:marRight w:val="0"/>
          <w:marTop w:val="0"/>
          <w:marBottom w:val="0"/>
          <w:divBdr>
            <w:top w:val="none" w:sz="0" w:space="0" w:color="auto"/>
            <w:left w:val="none" w:sz="0" w:space="0" w:color="auto"/>
            <w:bottom w:val="none" w:sz="0" w:space="0" w:color="auto"/>
            <w:right w:val="none" w:sz="0" w:space="0" w:color="auto"/>
          </w:divBdr>
          <w:divsChild>
            <w:div w:id="1542480598">
              <w:marLeft w:val="0"/>
              <w:marRight w:val="0"/>
              <w:marTop w:val="0"/>
              <w:marBottom w:val="0"/>
              <w:divBdr>
                <w:top w:val="none" w:sz="0" w:space="0" w:color="auto"/>
                <w:left w:val="none" w:sz="0" w:space="0" w:color="auto"/>
                <w:bottom w:val="none" w:sz="0" w:space="0" w:color="auto"/>
                <w:right w:val="none" w:sz="0" w:space="0" w:color="auto"/>
              </w:divBdr>
              <w:divsChild>
                <w:div w:id="531382372">
                  <w:marLeft w:val="0"/>
                  <w:marRight w:val="0"/>
                  <w:marTop w:val="0"/>
                  <w:marBottom w:val="0"/>
                  <w:divBdr>
                    <w:top w:val="none" w:sz="0" w:space="0" w:color="auto"/>
                    <w:left w:val="none" w:sz="0" w:space="0" w:color="auto"/>
                    <w:bottom w:val="none" w:sz="0" w:space="0" w:color="auto"/>
                    <w:right w:val="none" w:sz="0" w:space="0" w:color="auto"/>
                  </w:divBdr>
                  <w:divsChild>
                    <w:div w:id="2381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0282">
      <w:bodyDiv w:val="1"/>
      <w:marLeft w:val="0"/>
      <w:marRight w:val="0"/>
      <w:marTop w:val="0"/>
      <w:marBottom w:val="0"/>
      <w:divBdr>
        <w:top w:val="none" w:sz="0" w:space="0" w:color="auto"/>
        <w:left w:val="none" w:sz="0" w:space="0" w:color="auto"/>
        <w:bottom w:val="none" w:sz="0" w:space="0" w:color="auto"/>
        <w:right w:val="none" w:sz="0" w:space="0" w:color="auto"/>
      </w:divBdr>
    </w:div>
    <w:div w:id="149102527">
      <w:bodyDiv w:val="1"/>
      <w:marLeft w:val="0"/>
      <w:marRight w:val="0"/>
      <w:marTop w:val="0"/>
      <w:marBottom w:val="0"/>
      <w:divBdr>
        <w:top w:val="none" w:sz="0" w:space="0" w:color="auto"/>
        <w:left w:val="none" w:sz="0" w:space="0" w:color="auto"/>
        <w:bottom w:val="none" w:sz="0" w:space="0" w:color="auto"/>
        <w:right w:val="none" w:sz="0" w:space="0" w:color="auto"/>
      </w:divBdr>
      <w:divsChild>
        <w:div w:id="480585631">
          <w:marLeft w:val="0"/>
          <w:marRight w:val="0"/>
          <w:marTop w:val="0"/>
          <w:marBottom w:val="0"/>
          <w:divBdr>
            <w:top w:val="none" w:sz="0" w:space="0" w:color="auto"/>
            <w:left w:val="none" w:sz="0" w:space="0" w:color="auto"/>
            <w:bottom w:val="none" w:sz="0" w:space="0" w:color="auto"/>
            <w:right w:val="none" w:sz="0" w:space="0" w:color="auto"/>
          </w:divBdr>
          <w:divsChild>
            <w:div w:id="335962103">
              <w:marLeft w:val="0"/>
              <w:marRight w:val="0"/>
              <w:marTop w:val="0"/>
              <w:marBottom w:val="0"/>
              <w:divBdr>
                <w:top w:val="none" w:sz="0" w:space="0" w:color="auto"/>
                <w:left w:val="none" w:sz="0" w:space="0" w:color="auto"/>
                <w:bottom w:val="none" w:sz="0" w:space="0" w:color="auto"/>
                <w:right w:val="none" w:sz="0" w:space="0" w:color="auto"/>
              </w:divBdr>
              <w:divsChild>
                <w:div w:id="1303120503">
                  <w:marLeft w:val="0"/>
                  <w:marRight w:val="0"/>
                  <w:marTop w:val="0"/>
                  <w:marBottom w:val="0"/>
                  <w:divBdr>
                    <w:top w:val="none" w:sz="0" w:space="0" w:color="auto"/>
                    <w:left w:val="none" w:sz="0" w:space="0" w:color="auto"/>
                    <w:bottom w:val="none" w:sz="0" w:space="0" w:color="auto"/>
                    <w:right w:val="none" w:sz="0" w:space="0" w:color="auto"/>
                  </w:divBdr>
                  <w:divsChild>
                    <w:div w:id="9830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74265">
      <w:bodyDiv w:val="1"/>
      <w:marLeft w:val="0"/>
      <w:marRight w:val="0"/>
      <w:marTop w:val="0"/>
      <w:marBottom w:val="0"/>
      <w:divBdr>
        <w:top w:val="none" w:sz="0" w:space="0" w:color="auto"/>
        <w:left w:val="none" w:sz="0" w:space="0" w:color="auto"/>
        <w:bottom w:val="none" w:sz="0" w:space="0" w:color="auto"/>
        <w:right w:val="none" w:sz="0" w:space="0" w:color="auto"/>
      </w:divBdr>
      <w:divsChild>
        <w:div w:id="960108856">
          <w:marLeft w:val="0"/>
          <w:marRight w:val="0"/>
          <w:marTop w:val="0"/>
          <w:marBottom w:val="0"/>
          <w:divBdr>
            <w:top w:val="none" w:sz="0" w:space="0" w:color="auto"/>
            <w:left w:val="none" w:sz="0" w:space="0" w:color="auto"/>
            <w:bottom w:val="none" w:sz="0" w:space="0" w:color="auto"/>
            <w:right w:val="none" w:sz="0" w:space="0" w:color="auto"/>
          </w:divBdr>
          <w:divsChild>
            <w:div w:id="663897938">
              <w:marLeft w:val="0"/>
              <w:marRight w:val="0"/>
              <w:marTop w:val="0"/>
              <w:marBottom w:val="0"/>
              <w:divBdr>
                <w:top w:val="none" w:sz="0" w:space="0" w:color="auto"/>
                <w:left w:val="none" w:sz="0" w:space="0" w:color="auto"/>
                <w:bottom w:val="none" w:sz="0" w:space="0" w:color="auto"/>
                <w:right w:val="none" w:sz="0" w:space="0" w:color="auto"/>
              </w:divBdr>
              <w:divsChild>
                <w:div w:id="1890264661">
                  <w:marLeft w:val="0"/>
                  <w:marRight w:val="0"/>
                  <w:marTop w:val="0"/>
                  <w:marBottom w:val="0"/>
                  <w:divBdr>
                    <w:top w:val="none" w:sz="0" w:space="0" w:color="auto"/>
                    <w:left w:val="none" w:sz="0" w:space="0" w:color="auto"/>
                    <w:bottom w:val="none" w:sz="0" w:space="0" w:color="auto"/>
                    <w:right w:val="none" w:sz="0" w:space="0" w:color="auto"/>
                  </w:divBdr>
                  <w:divsChild>
                    <w:div w:id="8098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4729">
      <w:bodyDiv w:val="1"/>
      <w:marLeft w:val="0"/>
      <w:marRight w:val="0"/>
      <w:marTop w:val="0"/>
      <w:marBottom w:val="0"/>
      <w:divBdr>
        <w:top w:val="none" w:sz="0" w:space="0" w:color="auto"/>
        <w:left w:val="none" w:sz="0" w:space="0" w:color="auto"/>
        <w:bottom w:val="none" w:sz="0" w:space="0" w:color="auto"/>
        <w:right w:val="none" w:sz="0" w:space="0" w:color="auto"/>
      </w:divBdr>
      <w:divsChild>
        <w:div w:id="651253206">
          <w:marLeft w:val="0"/>
          <w:marRight w:val="0"/>
          <w:marTop w:val="0"/>
          <w:marBottom w:val="0"/>
          <w:divBdr>
            <w:top w:val="none" w:sz="0" w:space="0" w:color="auto"/>
            <w:left w:val="none" w:sz="0" w:space="0" w:color="auto"/>
            <w:bottom w:val="none" w:sz="0" w:space="0" w:color="auto"/>
            <w:right w:val="none" w:sz="0" w:space="0" w:color="auto"/>
          </w:divBdr>
          <w:divsChild>
            <w:div w:id="1120686343">
              <w:marLeft w:val="0"/>
              <w:marRight w:val="0"/>
              <w:marTop w:val="0"/>
              <w:marBottom w:val="0"/>
              <w:divBdr>
                <w:top w:val="none" w:sz="0" w:space="0" w:color="auto"/>
                <w:left w:val="none" w:sz="0" w:space="0" w:color="auto"/>
                <w:bottom w:val="none" w:sz="0" w:space="0" w:color="auto"/>
                <w:right w:val="none" w:sz="0" w:space="0" w:color="auto"/>
              </w:divBdr>
              <w:divsChild>
                <w:div w:id="182138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5384">
      <w:bodyDiv w:val="1"/>
      <w:marLeft w:val="0"/>
      <w:marRight w:val="0"/>
      <w:marTop w:val="0"/>
      <w:marBottom w:val="0"/>
      <w:divBdr>
        <w:top w:val="none" w:sz="0" w:space="0" w:color="auto"/>
        <w:left w:val="none" w:sz="0" w:space="0" w:color="auto"/>
        <w:bottom w:val="none" w:sz="0" w:space="0" w:color="auto"/>
        <w:right w:val="none" w:sz="0" w:space="0" w:color="auto"/>
      </w:divBdr>
      <w:divsChild>
        <w:div w:id="777220795">
          <w:marLeft w:val="0"/>
          <w:marRight w:val="0"/>
          <w:marTop w:val="0"/>
          <w:marBottom w:val="0"/>
          <w:divBdr>
            <w:top w:val="none" w:sz="0" w:space="0" w:color="auto"/>
            <w:left w:val="none" w:sz="0" w:space="0" w:color="auto"/>
            <w:bottom w:val="none" w:sz="0" w:space="0" w:color="auto"/>
            <w:right w:val="none" w:sz="0" w:space="0" w:color="auto"/>
          </w:divBdr>
          <w:divsChild>
            <w:div w:id="187112424">
              <w:marLeft w:val="0"/>
              <w:marRight w:val="0"/>
              <w:marTop w:val="0"/>
              <w:marBottom w:val="0"/>
              <w:divBdr>
                <w:top w:val="none" w:sz="0" w:space="0" w:color="auto"/>
                <w:left w:val="none" w:sz="0" w:space="0" w:color="auto"/>
                <w:bottom w:val="none" w:sz="0" w:space="0" w:color="auto"/>
                <w:right w:val="none" w:sz="0" w:space="0" w:color="auto"/>
              </w:divBdr>
              <w:divsChild>
                <w:div w:id="12959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41977">
      <w:bodyDiv w:val="1"/>
      <w:marLeft w:val="0"/>
      <w:marRight w:val="0"/>
      <w:marTop w:val="0"/>
      <w:marBottom w:val="0"/>
      <w:divBdr>
        <w:top w:val="none" w:sz="0" w:space="0" w:color="auto"/>
        <w:left w:val="none" w:sz="0" w:space="0" w:color="auto"/>
        <w:bottom w:val="none" w:sz="0" w:space="0" w:color="auto"/>
        <w:right w:val="none" w:sz="0" w:space="0" w:color="auto"/>
      </w:divBdr>
    </w:div>
    <w:div w:id="168830991">
      <w:bodyDiv w:val="1"/>
      <w:marLeft w:val="0"/>
      <w:marRight w:val="0"/>
      <w:marTop w:val="0"/>
      <w:marBottom w:val="0"/>
      <w:divBdr>
        <w:top w:val="none" w:sz="0" w:space="0" w:color="auto"/>
        <w:left w:val="none" w:sz="0" w:space="0" w:color="auto"/>
        <w:bottom w:val="none" w:sz="0" w:space="0" w:color="auto"/>
        <w:right w:val="none" w:sz="0" w:space="0" w:color="auto"/>
      </w:divBdr>
      <w:divsChild>
        <w:div w:id="1543394901">
          <w:marLeft w:val="0"/>
          <w:marRight w:val="0"/>
          <w:marTop w:val="0"/>
          <w:marBottom w:val="0"/>
          <w:divBdr>
            <w:top w:val="none" w:sz="0" w:space="0" w:color="auto"/>
            <w:left w:val="none" w:sz="0" w:space="0" w:color="auto"/>
            <w:bottom w:val="none" w:sz="0" w:space="0" w:color="auto"/>
            <w:right w:val="none" w:sz="0" w:space="0" w:color="auto"/>
          </w:divBdr>
          <w:divsChild>
            <w:div w:id="415327034">
              <w:marLeft w:val="0"/>
              <w:marRight w:val="0"/>
              <w:marTop w:val="0"/>
              <w:marBottom w:val="0"/>
              <w:divBdr>
                <w:top w:val="none" w:sz="0" w:space="0" w:color="auto"/>
                <w:left w:val="none" w:sz="0" w:space="0" w:color="auto"/>
                <w:bottom w:val="none" w:sz="0" w:space="0" w:color="auto"/>
                <w:right w:val="none" w:sz="0" w:space="0" w:color="auto"/>
              </w:divBdr>
              <w:divsChild>
                <w:div w:id="5617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1821">
      <w:bodyDiv w:val="1"/>
      <w:marLeft w:val="0"/>
      <w:marRight w:val="0"/>
      <w:marTop w:val="0"/>
      <w:marBottom w:val="0"/>
      <w:divBdr>
        <w:top w:val="none" w:sz="0" w:space="0" w:color="auto"/>
        <w:left w:val="none" w:sz="0" w:space="0" w:color="auto"/>
        <w:bottom w:val="none" w:sz="0" w:space="0" w:color="auto"/>
        <w:right w:val="none" w:sz="0" w:space="0" w:color="auto"/>
      </w:divBdr>
    </w:div>
    <w:div w:id="220215626">
      <w:bodyDiv w:val="1"/>
      <w:marLeft w:val="0"/>
      <w:marRight w:val="0"/>
      <w:marTop w:val="0"/>
      <w:marBottom w:val="0"/>
      <w:divBdr>
        <w:top w:val="none" w:sz="0" w:space="0" w:color="auto"/>
        <w:left w:val="none" w:sz="0" w:space="0" w:color="auto"/>
        <w:bottom w:val="none" w:sz="0" w:space="0" w:color="auto"/>
        <w:right w:val="none" w:sz="0" w:space="0" w:color="auto"/>
      </w:divBdr>
    </w:div>
    <w:div w:id="239100687">
      <w:bodyDiv w:val="1"/>
      <w:marLeft w:val="0"/>
      <w:marRight w:val="0"/>
      <w:marTop w:val="0"/>
      <w:marBottom w:val="0"/>
      <w:divBdr>
        <w:top w:val="none" w:sz="0" w:space="0" w:color="auto"/>
        <w:left w:val="none" w:sz="0" w:space="0" w:color="auto"/>
        <w:bottom w:val="none" w:sz="0" w:space="0" w:color="auto"/>
        <w:right w:val="none" w:sz="0" w:space="0" w:color="auto"/>
      </w:divBdr>
      <w:divsChild>
        <w:div w:id="1947080736">
          <w:marLeft w:val="0"/>
          <w:marRight w:val="0"/>
          <w:marTop w:val="0"/>
          <w:marBottom w:val="0"/>
          <w:divBdr>
            <w:top w:val="none" w:sz="0" w:space="0" w:color="auto"/>
            <w:left w:val="none" w:sz="0" w:space="0" w:color="auto"/>
            <w:bottom w:val="none" w:sz="0" w:space="0" w:color="auto"/>
            <w:right w:val="none" w:sz="0" w:space="0" w:color="auto"/>
          </w:divBdr>
          <w:divsChild>
            <w:div w:id="37897958">
              <w:marLeft w:val="0"/>
              <w:marRight w:val="0"/>
              <w:marTop w:val="0"/>
              <w:marBottom w:val="0"/>
              <w:divBdr>
                <w:top w:val="none" w:sz="0" w:space="0" w:color="auto"/>
                <w:left w:val="none" w:sz="0" w:space="0" w:color="auto"/>
                <w:bottom w:val="none" w:sz="0" w:space="0" w:color="auto"/>
                <w:right w:val="none" w:sz="0" w:space="0" w:color="auto"/>
              </w:divBdr>
              <w:divsChild>
                <w:div w:id="428163136">
                  <w:marLeft w:val="0"/>
                  <w:marRight w:val="0"/>
                  <w:marTop w:val="0"/>
                  <w:marBottom w:val="0"/>
                  <w:divBdr>
                    <w:top w:val="none" w:sz="0" w:space="0" w:color="auto"/>
                    <w:left w:val="none" w:sz="0" w:space="0" w:color="auto"/>
                    <w:bottom w:val="none" w:sz="0" w:space="0" w:color="auto"/>
                    <w:right w:val="none" w:sz="0" w:space="0" w:color="auto"/>
                  </w:divBdr>
                  <w:divsChild>
                    <w:div w:id="48982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505901">
      <w:bodyDiv w:val="1"/>
      <w:marLeft w:val="0"/>
      <w:marRight w:val="0"/>
      <w:marTop w:val="0"/>
      <w:marBottom w:val="0"/>
      <w:divBdr>
        <w:top w:val="none" w:sz="0" w:space="0" w:color="auto"/>
        <w:left w:val="none" w:sz="0" w:space="0" w:color="auto"/>
        <w:bottom w:val="none" w:sz="0" w:space="0" w:color="auto"/>
        <w:right w:val="none" w:sz="0" w:space="0" w:color="auto"/>
      </w:divBdr>
      <w:divsChild>
        <w:div w:id="273249916">
          <w:marLeft w:val="0"/>
          <w:marRight w:val="0"/>
          <w:marTop w:val="0"/>
          <w:marBottom w:val="0"/>
          <w:divBdr>
            <w:top w:val="none" w:sz="0" w:space="0" w:color="auto"/>
            <w:left w:val="none" w:sz="0" w:space="0" w:color="auto"/>
            <w:bottom w:val="none" w:sz="0" w:space="0" w:color="auto"/>
            <w:right w:val="none" w:sz="0" w:space="0" w:color="auto"/>
          </w:divBdr>
          <w:divsChild>
            <w:div w:id="1093546938">
              <w:marLeft w:val="0"/>
              <w:marRight w:val="0"/>
              <w:marTop w:val="0"/>
              <w:marBottom w:val="0"/>
              <w:divBdr>
                <w:top w:val="none" w:sz="0" w:space="0" w:color="auto"/>
                <w:left w:val="none" w:sz="0" w:space="0" w:color="auto"/>
                <w:bottom w:val="none" w:sz="0" w:space="0" w:color="auto"/>
                <w:right w:val="none" w:sz="0" w:space="0" w:color="auto"/>
              </w:divBdr>
              <w:divsChild>
                <w:div w:id="45915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151327">
      <w:bodyDiv w:val="1"/>
      <w:marLeft w:val="0"/>
      <w:marRight w:val="0"/>
      <w:marTop w:val="0"/>
      <w:marBottom w:val="0"/>
      <w:divBdr>
        <w:top w:val="none" w:sz="0" w:space="0" w:color="auto"/>
        <w:left w:val="none" w:sz="0" w:space="0" w:color="auto"/>
        <w:bottom w:val="none" w:sz="0" w:space="0" w:color="auto"/>
        <w:right w:val="none" w:sz="0" w:space="0" w:color="auto"/>
      </w:divBdr>
    </w:div>
    <w:div w:id="262615192">
      <w:bodyDiv w:val="1"/>
      <w:marLeft w:val="0"/>
      <w:marRight w:val="0"/>
      <w:marTop w:val="0"/>
      <w:marBottom w:val="0"/>
      <w:divBdr>
        <w:top w:val="none" w:sz="0" w:space="0" w:color="auto"/>
        <w:left w:val="none" w:sz="0" w:space="0" w:color="auto"/>
        <w:bottom w:val="none" w:sz="0" w:space="0" w:color="auto"/>
        <w:right w:val="none" w:sz="0" w:space="0" w:color="auto"/>
      </w:divBdr>
      <w:divsChild>
        <w:div w:id="1133986788">
          <w:marLeft w:val="0"/>
          <w:marRight w:val="0"/>
          <w:marTop w:val="0"/>
          <w:marBottom w:val="0"/>
          <w:divBdr>
            <w:top w:val="none" w:sz="0" w:space="0" w:color="auto"/>
            <w:left w:val="none" w:sz="0" w:space="0" w:color="auto"/>
            <w:bottom w:val="none" w:sz="0" w:space="0" w:color="auto"/>
            <w:right w:val="none" w:sz="0" w:space="0" w:color="auto"/>
          </w:divBdr>
          <w:divsChild>
            <w:div w:id="1741714655">
              <w:marLeft w:val="0"/>
              <w:marRight w:val="0"/>
              <w:marTop w:val="0"/>
              <w:marBottom w:val="0"/>
              <w:divBdr>
                <w:top w:val="none" w:sz="0" w:space="0" w:color="auto"/>
                <w:left w:val="none" w:sz="0" w:space="0" w:color="auto"/>
                <w:bottom w:val="none" w:sz="0" w:space="0" w:color="auto"/>
                <w:right w:val="none" w:sz="0" w:space="0" w:color="auto"/>
              </w:divBdr>
              <w:divsChild>
                <w:div w:id="73173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83747">
      <w:bodyDiv w:val="1"/>
      <w:marLeft w:val="0"/>
      <w:marRight w:val="0"/>
      <w:marTop w:val="0"/>
      <w:marBottom w:val="0"/>
      <w:divBdr>
        <w:top w:val="none" w:sz="0" w:space="0" w:color="auto"/>
        <w:left w:val="none" w:sz="0" w:space="0" w:color="auto"/>
        <w:bottom w:val="none" w:sz="0" w:space="0" w:color="auto"/>
        <w:right w:val="none" w:sz="0" w:space="0" w:color="auto"/>
      </w:divBdr>
      <w:divsChild>
        <w:div w:id="1684743561">
          <w:marLeft w:val="0"/>
          <w:marRight w:val="0"/>
          <w:marTop w:val="0"/>
          <w:marBottom w:val="0"/>
          <w:divBdr>
            <w:top w:val="none" w:sz="0" w:space="0" w:color="auto"/>
            <w:left w:val="none" w:sz="0" w:space="0" w:color="auto"/>
            <w:bottom w:val="none" w:sz="0" w:space="0" w:color="auto"/>
            <w:right w:val="none" w:sz="0" w:space="0" w:color="auto"/>
          </w:divBdr>
          <w:divsChild>
            <w:div w:id="899365217">
              <w:marLeft w:val="0"/>
              <w:marRight w:val="0"/>
              <w:marTop w:val="0"/>
              <w:marBottom w:val="0"/>
              <w:divBdr>
                <w:top w:val="none" w:sz="0" w:space="0" w:color="auto"/>
                <w:left w:val="none" w:sz="0" w:space="0" w:color="auto"/>
                <w:bottom w:val="none" w:sz="0" w:space="0" w:color="auto"/>
                <w:right w:val="none" w:sz="0" w:space="0" w:color="auto"/>
              </w:divBdr>
              <w:divsChild>
                <w:div w:id="64135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58440">
      <w:bodyDiv w:val="1"/>
      <w:marLeft w:val="0"/>
      <w:marRight w:val="0"/>
      <w:marTop w:val="0"/>
      <w:marBottom w:val="0"/>
      <w:divBdr>
        <w:top w:val="none" w:sz="0" w:space="0" w:color="auto"/>
        <w:left w:val="none" w:sz="0" w:space="0" w:color="auto"/>
        <w:bottom w:val="none" w:sz="0" w:space="0" w:color="auto"/>
        <w:right w:val="none" w:sz="0" w:space="0" w:color="auto"/>
      </w:divBdr>
      <w:divsChild>
        <w:div w:id="996807478">
          <w:marLeft w:val="0"/>
          <w:marRight w:val="0"/>
          <w:marTop w:val="0"/>
          <w:marBottom w:val="0"/>
          <w:divBdr>
            <w:top w:val="none" w:sz="0" w:space="0" w:color="auto"/>
            <w:left w:val="none" w:sz="0" w:space="0" w:color="auto"/>
            <w:bottom w:val="none" w:sz="0" w:space="0" w:color="auto"/>
            <w:right w:val="none" w:sz="0" w:space="0" w:color="auto"/>
          </w:divBdr>
          <w:divsChild>
            <w:div w:id="1379402991">
              <w:marLeft w:val="0"/>
              <w:marRight w:val="0"/>
              <w:marTop w:val="0"/>
              <w:marBottom w:val="0"/>
              <w:divBdr>
                <w:top w:val="none" w:sz="0" w:space="0" w:color="auto"/>
                <w:left w:val="none" w:sz="0" w:space="0" w:color="auto"/>
                <w:bottom w:val="none" w:sz="0" w:space="0" w:color="auto"/>
                <w:right w:val="none" w:sz="0" w:space="0" w:color="auto"/>
              </w:divBdr>
              <w:divsChild>
                <w:div w:id="105134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830775">
      <w:bodyDiv w:val="1"/>
      <w:marLeft w:val="0"/>
      <w:marRight w:val="0"/>
      <w:marTop w:val="0"/>
      <w:marBottom w:val="0"/>
      <w:divBdr>
        <w:top w:val="none" w:sz="0" w:space="0" w:color="auto"/>
        <w:left w:val="none" w:sz="0" w:space="0" w:color="auto"/>
        <w:bottom w:val="none" w:sz="0" w:space="0" w:color="auto"/>
        <w:right w:val="none" w:sz="0" w:space="0" w:color="auto"/>
      </w:divBdr>
      <w:divsChild>
        <w:div w:id="530999020">
          <w:marLeft w:val="0"/>
          <w:marRight w:val="0"/>
          <w:marTop w:val="0"/>
          <w:marBottom w:val="0"/>
          <w:divBdr>
            <w:top w:val="none" w:sz="0" w:space="0" w:color="auto"/>
            <w:left w:val="none" w:sz="0" w:space="0" w:color="auto"/>
            <w:bottom w:val="none" w:sz="0" w:space="0" w:color="auto"/>
            <w:right w:val="none" w:sz="0" w:space="0" w:color="auto"/>
          </w:divBdr>
          <w:divsChild>
            <w:div w:id="1256864846">
              <w:marLeft w:val="0"/>
              <w:marRight w:val="0"/>
              <w:marTop w:val="0"/>
              <w:marBottom w:val="0"/>
              <w:divBdr>
                <w:top w:val="none" w:sz="0" w:space="0" w:color="auto"/>
                <w:left w:val="none" w:sz="0" w:space="0" w:color="auto"/>
                <w:bottom w:val="none" w:sz="0" w:space="0" w:color="auto"/>
                <w:right w:val="none" w:sz="0" w:space="0" w:color="auto"/>
              </w:divBdr>
              <w:divsChild>
                <w:div w:id="61215761">
                  <w:marLeft w:val="0"/>
                  <w:marRight w:val="0"/>
                  <w:marTop w:val="0"/>
                  <w:marBottom w:val="0"/>
                  <w:divBdr>
                    <w:top w:val="none" w:sz="0" w:space="0" w:color="auto"/>
                    <w:left w:val="none" w:sz="0" w:space="0" w:color="auto"/>
                    <w:bottom w:val="none" w:sz="0" w:space="0" w:color="auto"/>
                    <w:right w:val="none" w:sz="0" w:space="0" w:color="auto"/>
                  </w:divBdr>
                  <w:divsChild>
                    <w:div w:id="151618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260753">
      <w:bodyDiv w:val="1"/>
      <w:marLeft w:val="0"/>
      <w:marRight w:val="0"/>
      <w:marTop w:val="0"/>
      <w:marBottom w:val="0"/>
      <w:divBdr>
        <w:top w:val="none" w:sz="0" w:space="0" w:color="auto"/>
        <w:left w:val="none" w:sz="0" w:space="0" w:color="auto"/>
        <w:bottom w:val="none" w:sz="0" w:space="0" w:color="auto"/>
        <w:right w:val="none" w:sz="0" w:space="0" w:color="auto"/>
      </w:divBdr>
    </w:div>
    <w:div w:id="345520688">
      <w:bodyDiv w:val="1"/>
      <w:marLeft w:val="0"/>
      <w:marRight w:val="0"/>
      <w:marTop w:val="0"/>
      <w:marBottom w:val="0"/>
      <w:divBdr>
        <w:top w:val="none" w:sz="0" w:space="0" w:color="auto"/>
        <w:left w:val="none" w:sz="0" w:space="0" w:color="auto"/>
        <w:bottom w:val="none" w:sz="0" w:space="0" w:color="auto"/>
        <w:right w:val="none" w:sz="0" w:space="0" w:color="auto"/>
      </w:divBdr>
      <w:divsChild>
        <w:div w:id="663820163">
          <w:marLeft w:val="0"/>
          <w:marRight w:val="0"/>
          <w:marTop w:val="0"/>
          <w:marBottom w:val="0"/>
          <w:divBdr>
            <w:top w:val="none" w:sz="0" w:space="0" w:color="auto"/>
            <w:left w:val="none" w:sz="0" w:space="0" w:color="auto"/>
            <w:bottom w:val="none" w:sz="0" w:space="0" w:color="auto"/>
            <w:right w:val="none" w:sz="0" w:space="0" w:color="auto"/>
          </w:divBdr>
          <w:divsChild>
            <w:div w:id="1842773505">
              <w:marLeft w:val="0"/>
              <w:marRight w:val="0"/>
              <w:marTop w:val="0"/>
              <w:marBottom w:val="0"/>
              <w:divBdr>
                <w:top w:val="none" w:sz="0" w:space="0" w:color="auto"/>
                <w:left w:val="none" w:sz="0" w:space="0" w:color="auto"/>
                <w:bottom w:val="none" w:sz="0" w:space="0" w:color="auto"/>
                <w:right w:val="none" w:sz="0" w:space="0" w:color="auto"/>
              </w:divBdr>
              <w:divsChild>
                <w:div w:id="1153721621">
                  <w:marLeft w:val="0"/>
                  <w:marRight w:val="0"/>
                  <w:marTop w:val="0"/>
                  <w:marBottom w:val="0"/>
                  <w:divBdr>
                    <w:top w:val="none" w:sz="0" w:space="0" w:color="auto"/>
                    <w:left w:val="none" w:sz="0" w:space="0" w:color="auto"/>
                    <w:bottom w:val="none" w:sz="0" w:space="0" w:color="auto"/>
                    <w:right w:val="none" w:sz="0" w:space="0" w:color="auto"/>
                  </w:divBdr>
                  <w:divsChild>
                    <w:div w:id="44272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270437">
      <w:bodyDiv w:val="1"/>
      <w:marLeft w:val="0"/>
      <w:marRight w:val="0"/>
      <w:marTop w:val="0"/>
      <w:marBottom w:val="0"/>
      <w:divBdr>
        <w:top w:val="none" w:sz="0" w:space="0" w:color="auto"/>
        <w:left w:val="none" w:sz="0" w:space="0" w:color="auto"/>
        <w:bottom w:val="none" w:sz="0" w:space="0" w:color="auto"/>
        <w:right w:val="none" w:sz="0" w:space="0" w:color="auto"/>
      </w:divBdr>
      <w:divsChild>
        <w:div w:id="947931695">
          <w:marLeft w:val="0"/>
          <w:marRight w:val="0"/>
          <w:marTop w:val="0"/>
          <w:marBottom w:val="0"/>
          <w:divBdr>
            <w:top w:val="none" w:sz="0" w:space="0" w:color="auto"/>
            <w:left w:val="none" w:sz="0" w:space="0" w:color="auto"/>
            <w:bottom w:val="none" w:sz="0" w:space="0" w:color="auto"/>
            <w:right w:val="none" w:sz="0" w:space="0" w:color="auto"/>
          </w:divBdr>
          <w:divsChild>
            <w:div w:id="201402422">
              <w:marLeft w:val="0"/>
              <w:marRight w:val="0"/>
              <w:marTop w:val="0"/>
              <w:marBottom w:val="0"/>
              <w:divBdr>
                <w:top w:val="none" w:sz="0" w:space="0" w:color="auto"/>
                <w:left w:val="none" w:sz="0" w:space="0" w:color="auto"/>
                <w:bottom w:val="none" w:sz="0" w:space="0" w:color="auto"/>
                <w:right w:val="none" w:sz="0" w:space="0" w:color="auto"/>
              </w:divBdr>
              <w:divsChild>
                <w:div w:id="124121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926153">
      <w:bodyDiv w:val="1"/>
      <w:marLeft w:val="0"/>
      <w:marRight w:val="0"/>
      <w:marTop w:val="0"/>
      <w:marBottom w:val="0"/>
      <w:divBdr>
        <w:top w:val="none" w:sz="0" w:space="0" w:color="auto"/>
        <w:left w:val="none" w:sz="0" w:space="0" w:color="auto"/>
        <w:bottom w:val="none" w:sz="0" w:space="0" w:color="auto"/>
        <w:right w:val="none" w:sz="0" w:space="0" w:color="auto"/>
      </w:divBdr>
      <w:divsChild>
        <w:div w:id="1236816328">
          <w:marLeft w:val="0"/>
          <w:marRight w:val="0"/>
          <w:marTop w:val="0"/>
          <w:marBottom w:val="0"/>
          <w:divBdr>
            <w:top w:val="none" w:sz="0" w:space="0" w:color="auto"/>
            <w:left w:val="none" w:sz="0" w:space="0" w:color="auto"/>
            <w:bottom w:val="none" w:sz="0" w:space="0" w:color="auto"/>
            <w:right w:val="none" w:sz="0" w:space="0" w:color="auto"/>
          </w:divBdr>
          <w:divsChild>
            <w:div w:id="1599945374">
              <w:marLeft w:val="0"/>
              <w:marRight w:val="0"/>
              <w:marTop w:val="0"/>
              <w:marBottom w:val="0"/>
              <w:divBdr>
                <w:top w:val="none" w:sz="0" w:space="0" w:color="auto"/>
                <w:left w:val="none" w:sz="0" w:space="0" w:color="auto"/>
                <w:bottom w:val="none" w:sz="0" w:space="0" w:color="auto"/>
                <w:right w:val="none" w:sz="0" w:space="0" w:color="auto"/>
              </w:divBdr>
              <w:divsChild>
                <w:div w:id="151993601">
                  <w:marLeft w:val="0"/>
                  <w:marRight w:val="0"/>
                  <w:marTop w:val="0"/>
                  <w:marBottom w:val="0"/>
                  <w:divBdr>
                    <w:top w:val="none" w:sz="0" w:space="0" w:color="auto"/>
                    <w:left w:val="none" w:sz="0" w:space="0" w:color="auto"/>
                    <w:bottom w:val="none" w:sz="0" w:space="0" w:color="auto"/>
                    <w:right w:val="none" w:sz="0" w:space="0" w:color="auto"/>
                  </w:divBdr>
                  <w:divsChild>
                    <w:div w:id="4473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911296">
      <w:bodyDiv w:val="1"/>
      <w:marLeft w:val="0"/>
      <w:marRight w:val="0"/>
      <w:marTop w:val="0"/>
      <w:marBottom w:val="0"/>
      <w:divBdr>
        <w:top w:val="none" w:sz="0" w:space="0" w:color="auto"/>
        <w:left w:val="none" w:sz="0" w:space="0" w:color="auto"/>
        <w:bottom w:val="none" w:sz="0" w:space="0" w:color="auto"/>
        <w:right w:val="none" w:sz="0" w:space="0" w:color="auto"/>
      </w:divBdr>
      <w:divsChild>
        <w:div w:id="647981824">
          <w:marLeft w:val="0"/>
          <w:marRight w:val="0"/>
          <w:marTop w:val="0"/>
          <w:marBottom w:val="0"/>
          <w:divBdr>
            <w:top w:val="none" w:sz="0" w:space="0" w:color="auto"/>
            <w:left w:val="none" w:sz="0" w:space="0" w:color="auto"/>
            <w:bottom w:val="none" w:sz="0" w:space="0" w:color="auto"/>
            <w:right w:val="none" w:sz="0" w:space="0" w:color="auto"/>
          </w:divBdr>
          <w:divsChild>
            <w:div w:id="1221790605">
              <w:marLeft w:val="0"/>
              <w:marRight w:val="0"/>
              <w:marTop w:val="0"/>
              <w:marBottom w:val="0"/>
              <w:divBdr>
                <w:top w:val="none" w:sz="0" w:space="0" w:color="auto"/>
                <w:left w:val="none" w:sz="0" w:space="0" w:color="auto"/>
                <w:bottom w:val="none" w:sz="0" w:space="0" w:color="auto"/>
                <w:right w:val="none" w:sz="0" w:space="0" w:color="auto"/>
              </w:divBdr>
              <w:divsChild>
                <w:div w:id="850879253">
                  <w:marLeft w:val="0"/>
                  <w:marRight w:val="0"/>
                  <w:marTop w:val="0"/>
                  <w:marBottom w:val="0"/>
                  <w:divBdr>
                    <w:top w:val="none" w:sz="0" w:space="0" w:color="auto"/>
                    <w:left w:val="none" w:sz="0" w:space="0" w:color="auto"/>
                    <w:bottom w:val="none" w:sz="0" w:space="0" w:color="auto"/>
                    <w:right w:val="none" w:sz="0" w:space="0" w:color="auto"/>
                  </w:divBdr>
                  <w:divsChild>
                    <w:div w:id="3755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102188">
      <w:bodyDiv w:val="1"/>
      <w:marLeft w:val="0"/>
      <w:marRight w:val="0"/>
      <w:marTop w:val="0"/>
      <w:marBottom w:val="0"/>
      <w:divBdr>
        <w:top w:val="none" w:sz="0" w:space="0" w:color="auto"/>
        <w:left w:val="none" w:sz="0" w:space="0" w:color="auto"/>
        <w:bottom w:val="none" w:sz="0" w:space="0" w:color="auto"/>
        <w:right w:val="none" w:sz="0" w:space="0" w:color="auto"/>
      </w:divBdr>
      <w:divsChild>
        <w:div w:id="1359741075">
          <w:marLeft w:val="0"/>
          <w:marRight w:val="0"/>
          <w:marTop w:val="0"/>
          <w:marBottom w:val="0"/>
          <w:divBdr>
            <w:top w:val="none" w:sz="0" w:space="0" w:color="auto"/>
            <w:left w:val="none" w:sz="0" w:space="0" w:color="auto"/>
            <w:bottom w:val="none" w:sz="0" w:space="0" w:color="auto"/>
            <w:right w:val="none" w:sz="0" w:space="0" w:color="auto"/>
          </w:divBdr>
          <w:divsChild>
            <w:div w:id="185100554">
              <w:marLeft w:val="0"/>
              <w:marRight w:val="0"/>
              <w:marTop w:val="0"/>
              <w:marBottom w:val="0"/>
              <w:divBdr>
                <w:top w:val="none" w:sz="0" w:space="0" w:color="auto"/>
                <w:left w:val="none" w:sz="0" w:space="0" w:color="auto"/>
                <w:bottom w:val="none" w:sz="0" w:space="0" w:color="auto"/>
                <w:right w:val="none" w:sz="0" w:space="0" w:color="auto"/>
              </w:divBdr>
              <w:divsChild>
                <w:div w:id="85351581">
                  <w:marLeft w:val="0"/>
                  <w:marRight w:val="0"/>
                  <w:marTop w:val="0"/>
                  <w:marBottom w:val="0"/>
                  <w:divBdr>
                    <w:top w:val="none" w:sz="0" w:space="0" w:color="auto"/>
                    <w:left w:val="none" w:sz="0" w:space="0" w:color="auto"/>
                    <w:bottom w:val="none" w:sz="0" w:space="0" w:color="auto"/>
                    <w:right w:val="none" w:sz="0" w:space="0" w:color="auto"/>
                  </w:divBdr>
                  <w:divsChild>
                    <w:div w:id="11656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08119">
      <w:bodyDiv w:val="1"/>
      <w:marLeft w:val="0"/>
      <w:marRight w:val="0"/>
      <w:marTop w:val="0"/>
      <w:marBottom w:val="0"/>
      <w:divBdr>
        <w:top w:val="none" w:sz="0" w:space="0" w:color="auto"/>
        <w:left w:val="none" w:sz="0" w:space="0" w:color="auto"/>
        <w:bottom w:val="none" w:sz="0" w:space="0" w:color="auto"/>
        <w:right w:val="none" w:sz="0" w:space="0" w:color="auto"/>
      </w:divBdr>
      <w:divsChild>
        <w:div w:id="147868151">
          <w:marLeft w:val="0"/>
          <w:marRight w:val="0"/>
          <w:marTop w:val="0"/>
          <w:marBottom w:val="0"/>
          <w:divBdr>
            <w:top w:val="none" w:sz="0" w:space="0" w:color="auto"/>
            <w:left w:val="none" w:sz="0" w:space="0" w:color="auto"/>
            <w:bottom w:val="none" w:sz="0" w:space="0" w:color="auto"/>
            <w:right w:val="none" w:sz="0" w:space="0" w:color="auto"/>
          </w:divBdr>
          <w:divsChild>
            <w:div w:id="362706836">
              <w:marLeft w:val="0"/>
              <w:marRight w:val="0"/>
              <w:marTop w:val="0"/>
              <w:marBottom w:val="0"/>
              <w:divBdr>
                <w:top w:val="none" w:sz="0" w:space="0" w:color="auto"/>
                <w:left w:val="none" w:sz="0" w:space="0" w:color="auto"/>
                <w:bottom w:val="none" w:sz="0" w:space="0" w:color="auto"/>
                <w:right w:val="none" w:sz="0" w:space="0" w:color="auto"/>
              </w:divBdr>
              <w:divsChild>
                <w:div w:id="699668686">
                  <w:marLeft w:val="0"/>
                  <w:marRight w:val="0"/>
                  <w:marTop w:val="0"/>
                  <w:marBottom w:val="0"/>
                  <w:divBdr>
                    <w:top w:val="none" w:sz="0" w:space="0" w:color="auto"/>
                    <w:left w:val="none" w:sz="0" w:space="0" w:color="auto"/>
                    <w:bottom w:val="none" w:sz="0" w:space="0" w:color="auto"/>
                    <w:right w:val="none" w:sz="0" w:space="0" w:color="auto"/>
                  </w:divBdr>
                  <w:divsChild>
                    <w:div w:id="107408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639842">
      <w:bodyDiv w:val="1"/>
      <w:marLeft w:val="0"/>
      <w:marRight w:val="0"/>
      <w:marTop w:val="0"/>
      <w:marBottom w:val="0"/>
      <w:divBdr>
        <w:top w:val="none" w:sz="0" w:space="0" w:color="auto"/>
        <w:left w:val="none" w:sz="0" w:space="0" w:color="auto"/>
        <w:bottom w:val="none" w:sz="0" w:space="0" w:color="auto"/>
        <w:right w:val="none" w:sz="0" w:space="0" w:color="auto"/>
      </w:divBdr>
      <w:divsChild>
        <w:div w:id="870802133">
          <w:marLeft w:val="0"/>
          <w:marRight w:val="0"/>
          <w:marTop w:val="0"/>
          <w:marBottom w:val="0"/>
          <w:divBdr>
            <w:top w:val="none" w:sz="0" w:space="0" w:color="auto"/>
            <w:left w:val="none" w:sz="0" w:space="0" w:color="auto"/>
            <w:bottom w:val="none" w:sz="0" w:space="0" w:color="auto"/>
            <w:right w:val="none" w:sz="0" w:space="0" w:color="auto"/>
          </w:divBdr>
          <w:divsChild>
            <w:div w:id="1161889860">
              <w:marLeft w:val="0"/>
              <w:marRight w:val="0"/>
              <w:marTop w:val="0"/>
              <w:marBottom w:val="0"/>
              <w:divBdr>
                <w:top w:val="none" w:sz="0" w:space="0" w:color="auto"/>
                <w:left w:val="none" w:sz="0" w:space="0" w:color="auto"/>
                <w:bottom w:val="none" w:sz="0" w:space="0" w:color="auto"/>
                <w:right w:val="none" w:sz="0" w:space="0" w:color="auto"/>
              </w:divBdr>
              <w:divsChild>
                <w:div w:id="4945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73505">
      <w:bodyDiv w:val="1"/>
      <w:marLeft w:val="0"/>
      <w:marRight w:val="0"/>
      <w:marTop w:val="0"/>
      <w:marBottom w:val="0"/>
      <w:divBdr>
        <w:top w:val="none" w:sz="0" w:space="0" w:color="auto"/>
        <w:left w:val="none" w:sz="0" w:space="0" w:color="auto"/>
        <w:bottom w:val="none" w:sz="0" w:space="0" w:color="auto"/>
        <w:right w:val="none" w:sz="0" w:space="0" w:color="auto"/>
      </w:divBdr>
      <w:divsChild>
        <w:div w:id="1024942054">
          <w:marLeft w:val="446"/>
          <w:marRight w:val="0"/>
          <w:marTop w:val="0"/>
          <w:marBottom w:val="0"/>
          <w:divBdr>
            <w:top w:val="none" w:sz="0" w:space="0" w:color="auto"/>
            <w:left w:val="none" w:sz="0" w:space="0" w:color="auto"/>
            <w:bottom w:val="none" w:sz="0" w:space="0" w:color="auto"/>
            <w:right w:val="none" w:sz="0" w:space="0" w:color="auto"/>
          </w:divBdr>
        </w:div>
        <w:div w:id="1865441617">
          <w:marLeft w:val="446"/>
          <w:marRight w:val="0"/>
          <w:marTop w:val="0"/>
          <w:marBottom w:val="0"/>
          <w:divBdr>
            <w:top w:val="none" w:sz="0" w:space="0" w:color="auto"/>
            <w:left w:val="none" w:sz="0" w:space="0" w:color="auto"/>
            <w:bottom w:val="none" w:sz="0" w:space="0" w:color="auto"/>
            <w:right w:val="none" w:sz="0" w:space="0" w:color="auto"/>
          </w:divBdr>
        </w:div>
        <w:div w:id="577834593">
          <w:marLeft w:val="446"/>
          <w:marRight w:val="0"/>
          <w:marTop w:val="0"/>
          <w:marBottom w:val="0"/>
          <w:divBdr>
            <w:top w:val="none" w:sz="0" w:space="0" w:color="auto"/>
            <w:left w:val="none" w:sz="0" w:space="0" w:color="auto"/>
            <w:bottom w:val="none" w:sz="0" w:space="0" w:color="auto"/>
            <w:right w:val="none" w:sz="0" w:space="0" w:color="auto"/>
          </w:divBdr>
        </w:div>
      </w:divsChild>
    </w:div>
    <w:div w:id="440147246">
      <w:bodyDiv w:val="1"/>
      <w:marLeft w:val="0"/>
      <w:marRight w:val="0"/>
      <w:marTop w:val="0"/>
      <w:marBottom w:val="0"/>
      <w:divBdr>
        <w:top w:val="none" w:sz="0" w:space="0" w:color="auto"/>
        <w:left w:val="none" w:sz="0" w:space="0" w:color="auto"/>
        <w:bottom w:val="none" w:sz="0" w:space="0" w:color="auto"/>
        <w:right w:val="none" w:sz="0" w:space="0" w:color="auto"/>
      </w:divBdr>
      <w:divsChild>
        <w:div w:id="838038323">
          <w:marLeft w:val="0"/>
          <w:marRight w:val="0"/>
          <w:marTop w:val="0"/>
          <w:marBottom w:val="0"/>
          <w:divBdr>
            <w:top w:val="none" w:sz="0" w:space="0" w:color="auto"/>
            <w:left w:val="none" w:sz="0" w:space="0" w:color="auto"/>
            <w:bottom w:val="none" w:sz="0" w:space="0" w:color="auto"/>
            <w:right w:val="none" w:sz="0" w:space="0" w:color="auto"/>
          </w:divBdr>
          <w:divsChild>
            <w:div w:id="1402829547">
              <w:marLeft w:val="0"/>
              <w:marRight w:val="0"/>
              <w:marTop w:val="0"/>
              <w:marBottom w:val="0"/>
              <w:divBdr>
                <w:top w:val="none" w:sz="0" w:space="0" w:color="auto"/>
                <w:left w:val="none" w:sz="0" w:space="0" w:color="auto"/>
                <w:bottom w:val="none" w:sz="0" w:space="0" w:color="auto"/>
                <w:right w:val="none" w:sz="0" w:space="0" w:color="auto"/>
              </w:divBdr>
              <w:divsChild>
                <w:div w:id="16864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471824">
      <w:bodyDiv w:val="1"/>
      <w:marLeft w:val="0"/>
      <w:marRight w:val="0"/>
      <w:marTop w:val="0"/>
      <w:marBottom w:val="0"/>
      <w:divBdr>
        <w:top w:val="none" w:sz="0" w:space="0" w:color="auto"/>
        <w:left w:val="none" w:sz="0" w:space="0" w:color="auto"/>
        <w:bottom w:val="none" w:sz="0" w:space="0" w:color="auto"/>
        <w:right w:val="none" w:sz="0" w:space="0" w:color="auto"/>
      </w:divBdr>
      <w:divsChild>
        <w:div w:id="362904125">
          <w:marLeft w:val="0"/>
          <w:marRight w:val="0"/>
          <w:marTop w:val="0"/>
          <w:marBottom w:val="0"/>
          <w:divBdr>
            <w:top w:val="none" w:sz="0" w:space="0" w:color="auto"/>
            <w:left w:val="none" w:sz="0" w:space="0" w:color="auto"/>
            <w:bottom w:val="none" w:sz="0" w:space="0" w:color="auto"/>
            <w:right w:val="none" w:sz="0" w:space="0" w:color="auto"/>
          </w:divBdr>
          <w:divsChild>
            <w:div w:id="1566797959">
              <w:marLeft w:val="0"/>
              <w:marRight w:val="0"/>
              <w:marTop w:val="0"/>
              <w:marBottom w:val="0"/>
              <w:divBdr>
                <w:top w:val="none" w:sz="0" w:space="0" w:color="auto"/>
                <w:left w:val="none" w:sz="0" w:space="0" w:color="auto"/>
                <w:bottom w:val="none" w:sz="0" w:space="0" w:color="auto"/>
                <w:right w:val="none" w:sz="0" w:space="0" w:color="auto"/>
              </w:divBdr>
              <w:divsChild>
                <w:div w:id="20487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667668">
      <w:bodyDiv w:val="1"/>
      <w:marLeft w:val="0"/>
      <w:marRight w:val="0"/>
      <w:marTop w:val="0"/>
      <w:marBottom w:val="0"/>
      <w:divBdr>
        <w:top w:val="none" w:sz="0" w:space="0" w:color="auto"/>
        <w:left w:val="none" w:sz="0" w:space="0" w:color="auto"/>
        <w:bottom w:val="none" w:sz="0" w:space="0" w:color="auto"/>
        <w:right w:val="none" w:sz="0" w:space="0" w:color="auto"/>
      </w:divBdr>
      <w:divsChild>
        <w:div w:id="726496345">
          <w:marLeft w:val="0"/>
          <w:marRight w:val="0"/>
          <w:marTop w:val="0"/>
          <w:marBottom w:val="0"/>
          <w:divBdr>
            <w:top w:val="none" w:sz="0" w:space="0" w:color="auto"/>
            <w:left w:val="none" w:sz="0" w:space="0" w:color="auto"/>
            <w:bottom w:val="none" w:sz="0" w:space="0" w:color="auto"/>
            <w:right w:val="none" w:sz="0" w:space="0" w:color="auto"/>
          </w:divBdr>
          <w:divsChild>
            <w:div w:id="1898054037">
              <w:marLeft w:val="0"/>
              <w:marRight w:val="0"/>
              <w:marTop w:val="0"/>
              <w:marBottom w:val="0"/>
              <w:divBdr>
                <w:top w:val="none" w:sz="0" w:space="0" w:color="auto"/>
                <w:left w:val="none" w:sz="0" w:space="0" w:color="auto"/>
                <w:bottom w:val="none" w:sz="0" w:space="0" w:color="auto"/>
                <w:right w:val="none" w:sz="0" w:space="0" w:color="auto"/>
              </w:divBdr>
              <w:divsChild>
                <w:div w:id="419831863">
                  <w:marLeft w:val="0"/>
                  <w:marRight w:val="0"/>
                  <w:marTop w:val="0"/>
                  <w:marBottom w:val="0"/>
                  <w:divBdr>
                    <w:top w:val="none" w:sz="0" w:space="0" w:color="auto"/>
                    <w:left w:val="none" w:sz="0" w:space="0" w:color="auto"/>
                    <w:bottom w:val="none" w:sz="0" w:space="0" w:color="auto"/>
                    <w:right w:val="none" w:sz="0" w:space="0" w:color="auto"/>
                  </w:divBdr>
                  <w:divsChild>
                    <w:div w:id="97657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300810">
      <w:bodyDiv w:val="1"/>
      <w:marLeft w:val="0"/>
      <w:marRight w:val="0"/>
      <w:marTop w:val="0"/>
      <w:marBottom w:val="0"/>
      <w:divBdr>
        <w:top w:val="none" w:sz="0" w:space="0" w:color="auto"/>
        <w:left w:val="none" w:sz="0" w:space="0" w:color="auto"/>
        <w:bottom w:val="none" w:sz="0" w:space="0" w:color="auto"/>
        <w:right w:val="none" w:sz="0" w:space="0" w:color="auto"/>
      </w:divBdr>
    </w:div>
    <w:div w:id="474835546">
      <w:bodyDiv w:val="1"/>
      <w:marLeft w:val="0"/>
      <w:marRight w:val="0"/>
      <w:marTop w:val="0"/>
      <w:marBottom w:val="0"/>
      <w:divBdr>
        <w:top w:val="none" w:sz="0" w:space="0" w:color="auto"/>
        <w:left w:val="none" w:sz="0" w:space="0" w:color="auto"/>
        <w:bottom w:val="none" w:sz="0" w:space="0" w:color="auto"/>
        <w:right w:val="none" w:sz="0" w:space="0" w:color="auto"/>
      </w:divBdr>
    </w:div>
    <w:div w:id="482966446">
      <w:bodyDiv w:val="1"/>
      <w:marLeft w:val="0"/>
      <w:marRight w:val="0"/>
      <w:marTop w:val="0"/>
      <w:marBottom w:val="0"/>
      <w:divBdr>
        <w:top w:val="none" w:sz="0" w:space="0" w:color="auto"/>
        <w:left w:val="none" w:sz="0" w:space="0" w:color="auto"/>
        <w:bottom w:val="none" w:sz="0" w:space="0" w:color="auto"/>
        <w:right w:val="none" w:sz="0" w:space="0" w:color="auto"/>
      </w:divBdr>
    </w:div>
    <w:div w:id="490831714">
      <w:bodyDiv w:val="1"/>
      <w:marLeft w:val="0"/>
      <w:marRight w:val="0"/>
      <w:marTop w:val="0"/>
      <w:marBottom w:val="0"/>
      <w:divBdr>
        <w:top w:val="none" w:sz="0" w:space="0" w:color="auto"/>
        <w:left w:val="none" w:sz="0" w:space="0" w:color="auto"/>
        <w:bottom w:val="none" w:sz="0" w:space="0" w:color="auto"/>
        <w:right w:val="none" w:sz="0" w:space="0" w:color="auto"/>
      </w:divBdr>
      <w:divsChild>
        <w:div w:id="418986786">
          <w:marLeft w:val="0"/>
          <w:marRight w:val="0"/>
          <w:marTop w:val="0"/>
          <w:marBottom w:val="0"/>
          <w:divBdr>
            <w:top w:val="none" w:sz="0" w:space="0" w:color="auto"/>
            <w:left w:val="none" w:sz="0" w:space="0" w:color="auto"/>
            <w:bottom w:val="none" w:sz="0" w:space="0" w:color="auto"/>
            <w:right w:val="none" w:sz="0" w:space="0" w:color="auto"/>
          </w:divBdr>
          <w:divsChild>
            <w:div w:id="67581803">
              <w:marLeft w:val="0"/>
              <w:marRight w:val="0"/>
              <w:marTop w:val="0"/>
              <w:marBottom w:val="0"/>
              <w:divBdr>
                <w:top w:val="none" w:sz="0" w:space="0" w:color="auto"/>
                <w:left w:val="none" w:sz="0" w:space="0" w:color="auto"/>
                <w:bottom w:val="none" w:sz="0" w:space="0" w:color="auto"/>
                <w:right w:val="none" w:sz="0" w:space="0" w:color="auto"/>
              </w:divBdr>
              <w:divsChild>
                <w:div w:id="94006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500126">
      <w:bodyDiv w:val="1"/>
      <w:marLeft w:val="0"/>
      <w:marRight w:val="0"/>
      <w:marTop w:val="0"/>
      <w:marBottom w:val="0"/>
      <w:divBdr>
        <w:top w:val="none" w:sz="0" w:space="0" w:color="auto"/>
        <w:left w:val="none" w:sz="0" w:space="0" w:color="auto"/>
        <w:bottom w:val="none" w:sz="0" w:space="0" w:color="auto"/>
        <w:right w:val="none" w:sz="0" w:space="0" w:color="auto"/>
      </w:divBdr>
      <w:divsChild>
        <w:div w:id="923491292">
          <w:marLeft w:val="0"/>
          <w:marRight w:val="0"/>
          <w:marTop w:val="0"/>
          <w:marBottom w:val="0"/>
          <w:divBdr>
            <w:top w:val="none" w:sz="0" w:space="0" w:color="auto"/>
            <w:left w:val="none" w:sz="0" w:space="0" w:color="auto"/>
            <w:bottom w:val="none" w:sz="0" w:space="0" w:color="auto"/>
            <w:right w:val="none" w:sz="0" w:space="0" w:color="auto"/>
          </w:divBdr>
          <w:divsChild>
            <w:div w:id="151070164">
              <w:marLeft w:val="0"/>
              <w:marRight w:val="0"/>
              <w:marTop w:val="0"/>
              <w:marBottom w:val="0"/>
              <w:divBdr>
                <w:top w:val="none" w:sz="0" w:space="0" w:color="auto"/>
                <w:left w:val="none" w:sz="0" w:space="0" w:color="auto"/>
                <w:bottom w:val="none" w:sz="0" w:space="0" w:color="auto"/>
                <w:right w:val="none" w:sz="0" w:space="0" w:color="auto"/>
              </w:divBdr>
              <w:divsChild>
                <w:div w:id="1301308173">
                  <w:marLeft w:val="0"/>
                  <w:marRight w:val="0"/>
                  <w:marTop w:val="0"/>
                  <w:marBottom w:val="0"/>
                  <w:divBdr>
                    <w:top w:val="none" w:sz="0" w:space="0" w:color="auto"/>
                    <w:left w:val="none" w:sz="0" w:space="0" w:color="auto"/>
                    <w:bottom w:val="none" w:sz="0" w:space="0" w:color="auto"/>
                    <w:right w:val="none" w:sz="0" w:space="0" w:color="auto"/>
                  </w:divBdr>
                  <w:divsChild>
                    <w:div w:id="9622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472330">
      <w:bodyDiv w:val="1"/>
      <w:marLeft w:val="0"/>
      <w:marRight w:val="0"/>
      <w:marTop w:val="0"/>
      <w:marBottom w:val="0"/>
      <w:divBdr>
        <w:top w:val="none" w:sz="0" w:space="0" w:color="auto"/>
        <w:left w:val="none" w:sz="0" w:space="0" w:color="auto"/>
        <w:bottom w:val="none" w:sz="0" w:space="0" w:color="auto"/>
        <w:right w:val="none" w:sz="0" w:space="0" w:color="auto"/>
      </w:divBdr>
      <w:divsChild>
        <w:div w:id="1265191742">
          <w:marLeft w:val="0"/>
          <w:marRight w:val="0"/>
          <w:marTop w:val="0"/>
          <w:marBottom w:val="0"/>
          <w:divBdr>
            <w:top w:val="none" w:sz="0" w:space="0" w:color="auto"/>
            <w:left w:val="none" w:sz="0" w:space="0" w:color="auto"/>
            <w:bottom w:val="none" w:sz="0" w:space="0" w:color="auto"/>
            <w:right w:val="none" w:sz="0" w:space="0" w:color="auto"/>
          </w:divBdr>
          <w:divsChild>
            <w:div w:id="98986994">
              <w:marLeft w:val="0"/>
              <w:marRight w:val="0"/>
              <w:marTop w:val="0"/>
              <w:marBottom w:val="0"/>
              <w:divBdr>
                <w:top w:val="none" w:sz="0" w:space="0" w:color="auto"/>
                <w:left w:val="none" w:sz="0" w:space="0" w:color="auto"/>
                <w:bottom w:val="none" w:sz="0" w:space="0" w:color="auto"/>
                <w:right w:val="none" w:sz="0" w:space="0" w:color="auto"/>
              </w:divBdr>
              <w:divsChild>
                <w:div w:id="14517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327904">
      <w:bodyDiv w:val="1"/>
      <w:marLeft w:val="0"/>
      <w:marRight w:val="0"/>
      <w:marTop w:val="0"/>
      <w:marBottom w:val="0"/>
      <w:divBdr>
        <w:top w:val="none" w:sz="0" w:space="0" w:color="auto"/>
        <w:left w:val="none" w:sz="0" w:space="0" w:color="auto"/>
        <w:bottom w:val="none" w:sz="0" w:space="0" w:color="auto"/>
        <w:right w:val="none" w:sz="0" w:space="0" w:color="auto"/>
      </w:divBdr>
      <w:divsChild>
        <w:div w:id="1394960752">
          <w:marLeft w:val="0"/>
          <w:marRight w:val="0"/>
          <w:marTop w:val="0"/>
          <w:marBottom w:val="0"/>
          <w:divBdr>
            <w:top w:val="none" w:sz="0" w:space="0" w:color="auto"/>
            <w:left w:val="none" w:sz="0" w:space="0" w:color="auto"/>
            <w:bottom w:val="none" w:sz="0" w:space="0" w:color="auto"/>
            <w:right w:val="none" w:sz="0" w:space="0" w:color="auto"/>
          </w:divBdr>
          <w:divsChild>
            <w:div w:id="1903100894">
              <w:marLeft w:val="0"/>
              <w:marRight w:val="0"/>
              <w:marTop w:val="0"/>
              <w:marBottom w:val="0"/>
              <w:divBdr>
                <w:top w:val="none" w:sz="0" w:space="0" w:color="auto"/>
                <w:left w:val="none" w:sz="0" w:space="0" w:color="auto"/>
                <w:bottom w:val="none" w:sz="0" w:space="0" w:color="auto"/>
                <w:right w:val="none" w:sz="0" w:space="0" w:color="auto"/>
              </w:divBdr>
              <w:divsChild>
                <w:div w:id="14183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256244">
      <w:bodyDiv w:val="1"/>
      <w:marLeft w:val="0"/>
      <w:marRight w:val="0"/>
      <w:marTop w:val="0"/>
      <w:marBottom w:val="0"/>
      <w:divBdr>
        <w:top w:val="none" w:sz="0" w:space="0" w:color="auto"/>
        <w:left w:val="none" w:sz="0" w:space="0" w:color="auto"/>
        <w:bottom w:val="none" w:sz="0" w:space="0" w:color="auto"/>
        <w:right w:val="none" w:sz="0" w:space="0" w:color="auto"/>
      </w:divBdr>
      <w:divsChild>
        <w:div w:id="2144811496">
          <w:marLeft w:val="0"/>
          <w:marRight w:val="0"/>
          <w:marTop w:val="0"/>
          <w:marBottom w:val="0"/>
          <w:divBdr>
            <w:top w:val="none" w:sz="0" w:space="0" w:color="auto"/>
            <w:left w:val="none" w:sz="0" w:space="0" w:color="auto"/>
            <w:bottom w:val="none" w:sz="0" w:space="0" w:color="auto"/>
            <w:right w:val="none" w:sz="0" w:space="0" w:color="auto"/>
          </w:divBdr>
          <w:divsChild>
            <w:div w:id="547108407">
              <w:marLeft w:val="0"/>
              <w:marRight w:val="0"/>
              <w:marTop w:val="0"/>
              <w:marBottom w:val="0"/>
              <w:divBdr>
                <w:top w:val="none" w:sz="0" w:space="0" w:color="auto"/>
                <w:left w:val="none" w:sz="0" w:space="0" w:color="auto"/>
                <w:bottom w:val="none" w:sz="0" w:space="0" w:color="auto"/>
                <w:right w:val="none" w:sz="0" w:space="0" w:color="auto"/>
              </w:divBdr>
              <w:divsChild>
                <w:div w:id="618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228708">
      <w:bodyDiv w:val="1"/>
      <w:marLeft w:val="0"/>
      <w:marRight w:val="0"/>
      <w:marTop w:val="0"/>
      <w:marBottom w:val="0"/>
      <w:divBdr>
        <w:top w:val="none" w:sz="0" w:space="0" w:color="auto"/>
        <w:left w:val="none" w:sz="0" w:space="0" w:color="auto"/>
        <w:bottom w:val="none" w:sz="0" w:space="0" w:color="auto"/>
        <w:right w:val="none" w:sz="0" w:space="0" w:color="auto"/>
      </w:divBdr>
    </w:div>
    <w:div w:id="549343234">
      <w:bodyDiv w:val="1"/>
      <w:marLeft w:val="0"/>
      <w:marRight w:val="0"/>
      <w:marTop w:val="0"/>
      <w:marBottom w:val="0"/>
      <w:divBdr>
        <w:top w:val="none" w:sz="0" w:space="0" w:color="auto"/>
        <w:left w:val="none" w:sz="0" w:space="0" w:color="auto"/>
        <w:bottom w:val="none" w:sz="0" w:space="0" w:color="auto"/>
        <w:right w:val="none" w:sz="0" w:space="0" w:color="auto"/>
      </w:divBdr>
    </w:div>
    <w:div w:id="553589486">
      <w:bodyDiv w:val="1"/>
      <w:marLeft w:val="0"/>
      <w:marRight w:val="0"/>
      <w:marTop w:val="0"/>
      <w:marBottom w:val="0"/>
      <w:divBdr>
        <w:top w:val="none" w:sz="0" w:space="0" w:color="auto"/>
        <w:left w:val="none" w:sz="0" w:space="0" w:color="auto"/>
        <w:bottom w:val="none" w:sz="0" w:space="0" w:color="auto"/>
        <w:right w:val="none" w:sz="0" w:space="0" w:color="auto"/>
      </w:divBdr>
      <w:divsChild>
        <w:div w:id="900094913">
          <w:marLeft w:val="0"/>
          <w:marRight w:val="0"/>
          <w:marTop w:val="0"/>
          <w:marBottom w:val="0"/>
          <w:divBdr>
            <w:top w:val="none" w:sz="0" w:space="0" w:color="auto"/>
            <w:left w:val="none" w:sz="0" w:space="0" w:color="auto"/>
            <w:bottom w:val="none" w:sz="0" w:space="0" w:color="auto"/>
            <w:right w:val="none" w:sz="0" w:space="0" w:color="auto"/>
          </w:divBdr>
          <w:divsChild>
            <w:div w:id="1031026873">
              <w:marLeft w:val="0"/>
              <w:marRight w:val="0"/>
              <w:marTop w:val="0"/>
              <w:marBottom w:val="0"/>
              <w:divBdr>
                <w:top w:val="none" w:sz="0" w:space="0" w:color="auto"/>
                <w:left w:val="none" w:sz="0" w:space="0" w:color="auto"/>
                <w:bottom w:val="none" w:sz="0" w:space="0" w:color="auto"/>
                <w:right w:val="none" w:sz="0" w:space="0" w:color="auto"/>
              </w:divBdr>
              <w:divsChild>
                <w:div w:id="1566910869">
                  <w:marLeft w:val="0"/>
                  <w:marRight w:val="0"/>
                  <w:marTop w:val="0"/>
                  <w:marBottom w:val="0"/>
                  <w:divBdr>
                    <w:top w:val="none" w:sz="0" w:space="0" w:color="auto"/>
                    <w:left w:val="none" w:sz="0" w:space="0" w:color="auto"/>
                    <w:bottom w:val="none" w:sz="0" w:space="0" w:color="auto"/>
                    <w:right w:val="none" w:sz="0" w:space="0" w:color="auto"/>
                  </w:divBdr>
                  <w:divsChild>
                    <w:div w:id="16433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968554">
      <w:bodyDiv w:val="1"/>
      <w:marLeft w:val="0"/>
      <w:marRight w:val="0"/>
      <w:marTop w:val="0"/>
      <w:marBottom w:val="0"/>
      <w:divBdr>
        <w:top w:val="none" w:sz="0" w:space="0" w:color="auto"/>
        <w:left w:val="none" w:sz="0" w:space="0" w:color="auto"/>
        <w:bottom w:val="none" w:sz="0" w:space="0" w:color="auto"/>
        <w:right w:val="none" w:sz="0" w:space="0" w:color="auto"/>
      </w:divBdr>
      <w:divsChild>
        <w:div w:id="172032521">
          <w:marLeft w:val="0"/>
          <w:marRight w:val="0"/>
          <w:marTop w:val="0"/>
          <w:marBottom w:val="0"/>
          <w:divBdr>
            <w:top w:val="none" w:sz="0" w:space="0" w:color="auto"/>
            <w:left w:val="none" w:sz="0" w:space="0" w:color="auto"/>
            <w:bottom w:val="none" w:sz="0" w:space="0" w:color="auto"/>
            <w:right w:val="none" w:sz="0" w:space="0" w:color="auto"/>
          </w:divBdr>
          <w:divsChild>
            <w:div w:id="2021855297">
              <w:marLeft w:val="0"/>
              <w:marRight w:val="0"/>
              <w:marTop w:val="0"/>
              <w:marBottom w:val="0"/>
              <w:divBdr>
                <w:top w:val="none" w:sz="0" w:space="0" w:color="auto"/>
                <w:left w:val="none" w:sz="0" w:space="0" w:color="auto"/>
                <w:bottom w:val="none" w:sz="0" w:space="0" w:color="auto"/>
                <w:right w:val="none" w:sz="0" w:space="0" w:color="auto"/>
              </w:divBdr>
              <w:divsChild>
                <w:div w:id="19353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125460">
      <w:bodyDiv w:val="1"/>
      <w:marLeft w:val="0"/>
      <w:marRight w:val="0"/>
      <w:marTop w:val="0"/>
      <w:marBottom w:val="0"/>
      <w:divBdr>
        <w:top w:val="none" w:sz="0" w:space="0" w:color="auto"/>
        <w:left w:val="none" w:sz="0" w:space="0" w:color="auto"/>
        <w:bottom w:val="none" w:sz="0" w:space="0" w:color="auto"/>
        <w:right w:val="none" w:sz="0" w:space="0" w:color="auto"/>
      </w:divBdr>
      <w:divsChild>
        <w:div w:id="981035310">
          <w:marLeft w:val="0"/>
          <w:marRight w:val="0"/>
          <w:marTop w:val="0"/>
          <w:marBottom w:val="0"/>
          <w:divBdr>
            <w:top w:val="none" w:sz="0" w:space="0" w:color="auto"/>
            <w:left w:val="none" w:sz="0" w:space="0" w:color="auto"/>
            <w:bottom w:val="none" w:sz="0" w:space="0" w:color="auto"/>
            <w:right w:val="none" w:sz="0" w:space="0" w:color="auto"/>
          </w:divBdr>
          <w:divsChild>
            <w:div w:id="2112243438">
              <w:marLeft w:val="0"/>
              <w:marRight w:val="0"/>
              <w:marTop w:val="0"/>
              <w:marBottom w:val="0"/>
              <w:divBdr>
                <w:top w:val="none" w:sz="0" w:space="0" w:color="auto"/>
                <w:left w:val="none" w:sz="0" w:space="0" w:color="auto"/>
                <w:bottom w:val="none" w:sz="0" w:space="0" w:color="auto"/>
                <w:right w:val="none" w:sz="0" w:space="0" w:color="auto"/>
              </w:divBdr>
              <w:divsChild>
                <w:div w:id="18018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95149">
      <w:bodyDiv w:val="1"/>
      <w:marLeft w:val="0"/>
      <w:marRight w:val="0"/>
      <w:marTop w:val="0"/>
      <w:marBottom w:val="0"/>
      <w:divBdr>
        <w:top w:val="none" w:sz="0" w:space="0" w:color="auto"/>
        <w:left w:val="none" w:sz="0" w:space="0" w:color="auto"/>
        <w:bottom w:val="none" w:sz="0" w:space="0" w:color="auto"/>
        <w:right w:val="none" w:sz="0" w:space="0" w:color="auto"/>
      </w:divBdr>
      <w:divsChild>
        <w:div w:id="1176462901">
          <w:marLeft w:val="0"/>
          <w:marRight w:val="0"/>
          <w:marTop w:val="0"/>
          <w:marBottom w:val="0"/>
          <w:divBdr>
            <w:top w:val="none" w:sz="0" w:space="0" w:color="auto"/>
            <w:left w:val="none" w:sz="0" w:space="0" w:color="auto"/>
            <w:bottom w:val="none" w:sz="0" w:space="0" w:color="auto"/>
            <w:right w:val="none" w:sz="0" w:space="0" w:color="auto"/>
          </w:divBdr>
          <w:divsChild>
            <w:div w:id="803547200">
              <w:marLeft w:val="0"/>
              <w:marRight w:val="0"/>
              <w:marTop w:val="0"/>
              <w:marBottom w:val="0"/>
              <w:divBdr>
                <w:top w:val="none" w:sz="0" w:space="0" w:color="auto"/>
                <w:left w:val="none" w:sz="0" w:space="0" w:color="auto"/>
                <w:bottom w:val="none" w:sz="0" w:space="0" w:color="auto"/>
                <w:right w:val="none" w:sz="0" w:space="0" w:color="auto"/>
              </w:divBdr>
              <w:divsChild>
                <w:div w:id="14370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077853">
      <w:bodyDiv w:val="1"/>
      <w:marLeft w:val="0"/>
      <w:marRight w:val="0"/>
      <w:marTop w:val="0"/>
      <w:marBottom w:val="0"/>
      <w:divBdr>
        <w:top w:val="none" w:sz="0" w:space="0" w:color="auto"/>
        <w:left w:val="none" w:sz="0" w:space="0" w:color="auto"/>
        <w:bottom w:val="none" w:sz="0" w:space="0" w:color="auto"/>
        <w:right w:val="none" w:sz="0" w:space="0" w:color="auto"/>
      </w:divBdr>
    </w:div>
    <w:div w:id="626279745">
      <w:bodyDiv w:val="1"/>
      <w:marLeft w:val="0"/>
      <w:marRight w:val="0"/>
      <w:marTop w:val="0"/>
      <w:marBottom w:val="0"/>
      <w:divBdr>
        <w:top w:val="none" w:sz="0" w:space="0" w:color="auto"/>
        <w:left w:val="none" w:sz="0" w:space="0" w:color="auto"/>
        <w:bottom w:val="none" w:sz="0" w:space="0" w:color="auto"/>
        <w:right w:val="none" w:sz="0" w:space="0" w:color="auto"/>
      </w:divBdr>
      <w:divsChild>
        <w:div w:id="910584720">
          <w:marLeft w:val="0"/>
          <w:marRight w:val="0"/>
          <w:marTop w:val="0"/>
          <w:marBottom w:val="0"/>
          <w:divBdr>
            <w:top w:val="none" w:sz="0" w:space="0" w:color="auto"/>
            <w:left w:val="none" w:sz="0" w:space="0" w:color="auto"/>
            <w:bottom w:val="none" w:sz="0" w:space="0" w:color="auto"/>
            <w:right w:val="none" w:sz="0" w:space="0" w:color="auto"/>
          </w:divBdr>
          <w:divsChild>
            <w:div w:id="1280137487">
              <w:marLeft w:val="0"/>
              <w:marRight w:val="0"/>
              <w:marTop w:val="0"/>
              <w:marBottom w:val="0"/>
              <w:divBdr>
                <w:top w:val="none" w:sz="0" w:space="0" w:color="auto"/>
                <w:left w:val="none" w:sz="0" w:space="0" w:color="auto"/>
                <w:bottom w:val="none" w:sz="0" w:space="0" w:color="auto"/>
                <w:right w:val="none" w:sz="0" w:space="0" w:color="auto"/>
              </w:divBdr>
              <w:divsChild>
                <w:div w:id="5622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23626">
      <w:bodyDiv w:val="1"/>
      <w:marLeft w:val="0"/>
      <w:marRight w:val="0"/>
      <w:marTop w:val="0"/>
      <w:marBottom w:val="0"/>
      <w:divBdr>
        <w:top w:val="none" w:sz="0" w:space="0" w:color="auto"/>
        <w:left w:val="none" w:sz="0" w:space="0" w:color="auto"/>
        <w:bottom w:val="none" w:sz="0" w:space="0" w:color="auto"/>
        <w:right w:val="none" w:sz="0" w:space="0" w:color="auto"/>
      </w:divBdr>
      <w:divsChild>
        <w:div w:id="455103044">
          <w:marLeft w:val="0"/>
          <w:marRight w:val="0"/>
          <w:marTop w:val="0"/>
          <w:marBottom w:val="0"/>
          <w:divBdr>
            <w:top w:val="none" w:sz="0" w:space="0" w:color="auto"/>
            <w:left w:val="none" w:sz="0" w:space="0" w:color="auto"/>
            <w:bottom w:val="none" w:sz="0" w:space="0" w:color="auto"/>
            <w:right w:val="none" w:sz="0" w:space="0" w:color="auto"/>
          </w:divBdr>
          <w:divsChild>
            <w:div w:id="2039349732">
              <w:marLeft w:val="0"/>
              <w:marRight w:val="0"/>
              <w:marTop w:val="0"/>
              <w:marBottom w:val="0"/>
              <w:divBdr>
                <w:top w:val="none" w:sz="0" w:space="0" w:color="auto"/>
                <w:left w:val="none" w:sz="0" w:space="0" w:color="auto"/>
                <w:bottom w:val="none" w:sz="0" w:space="0" w:color="auto"/>
                <w:right w:val="none" w:sz="0" w:space="0" w:color="auto"/>
              </w:divBdr>
              <w:divsChild>
                <w:div w:id="209442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940809">
      <w:bodyDiv w:val="1"/>
      <w:marLeft w:val="0"/>
      <w:marRight w:val="0"/>
      <w:marTop w:val="0"/>
      <w:marBottom w:val="0"/>
      <w:divBdr>
        <w:top w:val="none" w:sz="0" w:space="0" w:color="auto"/>
        <w:left w:val="none" w:sz="0" w:space="0" w:color="auto"/>
        <w:bottom w:val="none" w:sz="0" w:space="0" w:color="auto"/>
        <w:right w:val="none" w:sz="0" w:space="0" w:color="auto"/>
      </w:divBdr>
      <w:divsChild>
        <w:div w:id="1490368517">
          <w:marLeft w:val="0"/>
          <w:marRight w:val="0"/>
          <w:marTop w:val="0"/>
          <w:marBottom w:val="0"/>
          <w:divBdr>
            <w:top w:val="none" w:sz="0" w:space="0" w:color="auto"/>
            <w:left w:val="none" w:sz="0" w:space="0" w:color="auto"/>
            <w:bottom w:val="none" w:sz="0" w:space="0" w:color="auto"/>
            <w:right w:val="none" w:sz="0" w:space="0" w:color="auto"/>
          </w:divBdr>
          <w:divsChild>
            <w:div w:id="1693801497">
              <w:marLeft w:val="0"/>
              <w:marRight w:val="0"/>
              <w:marTop w:val="0"/>
              <w:marBottom w:val="0"/>
              <w:divBdr>
                <w:top w:val="none" w:sz="0" w:space="0" w:color="auto"/>
                <w:left w:val="none" w:sz="0" w:space="0" w:color="auto"/>
                <w:bottom w:val="none" w:sz="0" w:space="0" w:color="auto"/>
                <w:right w:val="none" w:sz="0" w:space="0" w:color="auto"/>
              </w:divBdr>
              <w:divsChild>
                <w:div w:id="4425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847547">
      <w:bodyDiv w:val="1"/>
      <w:marLeft w:val="0"/>
      <w:marRight w:val="0"/>
      <w:marTop w:val="0"/>
      <w:marBottom w:val="0"/>
      <w:divBdr>
        <w:top w:val="none" w:sz="0" w:space="0" w:color="auto"/>
        <w:left w:val="none" w:sz="0" w:space="0" w:color="auto"/>
        <w:bottom w:val="none" w:sz="0" w:space="0" w:color="auto"/>
        <w:right w:val="none" w:sz="0" w:space="0" w:color="auto"/>
      </w:divBdr>
      <w:divsChild>
        <w:div w:id="2084447576">
          <w:marLeft w:val="0"/>
          <w:marRight w:val="0"/>
          <w:marTop w:val="0"/>
          <w:marBottom w:val="0"/>
          <w:divBdr>
            <w:top w:val="none" w:sz="0" w:space="0" w:color="auto"/>
            <w:left w:val="none" w:sz="0" w:space="0" w:color="auto"/>
            <w:bottom w:val="none" w:sz="0" w:space="0" w:color="auto"/>
            <w:right w:val="none" w:sz="0" w:space="0" w:color="auto"/>
          </w:divBdr>
          <w:divsChild>
            <w:div w:id="1443651681">
              <w:marLeft w:val="0"/>
              <w:marRight w:val="0"/>
              <w:marTop w:val="0"/>
              <w:marBottom w:val="0"/>
              <w:divBdr>
                <w:top w:val="none" w:sz="0" w:space="0" w:color="auto"/>
                <w:left w:val="none" w:sz="0" w:space="0" w:color="auto"/>
                <w:bottom w:val="none" w:sz="0" w:space="0" w:color="auto"/>
                <w:right w:val="none" w:sz="0" w:space="0" w:color="auto"/>
              </w:divBdr>
              <w:divsChild>
                <w:div w:id="5501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52281">
      <w:bodyDiv w:val="1"/>
      <w:marLeft w:val="0"/>
      <w:marRight w:val="0"/>
      <w:marTop w:val="0"/>
      <w:marBottom w:val="0"/>
      <w:divBdr>
        <w:top w:val="none" w:sz="0" w:space="0" w:color="auto"/>
        <w:left w:val="none" w:sz="0" w:space="0" w:color="auto"/>
        <w:bottom w:val="none" w:sz="0" w:space="0" w:color="auto"/>
        <w:right w:val="none" w:sz="0" w:space="0" w:color="auto"/>
      </w:divBdr>
    </w:div>
    <w:div w:id="672999844">
      <w:bodyDiv w:val="1"/>
      <w:marLeft w:val="0"/>
      <w:marRight w:val="0"/>
      <w:marTop w:val="0"/>
      <w:marBottom w:val="0"/>
      <w:divBdr>
        <w:top w:val="none" w:sz="0" w:space="0" w:color="auto"/>
        <w:left w:val="none" w:sz="0" w:space="0" w:color="auto"/>
        <w:bottom w:val="none" w:sz="0" w:space="0" w:color="auto"/>
        <w:right w:val="none" w:sz="0" w:space="0" w:color="auto"/>
      </w:divBdr>
      <w:divsChild>
        <w:div w:id="1907572401">
          <w:marLeft w:val="0"/>
          <w:marRight w:val="0"/>
          <w:marTop w:val="0"/>
          <w:marBottom w:val="0"/>
          <w:divBdr>
            <w:top w:val="none" w:sz="0" w:space="0" w:color="auto"/>
            <w:left w:val="none" w:sz="0" w:space="0" w:color="auto"/>
            <w:bottom w:val="none" w:sz="0" w:space="0" w:color="auto"/>
            <w:right w:val="none" w:sz="0" w:space="0" w:color="auto"/>
          </w:divBdr>
          <w:divsChild>
            <w:div w:id="608513384">
              <w:marLeft w:val="0"/>
              <w:marRight w:val="0"/>
              <w:marTop w:val="0"/>
              <w:marBottom w:val="0"/>
              <w:divBdr>
                <w:top w:val="none" w:sz="0" w:space="0" w:color="auto"/>
                <w:left w:val="none" w:sz="0" w:space="0" w:color="auto"/>
                <w:bottom w:val="none" w:sz="0" w:space="0" w:color="auto"/>
                <w:right w:val="none" w:sz="0" w:space="0" w:color="auto"/>
              </w:divBdr>
              <w:divsChild>
                <w:div w:id="1896963286">
                  <w:marLeft w:val="0"/>
                  <w:marRight w:val="0"/>
                  <w:marTop w:val="0"/>
                  <w:marBottom w:val="0"/>
                  <w:divBdr>
                    <w:top w:val="none" w:sz="0" w:space="0" w:color="auto"/>
                    <w:left w:val="none" w:sz="0" w:space="0" w:color="auto"/>
                    <w:bottom w:val="none" w:sz="0" w:space="0" w:color="auto"/>
                    <w:right w:val="none" w:sz="0" w:space="0" w:color="auto"/>
                  </w:divBdr>
                  <w:divsChild>
                    <w:div w:id="64404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322577">
      <w:bodyDiv w:val="1"/>
      <w:marLeft w:val="0"/>
      <w:marRight w:val="0"/>
      <w:marTop w:val="0"/>
      <w:marBottom w:val="0"/>
      <w:divBdr>
        <w:top w:val="none" w:sz="0" w:space="0" w:color="auto"/>
        <w:left w:val="none" w:sz="0" w:space="0" w:color="auto"/>
        <w:bottom w:val="none" w:sz="0" w:space="0" w:color="auto"/>
        <w:right w:val="none" w:sz="0" w:space="0" w:color="auto"/>
      </w:divBdr>
      <w:divsChild>
        <w:div w:id="635381010">
          <w:marLeft w:val="0"/>
          <w:marRight w:val="0"/>
          <w:marTop w:val="0"/>
          <w:marBottom w:val="0"/>
          <w:divBdr>
            <w:top w:val="none" w:sz="0" w:space="0" w:color="auto"/>
            <w:left w:val="none" w:sz="0" w:space="0" w:color="auto"/>
            <w:bottom w:val="none" w:sz="0" w:space="0" w:color="auto"/>
            <w:right w:val="none" w:sz="0" w:space="0" w:color="auto"/>
          </w:divBdr>
          <w:divsChild>
            <w:div w:id="2132631933">
              <w:marLeft w:val="0"/>
              <w:marRight w:val="0"/>
              <w:marTop w:val="0"/>
              <w:marBottom w:val="0"/>
              <w:divBdr>
                <w:top w:val="none" w:sz="0" w:space="0" w:color="auto"/>
                <w:left w:val="none" w:sz="0" w:space="0" w:color="auto"/>
                <w:bottom w:val="none" w:sz="0" w:space="0" w:color="auto"/>
                <w:right w:val="none" w:sz="0" w:space="0" w:color="auto"/>
              </w:divBdr>
              <w:divsChild>
                <w:div w:id="4658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4797">
      <w:bodyDiv w:val="1"/>
      <w:marLeft w:val="0"/>
      <w:marRight w:val="0"/>
      <w:marTop w:val="0"/>
      <w:marBottom w:val="0"/>
      <w:divBdr>
        <w:top w:val="none" w:sz="0" w:space="0" w:color="auto"/>
        <w:left w:val="none" w:sz="0" w:space="0" w:color="auto"/>
        <w:bottom w:val="none" w:sz="0" w:space="0" w:color="auto"/>
        <w:right w:val="none" w:sz="0" w:space="0" w:color="auto"/>
      </w:divBdr>
      <w:divsChild>
        <w:div w:id="1091509501">
          <w:marLeft w:val="0"/>
          <w:marRight w:val="0"/>
          <w:marTop w:val="0"/>
          <w:marBottom w:val="0"/>
          <w:divBdr>
            <w:top w:val="none" w:sz="0" w:space="0" w:color="auto"/>
            <w:left w:val="none" w:sz="0" w:space="0" w:color="auto"/>
            <w:bottom w:val="none" w:sz="0" w:space="0" w:color="auto"/>
            <w:right w:val="none" w:sz="0" w:space="0" w:color="auto"/>
          </w:divBdr>
          <w:divsChild>
            <w:div w:id="1472988819">
              <w:marLeft w:val="0"/>
              <w:marRight w:val="0"/>
              <w:marTop w:val="0"/>
              <w:marBottom w:val="0"/>
              <w:divBdr>
                <w:top w:val="none" w:sz="0" w:space="0" w:color="auto"/>
                <w:left w:val="none" w:sz="0" w:space="0" w:color="auto"/>
                <w:bottom w:val="none" w:sz="0" w:space="0" w:color="auto"/>
                <w:right w:val="none" w:sz="0" w:space="0" w:color="auto"/>
              </w:divBdr>
              <w:divsChild>
                <w:div w:id="1358509729">
                  <w:marLeft w:val="0"/>
                  <w:marRight w:val="0"/>
                  <w:marTop w:val="0"/>
                  <w:marBottom w:val="0"/>
                  <w:divBdr>
                    <w:top w:val="none" w:sz="0" w:space="0" w:color="auto"/>
                    <w:left w:val="none" w:sz="0" w:space="0" w:color="auto"/>
                    <w:bottom w:val="none" w:sz="0" w:space="0" w:color="auto"/>
                    <w:right w:val="none" w:sz="0" w:space="0" w:color="auto"/>
                  </w:divBdr>
                  <w:divsChild>
                    <w:div w:id="186104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551857">
      <w:bodyDiv w:val="1"/>
      <w:marLeft w:val="0"/>
      <w:marRight w:val="0"/>
      <w:marTop w:val="0"/>
      <w:marBottom w:val="0"/>
      <w:divBdr>
        <w:top w:val="none" w:sz="0" w:space="0" w:color="auto"/>
        <w:left w:val="none" w:sz="0" w:space="0" w:color="auto"/>
        <w:bottom w:val="none" w:sz="0" w:space="0" w:color="auto"/>
        <w:right w:val="none" w:sz="0" w:space="0" w:color="auto"/>
      </w:divBdr>
      <w:divsChild>
        <w:div w:id="1844583187">
          <w:marLeft w:val="0"/>
          <w:marRight w:val="0"/>
          <w:marTop w:val="0"/>
          <w:marBottom w:val="0"/>
          <w:divBdr>
            <w:top w:val="none" w:sz="0" w:space="0" w:color="auto"/>
            <w:left w:val="none" w:sz="0" w:space="0" w:color="auto"/>
            <w:bottom w:val="none" w:sz="0" w:space="0" w:color="auto"/>
            <w:right w:val="none" w:sz="0" w:space="0" w:color="auto"/>
          </w:divBdr>
          <w:divsChild>
            <w:div w:id="1169323816">
              <w:marLeft w:val="0"/>
              <w:marRight w:val="0"/>
              <w:marTop w:val="0"/>
              <w:marBottom w:val="0"/>
              <w:divBdr>
                <w:top w:val="none" w:sz="0" w:space="0" w:color="auto"/>
                <w:left w:val="none" w:sz="0" w:space="0" w:color="auto"/>
                <w:bottom w:val="none" w:sz="0" w:space="0" w:color="auto"/>
                <w:right w:val="none" w:sz="0" w:space="0" w:color="auto"/>
              </w:divBdr>
              <w:divsChild>
                <w:div w:id="36891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19534">
      <w:bodyDiv w:val="1"/>
      <w:marLeft w:val="0"/>
      <w:marRight w:val="0"/>
      <w:marTop w:val="0"/>
      <w:marBottom w:val="0"/>
      <w:divBdr>
        <w:top w:val="none" w:sz="0" w:space="0" w:color="auto"/>
        <w:left w:val="none" w:sz="0" w:space="0" w:color="auto"/>
        <w:bottom w:val="none" w:sz="0" w:space="0" w:color="auto"/>
        <w:right w:val="none" w:sz="0" w:space="0" w:color="auto"/>
      </w:divBdr>
      <w:divsChild>
        <w:div w:id="1072121295">
          <w:marLeft w:val="0"/>
          <w:marRight w:val="0"/>
          <w:marTop w:val="0"/>
          <w:marBottom w:val="0"/>
          <w:divBdr>
            <w:top w:val="none" w:sz="0" w:space="0" w:color="auto"/>
            <w:left w:val="none" w:sz="0" w:space="0" w:color="auto"/>
            <w:bottom w:val="none" w:sz="0" w:space="0" w:color="auto"/>
            <w:right w:val="none" w:sz="0" w:space="0" w:color="auto"/>
          </w:divBdr>
          <w:divsChild>
            <w:div w:id="558517482">
              <w:marLeft w:val="0"/>
              <w:marRight w:val="0"/>
              <w:marTop w:val="0"/>
              <w:marBottom w:val="0"/>
              <w:divBdr>
                <w:top w:val="none" w:sz="0" w:space="0" w:color="auto"/>
                <w:left w:val="none" w:sz="0" w:space="0" w:color="auto"/>
                <w:bottom w:val="none" w:sz="0" w:space="0" w:color="auto"/>
                <w:right w:val="none" w:sz="0" w:space="0" w:color="auto"/>
              </w:divBdr>
              <w:divsChild>
                <w:div w:id="212348719">
                  <w:marLeft w:val="0"/>
                  <w:marRight w:val="0"/>
                  <w:marTop w:val="0"/>
                  <w:marBottom w:val="0"/>
                  <w:divBdr>
                    <w:top w:val="none" w:sz="0" w:space="0" w:color="auto"/>
                    <w:left w:val="none" w:sz="0" w:space="0" w:color="auto"/>
                    <w:bottom w:val="none" w:sz="0" w:space="0" w:color="auto"/>
                    <w:right w:val="none" w:sz="0" w:space="0" w:color="auto"/>
                  </w:divBdr>
                  <w:divsChild>
                    <w:div w:id="174876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151122">
      <w:bodyDiv w:val="1"/>
      <w:marLeft w:val="0"/>
      <w:marRight w:val="0"/>
      <w:marTop w:val="0"/>
      <w:marBottom w:val="0"/>
      <w:divBdr>
        <w:top w:val="none" w:sz="0" w:space="0" w:color="auto"/>
        <w:left w:val="none" w:sz="0" w:space="0" w:color="auto"/>
        <w:bottom w:val="none" w:sz="0" w:space="0" w:color="auto"/>
        <w:right w:val="none" w:sz="0" w:space="0" w:color="auto"/>
      </w:divBdr>
      <w:divsChild>
        <w:div w:id="1978992822">
          <w:marLeft w:val="0"/>
          <w:marRight w:val="0"/>
          <w:marTop w:val="0"/>
          <w:marBottom w:val="0"/>
          <w:divBdr>
            <w:top w:val="none" w:sz="0" w:space="0" w:color="auto"/>
            <w:left w:val="none" w:sz="0" w:space="0" w:color="auto"/>
            <w:bottom w:val="none" w:sz="0" w:space="0" w:color="auto"/>
            <w:right w:val="none" w:sz="0" w:space="0" w:color="auto"/>
          </w:divBdr>
          <w:divsChild>
            <w:div w:id="1601599896">
              <w:marLeft w:val="0"/>
              <w:marRight w:val="0"/>
              <w:marTop w:val="0"/>
              <w:marBottom w:val="0"/>
              <w:divBdr>
                <w:top w:val="none" w:sz="0" w:space="0" w:color="auto"/>
                <w:left w:val="none" w:sz="0" w:space="0" w:color="auto"/>
                <w:bottom w:val="none" w:sz="0" w:space="0" w:color="auto"/>
                <w:right w:val="none" w:sz="0" w:space="0" w:color="auto"/>
              </w:divBdr>
              <w:divsChild>
                <w:div w:id="185869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393839">
      <w:bodyDiv w:val="1"/>
      <w:marLeft w:val="0"/>
      <w:marRight w:val="0"/>
      <w:marTop w:val="0"/>
      <w:marBottom w:val="0"/>
      <w:divBdr>
        <w:top w:val="none" w:sz="0" w:space="0" w:color="auto"/>
        <w:left w:val="none" w:sz="0" w:space="0" w:color="auto"/>
        <w:bottom w:val="none" w:sz="0" w:space="0" w:color="auto"/>
        <w:right w:val="none" w:sz="0" w:space="0" w:color="auto"/>
      </w:divBdr>
      <w:divsChild>
        <w:div w:id="299505163">
          <w:marLeft w:val="0"/>
          <w:marRight w:val="0"/>
          <w:marTop w:val="0"/>
          <w:marBottom w:val="0"/>
          <w:divBdr>
            <w:top w:val="none" w:sz="0" w:space="0" w:color="auto"/>
            <w:left w:val="none" w:sz="0" w:space="0" w:color="auto"/>
            <w:bottom w:val="none" w:sz="0" w:space="0" w:color="auto"/>
            <w:right w:val="none" w:sz="0" w:space="0" w:color="auto"/>
          </w:divBdr>
          <w:divsChild>
            <w:div w:id="1156065653">
              <w:marLeft w:val="0"/>
              <w:marRight w:val="0"/>
              <w:marTop w:val="0"/>
              <w:marBottom w:val="0"/>
              <w:divBdr>
                <w:top w:val="none" w:sz="0" w:space="0" w:color="auto"/>
                <w:left w:val="none" w:sz="0" w:space="0" w:color="auto"/>
                <w:bottom w:val="none" w:sz="0" w:space="0" w:color="auto"/>
                <w:right w:val="none" w:sz="0" w:space="0" w:color="auto"/>
              </w:divBdr>
              <w:divsChild>
                <w:div w:id="4563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210654">
      <w:bodyDiv w:val="1"/>
      <w:marLeft w:val="0"/>
      <w:marRight w:val="0"/>
      <w:marTop w:val="0"/>
      <w:marBottom w:val="0"/>
      <w:divBdr>
        <w:top w:val="none" w:sz="0" w:space="0" w:color="auto"/>
        <w:left w:val="none" w:sz="0" w:space="0" w:color="auto"/>
        <w:bottom w:val="none" w:sz="0" w:space="0" w:color="auto"/>
        <w:right w:val="none" w:sz="0" w:space="0" w:color="auto"/>
      </w:divBdr>
    </w:div>
    <w:div w:id="787430478">
      <w:bodyDiv w:val="1"/>
      <w:marLeft w:val="0"/>
      <w:marRight w:val="0"/>
      <w:marTop w:val="0"/>
      <w:marBottom w:val="0"/>
      <w:divBdr>
        <w:top w:val="none" w:sz="0" w:space="0" w:color="auto"/>
        <w:left w:val="none" w:sz="0" w:space="0" w:color="auto"/>
        <w:bottom w:val="none" w:sz="0" w:space="0" w:color="auto"/>
        <w:right w:val="none" w:sz="0" w:space="0" w:color="auto"/>
      </w:divBdr>
      <w:divsChild>
        <w:div w:id="1971126897">
          <w:marLeft w:val="0"/>
          <w:marRight w:val="0"/>
          <w:marTop w:val="0"/>
          <w:marBottom w:val="0"/>
          <w:divBdr>
            <w:top w:val="none" w:sz="0" w:space="0" w:color="auto"/>
            <w:left w:val="none" w:sz="0" w:space="0" w:color="auto"/>
            <w:bottom w:val="none" w:sz="0" w:space="0" w:color="auto"/>
            <w:right w:val="none" w:sz="0" w:space="0" w:color="auto"/>
          </w:divBdr>
          <w:divsChild>
            <w:div w:id="238945250">
              <w:marLeft w:val="0"/>
              <w:marRight w:val="0"/>
              <w:marTop w:val="0"/>
              <w:marBottom w:val="0"/>
              <w:divBdr>
                <w:top w:val="none" w:sz="0" w:space="0" w:color="auto"/>
                <w:left w:val="none" w:sz="0" w:space="0" w:color="auto"/>
                <w:bottom w:val="none" w:sz="0" w:space="0" w:color="auto"/>
                <w:right w:val="none" w:sz="0" w:space="0" w:color="auto"/>
              </w:divBdr>
              <w:divsChild>
                <w:div w:id="501160375">
                  <w:marLeft w:val="0"/>
                  <w:marRight w:val="0"/>
                  <w:marTop w:val="0"/>
                  <w:marBottom w:val="0"/>
                  <w:divBdr>
                    <w:top w:val="none" w:sz="0" w:space="0" w:color="auto"/>
                    <w:left w:val="none" w:sz="0" w:space="0" w:color="auto"/>
                    <w:bottom w:val="none" w:sz="0" w:space="0" w:color="auto"/>
                    <w:right w:val="none" w:sz="0" w:space="0" w:color="auto"/>
                  </w:divBdr>
                  <w:divsChild>
                    <w:div w:id="6776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080968">
      <w:bodyDiv w:val="1"/>
      <w:marLeft w:val="0"/>
      <w:marRight w:val="0"/>
      <w:marTop w:val="0"/>
      <w:marBottom w:val="0"/>
      <w:divBdr>
        <w:top w:val="none" w:sz="0" w:space="0" w:color="auto"/>
        <w:left w:val="none" w:sz="0" w:space="0" w:color="auto"/>
        <w:bottom w:val="none" w:sz="0" w:space="0" w:color="auto"/>
        <w:right w:val="none" w:sz="0" w:space="0" w:color="auto"/>
      </w:divBdr>
      <w:divsChild>
        <w:div w:id="806774986">
          <w:marLeft w:val="0"/>
          <w:marRight w:val="0"/>
          <w:marTop w:val="0"/>
          <w:marBottom w:val="0"/>
          <w:divBdr>
            <w:top w:val="none" w:sz="0" w:space="0" w:color="auto"/>
            <w:left w:val="none" w:sz="0" w:space="0" w:color="auto"/>
            <w:bottom w:val="none" w:sz="0" w:space="0" w:color="auto"/>
            <w:right w:val="none" w:sz="0" w:space="0" w:color="auto"/>
          </w:divBdr>
          <w:divsChild>
            <w:div w:id="129441475">
              <w:marLeft w:val="0"/>
              <w:marRight w:val="0"/>
              <w:marTop w:val="0"/>
              <w:marBottom w:val="0"/>
              <w:divBdr>
                <w:top w:val="none" w:sz="0" w:space="0" w:color="auto"/>
                <w:left w:val="none" w:sz="0" w:space="0" w:color="auto"/>
                <w:bottom w:val="none" w:sz="0" w:space="0" w:color="auto"/>
                <w:right w:val="none" w:sz="0" w:space="0" w:color="auto"/>
              </w:divBdr>
              <w:divsChild>
                <w:div w:id="11459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010676">
      <w:bodyDiv w:val="1"/>
      <w:marLeft w:val="0"/>
      <w:marRight w:val="0"/>
      <w:marTop w:val="0"/>
      <w:marBottom w:val="0"/>
      <w:divBdr>
        <w:top w:val="none" w:sz="0" w:space="0" w:color="auto"/>
        <w:left w:val="none" w:sz="0" w:space="0" w:color="auto"/>
        <w:bottom w:val="none" w:sz="0" w:space="0" w:color="auto"/>
        <w:right w:val="none" w:sz="0" w:space="0" w:color="auto"/>
      </w:divBdr>
    </w:div>
    <w:div w:id="824397237">
      <w:bodyDiv w:val="1"/>
      <w:marLeft w:val="0"/>
      <w:marRight w:val="0"/>
      <w:marTop w:val="0"/>
      <w:marBottom w:val="0"/>
      <w:divBdr>
        <w:top w:val="none" w:sz="0" w:space="0" w:color="auto"/>
        <w:left w:val="none" w:sz="0" w:space="0" w:color="auto"/>
        <w:bottom w:val="none" w:sz="0" w:space="0" w:color="auto"/>
        <w:right w:val="none" w:sz="0" w:space="0" w:color="auto"/>
      </w:divBdr>
      <w:divsChild>
        <w:div w:id="249435085">
          <w:marLeft w:val="0"/>
          <w:marRight w:val="0"/>
          <w:marTop w:val="0"/>
          <w:marBottom w:val="0"/>
          <w:divBdr>
            <w:top w:val="none" w:sz="0" w:space="0" w:color="auto"/>
            <w:left w:val="none" w:sz="0" w:space="0" w:color="auto"/>
            <w:bottom w:val="none" w:sz="0" w:space="0" w:color="auto"/>
            <w:right w:val="none" w:sz="0" w:space="0" w:color="auto"/>
          </w:divBdr>
          <w:divsChild>
            <w:div w:id="2100784119">
              <w:marLeft w:val="0"/>
              <w:marRight w:val="0"/>
              <w:marTop w:val="0"/>
              <w:marBottom w:val="0"/>
              <w:divBdr>
                <w:top w:val="none" w:sz="0" w:space="0" w:color="auto"/>
                <w:left w:val="none" w:sz="0" w:space="0" w:color="auto"/>
                <w:bottom w:val="none" w:sz="0" w:space="0" w:color="auto"/>
                <w:right w:val="none" w:sz="0" w:space="0" w:color="auto"/>
              </w:divBdr>
              <w:divsChild>
                <w:div w:id="647131838">
                  <w:marLeft w:val="0"/>
                  <w:marRight w:val="0"/>
                  <w:marTop w:val="0"/>
                  <w:marBottom w:val="0"/>
                  <w:divBdr>
                    <w:top w:val="none" w:sz="0" w:space="0" w:color="auto"/>
                    <w:left w:val="none" w:sz="0" w:space="0" w:color="auto"/>
                    <w:bottom w:val="none" w:sz="0" w:space="0" w:color="auto"/>
                    <w:right w:val="none" w:sz="0" w:space="0" w:color="auto"/>
                  </w:divBdr>
                  <w:divsChild>
                    <w:div w:id="67379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964982">
      <w:bodyDiv w:val="1"/>
      <w:marLeft w:val="0"/>
      <w:marRight w:val="0"/>
      <w:marTop w:val="0"/>
      <w:marBottom w:val="0"/>
      <w:divBdr>
        <w:top w:val="none" w:sz="0" w:space="0" w:color="auto"/>
        <w:left w:val="none" w:sz="0" w:space="0" w:color="auto"/>
        <w:bottom w:val="none" w:sz="0" w:space="0" w:color="auto"/>
        <w:right w:val="none" w:sz="0" w:space="0" w:color="auto"/>
      </w:divBdr>
      <w:divsChild>
        <w:div w:id="1554072485">
          <w:marLeft w:val="0"/>
          <w:marRight w:val="0"/>
          <w:marTop w:val="0"/>
          <w:marBottom w:val="0"/>
          <w:divBdr>
            <w:top w:val="none" w:sz="0" w:space="0" w:color="auto"/>
            <w:left w:val="none" w:sz="0" w:space="0" w:color="auto"/>
            <w:bottom w:val="none" w:sz="0" w:space="0" w:color="auto"/>
            <w:right w:val="none" w:sz="0" w:space="0" w:color="auto"/>
          </w:divBdr>
          <w:divsChild>
            <w:div w:id="890731791">
              <w:marLeft w:val="0"/>
              <w:marRight w:val="0"/>
              <w:marTop w:val="0"/>
              <w:marBottom w:val="0"/>
              <w:divBdr>
                <w:top w:val="none" w:sz="0" w:space="0" w:color="auto"/>
                <w:left w:val="none" w:sz="0" w:space="0" w:color="auto"/>
                <w:bottom w:val="none" w:sz="0" w:space="0" w:color="auto"/>
                <w:right w:val="none" w:sz="0" w:space="0" w:color="auto"/>
              </w:divBdr>
              <w:divsChild>
                <w:div w:id="62770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512891">
      <w:bodyDiv w:val="1"/>
      <w:marLeft w:val="0"/>
      <w:marRight w:val="0"/>
      <w:marTop w:val="0"/>
      <w:marBottom w:val="0"/>
      <w:divBdr>
        <w:top w:val="none" w:sz="0" w:space="0" w:color="auto"/>
        <w:left w:val="none" w:sz="0" w:space="0" w:color="auto"/>
        <w:bottom w:val="none" w:sz="0" w:space="0" w:color="auto"/>
        <w:right w:val="none" w:sz="0" w:space="0" w:color="auto"/>
      </w:divBdr>
      <w:divsChild>
        <w:div w:id="134033449">
          <w:marLeft w:val="0"/>
          <w:marRight w:val="0"/>
          <w:marTop w:val="0"/>
          <w:marBottom w:val="0"/>
          <w:divBdr>
            <w:top w:val="none" w:sz="0" w:space="0" w:color="auto"/>
            <w:left w:val="none" w:sz="0" w:space="0" w:color="auto"/>
            <w:bottom w:val="none" w:sz="0" w:space="0" w:color="auto"/>
            <w:right w:val="none" w:sz="0" w:space="0" w:color="auto"/>
          </w:divBdr>
          <w:divsChild>
            <w:div w:id="2116904824">
              <w:marLeft w:val="0"/>
              <w:marRight w:val="0"/>
              <w:marTop w:val="0"/>
              <w:marBottom w:val="0"/>
              <w:divBdr>
                <w:top w:val="none" w:sz="0" w:space="0" w:color="auto"/>
                <w:left w:val="none" w:sz="0" w:space="0" w:color="auto"/>
                <w:bottom w:val="none" w:sz="0" w:space="0" w:color="auto"/>
                <w:right w:val="none" w:sz="0" w:space="0" w:color="auto"/>
              </w:divBdr>
              <w:divsChild>
                <w:div w:id="461002481">
                  <w:marLeft w:val="0"/>
                  <w:marRight w:val="0"/>
                  <w:marTop w:val="0"/>
                  <w:marBottom w:val="0"/>
                  <w:divBdr>
                    <w:top w:val="none" w:sz="0" w:space="0" w:color="auto"/>
                    <w:left w:val="none" w:sz="0" w:space="0" w:color="auto"/>
                    <w:bottom w:val="none" w:sz="0" w:space="0" w:color="auto"/>
                    <w:right w:val="none" w:sz="0" w:space="0" w:color="auto"/>
                  </w:divBdr>
                  <w:divsChild>
                    <w:div w:id="112422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521886">
      <w:bodyDiv w:val="1"/>
      <w:marLeft w:val="0"/>
      <w:marRight w:val="0"/>
      <w:marTop w:val="0"/>
      <w:marBottom w:val="0"/>
      <w:divBdr>
        <w:top w:val="none" w:sz="0" w:space="0" w:color="auto"/>
        <w:left w:val="none" w:sz="0" w:space="0" w:color="auto"/>
        <w:bottom w:val="none" w:sz="0" w:space="0" w:color="auto"/>
        <w:right w:val="none" w:sz="0" w:space="0" w:color="auto"/>
      </w:divBdr>
      <w:divsChild>
        <w:div w:id="2049138849">
          <w:marLeft w:val="0"/>
          <w:marRight w:val="0"/>
          <w:marTop w:val="0"/>
          <w:marBottom w:val="0"/>
          <w:divBdr>
            <w:top w:val="none" w:sz="0" w:space="0" w:color="auto"/>
            <w:left w:val="none" w:sz="0" w:space="0" w:color="auto"/>
            <w:bottom w:val="none" w:sz="0" w:space="0" w:color="auto"/>
            <w:right w:val="none" w:sz="0" w:space="0" w:color="auto"/>
          </w:divBdr>
          <w:divsChild>
            <w:div w:id="1904757672">
              <w:marLeft w:val="0"/>
              <w:marRight w:val="0"/>
              <w:marTop w:val="0"/>
              <w:marBottom w:val="0"/>
              <w:divBdr>
                <w:top w:val="none" w:sz="0" w:space="0" w:color="auto"/>
                <w:left w:val="none" w:sz="0" w:space="0" w:color="auto"/>
                <w:bottom w:val="none" w:sz="0" w:space="0" w:color="auto"/>
                <w:right w:val="none" w:sz="0" w:space="0" w:color="auto"/>
              </w:divBdr>
              <w:divsChild>
                <w:div w:id="2050108819">
                  <w:marLeft w:val="0"/>
                  <w:marRight w:val="0"/>
                  <w:marTop w:val="0"/>
                  <w:marBottom w:val="0"/>
                  <w:divBdr>
                    <w:top w:val="none" w:sz="0" w:space="0" w:color="auto"/>
                    <w:left w:val="none" w:sz="0" w:space="0" w:color="auto"/>
                    <w:bottom w:val="none" w:sz="0" w:space="0" w:color="auto"/>
                    <w:right w:val="none" w:sz="0" w:space="0" w:color="auto"/>
                  </w:divBdr>
                  <w:divsChild>
                    <w:div w:id="129984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547037">
      <w:bodyDiv w:val="1"/>
      <w:marLeft w:val="0"/>
      <w:marRight w:val="0"/>
      <w:marTop w:val="0"/>
      <w:marBottom w:val="0"/>
      <w:divBdr>
        <w:top w:val="none" w:sz="0" w:space="0" w:color="auto"/>
        <w:left w:val="none" w:sz="0" w:space="0" w:color="auto"/>
        <w:bottom w:val="none" w:sz="0" w:space="0" w:color="auto"/>
        <w:right w:val="none" w:sz="0" w:space="0" w:color="auto"/>
      </w:divBdr>
      <w:divsChild>
        <w:div w:id="732317402">
          <w:marLeft w:val="0"/>
          <w:marRight w:val="0"/>
          <w:marTop w:val="0"/>
          <w:marBottom w:val="0"/>
          <w:divBdr>
            <w:top w:val="none" w:sz="0" w:space="0" w:color="auto"/>
            <w:left w:val="none" w:sz="0" w:space="0" w:color="auto"/>
            <w:bottom w:val="none" w:sz="0" w:space="0" w:color="auto"/>
            <w:right w:val="none" w:sz="0" w:space="0" w:color="auto"/>
          </w:divBdr>
          <w:divsChild>
            <w:div w:id="1353191586">
              <w:marLeft w:val="0"/>
              <w:marRight w:val="0"/>
              <w:marTop w:val="0"/>
              <w:marBottom w:val="0"/>
              <w:divBdr>
                <w:top w:val="none" w:sz="0" w:space="0" w:color="auto"/>
                <w:left w:val="none" w:sz="0" w:space="0" w:color="auto"/>
                <w:bottom w:val="none" w:sz="0" w:space="0" w:color="auto"/>
                <w:right w:val="none" w:sz="0" w:space="0" w:color="auto"/>
              </w:divBdr>
              <w:divsChild>
                <w:div w:id="17365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89710">
      <w:bodyDiv w:val="1"/>
      <w:marLeft w:val="0"/>
      <w:marRight w:val="0"/>
      <w:marTop w:val="0"/>
      <w:marBottom w:val="0"/>
      <w:divBdr>
        <w:top w:val="none" w:sz="0" w:space="0" w:color="auto"/>
        <w:left w:val="none" w:sz="0" w:space="0" w:color="auto"/>
        <w:bottom w:val="none" w:sz="0" w:space="0" w:color="auto"/>
        <w:right w:val="none" w:sz="0" w:space="0" w:color="auto"/>
      </w:divBdr>
      <w:divsChild>
        <w:div w:id="1624069738">
          <w:marLeft w:val="0"/>
          <w:marRight w:val="0"/>
          <w:marTop w:val="0"/>
          <w:marBottom w:val="0"/>
          <w:divBdr>
            <w:top w:val="none" w:sz="0" w:space="0" w:color="auto"/>
            <w:left w:val="none" w:sz="0" w:space="0" w:color="auto"/>
            <w:bottom w:val="none" w:sz="0" w:space="0" w:color="auto"/>
            <w:right w:val="none" w:sz="0" w:space="0" w:color="auto"/>
          </w:divBdr>
          <w:divsChild>
            <w:div w:id="644360774">
              <w:marLeft w:val="0"/>
              <w:marRight w:val="0"/>
              <w:marTop w:val="0"/>
              <w:marBottom w:val="0"/>
              <w:divBdr>
                <w:top w:val="none" w:sz="0" w:space="0" w:color="auto"/>
                <w:left w:val="none" w:sz="0" w:space="0" w:color="auto"/>
                <w:bottom w:val="none" w:sz="0" w:space="0" w:color="auto"/>
                <w:right w:val="none" w:sz="0" w:space="0" w:color="auto"/>
              </w:divBdr>
              <w:divsChild>
                <w:div w:id="480926831">
                  <w:marLeft w:val="0"/>
                  <w:marRight w:val="0"/>
                  <w:marTop w:val="0"/>
                  <w:marBottom w:val="0"/>
                  <w:divBdr>
                    <w:top w:val="none" w:sz="0" w:space="0" w:color="auto"/>
                    <w:left w:val="none" w:sz="0" w:space="0" w:color="auto"/>
                    <w:bottom w:val="none" w:sz="0" w:space="0" w:color="auto"/>
                    <w:right w:val="none" w:sz="0" w:space="0" w:color="auto"/>
                  </w:divBdr>
                  <w:divsChild>
                    <w:div w:id="20912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892721">
      <w:bodyDiv w:val="1"/>
      <w:marLeft w:val="0"/>
      <w:marRight w:val="0"/>
      <w:marTop w:val="0"/>
      <w:marBottom w:val="0"/>
      <w:divBdr>
        <w:top w:val="none" w:sz="0" w:space="0" w:color="auto"/>
        <w:left w:val="none" w:sz="0" w:space="0" w:color="auto"/>
        <w:bottom w:val="none" w:sz="0" w:space="0" w:color="auto"/>
        <w:right w:val="none" w:sz="0" w:space="0" w:color="auto"/>
      </w:divBdr>
    </w:div>
    <w:div w:id="955067211">
      <w:bodyDiv w:val="1"/>
      <w:marLeft w:val="0"/>
      <w:marRight w:val="0"/>
      <w:marTop w:val="0"/>
      <w:marBottom w:val="0"/>
      <w:divBdr>
        <w:top w:val="none" w:sz="0" w:space="0" w:color="auto"/>
        <w:left w:val="none" w:sz="0" w:space="0" w:color="auto"/>
        <w:bottom w:val="none" w:sz="0" w:space="0" w:color="auto"/>
        <w:right w:val="none" w:sz="0" w:space="0" w:color="auto"/>
      </w:divBdr>
      <w:divsChild>
        <w:div w:id="682130605">
          <w:marLeft w:val="0"/>
          <w:marRight w:val="0"/>
          <w:marTop w:val="0"/>
          <w:marBottom w:val="0"/>
          <w:divBdr>
            <w:top w:val="none" w:sz="0" w:space="0" w:color="auto"/>
            <w:left w:val="none" w:sz="0" w:space="0" w:color="auto"/>
            <w:bottom w:val="none" w:sz="0" w:space="0" w:color="auto"/>
            <w:right w:val="none" w:sz="0" w:space="0" w:color="auto"/>
          </w:divBdr>
          <w:divsChild>
            <w:div w:id="2106876455">
              <w:marLeft w:val="0"/>
              <w:marRight w:val="0"/>
              <w:marTop w:val="0"/>
              <w:marBottom w:val="0"/>
              <w:divBdr>
                <w:top w:val="none" w:sz="0" w:space="0" w:color="auto"/>
                <w:left w:val="none" w:sz="0" w:space="0" w:color="auto"/>
                <w:bottom w:val="none" w:sz="0" w:space="0" w:color="auto"/>
                <w:right w:val="none" w:sz="0" w:space="0" w:color="auto"/>
              </w:divBdr>
              <w:divsChild>
                <w:div w:id="16710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19078">
      <w:bodyDiv w:val="1"/>
      <w:marLeft w:val="0"/>
      <w:marRight w:val="0"/>
      <w:marTop w:val="0"/>
      <w:marBottom w:val="0"/>
      <w:divBdr>
        <w:top w:val="none" w:sz="0" w:space="0" w:color="auto"/>
        <w:left w:val="none" w:sz="0" w:space="0" w:color="auto"/>
        <w:bottom w:val="none" w:sz="0" w:space="0" w:color="auto"/>
        <w:right w:val="none" w:sz="0" w:space="0" w:color="auto"/>
      </w:divBdr>
      <w:divsChild>
        <w:div w:id="444232660">
          <w:marLeft w:val="0"/>
          <w:marRight w:val="0"/>
          <w:marTop w:val="0"/>
          <w:marBottom w:val="0"/>
          <w:divBdr>
            <w:top w:val="none" w:sz="0" w:space="0" w:color="auto"/>
            <w:left w:val="none" w:sz="0" w:space="0" w:color="auto"/>
            <w:bottom w:val="none" w:sz="0" w:space="0" w:color="auto"/>
            <w:right w:val="none" w:sz="0" w:space="0" w:color="auto"/>
          </w:divBdr>
          <w:divsChild>
            <w:div w:id="753670763">
              <w:marLeft w:val="0"/>
              <w:marRight w:val="0"/>
              <w:marTop w:val="0"/>
              <w:marBottom w:val="0"/>
              <w:divBdr>
                <w:top w:val="none" w:sz="0" w:space="0" w:color="auto"/>
                <w:left w:val="none" w:sz="0" w:space="0" w:color="auto"/>
                <w:bottom w:val="none" w:sz="0" w:space="0" w:color="auto"/>
                <w:right w:val="none" w:sz="0" w:space="0" w:color="auto"/>
              </w:divBdr>
              <w:divsChild>
                <w:div w:id="1858539509">
                  <w:marLeft w:val="0"/>
                  <w:marRight w:val="0"/>
                  <w:marTop w:val="0"/>
                  <w:marBottom w:val="0"/>
                  <w:divBdr>
                    <w:top w:val="none" w:sz="0" w:space="0" w:color="auto"/>
                    <w:left w:val="none" w:sz="0" w:space="0" w:color="auto"/>
                    <w:bottom w:val="none" w:sz="0" w:space="0" w:color="auto"/>
                    <w:right w:val="none" w:sz="0" w:space="0" w:color="auto"/>
                  </w:divBdr>
                  <w:divsChild>
                    <w:div w:id="17175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73443">
      <w:bodyDiv w:val="1"/>
      <w:marLeft w:val="0"/>
      <w:marRight w:val="0"/>
      <w:marTop w:val="0"/>
      <w:marBottom w:val="0"/>
      <w:divBdr>
        <w:top w:val="none" w:sz="0" w:space="0" w:color="auto"/>
        <w:left w:val="none" w:sz="0" w:space="0" w:color="auto"/>
        <w:bottom w:val="none" w:sz="0" w:space="0" w:color="auto"/>
        <w:right w:val="none" w:sz="0" w:space="0" w:color="auto"/>
      </w:divBdr>
      <w:divsChild>
        <w:div w:id="464659240">
          <w:marLeft w:val="0"/>
          <w:marRight w:val="0"/>
          <w:marTop w:val="0"/>
          <w:marBottom w:val="0"/>
          <w:divBdr>
            <w:top w:val="none" w:sz="0" w:space="0" w:color="auto"/>
            <w:left w:val="none" w:sz="0" w:space="0" w:color="auto"/>
            <w:bottom w:val="none" w:sz="0" w:space="0" w:color="auto"/>
            <w:right w:val="none" w:sz="0" w:space="0" w:color="auto"/>
          </w:divBdr>
          <w:divsChild>
            <w:div w:id="2092923997">
              <w:marLeft w:val="0"/>
              <w:marRight w:val="0"/>
              <w:marTop w:val="0"/>
              <w:marBottom w:val="0"/>
              <w:divBdr>
                <w:top w:val="none" w:sz="0" w:space="0" w:color="auto"/>
                <w:left w:val="none" w:sz="0" w:space="0" w:color="auto"/>
                <w:bottom w:val="none" w:sz="0" w:space="0" w:color="auto"/>
                <w:right w:val="none" w:sz="0" w:space="0" w:color="auto"/>
              </w:divBdr>
              <w:divsChild>
                <w:div w:id="909770949">
                  <w:marLeft w:val="0"/>
                  <w:marRight w:val="0"/>
                  <w:marTop w:val="0"/>
                  <w:marBottom w:val="0"/>
                  <w:divBdr>
                    <w:top w:val="none" w:sz="0" w:space="0" w:color="auto"/>
                    <w:left w:val="none" w:sz="0" w:space="0" w:color="auto"/>
                    <w:bottom w:val="none" w:sz="0" w:space="0" w:color="auto"/>
                    <w:right w:val="none" w:sz="0" w:space="0" w:color="auto"/>
                  </w:divBdr>
                  <w:divsChild>
                    <w:div w:id="20545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963506">
      <w:bodyDiv w:val="1"/>
      <w:marLeft w:val="0"/>
      <w:marRight w:val="0"/>
      <w:marTop w:val="0"/>
      <w:marBottom w:val="0"/>
      <w:divBdr>
        <w:top w:val="none" w:sz="0" w:space="0" w:color="auto"/>
        <w:left w:val="none" w:sz="0" w:space="0" w:color="auto"/>
        <w:bottom w:val="none" w:sz="0" w:space="0" w:color="auto"/>
        <w:right w:val="none" w:sz="0" w:space="0" w:color="auto"/>
      </w:divBdr>
      <w:divsChild>
        <w:div w:id="997928538">
          <w:marLeft w:val="0"/>
          <w:marRight w:val="0"/>
          <w:marTop w:val="0"/>
          <w:marBottom w:val="0"/>
          <w:divBdr>
            <w:top w:val="none" w:sz="0" w:space="0" w:color="auto"/>
            <w:left w:val="none" w:sz="0" w:space="0" w:color="auto"/>
            <w:bottom w:val="none" w:sz="0" w:space="0" w:color="auto"/>
            <w:right w:val="none" w:sz="0" w:space="0" w:color="auto"/>
          </w:divBdr>
          <w:divsChild>
            <w:div w:id="67464468">
              <w:marLeft w:val="0"/>
              <w:marRight w:val="0"/>
              <w:marTop w:val="0"/>
              <w:marBottom w:val="0"/>
              <w:divBdr>
                <w:top w:val="none" w:sz="0" w:space="0" w:color="auto"/>
                <w:left w:val="none" w:sz="0" w:space="0" w:color="auto"/>
                <w:bottom w:val="none" w:sz="0" w:space="0" w:color="auto"/>
                <w:right w:val="none" w:sz="0" w:space="0" w:color="auto"/>
              </w:divBdr>
              <w:divsChild>
                <w:div w:id="157643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93198">
      <w:bodyDiv w:val="1"/>
      <w:marLeft w:val="0"/>
      <w:marRight w:val="0"/>
      <w:marTop w:val="0"/>
      <w:marBottom w:val="0"/>
      <w:divBdr>
        <w:top w:val="none" w:sz="0" w:space="0" w:color="auto"/>
        <w:left w:val="none" w:sz="0" w:space="0" w:color="auto"/>
        <w:bottom w:val="none" w:sz="0" w:space="0" w:color="auto"/>
        <w:right w:val="none" w:sz="0" w:space="0" w:color="auto"/>
      </w:divBdr>
      <w:divsChild>
        <w:div w:id="1351832730">
          <w:marLeft w:val="0"/>
          <w:marRight w:val="0"/>
          <w:marTop w:val="0"/>
          <w:marBottom w:val="0"/>
          <w:divBdr>
            <w:top w:val="none" w:sz="0" w:space="0" w:color="auto"/>
            <w:left w:val="none" w:sz="0" w:space="0" w:color="auto"/>
            <w:bottom w:val="none" w:sz="0" w:space="0" w:color="auto"/>
            <w:right w:val="none" w:sz="0" w:space="0" w:color="auto"/>
          </w:divBdr>
          <w:divsChild>
            <w:div w:id="803693480">
              <w:marLeft w:val="0"/>
              <w:marRight w:val="0"/>
              <w:marTop w:val="0"/>
              <w:marBottom w:val="0"/>
              <w:divBdr>
                <w:top w:val="none" w:sz="0" w:space="0" w:color="auto"/>
                <w:left w:val="none" w:sz="0" w:space="0" w:color="auto"/>
                <w:bottom w:val="none" w:sz="0" w:space="0" w:color="auto"/>
                <w:right w:val="none" w:sz="0" w:space="0" w:color="auto"/>
              </w:divBdr>
              <w:divsChild>
                <w:div w:id="12895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824804">
      <w:bodyDiv w:val="1"/>
      <w:marLeft w:val="0"/>
      <w:marRight w:val="0"/>
      <w:marTop w:val="0"/>
      <w:marBottom w:val="0"/>
      <w:divBdr>
        <w:top w:val="none" w:sz="0" w:space="0" w:color="auto"/>
        <w:left w:val="none" w:sz="0" w:space="0" w:color="auto"/>
        <w:bottom w:val="none" w:sz="0" w:space="0" w:color="auto"/>
        <w:right w:val="none" w:sz="0" w:space="0" w:color="auto"/>
      </w:divBdr>
      <w:divsChild>
        <w:div w:id="213197471">
          <w:marLeft w:val="0"/>
          <w:marRight w:val="0"/>
          <w:marTop w:val="0"/>
          <w:marBottom w:val="0"/>
          <w:divBdr>
            <w:top w:val="none" w:sz="0" w:space="0" w:color="auto"/>
            <w:left w:val="none" w:sz="0" w:space="0" w:color="auto"/>
            <w:bottom w:val="none" w:sz="0" w:space="0" w:color="auto"/>
            <w:right w:val="none" w:sz="0" w:space="0" w:color="auto"/>
          </w:divBdr>
          <w:divsChild>
            <w:div w:id="667446784">
              <w:marLeft w:val="0"/>
              <w:marRight w:val="0"/>
              <w:marTop w:val="0"/>
              <w:marBottom w:val="0"/>
              <w:divBdr>
                <w:top w:val="none" w:sz="0" w:space="0" w:color="auto"/>
                <w:left w:val="none" w:sz="0" w:space="0" w:color="auto"/>
                <w:bottom w:val="none" w:sz="0" w:space="0" w:color="auto"/>
                <w:right w:val="none" w:sz="0" w:space="0" w:color="auto"/>
              </w:divBdr>
              <w:divsChild>
                <w:div w:id="3853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508256">
      <w:bodyDiv w:val="1"/>
      <w:marLeft w:val="0"/>
      <w:marRight w:val="0"/>
      <w:marTop w:val="0"/>
      <w:marBottom w:val="0"/>
      <w:divBdr>
        <w:top w:val="none" w:sz="0" w:space="0" w:color="auto"/>
        <w:left w:val="none" w:sz="0" w:space="0" w:color="auto"/>
        <w:bottom w:val="none" w:sz="0" w:space="0" w:color="auto"/>
        <w:right w:val="none" w:sz="0" w:space="0" w:color="auto"/>
      </w:divBdr>
      <w:divsChild>
        <w:div w:id="1011490629">
          <w:marLeft w:val="0"/>
          <w:marRight w:val="0"/>
          <w:marTop w:val="0"/>
          <w:marBottom w:val="0"/>
          <w:divBdr>
            <w:top w:val="none" w:sz="0" w:space="0" w:color="auto"/>
            <w:left w:val="none" w:sz="0" w:space="0" w:color="auto"/>
            <w:bottom w:val="none" w:sz="0" w:space="0" w:color="auto"/>
            <w:right w:val="none" w:sz="0" w:space="0" w:color="auto"/>
          </w:divBdr>
          <w:divsChild>
            <w:div w:id="473107125">
              <w:marLeft w:val="0"/>
              <w:marRight w:val="0"/>
              <w:marTop w:val="0"/>
              <w:marBottom w:val="0"/>
              <w:divBdr>
                <w:top w:val="none" w:sz="0" w:space="0" w:color="auto"/>
                <w:left w:val="none" w:sz="0" w:space="0" w:color="auto"/>
                <w:bottom w:val="none" w:sz="0" w:space="0" w:color="auto"/>
                <w:right w:val="none" w:sz="0" w:space="0" w:color="auto"/>
              </w:divBdr>
              <w:divsChild>
                <w:div w:id="1832286777">
                  <w:marLeft w:val="0"/>
                  <w:marRight w:val="0"/>
                  <w:marTop w:val="0"/>
                  <w:marBottom w:val="0"/>
                  <w:divBdr>
                    <w:top w:val="none" w:sz="0" w:space="0" w:color="auto"/>
                    <w:left w:val="none" w:sz="0" w:space="0" w:color="auto"/>
                    <w:bottom w:val="none" w:sz="0" w:space="0" w:color="auto"/>
                    <w:right w:val="none" w:sz="0" w:space="0" w:color="auto"/>
                  </w:divBdr>
                  <w:divsChild>
                    <w:div w:id="33399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473836">
      <w:bodyDiv w:val="1"/>
      <w:marLeft w:val="0"/>
      <w:marRight w:val="0"/>
      <w:marTop w:val="0"/>
      <w:marBottom w:val="0"/>
      <w:divBdr>
        <w:top w:val="none" w:sz="0" w:space="0" w:color="auto"/>
        <w:left w:val="none" w:sz="0" w:space="0" w:color="auto"/>
        <w:bottom w:val="none" w:sz="0" w:space="0" w:color="auto"/>
        <w:right w:val="none" w:sz="0" w:space="0" w:color="auto"/>
      </w:divBdr>
    </w:div>
    <w:div w:id="1017578806">
      <w:bodyDiv w:val="1"/>
      <w:marLeft w:val="0"/>
      <w:marRight w:val="0"/>
      <w:marTop w:val="0"/>
      <w:marBottom w:val="0"/>
      <w:divBdr>
        <w:top w:val="none" w:sz="0" w:space="0" w:color="auto"/>
        <w:left w:val="none" w:sz="0" w:space="0" w:color="auto"/>
        <w:bottom w:val="none" w:sz="0" w:space="0" w:color="auto"/>
        <w:right w:val="none" w:sz="0" w:space="0" w:color="auto"/>
      </w:divBdr>
      <w:divsChild>
        <w:div w:id="1787385720">
          <w:marLeft w:val="0"/>
          <w:marRight w:val="0"/>
          <w:marTop w:val="0"/>
          <w:marBottom w:val="0"/>
          <w:divBdr>
            <w:top w:val="none" w:sz="0" w:space="0" w:color="auto"/>
            <w:left w:val="none" w:sz="0" w:space="0" w:color="auto"/>
            <w:bottom w:val="none" w:sz="0" w:space="0" w:color="auto"/>
            <w:right w:val="none" w:sz="0" w:space="0" w:color="auto"/>
          </w:divBdr>
          <w:divsChild>
            <w:div w:id="130709749">
              <w:marLeft w:val="0"/>
              <w:marRight w:val="0"/>
              <w:marTop w:val="0"/>
              <w:marBottom w:val="0"/>
              <w:divBdr>
                <w:top w:val="none" w:sz="0" w:space="0" w:color="auto"/>
                <w:left w:val="none" w:sz="0" w:space="0" w:color="auto"/>
                <w:bottom w:val="none" w:sz="0" w:space="0" w:color="auto"/>
                <w:right w:val="none" w:sz="0" w:space="0" w:color="auto"/>
              </w:divBdr>
              <w:divsChild>
                <w:div w:id="203437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15664">
      <w:bodyDiv w:val="1"/>
      <w:marLeft w:val="0"/>
      <w:marRight w:val="0"/>
      <w:marTop w:val="0"/>
      <w:marBottom w:val="0"/>
      <w:divBdr>
        <w:top w:val="none" w:sz="0" w:space="0" w:color="auto"/>
        <w:left w:val="none" w:sz="0" w:space="0" w:color="auto"/>
        <w:bottom w:val="none" w:sz="0" w:space="0" w:color="auto"/>
        <w:right w:val="none" w:sz="0" w:space="0" w:color="auto"/>
      </w:divBdr>
    </w:div>
    <w:div w:id="1066027821">
      <w:bodyDiv w:val="1"/>
      <w:marLeft w:val="0"/>
      <w:marRight w:val="0"/>
      <w:marTop w:val="0"/>
      <w:marBottom w:val="0"/>
      <w:divBdr>
        <w:top w:val="none" w:sz="0" w:space="0" w:color="auto"/>
        <w:left w:val="none" w:sz="0" w:space="0" w:color="auto"/>
        <w:bottom w:val="none" w:sz="0" w:space="0" w:color="auto"/>
        <w:right w:val="none" w:sz="0" w:space="0" w:color="auto"/>
      </w:divBdr>
      <w:divsChild>
        <w:div w:id="1968733204">
          <w:marLeft w:val="0"/>
          <w:marRight w:val="0"/>
          <w:marTop w:val="0"/>
          <w:marBottom w:val="0"/>
          <w:divBdr>
            <w:top w:val="none" w:sz="0" w:space="0" w:color="auto"/>
            <w:left w:val="none" w:sz="0" w:space="0" w:color="auto"/>
            <w:bottom w:val="none" w:sz="0" w:space="0" w:color="auto"/>
            <w:right w:val="none" w:sz="0" w:space="0" w:color="auto"/>
          </w:divBdr>
          <w:divsChild>
            <w:div w:id="623656971">
              <w:marLeft w:val="0"/>
              <w:marRight w:val="0"/>
              <w:marTop w:val="0"/>
              <w:marBottom w:val="0"/>
              <w:divBdr>
                <w:top w:val="none" w:sz="0" w:space="0" w:color="auto"/>
                <w:left w:val="none" w:sz="0" w:space="0" w:color="auto"/>
                <w:bottom w:val="none" w:sz="0" w:space="0" w:color="auto"/>
                <w:right w:val="none" w:sz="0" w:space="0" w:color="auto"/>
              </w:divBdr>
              <w:divsChild>
                <w:div w:id="14185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55701">
      <w:bodyDiv w:val="1"/>
      <w:marLeft w:val="0"/>
      <w:marRight w:val="0"/>
      <w:marTop w:val="0"/>
      <w:marBottom w:val="0"/>
      <w:divBdr>
        <w:top w:val="none" w:sz="0" w:space="0" w:color="auto"/>
        <w:left w:val="none" w:sz="0" w:space="0" w:color="auto"/>
        <w:bottom w:val="none" w:sz="0" w:space="0" w:color="auto"/>
        <w:right w:val="none" w:sz="0" w:space="0" w:color="auto"/>
      </w:divBdr>
      <w:divsChild>
        <w:div w:id="750196606">
          <w:marLeft w:val="0"/>
          <w:marRight w:val="0"/>
          <w:marTop w:val="0"/>
          <w:marBottom w:val="0"/>
          <w:divBdr>
            <w:top w:val="none" w:sz="0" w:space="0" w:color="auto"/>
            <w:left w:val="none" w:sz="0" w:space="0" w:color="auto"/>
            <w:bottom w:val="none" w:sz="0" w:space="0" w:color="auto"/>
            <w:right w:val="none" w:sz="0" w:space="0" w:color="auto"/>
          </w:divBdr>
          <w:divsChild>
            <w:div w:id="428426753">
              <w:marLeft w:val="0"/>
              <w:marRight w:val="0"/>
              <w:marTop w:val="0"/>
              <w:marBottom w:val="0"/>
              <w:divBdr>
                <w:top w:val="none" w:sz="0" w:space="0" w:color="auto"/>
                <w:left w:val="none" w:sz="0" w:space="0" w:color="auto"/>
                <w:bottom w:val="none" w:sz="0" w:space="0" w:color="auto"/>
                <w:right w:val="none" w:sz="0" w:space="0" w:color="auto"/>
              </w:divBdr>
              <w:divsChild>
                <w:div w:id="1311524075">
                  <w:marLeft w:val="0"/>
                  <w:marRight w:val="0"/>
                  <w:marTop w:val="0"/>
                  <w:marBottom w:val="0"/>
                  <w:divBdr>
                    <w:top w:val="none" w:sz="0" w:space="0" w:color="auto"/>
                    <w:left w:val="none" w:sz="0" w:space="0" w:color="auto"/>
                    <w:bottom w:val="none" w:sz="0" w:space="0" w:color="auto"/>
                    <w:right w:val="none" w:sz="0" w:space="0" w:color="auto"/>
                  </w:divBdr>
                  <w:divsChild>
                    <w:div w:id="190887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044574">
      <w:bodyDiv w:val="1"/>
      <w:marLeft w:val="0"/>
      <w:marRight w:val="0"/>
      <w:marTop w:val="0"/>
      <w:marBottom w:val="0"/>
      <w:divBdr>
        <w:top w:val="none" w:sz="0" w:space="0" w:color="auto"/>
        <w:left w:val="none" w:sz="0" w:space="0" w:color="auto"/>
        <w:bottom w:val="none" w:sz="0" w:space="0" w:color="auto"/>
        <w:right w:val="none" w:sz="0" w:space="0" w:color="auto"/>
      </w:divBdr>
    </w:div>
    <w:div w:id="1127892515">
      <w:bodyDiv w:val="1"/>
      <w:marLeft w:val="0"/>
      <w:marRight w:val="0"/>
      <w:marTop w:val="0"/>
      <w:marBottom w:val="0"/>
      <w:divBdr>
        <w:top w:val="none" w:sz="0" w:space="0" w:color="auto"/>
        <w:left w:val="none" w:sz="0" w:space="0" w:color="auto"/>
        <w:bottom w:val="none" w:sz="0" w:space="0" w:color="auto"/>
        <w:right w:val="none" w:sz="0" w:space="0" w:color="auto"/>
      </w:divBdr>
      <w:divsChild>
        <w:div w:id="109670506">
          <w:marLeft w:val="0"/>
          <w:marRight w:val="0"/>
          <w:marTop w:val="0"/>
          <w:marBottom w:val="0"/>
          <w:divBdr>
            <w:top w:val="none" w:sz="0" w:space="0" w:color="auto"/>
            <w:left w:val="none" w:sz="0" w:space="0" w:color="auto"/>
            <w:bottom w:val="none" w:sz="0" w:space="0" w:color="auto"/>
            <w:right w:val="none" w:sz="0" w:space="0" w:color="auto"/>
          </w:divBdr>
          <w:divsChild>
            <w:div w:id="2078942104">
              <w:marLeft w:val="0"/>
              <w:marRight w:val="0"/>
              <w:marTop w:val="0"/>
              <w:marBottom w:val="0"/>
              <w:divBdr>
                <w:top w:val="none" w:sz="0" w:space="0" w:color="auto"/>
                <w:left w:val="none" w:sz="0" w:space="0" w:color="auto"/>
                <w:bottom w:val="none" w:sz="0" w:space="0" w:color="auto"/>
                <w:right w:val="none" w:sz="0" w:space="0" w:color="auto"/>
              </w:divBdr>
              <w:divsChild>
                <w:div w:id="2219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912112">
      <w:bodyDiv w:val="1"/>
      <w:marLeft w:val="0"/>
      <w:marRight w:val="0"/>
      <w:marTop w:val="0"/>
      <w:marBottom w:val="0"/>
      <w:divBdr>
        <w:top w:val="none" w:sz="0" w:space="0" w:color="auto"/>
        <w:left w:val="none" w:sz="0" w:space="0" w:color="auto"/>
        <w:bottom w:val="none" w:sz="0" w:space="0" w:color="auto"/>
        <w:right w:val="none" w:sz="0" w:space="0" w:color="auto"/>
      </w:divBdr>
      <w:divsChild>
        <w:div w:id="1918322331">
          <w:marLeft w:val="0"/>
          <w:marRight w:val="0"/>
          <w:marTop w:val="0"/>
          <w:marBottom w:val="0"/>
          <w:divBdr>
            <w:top w:val="none" w:sz="0" w:space="0" w:color="auto"/>
            <w:left w:val="none" w:sz="0" w:space="0" w:color="auto"/>
            <w:bottom w:val="none" w:sz="0" w:space="0" w:color="auto"/>
            <w:right w:val="none" w:sz="0" w:space="0" w:color="auto"/>
          </w:divBdr>
          <w:divsChild>
            <w:div w:id="929967957">
              <w:marLeft w:val="0"/>
              <w:marRight w:val="0"/>
              <w:marTop w:val="0"/>
              <w:marBottom w:val="0"/>
              <w:divBdr>
                <w:top w:val="none" w:sz="0" w:space="0" w:color="auto"/>
                <w:left w:val="none" w:sz="0" w:space="0" w:color="auto"/>
                <w:bottom w:val="none" w:sz="0" w:space="0" w:color="auto"/>
                <w:right w:val="none" w:sz="0" w:space="0" w:color="auto"/>
              </w:divBdr>
              <w:divsChild>
                <w:div w:id="9762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32570">
      <w:bodyDiv w:val="1"/>
      <w:marLeft w:val="0"/>
      <w:marRight w:val="0"/>
      <w:marTop w:val="0"/>
      <w:marBottom w:val="0"/>
      <w:divBdr>
        <w:top w:val="none" w:sz="0" w:space="0" w:color="auto"/>
        <w:left w:val="none" w:sz="0" w:space="0" w:color="auto"/>
        <w:bottom w:val="none" w:sz="0" w:space="0" w:color="auto"/>
        <w:right w:val="none" w:sz="0" w:space="0" w:color="auto"/>
      </w:divBdr>
      <w:divsChild>
        <w:div w:id="760293043">
          <w:marLeft w:val="0"/>
          <w:marRight w:val="0"/>
          <w:marTop w:val="0"/>
          <w:marBottom w:val="0"/>
          <w:divBdr>
            <w:top w:val="none" w:sz="0" w:space="0" w:color="auto"/>
            <w:left w:val="none" w:sz="0" w:space="0" w:color="auto"/>
            <w:bottom w:val="none" w:sz="0" w:space="0" w:color="auto"/>
            <w:right w:val="none" w:sz="0" w:space="0" w:color="auto"/>
          </w:divBdr>
          <w:divsChild>
            <w:div w:id="519857300">
              <w:marLeft w:val="0"/>
              <w:marRight w:val="0"/>
              <w:marTop w:val="0"/>
              <w:marBottom w:val="0"/>
              <w:divBdr>
                <w:top w:val="none" w:sz="0" w:space="0" w:color="auto"/>
                <w:left w:val="none" w:sz="0" w:space="0" w:color="auto"/>
                <w:bottom w:val="none" w:sz="0" w:space="0" w:color="auto"/>
                <w:right w:val="none" w:sz="0" w:space="0" w:color="auto"/>
              </w:divBdr>
              <w:divsChild>
                <w:div w:id="1382629765">
                  <w:marLeft w:val="0"/>
                  <w:marRight w:val="0"/>
                  <w:marTop w:val="0"/>
                  <w:marBottom w:val="0"/>
                  <w:divBdr>
                    <w:top w:val="none" w:sz="0" w:space="0" w:color="auto"/>
                    <w:left w:val="none" w:sz="0" w:space="0" w:color="auto"/>
                    <w:bottom w:val="none" w:sz="0" w:space="0" w:color="auto"/>
                    <w:right w:val="none" w:sz="0" w:space="0" w:color="auto"/>
                  </w:divBdr>
                  <w:divsChild>
                    <w:div w:id="7050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920151">
      <w:bodyDiv w:val="1"/>
      <w:marLeft w:val="0"/>
      <w:marRight w:val="0"/>
      <w:marTop w:val="0"/>
      <w:marBottom w:val="0"/>
      <w:divBdr>
        <w:top w:val="none" w:sz="0" w:space="0" w:color="auto"/>
        <w:left w:val="none" w:sz="0" w:space="0" w:color="auto"/>
        <w:bottom w:val="none" w:sz="0" w:space="0" w:color="auto"/>
        <w:right w:val="none" w:sz="0" w:space="0" w:color="auto"/>
      </w:divBdr>
    </w:div>
    <w:div w:id="1141655457">
      <w:bodyDiv w:val="1"/>
      <w:marLeft w:val="0"/>
      <w:marRight w:val="0"/>
      <w:marTop w:val="0"/>
      <w:marBottom w:val="0"/>
      <w:divBdr>
        <w:top w:val="none" w:sz="0" w:space="0" w:color="auto"/>
        <w:left w:val="none" w:sz="0" w:space="0" w:color="auto"/>
        <w:bottom w:val="none" w:sz="0" w:space="0" w:color="auto"/>
        <w:right w:val="none" w:sz="0" w:space="0" w:color="auto"/>
      </w:divBdr>
      <w:divsChild>
        <w:div w:id="524056840">
          <w:marLeft w:val="0"/>
          <w:marRight w:val="0"/>
          <w:marTop w:val="0"/>
          <w:marBottom w:val="0"/>
          <w:divBdr>
            <w:top w:val="none" w:sz="0" w:space="0" w:color="auto"/>
            <w:left w:val="none" w:sz="0" w:space="0" w:color="auto"/>
            <w:bottom w:val="none" w:sz="0" w:space="0" w:color="auto"/>
            <w:right w:val="none" w:sz="0" w:space="0" w:color="auto"/>
          </w:divBdr>
          <w:divsChild>
            <w:div w:id="1235971948">
              <w:marLeft w:val="0"/>
              <w:marRight w:val="0"/>
              <w:marTop w:val="0"/>
              <w:marBottom w:val="0"/>
              <w:divBdr>
                <w:top w:val="none" w:sz="0" w:space="0" w:color="auto"/>
                <w:left w:val="none" w:sz="0" w:space="0" w:color="auto"/>
                <w:bottom w:val="none" w:sz="0" w:space="0" w:color="auto"/>
                <w:right w:val="none" w:sz="0" w:space="0" w:color="auto"/>
              </w:divBdr>
              <w:divsChild>
                <w:div w:id="101532148">
                  <w:marLeft w:val="0"/>
                  <w:marRight w:val="0"/>
                  <w:marTop w:val="0"/>
                  <w:marBottom w:val="0"/>
                  <w:divBdr>
                    <w:top w:val="none" w:sz="0" w:space="0" w:color="auto"/>
                    <w:left w:val="none" w:sz="0" w:space="0" w:color="auto"/>
                    <w:bottom w:val="none" w:sz="0" w:space="0" w:color="auto"/>
                    <w:right w:val="none" w:sz="0" w:space="0" w:color="auto"/>
                  </w:divBdr>
                  <w:divsChild>
                    <w:div w:id="760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782965">
      <w:bodyDiv w:val="1"/>
      <w:marLeft w:val="0"/>
      <w:marRight w:val="0"/>
      <w:marTop w:val="0"/>
      <w:marBottom w:val="0"/>
      <w:divBdr>
        <w:top w:val="none" w:sz="0" w:space="0" w:color="auto"/>
        <w:left w:val="none" w:sz="0" w:space="0" w:color="auto"/>
        <w:bottom w:val="none" w:sz="0" w:space="0" w:color="auto"/>
        <w:right w:val="none" w:sz="0" w:space="0" w:color="auto"/>
      </w:divBdr>
      <w:divsChild>
        <w:div w:id="894589656">
          <w:marLeft w:val="0"/>
          <w:marRight w:val="0"/>
          <w:marTop w:val="0"/>
          <w:marBottom w:val="0"/>
          <w:divBdr>
            <w:top w:val="none" w:sz="0" w:space="0" w:color="auto"/>
            <w:left w:val="none" w:sz="0" w:space="0" w:color="auto"/>
            <w:bottom w:val="none" w:sz="0" w:space="0" w:color="auto"/>
            <w:right w:val="none" w:sz="0" w:space="0" w:color="auto"/>
          </w:divBdr>
          <w:divsChild>
            <w:div w:id="1491024408">
              <w:marLeft w:val="0"/>
              <w:marRight w:val="0"/>
              <w:marTop w:val="0"/>
              <w:marBottom w:val="0"/>
              <w:divBdr>
                <w:top w:val="none" w:sz="0" w:space="0" w:color="auto"/>
                <w:left w:val="none" w:sz="0" w:space="0" w:color="auto"/>
                <w:bottom w:val="none" w:sz="0" w:space="0" w:color="auto"/>
                <w:right w:val="none" w:sz="0" w:space="0" w:color="auto"/>
              </w:divBdr>
              <w:divsChild>
                <w:div w:id="757291423">
                  <w:marLeft w:val="0"/>
                  <w:marRight w:val="0"/>
                  <w:marTop w:val="0"/>
                  <w:marBottom w:val="0"/>
                  <w:divBdr>
                    <w:top w:val="none" w:sz="0" w:space="0" w:color="auto"/>
                    <w:left w:val="none" w:sz="0" w:space="0" w:color="auto"/>
                    <w:bottom w:val="none" w:sz="0" w:space="0" w:color="auto"/>
                    <w:right w:val="none" w:sz="0" w:space="0" w:color="auto"/>
                  </w:divBdr>
                  <w:divsChild>
                    <w:div w:id="54087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838015">
      <w:bodyDiv w:val="1"/>
      <w:marLeft w:val="0"/>
      <w:marRight w:val="0"/>
      <w:marTop w:val="0"/>
      <w:marBottom w:val="0"/>
      <w:divBdr>
        <w:top w:val="none" w:sz="0" w:space="0" w:color="auto"/>
        <w:left w:val="none" w:sz="0" w:space="0" w:color="auto"/>
        <w:bottom w:val="none" w:sz="0" w:space="0" w:color="auto"/>
        <w:right w:val="none" w:sz="0" w:space="0" w:color="auto"/>
      </w:divBdr>
      <w:divsChild>
        <w:div w:id="129829283">
          <w:marLeft w:val="0"/>
          <w:marRight w:val="0"/>
          <w:marTop w:val="0"/>
          <w:marBottom w:val="0"/>
          <w:divBdr>
            <w:top w:val="none" w:sz="0" w:space="0" w:color="auto"/>
            <w:left w:val="none" w:sz="0" w:space="0" w:color="auto"/>
            <w:bottom w:val="none" w:sz="0" w:space="0" w:color="auto"/>
            <w:right w:val="none" w:sz="0" w:space="0" w:color="auto"/>
          </w:divBdr>
          <w:divsChild>
            <w:div w:id="374473455">
              <w:marLeft w:val="0"/>
              <w:marRight w:val="0"/>
              <w:marTop w:val="0"/>
              <w:marBottom w:val="0"/>
              <w:divBdr>
                <w:top w:val="none" w:sz="0" w:space="0" w:color="auto"/>
                <w:left w:val="none" w:sz="0" w:space="0" w:color="auto"/>
                <w:bottom w:val="none" w:sz="0" w:space="0" w:color="auto"/>
                <w:right w:val="none" w:sz="0" w:space="0" w:color="auto"/>
              </w:divBdr>
              <w:divsChild>
                <w:div w:id="89596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987906">
      <w:bodyDiv w:val="1"/>
      <w:marLeft w:val="0"/>
      <w:marRight w:val="0"/>
      <w:marTop w:val="0"/>
      <w:marBottom w:val="0"/>
      <w:divBdr>
        <w:top w:val="none" w:sz="0" w:space="0" w:color="auto"/>
        <w:left w:val="none" w:sz="0" w:space="0" w:color="auto"/>
        <w:bottom w:val="none" w:sz="0" w:space="0" w:color="auto"/>
        <w:right w:val="none" w:sz="0" w:space="0" w:color="auto"/>
      </w:divBdr>
    </w:div>
    <w:div w:id="1218783041">
      <w:bodyDiv w:val="1"/>
      <w:marLeft w:val="0"/>
      <w:marRight w:val="0"/>
      <w:marTop w:val="0"/>
      <w:marBottom w:val="0"/>
      <w:divBdr>
        <w:top w:val="none" w:sz="0" w:space="0" w:color="auto"/>
        <w:left w:val="none" w:sz="0" w:space="0" w:color="auto"/>
        <w:bottom w:val="none" w:sz="0" w:space="0" w:color="auto"/>
        <w:right w:val="none" w:sz="0" w:space="0" w:color="auto"/>
      </w:divBdr>
    </w:div>
    <w:div w:id="1224214440">
      <w:bodyDiv w:val="1"/>
      <w:marLeft w:val="0"/>
      <w:marRight w:val="0"/>
      <w:marTop w:val="0"/>
      <w:marBottom w:val="0"/>
      <w:divBdr>
        <w:top w:val="none" w:sz="0" w:space="0" w:color="auto"/>
        <w:left w:val="none" w:sz="0" w:space="0" w:color="auto"/>
        <w:bottom w:val="none" w:sz="0" w:space="0" w:color="auto"/>
        <w:right w:val="none" w:sz="0" w:space="0" w:color="auto"/>
      </w:divBdr>
    </w:div>
    <w:div w:id="1235896268">
      <w:bodyDiv w:val="1"/>
      <w:marLeft w:val="0"/>
      <w:marRight w:val="0"/>
      <w:marTop w:val="0"/>
      <w:marBottom w:val="0"/>
      <w:divBdr>
        <w:top w:val="none" w:sz="0" w:space="0" w:color="auto"/>
        <w:left w:val="none" w:sz="0" w:space="0" w:color="auto"/>
        <w:bottom w:val="none" w:sz="0" w:space="0" w:color="auto"/>
        <w:right w:val="none" w:sz="0" w:space="0" w:color="auto"/>
      </w:divBdr>
      <w:divsChild>
        <w:div w:id="1157381356">
          <w:marLeft w:val="0"/>
          <w:marRight w:val="0"/>
          <w:marTop w:val="0"/>
          <w:marBottom w:val="0"/>
          <w:divBdr>
            <w:top w:val="none" w:sz="0" w:space="0" w:color="auto"/>
            <w:left w:val="none" w:sz="0" w:space="0" w:color="auto"/>
            <w:bottom w:val="none" w:sz="0" w:space="0" w:color="auto"/>
            <w:right w:val="none" w:sz="0" w:space="0" w:color="auto"/>
          </w:divBdr>
          <w:divsChild>
            <w:div w:id="1479344743">
              <w:marLeft w:val="0"/>
              <w:marRight w:val="0"/>
              <w:marTop w:val="0"/>
              <w:marBottom w:val="0"/>
              <w:divBdr>
                <w:top w:val="none" w:sz="0" w:space="0" w:color="auto"/>
                <w:left w:val="none" w:sz="0" w:space="0" w:color="auto"/>
                <w:bottom w:val="none" w:sz="0" w:space="0" w:color="auto"/>
                <w:right w:val="none" w:sz="0" w:space="0" w:color="auto"/>
              </w:divBdr>
              <w:divsChild>
                <w:div w:id="1817644299">
                  <w:marLeft w:val="0"/>
                  <w:marRight w:val="0"/>
                  <w:marTop w:val="0"/>
                  <w:marBottom w:val="0"/>
                  <w:divBdr>
                    <w:top w:val="none" w:sz="0" w:space="0" w:color="auto"/>
                    <w:left w:val="none" w:sz="0" w:space="0" w:color="auto"/>
                    <w:bottom w:val="none" w:sz="0" w:space="0" w:color="auto"/>
                    <w:right w:val="none" w:sz="0" w:space="0" w:color="auto"/>
                  </w:divBdr>
                  <w:divsChild>
                    <w:div w:id="4225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125731">
      <w:bodyDiv w:val="1"/>
      <w:marLeft w:val="0"/>
      <w:marRight w:val="0"/>
      <w:marTop w:val="0"/>
      <w:marBottom w:val="0"/>
      <w:divBdr>
        <w:top w:val="none" w:sz="0" w:space="0" w:color="auto"/>
        <w:left w:val="none" w:sz="0" w:space="0" w:color="auto"/>
        <w:bottom w:val="none" w:sz="0" w:space="0" w:color="auto"/>
        <w:right w:val="none" w:sz="0" w:space="0" w:color="auto"/>
      </w:divBdr>
      <w:divsChild>
        <w:div w:id="1790858495">
          <w:marLeft w:val="0"/>
          <w:marRight w:val="0"/>
          <w:marTop w:val="0"/>
          <w:marBottom w:val="0"/>
          <w:divBdr>
            <w:top w:val="none" w:sz="0" w:space="0" w:color="auto"/>
            <w:left w:val="none" w:sz="0" w:space="0" w:color="auto"/>
            <w:bottom w:val="none" w:sz="0" w:space="0" w:color="auto"/>
            <w:right w:val="none" w:sz="0" w:space="0" w:color="auto"/>
          </w:divBdr>
          <w:divsChild>
            <w:div w:id="430249705">
              <w:marLeft w:val="0"/>
              <w:marRight w:val="0"/>
              <w:marTop w:val="0"/>
              <w:marBottom w:val="0"/>
              <w:divBdr>
                <w:top w:val="none" w:sz="0" w:space="0" w:color="auto"/>
                <w:left w:val="none" w:sz="0" w:space="0" w:color="auto"/>
                <w:bottom w:val="none" w:sz="0" w:space="0" w:color="auto"/>
                <w:right w:val="none" w:sz="0" w:space="0" w:color="auto"/>
              </w:divBdr>
              <w:divsChild>
                <w:div w:id="1939480128">
                  <w:marLeft w:val="0"/>
                  <w:marRight w:val="0"/>
                  <w:marTop w:val="0"/>
                  <w:marBottom w:val="0"/>
                  <w:divBdr>
                    <w:top w:val="none" w:sz="0" w:space="0" w:color="auto"/>
                    <w:left w:val="none" w:sz="0" w:space="0" w:color="auto"/>
                    <w:bottom w:val="none" w:sz="0" w:space="0" w:color="auto"/>
                    <w:right w:val="none" w:sz="0" w:space="0" w:color="auto"/>
                  </w:divBdr>
                  <w:divsChild>
                    <w:div w:id="6962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078991">
      <w:bodyDiv w:val="1"/>
      <w:marLeft w:val="0"/>
      <w:marRight w:val="0"/>
      <w:marTop w:val="0"/>
      <w:marBottom w:val="0"/>
      <w:divBdr>
        <w:top w:val="none" w:sz="0" w:space="0" w:color="auto"/>
        <w:left w:val="none" w:sz="0" w:space="0" w:color="auto"/>
        <w:bottom w:val="none" w:sz="0" w:space="0" w:color="auto"/>
        <w:right w:val="none" w:sz="0" w:space="0" w:color="auto"/>
      </w:divBdr>
      <w:divsChild>
        <w:div w:id="1300259785">
          <w:marLeft w:val="0"/>
          <w:marRight w:val="0"/>
          <w:marTop w:val="0"/>
          <w:marBottom w:val="0"/>
          <w:divBdr>
            <w:top w:val="none" w:sz="0" w:space="0" w:color="auto"/>
            <w:left w:val="none" w:sz="0" w:space="0" w:color="auto"/>
            <w:bottom w:val="none" w:sz="0" w:space="0" w:color="auto"/>
            <w:right w:val="none" w:sz="0" w:space="0" w:color="auto"/>
          </w:divBdr>
          <w:divsChild>
            <w:div w:id="334767102">
              <w:marLeft w:val="0"/>
              <w:marRight w:val="0"/>
              <w:marTop w:val="0"/>
              <w:marBottom w:val="0"/>
              <w:divBdr>
                <w:top w:val="none" w:sz="0" w:space="0" w:color="auto"/>
                <w:left w:val="none" w:sz="0" w:space="0" w:color="auto"/>
                <w:bottom w:val="none" w:sz="0" w:space="0" w:color="auto"/>
                <w:right w:val="none" w:sz="0" w:space="0" w:color="auto"/>
              </w:divBdr>
              <w:divsChild>
                <w:div w:id="2754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362569">
      <w:bodyDiv w:val="1"/>
      <w:marLeft w:val="0"/>
      <w:marRight w:val="0"/>
      <w:marTop w:val="0"/>
      <w:marBottom w:val="0"/>
      <w:divBdr>
        <w:top w:val="none" w:sz="0" w:space="0" w:color="auto"/>
        <w:left w:val="none" w:sz="0" w:space="0" w:color="auto"/>
        <w:bottom w:val="none" w:sz="0" w:space="0" w:color="auto"/>
        <w:right w:val="none" w:sz="0" w:space="0" w:color="auto"/>
      </w:divBdr>
      <w:divsChild>
        <w:div w:id="2117410183">
          <w:marLeft w:val="0"/>
          <w:marRight w:val="0"/>
          <w:marTop w:val="0"/>
          <w:marBottom w:val="0"/>
          <w:divBdr>
            <w:top w:val="none" w:sz="0" w:space="0" w:color="auto"/>
            <w:left w:val="none" w:sz="0" w:space="0" w:color="auto"/>
            <w:bottom w:val="none" w:sz="0" w:space="0" w:color="auto"/>
            <w:right w:val="none" w:sz="0" w:space="0" w:color="auto"/>
          </w:divBdr>
          <w:divsChild>
            <w:div w:id="947199849">
              <w:marLeft w:val="0"/>
              <w:marRight w:val="0"/>
              <w:marTop w:val="0"/>
              <w:marBottom w:val="0"/>
              <w:divBdr>
                <w:top w:val="none" w:sz="0" w:space="0" w:color="auto"/>
                <w:left w:val="none" w:sz="0" w:space="0" w:color="auto"/>
                <w:bottom w:val="none" w:sz="0" w:space="0" w:color="auto"/>
                <w:right w:val="none" w:sz="0" w:space="0" w:color="auto"/>
              </w:divBdr>
              <w:divsChild>
                <w:div w:id="1590387920">
                  <w:marLeft w:val="0"/>
                  <w:marRight w:val="0"/>
                  <w:marTop w:val="0"/>
                  <w:marBottom w:val="0"/>
                  <w:divBdr>
                    <w:top w:val="none" w:sz="0" w:space="0" w:color="auto"/>
                    <w:left w:val="none" w:sz="0" w:space="0" w:color="auto"/>
                    <w:bottom w:val="none" w:sz="0" w:space="0" w:color="auto"/>
                    <w:right w:val="none" w:sz="0" w:space="0" w:color="auto"/>
                  </w:divBdr>
                  <w:divsChild>
                    <w:div w:id="177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573754">
      <w:bodyDiv w:val="1"/>
      <w:marLeft w:val="0"/>
      <w:marRight w:val="0"/>
      <w:marTop w:val="0"/>
      <w:marBottom w:val="0"/>
      <w:divBdr>
        <w:top w:val="none" w:sz="0" w:space="0" w:color="auto"/>
        <w:left w:val="none" w:sz="0" w:space="0" w:color="auto"/>
        <w:bottom w:val="none" w:sz="0" w:space="0" w:color="auto"/>
        <w:right w:val="none" w:sz="0" w:space="0" w:color="auto"/>
      </w:divBdr>
      <w:divsChild>
        <w:div w:id="1007320872">
          <w:marLeft w:val="0"/>
          <w:marRight w:val="0"/>
          <w:marTop w:val="0"/>
          <w:marBottom w:val="0"/>
          <w:divBdr>
            <w:top w:val="none" w:sz="0" w:space="0" w:color="auto"/>
            <w:left w:val="none" w:sz="0" w:space="0" w:color="auto"/>
            <w:bottom w:val="none" w:sz="0" w:space="0" w:color="auto"/>
            <w:right w:val="none" w:sz="0" w:space="0" w:color="auto"/>
          </w:divBdr>
          <w:divsChild>
            <w:div w:id="704452297">
              <w:marLeft w:val="0"/>
              <w:marRight w:val="0"/>
              <w:marTop w:val="0"/>
              <w:marBottom w:val="0"/>
              <w:divBdr>
                <w:top w:val="none" w:sz="0" w:space="0" w:color="auto"/>
                <w:left w:val="none" w:sz="0" w:space="0" w:color="auto"/>
                <w:bottom w:val="none" w:sz="0" w:space="0" w:color="auto"/>
                <w:right w:val="none" w:sz="0" w:space="0" w:color="auto"/>
              </w:divBdr>
              <w:divsChild>
                <w:div w:id="1653557604">
                  <w:marLeft w:val="0"/>
                  <w:marRight w:val="0"/>
                  <w:marTop w:val="0"/>
                  <w:marBottom w:val="0"/>
                  <w:divBdr>
                    <w:top w:val="none" w:sz="0" w:space="0" w:color="auto"/>
                    <w:left w:val="none" w:sz="0" w:space="0" w:color="auto"/>
                    <w:bottom w:val="none" w:sz="0" w:space="0" w:color="auto"/>
                    <w:right w:val="none" w:sz="0" w:space="0" w:color="auto"/>
                  </w:divBdr>
                  <w:divsChild>
                    <w:div w:id="3003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970561">
      <w:bodyDiv w:val="1"/>
      <w:marLeft w:val="0"/>
      <w:marRight w:val="0"/>
      <w:marTop w:val="0"/>
      <w:marBottom w:val="0"/>
      <w:divBdr>
        <w:top w:val="none" w:sz="0" w:space="0" w:color="auto"/>
        <w:left w:val="none" w:sz="0" w:space="0" w:color="auto"/>
        <w:bottom w:val="none" w:sz="0" w:space="0" w:color="auto"/>
        <w:right w:val="none" w:sz="0" w:space="0" w:color="auto"/>
      </w:divBdr>
      <w:divsChild>
        <w:div w:id="1652900924">
          <w:marLeft w:val="0"/>
          <w:marRight w:val="0"/>
          <w:marTop w:val="0"/>
          <w:marBottom w:val="0"/>
          <w:divBdr>
            <w:top w:val="none" w:sz="0" w:space="0" w:color="auto"/>
            <w:left w:val="none" w:sz="0" w:space="0" w:color="auto"/>
            <w:bottom w:val="none" w:sz="0" w:space="0" w:color="auto"/>
            <w:right w:val="none" w:sz="0" w:space="0" w:color="auto"/>
          </w:divBdr>
          <w:divsChild>
            <w:div w:id="281692741">
              <w:marLeft w:val="0"/>
              <w:marRight w:val="0"/>
              <w:marTop w:val="0"/>
              <w:marBottom w:val="0"/>
              <w:divBdr>
                <w:top w:val="none" w:sz="0" w:space="0" w:color="auto"/>
                <w:left w:val="none" w:sz="0" w:space="0" w:color="auto"/>
                <w:bottom w:val="none" w:sz="0" w:space="0" w:color="auto"/>
                <w:right w:val="none" w:sz="0" w:space="0" w:color="auto"/>
              </w:divBdr>
              <w:divsChild>
                <w:div w:id="19633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971027">
      <w:bodyDiv w:val="1"/>
      <w:marLeft w:val="0"/>
      <w:marRight w:val="0"/>
      <w:marTop w:val="0"/>
      <w:marBottom w:val="0"/>
      <w:divBdr>
        <w:top w:val="none" w:sz="0" w:space="0" w:color="auto"/>
        <w:left w:val="none" w:sz="0" w:space="0" w:color="auto"/>
        <w:bottom w:val="none" w:sz="0" w:space="0" w:color="auto"/>
        <w:right w:val="none" w:sz="0" w:space="0" w:color="auto"/>
      </w:divBdr>
      <w:divsChild>
        <w:div w:id="1049451061">
          <w:marLeft w:val="0"/>
          <w:marRight w:val="0"/>
          <w:marTop w:val="0"/>
          <w:marBottom w:val="0"/>
          <w:divBdr>
            <w:top w:val="none" w:sz="0" w:space="0" w:color="auto"/>
            <w:left w:val="none" w:sz="0" w:space="0" w:color="auto"/>
            <w:bottom w:val="none" w:sz="0" w:space="0" w:color="auto"/>
            <w:right w:val="none" w:sz="0" w:space="0" w:color="auto"/>
          </w:divBdr>
          <w:divsChild>
            <w:div w:id="1122991064">
              <w:marLeft w:val="0"/>
              <w:marRight w:val="0"/>
              <w:marTop w:val="0"/>
              <w:marBottom w:val="0"/>
              <w:divBdr>
                <w:top w:val="none" w:sz="0" w:space="0" w:color="auto"/>
                <w:left w:val="none" w:sz="0" w:space="0" w:color="auto"/>
                <w:bottom w:val="none" w:sz="0" w:space="0" w:color="auto"/>
                <w:right w:val="none" w:sz="0" w:space="0" w:color="auto"/>
              </w:divBdr>
              <w:divsChild>
                <w:div w:id="932475653">
                  <w:marLeft w:val="0"/>
                  <w:marRight w:val="0"/>
                  <w:marTop w:val="0"/>
                  <w:marBottom w:val="0"/>
                  <w:divBdr>
                    <w:top w:val="none" w:sz="0" w:space="0" w:color="auto"/>
                    <w:left w:val="none" w:sz="0" w:space="0" w:color="auto"/>
                    <w:bottom w:val="none" w:sz="0" w:space="0" w:color="auto"/>
                    <w:right w:val="none" w:sz="0" w:space="0" w:color="auto"/>
                  </w:divBdr>
                  <w:divsChild>
                    <w:div w:id="20837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876418">
      <w:bodyDiv w:val="1"/>
      <w:marLeft w:val="0"/>
      <w:marRight w:val="0"/>
      <w:marTop w:val="0"/>
      <w:marBottom w:val="0"/>
      <w:divBdr>
        <w:top w:val="none" w:sz="0" w:space="0" w:color="auto"/>
        <w:left w:val="none" w:sz="0" w:space="0" w:color="auto"/>
        <w:bottom w:val="none" w:sz="0" w:space="0" w:color="auto"/>
        <w:right w:val="none" w:sz="0" w:space="0" w:color="auto"/>
      </w:divBdr>
      <w:divsChild>
        <w:div w:id="837647401">
          <w:marLeft w:val="0"/>
          <w:marRight w:val="0"/>
          <w:marTop w:val="0"/>
          <w:marBottom w:val="0"/>
          <w:divBdr>
            <w:top w:val="none" w:sz="0" w:space="0" w:color="auto"/>
            <w:left w:val="none" w:sz="0" w:space="0" w:color="auto"/>
            <w:bottom w:val="none" w:sz="0" w:space="0" w:color="auto"/>
            <w:right w:val="none" w:sz="0" w:space="0" w:color="auto"/>
          </w:divBdr>
          <w:divsChild>
            <w:div w:id="1336415411">
              <w:marLeft w:val="0"/>
              <w:marRight w:val="0"/>
              <w:marTop w:val="0"/>
              <w:marBottom w:val="0"/>
              <w:divBdr>
                <w:top w:val="none" w:sz="0" w:space="0" w:color="auto"/>
                <w:left w:val="none" w:sz="0" w:space="0" w:color="auto"/>
                <w:bottom w:val="none" w:sz="0" w:space="0" w:color="auto"/>
                <w:right w:val="none" w:sz="0" w:space="0" w:color="auto"/>
              </w:divBdr>
              <w:divsChild>
                <w:div w:id="725493388">
                  <w:marLeft w:val="0"/>
                  <w:marRight w:val="0"/>
                  <w:marTop w:val="0"/>
                  <w:marBottom w:val="0"/>
                  <w:divBdr>
                    <w:top w:val="none" w:sz="0" w:space="0" w:color="auto"/>
                    <w:left w:val="none" w:sz="0" w:space="0" w:color="auto"/>
                    <w:bottom w:val="none" w:sz="0" w:space="0" w:color="auto"/>
                    <w:right w:val="none" w:sz="0" w:space="0" w:color="auto"/>
                  </w:divBdr>
                  <w:divsChild>
                    <w:div w:id="194499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383728">
      <w:bodyDiv w:val="1"/>
      <w:marLeft w:val="0"/>
      <w:marRight w:val="0"/>
      <w:marTop w:val="0"/>
      <w:marBottom w:val="0"/>
      <w:divBdr>
        <w:top w:val="none" w:sz="0" w:space="0" w:color="auto"/>
        <w:left w:val="none" w:sz="0" w:space="0" w:color="auto"/>
        <w:bottom w:val="none" w:sz="0" w:space="0" w:color="auto"/>
        <w:right w:val="none" w:sz="0" w:space="0" w:color="auto"/>
      </w:divBdr>
      <w:divsChild>
        <w:div w:id="1438482410">
          <w:marLeft w:val="0"/>
          <w:marRight w:val="0"/>
          <w:marTop w:val="0"/>
          <w:marBottom w:val="0"/>
          <w:divBdr>
            <w:top w:val="none" w:sz="0" w:space="0" w:color="auto"/>
            <w:left w:val="none" w:sz="0" w:space="0" w:color="auto"/>
            <w:bottom w:val="none" w:sz="0" w:space="0" w:color="auto"/>
            <w:right w:val="none" w:sz="0" w:space="0" w:color="auto"/>
          </w:divBdr>
          <w:divsChild>
            <w:div w:id="867454700">
              <w:marLeft w:val="0"/>
              <w:marRight w:val="0"/>
              <w:marTop w:val="0"/>
              <w:marBottom w:val="0"/>
              <w:divBdr>
                <w:top w:val="none" w:sz="0" w:space="0" w:color="auto"/>
                <w:left w:val="none" w:sz="0" w:space="0" w:color="auto"/>
                <w:bottom w:val="none" w:sz="0" w:space="0" w:color="auto"/>
                <w:right w:val="none" w:sz="0" w:space="0" w:color="auto"/>
              </w:divBdr>
              <w:divsChild>
                <w:div w:id="7569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48870">
      <w:bodyDiv w:val="1"/>
      <w:marLeft w:val="0"/>
      <w:marRight w:val="0"/>
      <w:marTop w:val="0"/>
      <w:marBottom w:val="0"/>
      <w:divBdr>
        <w:top w:val="none" w:sz="0" w:space="0" w:color="auto"/>
        <w:left w:val="none" w:sz="0" w:space="0" w:color="auto"/>
        <w:bottom w:val="none" w:sz="0" w:space="0" w:color="auto"/>
        <w:right w:val="none" w:sz="0" w:space="0" w:color="auto"/>
      </w:divBdr>
      <w:divsChild>
        <w:div w:id="1244333969">
          <w:marLeft w:val="0"/>
          <w:marRight w:val="0"/>
          <w:marTop w:val="0"/>
          <w:marBottom w:val="0"/>
          <w:divBdr>
            <w:top w:val="none" w:sz="0" w:space="0" w:color="auto"/>
            <w:left w:val="none" w:sz="0" w:space="0" w:color="auto"/>
            <w:bottom w:val="none" w:sz="0" w:space="0" w:color="auto"/>
            <w:right w:val="none" w:sz="0" w:space="0" w:color="auto"/>
          </w:divBdr>
          <w:divsChild>
            <w:div w:id="1757048261">
              <w:marLeft w:val="0"/>
              <w:marRight w:val="0"/>
              <w:marTop w:val="0"/>
              <w:marBottom w:val="0"/>
              <w:divBdr>
                <w:top w:val="none" w:sz="0" w:space="0" w:color="auto"/>
                <w:left w:val="none" w:sz="0" w:space="0" w:color="auto"/>
                <w:bottom w:val="none" w:sz="0" w:space="0" w:color="auto"/>
                <w:right w:val="none" w:sz="0" w:space="0" w:color="auto"/>
              </w:divBdr>
              <w:divsChild>
                <w:div w:id="5340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803458">
      <w:bodyDiv w:val="1"/>
      <w:marLeft w:val="0"/>
      <w:marRight w:val="0"/>
      <w:marTop w:val="0"/>
      <w:marBottom w:val="0"/>
      <w:divBdr>
        <w:top w:val="none" w:sz="0" w:space="0" w:color="auto"/>
        <w:left w:val="none" w:sz="0" w:space="0" w:color="auto"/>
        <w:bottom w:val="none" w:sz="0" w:space="0" w:color="auto"/>
        <w:right w:val="none" w:sz="0" w:space="0" w:color="auto"/>
      </w:divBdr>
      <w:divsChild>
        <w:div w:id="1563129383">
          <w:marLeft w:val="0"/>
          <w:marRight w:val="0"/>
          <w:marTop w:val="0"/>
          <w:marBottom w:val="0"/>
          <w:divBdr>
            <w:top w:val="none" w:sz="0" w:space="0" w:color="auto"/>
            <w:left w:val="none" w:sz="0" w:space="0" w:color="auto"/>
            <w:bottom w:val="none" w:sz="0" w:space="0" w:color="auto"/>
            <w:right w:val="none" w:sz="0" w:space="0" w:color="auto"/>
          </w:divBdr>
          <w:divsChild>
            <w:div w:id="611592124">
              <w:marLeft w:val="0"/>
              <w:marRight w:val="0"/>
              <w:marTop w:val="0"/>
              <w:marBottom w:val="0"/>
              <w:divBdr>
                <w:top w:val="none" w:sz="0" w:space="0" w:color="auto"/>
                <w:left w:val="none" w:sz="0" w:space="0" w:color="auto"/>
                <w:bottom w:val="none" w:sz="0" w:space="0" w:color="auto"/>
                <w:right w:val="none" w:sz="0" w:space="0" w:color="auto"/>
              </w:divBdr>
              <w:divsChild>
                <w:div w:id="677540352">
                  <w:marLeft w:val="0"/>
                  <w:marRight w:val="0"/>
                  <w:marTop w:val="0"/>
                  <w:marBottom w:val="0"/>
                  <w:divBdr>
                    <w:top w:val="none" w:sz="0" w:space="0" w:color="auto"/>
                    <w:left w:val="none" w:sz="0" w:space="0" w:color="auto"/>
                    <w:bottom w:val="none" w:sz="0" w:space="0" w:color="auto"/>
                    <w:right w:val="none" w:sz="0" w:space="0" w:color="auto"/>
                  </w:divBdr>
                  <w:divsChild>
                    <w:div w:id="14824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316083">
      <w:bodyDiv w:val="1"/>
      <w:marLeft w:val="0"/>
      <w:marRight w:val="0"/>
      <w:marTop w:val="0"/>
      <w:marBottom w:val="0"/>
      <w:divBdr>
        <w:top w:val="none" w:sz="0" w:space="0" w:color="auto"/>
        <w:left w:val="none" w:sz="0" w:space="0" w:color="auto"/>
        <w:bottom w:val="none" w:sz="0" w:space="0" w:color="auto"/>
        <w:right w:val="none" w:sz="0" w:space="0" w:color="auto"/>
      </w:divBdr>
      <w:divsChild>
        <w:div w:id="116411790">
          <w:marLeft w:val="0"/>
          <w:marRight w:val="0"/>
          <w:marTop w:val="0"/>
          <w:marBottom w:val="0"/>
          <w:divBdr>
            <w:top w:val="none" w:sz="0" w:space="0" w:color="auto"/>
            <w:left w:val="none" w:sz="0" w:space="0" w:color="auto"/>
            <w:bottom w:val="none" w:sz="0" w:space="0" w:color="auto"/>
            <w:right w:val="none" w:sz="0" w:space="0" w:color="auto"/>
          </w:divBdr>
          <w:divsChild>
            <w:div w:id="1580603864">
              <w:marLeft w:val="0"/>
              <w:marRight w:val="0"/>
              <w:marTop w:val="0"/>
              <w:marBottom w:val="0"/>
              <w:divBdr>
                <w:top w:val="none" w:sz="0" w:space="0" w:color="auto"/>
                <w:left w:val="none" w:sz="0" w:space="0" w:color="auto"/>
                <w:bottom w:val="none" w:sz="0" w:space="0" w:color="auto"/>
                <w:right w:val="none" w:sz="0" w:space="0" w:color="auto"/>
              </w:divBdr>
              <w:divsChild>
                <w:div w:id="85264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571840">
      <w:bodyDiv w:val="1"/>
      <w:marLeft w:val="0"/>
      <w:marRight w:val="0"/>
      <w:marTop w:val="0"/>
      <w:marBottom w:val="0"/>
      <w:divBdr>
        <w:top w:val="none" w:sz="0" w:space="0" w:color="auto"/>
        <w:left w:val="none" w:sz="0" w:space="0" w:color="auto"/>
        <w:bottom w:val="none" w:sz="0" w:space="0" w:color="auto"/>
        <w:right w:val="none" w:sz="0" w:space="0" w:color="auto"/>
      </w:divBdr>
      <w:divsChild>
        <w:div w:id="883911723">
          <w:marLeft w:val="0"/>
          <w:marRight w:val="0"/>
          <w:marTop w:val="0"/>
          <w:marBottom w:val="0"/>
          <w:divBdr>
            <w:top w:val="none" w:sz="0" w:space="0" w:color="auto"/>
            <w:left w:val="none" w:sz="0" w:space="0" w:color="auto"/>
            <w:bottom w:val="none" w:sz="0" w:space="0" w:color="auto"/>
            <w:right w:val="none" w:sz="0" w:space="0" w:color="auto"/>
          </w:divBdr>
          <w:divsChild>
            <w:div w:id="200752864">
              <w:marLeft w:val="0"/>
              <w:marRight w:val="0"/>
              <w:marTop w:val="0"/>
              <w:marBottom w:val="0"/>
              <w:divBdr>
                <w:top w:val="none" w:sz="0" w:space="0" w:color="auto"/>
                <w:left w:val="none" w:sz="0" w:space="0" w:color="auto"/>
                <w:bottom w:val="none" w:sz="0" w:space="0" w:color="auto"/>
                <w:right w:val="none" w:sz="0" w:space="0" w:color="auto"/>
              </w:divBdr>
              <w:divsChild>
                <w:div w:id="15068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87160">
      <w:bodyDiv w:val="1"/>
      <w:marLeft w:val="0"/>
      <w:marRight w:val="0"/>
      <w:marTop w:val="0"/>
      <w:marBottom w:val="0"/>
      <w:divBdr>
        <w:top w:val="none" w:sz="0" w:space="0" w:color="auto"/>
        <w:left w:val="none" w:sz="0" w:space="0" w:color="auto"/>
        <w:bottom w:val="none" w:sz="0" w:space="0" w:color="auto"/>
        <w:right w:val="none" w:sz="0" w:space="0" w:color="auto"/>
      </w:divBdr>
      <w:divsChild>
        <w:div w:id="81297069">
          <w:marLeft w:val="0"/>
          <w:marRight w:val="0"/>
          <w:marTop w:val="0"/>
          <w:marBottom w:val="0"/>
          <w:divBdr>
            <w:top w:val="none" w:sz="0" w:space="0" w:color="auto"/>
            <w:left w:val="none" w:sz="0" w:space="0" w:color="auto"/>
            <w:bottom w:val="none" w:sz="0" w:space="0" w:color="auto"/>
            <w:right w:val="none" w:sz="0" w:space="0" w:color="auto"/>
          </w:divBdr>
          <w:divsChild>
            <w:div w:id="2086880147">
              <w:marLeft w:val="0"/>
              <w:marRight w:val="0"/>
              <w:marTop w:val="0"/>
              <w:marBottom w:val="0"/>
              <w:divBdr>
                <w:top w:val="none" w:sz="0" w:space="0" w:color="auto"/>
                <w:left w:val="none" w:sz="0" w:space="0" w:color="auto"/>
                <w:bottom w:val="none" w:sz="0" w:space="0" w:color="auto"/>
                <w:right w:val="none" w:sz="0" w:space="0" w:color="auto"/>
              </w:divBdr>
              <w:divsChild>
                <w:div w:id="1253665736">
                  <w:marLeft w:val="0"/>
                  <w:marRight w:val="0"/>
                  <w:marTop w:val="0"/>
                  <w:marBottom w:val="0"/>
                  <w:divBdr>
                    <w:top w:val="none" w:sz="0" w:space="0" w:color="auto"/>
                    <w:left w:val="none" w:sz="0" w:space="0" w:color="auto"/>
                    <w:bottom w:val="none" w:sz="0" w:space="0" w:color="auto"/>
                    <w:right w:val="none" w:sz="0" w:space="0" w:color="auto"/>
                  </w:divBdr>
                  <w:divsChild>
                    <w:div w:id="15905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42927">
      <w:bodyDiv w:val="1"/>
      <w:marLeft w:val="0"/>
      <w:marRight w:val="0"/>
      <w:marTop w:val="0"/>
      <w:marBottom w:val="0"/>
      <w:divBdr>
        <w:top w:val="none" w:sz="0" w:space="0" w:color="auto"/>
        <w:left w:val="none" w:sz="0" w:space="0" w:color="auto"/>
        <w:bottom w:val="none" w:sz="0" w:space="0" w:color="auto"/>
        <w:right w:val="none" w:sz="0" w:space="0" w:color="auto"/>
      </w:divBdr>
      <w:divsChild>
        <w:div w:id="124978032">
          <w:marLeft w:val="0"/>
          <w:marRight w:val="0"/>
          <w:marTop w:val="0"/>
          <w:marBottom w:val="0"/>
          <w:divBdr>
            <w:top w:val="none" w:sz="0" w:space="0" w:color="auto"/>
            <w:left w:val="none" w:sz="0" w:space="0" w:color="auto"/>
            <w:bottom w:val="none" w:sz="0" w:space="0" w:color="auto"/>
            <w:right w:val="none" w:sz="0" w:space="0" w:color="auto"/>
          </w:divBdr>
          <w:divsChild>
            <w:div w:id="1084573528">
              <w:marLeft w:val="0"/>
              <w:marRight w:val="0"/>
              <w:marTop w:val="0"/>
              <w:marBottom w:val="0"/>
              <w:divBdr>
                <w:top w:val="none" w:sz="0" w:space="0" w:color="auto"/>
                <w:left w:val="none" w:sz="0" w:space="0" w:color="auto"/>
                <w:bottom w:val="none" w:sz="0" w:space="0" w:color="auto"/>
                <w:right w:val="none" w:sz="0" w:space="0" w:color="auto"/>
              </w:divBdr>
              <w:divsChild>
                <w:div w:id="3261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040671">
      <w:bodyDiv w:val="1"/>
      <w:marLeft w:val="0"/>
      <w:marRight w:val="0"/>
      <w:marTop w:val="0"/>
      <w:marBottom w:val="0"/>
      <w:divBdr>
        <w:top w:val="none" w:sz="0" w:space="0" w:color="auto"/>
        <w:left w:val="none" w:sz="0" w:space="0" w:color="auto"/>
        <w:bottom w:val="none" w:sz="0" w:space="0" w:color="auto"/>
        <w:right w:val="none" w:sz="0" w:space="0" w:color="auto"/>
      </w:divBdr>
    </w:div>
    <w:div w:id="1563055798">
      <w:bodyDiv w:val="1"/>
      <w:marLeft w:val="0"/>
      <w:marRight w:val="0"/>
      <w:marTop w:val="0"/>
      <w:marBottom w:val="0"/>
      <w:divBdr>
        <w:top w:val="none" w:sz="0" w:space="0" w:color="auto"/>
        <w:left w:val="none" w:sz="0" w:space="0" w:color="auto"/>
        <w:bottom w:val="none" w:sz="0" w:space="0" w:color="auto"/>
        <w:right w:val="none" w:sz="0" w:space="0" w:color="auto"/>
      </w:divBdr>
      <w:divsChild>
        <w:div w:id="1741563819">
          <w:marLeft w:val="0"/>
          <w:marRight w:val="0"/>
          <w:marTop w:val="0"/>
          <w:marBottom w:val="0"/>
          <w:divBdr>
            <w:top w:val="none" w:sz="0" w:space="0" w:color="auto"/>
            <w:left w:val="none" w:sz="0" w:space="0" w:color="auto"/>
            <w:bottom w:val="none" w:sz="0" w:space="0" w:color="auto"/>
            <w:right w:val="none" w:sz="0" w:space="0" w:color="auto"/>
          </w:divBdr>
          <w:divsChild>
            <w:div w:id="2053185748">
              <w:marLeft w:val="0"/>
              <w:marRight w:val="0"/>
              <w:marTop w:val="0"/>
              <w:marBottom w:val="0"/>
              <w:divBdr>
                <w:top w:val="none" w:sz="0" w:space="0" w:color="auto"/>
                <w:left w:val="none" w:sz="0" w:space="0" w:color="auto"/>
                <w:bottom w:val="none" w:sz="0" w:space="0" w:color="auto"/>
                <w:right w:val="none" w:sz="0" w:space="0" w:color="auto"/>
              </w:divBdr>
              <w:divsChild>
                <w:div w:id="2089572401">
                  <w:marLeft w:val="0"/>
                  <w:marRight w:val="0"/>
                  <w:marTop w:val="0"/>
                  <w:marBottom w:val="0"/>
                  <w:divBdr>
                    <w:top w:val="none" w:sz="0" w:space="0" w:color="auto"/>
                    <w:left w:val="none" w:sz="0" w:space="0" w:color="auto"/>
                    <w:bottom w:val="none" w:sz="0" w:space="0" w:color="auto"/>
                    <w:right w:val="none" w:sz="0" w:space="0" w:color="auto"/>
                  </w:divBdr>
                  <w:divsChild>
                    <w:div w:id="13048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470267">
      <w:bodyDiv w:val="1"/>
      <w:marLeft w:val="0"/>
      <w:marRight w:val="0"/>
      <w:marTop w:val="0"/>
      <w:marBottom w:val="0"/>
      <w:divBdr>
        <w:top w:val="none" w:sz="0" w:space="0" w:color="auto"/>
        <w:left w:val="none" w:sz="0" w:space="0" w:color="auto"/>
        <w:bottom w:val="none" w:sz="0" w:space="0" w:color="auto"/>
        <w:right w:val="none" w:sz="0" w:space="0" w:color="auto"/>
      </w:divBdr>
      <w:divsChild>
        <w:div w:id="1031418375">
          <w:marLeft w:val="0"/>
          <w:marRight w:val="0"/>
          <w:marTop w:val="0"/>
          <w:marBottom w:val="0"/>
          <w:divBdr>
            <w:top w:val="none" w:sz="0" w:space="0" w:color="auto"/>
            <w:left w:val="none" w:sz="0" w:space="0" w:color="auto"/>
            <w:bottom w:val="none" w:sz="0" w:space="0" w:color="auto"/>
            <w:right w:val="none" w:sz="0" w:space="0" w:color="auto"/>
          </w:divBdr>
          <w:divsChild>
            <w:div w:id="1984970708">
              <w:marLeft w:val="0"/>
              <w:marRight w:val="0"/>
              <w:marTop w:val="0"/>
              <w:marBottom w:val="0"/>
              <w:divBdr>
                <w:top w:val="none" w:sz="0" w:space="0" w:color="auto"/>
                <w:left w:val="none" w:sz="0" w:space="0" w:color="auto"/>
                <w:bottom w:val="none" w:sz="0" w:space="0" w:color="auto"/>
                <w:right w:val="none" w:sz="0" w:space="0" w:color="auto"/>
              </w:divBdr>
              <w:divsChild>
                <w:div w:id="1467238988">
                  <w:marLeft w:val="0"/>
                  <w:marRight w:val="0"/>
                  <w:marTop w:val="0"/>
                  <w:marBottom w:val="0"/>
                  <w:divBdr>
                    <w:top w:val="none" w:sz="0" w:space="0" w:color="auto"/>
                    <w:left w:val="none" w:sz="0" w:space="0" w:color="auto"/>
                    <w:bottom w:val="none" w:sz="0" w:space="0" w:color="auto"/>
                    <w:right w:val="none" w:sz="0" w:space="0" w:color="auto"/>
                  </w:divBdr>
                  <w:divsChild>
                    <w:div w:id="208367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836866">
      <w:bodyDiv w:val="1"/>
      <w:marLeft w:val="0"/>
      <w:marRight w:val="0"/>
      <w:marTop w:val="0"/>
      <w:marBottom w:val="0"/>
      <w:divBdr>
        <w:top w:val="none" w:sz="0" w:space="0" w:color="auto"/>
        <w:left w:val="none" w:sz="0" w:space="0" w:color="auto"/>
        <w:bottom w:val="none" w:sz="0" w:space="0" w:color="auto"/>
        <w:right w:val="none" w:sz="0" w:space="0" w:color="auto"/>
      </w:divBdr>
      <w:divsChild>
        <w:div w:id="1658917341">
          <w:marLeft w:val="0"/>
          <w:marRight w:val="0"/>
          <w:marTop w:val="0"/>
          <w:marBottom w:val="0"/>
          <w:divBdr>
            <w:top w:val="none" w:sz="0" w:space="0" w:color="auto"/>
            <w:left w:val="none" w:sz="0" w:space="0" w:color="auto"/>
            <w:bottom w:val="none" w:sz="0" w:space="0" w:color="auto"/>
            <w:right w:val="none" w:sz="0" w:space="0" w:color="auto"/>
          </w:divBdr>
          <w:divsChild>
            <w:div w:id="1709137939">
              <w:marLeft w:val="0"/>
              <w:marRight w:val="0"/>
              <w:marTop w:val="0"/>
              <w:marBottom w:val="0"/>
              <w:divBdr>
                <w:top w:val="none" w:sz="0" w:space="0" w:color="auto"/>
                <w:left w:val="none" w:sz="0" w:space="0" w:color="auto"/>
                <w:bottom w:val="none" w:sz="0" w:space="0" w:color="auto"/>
                <w:right w:val="none" w:sz="0" w:space="0" w:color="auto"/>
              </w:divBdr>
              <w:divsChild>
                <w:div w:id="61984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237474">
      <w:bodyDiv w:val="1"/>
      <w:marLeft w:val="0"/>
      <w:marRight w:val="0"/>
      <w:marTop w:val="0"/>
      <w:marBottom w:val="0"/>
      <w:divBdr>
        <w:top w:val="none" w:sz="0" w:space="0" w:color="auto"/>
        <w:left w:val="none" w:sz="0" w:space="0" w:color="auto"/>
        <w:bottom w:val="none" w:sz="0" w:space="0" w:color="auto"/>
        <w:right w:val="none" w:sz="0" w:space="0" w:color="auto"/>
      </w:divBdr>
      <w:divsChild>
        <w:div w:id="2038198112">
          <w:marLeft w:val="0"/>
          <w:marRight w:val="0"/>
          <w:marTop w:val="0"/>
          <w:marBottom w:val="0"/>
          <w:divBdr>
            <w:top w:val="none" w:sz="0" w:space="0" w:color="auto"/>
            <w:left w:val="none" w:sz="0" w:space="0" w:color="auto"/>
            <w:bottom w:val="none" w:sz="0" w:space="0" w:color="auto"/>
            <w:right w:val="none" w:sz="0" w:space="0" w:color="auto"/>
          </w:divBdr>
          <w:divsChild>
            <w:div w:id="1725638695">
              <w:marLeft w:val="0"/>
              <w:marRight w:val="0"/>
              <w:marTop w:val="0"/>
              <w:marBottom w:val="0"/>
              <w:divBdr>
                <w:top w:val="none" w:sz="0" w:space="0" w:color="auto"/>
                <w:left w:val="none" w:sz="0" w:space="0" w:color="auto"/>
                <w:bottom w:val="none" w:sz="0" w:space="0" w:color="auto"/>
                <w:right w:val="none" w:sz="0" w:space="0" w:color="auto"/>
              </w:divBdr>
              <w:divsChild>
                <w:div w:id="12010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20746">
      <w:bodyDiv w:val="1"/>
      <w:marLeft w:val="0"/>
      <w:marRight w:val="0"/>
      <w:marTop w:val="0"/>
      <w:marBottom w:val="0"/>
      <w:divBdr>
        <w:top w:val="none" w:sz="0" w:space="0" w:color="auto"/>
        <w:left w:val="none" w:sz="0" w:space="0" w:color="auto"/>
        <w:bottom w:val="none" w:sz="0" w:space="0" w:color="auto"/>
        <w:right w:val="none" w:sz="0" w:space="0" w:color="auto"/>
      </w:divBdr>
      <w:divsChild>
        <w:div w:id="1192038770">
          <w:marLeft w:val="0"/>
          <w:marRight w:val="0"/>
          <w:marTop w:val="0"/>
          <w:marBottom w:val="0"/>
          <w:divBdr>
            <w:top w:val="none" w:sz="0" w:space="0" w:color="auto"/>
            <w:left w:val="none" w:sz="0" w:space="0" w:color="auto"/>
            <w:bottom w:val="none" w:sz="0" w:space="0" w:color="auto"/>
            <w:right w:val="none" w:sz="0" w:space="0" w:color="auto"/>
          </w:divBdr>
          <w:divsChild>
            <w:div w:id="592930531">
              <w:marLeft w:val="0"/>
              <w:marRight w:val="0"/>
              <w:marTop w:val="0"/>
              <w:marBottom w:val="0"/>
              <w:divBdr>
                <w:top w:val="none" w:sz="0" w:space="0" w:color="auto"/>
                <w:left w:val="none" w:sz="0" w:space="0" w:color="auto"/>
                <w:bottom w:val="none" w:sz="0" w:space="0" w:color="auto"/>
                <w:right w:val="none" w:sz="0" w:space="0" w:color="auto"/>
              </w:divBdr>
              <w:divsChild>
                <w:div w:id="10734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57768">
      <w:bodyDiv w:val="1"/>
      <w:marLeft w:val="0"/>
      <w:marRight w:val="0"/>
      <w:marTop w:val="0"/>
      <w:marBottom w:val="0"/>
      <w:divBdr>
        <w:top w:val="none" w:sz="0" w:space="0" w:color="auto"/>
        <w:left w:val="none" w:sz="0" w:space="0" w:color="auto"/>
        <w:bottom w:val="none" w:sz="0" w:space="0" w:color="auto"/>
        <w:right w:val="none" w:sz="0" w:space="0" w:color="auto"/>
      </w:divBdr>
      <w:divsChild>
        <w:div w:id="652105069">
          <w:marLeft w:val="0"/>
          <w:marRight w:val="0"/>
          <w:marTop w:val="0"/>
          <w:marBottom w:val="0"/>
          <w:divBdr>
            <w:top w:val="none" w:sz="0" w:space="0" w:color="auto"/>
            <w:left w:val="none" w:sz="0" w:space="0" w:color="auto"/>
            <w:bottom w:val="none" w:sz="0" w:space="0" w:color="auto"/>
            <w:right w:val="none" w:sz="0" w:space="0" w:color="auto"/>
          </w:divBdr>
          <w:divsChild>
            <w:div w:id="1667637004">
              <w:marLeft w:val="0"/>
              <w:marRight w:val="0"/>
              <w:marTop w:val="0"/>
              <w:marBottom w:val="0"/>
              <w:divBdr>
                <w:top w:val="none" w:sz="0" w:space="0" w:color="auto"/>
                <w:left w:val="none" w:sz="0" w:space="0" w:color="auto"/>
                <w:bottom w:val="none" w:sz="0" w:space="0" w:color="auto"/>
                <w:right w:val="none" w:sz="0" w:space="0" w:color="auto"/>
              </w:divBdr>
              <w:divsChild>
                <w:div w:id="2413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75438">
      <w:bodyDiv w:val="1"/>
      <w:marLeft w:val="0"/>
      <w:marRight w:val="0"/>
      <w:marTop w:val="0"/>
      <w:marBottom w:val="0"/>
      <w:divBdr>
        <w:top w:val="none" w:sz="0" w:space="0" w:color="auto"/>
        <w:left w:val="none" w:sz="0" w:space="0" w:color="auto"/>
        <w:bottom w:val="none" w:sz="0" w:space="0" w:color="auto"/>
        <w:right w:val="none" w:sz="0" w:space="0" w:color="auto"/>
      </w:divBdr>
      <w:divsChild>
        <w:div w:id="1819565365">
          <w:marLeft w:val="0"/>
          <w:marRight w:val="0"/>
          <w:marTop w:val="0"/>
          <w:marBottom w:val="0"/>
          <w:divBdr>
            <w:top w:val="none" w:sz="0" w:space="0" w:color="auto"/>
            <w:left w:val="none" w:sz="0" w:space="0" w:color="auto"/>
            <w:bottom w:val="none" w:sz="0" w:space="0" w:color="auto"/>
            <w:right w:val="none" w:sz="0" w:space="0" w:color="auto"/>
          </w:divBdr>
          <w:divsChild>
            <w:div w:id="735670653">
              <w:marLeft w:val="0"/>
              <w:marRight w:val="0"/>
              <w:marTop w:val="0"/>
              <w:marBottom w:val="0"/>
              <w:divBdr>
                <w:top w:val="none" w:sz="0" w:space="0" w:color="auto"/>
                <w:left w:val="none" w:sz="0" w:space="0" w:color="auto"/>
                <w:bottom w:val="none" w:sz="0" w:space="0" w:color="auto"/>
                <w:right w:val="none" w:sz="0" w:space="0" w:color="auto"/>
              </w:divBdr>
              <w:divsChild>
                <w:div w:id="842284297">
                  <w:marLeft w:val="0"/>
                  <w:marRight w:val="0"/>
                  <w:marTop w:val="0"/>
                  <w:marBottom w:val="0"/>
                  <w:divBdr>
                    <w:top w:val="none" w:sz="0" w:space="0" w:color="auto"/>
                    <w:left w:val="none" w:sz="0" w:space="0" w:color="auto"/>
                    <w:bottom w:val="none" w:sz="0" w:space="0" w:color="auto"/>
                    <w:right w:val="none" w:sz="0" w:space="0" w:color="auto"/>
                  </w:divBdr>
                  <w:divsChild>
                    <w:div w:id="13818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465233">
      <w:bodyDiv w:val="1"/>
      <w:marLeft w:val="0"/>
      <w:marRight w:val="0"/>
      <w:marTop w:val="0"/>
      <w:marBottom w:val="0"/>
      <w:divBdr>
        <w:top w:val="none" w:sz="0" w:space="0" w:color="auto"/>
        <w:left w:val="none" w:sz="0" w:space="0" w:color="auto"/>
        <w:bottom w:val="none" w:sz="0" w:space="0" w:color="auto"/>
        <w:right w:val="none" w:sz="0" w:space="0" w:color="auto"/>
      </w:divBdr>
      <w:divsChild>
        <w:div w:id="2136439162">
          <w:marLeft w:val="0"/>
          <w:marRight w:val="0"/>
          <w:marTop w:val="0"/>
          <w:marBottom w:val="0"/>
          <w:divBdr>
            <w:top w:val="none" w:sz="0" w:space="0" w:color="auto"/>
            <w:left w:val="none" w:sz="0" w:space="0" w:color="auto"/>
            <w:bottom w:val="none" w:sz="0" w:space="0" w:color="auto"/>
            <w:right w:val="none" w:sz="0" w:space="0" w:color="auto"/>
          </w:divBdr>
          <w:divsChild>
            <w:div w:id="991788371">
              <w:marLeft w:val="0"/>
              <w:marRight w:val="0"/>
              <w:marTop w:val="0"/>
              <w:marBottom w:val="0"/>
              <w:divBdr>
                <w:top w:val="none" w:sz="0" w:space="0" w:color="auto"/>
                <w:left w:val="none" w:sz="0" w:space="0" w:color="auto"/>
                <w:bottom w:val="none" w:sz="0" w:space="0" w:color="auto"/>
                <w:right w:val="none" w:sz="0" w:space="0" w:color="auto"/>
              </w:divBdr>
              <w:divsChild>
                <w:div w:id="1822962096">
                  <w:marLeft w:val="0"/>
                  <w:marRight w:val="0"/>
                  <w:marTop w:val="0"/>
                  <w:marBottom w:val="0"/>
                  <w:divBdr>
                    <w:top w:val="none" w:sz="0" w:space="0" w:color="auto"/>
                    <w:left w:val="none" w:sz="0" w:space="0" w:color="auto"/>
                    <w:bottom w:val="none" w:sz="0" w:space="0" w:color="auto"/>
                    <w:right w:val="none" w:sz="0" w:space="0" w:color="auto"/>
                  </w:divBdr>
                  <w:divsChild>
                    <w:div w:id="122988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716251">
      <w:bodyDiv w:val="1"/>
      <w:marLeft w:val="0"/>
      <w:marRight w:val="0"/>
      <w:marTop w:val="0"/>
      <w:marBottom w:val="0"/>
      <w:divBdr>
        <w:top w:val="none" w:sz="0" w:space="0" w:color="auto"/>
        <w:left w:val="none" w:sz="0" w:space="0" w:color="auto"/>
        <w:bottom w:val="none" w:sz="0" w:space="0" w:color="auto"/>
        <w:right w:val="none" w:sz="0" w:space="0" w:color="auto"/>
      </w:divBdr>
      <w:divsChild>
        <w:div w:id="1746342846">
          <w:marLeft w:val="0"/>
          <w:marRight w:val="0"/>
          <w:marTop w:val="0"/>
          <w:marBottom w:val="0"/>
          <w:divBdr>
            <w:top w:val="none" w:sz="0" w:space="0" w:color="auto"/>
            <w:left w:val="none" w:sz="0" w:space="0" w:color="auto"/>
            <w:bottom w:val="none" w:sz="0" w:space="0" w:color="auto"/>
            <w:right w:val="none" w:sz="0" w:space="0" w:color="auto"/>
          </w:divBdr>
          <w:divsChild>
            <w:div w:id="203256185">
              <w:marLeft w:val="0"/>
              <w:marRight w:val="0"/>
              <w:marTop w:val="0"/>
              <w:marBottom w:val="0"/>
              <w:divBdr>
                <w:top w:val="none" w:sz="0" w:space="0" w:color="auto"/>
                <w:left w:val="none" w:sz="0" w:space="0" w:color="auto"/>
                <w:bottom w:val="none" w:sz="0" w:space="0" w:color="auto"/>
                <w:right w:val="none" w:sz="0" w:space="0" w:color="auto"/>
              </w:divBdr>
              <w:divsChild>
                <w:div w:id="1225406618">
                  <w:marLeft w:val="0"/>
                  <w:marRight w:val="0"/>
                  <w:marTop w:val="0"/>
                  <w:marBottom w:val="0"/>
                  <w:divBdr>
                    <w:top w:val="none" w:sz="0" w:space="0" w:color="auto"/>
                    <w:left w:val="none" w:sz="0" w:space="0" w:color="auto"/>
                    <w:bottom w:val="none" w:sz="0" w:space="0" w:color="auto"/>
                    <w:right w:val="none" w:sz="0" w:space="0" w:color="auto"/>
                  </w:divBdr>
                  <w:divsChild>
                    <w:div w:id="11891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023509">
      <w:bodyDiv w:val="1"/>
      <w:marLeft w:val="0"/>
      <w:marRight w:val="0"/>
      <w:marTop w:val="0"/>
      <w:marBottom w:val="0"/>
      <w:divBdr>
        <w:top w:val="none" w:sz="0" w:space="0" w:color="auto"/>
        <w:left w:val="none" w:sz="0" w:space="0" w:color="auto"/>
        <w:bottom w:val="none" w:sz="0" w:space="0" w:color="auto"/>
        <w:right w:val="none" w:sz="0" w:space="0" w:color="auto"/>
      </w:divBdr>
      <w:divsChild>
        <w:div w:id="1076249867">
          <w:marLeft w:val="0"/>
          <w:marRight w:val="0"/>
          <w:marTop w:val="0"/>
          <w:marBottom w:val="0"/>
          <w:divBdr>
            <w:top w:val="none" w:sz="0" w:space="0" w:color="auto"/>
            <w:left w:val="none" w:sz="0" w:space="0" w:color="auto"/>
            <w:bottom w:val="none" w:sz="0" w:space="0" w:color="auto"/>
            <w:right w:val="none" w:sz="0" w:space="0" w:color="auto"/>
          </w:divBdr>
          <w:divsChild>
            <w:div w:id="881746499">
              <w:marLeft w:val="0"/>
              <w:marRight w:val="0"/>
              <w:marTop w:val="0"/>
              <w:marBottom w:val="0"/>
              <w:divBdr>
                <w:top w:val="none" w:sz="0" w:space="0" w:color="auto"/>
                <w:left w:val="none" w:sz="0" w:space="0" w:color="auto"/>
                <w:bottom w:val="none" w:sz="0" w:space="0" w:color="auto"/>
                <w:right w:val="none" w:sz="0" w:space="0" w:color="auto"/>
              </w:divBdr>
              <w:divsChild>
                <w:div w:id="1001395143">
                  <w:marLeft w:val="0"/>
                  <w:marRight w:val="0"/>
                  <w:marTop w:val="0"/>
                  <w:marBottom w:val="0"/>
                  <w:divBdr>
                    <w:top w:val="none" w:sz="0" w:space="0" w:color="auto"/>
                    <w:left w:val="none" w:sz="0" w:space="0" w:color="auto"/>
                    <w:bottom w:val="none" w:sz="0" w:space="0" w:color="auto"/>
                    <w:right w:val="none" w:sz="0" w:space="0" w:color="auto"/>
                  </w:divBdr>
                  <w:divsChild>
                    <w:div w:id="1171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39168">
      <w:bodyDiv w:val="1"/>
      <w:marLeft w:val="0"/>
      <w:marRight w:val="0"/>
      <w:marTop w:val="0"/>
      <w:marBottom w:val="0"/>
      <w:divBdr>
        <w:top w:val="none" w:sz="0" w:space="0" w:color="auto"/>
        <w:left w:val="none" w:sz="0" w:space="0" w:color="auto"/>
        <w:bottom w:val="none" w:sz="0" w:space="0" w:color="auto"/>
        <w:right w:val="none" w:sz="0" w:space="0" w:color="auto"/>
      </w:divBdr>
      <w:divsChild>
        <w:div w:id="1494177303">
          <w:marLeft w:val="0"/>
          <w:marRight w:val="0"/>
          <w:marTop w:val="0"/>
          <w:marBottom w:val="0"/>
          <w:divBdr>
            <w:top w:val="none" w:sz="0" w:space="0" w:color="auto"/>
            <w:left w:val="none" w:sz="0" w:space="0" w:color="auto"/>
            <w:bottom w:val="none" w:sz="0" w:space="0" w:color="auto"/>
            <w:right w:val="none" w:sz="0" w:space="0" w:color="auto"/>
          </w:divBdr>
          <w:divsChild>
            <w:div w:id="1998024908">
              <w:marLeft w:val="0"/>
              <w:marRight w:val="0"/>
              <w:marTop w:val="0"/>
              <w:marBottom w:val="0"/>
              <w:divBdr>
                <w:top w:val="none" w:sz="0" w:space="0" w:color="auto"/>
                <w:left w:val="none" w:sz="0" w:space="0" w:color="auto"/>
                <w:bottom w:val="none" w:sz="0" w:space="0" w:color="auto"/>
                <w:right w:val="none" w:sz="0" w:space="0" w:color="auto"/>
              </w:divBdr>
              <w:divsChild>
                <w:div w:id="26781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496125">
      <w:bodyDiv w:val="1"/>
      <w:marLeft w:val="0"/>
      <w:marRight w:val="0"/>
      <w:marTop w:val="0"/>
      <w:marBottom w:val="0"/>
      <w:divBdr>
        <w:top w:val="none" w:sz="0" w:space="0" w:color="auto"/>
        <w:left w:val="none" w:sz="0" w:space="0" w:color="auto"/>
        <w:bottom w:val="none" w:sz="0" w:space="0" w:color="auto"/>
        <w:right w:val="none" w:sz="0" w:space="0" w:color="auto"/>
      </w:divBdr>
      <w:divsChild>
        <w:div w:id="1954290232">
          <w:marLeft w:val="0"/>
          <w:marRight w:val="0"/>
          <w:marTop w:val="0"/>
          <w:marBottom w:val="0"/>
          <w:divBdr>
            <w:top w:val="none" w:sz="0" w:space="0" w:color="auto"/>
            <w:left w:val="none" w:sz="0" w:space="0" w:color="auto"/>
            <w:bottom w:val="none" w:sz="0" w:space="0" w:color="auto"/>
            <w:right w:val="none" w:sz="0" w:space="0" w:color="auto"/>
          </w:divBdr>
          <w:divsChild>
            <w:div w:id="1451316079">
              <w:marLeft w:val="0"/>
              <w:marRight w:val="0"/>
              <w:marTop w:val="0"/>
              <w:marBottom w:val="0"/>
              <w:divBdr>
                <w:top w:val="none" w:sz="0" w:space="0" w:color="auto"/>
                <w:left w:val="none" w:sz="0" w:space="0" w:color="auto"/>
                <w:bottom w:val="none" w:sz="0" w:space="0" w:color="auto"/>
                <w:right w:val="none" w:sz="0" w:space="0" w:color="auto"/>
              </w:divBdr>
              <w:divsChild>
                <w:div w:id="2094542960">
                  <w:marLeft w:val="0"/>
                  <w:marRight w:val="0"/>
                  <w:marTop w:val="0"/>
                  <w:marBottom w:val="0"/>
                  <w:divBdr>
                    <w:top w:val="none" w:sz="0" w:space="0" w:color="auto"/>
                    <w:left w:val="none" w:sz="0" w:space="0" w:color="auto"/>
                    <w:bottom w:val="none" w:sz="0" w:space="0" w:color="auto"/>
                    <w:right w:val="none" w:sz="0" w:space="0" w:color="auto"/>
                  </w:divBdr>
                  <w:divsChild>
                    <w:div w:id="25120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807397">
      <w:bodyDiv w:val="1"/>
      <w:marLeft w:val="0"/>
      <w:marRight w:val="0"/>
      <w:marTop w:val="0"/>
      <w:marBottom w:val="0"/>
      <w:divBdr>
        <w:top w:val="none" w:sz="0" w:space="0" w:color="auto"/>
        <w:left w:val="none" w:sz="0" w:space="0" w:color="auto"/>
        <w:bottom w:val="none" w:sz="0" w:space="0" w:color="auto"/>
        <w:right w:val="none" w:sz="0" w:space="0" w:color="auto"/>
      </w:divBdr>
      <w:divsChild>
        <w:div w:id="600912428">
          <w:marLeft w:val="0"/>
          <w:marRight w:val="0"/>
          <w:marTop w:val="0"/>
          <w:marBottom w:val="0"/>
          <w:divBdr>
            <w:top w:val="none" w:sz="0" w:space="0" w:color="auto"/>
            <w:left w:val="none" w:sz="0" w:space="0" w:color="auto"/>
            <w:bottom w:val="none" w:sz="0" w:space="0" w:color="auto"/>
            <w:right w:val="none" w:sz="0" w:space="0" w:color="auto"/>
          </w:divBdr>
          <w:divsChild>
            <w:div w:id="1264189861">
              <w:marLeft w:val="0"/>
              <w:marRight w:val="0"/>
              <w:marTop w:val="0"/>
              <w:marBottom w:val="0"/>
              <w:divBdr>
                <w:top w:val="none" w:sz="0" w:space="0" w:color="auto"/>
                <w:left w:val="none" w:sz="0" w:space="0" w:color="auto"/>
                <w:bottom w:val="none" w:sz="0" w:space="0" w:color="auto"/>
                <w:right w:val="none" w:sz="0" w:space="0" w:color="auto"/>
              </w:divBdr>
              <w:divsChild>
                <w:div w:id="1147744928">
                  <w:marLeft w:val="0"/>
                  <w:marRight w:val="0"/>
                  <w:marTop w:val="0"/>
                  <w:marBottom w:val="0"/>
                  <w:divBdr>
                    <w:top w:val="none" w:sz="0" w:space="0" w:color="auto"/>
                    <w:left w:val="none" w:sz="0" w:space="0" w:color="auto"/>
                    <w:bottom w:val="none" w:sz="0" w:space="0" w:color="auto"/>
                    <w:right w:val="none" w:sz="0" w:space="0" w:color="auto"/>
                  </w:divBdr>
                  <w:divsChild>
                    <w:div w:id="98068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147912">
      <w:bodyDiv w:val="1"/>
      <w:marLeft w:val="0"/>
      <w:marRight w:val="0"/>
      <w:marTop w:val="0"/>
      <w:marBottom w:val="0"/>
      <w:divBdr>
        <w:top w:val="none" w:sz="0" w:space="0" w:color="auto"/>
        <w:left w:val="none" w:sz="0" w:space="0" w:color="auto"/>
        <w:bottom w:val="none" w:sz="0" w:space="0" w:color="auto"/>
        <w:right w:val="none" w:sz="0" w:space="0" w:color="auto"/>
      </w:divBdr>
      <w:divsChild>
        <w:div w:id="1285161126">
          <w:marLeft w:val="0"/>
          <w:marRight w:val="0"/>
          <w:marTop w:val="0"/>
          <w:marBottom w:val="0"/>
          <w:divBdr>
            <w:top w:val="none" w:sz="0" w:space="0" w:color="auto"/>
            <w:left w:val="none" w:sz="0" w:space="0" w:color="auto"/>
            <w:bottom w:val="none" w:sz="0" w:space="0" w:color="auto"/>
            <w:right w:val="none" w:sz="0" w:space="0" w:color="auto"/>
          </w:divBdr>
          <w:divsChild>
            <w:div w:id="28722663">
              <w:marLeft w:val="0"/>
              <w:marRight w:val="0"/>
              <w:marTop w:val="0"/>
              <w:marBottom w:val="0"/>
              <w:divBdr>
                <w:top w:val="none" w:sz="0" w:space="0" w:color="auto"/>
                <w:left w:val="none" w:sz="0" w:space="0" w:color="auto"/>
                <w:bottom w:val="none" w:sz="0" w:space="0" w:color="auto"/>
                <w:right w:val="none" w:sz="0" w:space="0" w:color="auto"/>
              </w:divBdr>
              <w:divsChild>
                <w:div w:id="119354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726076">
      <w:bodyDiv w:val="1"/>
      <w:marLeft w:val="0"/>
      <w:marRight w:val="0"/>
      <w:marTop w:val="0"/>
      <w:marBottom w:val="0"/>
      <w:divBdr>
        <w:top w:val="none" w:sz="0" w:space="0" w:color="auto"/>
        <w:left w:val="none" w:sz="0" w:space="0" w:color="auto"/>
        <w:bottom w:val="none" w:sz="0" w:space="0" w:color="auto"/>
        <w:right w:val="none" w:sz="0" w:space="0" w:color="auto"/>
      </w:divBdr>
      <w:divsChild>
        <w:div w:id="1893888207">
          <w:marLeft w:val="0"/>
          <w:marRight w:val="0"/>
          <w:marTop w:val="0"/>
          <w:marBottom w:val="0"/>
          <w:divBdr>
            <w:top w:val="none" w:sz="0" w:space="0" w:color="auto"/>
            <w:left w:val="none" w:sz="0" w:space="0" w:color="auto"/>
            <w:bottom w:val="none" w:sz="0" w:space="0" w:color="auto"/>
            <w:right w:val="none" w:sz="0" w:space="0" w:color="auto"/>
          </w:divBdr>
          <w:divsChild>
            <w:div w:id="587076799">
              <w:marLeft w:val="0"/>
              <w:marRight w:val="0"/>
              <w:marTop w:val="0"/>
              <w:marBottom w:val="0"/>
              <w:divBdr>
                <w:top w:val="none" w:sz="0" w:space="0" w:color="auto"/>
                <w:left w:val="none" w:sz="0" w:space="0" w:color="auto"/>
                <w:bottom w:val="none" w:sz="0" w:space="0" w:color="auto"/>
                <w:right w:val="none" w:sz="0" w:space="0" w:color="auto"/>
              </w:divBdr>
              <w:divsChild>
                <w:div w:id="169503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242266">
      <w:bodyDiv w:val="1"/>
      <w:marLeft w:val="0"/>
      <w:marRight w:val="0"/>
      <w:marTop w:val="0"/>
      <w:marBottom w:val="0"/>
      <w:divBdr>
        <w:top w:val="none" w:sz="0" w:space="0" w:color="auto"/>
        <w:left w:val="none" w:sz="0" w:space="0" w:color="auto"/>
        <w:bottom w:val="none" w:sz="0" w:space="0" w:color="auto"/>
        <w:right w:val="none" w:sz="0" w:space="0" w:color="auto"/>
      </w:divBdr>
      <w:divsChild>
        <w:div w:id="1236816668">
          <w:marLeft w:val="0"/>
          <w:marRight w:val="0"/>
          <w:marTop w:val="0"/>
          <w:marBottom w:val="0"/>
          <w:divBdr>
            <w:top w:val="none" w:sz="0" w:space="0" w:color="auto"/>
            <w:left w:val="none" w:sz="0" w:space="0" w:color="auto"/>
            <w:bottom w:val="none" w:sz="0" w:space="0" w:color="auto"/>
            <w:right w:val="none" w:sz="0" w:space="0" w:color="auto"/>
          </w:divBdr>
          <w:divsChild>
            <w:div w:id="423695573">
              <w:marLeft w:val="0"/>
              <w:marRight w:val="0"/>
              <w:marTop w:val="0"/>
              <w:marBottom w:val="0"/>
              <w:divBdr>
                <w:top w:val="none" w:sz="0" w:space="0" w:color="auto"/>
                <w:left w:val="none" w:sz="0" w:space="0" w:color="auto"/>
                <w:bottom w:val="none" w:sz="0" w:space="0" w:color="auto"/>
                <w:right w:val="none" w:sz="0" w:space="0" w:color="auto"/>
              </w:divBdr>
              <w:divsChild>
                <w:div w:id="153400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86583">
      <w:bodyDiv w:val="1"/>
      <w:marLeft w:val="0"/>
      <w:marRight w:val="0"/>
      <w:marTop w:val="0"/>
      <w:marBottom w:val="0"/>
      <w:divBdr>
        <w:top w:val="none" w:sz="0" w:space="0" w:color="auto"/>
        <w:left w:val="none" w:sz="0" w:space="0" w:color="auto"/>
        <w:bottom w:val="none" w:sz="0" w:space="0" w:color="auto"/>
        <w:right w:val="none" w:sz="0" w:space="0" w:color="auto"/>
      </w:divBdr>
      <w:divsChild>
        <w:div w:id="2011323231">
          <w:marLeft w:val="0"/>
          <w:marRight w:val="0"/>
          <w:marTop w:val="0"/>
          <w:marBottom w:val="0"/>
          <w:divBdr>
            <w:top w:val="none" w:sz="0" w:space="0" w:color="auto"/>
            <w:left w:val="none" w:sz="0" w:space="0" w:color="auto"/>
            <w:bottom w:val="none" w:sz="0" w:space="0" w:color="auto"/>
            <w:right w:val="none" w:sz="0" w:space="0" w:color="auto"/>
          </w:divBdr>
          <w:divsChild>
            <w:div w:id="1150444994">
              <w:marLeft w:val="0"/>
              <w:marRight w:val="0"/>
              <w:marTop w:val="0"/>
              <w:marBottom w:val="0"/>
              <w:divBdr>
                <w:top w:val="none" w:sz="0" w:space="0" w:color="auto"/>
                <w:left w:val="none" w:sz="0" w:space="0" w:color="auto"/>
                <w:bottom w:val="none" w:sz="0" w:space="0" w:color="auto"/>
                <w:right w:val="none" w:sz="0" w:space="0" w:color="auto"/>
              </w:divBdr>
              <w:divsChild>
                <w:div w:id="148939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72135">
      <w:bodyDiv w:val="1"/>
      <w:marLeft w:val="0"/>
      <w:marRight w:val="0"/>
      <w:marTop w:val="0"/>
      <w:marBottom w:val="0"/>
      <w:divBdr>
        <w:top w:val="none" w:sz="0" w:space="0" w:color="auto"/>
        <w:left w:val="none" w:sz="0" w:space="0" w:color="auto"/>
        <w:bottom w:val="none" w:sz="0" w:space="0" w:color="auto"/>
        <w:right w:val="none" w:sz="0" w:space="0" w:color="auto"/>
      </w:divBdr>
      <w:divsChild>
        <w:div w:id="1548030630">
          <w:marLeft w:val="0"/>
          <w:marRight w:val="0"/>
          <w:marTop w:val="0"/>
          <w:marBottom w:val="0"/>
          <w:divBdr>
            <w:top w:val="none" w:sz="0" w:space="0" w:color="auto"/>
            <w:left w:val="none" w:sz="0" w:space="0" w:color="auto"/>
            <w:bottom w:val="none" w:sz="0" w:space="0" w:color="auto"/>
            <w:right w:val="none" w:sz="0" w:space="0" w:color="auto"/>
          </w:divBdr>
          <w:divsChild>
            <w:div w:id="1938245926">
              <w:marLeft w:val="0"/>
              <w:marRight w:val="0"/>
              <w:marTop w:val="0"/>
              <w:marBottom w:val="0"/>
              <w:divBdr>
                <w:top w:val="none" w:sz="0" w:space="0" w:color="auto"/>
                <w:left w:val="none" w:sz="0" w:space="0" w:color="auto"/>
                <w:bottom w:val="none" w:sz="0" w:space="0" w:color="auto"/>
                <w:right w:val="none" w:sz="0" w:space="0" w:color="auto"/>
              </w:divBdr>
              <w:divsChild>
                <w:div w:id="905607303">
                  <w:marLeft w:val="0"/>
                  <w:marRight w:val="0"/>
                  <w:marTop w:val="0"/>
                  <w:marBottom w:val="0"/>
                  <w:divBdr>
                    <w:top w:val="none" w:sz="0" w:space="0" w:color="auto"/>
                    <w:left w:val="none" w:sz="0" w:space="0" w:color="auto"/>
                    <w:bottom w:val="none" w:sz="0" w:space="0" w:color="auto"/>
                    <w:right w:val="none" w:sz="0" w:space="0" w:color="auto"/>
                  </w:divBdr>
                  <w:divsChild>
                    <w:div w:id="2804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370383">
      <w:bodyDiv w:val="1"/>
      <w:marLeft w:val="0"/>
      <w:marRight w:val="0"/>
      <w:marTop w:val="0"/>
      <w:marBottom w:val="0"/>
      <w:divBdr>
        <w:top w:val="none" w:sz="0" w:space="0" w:color="auto"/>
        <w:left w:val="none" w:sz="0" w:space="0" w:color="auto"/>
        <w:bottom w:val="none" w:sz="0" w:space="0" w:color="auto"/>
        <w:right w:val="none" w:sz="0" w:space="0" w:color="auto"/>
      </w:divBdr>
      <w:divsChild>
        <w:div w:id="163477158">
          <w:marLeft w:val="0"/>
          <w:marRight w:val="0"/>
          <w:marTop w:val="0"/>
          <w:marBottom w:val="0"/>
          <w:divBdr>
            <w:top w:val="none" w:sz="0" w:space="0" w:color="auto"/>
            <w:left w:val="none" w:sz="0" w:space="0" w:color="auto"/>
            <w:bottom w:val="none" w:sz="0" w:space="0" w:color="auto"/>
            <w:right w:val="none" w:sz="0" w:space="0" w:color="auto"/>
          </w:divBdr>
          <w:divsChild>
            <w:div w:id="1841239862">
              <w:marLeft w:val="0"/>
              <w:marRight w:val="0"/>
              <w:marTop w:val="0"/>
              <w:marBottom w:val="0"/>
              <w:divBdr>
                <w:top w:val="none" w:sz="0" w:space="0" w:color="auto"/>
                <w:left w:val="none" w:sz="0" w:space="0" w:color="auto"/>
                <w:bottom w:val="none" w:sz="0" w:space="0" w:color="auto"/>
                <w:right w:val="none" w:sz="0" w:space="0" w:color="auto"/>
              </w:divBdr>
              <w:divsChild>
                <w:div w:id="1706372926">
                  <w:marLeft w:val="0"/>
                  <w:marRight w:val="0"/>
                  <w:marTop w:val="0"/>
                  <w:marBottom w:val="0"/>
                  <w:divBdr>
                    <w:top w:val="none" w:sz="0" w:space="0" w:color="auto"/>
                    <w:left w:val="none" w:sz="0" w:space="0" w:color="auto"/>
                    <w:bottom w:val="none" w:sz="0" w:space="0" w:color="auto"/>
                    <w:right w:val="none" w:sz="0" w:space="0" w:color="auto"/>
                  </w:divBdr>
                  <w:divsChild>
                    <w:div w:id="72444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618400">
      <w:bodyDiv w:val="1"/>
      <w:marLeft w:val="0"/>
      <w:marRight w:val="0"/>
      <w:marTop w:val="0"/>
      <w:marBottom w:val="0"/>
      <w:divBdr>
        <w:top w:val="none" w:sz="0" w:space="0" w:color="auto"/>
        <w:left w:val="none" w:sz="0" w:space="0" w:color="auto"/>
        <w:bottom w:val="none" w:sz="0" w:space="0" w:color="auto"/>
        <w:right w:val="none" w:sz="0" w:space="0" w:color="auto"/>
      </w:divBdr>
      <w:divsChild>
        <w:div w:id="545600325">
          <w:marLeft w:val="0"/>
          <w:marRight w:val="0"/>
          <w:marTop w:val="0"/>
          <w:marBottom w:val="0"/>
          <w:divBdr>
            <w:top w:val="none" w:sz="0" w:space="0" w:color="auto"/>
            <w:left w:val="none" w:sz="0" w:space="0" w:color="auto"/>
            <w:bottom w:val="none" w:sz="0" w:space="0" w:color="auto"/>
            <w:right w:val="none" w:sz="0" w:space="0" w:color="auto"/>
          </w:divBdr>
          <w:divsChild>
            <w:div w:id="967855767">
              <w:marLeft w:val="0"/>
              <w:marRight w:val="0"/>
              <w:marTop w:val="0"/>
              <w:marBottom w:val="0"/>
              <w:divBdr>
                <w:top w:val="none" w:sz="0" w:space="0" w:color="auto"/>
                <w:left w:val="none" w:sz="0" w:space="0" w:color="auto"/>
                <w:bottom w:val="none" w:sz="0" w:space="0" w:color="auto"/>
                <w:right w:val="none" w:sz="0" w:space="0" w:color="auto"/>
              </w:divBdr>
              <w:divsChild>
                <w:div w:id="78546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02988">
      <w:bodyDiv w:val="1"/>
      <w:marLeft w:val="0"/>
      <w:marRight w:val="0"/>
      <w:marTop w:val="0"/>
      <w:marBottom w:val="0"/>
      <w:divBdr>
        <w:top w:val="none" w:sz="0" w:space="0" w:color="auto"/>
        <w:left w:val="none" w:sz="0" w:space="0" w:color="auto"/>
        <w:bottom w:val="none" w:sz="0" w:space="0" w:color="auto"/>
        <w:right w:val="none" w:sz="0" w:space="0" w:color="auto"/>
      </w:divBdr>
      <w:divsChild>
        <w:div w:id="956982151">
          <w:marLeft w:val="0"/>
          <w:marRight w:val="0"/>
          <w:marTop w:val="0"/>
          <w:marBottom w:val="0"/>
          <w:divBdr>
            <w:top w:val="none" w:sz="0" w:space="0" w:color="auto"/>
            <w:left w:val="none" w:sz="0" w:space="0" w:color="auto"/>
            <w:bottom w:val="none" w:sz="0" w:space="0" w:color="auto"/>
            <w:right w:val="none" w:sz="0" w:space="0" w:color="auto"/>
          </w:divBdr>
          <w:divsChild>
            <w:div w:id="1161506707">
              <w:marLeft w:val="0"/>
              <w:marRight w:val="0"/>
              <w:marTop w:val="0"/>
              <w:marBottom w:val="0"/>
              <w:divBdr>
                <w:top w:val="none" w:sz="0" w:space="0" w:color="auto"/>
                <w:left w:val="none" w:sz="0" w:space="0" w:color="auto"/>
                <w:bottom w:val="none" w:sz="0" w:space="0" w:color="auto"/>
                <w:right w:val="none" w:sz="0" w:space="0" w:color="auto"/>
              </w:divBdr>
              <w:divsChild>
                <w:div w:id="1570263561">
                  <w:marLeft w:val="0"/>
                  <w:marRight w:val="0"/>
                  <w:marTop w:val="0"/>
                  <w:marBottom w:val="0"/>
                  <w:divBdr>
                    <w:top w:val="none" w:sz="0" w:space="0" w:color="auto"/>
                    <w:left w:val="none" w:sz="0" w:space="0" w:color="auto"/>
                    <w:bottom w:val="none" w:sz="0" w:space="0" w:color="auto"/>
                    <w:right w:val="none" w:sz="0" w:space="0" w:color="auto"/>
                  </w:divBdr>
                  <w:divsChild>
                    <w:div w:id="179178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954480">
      <w:bodyDiv w:val="1"/>
      <w:marLeft w:val="0"/>
      <w:marRight w:val="0"/>
      <w:marTop w:val="0"/>
      <w:marBottom w:val="0"/>
      <w:divBdr>
        <w:top w:val="none" w:sz="0" w:space="0" w:color="auto"/>
        <w:left w:val="none" w:sz="0" w:space="0" w:color="auto"/>
        <w:bottom w:val="none" w:sz="0" w:space="0" w:color="auto"/>
        <w:right w:val="none" w:sz="0" w:space="0" w:color="auto"/>
      </w:divBdr>
      <w:divsChild>
        <w:div w:id="420641516">
          <w:marLeft w:val="0"/>
          <w:marRight w:val="0"/>
          <w:marTop w:val="0"/>
          <w:marBottom w:val="0"/>
          <w:divBdr>
            <w:top w:val="none" w:sz="0" w:space="0" w:color="auto"/>
            <w:left w:val="none" w:sz="0" w:space="0" w:color="auto"/>
            <w:bottom w:val="none" w:sz="0" w:space="0" w:color="auto"/>
            <w:right w:val="none" w:sz="0" w:space="0" w:color="auto"/>
          </w:divBdr>
          <w:divsChild>
            <w:div w:id="1212959096">
              <w:marLeft w:val="0"/>
              <w:marRight w:val="0"/>
              <w:marTop w:val="0"/>
              <w:marBottom w:val="0"/>
              <w:divBdr>
                <w:top w:val="none" w:sz="0" w:space="0" w:color="auto"/>
                <w:left w:val="none" w:sz="0" w:space="0" w:color="auto"/>
                <w:bottom w:val="none" w:sz="0" w:space="0" w:color="auto"/>
                <w:right w:val="none" w:sz="0" w:space="0" w:color="auto"/>
              </w:divBdr>
              <w:divsChild>
                <w:div w:id="31484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88109">
      <w:bodyDiv w:val="1"/>
      <w:marLeft w:val="0"/>
      <w:marRight w:val="0"/>
      <w:marTop w:val="0"/>
      <w:marBottom w:val="0"/>
      <w:divBdr>
        <w:top w:val="none" w:sz="0" w:space="0" w:color="auto"/>
        <w:left w:val="none" w:sz="0" w:space="0" w:color="auto"/>
        <w:bottom w:val="none" w:sz="0" w:space="0" w:color="auto"/>
        <w:right w:val="none" w:sz="0" w:space="0" w:color="auto"/>
      </w:divBdr>
      <w:divsChild>
        <w:div w:id="1282878580">
          <w:marLeft w:val="0"/>
          <w:marRight w:val="0"/>
          <w:marTop w:val="0"/>
          <w:marBottom w:val="0"/>
          <w:divBdr>
            <w:top w:val="none" w:sz="0" w:space="0" w:color="auto"/>
            <w:left w:val="none" w:sz="0" w:space="0" w:color="auto"/>
            <w:bottom w:val="none" w:sz="0" w:space="0" w:color="auto"/>
            <w:right w:val="none" w:sz="0" w:space="0" w:color="auto"/>
          </w:divBdr>
          <w:divsChild>
            <w:div w:id="303388597">
              <w:marLeft w:val="0"/>
              <w:marRight w:val="0"/>
              <w:marTop w:val="0"/>
              <w:marBottom w:val="0"/>
              <w:divBdr>
                <w:top w:val="none" w:sz="0" w:space="0" w:color="auto"/>
                <w:left w:val="none" w:sz="0" w:space="0" w:color="auto"/>
                <w:bottom w:val="none" w:sz="0" w:space="0" w:color="auto"/>
                <w:right w:val="none" w:sz="0" w:space="0" w:color="auto"/>
              </w:divBdr>
              <w:divsChild>
                <w:div w:id="494535904">
                  <w:marLeft w:val="0"/>
                  <w:marRight w:val="0"/>
                  <w:marTop w:val="0"/>
                  <w:marBottom w:val="0"/>
                  <w:divBdr>
                    <w:top w:val="none" w:sz="0" w:space="0" w:color="auto"/>
                    <w:left w:val="none" w:sz="0" w:space="0" w:color="auto"/>
                    <w:bottom w:val="none" w:sz="0" w:space="0" w:color="auto"/>
                    <w:right w:val="none" w:sz="0" w:space="0" w:color="auto"/>
                  </w:divBdr>
                  <w:divsChild>
                    <w:div w:id="8403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391720">
      <w:bodyDiv w:val="1"/>
      <w:marLeft w:val="0"/>
      <w:marRight w:val="0"/>
      <w:marTop w:val="0"/>
      <w:marBottom w:val="0"/>
      <w:divBdr>
        <w:top w:val="none" w:sz="0" w:space="0" w:color="auto"/>
        <w:left w:val="none" w:sz="0" w:space="0" w:color="auto"/>
        <w:bottom w:val="none" w:sz="0" w:space="0" w:color="auto"/>
        <w:right w:val="none" w:sz="0" w:space="0" w:color="auto"/>
      </w:divBdr>
    </w:div>
    <w:div w:id="1822844645">
      <w:bodyDiv w:val="1"/>
      <w:marLeft w:val="0"/>
      <w:marRight w:val="0"/>
      <w:marTop w:val="0"/>
      <w:marBottom w:val="0"/>
      <w:divBdr>
        <w:top w:val="none" w:sz="0" w:space="0" w:color="auto"/>
        <w:left w:val="none" w:sz="0" w:space="0" w:color="auto"/>
        <w:bottom w:val="none" w:sz="0" w:space="0" w:color="auto"/>
        <w:right w:val="none" w:sz="0" w:space="0" w:color="auto"/>
      </w:divBdr>
      <w:divsChild>
        <w:div w:id="1181509692">
          <w:marLeft w:val="0"/>
          <w:marRight w:val="0"/>
          <w:marTop w:val="0"/>
          <w:marBottom w:val="0"/>
          <w:divBdr>
            <w:top w:val="none" w:sz="0" w:space="0" w:color="auto"/>
            <w:left w:val="none" w:sz="0" w:space="0" w:color="auto"/>
            <w:bottom w:val="none" w:sz="0" w:space="0" w:color="auto"/>
            <w:right w:val="none" w:sz="0" w:space="0" w:color="auto"/>
          </w:divBdr>
          <w:divsChild>
            <w:div w:id="620301148">
              <w:marLeft w:val="0"/>
              <w:marRight w:val="0"/>
              <w:marTop w:val="0"/>
              <w:marBottom w:val="0"/>
              <w:divBdr>
                <w:top w:val="none" w:sz="0" w:space="0" w:color="auto"/>
                <w:left w:val="none" w:sz="0" w:space="0" w:color="auto"/>
                <w:bottom w:val="none" w:sz="0" w:space="0" w:color="auto"/>
                <w:right w:val="none" w:sz="0" w:space="0" w:color="auto"/>
              </w:divBdr>
              <w:divsChild>
                <w:div w:id="1366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318118">
      <w:bodyDiv w:val="1"/>
      <w:marLeft w:val="0"/>
      <w:marRight w:val="0"/>
      <w:marTop w:val="0"/>
      <w:marBottom w:val="0"/>
      <w:divBdr>
        <w:top w:val="none" w:sz="0" w:space="0" w:color="auto"/>
        <w:left w:val="none" w:sz="0" w:space="0" w:color="auto"/>
        <w:bottom w:val="none" w:sz="0" w:space="0" w:color="auto"/>
        <w:right w:val="none" w:sz="0" w:space="0" w:color="auto"/>
      </w:divBdr>
    </w:div>
    <w:div w:id="1848328605">
      <w:bodyDiv w:val="1"/>
      <w:marLeft w:val="0"/>
      <w:marRight w:val="0"/>
      <w:marTop w:val="0"/>
      <w:marBottom w:val="0"/>
      <w:divBdr>
        <w:top w:val="none" w:sz="0" w:space="0" w:color="auto"/>
        <w:left w:val="none" w:sz="0" w:space="0" w:color="auto"/>
        <w:bottom w:val="none" w:sz="0" w:space="0" w:color="auto"/>
        <w:right w:val="none" w:sz="0" w:space="0" w:color="auto"/>
      </w:divBdr>
      <w:divsChild>
        <w:div w:id="1601252611">
          <w:marLeft w:val="0"/>
          <w:marRight w:val="0"/>
          <w:marTop w:val="0"/>
          <w:marBottom w:val="0"/>
          <w:divBdr>
            <w:top w:val="none" w:sz="0" w:space="0" w:color="auto"/>
            <w:left w:val="none" w:sz="0" w:space="0" w:color="auto"/>
            <w:bottom w:val="none" w:sz="0" w:space="0" w:color="auto"/>
            <w:right w:val="none" w:sz="0" w:space="0" w:color="auto"/>
          </w:divBdr>
          <w:divsChild>
            <w:div w:id="1649556183">
              <w:marLeft w:val="0"/>
              <w:marRight w:val="0"/>
              <w:marTop w:val="0"/>
              <w:marBottom w:val="0"/>
              <w:divBdr>
                <w:top w:val="none" w:sz="0" w:space="0" w:color="auto"/>
                <w:left w:val="none" w:sz="0" w:space="0" w:color="auto"/>
                <w:bottom w:val="none" w:sz="0" w:space="0" w:color="auto"/>
                <w:right w:val="none" w:sz="0" w:space="0" w:color="auto"/>
              </w:divBdr>
              <w:divsChild>
                <w:div w:id="105821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50151">
      <w:bodyDiv w:val="1"/>
      <w:marLeft w:val="0"/>
      <w:marRight w:val="0"/>
      <w:marTop w:val="0"/>
      <w:marBottom w:val="0"/>
      <w:divBdr>
        <w:top w:val="none" w:sz="0" w:space="0" w:color="auto"/>
        <w:left w:val="none" w:sz="0" w:space="0" w:color="auto"/>
        <w:bottom w:val="none" w:sz="0" w:space="0" w:color="auto"/>
        <w:right w:val="none" w:sz="0" w:space="0" w:color="auto"/>
      </w:divBdr>
      <w:divsChild>
        <w:div w:id="205029164">
          <w:marLeft w:val="0"/>
          <w:marRight w:val="0"/>
          <w:marTop w:val="0"/>
          <w:marBottom w:val="0"/>
          <w:divBdr>
            <w:top w:val="none" w:sz="0" w:space="0" w:color="auto"/>
            <w:left w:val="none" w:sz="0" w:space="0" w:color="auto"/>
            <w:bottom w:val="none" w:sz="0" w:space="0" w:color="auto"/>
            <w:right w:val="none" w:sz="0" w:space="0" w:color="auto"/>
          </w:divBdr>
          <w:divsChild>
            <w:div w:id="1540818831">
              <w:marLeft w:val="0"/>
              <w:marRight w:val="0"/>
              <w:marTop w:val="0"/>
              <w:marBottom w:val="0"/>
              <w:divBdr>
                <w:top w:val="none" w:sz="0" w:space="0" w:color="auto"/>
                <w:left w:val="none" w:sz="0" w:space="0" w:color="auto"/>
                <w:bottom w:val="none" w:sz="0" w:space="0" w:color="auto"/>
                <w:right w:val="none" w:sz="0" w:space="0" w:color="auto"/>
              </w:divBdr>
              <w:divsChild>
                <w:div w:id="1325088408">
                  <w:marLeft w:val="0"/>
                  <w:marRight w:val="0"/>
                  <w:marTop w:val="0"/>
                  <w:marBottom w:val="0"/>
                  <w:divBdr>
                    <w:top w:val="none" w:sz="0" w:space="0" w:color="auto"/>
                    <w:left w:val="none" w:sz="0" w:space="0" w:color="auto"/>
                    <w:bottom w:val="none" w:sz="0" w:space="0" w:color="auto"/>
                    <w:right w:val="none" w:sz="0" w:space="0" w:color="auto"/>
                  </w:divBdr>
                  <w:divsChild>
                    <w:div w:id="140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279745">
      <w:bodyDiv w:val="1"/>
      <w:marLeft w:val="0"/>
      <w:marRight w:val="0"/>
      <w:marTop w:val="0"/>
      <w:marBottom w:val="0"/>
      <w:divBdr>
        <w:top w:val="none" w:sz="0" w:space="0" w:color="auto"/>
        <w:left w:val="none" w:sz="0" w:space="0" w:color="auto"/>
        <w:bottom w:val="none" w:sz="0" w:space="0" w:color="auto"/>
        <w:right w:val="none" w:sz="0" w:space="0" w:color="auto"/>
      </w:divBdr>
      <w:divsChild>
        <w:div w:id="1362513214">
          <w:marLeft w:val="0"/>
          <w:marRight w:val="0"/>
          <w:marTop w:val="0"/>
          <w:marBottom w:val="0"/>
          <w:divBdr>
            <w:top w:val="none" w:sz="0" w:space="0" w:color="auto"/>
            <w:left w:val="none" w:sz="0" w:space="0" w:color="auto"/>
            <w:bottom w:val="none" w:sz="0" w:space="0" w:color="auto"/>
            <w:right w:val="none" w:sz="0" w:space="0" w:color="auto"/>
          </w:divBdr>
          <w:divsChild>
            <w:div w:id="755705751">
              <w:marLeft w:val="0"/>
              <w:marRight w:val="0"/>
              <w:marTop w:val="0"/>
              <w:marBottom w:val="0"/>
              <w:divBdr>
                <w:top w:val="none" w:sz="0" w:space="0" w:color="auto"/>
                <w:left w:val="none" w:sz="0" w:space="0" w:color="auto"/>
                <w:bottom w:val="none" w:sz="0" w:space="0" w:color="auto"/>
                <w:right w:val="none" w:sz="0" w:space="0" w:color="auto"/>
              </w:divBdr>
              <w:divsChild>
                <w:div w:id="1411654686">
                  <w:marLeft w:val="0"/>
                  <w:marRight w:val="0"/>
                  <w:marTop w:val="0"/>
                  <w:marBottom w:val="0"/>
                  <w:divBdr>
                    <w:top w:val="none" w:sz="0" w:space="0" w:color="auto"/>
                    <w:left w:val="none" w:sz="0" w:space="0" w:color="auto"/>
                    <w:bottom w:val="none" w:sz="0" w:space="0" w:color="auto"/>
                    <w:right w:val="none" w:sz="0" w:space="0" w:color="auto"/>
                  </w:divBdr>
                  <w:divsChild>
                    <w:div w:id="21070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938134">
      <w:bodyDiv w:val="1"/>
      <w:marLeft w:val="0"/>
      <w:marRight w:val="0"/>
      <w:marTop w:val="0"/>
      <w:marBottom w:val="0"/>
      <w:divBdr>
        <w:top w:val="none" w:sz="0" w:space="0" w:color="auto"/>
        <w:left w:val="none" w:sz="0" w:space="0" w:color="auto"/>
        <w:bottom w:val="none" w:sz="0" w:space="0" w:color="auto"/>
        <w:right w:val="none" w:sz="0" w:space="0" w:color="auto"/>
      </w:divBdr>
      <w:divsChild>
        <w:div w:id="1498112900">
          <w:marLeft w:val="0"/>
          <w:marRight w:val="0"/>
          <w:marTop w:val="0"/>
          <w:marBottom w:val="0"/>
          <w:divBdr>
            <w:top w:val="none" w:sz="0" w:space="0" w:color="auto"/>
            <w:left w:val="none" w:sz="0" w:space="0" w:color="auto"/>
            <w:bottom w:val="none" w:sz="0" w:space="0" w:color="auto"/>
            <w:right w:val="none" w:sz="0" w:space="0" w:color="auto"/>
          </w:divBdr>
          <w:divsChild>
            <w:div w:id="1445885429">
              <w:marLeft w:val="0"/>
              <w:marRight w:val="0"/>
              <w:marTop w:val="0"/>
              <w:marBottom w:val="0"/>
              <w:divBdr>
                <w:top w:val="none" w:sz="0" w:space="0" w:color="auto"/>
                <w:left w:val="none" w:sz="0" w:space="0" w:color="auto"/>
                <w:bottom w:val="none" w:sz="0" w:space="0" w:color="auto"/>
                <w:right w:val="none" w:sz="0" w:space="0" w:color="auto"/>
              </w:divBdr>
              <w:divsChild>
                <w:div w:id="1651445309">
                  <w:marLeft w:val="0"/>
                  <w:marRight w:val="0"/>
                  <w:marTop w:val="0"/>
                  <w:marBottom w:val="0"/>
                  <w:divBdr>
                    <w:top w:val="none" w:sz="0" w:space="0" w:color="auto"/>
                    <w:left w:val="none" w:sz="0" w:space="0" w:color="auto"/>
                    <w:bottom w:val="none" w:sz="0" w:space="0" w:color="auto"/>
                    <w:right w:val="none" w:sz="0" w:space="0" w:color="auto"/>
                  </w:divBdr>
                  <w:divsChild>
                    <w:div w:id="6881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442331">
      <w:bodyDiv w:val="1"/>
      <w:marLeft w:val="0"/>
      <w:marRight w:val="0"/>
      <w:marTop w:val="0"/>
      <w:marBottom w:val="0"/>
      <w:divBdr>
        <w:top w:val="none" w:sz="0" w:space="0" w:color="auto"/>
        <w:left w:val="none" w:sz="0" w:space="0" w:color="auto"/>
        <w:bottom w:val="none" w:sz="0" w:space="0" w:color="auto"/>
        <w:right w:val="none" w:sz="0" w:space="0" w:color="auto"/>
      </w:divBdr>
      <w:divsChild>
        <w:div w:id="80226069">
          <w:marLeft w:val="0"/>
          <w:marRight w:val="0"/>
          <w:marTop w:val="0"/>
          <w:marBottom w:val="0"/>
          <w:divBdr>
            <w:top w:val="none" w:sz="0" w:space="0" w:color="auto"/>
            <w:left w:val="none" w:sz="0" w:space="0" w:color="auto"/>
            <w:bottom w:val="none" w:sz="0" w:space="0" w:color="auto"/>
            <w:right w:val="none" w:sz="0" w:space="0" w:color="auto"/>
          </w:divBdr>
          <w:divsChild>
            <w:div w:id="1816482021">
              <w:marLeft w:val="0"/>
              <w:marRight w:val="0"/>
              <w:marTop w:val="0"/>
              <w:marBottom w:val="0"/>
              <w:divBdr>
                <w:top w:val="none" w:sz="0" w:space="0" w:color="auto"/>
                <w:left w:val="none" w:sz="0" w:space="0" w:color="auto"/>
                <w:bottom w:val="none" w:sz="0" w:space="0" w:color="auto"/>
                <w:right w:val="none" w:sz="0" w:space="0" w:color="auto"/>
              </w:divBdr>
              <w:divsChild>
                <w:div w:id="1933775265">
                  <w:marLeft w:val="0"/>
                  <w:marRight w:val="0"/>
                  <w:marTop w:val="0"/>
                  <w:marBottom w:val="0"/>
                  <w:divBdr>
                    <w:top w:val="none" w:sz="0" w:space="0" w:color="auto"/>
                    <w:left w:val="none" w:sz="0" w:space="0" w:color="auto"/>
                    <w:bottom w:val="none" w:sz="0" w:space="0" w:color="auto"/>
                    <w:right w:val="none" w:sz="0" w:space="0" w:color="auto"/>
                  </w:divBdr>
                  <w:divsChild>
                    <w:div w:id="11559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335483">
      <w:bodyDiv w:val="1"/>
      <w:marLeft w:val="0"/>
      <w:marRight w:val="0"/>
      <w:marTop w:val="0"/>
      <w:marBottom w:val="0"/>
      <w:divBdr>
        <w:top w:val="none" w:sz="0" w:space="0" w:color="auto"/>
        <w:left w:val="none" w:sz="0" w:space="0" w:color="auto"/>
        <w:bottom w:val="none" w:sz="0" w:space="0" w:color="auto"/>
        <w:right w:val="none" w:sz="0" w:space="0" w:color="auto"/>
      </w:divBdr>
    </w:div>
    <w:div w:id="1925609815">
      <w:bodyDiv w:val="1"/>
      <w:marLeft w:val="0"/>
      <w:marRight w:val="0"/>
      <w:marTop w:val="0"/>
      <w:marBottom w:val="0"/>
      <w:divBdr>
        <w:top w:val="none" w:sz="0" w:space="0" w:color="auto"/>
        <w:left w:val="none" w:sz="0" w:space="0" w:color="auto"/>
        <w:bottom w:val="none" w:sz="0" w:space="0" w:color="auto"/>
        <w:right w:val="none" w:sz="0" w:space="0" w:color="auto"/>
      </w:divBdr>
      <w:divsChild>
        <w:div w:id="1336345370">
          <w:marLeft w:val="0"/>
          <w:marRight w:val="0"/>
          <w:marTop w:val="0"/>
          <w:marBottom w:val="0"/>
          <w:divBdr>
            <w:top w:val="none" w:sz="0" w:space="0" w:color="auto"/>
            <w:left w:val="none" w:sz="0" w:space="0" w:color="auto"/>
            <w:bottom w:val="none" w:sz="0" w:space="0" w:color="auto"/>
            <w:right w:val="none" w:sz="0" w:space="0" w:color="auto"/>
          </w:divBdr>
          <w:divsChild>
            <w:div w:id="897057254">
              <w:marLeft w:val="0"/>
              <w:marRight w:val="0"/>
              <w:marTop w:val="0"/>
              <w:marBottom w:val="0"/>
              <w:divBdr>
                <w:top w:val="none" w:sz="0" w:space="0" w:color="auto"/>
                <w:left w:val="none" w:sz="0" w:space="0" w:color="auto"/>
                <w:bottom w:val="none" w:sz="0" w:space="0" w:color="auto"/>
                <w:right w:val="none" w:sz="0" w:space="0" w:color="auto"/>
              </w:divBdr>
              <w:divsChild>
                <w:div w:id="16727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837893">
      <w:bodyDiv w:val="1"/>
      <w:marLeft w:val="0"/>
      <w:marRight w:val="0"/>
      <w:marTop w:val="0"/>
      <w:marBottom w:val="0"/>
      <w:divBdr>
        <w:top w:val="none" w:sz="0" w:space="0" w:color="auto"/>
        <w:left w:val="none" w:sz="0" w:space="0" w:color="auto"/>
        <w:bottom w:val="none" w:sz="0" w:space="0" w:color="auto"/>
        <w:right w:val="none" w:sz="0" w:space="0" w:color="auto"/>
      </w:divBdr>
      <w:divsChild>
        <w:div w:id="655183620">
          <w:marLeft w:val="0"/>
          <w:marRight w:val="0"/>
          <w:marTop w:val="0"/>
          <w:marBottom w:val="0"/>
          <w:divBdr>
            <w:top w:val="none" w:sz="0" w:space="0" w:color="auto"/>
            <w:left w:val="none" w:sz="0" w:space="0" w:color="auto"/>
            <w:bottom w:val="none" w:sz="0" w:space="0" w:color="auto"/>
            <w:right w:val="none" w:sz="0" w:space="0" w:color="auto"/>
          </w:divBdr>
          <w:divsChild>
            <w:div w:id="1876189725">
              <w:marLeft w:val="0"/>
              <w:marRight w:val="0"/>
              <w:marTop w:val="0"/>
              <w:marBottom w:val="0"/>
              <w:divBdr>
                <w:top w:val="none" w:sz="0" w:space="0" w:color="auto"/>
                <w:left w:val="none" w:sz="0" w:space="0" w:color="auto"/>
                <w:bottom w:val="none" w:sz="0" w:space="0" w:color="auto"/>
                <w:right w:val="none" w:sz="0" w:space="0" w:color="auto"/>
              </w:divBdr>
              <w:divsChild>
                <w:div w:id="15573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678632">
      <w:bodyDiv w:val="1"/>
      <w:marLeft w:val="0"/>
      <w:marRight w:val="0"/>
      <w:marTop w:val="0"/>
      <w:marBottom w:val="0"/>
      <w:divBdr>
        <w:top w:val="none" w:sz="0" w:space="0" w:color="auto"/>
        <w:left w:val="none" w:sz="0" w:space="0" w:color="auto"/>
        <w:bottom w:val="none" w:sz="0" w:space="0" w:color="auto"/>
        <w:right w:val="none" w:sz="0" w:space="0" w:color="auto"/>
      </w:divBdr>
      <w:divsChild>
        <w:div w:id="336271234">
          <w:marLeft w:val="0"/>
          <w:marRight w:val="0"/>
          <w:marTop w:val="0"/>
          <w:marBottom w:val="0"/>
          <w:divBdr>
            <w:top w:val="none" w:sz="0" w:space="0" w:color="auto"/>
            <w:left w:val="none" w:sz="0" w:space="0" w:color="auto"/>
            <w:bottom w:val="none" w:sz="0" w:space="0" w:color="auto"/>
            <w:right w:val="none" w:sz="0" w:space="0" w:color="auto"/>
          </w:divBdr>
          <w:divsChild>
            <w:div w:id="1461223273">
              <w:marLeft w:val="0"/>
              <w:marRight w:val="0"/>
              <w:marTop w:val="0"/>
              <w:marBottom w:val="0"/>
              <w:divBdr>
                <w:top w:val="none" w:sz="0" w:space="0" w:color="auto"/>
                <w:left w:val="none" w:sz="0" w:space="0" w:color="auto"/>
                <w:bottom w:val="none" w:sz="0" w:space="0" w:color="auto"/>
                <w:right w:val="none" w:sz="0" w:space="0" w:color="auto"/>
              </w:divBdr>
              <w:divsChild>
                <w:div w:id="3628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662110">
      <w:bodyDiv w:val="1"/>
      <w:marLeft w:val="0"/>
      <w:marRight w:val="0"/>
      <w:marTop w:val="0"/>
      <w:marBottom w:val="0"/>
      <w:divBdr>
        <w:top w:val="none" w:sz="0" w:space="0" w:color="auto"/>
        <w:left w:val="none" w:sz="0" w:space="0" w:color="auto"/>
        <w:bottom w:val="none" w:sz="0" w:space="0" w:color="auto"/>
        <w:right w:val="none" w:sz="0" w:space="0" w:color="auto"/>
      </w:divBdr>
      <w:divsChild>
        <w:div w:id="1570728674">
          <w:marLeft w:val="0"/>
          <w:marRight w:val="0"/>
          <w:marTop w:val="0"/>
          <w:marBottom w:val="0"/>
          <w:divBdr>
            <w:top w:val="none" w:sz="0" w:space="0" w:color="auto"/>
            <w:left w:val="none" w:sz="0" w:space="0" w:color="auto"/>
            <w:bottom w:val="none" w:sz="0" w:space="0" w:color="auto"/>
            <w:right w:val="none" w:sz="0" w:space="0" w:color="auto"/>
          </w:divBdr>
          <w:divsChild>
            <w:div w:id="1397703267">
              <w:marLeft w:val="0"/>
              <w:marRight w:val="0"/>
              <w:marTop w:val="0"/>
              <w:marBottom w:val="0"/>
              <w:divBdr>
                <w:top w:val="none" w:sz="0" w:space="0" w:color="auto"/>
                <w:left w:val="none" w:sz="0" w:space="0" w:color="auto"/>
                <w:bottom w:val="none" w:sz="0" w:space="0" w:color="auto"/>
                <w:right w:val="none" w:sz="0" w:space="0" w:color="auto"/>
              </w:divBdr>
              <w:divsChild>
                <w:div w:id="668560887">
                  <w:marLeft w:val="0"/>
                  <w:marRight w:val="0"/>
                  <w:marTop w:val="0"/>
                  <w:marBottom w:val="0"/>
                  <w:divBdr>
                    <w:top w:val="none" w:sz="0" w:space="0" w:color="auto"/>
                    <w:left w:val="none" w:sz="0" w:space="0" w:color="auto"/>
                    <w:bottom w:val="none" w:sz="0" w:space="0" w:color="auto"/>
                    <w:right w:val="none" w:sz="0" w:space="0" w:color="auto"/>
                  </w:divBdr>
                  <w:divsChild>
                    <w:div w:id="160484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404566">
      <w:bodyDiv w:val="1"/>
      <w:marLeft w:val="0"/>
      <w:marRight w:val="0"/>
      <w:marTop w:val="0"/>
      <w:marBottom w:val="0"/>
      <w:divBdr>
        <w:top w:val="none" w:sz="0" w:space="0" w:color="auto"/>
        <w:left w:val="none" w:sz="0" w:space="0" w:color="auto"/>
        <w:bottom w:val="none" w:sz="0" w:space="0" w:color="auto"/>
        <w:right w:val="none" w:sz="0" w:space="0" w:color="auto"/>
      </w:divBdr>
      <w:divsChild>
        <w:div w:id="1333068149">
          <w:marLeft w:val="0"/>
          <w:marRight w:val="0"/>
          <w:marTop w:val="0"/>
          <w:marBottom w:val="0"/>
          <w:divBdr>
            <w:top w:val="none" w:sz="0" w:space="0" w:color="auto"/>
            <w:left w:val="none" w:sz="0" w:space="0" w:color="auto"/>
            <w:bottom w:val="none" w:sz="0" w:space="0" w:color="auto"/>
            <w:right w:val="none" w:sz="0" w:space="0" w:color="auto"/>
          </w:divBdr>
          <w:divsChild>
            <w:div w:id="162863314">
              <w:marLeft w:val="0"/>
              <w:marRight w:val="0"/>
              <w:marTop w:val="0"/>
              <w:marBottom w:val="0"/>
              <w:divBdr>
                <w:top w:val="none" w:sz="0" w:space="0" w:color="auto"/>
                <w:left w:val="none" w:sz="0" w:space="0" w:color="auto"/>
                <w:bottom w:val="none" w:sz="0" w:space="0" w:color="auto"/>
                <w:right w:val="none" w:sz="0" w:space="0" w:color="auto"/>
              </w:divBdr>
              <w:divsChild>
                <w:div w:id="176226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0582">
      <w:bodyDiv w:val="1"/>
      <w:marLeft w:val="0"/>
      <w:marRight w:val="0"/>
      <w:marTop w:val="0"/>
      <w:marBottom w:val="0"/>
      <w:divBdr>
        <w:top w:val="none" w:sz="0" w:space="0" w:color="auto"/>
        <w:left w:val="none" w:sz="0" w:space="0" w:color="auto"/>
        <w:bottom w:val="none" w:sz="0" w:space="0" w:color="auto"/>
        <w:right w:val="none" w:sz="0" w:space="0" w:color="auto"/>
      </w:divBdr>
      <w:divsChild>
        <w:div w:id="895161805">
          <w:marLeft w:val="0"/>
          <w:marRight w:val="0"/>
          <w:marTop w:val="0"/>
          <w:marBottom w:val="0"/>
          <w:divBdr>
            <w:top w:val="none" w:sz="0" w:space="0" w:color="auto"/>
            <w:left w:val="none" w:sz="0" w:space="0" w:color="auto"/>
            <w:bottom w:val="none" w:sz="0" w:space="0" w:color="auto"/>
            <w:right w:val="none" w:sz="0" w:space="0" w:color="auto"/>
          </w:divBdr>
          <w:divsChild>
            <w:div w:id="1048064325">
              <w:marLeft w:val="0"/>
              <w:marRight w:val="0"/>
              <w:marTop w:val="0"/>
              <w:marBottom w:val="0"/>
              <w:divBdr>
                <w:top w:val="none" w:sz="0" w:space="0" w:color="auto"/>
                <w:left w:val="none" w:sz="0" w:space="0" w:color="auto"/>
                <w:bottom w:val="none" w:sz="0" w:space="0" w:color="auto"/>
                <w:right w:val="none" w:sz="0" w:space="0" w:color="auto"/>
              </w:divBdr>
              <w:divsChild>
                <w:div w:id="11842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8276">
      <w:bodyDiv w:val="1"/>
      <w:marLeft w:val="0"/>
      <w:marRight w:val="0"/>
      <w:marTop w:val="0"/>
      <w:marBottom w:val="0"/>
      <w:divBdr>
        <w:top w:val="none" w:sz="0" w:space="0" w:color="auto"/>
        <w:left w:val="none" w:sz="0" w:space="0" w:color="auto"/>
        <w:bottom w:val="none" w:sz="0" w:space="0" w:color="auto"/>
        <w:right w:val="none" w:sz="0" w:space="0" w:color="auto"/>
      </w:divBdr>
      <w:divsChild>
        <w:div w:id="1536967931">
          <w:marLeft w:val="0"/>
          <w:marRight w:val="0"/>
          <w:marTop w:val="0"/>
          <w:marBottom w:val="0"/>
          <w:divBdr>
            <w:top w:val="none" w:sz="0" w:space="0" w:color="auto"/>
            <w:left w:val="none" w:sz="0" w:space="0" w:color="auto"/>
            <w:bottom w:val="none" w:sz="0" w:space="0" w:color="auto"/>
            <w:right w:val="none" w:sz="0" w:space="0" w:color="auto"/>
          </w:divBdr>
          <w:divsChild>
            <w:div w:id="533004851">
              <w:marLeft w:val="0"/>
              <w:marRight w:val="0"/>
              <w:marTop w:val="0"/>
              <w:marBottom w:val="0"/>
              <w:divBdr>
                <w:top w:val="none" w:sz="0" w:space="0" w:color="auto"/>
                <w:left w:val="none" w:sz="0" w:space="0" w:color="auto"/>
                <w:bottom w:val="none" w:sz="0" w:space="0" w:color="auto"/>
                <w:right w:val="none" w:sz="0" w:space="0" w:color="auto"/>
              </w:divBdr>
              <w:divsChild>
                <w:div w:id="397821758">
                  <w:marLeft w:val="0"/>
                  <w:marRight w:val="0"/>
                  <w:marTop w:val="0"/>
                  <w:marBottom w:val="0"/>
                  <w:divBdr>
                    <w:top w:val="none" w:sz="0" w:space="0" w:color="auto"/>
                    <w:left w:val="none" w:sz="0" w:space="0" w:color="auto"/>
                    <w:bottom w:val="none" w:sz="0" w:space="0" w:color="auto"/>
                    <w:right w:val="none" w:sz="0" w:space="0" w:color="auto"/>
                  </w:divBdr>
                  <w:divsChild>
                    <w:div w:id="192218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098754">
      <w:bodyDiv w:val="1"/>
      <w:marLeft w:val="0"/>
      <w:marRight w:val="0"/>
      <w:marTop w:val="0"/>
      <w:marBottom w:val="0"/>
      <w:divBdr>
        <w:top w:val="none" w:sz="0" w:space="0" w:color="auto"/>
        <w:left w:val="none" w:sz="0" w:space="0" w:color="auto"/>
        <w:bottom w:val="none" w:sz="0" w:space="0" w:color="auto"/>
        <w:right w:val="none" w:sz="0" w:space="0" w:color="auto"/>
      </w:divBdr>
      <w:divsChild>
        <w:div w:id="478575541">
          <w:marLeft w:val="0"/>
          <w:marRight w:val="0"/>
          <w:marTop w:val="0"/>
          <w:marBottom w:val="0"/>
          <w:divBdr>
            <w:top w:val="none" w:sz="0" w:space="0" w:color="auto"/>
            <w:left w:val="none" w:sz="0" w:space="0" w:color="auto"/>
            <w:bottom w:val="none" w:sz="0" w:space="0" w:color="auto"/>
            <w:right w:val="none" w:sz="0" w:space="0" w:color="auto"/>
          </w:divBdr>
          <w:divsChild>
            <w:div w:id="1558589264">
              <w:marLeft w:val="0"/>
              <w:marRight w:val="0"/>
              <w:marTop w:val="0"/>
              <w:marBottom w:val="0"/>
              <w:divBdr>
                <w:top w:val="none" w:sz="0" w:space="0" w:color="auto"/>
                <w:left w:val="none" w:sz="0" w:space="0" w:color="auto"/>
                <w:bottom w:val="none" w:sz="0" w:space="0" w:color="auto"/>
                <w:right w:val="none" w:sz="0" w:space="0" w:color="auto"/>
              </w:divBdr>
              <w:divsChild>
                <w:div w:id="1302343842">
                  <w:marLeft w:val="0"/>
                  <w:marRight w:val="0"/>
                  <w:marTop w:val="0"/>
                  <w:marBottom w:val="0"/>
                  <w:divBdr>
                    <w:top w:val="none" w:sz="0" w:space="0" w:color="auto"/>
                    <w:left w:val="none" w:sz="0" w:space="0" w:color="auto"/>
                    <w:bottom w:val="none" w:sz="0" w:space="0" w:color="auto"/>
                    <w:right w:val="none" w:sz="0" w:space="0" w:color="auto"/>
                  </w:divBdr>
                  <w:divsChild>
                    <w:div w:id="25880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741453">
      <w:bodyDiv w:val="1"/>
      <w:marLeft w:val="0"/>
      <w:marRight w:val="0"/>
      <w:marTop w:val="0"/>
      <w:marBottom w:val="0"/>
      <w:divBdr>
        <w:top w:val="none" w:sz="0" w:space="0" w:color="auto"/>
        <w:left w:val="none" w:sz="0" w:space="0" w:color="auto"/>
        <w:bottom w:val="none" w:sz="0" w:space="0" w:color="auto"/>
        <w:right w:val="none" w:sz="0" w:space="0" w:color="auto"/>
      </w:divBdr>
      <w:divsChild>
        <w:div w:id="1654992919">
          <w:marLeft w:val="0"/>
          <w:marRight w:val="0"/>
          <w:marTop w:val="0"/>
          <w:marBottom w:val="0"/>
          <w:divBdr>
            <w:top w:val="none" w:sz="0" w:space="0" w:color="auto"/>
            <w:left w:val="none" w:sz="0" w:space="0" w:color="auto"/>
            <w:bottom w:val="none" w:sz="0" w:space="0" w:color="auto"/>
            <w:right w:val="none" w:sz="0" w:space="0" w:color="auto"/>
          </w:divBdr>
          <w:divsChild>
            <w:div w:id="381561748">
              <w:marLeft w:val="0"/>
              <w:marRight w:val="0"/>
              <w:marTop w:val="0"/>
              <w:marBottom w:val="0"/>
              <w:divBdr>
                <w:top w:val="none" w:sz="0" w:space="0" w:color="auto"/>
                <w:left w:val="none" w:sz="0" w:space="0" w:color="auto"/>
                <w:bottom w:val="none" w:sz="0" w:space="0" w:color="auto"/>
                <w:right w:val="none" w:sz="0" w:space="0" w:color="auto"/>
              </w:divBdr>
              <w:divsChild>
                <w:div w:id="20350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259332">
      <w:bodyDiv w:val="1"/>
      <w:marLeft w:val="0"/>
      <w:marRight w:val="0"/>
      <w:marTop w:val="0"/>
      <w:marBottom w:val="0"/>
      <w:divBdr>
        <w:top w:val="none" w:sz="0" w:space="0" w:color="auto"/>
        <w:left w:val="none" w:sz="0" w:space="0" w:color="auto"/>
        <w:bottom w:val="none" w:sz="0" w:space="0" w:color="auto"/>
        <w:right w:val="none" w:sz="0" w:space="0" w:color="auto"/>
      </w:divBdr>
      <w:divsChild>
        <w:div w:id="372270904">
          <w:marLeft w:val="0"/>
          <w:marRight w:val="0"/>
          <w:marTop w:val="0"/>
          <w:marBottom w:val="0"/>
          <w:divBdr>
            <w:top w:val="none" w:sz="0" w:space="0" w:color="auto"/>
            <w:left w:val="none" w:sz="0" w:space="0" w:color="auto"/>
            <w:bottom w:val="none" w:sz="0" w:space="0" w:color="auto"/>
            <w:right w:val="none" w:sz="0" w:space="0" w:color="auto"/>
          </w:divBdr>
          <w:divsChild>
            <w:div w:id="359278956">
              <w:marLeft w:val="0"/>
              <w:marRight w:val="0"/>
              <w:marTop w:val="0"/>
              <w:marBottom w:val="0"/>
              <w:divBdr>
                <w:top w:val="none" w:sz="0" w:space="0" w:color="auto"/>
                <w:left w:val="none" w:sz="0" w:space="0" w:color="auto"/>
                <w:bottom w:val="none" w:sz="0" w:space="0" w:color="auto"/>
                <w:right w:val="none" w:sz="0" w:space="0" w:color="auto"/>
              </w:divBdr>
              <w:divsChild>
                <w:div w:id="17665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46872">
      <w:bodyDiv w:val="1"/>
      <w:marLeft w:val="0"/>
      <w:marRight w:val="0"/>
      <w:marTop w:val="0"/>
      <w:marBottom w:val="0"/>
      <w:divBdr>
        <w:top w:val="none" w:sz="0" w:space="0" w:color="auto"/>
        <w:left w:val="none" w:sz="0" w:space="0" w:color="auto"/>
        <w:bottom w:val="none" w:sz="0" w:space="0" w:color="auto"/>
        <w:right w:val="none" w:sz="0" w:space="0" w:color="auto"/>
      </w:divBdr>
      <w:divsChild>
        <w:div w:id="700668040">
          <w:marLeft w:val="0"/>
          <w:marRight w:val="0"/>
          <w:marTop w:val="0"/>
          <w:marBottom w:val="0"/>
          <w:divBdr>
            <w:top w:val="none" w:sz="0" w:space="0" w:color="auto"/>
            <w:left w:val="none" w:sz="0" w:space="0" w:color="auto"/>
            <w:bottom w:val="none" w:sz="0" w:space="0" w:color="auto"/>
            <w:right w:val="none" w:sz="0" w:space="0" w:color="auto"/>
          </w:divBdr>
          <w:divsChild>
            <w:div w:id="1649435776">
              <w:marLeft w:val="0"/>
              <w:marRight w:val="0"/>
              <w:marTop w:val="0"/>
              <w:marBottom w:val="0"/>
              <w:divBdr>
                <w:top w:val="none" w:sz="0" w:space="0" w:color="auto"/>
                <w:left w:val="none" w:sz="0" w:space="0" w:color="auto"/>
                <w:bottom w:val="none" w:sz="0" w:space="0" w:color="auto"/>
                <w:right w:val="none" w:sz="0" w:space="0" w:color="auto"/>
              </w:divBdr>
              <w:divsChild>
                <w:div w:id="673917914">
                  <w:marLeft w:val="0"/>
                  <w:marRight w:val="0"/>
                  <w:marTop w:val="0"/>
                  <w:marBottom w:val="0"/>
                  <w:divBdr>
                    <w:top w:val="none" w:sz="0" w:space="0" w:color="auto"/>
                    <w:left w:val="none" w:sz="0" w:space="0" w:color="auto"/>
                    <w:bottom w:val="none" w:sz="0" w:space="0" w:color="auto"/>
                    <w:right w:val="none" w:sz="0" w:space="0" w:color="auto"/>
                  </w:divBdr>
                  <w:divsChild>
                    <w:div w:id="11202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051320">
      <w:bodyDiv w:val="1"/>
      <w:marLeft w:val="0"/>
      <w:marRight w:val="0"/>
      <w:marTop w:val="0"/>
      <w:marBottom w:val="0"/>
      <w:divBdr>
        <w:top w:val="none" w:sz="0" w:space="0" w:color="auto"/>
        <w:left w:val="none" w:sz="0" w:space="0" w:color="auto"/>
        <w:bottom w:val="none" w:sz="0" w:space="0" w:color="auto"/>
        <w:right w:val="none" w:sz="0" w:space="0" w:color="auto"/>
      </w:divBdr>
      <w:divsChild>
        <w:div w:id="170725691">
          <w:marLeft w:val="0"/>
          <w:marRight w:val="0"/>
          <w:marTop w:val="0"/>
          <w:marBottom w:val="0"/>
          <w:divBdr>
            <w:top w:val="none" w:sz="0" w:space="0" w:color="auto"/>
            <w:left w:val="none" w:sz="0" w:space="0" w:color="auto"/>
            <w:bottom w:val="none" w:sz="0" w:space="0" w:color="auto"/>
            <w:right w:val="none" w:sz="0" w:space="0" w:color="auto"/>
          </w:divBdr>
          <w:divsChild>
            <w:div w:id="1860310174">
              <w:marLeft w:val="0"/>
              <w:marRight w:val="0"/>
              <w:marTop w:val="0"/>
              <w:marBottom w:val="0"/>
              <w:divBdr>
                <w:top w:val="none" w:sz="0" w:space="0" w:color="auto"/>
                <w:left w:val="none" w:sz="0" w:space="0" w:color="auto"/>
                <w:bottom w:val="none" w:sz="0" w:space="0" w:color="auto"/>
                <w:right w:val="none" w:sz="0" w:space="0" w:color="auto"/>
              </w:divBdr>
              <w:divsChild>
                <w:div w:id="2028871545">
                  <w:marLeft w:val="0"/>
                  <w:marRight w:val="0"/>
                  <w:marTop w:val="0"/>
                  <w:marBottom w:val="0"/>
                  <w:divBdr>
                    <w:top w:val="none" w:sz="0" w:space="0" w:color="auto"/>
                    <w:left w:val="none" w:sz="0" w:space="0" w:color="auto"/>
                    <w:bottom w:val="none" w:sz="0" w:space="0" w:color="auto"/>
                    <w:right w:val="none" w:sz="0" w:space="0" w:color="auto"/>
                  </w:divBdr>
                  <w:divsChild>
                    <w:div w:id="382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365-2923.2008.03253.x" TargetMode="External"/><Relationship Id="rId13" Type="http://schemas.openxmlformats.org/officeDocument/2006/relationships/hyperlink" Target="http://www.sciencedirect.com/science/article/pii/S1530156707000597" TargetMode="External"/><Relationship Id="rId18" Type="http://schemas.openxmlformats.org/officeDocument/2006/relationships/hyperlink" Target="https://step.state.gov/ste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amjmed.2012.01.008" TargetMode="External"/><Relationship Id="rId17" Type="http://schemas.openxmlformats.org/officeDocument/2006/relationships/hyperlink" Target="http://www.ncbi.nlm.nih.gov/pubmed/24072119" TargetMode="External"/><Relationship Id="rId2" Type="http://schemas.openxmlformats.org/officeDocument/2006/relationships/numbering" Target="numbering.xml"/><Relationship Id="rId16" Type="http://schemas.openxmlformats.org/officeDocument/2006/relationships/hyperlink" Target="http://www.ncbi.nlm.nih.gov/pubmed/2663060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pubmed/11370316" TargetMode="External"/><Relationship Id="rId5" Type="http://schemas.openxmlformats.org/officeDocument/2006/relationships/webSettings" Target="webSettings.xml"/><Relationship Id="rId15" Type="http://schemas.openxmlformats.org/officeDocument/2006/relationships/hyperlink" Target="http://www.ncbi.nlm.nih.gov/pubmed/21157197" TargetMode="External"/><Relationship Id="rId10" Type="http://schemas.openxmlformats.org/officeDocument/2006/relationships/hyperlink" Target="https://www.aapa.org/wpcontent/uploads/2017/02/International-Policy.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186/s12992-018-0330-4" TargetMode="External"/><Relationship Id="rId14" Type="http://schemas.openxmlformats.org/officeDocument/2006/relationships/hyperlink" Target="http://www.ncbi.nlm.nih.gov/pubmed/234748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1B260-B4F6-264B-86F5-80FB9BB30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48</Pages>
  <Words>9999</Words>
  <Characters>56995</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66861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Chatterji, Madhabi</dc:creator>
  <cp:lastModifiedBy>Yi Chen</cp:lastModifiedBy>
  <cp:revision>184</cp:revision>
  <cp:lastPrinted>2020-05-08T03:21:00Z</cp:lastPrinted>
  <dcterms:created xsi:type="dcterms:W3CDTF">2020-05-08T03:21:00Z</dcterms:created>
  <dcterms:modified xsi:type="dcterms:W3CDTF">2020-05-11T20:40:00Z</dcterms:modified>
</cp:coreProperties>
</file>