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FE65D" w14:textId="5DD617A1" w:rsidR="008E055A" w:rsidRDefault="00FA6072">
      <w:r>
        <w:t xml:space="preserve">1. </w:t>
      </w:r>
      <w:r w:rsidR="003E3F80">
        <w:t xml:space="preserve">Distance </w:t>
      </w:r>
    </w:p>
    <w:p w14:paraId="795556BF" w14:textId="4CCE632A" w:rsidR="003E3F80" w:rsidRDefault="003E3F80" w:rsidP="003E3F80">
      <w:pPr>
        <w:pStyle w:val="ListParagraph"/>
        <w:numPr>
          <w:ilvl w:val="0"/>
          <w:numId w:val="2"/>
        </w:numPr>
      </w:pPr>
      <w:r>
        <w:t>Axioms</w:t>
      </w:r>
    </w:p>
    <w:p w14:paraId="24BF25FD" w14:textId="217978E1" w:rsidR="003E3F80" w:rsidRDefault="003E3F80" w:rsidP="003E3F80">
      <w:pPr>
        <w:pStyle w:val="ListParagraph"/>
        <w:numPr>
          <w:ilvl w:val="1"/>
          <w:numId w:val="2"/>
        </w:numPr>
      </w:pPr>
      <w:r>
        <w:t>Symmetry</w:t>
      </w:r>
    </w:p>
    <w:p w14:paraId="3357B683" w14:textId="348D819F" w:rsidR="003E3F80" w:rsidRDefault="003E3F80" w:rsidP="003E3F80">
      <w:pPr>
        <w:pStyle w:val="ListParagraph"/>
        <w:numPr>
          <w:ilvl w:val="1"/>
          <w:numId w:val="2"/>
        </w:numPr>
      </w:pPr>
      <w:r>
        <w:t>Positivity</w:t>
      </w:r>
    </w:p>
    <w:p w14:paraId="57AAEBC9" w14:textId="62983841" w:rsidR="003E3F80" w:rsidRDefault="003E3F80" w:rsidP="003E3F80">
      <w:pPr>
        <w:pStyle w:val="ListParagraph"/>
        <w:numPr>
          <w:ilvl w:val="1"/>
          <w:numId w:val="2"/>
        </w:numPr>
      </w:pPr>
      <w:r>
        <w:t>Minimality</w:t>
      </w:r>
    </w:p>
    <w:p w14:paraId="3135743F" w14:textId="1DA39AD3" w:rsidR="003E3F80" w:rsidRDefault="003E3F80" w:rsidP="003E3F80">
      <w:pPr>
        <w:pStyle w:val="ListParagraph"/>
        <w:numPr>
          <w:ilvl w:val="1"/>
          <w:numId w:val="2"/>
        </w:numPr>
      </w:pPr>
      <w:r>
        <w:t xml:space="preserve">Triangle inequality </w:t>
      </w:r>
    </w:p>
    <w:p w14:paraId="53259036" w14:textId="0565AD10" w:rsidR="00FA6072" w:rsidRDefault="00FA6072">
      <w:r>
        <w:t>2. principle component analysis (PCA)</w:t>
      </w:r>
    </w:p>
    <w:p w14:paraId="28ACE720" w14:textId="71B5B92B" w:rsidR="00FA6072" w:rsidRDefault="00FA6072" w:rsidP="00FA6072">
      <w:pPr>
        <w:pStyle w:val="ListParagraph"/>
        <w:numPr>
          <w:ilvl w:val="0"/>
          <w:numId w:val="1"/>
        </w:numPr>
      </w:pPr>
      <w:r>
        <w:t>Not a distance model but represent scalar product between vectors</w:t>
      </w:r>
      <w:r w:rsidR="00A06666">
        <w:t xml:space="preserve"> as correlation</w:t>
      </w:r>
      <w:r w:rsidR="00127947">
        <w:t>.</w:t>
      </w:r>
    </w:p>
    <w:p w14:paraId="63F0E941" w14:textId="7C8B34BF" w:rsidR="00127947" w:rsidRDefault="00127947" w:rsidP="00FA6072">
      <w:pPr>
        <w:pStyle w:val="ListParagraph"/>
        <w:numPr>
          <w:ilvl w:val="0"/>
          <w:numId w:val="1"/>
        </w:numPr>
      </w:pPr>
      <w:r>
        <w:t>Matrix background</w:t>
      </w:r>
    </w:p>
    <w:p w14:paraId="3D53D8C8" w14:textId="48CFEA5E" w:rsidR="000D52B4" w:rsidRDefault="000D52B4" w:rsidP="00127947">
      <w:pPr>
        <w:pStyle w:val="ListParagraph"/>
        <w:numPr>
          <w:ilvl w:val="1"/>
          <w:numId w:val="1"/>
        </w:numPr>
      </w:pPr>
      <w:r>
        <w:t xml:space="preserve">Rank of matrix can be thought of as the dimensionality of the data space spanned by the </w:t>
      </w:r>
      <w:r w:rsidRPr="000D52B4">
        <w:rPr>
          <w:b/>
          <w:bCs/>
        </w:rPr>
        <w:t>columns</w:t>
      </w:r>
      <w:r>
        <w:rPr>
          <w:b/>
          <w:bCs/>
        </w:rPr>
        <w:t xml:space="preserve"> </w:t>
      </w:r>
      <w:r>
        <w:t>(rows).</w:t>
      </w:r>
    </w:p>
    <w:p w14:paraId="61FE82B4" w14:textId="02AB8841" w:rsidR="000D52B4" w:rsidRDefault="000D52B4" w:rsidP="00127947">
      <w:pPr>
        <w:pStyle w:val="ListParagraph"/>
        <w:numPr>
          <w:ilvl w:val="1"/>
          <w:numId w:val="1"/>
        </w:numPr>
      </w:pPr>
      <w:r>
        <w:t>Singular matrix (not full rank) cannot do PCA or factor analysis.</w:t>
      </w:r>
    </w:p>
    <w:p w14:paraId="5A4D27D9" w14:textId="03738099" w:rsidR="000D52B4" w:rsidRDefault="000D52B4" w:rsidP="00127947">
      <w:pPr>
        <w:pStyle w:val="ListParagraph"/>
        <w:numPr>
          <w:ilvl w:val="1"/>
          <w:numId w:val="1"/>
        </w:numPr>
      </w:pPr>
      <w:r>
        <w:t xml:space="preserve">Trace of the symmetric matrix (e.g., correlation matrix) is the sum of the diagonal elements or the </w:t>
      </w:r>
      <w:r w:rsidRPr="000D52B4">
        <w:rPr>
          <w:b/>
          <w:bCs/>
        </w:rPr>
        <w:t>sum of the eigenvalues</w:t>
      </w:r>
      <w:r>
        <w:t>. Thus, the trace can explain the total variance</w:t>
      </w:r>
      <w:r w:rsidR="008777AC">
        <w:t xml:space="preserve"> (not include the covariance)</w:t>
      </w:r>
      <w:r>
        <w:t xml:space="preserve"> in the matrix</w:t>
      </w:r>
      <w:r w:rsidR="002A1B8E">
        <w:t>.</w:t>
      </w:r>
    </w:p>
    <w:p w14:paraId="01190EC8" w14:textId="2BF46FB9" w:rsidR="00127947" w:rsidRDefault="00127947" w:rsidP="00F31E59">
      <w:pPr>
        <w:pStyle w:val="ListParagraph"/>
        <w:numPr>
          <w:ilvl w:val="0"/>
          <w:numId w:val="1"/>
        </w:numPr>
      </w:pPr>
      <w:r>
        <w:t xml:space="preserve">Let R to the empirical correlation matrix, and them use the singular value decomposition. </w:t>
      </w:r>
      <m:oMath>
        <m:r>
          <w:rPr>
            <w:rFonts w:ascii="Cambria Math" w:hAnsi="Cambria Math"/>
          </w:rPr>
          <m:t>R=P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. Each column of P is the called principal component. P is called component loading matrix. </w:t>
      </w:r>
      <w:r w:rsidR="0084607C">
        <w:t xml:space="preserve">Actually,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 w:hint="eastAsia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F31E59">
        <w:rPr>
          <w:rFonts w:hint="eastAsia"/>
        </w:rPr>
        <w:t>.</w:t>
      </w:r>
      <w:r w:rsidR="0084607C">
        <w:t xml:space="preserve">P = EA^1/2. Where E is the eigenvector matrix of R. </w:t>
      </w:r>
      <w:r w:rsidR="00041C3B">
        <w:t>And A is the diagonal matrix with the eigenvalue.</w:t>
      </w:r>
      <w:r w:rsidR="00283C14">
        <w:t xml:space="preserve"> Then </w:t>
      </w:r>
      <m:oMath>
        <m:r>
          <w:rPr>
            <w:rFonts w:ascii="Cambria Math" w:hAnsi="Cambria Math"/>
          </w:rPr>
          <m:t>R=EA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83C14">
        <w:t xml:space="preserve">. </w:t>
      </w:r>
      <w:r w:rsidR="00AB3CD5">
        <w:t>The principal components are orthogonal and the corresponding eigenvalue is its variance.</w:t>
      </w:r>
    </w:p>
    <w:p w14:paraId="07379E82" w14:textId="221EC2F4" w:rsidR="003E66EC" w:rsidRDefault="003E66EC" w:rsidP="00127947">
      <w:pPr>
        <w:pStyle w:val="ListParagraph"/>
        <w:numPr>
          <w:ilvl w:val="0"/>
          <w:numId w:val="1"/>
        </w:numPr>
      </w:pPr>
      <w:r>
        <w:t>The sum of the eigenvalue must be equal to the dimension of the R, which is the correlation matrix.</w:t>
      </w:r>
    </w:p>
    <w:p w14:paraId="0EA19CFA" w14:textId="106BCD59" w:rsidR="003402B3" w:rsidRDefault="00A06666" w:rsidP="003402B3">
      <w:pPr>
        <w:pStyle w:val="ListParagraph"/>
        <w:numPr>
          <w:ilvl w:val="0"/>
          <w:numId w:val="1"/>
        </w:numPr>
      </w:pPr>
      <w:r>
        <w:t>Approximate the correlation with the reduced number of components.</w:t>
      </w:r>
    </w:p>
    <w:p w14:paraId="12B19B9D" w14:textId="15324F13" w:rsidR="000B6427" w:rsidRDefault="000B6427" w:rsidP="000B6427"/>
    <w:p w14:paraId="46103C02" w14:textId="77DAE3BA" w:rsidR="00303063" w:rsidRDefault="00303063" w:rsidP="000B6427"/>
    <w:p w14:paraId="235F4FF5" w14:textId="1A8B275F" w:rsidR="00303063" w:rsidRDefault="00303063" w:rsidP="000B6427"/>
    <w:p w14:paraId="67723848" w14:textId="23E61B05" w:rsidR="00303063" w:rsidRDefault="00303063" w:rsidP="000B6427"/>
    <w:p w14:paraId="4DA741C4" w14:textId="2492E9D3" w:rsidR="00303063" w:rsidRDefault="00303063" w:rsidP="000B6427"/>
    <w:p w14:paraId="33211387" w14:textId="16F6EDA6" w:rsidR="00303063" w:rsidRDefault="00303063" w:rsidP="000B6427"/>
    <w:p w14:paraId="1A07B759" w14:textId="35119418" w:rsidR="00303063" w:rsidRDefault="00303063" w:rsidP="000B6427"/>
    <w:p w14:paraId="7E6B307C" w14:textId="71300818" w:rsidR="00303063" w:rsidRDefault="00303063" w:rsidP="000B6427"/>
    <w:p w14:paraId="5AB37515" w14:textId="319F83EA" w:rsidR="00303063" w:rsidRDefault="00303063" w:rsidP="000B6427"/>
    <w:p w14:paraId="4F948751" w14:textId="10180A11" w:rsidR="00303063" w:rsidRDefault="00303063" w:rsidP="000B6427"/>
    <w:p w14:paraId="0546E746" w14:textId="0C232BA5" w:rsidR="00303063" w:rsidRDefault="00303063" w:rsidP="000B6427"/>
    <w:p w14:paraId="3C4E09CC" w14:textId="18DA9B12" w:rsidR="00303063" w:rsidRDefault="00303063" w:rsidP="000B6427"/>
    <w:p w14:paraId="157BD1B7" w14:textId="4A291A98" w:rsidR="00303063" w:rsidRDefault="00303063" w:rsidP="000B6427"/>
    <w:p w14:paraId="25EE0D24" w14:textId="387AE257" w:rsidR="00303063" w:rsidRDefault="00303063" w:rsidP="000B6427"/>
    <w:p w14:paraId="5D49E94A" w14:textId="778792DF" w:rsidR="00303063" w:rsidRDefault="00303063" w:rsidP="000B6427"/>
    <w:p w14:paraId="271A70CC" w14:textId="3C65F848" w:rsidR="00303063" w:rsidRDefault="00303063" w:rsidP="000B6427"/>
    <w:p w14:paraId="2EF2C882" w14:textId="330301B6" w:rsidR="00303063" w:rsidRDefault="00303063" w:rsidP="000B6427"/>
    <w:p w14:paraId="15657ED5" w14:textId="71BF7171" w:rsidR="00303063" w:rsidRDefault="00303063" w:rsidP="000B6427"/>
    <w:p w14:paraId="586FE181" w14:textId="77777777" w:rsidR="00303063" w:rsidRDefault="00303063" w:rsidP="000B6427"/>
    <w:p w14:paraId="45A25EEF" w14:textId="77777777" w:rsidR="000B6427" w:rsidRDefault="000B6427" w:rsidP="000B6427"/>
    <w:p w14:paraId="2112A279" w14:textId="2B93501E" w:rsidR="003402B3" w:rsidRDefault="00A61201" w:rsidP="003402B3">
      <w:r>
        <w:lastRenderedPageBreak/>
        <w:t xml:space="preserve">3. </w:t>
      </w:r>
      <w:r w:rsidR="00A779FA">
        <w:t>Metric MDS</w:t>
      </w:r>
    </w:p>
    <w:p w14:paraId="3C8F3B22" w14:textId="21DCAA94" w:rsidR="00072F4D" w:rsidRDefault="00A779FA" w:rsidP="00072F4D">
      <w:pPr>
        <w:pStyle w:val="ListParagraph"/>
        <w:numPr>
          <w:ilvl w:val="0"/>
          <w:numId w:val="3"/>
        </w:numPr>
      </w:pPr>
      <w:r>
        <w:t>Give the distance-like matrix (“dissimilarity”), we want to construct the</w:t>
      </w:r>
      <w:r w:rsidR="00072F4D">
        <w:t xml:space="preserve"> configuration</w:t>
      </w:r>
      <w:r>
        <w:t xml:space="preserve"> matrix so that the distance in the space are </w:t>
      </w:r>
      <w:r w:rsidRPr="002131EF">
        <w:rPr>
          <w:b/>
          <w:bCs/>
        </w:rPr>
        <w:t>linearly</w:t>
      </w:r>
      <w:r>
        <w:t xml:space="preserve"> related to “dissimilarity”.</w:t>
      </w:r>
    </w:p>
    <w:p w14:paraId="09BC7F3A" w14:textId="3FCA028A" w:rsidR="00072F4D" w:rsidRDefault="005007CF" w:rsidP="00072F4D">
      <w:pPr>
        <w:pStyle w:val="ListParagraph"/>
        <w:numPr>
          <w:ilvl w:val="1"/>
          <w:numId w:val="3"/>
        </w:numPr>
      </w:pPr>
      <w:r>
        <w:t xml:space="preserve">Configuration matrix (X) is n times r: n is the points in the space and r is the dimension of the space </w:t>
      </w:r>
    </w:p>
    <w:p w14:paraId="43D04964" w14:textId="7FF13852" w:rsidR="005007CF" w:rsidRDefault="005007CF" w:rsidP="00072F4D">
      <w:pPr>
        <w:pStyle w:val="ListParagraph"/>
        <w:numPr>
          <w:ilvl w:val="1"/>
          <w:numId w:val="3"/>
        </w:numPr>
      </w:pPr>
      <w:r>
        <w:t xml:space="preserve">We have a distance between to vector and we want to transfer this distance into a scalar. </w:t>
      </w:r>
    </w:p>
    <w:p w14:paraId="1C75C690" w14:textId="77777777" w:rsidR="006F11BA" w:rsidRDefault="00D73C53" w:rsidP="00D73C53">
      <w:pPr>
        <w:pStyle w:val="ListParagraph"/>
        <w:numPr>
          <w:ilvl w:val="2"/>
          <w:numId w:val="3"/>
        </w:numPr>
      </w:pPr>
      <w:r>
        <w:t xml:space="preserve">For example, using the angle of two vector to represent the distance between </w:t>
      </w:r>
      <w:r w:rsidR="006F11BA">
        <w:t>two vectors</w:t>
      </w:r>
      <w:r>
        <w:t>.</w:t>
      </w:r>
    </w:p>
    <w:p w14:paraId="0423D828" w14:textId="6E2836BE" w:rsidR="006F11BA" w:rsidRPr="006F11BA" w:rsidRDefault="006F11BA" w:rsidP="00D73C53">
      <w:pPr>
        <w:pStyle w:val="ListParagraph"/>
        <w:numPr>
          <w:ilvl w:val="2"/>
          <w:numId w:val="3"/>
        </w:numPr>
      </w:pPr>
      <w:r>
        <w:t>Cosine law:</w:t>
      </w:r>
      <w:r w:rsidR="00D73C53">
        <w:t xml:space="preserve"> 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r>
              <w:rPr>
                <w:rFonts w:ascii="Cambria Math" w:hAnsi="Cambria Math"/>
              </w:rPr>
              <m:t>||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 xml:space="preserve"> |||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40A93FA" w14:textId="7882DE48" w:rsidR="00D73C53" w:rsidRPr="006F11BA" w:rsidRDefault="00601E02" w:rsidP="006F11BA">
      <w:pPr>
        <w:pStyle w:val="ListParagraph"/>
        <w:ind w:left="21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6A153DC" w14:textId="46434B92" w:rsidR="006F11BA" w:rsidRDefault="006F11BA" w:rsidP="006F11BA">
      <w:pPr>
        <w:pStyle w:val="ListParagraph"/>
        <w:numPr>
          <w:ilvl w:val="2"/>
          <w:numId w:val="3"/>
        </w:numPr>
      </w:pPr>
      <w:r>
        <w:t>Torgerson (1957)</w:t>
      </w:r>
    </w:p>
    <w:p w14:paraId="1EB6F2B0" w14:textId="211C3F7C" w:rsidR="006F11BA" w:rsidRDefault="006F11BA" w:rsidP="006F11BA">
      <w:pPr>
        <w:pStyle w:val="ListParagraph"/>
        <w:numPr>
          <w:ilvl w:val="3"/>
          <w:numId w:val="3"/>
        </w:numPr>
      </w:pPr>
      <w:r>
        <w:t>Given the n times n distance matrix</w:t>
      </w:r>
      <w:r w:rsidR="009A2D37">
        <w:t xml:space="preserve"> (that satisfied matrix axiom)</w:t>
      </w:r>
      <w:r>
        <w:t>, double-centering</w:t>
      </w:r>
      <w:r w:rsidR="006D0537">
        <w:t>. The new distance is linearly related to the original distance</w:t>
      </w:r>
    </w:p>
    <w:p w14:paraId="43AE5034" w14:textId="77777777" w:rsidR="009A2D37" w:rsidRPr="009A2D37" w:rsidRDefault="00601E02" w:rsidP="009A2D37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D36357A" w14:textId="77777777" w:rsidR="009A2D37" w:rsidRDefault="009A2D37" w:rsidP="009A2D37">
      <w:pPr>
        <w:pStyle w:val="ListParagraph"/>
        <w:ind w:left="2880"/>
      </w:pPr>
    </w:p>
    <w:p w14:paraId="3C2F330F" w14:textId="7C6CC2C7" w:rsidR="009A2D37" w:rsidRDefault="009A2D37" w:rsidP="00E7088C">
      <w:pPr>
        <w:pStyle w:val="ListParagraph"/>
        <w:numPr>
          <w:ilvl w:val="3"/>
          <w:numId w:val="3"/>
        </w:numPr>
      </w:pPr>
      <w:r>
        <w:t>Do the PCA to factor</w:t>
      </w:r>
      <w:r w:rsidR="007504A9">
        <w:t>ize</w:t>
      </w:r>
      <w:r>
        <w:t xml:space="preserve"> it</w:t>
      </w:r>
    </w:p>
    <w:p w14:paraId="0C632080" w14:textId="0AFC9F75" w:rsidR="00055F90" w:rsidRDefault="00A26584" w:rsidP="00055F90">
      <w:pPr>
        <w:pStyle w:val="ListParagraph"/>
        <w:numPr>
          <w:ilvl w:val="3"/>
          <w:numId w:val="3"/>
        </w:numPr>
      </w:pPr>
      <w:r>
        <w:t>Additive constant problem</w:t>
      </w:r>
      <w:r w:rsidR="001A49BA">
        <w:t>: add bigger number need more dimension to distinguish the distances between the point</w:t>
      </w:r>
      <w:r w:rsidR="00055F90">
        <w:t>s</w:t>
      </w:r>
    </w:p>
    <w:p w14:paraId="00C9466F" w14:textId="3629AF9B" w:rsidR="006F11BA" w:rsidRDefault="006F11BA" w:rsidP="000B6427"/>
    <w:p w14:paraId="7842A8CB" w14:textId="30526BA2" w:rsidR="000B6427" w:rsidRDefault="000B6427" w:rsidP="000B6427"/>
    <w:p w14:paraId="64F7F14D" w14:textId="572AE99A" w:rsidR="000B6427" w:rsidRDefault="000B6427" w:rsidP="000B6427"/>
    <w:p w14:paraId="2450ADB0" w14:textId="4623EC43" w:rsidR="00303063" w:rsidRDefault="00303063" w:rsidP="000B6427"/>
    <w:p w14:paraId="6B2BB070" w14:textId="061C9A53" w:rsidR="00303063" w:rsidRDefault="00303063" w:rsidP="000B6427"/>
    <w:p w14:paraId="12590958" w14:textId="7CC8285E" w:rsidR="00303063" w:rsidRDefault="00303063" w:rsidP="000B6427"/>
    <w:p w14:paraId="25C18F38" w14:textId="0DA00E92" w:rsidR="00303063" w:rsidRDefault="00303063" w:rsidP="000B6427"/>
    <w:p w14:paraId="505BA57E" w14:textId="66E8C44A" w:rsidR="00303063" w:rsidRDefault="00303063" w:rsidP="000B6427"/>
    <w:p w14:paraId="0ABF2BD8" w14:textId="6301B297" w:rsidR="00303063" w:rsidRDefault="00303063" w:rsidP="000B6427"/>
    <w:p w14:paraId="532D42BD" w14:textId="0A663E7B" w:rsidR="00303063" w:rsidRDefault="00303063" w:rsidP="000B6427"/>
    <w:p w14:paraId="0F77A4CA" w14:textId="7BF9A462" w:rsidR="00303063" w:rsidRDefault="00303063" w:rsidP="000B6427"/>
    <w:p w14:paraId="33243CFD" w14:textId="10447348" w:rsidR="00303063" w:rsidRDefault="00303063" w:rsidP="000B6427"/>
    <w:p w14:paraId="2D073B91" w14:textId="0984FC2D" w:rsidR="00303063" w:rsidRDefault="00303063" w:rsidP="000B6427"/>
    <w:p w14:paraId="4DCAFD4C" w14:textId="7F643A3A" w:rsidR="00303063" w:rsidRDefault="00303063" w:rsidP="000B6427"/>
    <w:p w14:paraId="431AB94F" w14:textId="7343D773" w:rsidR="00303063" w:rsidRDefault="00303063" w:rsidP="000B6427"/>
    <w:p w14:paraId="0CAD491F" w14:textId="6EDAE4EE" w:rsidR="00303063" w:rsidRDefault="00303063" w:rsidP="000B6427"/>
    <w:p w14:paraId="5E8D60EA" w14:textId="70CBE4EB" w:rsidR="00303063" w:rsidRDefault="00303063" w:rsidP="000B6427"/>
    <w:p w14:paraId="591A0B7F" w14:textId="5737F85A" w:rsidR="00303063" w:rsidRDefault="00303063" w:rsidP="000B6427"/>
    <w:p w14:paraId="193F8025" w14:textId="3423D10D" w:rsidR="00303063" w:rsidRDefault="00303063" w:rsidP="000B6427"/>
    <w:p w14:paraId="5D17AFBF" w14:textId="77777777" w:rsidR="00303063" w:rsidRDefault="00303063" w:rsidP="000B6427"/>
    <w:p w14:paraId="2F1116E5" w14:textId="4B492B17" w:rsidR="00DF6257" w:rsidRDefault="000B6427" w:rsidP="00920967">
      <w:r>
        <w:lastRenderedPageBreak/>
        <w:t>4. Non-metric MDS</w:t>
      </w:r>
      <w:r w:rsidR="0014481A">
        <w:t xml:space="preserve"> 1:</w:t>
      </w:r>
      <w:r w:rsidR="00920967">
        <w:t xml:space="preserve"> </w:t>
      </w:r>
      <w:r w:rsidR="00DF6257">
        <w:t xml:space="preserve">The </w:t>
      </w:r>
      <w:r w:rsidR="00DF6257" w:rsidRPr="00DF6257">
        <w:t xml:space="preserve">Kruskal's </w:t>
      </w:r>
      <w:r w:rsidR="009E3B47">
        <w:t>Algorithm</w:t>
      </w:r>
    </w:p>
    <w:p w14:paraId="3FF45AF0" w14:textId="7CA76B4F" w:rsidR="00DF6257" w:rsidRDefault="00DF6257" w:rsidP="00DF6257">
      <w:pPr>
        <w:pStyle w:val="ListParagraph"/>
        <w:numPr>
          <w:ilvl w:val="1"/>
          <w:numId w:val="5"/>
        </w:numPr>
      </w:pPr>
      <w:r>
        <w:t>The monotonical least square solution</w:t>
      </w:r>
      <w:r w:rsidR="00AD035A">
        <w:t xml:space="preserve"> </w:t>
      </w:r>
      <w:r w:rsidR="00AD035A">
        <w:sym w:font="Wingdings" w:char="F0E8"/>
      </w:r>
      <w:r w:rsidR="00AD035A">
        <w:t xml:space="preserve"> local minimum solution (stochastic starting points)</w:t>
      </w:r>
      <w:r w:rsidR="00112775">
        <w:t xml:space="preserve"> </w:t>
      </w:r>
    </w:p>
    <w:p w14:paraId="0DC4B1F6" w14:textId="77777777" w:rsidR="00112775" w:rsidRDefault="00112775" w:rsidP="00DF6257">
      <w:pPr>
        <w:pStyle w:val="ListParagraph"/>
        <w:numPr>
          <w:ilvl w:val="1"/>
          <w:numId w:val="5"/>
        </w:numPr>
      </w:pPr>
      <w:r>
        <w:t xml:space="preserve">Input: </w:t>
      </w:r>
    </w:p>
    <w:p w14:paraId="7F773F08" w14:textId="4DEBF1A0" w:rsidR="00112775" w:rsidRDefault="00112775" w:rsidP="00112775">
      <w:pPr>
        <w:pStyle w:val="ListParagraph"/>
        <w:numPr>
          <w:ilvl w:val="2"/>
          <w:numId w:val="5"/>
        </w:numPr>
      </w:pPr>
      <w:r>
        <w:t>the proximity from the dissimilarity data, which provide the order of pair distance</w:t>
      </w:r>
    </w:p>
    <w:p w14:paraId="5DE92609" w14:textId="2AFD20B8" w:rsidR="00112775" w:rsidRDefault="00112775" w:rsidP="00112775">
      <w:pPr>
        <w:pStyle w:val="ListParagraph"/>
        <w:numPr>
          <w:ilvl w:val="2"/>
          <w:numId w:val="5"/>
        </w:numPr>
      </w:pPr>
      <w:r>
        <w:t>the lower dimensional configuration (e.g., Torgerson result)</w:t>
      </w:r>
    </w:p>
    <w:p w14:paraId="4BDD051D" w14:textId="4364E2B5" w:rsidR="00112775" w:rsidRDefault="00112775" w:rsidP="00112775">
      <w:pPr>
        <w:pStyle w:val="ListParagraph"/>
        <w:numPr>
          <w:ilvl w:val="1"/>
          <w:numId w:val="5"/>
        </w:numPr>
      </w:pPr>
      <w:r>
        <w:t>steps:</w:t>
      </w:r>
      <w:r>
        <w:tab/>
      </w:r>
    </w:p>
    <w:p w14:paraId="54FC1C8A" w14:textId="77777777" w:rsidR="00112775" w:rsidRDefault="00112775" w:rsidP="00112775">
      <w:pPr>
        <w:pStyle w:val="ListParagraph"/>
        <w:numPr>
          <w:ilvl w:val="2"/>
          <w:numId w:val="5"/>
        </w:numPr>
      </w:pPr>
      <w:r>
        <w:t>derived the Euclidean distance from the lower dimension configuration</w:t>
      </w:r>
    </w:p>
    <w:p w14:paraId="06ADA0E3" w14:textId="77777777" w:rsidR="00112775" w:rsidRDefault="00112775" w:rsidP="00112775">
      <w:pPr>
        <w:pStyle w:val="ListParagraph"/>
        <w:numPr>
          <w:ilvl w:val="2"/>
          <w:numId w:val="5"/>
        </w:numPr>
      </w:pPr>
      <w:r>
        <w:t xml:space="preserve">reset the distance estimation based on the order from the dissimilarity </w:t>
      </w:r>
    </w:p>
    <w:p w14:paraId="7D27F0F7" w14:textId="77777777" w:rsidR="00112775" w:rsidRDefault="00112775" w:rsidP="00112775">
      <w:pPr>
        <w:pStyle w:val="ListParagraph"/>
        <w:numPr>
          <w:ilvl w:val="1"/>
          <w:numId w:val="5"/>
        </w:numPr>
      </w:pPr>
      <w:r>
        <w:t>two approach:</w:t>
      </w:r>
    </w:p>
    <w:p w14:paraId="39730FDC" w14:textId="77777777" w:rsidR="00112775" w:rsidRDefault="00112775" w:rsidP="00112775">
      <w:pPr>
        <w:pStyle w:val="ListParagraph"/>
        <w:numPr>
          <w:ilvl w:val="2"/>
          <w:numId w:val="5"/>
        </w:numPr>
      </w:pPr>
      <w:r>
        <w:t>primary: free</w:t>
      </w:r>
    </w:p>
    <w:p w14:paraId="60D573CC" w14:textId="77C84CF2" w:rsidR="00112775" w:rsidRDefault="00112775" w:rsidP="00112775">
      <w:pPr>
        <w:pStyle w:val="ListParagraph"/>
        <w:numPr>
          <w:ilvl w:val="2"/>
          <w:numId w:val="5"/>
        </w:numPr>
      </w:pPr>
      <w:r>
        <w:t xml:space="preserve">secondary: constrain </w:t>
      </w:r>
    </w:p>
    <w:p w14:paraId="5A3CD912" w14:textId="6B1869D3" w:rsidR="00112775" w:rsidRDefault="00112775" w:rsidP="00112775">
      <w:pPr>
        <w:pStyle w:val="ListParagraph"/>
        <w:numPr>
          <w:ilvl w:val="1"/>
          <w:numId w:val="5"/>
        </w:numPr>
      </w:pPr>
      <w:r>
        <w:t>measurement of model fit:</w:t>
      </w:r>
    </w:p>
    <w:p w14:paraId="0CBA37FB" w14:textId="77777777" w:rsidR="001173FB" w:rsidRDefault="001173FB" w:rsidP="001173FB">
      <w:pPr>
        <w:pStyle w:val="ListParagraph"/>
        <w:numPr>
          <w:ilvl w:val="2"/>
          <w:numId w:val="5"/>
        </w:numPr>
      </w:pPr>
      <w:r>
        <w:t xml:space="preserve">stress indexes (the numerator term is sometimes called “raw stress”): </w:t>
      </w:r>
    </w:p>
    <w:p w14:paraId="5F0254B9" w14:textId="77777777" w:rsidR="001173FB" w:rsidRPr="00112775" w:rsidRDefault="001173FB" w:rsidP="001173FB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7779346A" w14:textId="77777777" w:rsidR="001173FB" w:rsidRDefault="001173FB" w:rsidP="001173FB">
      <w:pPr>
        <w:pStyle w:val="ListParagraph"/>
        <w:ind w:left="2160"/>
      </w:pPr>
      <w:r>
        <w:t>Or</w:t>
      </w:r>
      <w:r>
        <w:rPr>
          <w:rFonts w:hint="eastAsia"/>
        </w:rPr>
        <w:t>,</w:t>
      </w:r>
      <w:r>
        <w:t xml:space="preserve"> the recommended stress index:</w:t>
      </w:r>
    </w:p>
    <w:p w14:paraId="7FDCC655" w14:textId="77777777" w:rsidR="001173FB" w:rsidRPr="00112775" w:rsidRDefault="001173FB" w:rsidP="001173FB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14:paraId="52181197" w14:textId="2A048650" w:rsidR="00CE6CFF" w:rsidRDefault="00CE6CFF" w:rsidP="00CE6CFF">
      <w:pPr>
        <w:pStyle w:val="ListParagraph"/>
        <w:numPr>
          <w:ilvl w:val="1"/>
          <w:numId w:val="5"/>
        </w:numPr>
      </w:pPr>
      <w:r>
        <w:t>Notes:</w:t>
      </w:r>
    </w:p>
    <w:p w14:paraId="469EE29D" w14:textId="202BBED7" w:rsidR="001173FB" w:rsidRDefault="00CE6CFF" w:rsidP="00CE6CFF">
      <w:pPr>
        <w:pStyle w:val="ListParagraph"/>
        <w:numPr>
          <w:ilvl w:val="2"/>
          <w:numId w:val="5"/>
        </w:numPr>
      </w:pPr>
      <w:r>
        <w:t xml:space="preserve">The dimension of the solution space is determined in advance. </w:t>
      </w:r>
    </w:p>
    <w:p w14:paraId="5944B5D4" w14:textId="34E6FCEB" w:rsidR="00112775" w:rsidRDefault="00CE6CFF" w:rsidP="004F3F98">
      <w:pPr>
        <w:pStyle w:val="ListParagraph"/>
        <w:numPr>
          <w:ilvl w:val="2"/>
          <w:numId w:val="5"/>
        </w:numPr>
      </w:pPr>
      <w:r>
        <w:t xml:space="preserve">Only ordinal information in proximities </w:t>
      </w:r>
      <w:r w:rsidR="008468C0">
        <w:t>maintained, so relative more data required. Rule of thumb: 7+ stimuli per dimension.</w:t>
      </w:r>
    </w:p>
    <w:p w14:paraId="1C818190" w14:textId="4534D08E" w:rsidR="00E52806" w:rsidRDefault="0009504F" w:rsidP="004F3F98">
      <w:pPr>
        <w:pStyle w:val="ListParagraph"/>
        <w:numPr>
          <w:ilvl w:val="2"/>
          <w:numId w:val="5"/>
        </w:numPr>
      </w:pPr>
      <w:r>
        <w:t xml:space="preserve">To </w:t>
      </w:r>
      <w:r w:rsidR="00A648CB">
        <w:t xml:space="preserve">interpret the solution better: </w:t>
      </w:r>
      <w:r w:rsidR="00CD56C3">
        <w:t xml:space="preserve">regression of </w:t>
      </w:r>
      <w:r w:rsidR="006E1C93">
        <w:t>“</w:t>
      </w:r>
      <w:r w:rsidR="00CD56C3">
        <w:t>attributes</w:t>
      </w:r>
      <w:r w:rsidR="006E1C93">
        <w:t>”</w:t>
      </w:r>
      <w:r w:rsidR="00CD56C3">
        <w:t xml:space="preserve"> into the space, then plot the regression coefficients.</w:t>
      </w:r>
    </w:p>
    <w:p w14:paraId="4B620808" w14:textId="77777777" w:rsidR="00303063" w:rsidRDefault="00303063" w:rsidP="00303063"/>
    <w:p w14:paraId="0AC14E06" w14:textId="77777777" w:rsidR="00303063" w:rsidRDefault="00303063" w:rsidP="00303063"/>
    <w:p w14:paraId="105A1877" w14:textId="046C8114" w:rsidR="00112775" w:rsidRDefault="007C602D" w:rsidP="00303063">
      <w:r>
        <w:t>5</w:t>
      </w:r>
      <w:r w:rsidR="00420045">
        <w:t xml:space="preserve">. Non-metric MDS </w:t>
      </w:r>
      <w:r w:rsidR="00420045">
        <w:t>2</w:t>
      </w:r>
      <w:r w:rsidR="00420045">
        <w:t xml:space="preserve">: </w:t>
      </w:r>
      <w:proofErr w:type="spellStart"/>
      <w:r w:rsidR="00112775">
        <w:t>Samcof</w:t>
      </w:r>
      <w:proofErr w:type="spellEnd"/>
      <w:r w:rsidR="00112775">
        <w:t xml:space="preserve"> </w:t>
      </w:r>
      <w:r w:rsidR="001A7812">
        <w:t>A</w:t>
      </w:r>
      <w:r w:rsidR="00112775">
        <w:t xml:space="preserve">lgorithm  </w:t>
      </w:r>
    </w:p>
    <w:p w14:paraId="51A094C3" w14:textId="7A29370E" w:rsidR="0073087B" w:rsidRDefault="0073087B" w:rsidP="0073087B">
      <w:pPr>
        <w:pStyle w:val="ListParagraph"/>
        <w:numPr>
          <w:ilvl w:val="0"/>
          <w:numId w:val="6"/>
        </w:numPr>
      </w:pPr>
      <w:r>
        <w:t>Fit the MSD configuration by majorization</w:t>
      </w:r>
    </w:p>
    <w:p w14:paraId="1A321497" w14:textId="6DC51DFC" w:rsidR="009B3082" w:rsidRDefault="009B3082" w:rsidP="009B3082">
      <w:pPr>
        <w:pStyle w:val="ListParagraph"/>
        <w:numPr>
          <w:ilvl w:val="1"/>
          <w:numId w:val="6"/>
        </w:numPr>
      </w:pPr>
      <w:r>
        <w:t xml:space="preserve">Replace iteratively the original complicated function </w:t>
      </w:r>
      <m:oMath>
        <m:r>
          <w:rPr>
            <w:rFonts w:ascii="Cambria Math" w:hAnsi="Cambria Math"/>
          </w:rPr>
          <m:t>f(x)</m:t>
        </m:r>
      </m:oMath>
      <w:r>
        <w:t xml:space="preserve"> by an auxiliary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t xml:space="preserve">, where </w:t>
      </w:r>
      <m:oMath>
        <m:r>
          <w:rPr>
            <w:rFonts w:ascii="Cambria Math" w:hAnsi="Cambria Math"/>
          </w:rPr>
          <m:t>z</m:t>
        </m:r>
      </m:oMath>
      <w:r>
        <w:t xml:space="preserve"> is some fixed value.</w:t>
      </w:r>
      <w:r w:rsidR="00977908">
        <w:t xml:space="preserve"> </w:t>
      </w:r>
      <m:oMath>
        <m:r>
          <w:rPr>
            <w:rFonts w:ascii="Cambria Math" w:hAnsi="Cambria Math"/>
          </w:rPr>
          <m:t>g(x,z)</m:t>
        </m:r>
      </m:oMath>
      <w:r w:rsidR="00977908">
        <w:t xml:space="preserve"> is simpler to minimize, always bigger or equal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77908">
        <w:t xml:space="preserve">, and touch the surface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77908">
        <w:t xml:space="preserve"> at the supporting point </w:t>
      </w:r>
      <m:oMath>
        <m:r>
          <w:rPr>
            <w:rFonts w:ascii="Cambria Math" w:hAnsi="Cambria Math"/>
          </w:rPr>
          <m:t>z</m:t>
        </m:r>
      </m:oMath>
      <w:r w:rsidR="00977908">
        <w:t>.</w:t>
      </w:r>
    </w:p>
    <w:p w14:paraId="3E1C35EE" w14:textId="443A20F1" w:rsidR="00980466" w:rsidRDefault="00980466" w:rsidP="009B308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=f(z)</m:t>
        </m:r>
      </m:oMath>
    </w:p>
    <w:p w14:paraId="14F18484" w14:textId="074FE209" w:rsidR="00595CA4" w:rsidRDefault="00595CA4" w:rsidP="00595CA4">
      <w:pPr>
        <w:pStyle w:val="ListParagraph"/>
        <w:numPr>
          <w:ilvl w:val="0"/>
          <w:numId w:val="6"/>
        </w:numPr>
      </w:pPr>
      <w:r>
        <w:t>General method</w:t>
      </w:r>
    </w:p>
    <w:p w14:paraId="1D7E19BE" w14:textId="134BD526" w:rsidR="00AA7D61" w:rsidRDefault="008160BA" w:rsidP="00595CA4">
      <w:pPr>
        <w:pStyle w:val="ListParagraph"/>
        <w:numPr>
          <w:ilvl w:val="1"/>
          <w:numId w:val="5"/>
        </w:numPr>
      </w:pPr>
      <w:r>
        <w:t>minimize</w:t>
      </w:r>
      <w:r w:rsidR="00214B0E">
        <w:t xml:space="preserve"> stress w.r.t a matrix</w:t>
      </w:r>
    </w:p>
    <w:p w14:paraId="7660AD66" w14:textId="48F5BC77" w:rsidR="00AA7D61" w:rsidRPr="00BA7E68" w:rsidRDefault="00601E02" w:rsidP="00AA7D6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B2CDEEE" w14:textId="7BB638F8" w:rsidR="00BA7E68" w:rsidRPr="00BA7E68" w:rsidRDefault="00BA7E68" w:rsidP="00BA7E68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11144266" w14:textId="5596ACF3" w:rsidR="00BA7E68" w:rsidRPr="00BA7E68" w:rsidRDefault="001E1E62" w:rsidP="00601E02">
      <w:pPr>
        <w:pStyle w:val="ListParagraph"/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i&lt;j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-tr(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Z)</m:t>
          </m:r>
        </m:oMath>
      </m:oMathPara>
    </w:p>
    <w:p w14:paraId="4ACA385D" w14:textId="77777777" w:rsidR="00AA7D61" w:rsidRDefault="00AA7D61" w:rsidP="00AA7D61">
      <w:pPr>
        <w:pStyle w:val="ListParagraph"/>
      </w:pPr>
    </w:p>
    <w:p w14:paraId="1D311BF3" w14:textId="26CE5377" w:rsidR="00AA7D61" w:rsidRDefault="00601E02" w:rsidP="00AA7D61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A7D61">
        <w:t xml:space="preserve"> </w:t>
      </w:r>
      <w:r w:rsidR="00AA7D61">
        <w:rPr>
          <w:rFonts w:hint="eastAsia"/>
        </w:rPr>
        <w:t>i</w:t>
      </w:r>
      <w:r w:rsidR="00AA7D61">
        <w:t>s the weight, can be used to adjust the influence from the missing data</w:t>
      </w:r>
    </w:p>
    <w:p w14:paraId="5464CF66" w14:textId="0C44477C" w:rsidR="00214B0E" w:rsidRDefault="00601E02" w:rsidP="00AA7D61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 xml:space="preserve"> </m:t>
        </m:r>
      </m:oMath>
    </w:p>
    <w:p w14:paraId="32772655" w14:textId="735B609F" w:rsidR="00752FD0" w:rsidRDefault="00752FD0" w:rsidP="00AA7D61">
      <w:pPr>
        <w:pStyle w:val="ListParagraph"/>
        <w:numPr>
          <w:ilvl w:val="1"/>
          <w:numId w:val="5"/>
        </w:numPr>
      </w:pPr>
      <w:r>
        <w:t>Taking the partial derivate of stress w.r.t a matrix X</w:t>
      </w:r>
    </w:p>
    <w:p w14:paraId="3DA829EE" w14:textId="77777777" w:rsidR="00DF6257" w:rsidRPr="00DF6257" w:rsidRDefault="00DF6257" w:rsidP="00DF625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99190D7" w14:textId="1E59E815" w:rsidR="000B6427" w:rsidRDefault="000B6427" w:rsidP="009B3082">
      <w:pPr>
        <w:pStyle w:val="ListParagraph"/>
      </w:pPr>
    </w:p>
    <w:sectPr w:rsidR="000B6427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CB8"/>
    <w:multiLevelType w:val="hybridMultilevel"/>
    <w:tmpl w:val="FCD4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4833"/>
    <w:multiLevelType w:val="hybridMultilevel"/>
    <w:tmpl w:val="3A5E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7488F"/>
    <w:multiLevelType w:val="hybridMultilevel"/>
    <w:tmpl w:val="D37CC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8F33AC"/>
    <w:multiLevelType w:val="hybridMultilevel"/>
    <w:tmpl w:val="3E4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6B9"/>
    <w:multiLevelType w:val="hybridMultilevel"/>
    <w:tmpl w:val="C4D2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450C1"/>
    <w:multiLevelType w:val="hybridMultilevel"/>
    <w:tmpl w:val="BF98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9F"/>
    <w:rsid w:val="00033C2D"/>
    <w:rsid w:val="00041C3B"/>
    <w:rsid w:val="00055F90"/>
    <w:rsid w:val="000615AA"/>
    <w:rsid w:val="00072F4D"/>
    <w:rsid w:val="000736D1"/>
    <w:rsid w:val="0009504F"/>
    <w:rsid w:val="000A6586"/>
    <w:rsid w:val="000B5F65"/>
    <w:rsid w:val="000B6427"/>
    <w:rsid w:val="000D52B4"/>
    <w:rsid w:val="00112775"/>
    <w:rsid w:val="001173FB"/>
    <w:rsid w:val="00127947"/>
    <w:rsid w:val="0014481A"/>
    <w:rsid w:val="00161BA6"/>
    <w:rsid w:val="001A49BA"/>
    <w:rsid w:val="001A7812"/>
    <w:rsid w:val="001C4B08"/>
    <w:rsid w:val="001E1E62"/>
    <w:rsid w:val="002131EF"/>
    <w:rsid w:val="00214B0E"/>
    <w:rsid w:val="00283C14"/>
    <w:rsid w:val="002A1B8E"/>
    <w:rsid w:val="00303063"/>
    <w:rsid w:val="003402B3"/>
    <w:rsid w:val="003854A1"/>
    <w:rsid w:val="003A6F54"/>
    <w:rsid w:val="003B5432"/>
    <w:rsid w:val="003E186E"/>
    <w:rsid w:val="003E3F80"/>
    <w:rsid w:val="003E66EC"/>
    <w:rsid w:val="00420045"/>
    <w:rsid w:val="00425A67"/>
    <w:rsid w:val="00467A6B"/>
    <w:rsid w:val="005007CF"/>
    <w:rsid w:val="00503024"/>
    <w:rsid w:val="005223D4"/>
    <w:rsid w:val="0054236B"/>
    <w:rsid w:val="005707EB"/>
    <w:rsid w:val="00570DFB"/>
    <w:rsid w:val="00595CA4"/>
    <w:rsid w:val="00601E02"/>
    <w:rsid w:val="006048A9"/>
    <w:rsid w:val="00612A19"/>
    <w:rsid w:val="00632045"/>
    <w:rsid w:val="0067329B"/>
    <w:rsid w:val="006831BD"/>
    <w:rsid w:val="006D0537"/>
    <w:rsid w:val="006E1C93"/>
    <w:rsid w:val="006F11BA"/>
    <w:rsid w:val="0073087B"/>
    <w:rsid w:val="007426E5"/>
    <w:rsid w:val="007504A9"/>
    <w:rsid w:val="00752FD0"/>
    <w:rsid w:val="007B699D"/>
    <w:rsid w:val="007C602D"/>
    <w:rsid w:val="008104A9"/>
    <w:rsid w:val="008160BA"/>
    <w:rsid w:val="0084607C"/>
    <w:rsid w:val="008468C0"/>
    <w:rsid w:val="00872C80"/>
    <w:rsid w:val="008777AC"/>
    <w:rsid w:val="00895683"/>
    <w:rsid w:val="008E055A"/>
    <w:rsid w:val="00912424"/>
    <w:rsid w:val="00920967"/>
    <w:rsid w:val="009606E2"/>
    <w:rsid w:val="00977908"/>
    <w:rsid w:val="00980466"/>
    <w:rsid w:val="00980614"/>
    <w:rsid w:val="009A2D37"/>
    <w:rsid w:val="009B3082"/>
    <w:rsid w:val="009E3B47"/>
    <w:rsid w:val="00A06666"/>
    <w:rsid w:val="00A26584"/>
    <w:rsid w:val="00A5209F"/>
    <w:rsid w:val="00A57F7B"/>
    <w:rsid w:val="00A61201"/>
    <w:rsid w:val="00A648CB"/>
    <w:rsid w:val="00A779FA"/>
    <w:rsid w:val="00AA7D61"/>
    <w:rsid w:val="00AB3CD5"/>
    <w:rsid w:val="00AD035A"/>
    <w:rsid w:val="00B135F2"/>
    <w:rsid w:val="00B50C2C"/>
    <w:rsid w:val="00B70ADF"/>
    <w:rsid w:val="00BA7E68"/>
    <w:rsid w:val="00C61926"/>
    <w:rsid w:val="00C90869"/>
    <w:rsid w:val="00CC5B97"/>
    <w:rsid w:val="00CD56C3"/>
    <w:rsid w:val="00CE6CFF"/>
    <w:rsid w:val="00D73C53"/>
    <w:rsid w:val="00D9508A"/>
    <w:rsid w:val="00DF2A5F"/>
    <w:rsid w:val="00DF6257"/>
    <w:rsid w:val="00E52806"/>
    <w:rsid w:val="00E7088C"/>
    <w:rsid w:val="00EE4BC5"/>
    <w:rsid w:val="00F052FB"/>
    <w:rsid w:val="00F31E59"/>
    <w:rsid w:val="00FA6072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8A3E5"/>
  <w15:chartTrackingRefBased/>
  <w15:docId w15:val="{841F53A9-FE08-C64C-BDA3-30E76F7A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2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11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62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2020-01-30T18:44:00Z</dcterms:created>
  <dcterms:modified xsi:type="dcterms:W3CDTF">2020-02-22T21:17:00Z</dcterms:modified>
</cp:coreProperties>
</file>