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9246" w14:textId="730CD0BB" w:rsidR="00E81978" w:rsidRDefault="00EF7236">
      <w:pPr>
        <w:pStyle w:val="Title"/>
      </w:pPr>
      <w:sdt>
        <w:sdtPr>
          <w:rPr>
            <w:rFonts w:ascii="Times New Roman" w:hAnsi="Times New Roman" w:cs="Times New Roman"/>
            <w:color w:val="000000"/>
            <w:kern w:val="0"/>
          </w:rPr>
          <w:alias w:val="Title:"/>
          <w:tag w:val="Title:"/>
          <w:id w:val="726351117"/>
          <w:placeholder>
            <w:docPart w:val="B149EA35FAD2514EAE98C9B77C0B0D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E3E08">
            <w:rPr>
              <w:rFonts w:ascii="Times New Roman" w:hAnsi="Times New Roman" w:cs="Times New Roman"/>
              <w:color w:val="000000"/>
              <w:kern w:val="0"/>
            </w:rPr>
            <w:t>Two-Way ANOVA</w:t>
          </w:r>
        </w:sdtContent>
      </w:sdt>
    </w:p>
    <w:p w14:paraId="05095296" w14:textId="43A65338" w:rsidR="00B823AA" w:rsidRDefault="00CF0ECE" w:rsidP="00B823AA">
      <w:pPr>
        <w:pStyle w:val="Title2"/>
      </w:pPr>
      <w:r>
        <w:t>Yi Chen</w:t>
      </w:r>
    </w:p>
    <w:p w14:paraId="51B1FF16" w14:textId="56421DA9" w:rsidR="00E81978" w:rsidRDefault="00CF0ECE" w:rsidP="00B823AA">
      <w:pPr>
        <w:pStyle w:val="Title2"/>
      </w:pPr>
      <w:r>
        <w:t>Teachers College, Columbia University</w:t>
      </w:r>
    </w:p>
    <w:p w14:paraId="3493CA7B" w14:textId="7243C7D4" w:rsidR="00E81978" w:rsidRDefault="00CF0ECE">
      <w:pPr>
        <w:pStyle w:val="Title"/>
      </w:pPr>
      <w:r>
        <w:t>HUDM 5123</w:t>
      </w:r>
    </w:p>
    <w:p w14:paraId="24CBA235" w14:textId="49422F7C" w:rsidR="00E81978" w:rsidRDefault="00CF0ECE" w:rsidP="00B823AA">
      <w:pPr>
        <w:pStyle w:val="Title2"/>
      </w:pPr>
      <w:r>
        <w:rPr>
          <w:rFonts w:hint="eastAsia"/>
          <w:lang w:eastAsia="zh-CN"/>
        </w:rPr>
        <w:t>Lab</w:t>
      </w:r>
      <w:r>
        <w:rPr>
          <w:lang w:eastAsia="zh-CN"/>
        </w:rPr>
        <w:t xml:space="preserve"> Two for </w:t>
      </w:r>
      <w:r w:rsidRPr="00CF0ECE">
        <w:rPr>
          <w:lang w:eastAsia="zh-CN"/>
        </w:rPr>
        <w:t>Linear Models and Experimental Design</w:t>
      </w:r>
    </w:p>
    <w:sdt>
      <w:sdtPr>
        <w:alias w:val="Abstract:"/>
        <w:tag w:val="Abstract:"/>
        <w:id w:val="202146031"/>
        <w:placeholder>
          <w:docPart w:val="2705B5999494A44B833047986892A03A"/>
        </w:placeholder>
        <w:temporary/>
        <w:showingPlcHdr/>
        <w15:appearance w15:val="hidden"/>
      </w:sdtPr>
      <w:sdtEndPr/>
      <w:sdtContent>
        <w:p w14:paraId="331A96B5" w14:textId="77777777" w:rsidR="00E81978" w:rsidRDefault="005D3A03">
          <w:pPr>
            <w:pStyle w:val="SectionTitle"/>
          </w:pPr>
          <w:r>
            <w:t>Abstract</w:t>
          </w:r>
        </w:p>
      </w:sdtContent>
    </w:sdt>
    <w:p w14:paraId="49285414" w14:textId="7D4C17FE" w:rsidR="00CF0ECE" w:rsidRPr="00CF0ECE" w:rsidRDefault="00CF0ECE">
      <w:pPr>
        <w:rPr>
          <w:rStyle w:val="Emphasis"/>
          <w:i w:val="0"/>
          <w:iCs w:val="0"/>
          <w:lang w:eastAsia="zh-CN"/>
        </w:rPr>
      </w:pPr>
      <w:r>
        <w:rPr>
          <w:rStyle w:val="Emphasis"/>
        </w:rPr>
        <w:t>Abstract</w:t>
      </w:r>
      <w:r>
        <w:rPr>
          <w:rStyle w:val="Emphasis"/>
          <w:rFonts w:hint="eastAsia"/>
          <w:lang w:eastAsia="zh-CN"/>
        </w:rPr>
        <w:t>：</w:t>
      </w:r>
      <w:r>
        <w:rPr>
          <w:rStyle w:val="Emphasis"/>
          <w:i w:val="0"/>
          <w:iCs w:val="0"/>
          <w:lang w:eastAsia="zh-CN"/>
        </w:rPr>
        <w:t xml:space="preserve">In this paper, I will provide the brief answer for the questions in the lab </w:t>
      </w:r>
      <w:r w:rsidR="00DE3E08">
        <w:rPr>
          <w:rStyle w:val="Emphasis"/>
          <w:i w:val="0"/>
          <w:iCs w:val="0"/>
          <w:lang w:eastAsia="zh-CN"/>
        </w:rPr>
        <w:t>4</w:t>
      </w:r>
      <w:r>
        <w:rPr>
          <w:rStyle w:val="Emphasis"/>
          <w:i w:val="0"/>
          <w:iCs w:val="0"/>
          <w:lang w:eastAsia="zh-CN"/>
        </w:rPr>
        <w:t>. Code and detail information will not be covered. Please contact me if you are interested in code.</w:t>
      </w:r>
    </w:p>
    <w:p w14:paraId="11BB79B7" w14:textId="749A2064" w:rsidR="00E81978" w:rsidRDefault="005D3A03">
      <w:r>
        <w:rPr>
          <w:rStyle w:val="Emphasis"/>
        </w:rPr>
        <w:t>Keywords</w:t>
      </w:r>
      <w:r>
        <w:t xml:space="preserve">:  </w:t>
      </w:r>
      <w:r w:rsidR="00CF0ECE">
        <w:t>ANOVA</w:t>
      </w:r>
    </w:p>
    <w:p w14:paraId="60390E23" w14:textId="1E0C8FF8" w:rsidR="00E81978" w:rsidRDefault="00EF7236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DC1095C55A96DD438562EF8710DE77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DE3E08">
            <w:t>Two-Way ANOVA</w:t>
          </w:r>
        </w:sdtContent>
      </w:sdt>
    </w:p>
    <w:p w14:paraId="1519BB07" w14:textId="10E00CB2" w:rsidR="00862F0C" w:rsidRDefault="00DE3E08" w:rsidP="00862F0C">
      <w:r>
        <w:t>According to the Figure 1, there exist a</w:t>
      </w:r>
      <w:r w:rsidR="00CD1DD6">
        <w:t>n</w:t>
      </w:r>
      <w:r>
        <w:t xml:space="preserve"> interaction effect between migraine and treatment group. </w:t>
      </w:r>
      <w:r w:rsidR="00CD1DD6">
        <w:t>Additionally, there exist the main effects for both migraine and treatment group. However, both main effects are not obvious.</w:t>
      </w:r>
      <w:r w:rsidR="00862F0C">
        <w:t xml:space="preserve"> Thus, the interaction effects should dominate the main effects.</w:t>
      </w:r>
    </w:p>
    <w:p w14:paraId="3FE23E30" w14:textId="74008343" w:rsidR="00E81978" w:rsidRDefault="00DE3E08">
      <w:pPr>
        <w:pStyle w:val="Heading1"/>
      </w:pPr>
      <w:r w:rsidRPr="00DE3E08">
        <w:drawing>
          <wp:inline distT="0" distB="0" distL="0" distR="0" wp14:anchorId="0C4D4AD8" wp14:editId="31AA7969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64E5" w14:textId="08F8495F" w:rsidR="00DE3E08" w:rsidRPr="00DE3E08" w:rsidRDefault="00DE3E08" w:rsidP="00DE3E08">
      <w:r>
        <w:t>Figure 1: Interaction Plot for the effects of treatment group and migraine status on headache intensity</w:t>
      </w:r>
    </w:p>
    <w:p w14:paraId="16287D48" w14:textId="76FA317F" w:rsidR="00CD1DD6" w:rsidRDefault="00CD1DD6" w:rsidP="00CD1DD6">
      <w:r>
        <w:t>Let’s model the interaction and main effects with two-way ANOVA. The</w:t>
      </w:r>
      <w:r w:rsidR="00DC3E4B">
        <w:t xml:space="preserve"> full</w:t>
      </w:r>
      <w:r>
        <w:t xml:space="preserve"> model can be expressed as:</w:t>
      </w:r>
    </w:p>
    <w:p w14:paraId="18342251" w14:textId="2315304E" w:rsidR="00DC3E4B" w:rsidRDefault="00CD1DD6" w:rsidP="00DC3E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headache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 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α </m:t>
            </m:r>
            <m:r>
              <w:rPr>
                <w:rFonts w:ascii="Cambria Math" w:hAnsi="Cambria Math"/>
              </w:rPr>
              <m:t>migraine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migraine</m:t>
            </m:r>
            <m:r>
              <w:rPr>
                <w:rFonts w:ascii="Cambria Math" w:hAnsi="Cambria Math"/>
              </w:rPr>
              <m:t>-group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5A8FC3C1" w14:textId="5F38FEE7" w:rsidR="00CD1DD6" w:rsidRDefault="00CD1DD6" w:rsidP="00CD1DD6">
      <w:r>
        <w:t>To test the interaction effect of this model</w:t>
      </w:r>
      <w:r w:rsidR="00DC3E4B">
        <w:t>, we have the reduced model as:</w:t>
      </w:r>
    </w:p>
    <w:p w14:paraId="01696DC2" w14:textId="6FDBC231" w:rsidR="00DC3E4B" w:rsidRDefault="00DC3E4B" w:rsidP="00DC3E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headache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 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 migraine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0F645B23" w14:textId="6DB8BE13" w:rsidR="00DC3E4B" w:rsidRDefault="00DC3E4B" w:rsidP="00862F0C">
      <w:r>
        <w:t xml:space="preserve">We want to test, H0: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=0</m:t>
        </m:r>
      </m:oMath>
      <w:r>
        <w:t xml:space="preserve"> against </w:t>
      </w:r>
      <w:r>
        <w:t xml:space="preserve">H0: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t xml:space="preserve">. </w:t>
      </w:r>
      <w:r>
        <w:t>Based on the ANOVA output, we can see that the test for interaction is not significant</w:t>
      </w:r>
      <w:r>
        <w:t xml:space="preserve"> </w:t>
      </w:r>
      <w:r>
        <w:t>(</w:t>
      </w:r>
      <w:r w:rsidR="00862F0C">
        <w:t>F (</w:t>
      </w:r>
      <w:r>
        <w:t>1, 297) = 2.06; p = .15).</w:t>
      </w:r>
      <w:r w:rsidR="00862F0C">
        <w:t xml:space="preserve"> The corresponding F </w:t>
      </w:r>
      <w:r w:rsidR="00862F0C">
        <w:lastRenderedPageBreak/>
        <w:t>table is showing in the Table 1.</w:t>
      </w:r>
      <w:r w:rsidR="007F037A">
        <w:t xml:space="preserve"> </w:t>
      </w:r>
      <w:r w:rsidR="007F037A">
        <w:rPr>
          <w:rFonts w:hint="eastAsia"/>
          <w:lang w:eastAsia="zh-CN"/>
        </w:rPr>
        <w:t>T</w:t>
      </w:r>
      <w:r w:rsidR="007F037A">
        <w:rPr>
          <w:lang w:eastAsia="zh-CN"/>
        </w:rPr>
        <w:t>h</w:t>
      </w:r>
      <w:r w:rsidR="007F037A">
        <w:rPr>
          <w:rFonts w:hint="eastAsia"/>
          <w:lang w:eastAsia="zh-CN"/>
        </w:rPr>
        <w:t>e</w:t>
      </w:r>
      <w:r w:rsidR="007F037A">
        <w:rPr>
          <w:lang w:eastAsia="zh-CN"/>
        </w:rPr>
        <w:t xml:space="preserve"> F test of the interaction effect in ANOVA is the same as the t test in full model regression for the interaction parameter.</w:t>
      </w:r>
    </w:p>
    <w:p w14:paraId="16572389" w14:textId="3BAE7147" w:rsidR="00DC3E4B" w:rsidRDefault="00862F0C" w:rsidP="00862F0C">
      <w:pPr>
        <w:spacing w:line="240" w:lineRule="auto"/>
        <w:rPr>
          <w:lang w:eastAsia="zh-CN"/>
        </w:rPr>
      </w:pPr>
      <w:r>
        <w:rPr>
          <w:lang w:eastAsia="zh-CN"/>
        </w:rPr>
        <w:t>Table 1:  ANOVA table for the test for the interaction 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57"/>
        <w:gridCol w:w="1259"/>
        <w:gridCol w:w="1558"/>
        <w:gridCol w:w="1559"/>
        <w:gridCol w:w="1559"/>
      </w:tblGrid>
      <w:tr w:rsidR="00DC3E4B" w14:paraId="6323AF92" w14:textId="77777777" w:rsidTr="00862F0C">
        <w:tc>
          <w:tcPr>
            <w:tcW w:w="1558" w:type="dxa"/>
          </w:tcPr>
          <w:p w14:paraId="64838AE8" w14:textId="52B605DB" w:rsidR="00DC3E4B" w:rsidRDefault="00DC3E4B" w:rsidP="00CD1DD6">
            <w:pPr>
              <w:ind w:firstLine="0"/>
            </w:pPr>
            <w:r>
              <w:t>Source</w:t>
            </w:r>
          </w:p>
        </w:tc>
        <w:tc>
          <w:tcPr>
            <w:tcW w:w="1857" w:type="dxa"/>
          </w:tcPr>
          <w:p w14:paraId="2574C90A" w14:textId="6061B008" w:rsidR="00DC3E4B" w:rsidRDefault="00DC3E4B" w:rsidP="00CD1DD6">
            <w:pPr>
              <w:ind w:firstLine="0"/>
            </w:pPr>
            <w:r>
              <w:t>Sum of Square</w:t>
            </w:r>
          </w:p>
        </w:tc>
        <w:tc>
          <w:tcPr>
            <w:tcW w:w="1259" w:type="dxa"/>
          </w:tcPr>
          <w:p w14:paraId="0C51478C" w14:textId="248BD093" w:rsidR="00DC3E4B" w:rsidRDefault="00DC3E4B" w:rsidP="00CD1DD6">
            <w:pPr>
              <w:ind w:firstLine="0"/>
            </w:pPr>
            <w:r>
              <w:t>df</w:t>
            </w:r>
          </w:p>
        </w:tc>
        <w:tc>
          <w:tcPr>
            <w:tcW w:w="1558" w:type="dxa"/>
          </w:tcPr>
          <w:p w14:paraId="25328134" w14:textId="126B2670" w:rsidR="00DC3E4B" w:rsidRDefault="00DC3E4B" w:rsidP="00CD1DD6">
            <w:pPr>
              <w:ind w:firstLine="0"/>
            </w:pPr>
            <w:r>
              <w:t>Mean Square</w:t>
            </w:r>
          </w:p>
        </w:tc>
        <w:tc>
          <w:tcPr>
            <w:tcW w:w="1559" w:type="dxa"/>
          </w:tcPr>
          <w:p w14:paraId="1D937C56" w14:textId="33AE57F3" w:rsidR="00DC3E4B" w:rsidRDefault="00DC3E4B" w:rsidP="00CD1DD6">
            <w:pPr>
              <w:ind w:firstLine="0"/>
            </w:pPr>
            <w:r>
              <w:t>F</w:t>
            </w:r>
          </w:p>
        </w:tc>
        <w:tc>
          <w:tcPr>
            <w:tcW w:w="1559" w:type="dxa"/>
          </w:tcPr>
          <w:p w14:paraId="3E15BDEB" w14:textId="60E3E8C0" w:rsidR="00DC3E4B" w:rsidRDefault="00DC3E4B" w:rsidP="00CD1DD6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P-value</w:t>
            </w:r>
          </w:p>
        </w:tc>
      </w:tr>
      <w:tr w:rsidR="00DC3E4B" w14:paraId="27440A20" w14:textId="77777777" w:rsidTr="00862F0C">
        <w:tc>
          <w:tcPr>
            <w:tcW w:w="1558" w:type="dxa"/>
          </w:tcPr>
          <w:p w14:paraId="6B134DA7" w14:textId="6AA207FF" w:rsidR="00DC3E4B" w:rsidRDefault="00DC3E4B" w:rsidP="00CD1DD6">
            <w:pPr>
              <w:ind w:firstLine="0"/>
            </w:pPr>
            <w:r>
              <w:t>Interaction</w:t>
            </w:r>
          </w:p>
        </w:tc>
        <w:tc>
          <w:tcPr>
            <w:tcW w:w="1857" w:type="dxa"/>
          </w:tcPr>
          <w:p w14:paraId="5E96E2CC" w14:textId="77EF067F" w:rsidR="00DC3E4B" w:rsidRDefault="00DC3E4B" w:rsidP="00CD1DD6">
            <w:pPr>
              <w:ind w:firstLine="0"/>
            </w:pPr>
            <w:r>
              <w:t>485</w:t>
            </w:r>
          </w:p>
        </w:tc>
        <w:tc>
          <w:tcPr>
            <w:tcW w:w="1259" w:type="dxa"/>
          </w:tcPr>
          <w:p w14:paraId="5D8791EF" w14:textId="1C994DA5" w:rsidR="00DC3E4B" w:rsidRDefault="00DC3E4B" w:rsidP="00CD1DD6">
            <w:pPr>
              <w:ind w:firstLine="0"/>
            </w:pPr>
            <w:r>
              <w:t>1</w:t>
            </w:r>
          </w:p>
        </w:tc>
        <w:tc>
          <w:tcPr>
            <w:tcW w:w="1558" w:type="dxa"/>
          </w:tcPr>
          <w:p w14:paraId="34F67842" w14:textId="29305B91" w:rsidR="00DC3E4B" w:rsidRDefault="00DC3E4B" w:rsidP="00CD1DD6">
            <w:pPr>
              <w:ind w:firstLine="0"/>
            </w:pPr>
            <w:r>
              <w:t>485</w:t>
            </w:r>
          </w:p>
        </w:tc>
        <w:tc>
          <w:tcPr>
            <w:tcW w:w="1559" w:type="dxa"/>
          </w:tcPr>
          <w:p w14:paraId="6E704E2C" w14:textId="61CB817E" w:rsidR="00DC3E4B" w:rsidRDefault="00DC3E4B" w:rsidP="00CD1DD6">
            <w:pPr>
              <w:ind w:firstLine="0"/>
            </w:pPr>
            <w:r w:rsidRPr="00DC3E4B">
              <w:t>2.064</w:t>
            </w:r>
          </w:p>
        </w:tc>
        <w:tc>
          <w:tcPr>
            <w:tcW w:w="1559" w:type="dxa"/>
          </w:tcPr>
          <w:p w14:paraId="6573D1C9" w14:textId="52E80EEE" w:rsidR="00DC3E4B" w:rsidRDefault="00DC3E4B" w:rsidP="00CD1DD6">
            <w:pPr>
              <w:ind w:firstLine="0"/>
            </w:pPr>
            <w:r w:rsidRPr="00DC3E4B">
              <w:t>0.15</w:t>
            </w:r>
          </w:p>
        </w:tc>
      </w:tr>
      <w:tr w:rsidR="00DC3E4B" w14:paraId="20B4B2C1" w14:textId="77777777" w:rsidTr="00862F0C">
        <w:tc>
          <w:tcPr>
            <w:tcW w:w="1558" w:type="dxa"/>
          </w:tcPr>
          <w:p w14:paraId="78453BFF" w14:textId="6ED8871C" w:rsidR="00DC3E4B" w:rsidRDefault="00DC3E4B" w:rsidP="00CD1DD6">
            <w:pPr>
              <w:ind w:firstLine="0"/>
            </w:pPr>
            <w:r>
              <w:t>Residuals</w:t>
            </w:r>
          </w:p>
        </w:tc>
        <w:tc>
          <w:tcPr>
            <w:tcW w:w="1857" w:type="dxa"/>
          </w:tcPr>
          <w:p w14:paraId="131BA5B1" w14:textId="7A8CE38C" w:rsidR="00DC3E4B" w:rsidRDefault="00DC3E4B" w:rsidP="00CD1DD6">
            <w:pPr>
              <w:ind w:firstLine="0"/>
            </w:pPr>
            <w:r w:rsidRPr="00DC3E4B">
              <w:t>69778</w:t>
            </w:r>
          </w:p>
        </w:tc>
        <w:tc>
          <w:tcPr>
            <w:tcW w:w="1259" w:type="dxa"/>
          </w:tcPr>
          <w:p w14:paraId="26B03B1D" w14:textId="1A6F04B7" w:rsidR="00DC3E4B" w:rsidRDefault="00DC3E4B" w:rsidP="00CD1DD6">
            <w:pPr>
              <w:ind w:firstLine="0"/>
            </w:pPr>
            <w:r>
              <w:t>297</w:t>
            </w:r>
          </w:p>
        </w:tc>
        <w:tc>
          <w:tcPr>
            <w:tcW w:w="1558" w:type="dxa"/>
          </w:tcPr>
          <w:p w14:paraId="51D889C5" w14:textId="54B7A5E1" w:rsidR="00DC3E4B" w:rsidRDefault="00DC3E4B" w:rsidP="00CD1DD6">
            <w:pPr>
              <w:ind w:firstLine="0"/>
            </w:pPr>
            <w:r w:rsidRPr="00DC3E4B">
              <w:t>234.9</w:t>
            </w:r>
          </w:p>
        </w:tc>
        <w:tc>
          <w:tcPr>
            <w:tcW w:w="1559" w:type="dxa"/>
          </w:tcPr>
          <w:p w14:paraId="7B2A3A48" w14:textId="77777777" w:rsidR="00DC3E4B" w:rsidRDefault="00DC3E4B" w:rsidP="00CD1DD6">
            <w:pPr>
              <w:ind w:firstLine="0"/>
            </w:pPr>
          </w:p>
        </w:tc>
        <w:tc>
          <w:tcPr>
            <w:tcW w:w="1559" w:type="dxa"/>
          </w:tcPr>
          <w:p w14:paraId="1E0AD5B1" w14:textId="77777777" w:rsidR="00DC3E4B" w:rsidRDefault="00DC3E4B" w:rsidP="00CD1DD6">
            <w:pPr>
              <w:ind w:firstLine="0"/>
            </w:pPr>
          </w:p>
        </w:tc>
      </w:tr>
    </w:tbl>
    <w:p w14:paraId="0DDE8512" w14:textId="77777777" w:rsidR="00DC3E4B" w:rsidRPr="00DC3E4B" w:rsidRDefault="00DC3E4B" w:rsidP="00CD1DD6"/>
    <w:p w14:paraId="3ED9CE86" w14:textId="7CA9444E" w:rsidR="00DC3E4B" w:rsidRDefault="00862F0C" w:rsidP="00CD1DD6">
      <w:r>
        <w:t xml:space="preserve">This result is not consistent with the information that we get from Figure 1. Thus, we should test the simple effect. First, given the </w:t>
      </w:r>
      <w:r>
        <w:t>migraine status</w:t>
      </w:r>
      <w:r>
        <w:t>, we analysis the simple effect of treatment group (see Table 2).</w:t>
      </w:r>
      <w:r w:rsidR="00F10D0B">
        <w:t xml:space="preserve"> As we can see the simple effect of treatment group is significant for migraine, while not signification for stress.</w:t>
      </w:r>
    </w:p>
    <w:p w14:paraId="094551AB" w14:textId="435AD427" w:rsidR="00862F0C" w:rsidRDefault="00862F0C" w:rsidP="00862F0C">
      <w:pPr>
        <w:spacing w:line="240" w:lineRule="auto"/>
        <w:ind w:firstLine="0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t>2</w:t>
      </w:r>
      <w:r>
        <w:rPr>
          <w:lang w:eastAsia="zh-CN"/>
        </w:rPr>
        <w:t>:  the simple effect of treatment group on the outcome given</w:t>
      </w:r>
      <w:r>
        <w:rPr>
          <w:lang w:eastAsia="zh-CN"/>
        </w:rPr>
        <w:t xml:space="preserve"> </w:t>
      </w:r>
      <w:r>
        <w:rPr>
          <w:lang w:eastAsia="zh-CN"/>
        </w:rPr>
        <w:t>migraine diagnosis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2397"/>
        <w:gridCol w:w="816"/>
        <w:gridCol w:w="1559"/>
      </w:tblGrid>
      <w:tr w:rsidR="00862F0C" w14:paraId="316426DA" w14:textId="77777777" w:rsidTr="00F10D0B">
        <w:trPr>
          <w:jc w:val="center"/>
        </w:trPr>
        <w:tc>
          <w:tcPr>
            <w:tcW w:w="1558" w:type="dxa"/>
            <w:vAlign w:val="center"/>
          </w:tcPr>
          <w:p w14:paraId="0C329C38" w14:textId="77777777" w:rsidR="00862F0C" w:rsidRDefault="00862F0C" w:rsidP="00966509">
            <w:pPr>
              <w:ind w:firstLine="0"/>
              <w:jc w:val="center"/>
            </w:pPr>
            <w:r>
              <w:t>Group</w:t>
            </w:r>
          </w:p>
        </w:tc>
        <w:tc>
          <w:tcPr>
            <w:tcW w:w="2397" w:type="dxa"/>
            <w:vAlign w:val="center"/>
          </w:tcPr>
          <w:p w14:paraId="0C9FD2A9" w14:textId="77777777" w:rsidR="00862F0C" w:rsidRDefault="00862F0C" w:rsidP="00966509">
            <w:pPr>
              <w:ind w:firstLine="0"/>
              <w:jc w:val="center"/>
            </w:pPr>
            <w:r>
              <w:t>Mean Diff (T-C)</w:t>
            </w:r>
          </w:p>
        </w:tc>
        <w:tc>
          <w:tcPr>
            <w:tcW w:w="816" w:type="dxa"/>
            <w:vAlign w:val="center"/>
          </w:tcPr>
          <w:p w14:paraId="6A61475A" w14:textId="77777777" w:rsidR="00862F0C" w:rsidRDefault="00862F0C" w:rsidP="00966509">
            <w:pPr>
              <w:ind w:firstLine="0"/>
              <w:jc w:val="center"/>
            </w:pPr>
            <w:r>
              <w:t>d</w:t>
            </w:r>
          </w:p>
        </w:tc>
        <w:tc>
          <w:tcPr>
            <w:tcW w:w="1559" w:type="dxa"/>
            <w:vAlign w:val="center"/>
          </w:tcPr>
          <w:p w14:paraId="30FB3D1C" w14:textId="77777777" w:rsidR="00862F0C" w:rsidRDefault="00862F0C" w:rsidP="00966509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P-value</w:t>
            </w:r>
          </w:p>
        </w:tc>
      </w:tr>
      <w:tr w:rsidR="00862F0C" w14:paraId="0599D79E" w14:textId="77777777" w:rsidTr="00F10D0B">
        <w:trPr>
          <w:jc w:val="center"/>
        </w:trPr>
        <w:tc>
          <w:tcPr>
            <w:tcW w:w="1558" w:type="dxa"/>
            <w:vAlign w:val="center"/>
          </w:tcPr>
          <w:p w14:paraId="6A333E34" w14:textId="77777777" w:rsidR="00862F0C" w:rsidRDefault="00862F0C" w:rsidP="00966509">
            <w:pPr>
              <w:ind w:firstLine="0"/>
              <w:jc w:val="center"/>
            </w:pPr>
            <w:r>
              <w:t>Migraine</w:t>
            </w:r>
          </w:p>
        </w:tc>
        <w:tc>
          <w:tcPr>
            <w:tcW w:w="2397" w:type="dxa"/>
            <w:vAlign w:val="center"/>
          </w:tcPr>
          <w:p w14:paraId="4AE635E5" w14:textId="6236D69D" w:rsidR="00862F0C" w:rsidRDefault="00F10D0B" w:rsidP="00966509">
            <w:pPr>
              <w:ind w:firstLine="0"/>
              <w:jc w:val="center"/>
            </w:pPr>
            <w:r>
              <w:t>-6.7</w:t>
            </w:r>
          </w:p>
        </w:tc>
        <w:tc>
          <w:tcPr>
            <w:tcW w:w="816" w:type="dxa"/>
            <w:vAlign w:val="center"/>
          </w:tcPr>
          <w:p w14:paraId="7CAE6655" w14:textId="47856320" w:rsidR="00862F0C" w:rsidRDefault="00F10D0B" w:rsidP="00966509">
            <w:pPr>
              <w:ind w:firstLine="0"/>
              <w:jc w:val="center"/>
            </w:pPr>
            <w:r>
              <w:t>-0.44</w:t>
            </w:r>
          </w:p>
        </w:tc>
        <w:tc>
          <w:tcPr>
            <w:tcW w:w="1559" w:type="dxa"/>
            <w:vAlign w:val="center"/>
          </w:tcPr>
          <w:p w14:paraId="4998CA68" w14:textId="4888BBC2" w:rsidR="00862F0C" w:rsidRDefault="00862F0C" w:rsidP="00966509">
            <w:pPr>
              <w:ind w:firstLine="0"/>
              <w:jc w:val="center"/>
            </w:pPr>
            <w:r w:rsidRPr="00DC3E4B">
              <w:t>0.</w:t>
            </w:r>
            <w:r w:rsidR="00F10D0B">
              <w:t>003</w:t>
            </w:r>
          </w:p>
        </w:tc>
      </w:tr>
      <w:tr w:rsidR="00862F0C" w14:paraId="6A011B9C" w14:textId="77777777" w:rsidTr="00F10D0B">
        <w:trPr>
          <w:jc w:val="center"/>
        </w:trPr>
        <w:tc>
          <w:tcPr>
            <w:tcW w:w="1558" w:type="dxa"/>
            <w:vAlign w:val="center"/>
          </w:tcPr>
          <w:p w14:paraId="79F18816" w14:textId="77777777" w:rsidR="00862F0C" w:rsidRDefault="00862F0C" w:rsidP="00966509">
            <w:pPr>
              <w:ind w:firstLine="0"/>
              <w:jc w:val="center"/>
            </w:pPr>
            <w:r>
              <w:t>Stress</w:t>
            </w:r>
          </w:p>
        </w:tc>
        <w:tc>
          <w:tcPr>
            <w:tcW w:w="2397" w:type="dxa"/>
            <w:vAlign w:val="center"/>
          </w:tcPr>
          <w:p w14:paraId="41FE9CF8" w14:textId="0B19AA02" w:rsidR="00862F0C" w:rsidRDefault="00F10D0B" w:rsidP="00966509">
            <w:pPr>
              <w:ind w:firstLine="0"/>
              <w:jc w:val="center"/>
            </w:pPr>
            <w:r>
              <w:t>4.3</w:t>
            </w:r>
          </w:p>
        </w:tc>
        <w:tc>
          <w:tcPr>
            <w:tcW w:w="816" w:type="dxa"/>
            <w:vAlign w:val="center"/>
          </w:tcPr>
          <w:p w14:paraId="5FD89C00" w14:textId="0F2CC54B" w:rsidR="00862F0C" w:rsidRDefault="00F10D0B" w:rsidP="00966509">
            <w:pPr>
              <w:ind w:firstLine="0"/>
              <w:jc w:val="center"/>
            </w:pPr>
            <w:r>
              <w:t>0.26</w:t>
            </w:r>
          </w:p>
        </w:tc>
        <w:tc>
          <w:tcPr>
            <w:tcW w:w="1559" w:type="dxa"/>
            <w:vAlign w:val="center"/>
          </w:tcPr>
          <w:p w14:paraId="13E597E6" w14:textId="1F95378C" w:rsidR="00862F0C" w:rsidRDefault="00F10D0B" w:rsidP="00966509">
            <w:pPr>
              <w:ind w:firstLine="0"/>
              <w:jc w:val="center"/>
            </w:pPr>
            <w:r>
              <w:t>0.6</w:t>
            </w:r>
          </w:p>
        </w:tc>
      </w:tr>
    </w:tbl>
    <w:p w14:paraId="0426C3A1" w14:textId="0CD3D4EE" w:rsidR="00862F0C" w:rsidRDefault="00862F0C" w:rsidP="00862F0C"/>
    <w:p w14:paraId="359C73C5" w14:textId="5D4BFAA4" w:rsidR="00862F0C" w:rsidRDefault="00862F0C" w:rsidP="00862F0C">
      <w:r>
        <w:t xml:space="preserve">Similarly, given </w:t>
      </w:r>
      <w:r>
        <w:t>the fixed group, we analysis the simple effect of</w:t>
      </w:r>
      <w:r>
        <w:t xml:space="preserve"> </w:t>
      </w:r>
      <w:r>
        <w:t xml:space="preserve">migraine status (see Table </w:t>
      </w:r>
      <w:r>
        <w:t>3</w:t>
      </w:r>
      <w:r>
        <w:t>)</w:t>
      </w:r>
      <w:r>
        <w:t>.</w:t>
      </w:r>
      <w:r w:rsidR="006F54B7">
        <w:t xml:space="preserve"> There is no simple effect from </w:t>
      </w:r>
      <w:r w:rsidR="006F54B7">
        <w:rPr>
          <w:lang w:eastAsia="zh-CN"/>
        </w:rPr>
        <w:t>migraine</w:t>
      </w:r>
      <w:r w:rsidR="006F54B7">
        <w:rPr>
          <w:lang w:eastAsia="zh-CN"/>
        </w:rPr>
        <w:t>.</w:t>
      </w:r>
      <w:bookmarkStart w:id="0" w:name="_GoBack"/>
      <w:bookmarkEnd w:id="0"/>
    </w:p>
    <w:p w14:paraId="54534B82" w14:textId="267EC7D4" w:rsidR="00862F0C" w:rsidRPr="00DC3E4B" w:rsidRDefault="00862F0C" w:rsidP="00862F0C">
      <w:pPr>
        <w:spacing w:line="240" w:lineRule="auto"/>
        <w:ind w:firstLine="0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t>3</w:t>
      </w:r>
      <w:r>
        <w:rPr>
          <w:lang w:eastAsia="zh-CN"/>
        </w:rPr>
        <w:t>:  the simple effect of treatment group assignment on the outcome</w:t>
      </w:r>
      <w:r>
        <w:rPr>
          <w:lang w:eastAsia="zh-CN"/>
        </w:rPr>
        <w:t xml:space="preserve"> </w:t>
      </w:r>
      <w:r>
        <w:rPr>
          <w:lang w:eastAsia="zh-CN"/>
        </w:rPr>
        <w:t>given stress-type diagnosis.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2397"/>
        <w:gridCol w:w="816"/>
        <w:gridCol w:w="1559"/>
      </w:tblGrid>
      <w:tr w:rsidR="00862F0C" w14:paraId="41FCBE27" w14:textId="77777777" w:rsidTr="006F54B7">
        <w:trPr>
          <w:jc w:val="center"/>
        </w:trPr>
        <w:tc>
          <w:tcPr>
            <w:tcW w:w="1558" w:type="dxa"/>
            <w:vAlign w:val="center"/>
          </w:tcPr>
          <w:p w14:paraId="29BF4C6A" w14:textId="77777777" w:rsidR="00862F0C" w:rsidRDefault="00862F0C" w:rsidP="00966509">
            <w:pPr>
              <w:ind w:firstLine="0"/>
              <w:jc w:val="center"/>
            </w:pPr>
            <w:r>
              <w:t>Group</w:t>
            </w:r>
          </w:p>
        </w:tc>
        <w:tc>
          <w:tcPr>
            <w:tcW w:w="2397" w:type="dxa"/>
            <w:vAlign w:val="center"/>
          </w:tcPr>
          <w:p w14:paraId="2AE340F9" w14:textId="0BE24157" w:rsidR="00862F0C" w:rsidRDefault="00862F0C" w:rsidP="00966509">
            <w:pPr>
              <w:ind w:firstLine="0"/>
              <w:jc w:val="center"/>
            </w:pPr>
            <w:r>
              <w:t>Mean Diff (</w:t>
            </w:r>
            <w:r>
              <w:t>M</w:t>
            </w:r>
            <w:r>
              <w:t>-</w:t>
            </w:r>
            <w:r>
              <w:t>S</w:t>
            </w:r>
            <w:r>
              <w:t>)</w:t>
            </w:r>
          </w:p>
        </w:tc>
        <w:tc>
          <w:tcPr>
            <w:tcW w:w="816" w:type="dxa"/>
            <w:vAlign w:val="center"/>
          </w:tcPr>
          <w:p w14:paraId="6B40485A" w14:textId="77777777" w:rsidR="00862F0C" w:rsidRDefault="00862F0C" w:rsidP="00966509">
            <w:pPr>
              <w:ind w:firstLine="0"/>
              <w:jc w:val="center"/>
            </w:pPr>
            <w:r>
              <w:t>d</w:t>
            </w:r>
          </w:p>
        </w:tc>
        <w:tc>
          <w:tcPr>
            <w:tcW w:w="1559" w:type="dxa"/>
            <w:vAlign w:val="center"/>
          </w:tcPr>
          <w:p w14:paraId="1C2491DE" w14:textId="77777777" w:rsidR="00862F0C" w:rsidRDefault="00862F0C" w:rsidP="00966509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P-value</w:t>
            </w:r>
          </w:p>
        </w:tc>
      </w:tr>
      <w:tr w:rsidR="00862F0C" w14:paraId="4EAF9E61" w14:textId="77777777" w:rsidTr="006F54B7">
        <w:trPr>
          <w:jc w:val="center"/>
        </w:trPr>
        <w:tc>
          <w:tcPr>
            <w:tcW w:w="1558" w:type="dxa"/>
            <w:vAlign w:val="center"/>
          </w:tcPr>
          <w:p w14:paraId="1817A31B" w14:textId="5D90E85D" w:rsidR="00862F0C" w:rsidRDefault="00862F0C" w:rsidP="00966509">
            <w:pPr>
              <w:ind w:firstLine="0"/>
              <w:jc w:val="center"/>
            </w:pPr>
            <w:r>
              <w:t>Treatment</w:t>
            </w:r>
          </w:p>
        </w:tc>
        <w:tc>
          <w:tcPr>
            <w:tcW w:w="2397" w:type="dxa"/>
            <w:vAlign w:val="center"/>
          </w:tcPr>
          <w:p w14:paraId="5DD8FA7B" w14:textId="4788878B" w:rsidR="00862F0C" w:rsidRDefault="006F54B7" w:rsidP="00966509">
            <w:pPr>
              <w:ind w:firstLine="0"/>
              <w:jc w:val="center"/>
            </w:pPr>
            <w:r>
              <w:t>3.74</w:t>
            </w:r>
          </w:p>
        </w:tc>
        <w:tc>
          <w:tcPr>
            <w:tcW w:w="816" w:type="dxa"/>
            <w:vAlign w:val="center"/>
          </w:tcPr>
          <w:p w14:paraId="680E18F2" w14:textId="3CFBF4E3" w:rsidR="00862F0C" w:rsidRDefault="006F54B7" w:rsidP="00966509">
            <w:pPr>
              <w:ind w:firstLine="0"/>
              <w:jc w:val="center"/>
            </w:pPr>
            <w:r>
              <w:t>0.22</w:t>
            </w:r>
          </w:p>
        </w:tc>
        <w:tc>
          <w:tcPr>
            <w:tcW w:w="1559" w:type="dxa"/>
            <w:vAlign w:val="center"/>
          </w:tcPr>
          <w:p w14:paraId="7FDFFB10" w14:textId="405F603A" w:rsidR="00862F0C" w:rsidRDefault="006F54B7" w:rsidP="00966509">
            <w:pPr>
              <w:ind w:firstLine="0"/>
              <w:jc w:val="center"/>
            </w:pPr>
            <w:r w:rsidRPr="006F54B7">
              <w:t>0.41</w:t>
            </w:r>
          </w:p>
        </w:tc>
      </w:tr>
      <w:tr w:rsidR="00862F0C" w14:paraId="4DFE8503" w14:textId="77777777" w:rsidTr="006F54B7">
        <w:trPr>
          <w:jc w:val="center"/>
        </w:trPr>
        <w:tc>
          <w:tcPr>
            <w:tcW w:w="1558" w:type="dxa"/>
            <w:vAlign w:val="center"/>
          </w:tcPr>
          <w:p w14:paraId="425BDBF6" w14:textId="0863A3B7" w:rsidR="00862F0C" w:rsidRDefault="00862F0C" w:rsidP="00966509">
            <w:pPr>
              <w:ind w:firstLine="0"/>
              <w:jc w:val="center"/>
            </w:pPr>
            <w:r>
              <w:t>Control</w:t>
            </w:r>
          </w:p>
        </w:tc>
        <w:tc>
          <w:tcPr>
            <w:tcW w:w="2397" w:type="dxa"/>
            <w:vAlign w:val="center"/>
          </w:tcPr>
          <w:p w14:paraId="59123559" w14:textId="5EB99195" w:rsidR="00862F0C" w:rsidRDefault="006F54B7" w:rsidP="00966509">
            <w:pPr>
              <w:ind w:firstLine="0"/>
              <w:jc w:val="center"/>
            </w:pPr>
            <w:r>
              <w:t>-7.27</w:t>
            </w:r>
          </w:p>
        </w:tc>
        <w:tc>
          <w:tcPr>
            <w:tcW w:w="816" w:type="dxa"/>
            <w:vAlign w:val="center"/>
          </w:tcPr>
          <w:p w14:paraId="2A956E07" w14:textId="0FCF23AA" w:rsidR="00862F0C" w:rsidRDefault="006F54B7" w:rsidP="00966509">
            <w:pPr>
              <w:ind w:firstLine="0"/>
              <w:jc w:val="center"/>
            </w:pPr>
            <w:r w:rsidRPr="006F54B7">
              <w:t>-0.53</w:t>
            </w:r>
          </w:p>
        </w:tc>
        <w:tc>
          <w:tcPr>
            <w:tcW w:w="1559" w:type="dxa"/>
            <w:vAlign w:val="center"/>
          </w:tcPr>
          <w:p w14:paraId="41AABC17" w14:textId="3F07B89C" w:rsidR="00862F0C" w:rsidRDefault="006F54B7" w:rsidP="00966509">
            <w:pPr>
              <w:ind w:firstLine="0"/>
              <w:jc w:val="center"/>
            </w:pPr>
            <w:r w:rsidRPr="006F54B7">
              <w:t>0.30</w:t>
            </w:r>
          </w:p>
        </w:tc>
      </w:tr>
    </w:tbl>
    <w:p w14:paraId="1929A823" w14:textId="2EF4D5AC" w:rsidR="00862F0C" w:rsidRDefault="00862F0C" w:rsidP="00CD1DD6"/>
    <w:p w14:paraId="01B6029A" w14:textId="7EDC0E88" w:rsidR="00257BA0" w:rsidRDefault="00257BA0" w:rsidP="00CD1DD6">
      <w:r>
        <w:t>For the main effect, the reduced models are:</w:t>
      </w:r>
    </w:p>
    <w:p w14:paraId="635557D0" w14:textId="6D282929" w:rsidR="00257BA0" w:rsidRDefault="00257BA0" w:rsidP="00257B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headache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 μ+β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migraine-group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5C16AE43" w14:textId="38C00E85" w:rsidR="00257BA0" w:rsidRDefault="00257BA0" w:rsidP="00257BA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headache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 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 migraine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migraine-group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08967D81" w14:textId="4368897E" w:rsidR="007F037A" w:rsidRDefault="00257BA0" w:rsidP="007F037A">
      <w:pPr>
        <w:rPr>
          <w:lang w:eastAsia="zh-CN"/>
        </w:rPr>
      </w:pPr>
      <w:r>
        <w:t xml:space="preserve">The corresponding results are in Table 4 and 5. Consequently, we can conclude that there is </w:t>
      </w:r>
      <w:r w:rsidR="007F037A">
        <w:t xml:space="preserve">no significant main effect from both treatment group and migraine status. </w:t>
      </w:r>
      <w:r w:rsidR="007F037A">
        <w:rPr>
          <w:rFonts w:hint="eastAsia"/>
          <w:lang w:eastAsia="zh-CN"/>
        </w:rPr>
        <w:t>T</w:t>
      </w:r>
      <w:r w:rsidR="007F037A">
        <w:rPr>
          <w:lang w:eastAsia="zh-CN"/>
        </w:rPr>
        <w:t>h</w:t>
      </w:r>
      <w:r w:rsidR="007F037A">
        <w:rPr>
          <w:rFonts w:hint="eastAsia"/>
          <w:lang w:eastAsia="zh-CN"/>
        </w:rPr>
        <w:t>e</w:t>
      </w:r>
      <w:r w:rsidR="007F037A">
        <w:rPr>
          <w:lang w:eastAsia="zh-CN"/>
        </w:rPr>
        <w:t xml:space="preserve"> F test of the </w:t>
      </w:r>
      <w:r w:rsidR="007F037A">
        <w:rPr>
          <w:lang w:eastAsia="zh-CN"/>
        </w:rPr>
        <w:lastRenderedPageBreak/>
        <w:t>interaction effect</w:t>
      </w:r>
      <w:r w:rsidR="007F037A">
        <w:rPr>
          <w:lang w:eastAsia="zh-CN"/>
        </w:rPr>
        <w:t xml:space="preserve"> in ANOVA</w:t>
      </w:r>
      <w:r w:rsidR="007F037A">
        <w:rPr>
          <w:lang w:eastAsia="zh-CN"/>
        </w:rPr>
        <w:t xml:space="preserve"> is the same as the t test in full model regression for the </w:t>
      </w:r>
      <w:r w:rsidR="007F037A">
        <w:rPr>
          <w:rFonts w:hint="eastAsia"/>
          <w:lang w:eastAsia="zh-CN"/>
        </w:rPr>
        <w:t>corres</w:t>
      </w:r>
      <w:r w:rsidR="007F037A">
        <w:rPr>
          <w:lang w:eastAsia="zh-CN"/>
        </w:rPr>
        <w:t>ponding parameters.</w:t>
      </w:r>
    </w:p>
    <w:p w14:paraId="557D883F" w14:textId="768FE022" w:rsidR="00257BA0" w:rsidRDefault="007F037A" w:rsidP="007F037A">
      <w:pPr>
        <w:rPr>
          <w:lang w:eastAsia="zh-CN"/>
        </w:rPr>
      </w:pPr>
      <w:r>
        <w:rPr>
          <w:lang w:eastAsia="zh-CN"/>
        </w:rPr>
        <w:t>parameter</w:t>
      </w:r>
      <w:r>
        <w:rPr>
          <w:lang w:eastAsia="zh-CN"/>
        </w:rPr>
        <w:t xml:space="preserve"> </w:t>
      </w:r>
      <w:r w:rsidR="00257BA0">
        <w:rPr>
          <w:lang w:eastAsia="zh-CN"/>
        </w:rPr>
        <w:t xml:space="preserve">Table </w:t>
      </w:r>
      <w:r w:rsidR="00257BA0">
        <w:rPr>
          <w:lang w:eastAsia="zh-CN"/>
        </w:rPr>
        <w:t>4</w:t>
      </w:r>
      <w:r w:rsidR="00257BA0">
        <w:rPr>
          <w:lang w:eastAsia="zh-CN"/>
        </w:rPr>
        <w:t xml:space="preserve">:  ANOVA table for the test </w:t>
      </w:r>
      <w:r w:rsidR="00257BA0">
        <w:rPr>
          <w:lang w:eastAsia="zh-CN"/>
        </w:rPr>
        <w:t>of main effect of treatment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57"/>
        <w:gridCol w:w="1259"/>
        <w:gridCol w:w="1558"/>
        <w:gridCol w:w="1559"/>
        <w:gridCol w:w="1559"/>
      </w:tblGrid>
      <w:tr w:rsidR="00257BA0" w14:paraId="62AA0392" w14:textId="77777777" w:rsidTr="00966509">
        <w:tc>
          <w:tcPr>
            <w:tcW w:w="1558" w:type="dxa"/>
          </w:tcPr>
          <w:p w14:paraId="4BE0AF5B" w14:textId="77777777" w:rsidR="00257BA0" w:rsidRDefault="00257BA0" w:rsidP="00966509">
            <w:pPr>
              <w:ind w:firstLine="0"/>
            </w:pPr>
            <w:r>
              <w:t>Source</w:t>
            </w:r>
          </w:p>
        </w:tc>
        <w:tc>
          <w:tcPr>
            <w:tcW w:w="1857" w:type="dxa"/>
          </w:tcPr>
          <w:p w14:paraId="05B40F74" w14:textId="77777777" w:rsidR="00257BA0" w:rsidRDefault="00257BA0" w:rsidP="00966509">
            <w:pPr>
              <w:ind w:firstLine="0"/>
            </w:pPr>
            <w:r>
              <w:t>Sum of Square</w:t>
            </w:r>
          </w:p>
        </w:tc>
        <w:tc>
          <w:tcPr>
            <w:tcW w:w="1259" w:type="dxa"/>
          </w:tcPr>
          <w:p w14:paraId="67C17D00" w14:textId="77777777" w:rsidR="00257BA0" w:rsidRDefault="00257BA0" w:rsidP="00966509">
            <w:pPr>
              <w:ind w:firstLine="0"/>
            </w:pPr>
            <w:r>
              <w:t>df</w:t>
            </w:r>
          </w:p>
        </w:tc>
        <w:tc>
          <w:tcPr>
            <w:tcW w:w="1558" w:type="dxa"/>
          </w:tcPr>
          <w:p w14:paraId="04E55B1F" w14:textId="77777777" w:rsidR="00257BA0" w:rsidRDefault="00257BA0" w:rsidP="00966509">
            <w:pPr>
              <w:ind w:firstLine="0"/>
            </w:pPr>
            <w:r>
              <w:t>Mean Square</w:t>
            </w:r>
          </w:p>
        </w:tc>
        <w:tc>
          <w:tcPr>
            <w:tcW w:w="1559" w:type="dxa"/>
          </w:tcPr>
          <w:p w14:paraId="6DE559E0" w14:textId="77777777" w:rsidR="00257BA0" w:rsidRDefault="00257BA0" w:rsidP="00966509">
            <w:pPr>
              <w:ind w:firstLine="0"/>
            </w:pPr>
            <w:r>
              <w:t>F</w:t>
            </w:r>
          </w:p>
        </w:tc>
        <w:tc>
          <w:tcPr>
            <w:tcW w:w="1559" w:type="dxa"/>
          </w:tcPr>
          <w:p w14:paraId="12B5C743" w14:textId="77777777" w:rsidR="00257BA0" w:rsidRDefault="00257BA0" w:rsidP="00966509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P-value</w:t>
            </w:r>
          </w:p>
        </w:tc>
      </w:tr>
      <w:tr w:rsidR="00257BA0" w14:paraId="45D21CEF" w14:textId="77777777" w:rsidTr="00966509">
        <w:tc>
          <w:tcPr>
            <w:tcW w:w="1558" w:type="dxa"/>
          </w:tcPr>
          <w:p w14:paraId="2F57D4A7" w14:textId="77777777" w:rsidR="00257BA0" w:rsidRDefault="00257BA0" w:rsidP="00966509">
            <w:pPr>
              <w:ind w:firstLine="0"/>
            </w:pPr>
            <w:r>
              <w:t>Interaction</w:t>
            </w:r>
          </w:p>
        </w:tc>
        <w:tc>
          <w:tcPr>
            <w:tcW w:w="1857" w:type="dxa"/>
          </w:tcPr>
          <w:p w14:paraId="5785D1A0" w14:textId="01164D5D" w:rsidR="00257BA0" w:rsidRDefault="00257BA0" w:rsidP="00966509">
            <w:pPr>
              <w:ind w:firstLine="0"/>
            </w:pPr>
            <w:r>
              <w:t>78</w:t>
            </w:r>
          </w:p>
        </w:tc>
        <w:tc>
          <w:tcPr>
            <w:tcW w:w="1259" w:type="dxa"/>
          </w:tcPr>
          <w:p w14:paraId="43C7C17D" w14:textId="77777777" w:rsidR="00257BA0" w:rsidRDefault="00257BA0" w:rsidP="00966509">
            <w:pPr>
              <w:ind w:firstLine="0"/>
            </w:pPr>
            <w:r>
              <w:t>1</w:t>
            </w:r>
          </w:p>
        </w:tc>
        <w:tc>
          <w:tcPr>
            <w:tcW w:w="1558" w:type="dxa"/>
          </w:tcPr>
          <w:p w14:paraId="6156B47F" w14:textId="6C188CDA" w:rsidR="00257BA0" w:rsidRDefault="00257BA0" w:rsidP="00966509">
            <w:pPr>
              <w:ind w:firstLine="0"/>
            </w:pPr>
            <w:r>
              <w:t>78</w:t>
            </w:r>
          </w:p>
        </w:tc>
        <w:tc>
          <w:tcPr>
            <w:tcW w:w="1559" w:type="dxa"/>
          </w:tcPr>
          <w:p w14:paraId="56574F0B" w14:textId="7391764F" w:rsidR="00257BA0" w:rsidRDefault="00257BA0" w:rsidP="00966509">
            <w:pPr>
              <w:ind w:firstLine="0"/>
            </w:pPr>
            <w:r>
              <w:t>0.33</w:t>
            </w:r>
          </w:p>
        </w:tc>
        <w:tc>
          <w:tcPr>
            <w:tcW w:w="1559" w:type="dxa"/>
          </w:tcPr>
          <w:p w14:paraId="6E8029D7" w14:textId="7AB8C99D" w:rsidR="00257BA0" w:rsidRDefault="00257BA0" w:rsidP="00966509">
            <w:pPr>
              <w:ind w:firstLine="0"/>
            </w:pPr>
            <w:r w:rsidRPr="00DC3E4B">
              <w:t>0.</w:t>
            </w:r>
            <w:r>
              <w:t>56</w:t>
            </w:r>
          </w:p>
        </w:tc>
      </w:tr>
      <w:tr w:rsidR="00257BA0" w14:paraId="3C058DF4" w14:textId="77777777" w:rsidTr="00966509">
        <w:tc>
          <w:tcPr>
            <w:tcW w:w="1558" w:type="dxa"/>
          </w:tcPr>
          <w:p w14:paraId="28ACD22B" w14:textId="77777777" w:rsidR="00257BA0" w:rsidRDefault="00257BA0" w:rsidP="00966509">
            <w:pPr>
              <w:ind w:firstLine="0"/>
            </w:pPr>
            <w:r>
              <w:t>Residuals</w:t>
            </w:r>
          </w:p>
        </w:tc>
        <w:tc>
          <w:tcPr>
            <w:tcW w:w="1857" w:type="dxa"/>
          </w:tcPr>
          <w:p w14:paraId="09079131" w14:textId="4388E994" w:rsidR="00257BA0" w:rsidRDefault="00257BA0" w:rsidP="00966509">
            <w:pPr>
              <w:ind w:firstLine="0"/>
            </w:pPr>
            <w:r>
              <w:t>69778</w:t>
            </w:r>
          </w:p>
        </w:tc>
        <w:tc>
          <w:tcPr>
            <w:tcW w:w="1259" w:type="dxa"/>
          </w:tcPr>
          <w:p w14:paraId="0259C8EA" w14:textId="77777777" w:rsidR="00257BA0" w:rsidRDefault="00257BA0" w:rsidP="00966509">
            <w:pPr>
              <w:ind w:firstLine="0"/>
            </w:pPr>
            <w:r>
              <w:t>297</w:t>
            </w:r>
          </w:p>
        </w:tc>
        <w:tc>
          <w:tcPr>
            <w:tcW w:w="1558" w:type="dxa"/>
          </w:tcPr>
          <w:p w14:paraId="497D70C1" w14:textId="77777777" w:rsidR="00257BA0" w:rsidRDefault="00257BA0" w:rsidP="00966509">
            <w:pPr>
              <w:ind w:firstLine="0"/>
            </w:pPr>
            <w:r w:rsidRPr="00DC3E4B">
              <w:t>234.9</w:t>
            </w:r>
          </w:p>
        </w:tc>
        <w:tc>
          <w:tcPr>
            <w:tcW w:w="1559" w:type="dxa"/>
          </w:tcPr>
          <w:p w14:paraId="6C5B7B59" w14:textId="77777777" w:rsidR="00257BA0" w:rsidRDefault="00257BA0" w:rsidP="00966509">
            <w:pPr>
              <w:ind w:firstLine="0"/>
            </w:pPr>
          </w:p>
        </w:tc>
        <w:tc>
          <w:tcPr>
            <w:tcW w:w="1559" w:type="dxa"/>
          </w:tcPr>
          <w:p w14:paraId="0C97F102" w14:textId="77777777" w:rsidR="00257BA0" w:rsidRDefault="00257BA0" w:rsidP="00966509">
            <w:pPr>
              <w:ind w:firstLine="0"/>
            </w:pPr>
          </w:p>
        </w:tc>
      </w:tr>
    </w:tbl>
    <w:p w14:paraId="004AED48" w14:textId="7D2562E0" w:rsidR="00257BA0" w:rsidRDefault="00257BA0" w:rsidP="00CD1DD6"/>
    <w:p w14:paraId="5D0B6CBD" w14:textId="609B04B8" w:rsidR="00257BA0" w:rsidRDefault="00257BA0" w:rsidP="00257BA0">
      <w:pPr>
        <w:spacing w:line="240" w:lineRule="auto"/>
        <w:rPr>
          <w:lang w:eastAsia="zh-CN"/>
        </w:rPr>
      </w:pPr>
      <w:r>
        <w:rPr>
          <w:lang w:eastAsia="zh-CN"/>
        </w:rPr>
        <w:t xml:space="preserve">Table </w:t>
      </w:r>
      <w:r>
        <w:rPr>
          <w:lang w:eastAsia="zh-CN"/>
        </w:rPr>
        <w:t>5</w:t>
      </w:r>
      <w:r>
        <w:rPr>
          <w:lang w:eastAsia="zh-CN"/>
        </w:rPr>
        <w:t xml:space="preserve">:  ANOVA table for the test of main effect of </w:t>
      </w:r>
      <w:r>
        <w:t>migraine</w:t>
      </w:r>
      <w:r>
        <w:t xml:space="preserve">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57"/>
        <w:gridCol w:w="1259"/>
        <w:gridCol w:w="1558"/>
        <w:gridCol w:w="1559"/>
        <w:gridCol w:w="1559"/>
      </w:tblGrid>
      <w:tr w:rsidR="00257BA0" w14:paraId="325AE2E9" w14:textId="77777777" w:rsidTr="00966509">
        <w:tc>
          <w:tcPr>
            <w:tcW w:w="1558" w:type="dxa"/>
          </w:tcPr>
          <w:p w14:paraId="1A5767FA" w14:textId="77777777" w:rsidR="00257BA0" w:rsidRDefault="00257BA0" w:rsidP="00966509">
            <w:pPr>
              <w:ind w:firstLine="0"/>
            </w:pPr>
            <w:r>
              <w:t>Source</w:t>
            </w:r>
          </w:p>
        </w:tc>
        <w:tc>
          <w:tcPr>
            <w:tcW w:w="1857" w:type="dxa"/>
          </w:tcPr>
          <w:p w14:paraId="263CA914" w14:textId="77777777" w:rsidR="00257BA0" w:rsidRDefault="00257BA0" w:rsidP="00966509">
            <w:pPr>
              <w:ind w:firstLine="0"/>
            </w:pPr>
            <w:r>
              <w:t>Sum of Square</w:t>
            </w:r>
          </w:p>
        </w:tc>
        <w:tc>
          <w:tcPr>
            <w:tcW w:w="1259" w:type="dxa"/>
          </w:tcPr>
          <w:p w14:paraId="002F3425" w14:textId="77777777" w:rsidR="00257BA0" w:rsidRDefault="00257BA0" w:rsidP="00966509">
            <w:pPr>
              <w:ind w:firstLine="0"/>
            </w:pPr>
            <w:r>
              <w:t>df</w:t>
            </w:r>
          </w:p>
        </w:tc>
        <w:tc>
          <w:tcPr>
            <w:tcW w:w="1558" w:type="dxa"/>
          </w:tcPr>
          <w:p w14:paraId="2DF014AF" w14:textId="77777777" w:rsidR="00257BA0" w:rsidRDefault="00257BA0" w:rsidP="00966509">
            <w:pPr>
              <w:ind w:firstLine="0"/>
            </w:pPr>
            <w:r>
              <w:t>Mean Square</w:t>
            </w:r>
          </w:p>
        </w:tc>
        <w:tc>
          <w:tcPr>
            <w:tcW w:w="1559" w:type="dxa"/>
          </w:tcPr>
          <w:p w14:paraId="6E563B9D" w14:textId="77777777" w:rsidR="00257BA0" w:rsidRDefault="00257BA0" w:rsidP="00966509">
            <w:pPr>
              <w:ind w:firstLine="0"/>
            </w:pPr>
            <w:r>
              <w:t>F</w:t>
            </w:r>
          </w:p>
        </w:tc>
        <w:tc>
          <w:tcPr>
            <w:tcW w:w="1559" w:type="dxa"/>
          </w:tcPr>
          <w:p w14:paraId="7D39ED8B" w14:textId="77777777" w:rsidR="00257BA0" w:rsidRDefault="00257BA0" w:rsidP="00966509">
            <w:pPr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P-value</w:t>
            </w:r>
          </w:p>
        </w:tc>
      </w:tr>
      <w:tr w:rsidR="00257BA0" w14:paraId="51864530" w14:textId="77777777" w:rsidTr="00966509">
        <w:tc>
          <w:tcPr>
            <w:tcW w:w="1558" w:type="dxa"/>
          </w:tcPr>
          <w:p w14:paraId="63BFD065" w14:textId="77777777" w:rsidR="00257BA0" w:rsidRDefault="00257BA0" w:rsidP="00966509">
            <w:pPr>
              <w:ind w:firstLine="0"/>
            </w:pPr>
            <w:r>
              <w:t>Interaction</w:t>
            </w:r>
          </w:p>
        </w:tc>
        <w:tc>
          <w:tcPr>
            <w:tcW w:w="1857" w:type="dxa"/>
          </w:tcPr>
          <w:p w14:paraId="50AAA508" w14:textId="0E587C47" w:rsidR="00257BA0" w:rsidRDefault="00257BA0" w:rsidP="00966509">
            <w:pPr>
              <w:ind w:firstLine="0"/>
            </w:pPr>
            <w:r w:rsidRPr="00257BA0">
              <w:t>106</w:t>
            </w:r>
          </w:p>
        </w:tc>
        <w:tc>
          <w:tcPr>
            <w:tcW w:w="1259" w:type="dxa"/>
          </w:tcPr>
          <w:p w14:paraId="3D8A04CA" w14:textId="77777777" w:rsidR="00257BA0" w:rsidRDefault="00257BA0" w:rsidP="00966509">
            <w:pPr>
              <w:ind w:firstLine="0"/>
            </w:pPr>
            <w:r>
              <w:t>1</w:t>
            </w:r>
          </w:p>
        </w:tc>
        <w:tc>
          <w:tcPr>
            <w:tcW w:w="1558" w:type="dxa"/>
          </w:tcPr>
          <w:p w14:paraId="72E68DE6" w14:textId="323FC508" w:rsidR="00257BA0" w:rsidRDefault="00257BA0" w:rsidP="00966509">
            <w:pPr>
              <w:ind w:firstLine="0"/>
            </w:pPr>
            <w:r>
              <w:t>106</w:t>
            </w:r>
          </w:p>
        </w:tc>
        <w:tc>
          <w:tcPr>
            <w:tcW w:w="1559" w:type="dxa"/>
          </w:tcPr>
          <w:p w14:paraId="11DEAC90" w14:textId="6E9A20DB" w:rsidR="00257BA0" w:rsidRDefault="007F037A" w:rsidP="00966509">
            <w:pPr>
              <w:ind w:firstLine="0"/>
            </w:pPr>
            <w:r>
              <w:t>0.45</w:t>
            </w:r>
          </w:p>
        </w:tc>
        <w:tc>
          <w:tcPr>
            <w:tcW w:w="1559" w:type="dxa"/>
          </w:tcPr>
          <w:p w14:paraId="268EDB78" w14:textId="77EAEEFF" w:rsidR="00257BA0" w:rsidRDefault="00257BA0" w:rsidP="00966509">
            <w:pPr>
              <w:ind w:firstLine="0"/>
            </w:pPr>
            <w:r w:rsidRPr="00DC3E4B">
              <w:t>0.</w:t>
            </w:r>
            <w:r w:rsidR="007F037A">
              <w:t>50</w:t>
            </w:r>
          </w:p>
        </w:tc>
      </w:tr>
      <w:tr w:rsidR="00257BA0" w14:paraId="3CEBFE94" w14:textId="77777777" w:rsidTr="00966509">
        <w:tc>
          <w:tcPr>
            <w:tcW w:w="1558" w:type="dxa"/>
          </w:tcPr>
          <w:p w14:paraId="27191DED" w14:textId="77777777" w:rsidR="00257BA0" w:rsidRDefault="00257BA0" w:rsidP="00966509">
            <w:pPr>
              <w:ind w:firstLine="0"/>
            </w:pPr>
            <w:r>
              <w:t>Residuals</w:t>
            </w:r>
          </w:p>
        </w:tc>
        <w:tc>
          <w:tcPr>
            <w:tcW w:w="1857" w:type="dxa"/>
          </w:tcPr>
          <w:p w14:paraId="099DDEA0" w14:textId="77777777" w:rsidR="00257BA0" w:rsidRDefault="00257BA0" w:rsidP="00966509">
            <w:pPr>
              <w:ind w:firstLine="0"/>
            </w:pPr>
            <w:r w:rsidRPr="00DC3E4B">
              <w:t>69778</w:t>
            </w:r>
          </w:p>
        </w:tc>
        <w:tc>
          <w:tcPr>
            <w:tcW w:w="1259" w:type="dxa"/>
          </w:tcPr>
          <w:p w14:paraId="08724538" w14:textId="77777777" w:rsidR="00257BA0" w:rsidRDefault="00257BA0" w:rsidP="00966509">
            <w:pPr>
              <w:ind w:firstLine="0"/>
            </w:pPr>
            <w:r>
              <w:t>297</w:t>
            </w:r>
          </w:p>
        </w:tc>
        <w:tc>
          <w:tcPr>
            <w:tcW w:w="1558" w:type="dxa"/>
          </w:tcPr>
          <w:p w14:paraId="22D62573" w14:textId="77777777" w:rsidR="00257BA0" w:rsidRDefault="00257BA0" w:rsidP="00966509">
            <w:pPr>
              <w:ind w:firstLine="0"/>
            </w:pPr>
            <w:r w:rsidRPr="00DC3E4B">
              <w:t>234.9</w:t>
            </w:r>
          </w:p>
        </w:tc>
        <w:tc>
          <w:tcPr>
            <w:tcW w:w="1559" w:type="dxa"/>
          </w:tcPr>
          <w:p w14:paraId="0C6777C9" w14:textId="77777777" w:rsidR="00257BA0" w:rsidRDefault="00257BA0" w:rsidP="00966509">
            <w:pPr>
              <w:ind w:firstLine="0"/>
            </w:pPr>
          </w:p>
        </w:tc>
        <w:tc>
          <w:tcPr>
            <w:tcW w:w="1559" w:type="dxa"/>
          </w:tcPr>
          <w:p w14:paraId="786B06AC" w14:textId="77777777" w:rsidR="00257BA0" w:rsidRDefault="00257BA0" w:rsidP="00966509">
            <w:pPr>
              <w:ind w:firstLine="0"/>
            </w:pPr>
          </w:p>
        </w:tc>
      </w:tr>
    </w:tbl>
    <w:p w14:paraId="1E4F2356" w14:textId="77777777" w:rsidR="00257BA0" w:rsidRPr="00DC3E4B" w:rsidRDefault="00257BA0" w:rsidP="00CD1DD6"/>
    <w:sectPr w:rsidR="00257BA0" w:rsidRPr="00DC3E4B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1C0C5" w14:textId="77777777" w:rsidR="00EF7236" w:rsidRDefault="00EF7236">
      <w:pPr>
        <w:spacing w:line="240" w:lineRule="auto"/>
      </w:pPr>
      <w:r>
        <w:separator/>
      </w:r>
    </w:p>
    <w:p w14:paraId="0E0D47B8" w14:textId="77777777" w:rsidR="00EF7236" w:rsidRDefault="00EF7236"/>
  </w:endnote>
  <w:endnote w:type="continuationSeparator" w:id="0">
    <w:p w14:paraId="44E76694" w14:textId="77777777" w:rsidR="00EF7236" w:rsidRDefault="00EF7236">
      <w:pPr>
        <w:spacing w:line="240" w:lineRule="auto"/>
      </w:pPr>
      <w:r>
        <w:continuationSeparator/>
      </w:r>
    </w:p>
    <w:p w14:paraId="7C570F9B" w14:textId="77777777" w:rsidR="00EF7236" w:rsidRDefault="00EF7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3EE2C" w14:textId="77777777" w:rsidR="00EF7236" w:rsidRDefault="00EF7236">
      <w:pPr>
        <w:spacing w:line="240" w:lineRule="auto"/>
      </w:pPr>
      <w:r>
        <w:separator/>
      </w:r>
    </w:p>
    <w:p w14:paraId="2BC4FD1B" w14:textId="77777777" w:rsidR="00EF7236" w:rsidRDefault="00EF7236"/>
  </w:footnote>
  <w:footnote w:type="continuationSeparator" w:id="0">
    <w:p w14:paraId="7E1FD17D" w14:textId="77777777" w:rsidR="00EF7236" w:rsidRDefault="00EF7236">
      <w:pPr>
        <w:spacing w:line="240" w:lineRule="auto"/>
      </w:pPr>
      <w:r>
        <w:continuationSeparator/>
      </w:r>
    </w:p>
    <w:p w14:paraId="25B4944F" w14:textId="77777777" w:rsidR="00EF7236" w:rsidRDefault="00EF7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75724" w14:textId="79FEEEC2" w:rsidR="00E81978" w:rsidRDefault="00EF7236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E92AD7A73791043B5BBA04FD5191D8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E3E08">
          <w:rPr>
            <w:rStyle w:val="Strong"/>
          </w:rPr>
          <w:t>lab Four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4F0A" w14:textId="547C4722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  <w:rFonts w:hint="eastAsia"/>
          <w:lang w:eastAsia="zh-CN"/>
        </w:rPr>
        <w:alias w:val="Running head"/>
        <w:tag w:val=""/>
        <w:id w:val="-696842620"/>
        <w:placeholder>
          <w:docPart w:val="6999503B43CD07409F9457017E0668E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F0ECE">
          <w:rPr>
            <w:rStyle w:val="Strong"/>
            <w:rFonts w:hint="eastAsia"/>
            <w:lang w:eastAsia="zh-CN"/>
          </w:rPr>
          <w:t>lab</w:t>
        </w:r>
        <w:r w:rsidR="00CF0ECE">
          <w:rPr>
            <w:rStyle w:val="Strong"/>
            <w:lang w:eastAsia="zh-CN"/>
          </w:rPr>
          <w:t xml:space="preserve"> </w:t>
        </w:r>
        <w:r w:rsidR="00DE3E08">
          <w:rPr>
            <w:rStyle w:val="Strong"/>
            <w:lang w:eastAsia="zh-CN"/>
          </w:rPr>
          <w:t>Four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3"/>
    <w:rsid w:val="000D3F41"/>
    <w:rsid w:val="002137F1"/>
    <w:rsid w:val="00257BA0"/>
    <w:rsid w:val="00355DCA"/>
    <w:rsid w:val="00367536"/>
    <w:rsid w:val="004D3805"/>
    <w:rsid w:val="00551A02"/>
    <w:rsid w:val="005534FA"/>
    <w:rsid w:val="00554243"/>
    <w:rsid w:val="00572D88"/>
    <w:rsid w:val="005D3A03"/>
    <w:rsid w:val="006F54B7"/>
    <w:rsid w:val="00776111"/>
    <w:rsid w:val="007F037A"/>
    <w:rsid w:val="008002C0"/>
    <w:rsid w:val="00862F0C"/>
    <w:rsid w:val="008C5323"/>
    <w:rsid w:val="009A6A3B"/>
    <w:rsid w:val="009F1F80"/>
    <w:rsid w:val="00B823AA"/>
    <w:rsid w:val="00BA45DB"/>
    <w:rsid w:val="00BF4184"/>
    <w:rsid w:val="00C0601E"/>
    <w:rsid w:val="00C31D30"/>
    <w:rsid w:val="00CD1DD6"/>
    <w:rsid w:val="00CD6E39"/>
    <w:rsid w:val="00CF0ECE"/>
    <w:rsid w:val="00CF6E91"/>
    <w:rsid w:val="00D85B68"/>
    <w:rsid w:val="00DC3E4B"/>
    <w:rsid w:val="00DE3E08"/>
    <w:rsid w:val="00E6004D"/>
    <w:rsid w:val="00E81978"/>
    <w:rsid w:val="00EF7236"/>
    <w:rsid w:val="00F10D0B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C98B5"/>
  <w15:chartTrackingRefBased/>
  <w15:docId w15:val="{4F323D4D-D94D-324F-ADA5-FC67A1B2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4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esktop/yi/professional_study/courses/lienar%20regression%20and%20expriment%20design/lab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149EA35FAD2514EAE98C9B77C0B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4B181-92E1-CC4D-BE65-E0B8ADD6F10C}"/>
      </w:docPartPr>
      <w:docPartBody>
        <w:p w:rsidR="00C22713" w:rsidRDefault="00A41A04">
          <w:pPr>
            <w:pStyle w:val="B149EA35FAD2514EAE98C9B77C0B0D8E"/>
          </w:pPr>
          <w:r>
            <w:t>[Title Here, up to 12 Words, on One to Two Lines]</w:t>
          </w:r>
        </w:p>
      </w:docPartBody>
    </w:docPart>
    <w:docPart>
      <w:docPartPr>
        <w:name w:val="2705B5999494A44B833047986892A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99658-3276-C943-80AA-2B10AD78D28D}"/>
      </w:docPartPr>
      <w:docPartBody>
        <w:p w:rsidR="00C22713" w:rsidRDefault="00A41A04">
          <w:pPr>
            <w:pStyle w:val="2705B5999494A44B833047986892A03A"/>
          </w:pPr>
          <w:r>
            <w:t>Abstract</w:t>
          </w:r>
        </w:p>
      </w:docPartBody>
    </w:docPart>
    <w:docPart>
      <w:docPartPr>
        <w:name w:val="DC1095C55A96DD438562EF8710DE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4C6C-2356-BC4E-8420-106216FE99E1}"/>
      </w:docPartPr>
      <w:docPartBody>
        <w:p w:rsidR="00C22713" w:rsidRDefault="00A41A04">
          <w:pPr>
            <w:pStyle w:val="DC1095C55A96DD438562EF8710DE772A"/>
          </w:pPr>
          <w:r>
            <w:t>[Title Here, up to 12 Words, on One to Two Lines]</w:t>
          </w:r>
        </w:p>
      </w:docPartBody>
    </w:docPart>
    <w:docPart>
      <w:docPartPr>
        <w:name w:val="CE92AD7A73791043B5BBA04FD519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602D4-970A-0847-B07A-B92BEB3A136D}"/>
      </w:docPartPr>
      <w:docPartBody>
        <w:p w:rsidR="00C22713" w:rsidRDefault="00A41A04">
          <w:pPr>
            <w:pStyle w:val="CE92AD7A73791043B5BBA04FD5191D82"/>
          </w:pPr>
          <w:r w:rsidRPr="005D3A03">
            <w:t>Figures title:</w:t>
          </w:r>
        </w:p>
      </w:docPartBody>
    </w:docPart>
    <w:docPart>
      <w:docPartPr>
        <w:name w:val="6999503B43CD07409F9457017E066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624CD-13A1-C04D-AF7E-B74CE69148B9}"/>
      </w:docPartPr>
      <w:docPartBody>
        <w:p w:rsidR="00C22713" w:rsidRDefault="00A41A04">
          <w:pPr>
            <w:pStyle w:val="6999503B43CD07409F9457017E0668E5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04"/>
    <w:rsid w:val="0056641F"/>
    <w:rsid w:val="009425BA"/>
    <w:rsid w:val="00A41A04"/>
    <w:rsid w:val="00C22713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49EA35FAD2514EAE98C9B77C0B0D8E">
    <w:name w:val="B149EA35FAD2514EAE98C9B77C0B0D8E"/>
  </w:style>
  <w:style w:type="paragraph" w:customStyle="1" w:styleId="EDC5736F9BDFF849831B42984E75EAE3">
    <w:name w:val="EDC5736F9BDFF849831B42984E75EAE3"/>
  </w:style>
  <w:style w:type="paragraph" w:customStyle="1" w:styleId="B3E62D5CA2E21A44B41C88FDDA6D5C7A">
    <w:name w:val="B3E62D5CA2E21A44B41C88FDDA6D5C7A"/>
  </w:style>
  <w:style w:type="paragraph" w:customStyle="1" w:styleId="221672E878D09540B968E0D3868D5DDE">
    <w:name w:val="221672E878D09540B968E0D3868D5DDE"/>
  </w:style>
  <w:style w:type="paragraph" w:customStyle="1" w:styleId="EE68035D1AF96F49BB5B075FE85A87D4">
    <w:name w:val="EE68035D1AF96F49BB5B075FE85A87D4"/>
  </w:style>
  <w:style w:type="paragraph" w:customStyle="1" w:styleId="2705B5999494A44B833047986892A03A">
    <w:name w:val="2705B5999494A44B833047986892A03A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5138BA463E4634C976EDCA3BDD2807C">
    <w:name w:val="75138BA463E4634C976EDCA3BDD2807C"/>
  </w:style>
  <w:style w:type="paragraph" w:customStyle="1" w:styleId="05D3FF57F15BD440BDBC3B040D1AF0C3">
    <w:name w:val="05D3FF57F15BD440BDBC3B040D1AF0C3"/>
  </w:style>
  <w:style w:type="paragraph" w:customStyle="1" w:styleId="DC1095C55A96DD438562EF8710DE772A">
    <w:name w:val="DC1095C55A96DD438562EF8710DE772A"/>
  </w:style>
  <w:style w:type="paragraph" w:customStyle="1" w:styleId="8E734B1F49C827419345C4C75B93EA3E">
    <w:name w:val="8E734B1F49C827419345C4C75B93EA3E"/>
  </w:style>
  <w:style w:type="paragraph" w:customStyle="1" w:styleId="6CBFB2688F035847A71047FD61885258">
    <w:name w:val="6CBFB2688F035847A71047FD61885258"/>
  </w:style>
  <w:style w:type="paragraph" w:customStyle="1" w:styleId="E5AF6D5728B8F04586B17551CF123BCC">
    <w:name w:val="E5AF6D5728B8F04586B17551CF123BCC"/>
  </w:style>
  <w:style w:type="paragraph" w:customStyle="1" w:styleId="EB672135EF7D8E4A8184DA7E1888370F">
    <w:name w:val="EB672135EF7D8E4A8184DA7E1888370F"/>
  </w:style>
  <w:style w:type="paragraph" w:customStyle="1" w:styleId="15507EC804DED14C898CFA277D2E40F1">
    <w:name w:val="15507EC804DED14C898CFA277D2E40F1"/>
  </w:style>
  <w:style w:type="paragraph" w:customStyle="1" w:styleId="0668A2FB025604478E178E5EAD389AB4">
    <w:name w:val="0668A2FB025604478E178E5EAD389AB4"/>
  </w:style>
  <w:style w:type="paragraph" w:customStyle="1" w:styleId="820A66C61F128F4EB9CF548F738565A3">
    <w:name w:val="820A66C61F128F4EB9CF548F738565A3"/>
  </w:style>
  <w:style w:type="paragraph" w:customStyle="1" w:styleId="CD8E5B70BCD15644A4E2311E9E4F1796">
    <w:name w:val="CD8E5B70BCD15644A4E2311E9E4F1796"/>
  </w:style>
  <w:style w:type="paragraph" w:customStyle="1" w:styleId="53EF77DF9A670A43AD32927AF1222ED6">
    <w:name w:val="53EF77DF9A670A43AD32927AF1222ED6"/>
  </w:style>
  <w:style w:type="paragraph" w:customStyle="1" w:styleId="A94BF4B27796504A8EA0DB7E845CC196">
    <w:name w:val="A94BF4B27796504A8EA0DB7E845CC196"/>
  </w:style>
  <w:style w:type="paragraph" w:customStyle="1" w:styleId="D493B613CCDEC14B8B1F10771523A6EF">
    <w:name w:val="D493B613CCDEC14B8B1F10771523A6EF"/>
  </w:style>
  <w:style w:type="paragraph" w:customStyle="1" w:styleId="F0353448B922E6469A4EA815F634960E">
    <w:name w:val="F0353448B922E6469A4EA815F634960E"/>
  </w:style>
  <w:style w:type="paragraph" w:customStyle="1" w:styleId="F4602F9AB5E3F54F9ABC5A293976B775">
    <w:name w:val="F4602F9AB5E3F54F9ABC5A293976B775"/>
  </w:style>
  <w:style w:type="paragraph" w:customStyle="1" w:styleId="880D7AB5342539438CBFA02014BC4126">
    <w:name w:val="880D7AB5342539438CBFA02014BC4126"/>
  </w:style>
  <w:style w:type="paragraph" w:customStyle="1" w:styleId="C7F16F0D58BCC34BA5A29DFE2EAE1E07">
    <w:name w:val="C7F16F0D58BCC34BA5A29DFE2EAE1E07"/>
  </w:style>
  <w:style w:type="paragraph" w:customStyle="1" w:styleId="4B78E040B817F946B49477BC55A5D754">
    <w:name w:val="4B78E040B817F946B49477BC55A5D754"/>
  </w:style>
  <w:style w:type="paragraph" w:customStyle="1" w:styleId="E6B5795AA0B61A41927D73BC958DA481">
    <w:name w:val="E6B5795AA0B61A41927D73BC958DA481"/>
  </w:style>
  <w:style w:type="paragraph" w:customStyle="1" w:styleId="3BE3EF9E4170F24C983531918D7FA8EB">
    <w:name w:val="3BE3EF9E4170F24C983531918D7FA8EB"/>
  </w:style>
  <w:style w:type="paragraph" w:customStyle="1" w:styleId="F86CBE617F6BFD48ACC019671ECED1E3">
    <w:name w:val="F86CBE617F6BFD48ACC019671ECED1E3"/>
  </w:style>
  <w:style w:type="paragraph" w:customStyle="1" w:styleId="7621FB438FBE144C85E53915A4886AD1">
    <w:name w:val="7621FB438FBE144C85E53915A4886AD1"/>
  </w:style>
  <w:style w:type="paragraph" w:customStyle="1" w:styleId="DE3B78BA40213446AD0A9E0D9F8F60A2">
    <w:name w:val="DE3B78BA40213446AD0A9E0D9F8F60A2"/>
  </w:style>
  <w:style w:type="paragraph" w:customStyle="1" w:styleId="2F6BD48E7A51FC499439376B8497E8FD">
    <w:name w:val="2F6BD48E7A51FC499439376B8497E8FD"/>
  </w:style>
  <w:style w:type="paragraph" w:customStyle="1" w:styleId="C942801985C3454A8DE3991D185A38B7">
    <w:name w:val="C942801985C3454A8DE3991D185A38B7"/>
  </w:style>
  <w:style w:type="paragraph" w:customStyle="1" w:styleId="36C707A37DE2A64E91B7E0C9BCA5DA68">
    <w:name w:val="36C707A37DE2A64E91B7E0C9BCA5DA68"/>
  </w:style>
  <w:style w:type="paragraph" w:customStyle="1" w:styleId="1A67BD3D40A0214083A36914AEBDD5B2">
    <w:name w:val="1A67BD3D40A0214083A36914AEBDD5B2"/>
  </w:style>
  <w:style w:type="paragraph" w:customStyle="1" w:styleId="620E32926277444693DBD9D03E783E49">
    <w:name w:val="620E32926277444693DBD9D03E783E49"/>
  </w:style>
  <w:style w:type="paragraph" w:customStyle="1" w:styleId="9B440F16F1F5B74B880E6FFF3FF86B1F">
    <w:name w:val="9B440F16F1F5B74B880E6FFF3FF86B1F"/>
  </w:style>
  <w:style w:type="paragraph" w:customStyle="1" w:styleId="00E9D224C13F4D4F8A51D3CD71718D7B">
    <w:name w:val="00E9D224C13F4D4F8A51D3CD71718D7B"/>
  </w:style>
  <w:style w:type="paragraph" w:customStyle="1" w:styleId="57B1DAD592164E48A8F0DF7422796DC7">
    <w:name w:val="57B1DAD592164E48A8F0DF7422796DC7"/>
  </w:style>
  <w:style w:type="paragraph" w:customStyle="1" w:styleId="DABB4D249C9A7B4381A57800E2DCCE2E">
    <w:name w:val="DABB4D249C9A7B4381A57800E2DCCE2E"/>
  </w:style>
  <w:style w:type="paragraph" w:customStyle="1" w:styleId="89F1EB5D4E9E894A9391B74DC2A9C01E">
    <w:name w:val="89F1EB5D4E9E894A9391B74DC2A9C01E"/>
  </w:style>
  <w:style w:type="paragraph" w:customStyle="1" w:styleId="80601F48CDF0FB4EA6E3C95B5DBD0E51">
    <w:name w:val="80601F48CDF0FB4EA6E3C95B5DBD0E51"/>
  </w:style>
  <w:style w:type="paragraph" w:customStyle="1" w:styleId="C4F1FB498EA37A44AFD5A322095AE515">
    <w:name w:val="C4F1FB498EA37A44AFD5A322095AE515"/>
  </w:style>
  <w:style w:type="paragraph" w:customStyle="1" w:styleId="869CD8226247AF4DBF3C066E3A4ADF9B">
    <w:name w:val="869CD8226247AF4DBF3C066E3A4ADF9B"/>
  </w:style>
  <w:style w:type="paragraph" w:customStyle="1" w:styleId="3134CAFC0663DB418F7B72CE2499D6F6">
    <w:name w:val="3134CAFC0663DB418F7B72CE2499D6F6"/>
  </w:style>
  <w:style w:type="paragraph" w:customStyle="1" w:styleId="D701D722732F9542AE7820CE9440EF0D">
    <w:name w:val="D701D722732F9542AE7820CE9440EF0D"/>
  </w:style>
  <w:style w:type="paragraph" w:customStyle="1" w:styleId="CED8CE3C5F0C4441AE2C141B0115C442">
    <w:name w:val="CED8CE3C5F0C4441AE2C141B0115C442"/>
  </w:style>
  <w:style w:type="paragraph" w:customStyle="1" w:styleId="18CC1696AE5DD24F8A4159FD4AE8446D">
    <w:name w:val="18CC1696AE5DD24F8A4159FD4AE8446D"/>
  </w:style>
  <w:style w:type="paragraph" w:customStyle="1" w:styleId="3C6F8D235B134348BC217BDC2796594E">
    <w:name w:val="3C6F8D235B134348BC217BDC2796594E"/>
  </w:style>
  <w:style w:type="paragraph" w:customStyle="1" w:styleId="750E065ED8D0D64C89804374B888DF2D">
    <w:name w:val="750E065ED8D0D64C89804374B888DF2D"/>
  </w:style>
  <w:style w:type="paragraph" w:customStyle="1" w:styleId="7D65B60DEAC2C648947058E79DD16455">
    <w:name w:val="7D65B60DEAC2C648947058E79DD16455"/>
  </w:style>
  <w:style w:type="paragraph" w:customStyle="1" w:styleId="56AE539C86B3D74AA21A9A6C74CCA940">
    <w:name w:val="56AE539C86B3D74AA21A9A6C74CCA940"/>
  </w:style>
  <w:style w:type="paragraph" w:customStyle="1" w:styleId="6ECBE87823CF5A41A4702B0438F03349">
    <w:name w:val="6ECBE87823CF5A41A4702B0438F03349"/>
  </w:style>
  <w:style w:type="paragraph" w:customStyle="1" w:styleId="1CB25730AF4B5C40BB365BDCAB950B55">
    <w:name w:val="1CB25730AF4B5C40BB365BDCAB950B55"/>
  </w:style>
  <w:style w:type="paragraph" w:customStyle="1" w:styleId="E9528F059F57EB40B3FA24287CAD35FE">
    <w:name w:val="E9528F059F57EB40B3FA24287CAD35FE"/>
  </w:style>
  <w:style w:type="paragraph" w:customStyle="1" w:styleId="05AD83D0F15B0D4FA31190737BB89618">
    <w:name w:val="05AD83D0F15B0D4FA31190737BB89618"/>
  </w:style>
  <w:style w:type="paragraph" w:customStyle="1" w:styleId="BB70C206A45A904A94BA1915AF220522">
    <w:name w:val="BB70C206A45A904A94BA1915AF220522"/>
  </w:style>
  <w:style w:type="paragraph" w:customStyle="1" w:styleId="3C548356FDED8440A450C98059D0E3C8">
    <w:name w:val="3C548356FDED8440A450C98059D0E3C8"/>
  </w:style>
  <w:style w:type="paragraph" w:customStyle="1" w:styleId="1C28FB9FDD597F4D9D78D59B8BC372C6">
    <w:name w:val="1C28FB9FDD597F4D9D78D59B8BC372C6"/>
  </w:style>
  <w:style w:type="paragraph" w:customStyle="1" w:styleId="4EF379CED465A845AB69B699AD25C74C">
    <w:name w:val="4EF379CED465A845AB69B699AD25C74C"/>
  </w:style>
  <w:style w:type="paragraph" w:customStyle="1" w:styleId="BCE5820F17C060488E22DCDCE8D54402">
    <w:name w:val="BCE5820F17C060488E22DCDCE8D54402"/>
  </w:style>
  <w:style w:type="paragraph" w:customStyle="1" w:styleId="6205A675D0EA2B4194A0164AB37066BD">
    <w:name w:val="6205A675D0EA2B4194A0164AB37066BD"/>
  </w:style>
  <w:style w:type="paragraph" w:customStyle="1" w:styleId="CE92AD7A73791043B5BBA04FD5191D82">
    <w:name w:val="CE92AD7A73791043B5BBA04FD5191D82"/>
  </w:style>
  <w:style w:type="paragraph" w:customStyle="1" w:styleId="6999503B43CD07409F9457017E0668E5">
    <w:name w:val="6999503B43CD07409F9457017E0668E5"/>
  </w:style>
  <w:style w:type="character" w:styleId="PlaceholderText">
    <w:name w:val="Placeholder Text"/>
    <w:basedOn w:val="DefaultParagraphFont"/>
    <w:uiPriority w:val="99"/>
    <w:semiHidden/>
    <w:rsid w:val="009425BA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lab Four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80D8F3-D157-0C43-8E09-454C3992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65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ANOVA: Dummy &amp; Effect Coding</vt:lpstr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Two-Way ANOVA</dc:title>
  <dc:subject/>
  <dc:creator>Microsoft Office User</dc:creator>
  <cp:keywords/>
  <dc:description/>
  <cp:lastModifiedBy>Microsoft Office User</cp:lastModifiedBy>
  <cp:revision>4</cp:revision>
  <dcterms:created xsi:type="dcterms:W3CDTF">2019-09-23T13:22:00Z</dcterms:created>
  <dcterms:modified xsi:type="dcterms:W3CDTF">2019-10-14T15:56:00Z</dcterms:modified>
</cp:coreProperties>
</file>