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Credenciales de acceso Torque</w:t>
      </w:r>
    </w:p>
    <w:p>
      <w:pPr>
        <w:spacing w:after="200"/>
      </w:pPr>
      <w:r>
        <w:rPr>
          <w:color w:val="555555"/>
          <w:sz w:val="20"/>
        </w:rPr>
        <w:t>Guía privada para entrar al sistema y probar los módulos disponibles.</w:t>
      </w:r>
    </w:p>
    <w:p>
      <w:pPr>
        <w:pStyle w:val="Heading1"/>
      </w:pPr>
      <w:r>
        <w:t>Dirección del sistema</w:t>
      </w:r>
    </w:p>
    <w:p>
      <w:r>
        <w:rPr>
          <w:b/>
          <w:sz w:val="24"/>
        </w:rPr>
        <w:t>http://localhost:5173</w:t>
      </w:r>
    </w:p>
    <w:p>
      <w:r>
        <w:t>Abre esta dirección en el navegador mientras los servicios de Docker estén encendidos.</w:t>
      </w:r>
    </w:p>
    <w:p>
      <w:pPr>
        <w:pStyle w:val="Heading1"/>
      </w:pPr>
      <w:r>
        <w:t>Cuentas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944"/>
            <w:vAlign w:val="center"/>
            <w:shd w:fill="24282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672"/>
            <w:vAlign w:val="center"/>
            <w:shd w:fill="24282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Correo</w:t>
            </w:r>
          </w:p>
        </w:tc>
        <w:tc>
          <w:tcPr>
            <w:tcW w:type="dxa" w:w="3960"/>
            <w:vAlign w:val="center"/>
            <w:shd w:fill="24282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Contraseña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0"/>
          </w:tcPr>
          <w:p>
            <w:r>
              <w:rPr>
                <w:rFonts w:ascii="Aptos" w:hAnsi="Aptos"/>
                <w:sz w:val="17"/>
              </w:rPr>
              <w:t>Administrador</w:t>
            </w:r>
          </w:p>
        </w:tc>
        <w:tc>
          <w:tcPr>
            <w:tcW w:type="dxa" w:w="3672"/>
            <w:vAlign w:val="center"/>
            <w:shd w:fill="F3F5F0"/>
          </w:tcPr>
          <w:p>
            <w:r>
              <w:rPr>
                <w:rFonts w:ascii="Aptos" w:hAnsi="Aptos"/>
                <w:sz w:val="17"/>
              </w:rPr>
              <w:t>admin@tallermecanico.test</w:t>
            </w:r>
          </w:p>
        </w:tc>
        <w:tc>
          <w:tcPr>
            <w:tcW w:type="dxa" w:w="3960"/>
            <w:vAlign w:val="center"/>
            <w:shd w:fill="F3F5F0"/>
          </w:tcPr>
          <w:p>
            <w:r>
              <w:rPr>
                <w:rFonts w:ascii="Aptos" w:hAnsi="Aptos"/>
                <w:sz w:val="17"/>
              </w:rPr>
              <w:t>VRLZlJTQcpyMebtQYDXIwur4T6cjmkgS7!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Recepcionista</w:t>
            </w:r>
          </w:p>
        </w:tc>
        <w:tc>
          <w:tcPr>
            <w:tcW w:type="dxa" w:w="3672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recepcion@tallermecanico.test</w:t>
            </w:r>
          </w:p>
        </w:tc>
        <w:tc>
          <w:tcPr>
            <w:tcW w:type="dxa" w:w="3960"/>
            <w:vAlign w:val="center"/>
            <w:shd w:fill="FFFFFF"/>
          </w:tcPr>
          <w:p>
            <w:r>
              <w:rPr>
                <w:rFonts w:ascii="Aptos" w:hAnsi="Aptos"/>
                <w:sz w:val="17"/>
              </w:rPr>
              <w:t>dJcRDm7o3ilYMKB2o5YSZuUw8yX9pMRO7!</w:t>
            </w:r>
          </w:p>
        </w:tc>
      </w:tr>
    </w:tbl>
    <w:p>
      <w:pPr>
        <w:pStyle w:val="Heading1"/>
      </w:pPr>
      <w:r>
        <w:t>Cómo probar los módulos</w:t>
      </w:r>
    </w:p>
    <w:p>
      <w:pPr>
        <w:pStyle w:val="ListNumber"/>
        <w:spacing w:after="60"/>
      </w:pPr>
      <w:r>
        <w:t>Enciende Docker Desktop y espera a que MySQL, backend y frontend aparezcan en ejecución.</w:t>
      </w:r>
    </w:p>
    <w:p>
      <w:pPr>
        <w:pStyle w:val="ListNumber"/>
        <w:spacing w:after="60"/>
      </w:pPr>
      <w:r>
        <w:t>Abre http://localhost:5173 e inicia sesión con una de las cuentas de la tabla.</w:t>
      </w:r>
    </w:p>
    <w:p>
      <w:pPr>
        <w:pStyle w:val="ListNumber"/>
        <w:spacing w:after="60"/>
      </w:pPr>
      <w:r>
        <w:t>Desde el portal puedes entrar a Administración de clientes y Administración de vehículos. También están disponibles el alta de talleres y la administración de roles según los permisos de la cuenta.</w:t>
      </w:r>
    </w:p>
    <w:p>
      <w:pPr>
        <w:pStyle w:val="Heading1"/>
      </w:pPr>
      <w:r>
        <w:t>Nota de seguridad</w:t>
      </w:r>
    </w:p>
    <w:p>
      <w:pPr>
        <w:spacing w:after="0"/>
      </w:pPr>
      <w:r>
        <w:rPr>
          <w:color w:val="464646"/>
          <w:sz w:val="18"/>
        </w:rPr>
        <w:t>Estas son credenciales de prueba del entorno local. Guarda este documento en un lugar privado y no lo compartas ni lo subas a repositorios o servicios públicos. Si alguna contraseña ya cambió, actualiza este documento después de verificar el acceso.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Credenciales de acceso Torque</dc:title>
  <dc:subject>Acceso local a los módulos del sistema de taller mecánico</dc:subject>
  <dc:creator>Torque Taller Mecánico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