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9D" w:rsidRPr="004728C4" w:rsidRDefault="00C27D9D" w:rsidP="00C27D9D">
      <w:pPr>
        <w:pStyle w:val="CH1"/>
        <w:ind w:firstLine="13"/>
      </w:pPr>
      <w:r w:rsidRPr="004728C4">
        <w:t>OEWG-10/10: Creating innovative solutions through the Basel Convention for the environmentally sound management of household waste</w:t>
      </w:r>
    </w:p>
    <w:p w:rsidR="00C27D9D" w:rsidRPr="004728C4" w:rsidRDefault="00C27D9D" w:rsidP="00C27D9D">
      <w:pPr>
        <w:pStyle w:val="CH3"/>
        <w:spacing w:before="120"/>
        <w:ind w:firstLine="624"/>
        <w:rPr>
          <w:b w:val="0"/>
          <w:i/>
        </w:rPr>
      </w:pPr>
      <w:r w:rsidRPr="004728C4">
        <w:rPr>
          <w:b w:val="0"/>
          <w:i/>
        </w:rPr>
        <w:t>The Open-</w:t>
      </w:r>
      <w:r w:rsidRPr="00102275">
        <w:rPr>
          <w:b w:val="0"/>
          <w:i/>
        </w:rPr>
        <w:t>ended Working Group</w:t>
      </w:r>
    </w:p>
    <w:p w:rsidR="00C27D9D" w:rsidRPr="004728C4" w:rsidRDefault="00C27D9D" w:rsidP="00C27D9D">
      <w:pPr>
        <w:pStyle w:val="Normalpool"/>
        <w:keepNext/>
        <w:keepLines/>
        <w:numPr>
          <w:ilvl w:val="0"/>
          <w:numId w:val="1"/>
        </w:numPr>
        <w:tabs>
          <w:tab w:val="clear" w:pos="1247"/>
          <w:tab w:val="clear" w:pos="1814"/>
          <w:tab w:val="clear" w:pos="2381"/>
          <w:tab w:val="clear" w:pos="2948"/>
          <w:tab w:val="clear" w:pos="3515"/>
          <w:tab w:val="clear" w:pos="4082"/>
          <w:tab w:val="left" w:pos="624"/>
          <w:tab w:val="left" w:pos="2430"/>
        </w:tabs>
        <w:spacing w:after="120"/>
        <w:ind w:left="1247" w:firstLine="624"/>
        <w:rPr>
          <w:lang w:val="en-GB"/>
        </w:rPr>
      </w:pPr>
      <w:r w:rsidRPr="004728C4">
        <w:rPr>
          <w:i/>
          <w:lang w:val="en-GB"/>
        </w:rPr>
        <w:t>Acknowledges</w:t>
      </w:r>
      <w:r w:rsidRPr="004728C4">
        <w:rPr>
          <w:lang w:val="en-GB"/>
        </w:rPr>
        <w:t xml:space="preserve"> the interest of Parties and others in actively participating in the informal group on the environmentally sound management of household waste and welcomes the progress made by the group in developing a </w:t>
      </w:r>
      <w:proofErr w:type="spellStart"/>
      <w:r w:rsidRPr="004728C4">
        <w:rPr>
          <w:lang w:val="en-GB"/>
        </w:rPr>
        <w:t>workplan</w:t>
      </w:r>
      <w:proofErr w:type="spellEnd"/>
      <w:r w:rsidRPr="004728C4">
        <w:rPr>
          <w:lang w:val="en-GB"/>
        </w:rPr>
        <w:t xml:space="preserve"> and a concept for a partnership to assist municipalities; </w:t>
      </w:r>
    </w:p>
    <w:p w:rsidR="00C27D9D" w:rsidRPr="004728C4" w:rsidRDefault="00C27D9D" w:rsidP="00C27D9D">
      <w:pPr>
        <w:pStyle w:val="Normalpool"/>
        <w:keepNext/>
        <w:keepLines/>
        <w:numPr>
          <w:ilvl w:val="0"/>
          <w:numId w:val="1"/>
        </w:numPr>
        <w:tabs>
          <w:tab w:val="clear" w:pos="1247"/>
          <w:tab w:val="clear" w:pos="1814"/>
          <w:tab w:val="clear" w:pos="2381"/>
          <w:tab w:val="clear" w:pos="2948"/>
          <w:tab w:val="clear" w:pos="3515"/>
          <w:tab w:val="clear" w:pos="4082"/>
          <w:tab w:val="left" w:pos="624"/>
          <w:tab w:val="left" w:pos="2430"/>
        </w:tabs>
        <w:spacing w:after="120"/>
        <w:ind w:left="1247" w:firstLine="624"/>
        <w:rPr>
          <w:lang w:val="en-GB"/>
        </w:rPr>
      </w:pPr>
      <w:r w:rsidRPr="004728C4">
        <w:rPr>
          <w:i/>
          <w:lang w:val="en-GB"/>
        </w:rPr>
        <w:t>Supports</w:t>
      </w:r>
      <w:r w:rsidRPr="004728C4">
        <w:rPr>
          <w:lang w:val="en-GB"/>
        </w:rPr>
        <w:t xml:space="preserve"> the proposal of the informal group for the Conference of the Parties to establish a household waste partnership under the Basel Convention; </w:t>
      </w:r>
    </w:p>
    <w:p w:rsidR="00C27D9D" w:rsidRPr="004728C4" w:rsidRDefault="00C27D9D" w:rsidP="00C27D9D">
      <w:pPr>
        <w:pStyle w:val="Normalpool"/>
        <w:numPr>
          <w:ilvl w:val="0"/>
          <w:numId w:val="1"/>
        </w:numPr>
        <w:tabs>
          <w:tab w:val="clear" w:pos="1247"/>
          <w:tab w:val="clear" w:pos="1814"/>
          <w:tab w:val="clear" w:pos="2381"/>
          <w:tab w:val="clear" w:pos="2948"/>
          <w:tab w:val="clear" w:pos="3515"/>
          <w:tab w:val="clear" w:pos="4082"/>
          <w:tab w:val="left" w:pos="624"/>
          <w:tab w:val="left" w:pos="2430"/>
        </w:tabs>
        <w:spacing w:after="120"/>
        <w:ind w:left="1247" w:firstLine="624"/>
        <w:rPr>
          <w:lang w:val="en-GB"/>
        </w:rPr>
      </w:pPr>
      <w:r w:rsidRPr="004728C4">
        <w:rPr>
          <w:i/>
          <w:lang w:val="en-GB"/>
        </w:rPr>
        <w:t>Invites</w:t>
      </w:r>
      <w:r w:rsidRPr="004728C4">
        <w:rPr>
          <w:lang w:val="en-GB"/>
        </w:rPr>
        <w:t xml:space="preserve"> Parties and others to submit comments on the draft concept note on the household waste partnership</w:t>
      </w:r>
      <w:r w:rsidRPr="004728C4">
        <w:rPr>
          <w:rStyle w:val="FootnoteReference"/>
          <w:lang w:val="en-GB"/>
        </w:rPr>
        <w:footnoteReference w:id="1"/>
      </w:r>
      <w:r w:rsidRPr="004728C4">
        <w:rPr>
          <w:lang w:val="en-GB"/>
        </w:rPr>
        <w:t xml:space="preserve"> to the Secretariat by 15 September 2016;</w:t>
      </w:r>
    </w:p>
    <w:p w:rsidR="00C27D9D" w:rsidRPr="004728C4" w:rsidRDefault="00C27D9D" w:rsidP="00C27D9D">
      <w:pPr>
        <w:pStyle w:val="Normalpool"/>
        <w:numPr>
          <w:ilvl w:val="0"/>
          <w:numId w:val="1"/>
        </w:numPr>
        <w:tabs>
          <w:tab w:val="clear" w:pos="1247"/>
          <w:tab w:val="clear" w:pos="1814"/>
          <w:tab w:val="clear" w:pos="2381"/>
          <w:tab w:val="clear" w:pos="2948"/>
          <w:tab w:val="clear" w:pos="3515"/>
          <w:tab w:val="clear" w:pos="4082"/>
          <w:tab w:val="left" w:pos="624"/>
          <w:tab w:val="left" w:pos="2430"/>
        </w:tabs>
        <w:spacing w:after="120"/>
        <w:ind w:left="1247" w:firstLine="624"/>
        <w:rPr>
          <w:lang w:val="en-GB"/>
        </w:rPr>
      </w:pPr>
      <w:r w:rsidRPr="004728C4">
        <w:rPr>
          <w:i/>
          <w:lang w:val="en-GB"/>
        </w:rPr>
        <w:t>Requests</w:t>
      </w:r>
      <w:r w:rsidRPr="004728C4">
        <w:rPr>
          <w:lang w:val="en-GB"/>
        </w:rPr>
        <w:t xml:space="preserve"> the informal group to finalize the draft concept note for a household waste partnership, including terms of reference and a </w:t>
      </w:r>
      <w:proofErr w:type="spellStart"/>
      <w:r w:rsidRPr="004728C4">
        <w:rPr>
          <w:lang w:val="en-GB"/>
        </w:rPr>
        <w:t>workplan</w:t>
      </w:r>
      <w:proofErr w:type="spellEnd"/>
      <w:r w:rsidRPr="004728C4">
        <w:rPr>
          <w:lang w:val="en-GB"/>
        </w:rPr>
        <w:t xml:space="preserve"> for the biennium 2018–2019, taking into account the discussions during the tenth meeting of the Open-ended Working Group and comments submitted pursuant to paragraph 3 above, for consideration by the Conference of the Parties at its thirteenth meeting;</w:t>
      </w:r>
    </w:p>
    <w:p w:rsidR="00C27D9D" w:rsidRPr="00E86FCB" w:rsidRDefault="00C27D9D" w:rsidP="00C27D9D">
      <w:pPr>
        <w:pStyle w:val="Normalpool"/>
        <w:numPr>
          <w:ilvl w:val="0"/>
          <w:numId w:val="1"/>
        </w:numPr>
        <w:tabs>
          <w:tab w:val="clear" w:pos="1247"/>
          <w:tab w:val="clear" w:pos="1814"/>
          <w:tab w:val="clear" w:pos="2381"/>
          <w:tab w:val="clear" w:pos="2948"/>
          <w:tab w:val="clear" w:pos="3515"/>
          <w:tab w:val="clear" w:pos="4082"/>
          <w:tab w:val="left" w:pos="624"/>
          <w:tab w:val="left" w:pos="2430"/>
        </w:tabs>
        <w:spacing w:after="120"/>
        <w:ind w:left="1247" w:firstLine="624"/>
        <w:rPr>
          <w:lang w:val="en-GB"/>
        </w:rPr>
      </w:pPr>
      <w:r w:rsidRPr="004728C4">
        <w:rPr>
          <w:i/>
          <w:lang w:val="en-GB"/>
        </w:rPr>
        <w:t>Requests</w:t>
      </w:r>
      <w:r w:rsidRPr="004728C4">
        <w:rPr>
          <w:lang w:val="en-GB"/>
        </w:rPr>
        <w:t xml:space="preserve"> the Secretariat to prepare a draft decision on the establishment of a household waste partnership for </w:t>
      </w:r>
      <w:r w:rsidRPr="00E86FCB">
        <w:rPr>
          <w:lang w:val="en-GB"/>
        </w:rPr>
        <w:t>consideration by the Conference of the Parties at its thirteenth meeting;</w:t>
      </w:r>
    </w:p>
    <w:p w:rsidR="00132DBE" w:rsidRDefault="00C27D9D" w:rsidP="00C27D9D">
      <w:pPr>
        <w:ind w:left="1260"/>
      </w:pPr>
      <w:r w:rsidRPr="00BC7689">
        <w:rPr>
          <w:i/>
        </w:rPr>
        <w:t xml:space="preserve">Also </w:t>
      </w:r>
      <w:r>
        <w:rPr>
          <w:i/>
        </w:rPr>
        <w:t>r</w:t>
      </w:r>
      <w:r w:rsidRPr="00E86FCB">
        <w:rPr>
          <w:i/>
        </w:rPr>
        <w:t>equests</w:t>
      </w:r>
      <w:r w:rsidRPr="00E86FCB">
        <w:t xml:space="preserve"> the Secretari</w:t>
      </w:r>
      <w:bookmarkStart w:id="0" w:name="_GoBack"/>
      <w:bookmarkEnd w:id="0"/>
      <w:r w:rsidRPr="00E86FCB">
        <w:t>at to continue to facilitate and provide expertise to the informal group.</w:t>
      </w:r>
    </w:p>
    <w:sectPr w:rsidR="00132DB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6AD" w:rsidRDefault="00C956AD" w:rsidP="00C27D9D">
      <w:r>
        <w:separator/>
      </w:r>
    </w:p>
  </w:endnote>
  <w:endnote w:type="continuationSeparator" w:id="0">
    <w:p w:rsidR="00C956AD" w:rsidRDefault="00C956AD" w:rsidP="00C2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6AD" w:rsidRDefault="00C956AD" w:rsidP="00C27D9D">
      <w:r>
        <w:separator/>
      </w:r>
    </w:p>
  </w:footnote>
  <w:footnote w:type="continuationSeparator" w:id="0">
    <w:p w:rsidR="00C956AD" w:rsidRDefault="00C956AD" w:rsidP="00C27D9D">
      <w:r>
        <w:continuationSeparator/>
      </w:r>
    </w:p>
  </w:footnote>
  <w:footnote w:id="1">
    <w:p w:rsidR="00C27D9D" w:rsidRPr="007F4842" w:rsidRDefault="00C27D9D" w:rsidP="00C27D9D">
      <w:pPr>
        <w:pStyle w:val="FootnoteText"/>
        <w:rPr>
          <w:szCs w:val="18"/>
        </w:rPr>
      </w:pPr>
      <w:r w:rsidRPr="00876E80">
        <w:rPr>
          <w:rStyle w:val="FootnoteReference"/>
        </w:rPr>
        <w:footnoteRef/>
      </w:r>
      <w:r w:rsidRPr="00876E80">
        <w:rPr>
          <w:szCs w:val="18"/>
        </w:rPr>
        <w:t xml:space="preserve"> UNEP/CHW/OEWG.10/INF/14.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D1F80"/>
    <w:multiLevelType w:val="hybridMultilevel"/>
    <w:tmpl w:val="5426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D9D"/>
    <w:rsid w:val="00132DBE"/>
    <w:rsid w:val="00C27D9D"/>
    <w:rsid w:val="00C956A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9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C27D9D"/>
    <w:pPr>
      <w:keepNext/>
      <w:keepLines/>
      <w:tabs>
        <w:tab w:val="right" w:pos="851"/>
      </w:tabs>
      <w:suppressAutoHyphens/>
      <w:spacing w:before="240" w:after="120"/>
      <w:ind w:left="1247" w:right="284" w:hanging="1247"/>
    </w:pPr>
    <w:rPr>
      <w:b/>
      <w:sz w:val="28"/>
      <w:szCs w:val="28"/>
    </w:rPr>
  </w:style>
  <w:style w:type="paragraph" w:customStyle="1" w:styleId="CH3">
    <w:name w:val="CH3"/>
    <w:basedOn w:val="Normal"/>
    <w:next w:val="Normal"/>
    <w:link w:val="CH3Char"/>
    <w:rsid w:val="00C27D9D"/>
    <w:pPr>
      <w:keepNext/>
      <w:keepLines/>
      <w:tabs>
        <w:tab w:val="right" w:pos="851"/>
      </w:tabs>
      <w:suppressAutoHyphens/>
      <w:spacing w:after="120"/>
      <w:ind w:left="1247" w:right="284" w:hanging="1247"/>
    </w:pPr>
    <w:rPr>
      <w:b/>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Footnote Reference1"/>
    <w:rsid w:val="00C27D9D"/>
    <w:rPr>
      <w:rFonts w:ascii="Times New Roman" w:hAnsi="Times New Roman"/>
      <w:color w:val="auto"/>
      <w:sz w:val="20"/>
      <w:szCs w:val="18"/>
      <w:vertAlign w:val="superscript"/>
    </w:rPr>
  </w:style>
  <w:style w:type="paragraph" w:styleId="FootnoteText">
    <w:name w:val="footnote text"/>
    <w:aliases w:val="DNV-FT,Geneva 9,Font: Geneva 9,Boston 10,f,footnote3,text,Geneva,92,Font:,Boston,10,FOOTNOTES,fn,single space,Footnote Text Rail EIS,ft,Footnotes,Footnote ak,fn cafc,Footnotes Char Char,Footnote Text Char Char,fn Char Char,footnote text,93"/>
    <w:basedOn w:val="Normal"/>
    <w:link w:val="FootnoteTextChar"/>
    <w:rsid w:val="00C27D9D"/>
    <w:pPr>
      <w:spacing w:before="20" w:after="40"/>
      <w:ind w:left="1247"/>
    </w:pPr>
    <w:rPr>
      <w:sz w:val="18"/>
    </w:rPr>
  </w:style>
  <w:style w:type="character" w:customStyle="1" w:styleId="FootnoteTextChar">
    <w:name w:val="Footnote Text Char"/>
    <w:aliases w:val="DNV-FT Char,Geneva 9 Char,Font: Geneva 9 Char,Boston 10 Char,f Char,footnote3 Char,text Char,Geneva Char,92 Char,Font: Char,Boston Char,10 Char,FOOTNOTES Char,fn Char,single space Char,Footnote Text Rail EIS Char,ft Char,fn cafc Char"/>
    <w:basedOn w:val="DefaultParagraphFont"/>
    <w:link w:val="FootnoteText"/>
    <w:rsid w:val="00C27D9D"/>
    <w:rPr>
      <w:rFonts w:ascii="Times New Roman" w:eastAsia="Times New Roman" w:hAnsi="Times New Roman" w:cs="Times New Roman"/>
      <w:sz w:val="18"/>
      <w:szCs w:val="20"/>
      <w:lang w:val="en-GB" w:eastAsia="en-US"/>
    </w:rPr>
  </w:style>
  <w:style w:type="paragraph" w:customStyle="1" w:styleId="Normalpool">
    <w:name w:val="Normal_pool"/>
    <w:link w:val="NormalpoolChar"/>
    <w:rsid w:val="00C27D9D"/>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character" w:customStyle="1" w:styleId="NormalpoolChar">
    <w:name w:val="Normal_pool Char"/>
    <w:link w:val="Normalpool"/>
    <w:rsid w:val="00C27D9D"/>
    <w:rPr>
      <w:rFonts w:ascii="Times New Roman" w:eastAsia="Times New Roman" w:hAnsi="Times New Roman" w:cs="Times New Roman"/>
      <w:sz w:val="20"/>
      <w:szCs w:val="20"/>
      <w:lang w:val="fr-FR" w:eastAsia="en-US"/>
    </w:rPr>
  </w:style>
  <w:style w:type="character" w:customStyle="1" w:styleId="CH3Char">
    <w:name w:val="CH3 Char"/>
    <w:link w:val="CH3"/>
    <w:rsid w:val="00C27D9D"/>
    <w:rPr>
      <w:rFonts w:ascii="Times New Roman" w:eastAsia="Times New Roman" w:hAnsi="Times New Roman" w:cs="Times New Roman"/>
      <w:b/>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9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C27D9D"/>
    <w:pPr>
      <w:keepNext/>
      <w:keepLines/>
      <w:tabs>
        <w:tab w:val="right" w:pos="851"/>
      </w:tabs>
      <w:suppressAutoHyphens/>
      <w:spacing w:before="240" w:after="120"/>
      <w:ind w:left="1247" w:right="284" w:hanging="1247"/>
    </w:pPr>
    <w:rPr>
      <w:b/>
      <w:sz w:val="28"/>
      <w:szCs w:val="28"/>
    </w:rPr>
  </w:style>
  <w:style w:type="paragraph" w:customStyle="1" w:styleId="CH3">
    <w:name w:val="CH3"/>
    <w:basedOn w:val="Normal"/>
    <w:next w:val="Normal"/>
    <w:link w:val="CH3Char"/>
    <w:rsid w:val="00C27D9D"/>
    <w:pPr>
      <w:keepNext/>
      <w:keepLines/>
      <w:tabs>
        <w:tab w:val="right" w:pos="851"/>
      </w:tabs>
      <w:suppressAutoHyphens/>
      <w:spacing w:after="120"/>
      <w:ind w:left="1247" w:right="284" w:hanging="1247"/>
    </w:pPr>
    <w:rPr>
      <w:b/>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Footnote Reference1"/>
    <w:rsid w:val="00C27D9D"/>
    <w:rPr>
      <w:rFonts w:ascii="Times New Roman" w:hAnsi="Times New Roman"/>
      <w:color w:val="auto"/>
      <w:sz w:val="20"/>
      <w:szCs w:val="18"/>
      <w:vertAlign w:val="superscript"/>
    </w:rPr>
  </w:style>
  <w:style w:type="paragraph" w:styleId="FootnoteText">
    <w:name w:val="footnote text"/>
    <w:aliases w:val="DNV-FT,Geneva 9,Font: Geneva 9,Boston 10,f,footnote3,text,Geneva,92,Font:,Boston,10,FOOTNOTES,fn,single space,Footnote Text Rail EIS,ft,Footnotes,Footnote ak,fn cafc,Footnotes Char Char,Footnote Text Char Char,fn Char Char,footnote text,93"/>
    <w:basedOn w:val="Normal"/>
    <w:link w:val="FootnoteTextChar"/>
    <w:rsid w:val="00C27D9D"/>
    <w:pPr>
      <w:spacing w:before="20" w:after="40"/>
      <w:ind w:left="1247"/>
    </w:pPr>
    <w:rPr>
      <w:sz w:val="18"/>
    </w:rPr>
  </w:style>
  <w:style w:type="character" w:customStyle="1" w:styleId="FootnoteTextChar">
    <w:name w:val="Footnote Text Char"/>
    <w:aliases w:val="DNV-FT Char,Geneva 9 Char,Font: Geneva 9 Char,Boston 10 Char,f Char,footnote3 Char,text Char,Geneva Char,92 Char,Font: Char,Boston Char,10 Char,FOOTNOTES Char,fn Char,single space Char,Footnote Text Rail EIS Char,ft Char,fn cafc Char"/>
    <w:basedOn w:val="DefaultParagraphFont"/>
    <w:link w:val="FootnoteText"/>
    <w:rsid w:val="00C27D9D"/>
    <w:rPr>
      <w:rFonts w:ascii="Times New Roman" w:eastAsia="Times New Roman" w:hAnsi="Times New Roman" w:cs="Times New Roman"/>
      <w:sz w:val="18"/>
      <w:szCs w:val="20"/>
      <w:lang w:val="en-GB" w:eastAsia="en-US"/>
    </w:rPr>
  </w:style>
  <w:style w:type="paragraph" w:customStyle="1" w:styleId="Normalpool">
    <w:name w:val="Normal_pool"/>
    <w:link w:val="NormalpoolChar"/>
    <w:rsid w:val="00C27D9D"/>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character" w:customStyle="1" w:styleId="NormalpoolChar">
    <w:name w:val="Normal_pool Char"/>
    <w:link w:val="Normalpool"/>
    <w:rsid w:val="00C27D9D"/>
    <w:rPr>
      <w:rFonts w:ascii="Times New Roman" w:eastAsia="Times New Roman" w:hAnsi="Times New Roman" w:cs="Times New Roman"/>
      <w:sz w:val="20"/>
      <w:szCs w:val="20"/>
      <w:lang w:val="fr-FR" w:eastAsia="en-US"/>
    </w:rPr>
  </w:style>
  <w:style w:type="character" w:customStyle="1" w:styleId="CH3Char">
    <w:name w:val="CH3 Char"/>
    <w:link w:val="CH3"/>
    <w:rsid w:val="00C27D9D"/>
    <w:rPr>
      <w:rFonts w:ascii="Times New Roman" w:eastAsia="Times New Roman" w:hAnsi="Times New Roman" w:cs="Times New Roman"/>
      <w:b/>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Gong</dc:creator>
  <cp:lastModifiedBy>Le Gong</cp:lastModifiedBy>
  <cp:revision>1</cp:revision>
  <dcterms:created xsi:type="dcterms:W3CDTF">2016-10-06T13:22:00Z</dcterms:created>
  <dcterms:modified xsi:type="dcterms:W3CDTF">2016-10-06T13:23:00Z</dcterms:modified>
</cp:coreProperties>
</file>